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Yellow-Paz Franchise Research Document</w:t>
      </w:r>
    </w:p>
    <w:p>
      <w:pPr>
        <w:bidi/>
        <w:jc w:val="right"/>
      </w:pPr>
      <w:r>
        <w:t>בבקשה תסכם הכל לתוך קובץ PDF מסודר ומאורגן שניתן לקריאה איכותית.</w:t>
      </w:r>
    </w:p>
    <w:p>
      <w:pPr>
        <w:bidi/>
        <w:jc w:val="right"/>
      </w:pPr>
      <w:r>
        <w:t>אכין לך עכשיו טקסט ערוך ומובנה כבסיס ל‑PDF, שתוכל להעתיק לקובץ Word/Google Docs ולייצא ל‑PDF בלחיצה. אארגן אותו כ”מסמך״ עם כותרות, טבלאות וצ’קליסטים, מוכן כמעט אחד‑לאחד להדפסה.</w:t>
      </w:r>
    </w:p>
    <w:p>
      <w:pPr>
        <w:bidi/>
        <w:jc w:val="right"/>
      </w:pPr>
      <w:r>
        <w:t>זכיינות תחנת דלק וחנות נוחות Yellow – מסמך הכנה למשא ומתן (2026)</w:t>
      </w:r>
    </w:p>
    <w:p>
      <w:pPr>
        <w:pStyle w:val="Heading1"/>
        <w:bidi/>
        <w:jc w:val="right"/>
      </w:pPr>
      <w:r>
        <w:t>1. מבוא ומטרת המסמך</w:t>
      </w:r>
    </w:p>
    <w:p>
      <w:pPr>
        <w:bidi/>
        <w:jc w:val="right"/>
      </w:pPr>
      <w:r>
        <w:t>מסמך זה נועד לסייע למועמד לזכיינות של מתחם גדול של פז‑Yellow (תחנת דלק + חנות נוחות) להתכונן למשא ומתן מקצועי ומדויק מול פז, להבין את המודל העסקי, הסיכונים, פוטנציאל הרווחיות, וההתחייבויות המשפטיות והפיננסיות.[1][2][3][4]</w:t>
        <w:br/>
        <w:t>המידע משלב מקורות פומביים עדכניים (2023–2026), חקיקה ישראלית רלוונטית, וניתוח מקצועי השוואתי של מודלי זכיינות בתחום תחנות הדלק וחנויות הנוחות.[5][6][7][8][9]</w:t>
      </w:r>
    </w:p>
    <w:p>
      <w:pPr>
        <w:pStyle w:val="Heading1"/>
        <w:bidi/>
        <w:jc w:val="right"/>
      </w:pPr>
      <w:r>
        <w:t>2. תקציר מנהלים</w:t>
      </w:r>
    </w:p>
    <w:p>
      <w:pPr>
        <w:bidi/>
        <w:jc w:val="right"/>
      </w:pPr>
      <w:r>
        <w:t>פז מפעילה מודל זכיינות תפעולי (Paz Partners) שבו הזכיין מנהל מתחם שלם – תחנת דלק וחנות Yellow – כעסק עצמאי, בעוד פז מספקת את הדלק, המותג, המערכות והגב הלוגיסטי.[2][4][10][1]</w:t>
      </w:r>
    </w:p>
    <w:p>
      <w:pPr>
        <w:bidi/>
        <w:jc w:val="right"/>
      </w:pPr>
      <w:r>
        <w:t>ההשקעה הראשונית “מתחילה” בסדר גודל של כ‑200,000 ₪ לפי מקורות זכיינות, אך לסניף גדול נדרשת בדרך כלל השקעה גבוהה יותר וערבויות משמעותיות; נדרש גם יכולת קניית מלאי ועמידה בערבות בנקאית.[11][12][2]</w:t>
      </w:r>
    </w:p>
    <w:p>
      <w:pPr>
        <w:bidi/>
        <w:jc w:val="right"/>
      </w:pPr>
      <w:r>
        <w:t>הסכמי ההפעלה נחתמים לרוב ל‑1–3 שנים עם אופציות חידוש, כאשר כל צד יכול לסיים את ההסכם בתנאים מסוימים; לכן חשוב לעגן בחוזה אופק זמן מספק להחזר ההשקעה שלך.[6][1][5]</w:t>
      </w:r>
    </w:p>
    <w:p>
      <w:pPr>
        <w:bidi/>
        <w:jc w:val="right"/>
      </w:pPr>
      <w:r>
        <w:t>עיקר הרווחיות בפועל במתחמים כאלה מגיעה לרוב מחנות הנוחות (מרווחים גבוהים במזון מהיר, קפה ומוצרי נוחות) יותר מאשר מהדלק עצמו, שבו המרווח מוגבל על ידי מרווח השיווק שבמחיר המפוקח.[3][13][14][15]</w:t>
      </w:r>
    </w:p>
    <w:p>
      <w:pPr>
        <w:bidi/>
        <w:jc w:val="right"/>
      </w:pPr>
      <w:r>
        <w:t>הסיכונים העיקריים: תלות גבוהה בפז (תמחור, מדיניות, חוזה), סיכוני רגולציה וסביבה בתחנת הדלק, ניהול מורכב של כוח אדם 24/7, שחיקת מרווחים, ופער בין מצגי “פוטנציאל” לבין הביצוע בפועל.[7][8][9][16][17][6]</w:t>
      </w:r>
    </w:p>
    <w:p>
      <w:pPr>
        <w:bidi/>
        <w:jc w:val="right"/>
      </w:pPr>
      <w:r>
        <w:t>לפני חתימה, חובה לקבל מפז: דוחות עבר מלאים של הסניף, טיוטת חוזה זכיינות ונספחי מודל התגמול, דוחות רגולציה ובדיקות סביבתיות, ותמונת מצב תחרותית ושל תוכניות עתידיות באזור.[8][18][1][2][5]</w:t>
      </w:r>
    </w:p>
    <w:p>
      <w:pPr>
        <w:pStyle w:val="Heading1"/>
        <w:bidi/>
        <w:jc w:val="right"/>
      </w:pPr>
      <w:r>
        <w:t>3. סקירה כללית: מודל זכיינות תחנת דלק + חנות נוחות בישראל</w:t>
      </w:r>
    </w:p>
    <w:p>
      <w:pPr>
        <w:pStyle w:val="Heading1"/>
        <w:bidi/>
        <w:jc w:val="right"/>
      </w:pPr>
      <w:r>
        <w:t>3.1 מאפייני מודל הזכיינות בענף</w:t>
      </w:r>
    </w:p>
    <w:p>
      <w:pPr>
        <w:bidi/>
        <w:jc w:val="right"/>
      </w:pPr>
      <w:r>
        <w:t>החברה (פז) מחזיקה במותג, תשתיות דלק (מיכלים, משאבות), אספקת הדלק ומדיניות התמחור; הזכיין מפעיל את המתחם, מנהל עובדים, חנות, שירות ונהלי תפעול שוטף.[4][1][6][7]</w:t>
      </w:r>
    </w:p>
    <w:p>
      <w:pPr>
        <w:bidi/>
        <w:jc w:val="right"/>
      </w:pPr>
      <w:r>
        <w:t>מודל זה נקרא בדרך כלל “זכיין תפעולי”: הזכיין נושא בהוצאות תפעוליות (כוח אדם, חשמל, אחזקה, חלק מהביטוחים), ומקבל חלק ממנועי ההכנסה של המתחם על פי נוסחה שנקבעת בהסכם.[1][6][7]</w:t>
      </w:r>
    </w:p>
    <w:p>
      <w:pPr>
        <w:bidi/>
        <w:jc w:val="right"/>
      </w:pPr>
      <w:r>
        <w:t>טבלה: חלוקת אחריות טיפוסית</w:t>
      </w:r>
    </w:p>
    <w:p>
      <w:pPr>
        <w:pStyle w:val="Heading1"/>
        <w:bidi/>
        <w:jc w:val="right"/>
      </w:pPr>
      <w:r>
        <w:t>3.2 מנועי ההכנסה</w:t>
      </w:r>
    </w:p>
    <w:p>
      <w:pPr>
        <w:bidi/>
        <w:jc w:val="right"/>
      </w:pPr>
      <w:r>
        <w:t>דלק: עמלה/מרווח לליטר דלק (בנזין, סולר), נגזרת מן “מרווח השיווק” שמפרסם משרד האנרגיה; מרווח זה כולו מיועד לסל הוצאות + רווח של תחנות הדלק.[13][19]</w:t>
      </w:r>
    </w:p>
    <w:p>
      <w:pPr>
        <w:bidi/>
        <w:jc w:val="right"/>
      </w:pPr>
      <w:r>
        <w:t>חנות נוחות: מחזור משמעותי עם מרווחים גבוהים יותר (בעיקר קפה, מזון מהיר, מאפים, שתייה, מוצרי נוחות לרכב וליומיום).[14][15][3]</w:t>
      </w:r>
    </w:p>
    <w:p>
      <w:pPr>
        <w:bidi/>
        <w:jc w:val="right"/>
      </w:pPr>
      <w:r>
        <w:t>שירותים נוספים: שטיפת רכב, ATM, פרסום במתחם, חנויות משנה (אם קיימות).</w:t>
      </w:r>
    </w:p>
    <w:p>
      <w:pPr>
        <w:pStyle w:val="Heading1"/>
        <w:bidi/>
        <w:jc w:val="right"/>
      </w:pPr>
      <w:r>
        <w:t>4. פז ו‑Yellow – המודל ב‑2026</w:t>
      </w:r>
    </w:p>
    <w:p>
      <w:pPr>
        <w:pStyle w:val="Heading1"/>
        <w:bidi/>
        <w:jc w:val="right"/>
      </w:pPr>
      <w:r>
        <w:t>4.1 פז ו‑Yellow – רקע</w:t>
      </w:r>
    </w:p>
    <w:p>
      <w:pPr>
        <w:bidi/>
        <w:jc w:val="right"/>
      </w:pPr>
      <w:r>
        <w:t>פז היא אחת מחברות האנרגיה והקמעונאות הגדולות בישראל, עם מאות מתחמי תדלוק וחנויות נוחות; רשת Yellow כוללת כ‑240 חנויות נוחות (נכון ל‑2022).[3][4][5]</w:t>
      </w:r>
    </w:p>
    <w:p>
      <w:pPr>
        <w:bidi/>
        <w:jc w:val="right"/>
      </w:pPr>
      <w:r>
        <w:t>מודל הזכיינות המרכזי נקרא Paz Partners: ניהול עצמאי של מתחם פז‑Yellow (לעתים גם סופר יודה/פרשמרקט) על ידי זכיין תפעולי.[10][2][1]</w:t>
      </w:r>
    </w:p>
    <w:p>
      <w:pPr>
        <w:pStyle w:val="Heading1"/>
        <w:bidi/>
        <w:jc w:val="right"/>
      </w:pPr>
      <w:r>
        <w:t>4.2 דרישות ותנאים עיקריים ל‑2026 (מידע פומבי)</w:t>
      </w:r>
    </w:p>
    <w:p>
      <w:pPr>
        <w:bidi/>
        <w:jc w:val="right"/>
      </w:pPr>
      <w:r>
        <w:t>השקעה נדרשת: “החל מ‑200,000 ₪” (תלוי בגודל וסוג המתחם).[2]</w:t>
      </w:r>
    </w:p>
    <w:p>
      <w:pPr>
        <w:bidi/>
        <w:jc w:val="right"/>
      </w:pPr>
      <w:r>
        <w:t>דרישה ליכולת הצגת ערבות בנקאית ויכולת קניית מלאי של כ‑250,000 ₪ (לפי טופס מועמדות רשמי).[11]</w:t>
      </w:r>
    </w:p>
    <w:p>
      <w:pPr>
        <w:bidi/>
        <w:jc w:val="right"/>
      </w:pPr>
      <w:r>
        <w:t>נדרש ניסיון ניהולי/עסקי, עדיפות ברקע קמעונאות/תחנות דלק, ונכונות לעבודה אינטנסיבית; פז בוחנת התאמה אישית וכלכלית בתהליך מיון הכולל שיחה, פגישה עסקית והכשרה מקצועית.[12][20][10][1]</w:t>
      </w:r>
    </w:p>
    <w:p>
      <w:pPr>
        <w:bidi/>
        <w:jc w:val="right"/>
      </w:pPr>
      <w:r>
        <w:t>הסכם הפעלה: לפי אתר זכיינות, ההסכמים נחתמים לרוב ל‑1–3 שנים, כאשר כל אחד מהצדדים יכול לסיים את ההסכם בהודעה מוקדמת מוסכמת.[5]</w:t>
      </w:r>
    </w:p>
    <w:p>
      <w:pPr>
        <w:bidi/>
        <w:jc w:val="right"/>
      </w:pPr>
      <w:r>
        <w:t>הערה: המספרים האמיתיים למתחם גדול ספציפי, תקרת השקעה וגובה ערבות יקבעו במו"מ מול פז ואינם מפורטים פומבית.[2][11]</w:t>
      </w:r>
    </w:p>
    <w:p>
      <w:pPr>
        <w:pStyle w:val="Heading1"/>
        <w:bidi/>
        <w:jc w:val="right"/>
      </w:pPr>
      <w:r>
        <w:t>5. היבט משפטי ורגולטורי (ישראל)</w:t>
      </w:r>
    </w:p>
    <w:p>
      <w:pPr>
        <w:pStyle w:val="Heading1"/>
        <w:bidi/>
        <w:jc w:val="right"/>
      </w:pPr>
      <w:r>
        <w:t>5.1 הסכמים נפוצים וסעיפים קריטיים</w:t>
      </w:r>
    </w:p>
    <w:p>
      <w:pPr>
        <w:bidi/>
        <w:jc w:val="right"/>
      </w:pPr>
      <w:r>
        <w:t>הסכם זכיינות/הפעלה למתחם: כולל תנאי תפעול, תקופה, תמלוגים ו‑KPI.[6][7][1]</w:t>
      </w:r>
    </w:p>
    <w:p>
      <w:pPr>
        <w:bidi/>
        <w:jc w:val="right"/>
      </w:pPr>
      <w:r>
        <w:t>הסכם אספקת דלק בלעדי: התחייבות לקנות דלק אך ורק מפז.[7][6]</w:t>
      </w:r>
    </w:p>
    <w:p>
      <w:pPr>
        <w:bidi/>
        <w:jc w:val="right"/>
      </w:pPr>
      <w:r>
        <w:t>הסכם שכירות/רישיון שימוש במקרקעין: אם הקרקע בבעלות פז או צד שלישי.[6][7]</w:t>
      </w:r>
    </w:p>
    <w:p>
      <w:pPr>
        <w:bidi/>
        <w:jc w:val="right"/>
      </w:pPr>
      <w:r>
        <w:t>סעיפים קריטיים:</w:t>
      </w:r>
    </w:p>
    <w:p>
      <w:pPr>
        <w:bidi/>
        <w:jc w:val="right"/>
      </w:pPr>
      <w:r>
        <w:t>תקופת ההסכם, אופציות חידוש ותנאי אי‑חידוש.[5][6]</w:t>
      </w:r>
    </w:p>
    <w:p>
      <w:pPr>
        <w:bidi/>
        <w:jc w:val="right"/>
      </w:pPr>
      <w:r>
        <w:t>זכות סיום חד צדדי – אילו נסיבות מגדירות “הפרה מהותית”.[17][6]</w:t>
      </w:r>
    </w:p>
    <w:p>
      <w:pPr>
        <w:bidi/>
        <w:jc w:val="right"/>
      </w:pPr>
      <w:r>
        <w:t>בלעדיות גאוגרפית ואיסור תחרות.</w:t>
      </w:r>
    </w:p>
    <w:p>
      <w:pPr>
        <w:bidi/>
        <w:jc w:val="right"/>
      </w:pPr>
      <w:r>
        <w:t>דרישות השקעה עתידיות (שיפוץ, שינוי קונספט).</w:t>
      </w:r>
    </w:p>
    <w:p>
      <w:pPr>
        <w:bidi/>
        <w:jc w:val="right"/>
      </w:pPr>
      <w:r>
        <w:t>הקצאת אחריות לסיכוני סביבה, דלק ובטיחות.</w:t>
      </w:r>
    </w:p>
    <w:p>
      <w:pPr>
        <w:pStyle w:val="Heading1"/>
        <w:bidi/>
        <w:jc w:val="right"/>
      </w:pPr>
      <w:r>
        <w:t>5.2 רגולציה רלוונטית</w:t>
      </w:r>
    </w:p>
    <w:p>
      <w:pPr>
        <w:bidi/>
        <w:jc w:val="right"/>
      </w:pPr>
      <w:r>
        <w:t>חוק רישוי עסקים ותקנותיו – רישוי תחנת דלק וחנות נוחות.[18][16]</w:t>
      </w:r>
    </w:p>
    <w:p>
      <w:pPr>
        <w:bidi/>
        <w:jc w:val="right"/>
      </w:pPr>
      <w:r>
        <w:t>חוק משק הדלק והנחיות משרד האנרגיה – רישום תחנת דלק, פיקוח על מחיר דלק, בדיקות מדידה.[21][18]</w:t>
      </w:r>
    </w:p>
    <w:p>
      <w:pPr>
        <w:bidi/>
        <w:jc w:val="right"/>
      </w:pPr>
      <w:r>
        <w:t>תקנות אוויר נקי (מניעת זיהום אוויר וריח מתחנות דלק), תשע"ז‑2017 – חובת מערכות השבת אדים, אטימות מיכלים, ניטור, ודיווח.[9][22][8]</w:t>
      </w:r>
    </w:p>
    <w:p>
      <w:pPr>
        <w:bidi/>
        <w:jc w:val="right"/>
      </w:pPr>
      <w:r>
        <w:t>רגולציה סביבתית כללית (חוק אוויר נקי, חוק מניעת מפגעים, הנחיות משרד להגנת הסביבה).[8][9]</w:t>
      </w:r>
    </w:p>
    <w:p>
      <w:pPr>
        <w:bidi/>
        <w:jc w:val="right"/>
      </w:pPr>
      <w:r>
        <w:t>דיני עבודה – חוק שעות עבודה ומנוחה, העסקת לילה/שבת, שכר מינימום, חובת נוכחות מנהל עבודה, דיני חופשות ופנסיה; כל אלה קריטיים לעסק 24/7.[23]</w:t>
      </w:r>
    </w:p>
    <w:p>
      <w:pPr>
        <w:pStyle w:val="Heading1"/>
        <w:bidi/>
        <w:jc w:val="right"/>
      </w:pPr>
      <w:r>
        <w:t>6. מבנה פיננסי, מודל רווח והפסד ונקודת איזון</w:t>
      </w:r>
    </w:p>
    <w:p>
      <w:pPr>
        <w:pStyle w:val="Heading1"/>
        <w:bidi/>
        <w:jc w:val="right"/>
      </w:pPr>
      <w:r>
        <w:t>6.1 מקורות השקעה מקובלים</w:t>
      </w:r>
    </w:p>
    <w:p>
      <w:pPr>
        <w:bidi/>
        <w:jc w:val="right"/>
      </w:pPr>
      <w:r>
        <w:t>הון עצמי של הזכיין (לפחות 25–40% כהמלצה שמרנית – הערכת מומחה).</w:t>
      </w:r>
    </w:p>
    <w:p>
      <w:pPr>
        <w:bidi/>
        <w:jc w:val="right"/>
      </w:pPr>
      <w:r>
        <w:t>מימון בנקאי, לעתים במסלול ייעודי לזכיינים, בתוספת ערבויות בנקאיות לטובת פז.[7][2][6]</w:t>
      </w:r>
    </w:p>
    <w:p>
      <w:pPr>
        <w:bidi/>
        <w:jc w:val="right"/>
      </w:pPr>
      <w:r>
        <w:t>שותף פיננסי/משקיע שקט (אם קיים).</w:t>
      </w:r>
    </w:p>
    <w:p>
      <w:pPr>
        <w:pStyle w:val="Heading1"/>
        <w:bidi/>
        <w:jc w:val="right"/>
      </w:pPr>
      <w:r>
        <w:t>6.2 עלויות חד‑פעמיות (סניף גדול)</w:t>
      </w:r>
    </w:p>
    <w:p>
      <w:pPr>
        <w:bidi/>
        <w:jc w:val="right"/>
      </w:pPr>
      <w:r>
        <w:t>דמי זיכיון/כניסה לפז‑Yellow.</w:t>
      </w:r>
    </w:p>
    <w:p>
      <w:pPr>
        <w:bidi/>
        <w:jc w:val="right"/>
      </w:pPr>
      <w:r>
        <w:t>השקעות בשיפוץ והתאמת החנות (מקררים, מדפים, מטבחון, מכונות קפה).[3][2]</w:t>
      </w:r>
    </w:p>
    <w:p>
      <w:pPr>
        <w:bidi/>
        <w:jc w:val="right"/>
      </w:pPr>
      <w:r>
        <w:t>מלאי פתיחה לחנות – עשרות/מאות אלפי ₪, תלוי בגודל ותמהיל.</w:t>
      </w:r>
    </w:p>
    <w:p>
      <w:pPr>
        <w:bidi/>
        <w:jc w:val="right"/>
      </w:pPr>
      <w:r>
        <w:t>מערכות מידע, קופות, מצלמות, ביטוחים פתיחה, הכשרה ראשונית של צוות.</w:t>
      </w:r>
    </w:p>
    <w:p>
      <w:pPr>
        <w:pStyle w:val="Heading1"/>
        <w:bidi/>
        <w:jc w:val="right"/>
      </w:pPr>
      <w:r>
        <w:t>6.3 עלויות שוטפות</w:t>
      </w:r>
    </w:p>
    <w:p>
      <w:pPr>
        <w:bidi/>
        <w:jc w:val="right"/>
      </w:pPr>
      <w:r>
        <w:t>שכר עובדים, תוספות לילה/שבת, נלוות (פנסיה, הבראה).</w:t>
      </w:r>
    </w:p>
    <w:p>
      <w:pPr>
        <w:bidi/>
        <w:jc w:val="right"/>
      </w:pPr>
      <w:r>
        <w:t>חשמל (מקררים, תאורה 24/7), מים, ארנונה.</w:t>
      </w:r>
    </w:p>
    <w:p>
      <w:pPr>
        <w:bidi/>
        <w:jc w:val="right"/>
      </w:pPr>
      <w:r>
        <w:t>אחזקה – ציוד חנות, מערכות דלק, ניקיון, אבטחה.</w:t>
      </w:r>
    </w:p>
    <w:p>
      <w:pPr>
        <w:bidi/>
        <w:jc w:val="right"/>
      </w:pPr>
      <w:r>
        <w:t>דמי שימוש/שכירות/דמי ניהול למתחם לפי החוזה.</w:t>
      </w:r>
    </w:p>
    <w:p>
      <w:pPr>
        <w:bidi/>
        <w:jc w:val="right"/>
      </w:pPr>
      <w:r>
        <w:t>ביטוחים והנהלת חשבונות.</w:t>
      </w:r>
    </w:p>
    <w:p>
      <w:pPr>
        <w:pStyle w:val="Heading1"/>
        <w:bidi/>
        <w:jc w:val="right"/>
      </w:pPr>
      <w:r>
        <w:t>6.4 מסגרת בסיסית לחישוב רווחיות ונקודת איזון</w:t>
      </w:r>
    </w:p>
    <w:p>
      <w:pPr>
        <w:bidi/>
        <w:jc w:val="right"/>
      </w:pPr>
      <w:r>
        <w:t>נסמן:</w:t>
      </w:r>
    </w:p>
    <w:p>
      <w:pPr>
        <w:bidi/>
        <w:jc w:val="right"/>
      </w:pPr>
      <w:r>
        <w:t>ליטרים דלק בשנה: .</w:t>
      </w:r>
    </w:p>
    <w:p>
      <w:pPr>
        <w:bidi/>
        <w:jc w:val="right"/>
      </w:pPr>
      <w:r>
        <w:t>עמלה ממוצעת לליטר (אגורות): .</w:t>
      </w:r>
    </w:p>
    <w:p>
      <w:pPr>
        <w:bidi/>
        <w:jc w:val="right"/>
      </w:pPr>
      <w:r>
        <w:t>מחזור חנות שנתי (₪): .</w:t>
      </w:r>
    </w:p>
    <w:p>
      <w:pPr>
        <w:bidi/>
        <w:jc w:val="right"/>
      </w:pPr>
      <w:r>
        <w:t>שיעור השתתפות הזכיין מחנות (אחוז): .</w:t>
      </w:r>
    </w:p>
    <w:p>
      <w:pPr>
        <w:bidi/>
        <w:jc w:val="right"/>
      </w:pPr>
      <w:r>
        <w:t>הוצאות תפעול שנתיות (₪): .</w:t>
      </w:r>
    </w:p>
    <w:p>
      <w:pPr>
        <w:bidi/>
        <w:jc w:val="right"/>
      </w:pPr>
      <w:r>
        <w:t>אז:</w:t>
      </w:r>
    </w:p>
    <w:p>
      <w:pPr>
        <w:bidi/>
        <w:jc w:val="right"/>
      </w:pPr>
      <w:r>
        <w:t>הכנסה מדלק (₪): .</w:t>
      </w:r>
    </w:p>
    <w:p>
      <w:pPr>
        <w:bidi/>
        <w:jc w:val="right"/>
      </w:pPr>
      <w:r>
        <w:t>הכנסה מחנות (₪): .</w:t>
      </w:r>
    </w:p>
    <w:p>
      <w:pPr>
        <w:bidi/>
        <w:jc w:val="right"/>
      </w:pPr>
      <w:r>
        <w:t>הכנסה כוללת לזכיין: .</w:t>
      </w:r>
    </w:p>
    <w:p>
      <w:pPr>
        <w:bidi/>
        <w:jc w:val="right"/>
      </w:pPr>
      <w:r>
        <w:t>EBITDA משוער: .</w:t>
      </w:r>
    </w:p>
    <w:p>
      <w:pPr>
        <w:bidi/>
        <w:jc w:val="right"/>
      </w:pPr>
      <w:r>
        <w:t>שנות החזר השקעה ≈ השקעה ראשונית / EBITDA.</w:t>
      </w:r>
    </w:p>
    <w:p>
      <w:pPr>
        <w:bidi/>
        <w:jc w:val="right"/>
      </w:pPr>
      <w:r>
        <w:t>ככל שמספר זה גבוה מ‑7–8 שנים – נורת אזהרה עסקית (הערכה).</w:t>
      </w:r>
    </w:p>
    <w:p>
      <w:pPr>
        <w:pStyle w:val="Heading1"/>
        <w:bidi/>
        <w:jc w:val="right"/>
      </w:pPr>
      <w:r>
        <w:t>7. צ'קליסט “מה חייבים לבדוק לפני חתימה”</w:t>
      </w:r>
    </w:p>
    <w:p>
      <w:pPr>
        <w:pStyle w:val="Heading1"/>
        <w:bidi/>
        <w:jc w:val="right"/>
      </w:pPr>
      <w:r>
        <w:t>7.1 טבלה – בדיקות חובה</w:t>
      </w:r>
    </w:p>
    <w:p>
      <w:pPr>
        <w:pStyle w:val="Heading1"/>
        <w:bidi/>
        <w:jc w:val="right"/>
      </w:pPr>
      <w:r>
        <w:t>8. טבלת “הזדמנויות מול סיכונים”</w:t>
      </w:r>
    </w:p>
    <w:p>
      <w:pPr>
        <w:pStyle w:val="Heading1"/>
        <w:bidi/>
        <w:jc w:val="right"/>
      </w:pPr>
      <w:r>
        <w:t>9. טבלת “שאלות חובה לפז בפגישת מו"מ”</w:t>
      </w:r>
    </w:p>
    <w:p>
      <w:pPr>
        <w:bidi/>
        <w:jc w:val="right"/>
      </w:pPr>
      <w:r>
        <w:t>להלן רשימת 20 שאלות (מומלץ להדפיס):</w:t>
      </w:r>
    </w:p>
    <w:p>
      <w:pPr>
        <w:bidi/>
        <w:jc w:val="right"/>
      </w:pPr>
      <w:r>
        <w:t>מה נוסחת התגמול המלאה בדלק ובחנות – כולל מדרגות, בונוסים ותנאי שינוי?</w:t>
      </w:r>
    </w:p>
    <w:p>
      <w:pPr>
        <w:bidi/>
        <w:jc w:val="right"/>
      </w:pPr>
      <w:r>
        <w:t>מה היו מחזורי הדלק (ליטרים) ומחזורי החנות (₪) בסניף ב‑3–5 השנים האחרונות, חודשי?</w:t>
      </w:r>
    </w:p>
    <w:p>
      <w:pPr>
        <w:bidi/>
        <w:jc w:val="right"/>
      </w:pPr>
      <w:r>
        <w:t>מהו תמהיל מכירות דלק (95/סולר/אחרים) ותמהיל לקוחות (ציים/פרטיים)?</w:t>
      </w:r>
    </w:p>
    <w:p>
      <w:pPr>
        <w:bidi/>
        <w:jc w:val="right"/>
      </w:pPr>
      <w:r>
        <w:t>כמה זכיינים ניהלו את הסניף ב‑10 השנים האחרונות, ומדוע עזבו?</w:t>
      </w:r>
    </w:p>
    <w:p>
      <w:pPr>
        <w:bidi/>
        <w:jc w:val="right"/>
      </w:pPr>
      <w:r>
        <w:t>מהי תקופת ההסכם הראשוני ומהן אופציות החידוש ותנאיהן?</w:t>
      </w:r>
    </w:p>
    <w:p>
      <w:pPr>
        <w:bidi/>
        <w:jc w:val="right"/>
      </w:pPr>
      <w:r>
        <w:t>אילו השקעות הוניות צפויות בשנים הקרובות (שיפוץ, קונספט חדש)? מי מממן ומה חלקי?</w:t>
      </w:r>
    </w:p>
    <w:p>
      <w:pPr>
        <w:bidi/>
        <w:jc w:val="right"/>
      </w:pPr>
      <w:r>
        <w:t>האם קיימת בלעדיות אזורית, ומה המדיניות לגבי פתיחת סניף פז/Yellow נוסף באזור?</w:t>
      </w:r>
    </w:p>
    <w:p>
      <w:pPr>
        <w:bidi/>
        <w:jc w:val="right"/>
      </w:pPr>
      <w:r>
        <w:t>מהו גובה הערבות הבנקאית הנדרשת ואיך ומתי היא משתחררת?</w:t>
      </w:r>
    </w:p>
    <w:p>
      <w:pPr>
        <w:bidi/>
        <w:jc w:val="right"/>
      </w:pPr>
      <w:r>
        <w:t>האם קיימת אפשרות למכור/להעביר את הזיכיון לצד שלישי, ובאילו תנאים?</w:t>
      </w:r>
    </w:p>
    <w:p>
      <w:pPr>
        <w:bidi/>
        <w:jc w:val="right"/>
      </w:pPr>
      <w:r>
        <w:t>מהן העילות לסיום חד צדדי של ההסכם על ידי פז ומה הפיצוי האפשרי לזכיין?</w:t>
      </w:r>
    </w:p>
    <w:p>
      <w:pPr>
        <w:bidi/>
        <w:jc w:val="right"/>
      </w:pPr>
      <w:r>
        <w:t>מי בעל רישיון העסק לתחנה ולחנות, ואיך מתחלקת האחריות מול הרשויות והקנסות?</w:t>
      </w:r>
    </w:p>
    <w:p>
      <w:pPr>
        <w:bidi/>
        <w:jc w:val="right"/>
      </w:pPr>
      <w:r>
        <w:t>מהו מערך הביטוחים: על שם מי הפוליסות, מה גבולות האחריות ומה ההשתתפות העצמית?</w:t>
      </w:r>
    </w:p>
    <w:p>
      <w:pPr>
        <w:bidi/>
        <w:jc w:val="right"/>
      </w:pPr>
      <w:r>
        <w:t>אילו KPI תפעוליים קיימים (ניקיון, שירות, לקוח סמוי) ומה הסנקציות על אי‑עמידה?</w:t>
      </w:r>
    </w:p>
    <w:p>
      <w:pPr>
        <w:bidi/>
        <w:jc w:val="right"/>
      </w:pPr>
      <w:r>
        <w:t>מהם הסכמי הציים הקיימים בתחנה, מה נפחם ומה תנאיהם (הנחות, תקופה)?</w:t>
      </w:r>
    </w:p>
    <w:p>
      <w:pPr>
        <w:bidi/>
        <w:jc w:val="right"/>
      </w:pPr>
      <w:r>
        <w:t>אילו אירועי סביבה/דליפות/תקלות מהותיות היו בתחנה בשנים האחרונות?</w:t>
      </w:r>
    </w:p>
    <w:p>
      <w:pPr>
        <w:bidi/>
        <w:jc w:val="right"/>
      </w:pPr>
      <w:r>
        <w:t>האם ידוע על שינויים מתוכננים בכבישים/תנועה באזור שעשויים להשפיע על התחנה?</w:t>
      </w:r>
    </w:p>
    <w:p>
      <w:pPr>
        <w:bidi/>
        <w:jc w:val="right"/>
      </w:pPr>
      <w:r>
        <w:t>אילו הכשרות וליווי פז מעניקה לזכיינים בתחילת הדרך ובשגרה?</w:t>
      </w:r>
    </w:p>
    <w:p>
      <w:pPr>
        <w:bidi/>
        <w:jc w:val="right"/>
      </w:pPr>
      <w:r>
        <w:t>מהי התמיכה השיווקית שזכיין מקבל (קמפיינים, תקציבי פרסום מקומיים)?</w:t>
      </w:r>
    </w:p>
    <w:p>
      <w:pPr>
        <w:bidi/>
        <w:jc w:val="right"/>
      </w:pPr>
      <w:r>
        <w:t>באיזה תדירות מתעדכנים מחירי הדלק ומדיניות המבצעים, וכיצד זה משפיע על העמלה שלך?</w:t>
      </w:r>
    </w:p>
    <w:p>
      <w:pPr>
        <w:bidi/>
        <w:jc w:val="right"/>
      </w:pPr>
      <w:r>
        <w:t>האם ניתן לדבר עם זכיינים קיימים/לשעבר שהחברה ממליצה עליהם כ"רפרנס"?</w:t>
      </w:r>
    </w:p>
    <w:p>
      <w:pPr>
        <w:pStyle w:val="Heading1"/>
        <w:bidi/>
        <w:jc w:val="right"/>
      </w:pPr>
      <w:r>
        <w:t>10. מסמכים ונתונים שחייבים לקבל מפז</w:t>
      </w:r>
    </w:p>
    <w:p>
      <w:pPr>
        <w:pStyle w:val="Heading1"/>
        <w:bidi/>
        <w:jc w:val="right"/>
      </w:pPr>
      <w:r>
        <w:t>11. רשימת דגלים אדומים</w:t>
      </w:r>
    </w:p>
    <w:p>
      <w:pPr>
        <w:bidi/>
        <w:jc w:val="right"/>
      </w:pPr>
      <w:r>
        <w:t>סירוב או הימנעות ממתן דוחות עבר מפורטים לסניף.</w:t>
      </w:r>
    </w:p>
    <w:p>
      <w:pPr>
        <w:bidi/>
        <w:jc w:val="right"/>
      </w:pPr>
      <w:r>
        <w:t>תקופת הסכם קצרה מאוד ללא אופציות חידוש ברורות מול השקעה הונית גבוהה.</w:t>
      </w:r>
    </w:p>
    <w:p>
      <w:pPr>
        <w:bidi/>
        <w:jc w:val="right"/>
      </w:pPr>
      <w:r>
        <w:t>סעיפי יציאה חד צדדיים רחבים לפז (הפרות “גמישות”) ללא פיצוי הולם.</w:t>
      </w:r>
    </w:p>
    <w:p>
      <w:pPr>
        <w:bidi/>
        <w:jc w:val="right"/>
      </w:pPr>
      <w:r>
        <w:t>חוסר בהירות בנוסחת התגמול או אפשרות שינוי חד צדדי חד‑משמעית.</w:t>
      </w:r>
    </w:p>
    <w:p>
      <w:pPr>
        <w:bidi/>
        <w:jc w:val="right"/>
      </w:pPr>
      <w:r>
        <w:t>היסטוריית תקלות סביבתיות/רגולטוריות משמעותית בתחנה ללא תוכנית טיפול ברורה.</w:t>
      </w:r>
    </w:p>
    <w:p>
      <w:pPr>
        <w:bidi/>
        <w:jc w:val="right"/>
      </w:pPr>
      <w:r>
        <w:t>צפי להשקעות רגולטוריות גדולות (שדרוג מערכות סביבה, שיקום קרקע) ללא השתתפות של פז.</w:t>
      </w:r>
    </w:p>
    <w:p>
      <w:pPr>
        <w:pStyle w:val="Heading1"/>
        <w:bidi/>
        <w:jc w:val="right"/>
      </w:pPr>
      <w:r>
        <w:t>12. שאלות לרו"ח, לעו"ד ולזכיינים קיימים</w:t>
      </w:r>
    </w:p>
    <w:p>
      <w:pPr>
        <w:pStyle w:val="Heading1"/>
        <w:bidi/>
        <w:jc w:val="right"/>
      </w:pPr>
      <w:r>
        <w:t>12.1 לרואה חשבון</w:t>
      </w:r>
    </w:p>
    <w:p>
      <w:pPr>
        <w:bidi/>
        <w:jc w:val="right"/>
      </w:pPr>
      <w:r>
        <w:t>האם המודל הפיננסי שלי (EBITDA, נקודת איזון, ROI) ריאלי ביחס לנתוני הענף והסניף?</w:t>
      </w:r>
    </w:p>
    <w:p>
      <w:pPr>
        <w:bidi/>
        <w:jc w:val="right"/>
      </w:pPr>
      <w:r>
        <w:t>כיצד להעריך נכון את עלויות השכר בעסק 24/7 (כולל לילות, שבתות וחגים)?</w:t>
      </w:r>
    </w:p>
    <w:p>
      <w:pPr>
        <w:bidi/>
        <w:jc w:val="right"/>
      </w:pPr>
      <w:r>
        <w:t>איך להתייחס לפחת ולהשקעות הוניות מבחינת מס ותזרים?</w:t>
      </w:r>
    </w:p>
    <w:p>
      <w:pPr>
        <w:bidi/>
        <w:jc w:val="right"/>
      </w:pPr>
      <w:r>
        <w:t>מהו יחס חוב/הון סביר לפרויקט כזה ומה רמת המינוף המקסימלית המומלצת?</w:t>
      </w:r>
    </w:p>
    <w:p>
      <w:pPr>
        <w:pStyle w:val="Heading1"/>
        <w:bidi/>
        <w:jc w:val="right"/>
      </w:pPr>
      <w:r>
        <w:t>12.2 לעורך דין</w:t>
      </w:r>
    </w:p>
    <w:p>
      <w:pPr>
        <w:bidi/>
        <w:jc w:val="right"/>
      </w:pPr>
      <w:r>
        <w:t>אילו סעיפים בחוזה הזכיינות מחייבים שינוי/איזון כדי לצמצם את הסיכון האישי שלך?</w:t>
      </w:r>
    </w:p>
    <w:p>
      <w:pPr>
        <w:bidi/>
        <w:jc w:val="right"/>
      </w:pPr>
      <w:r>
        <w:t>איך ניתן להגביל את יכולת פז לשנות חד צדדית את מודל התגמול והתנאים?</w:t>
      </w:r>
    </w:p>
    <w:p>
      <w:pPr>
        <w:bidi/>
        <w:jc w:val="right"/>
      </w:pPr>
      <w:r>
        <w:t>האם סעיפי הבלעדיות והאיסור על תחרות סבירים ומידתיים?</w:t>
      </w:r>
    </w:p>
    <w:p>
      <w:pPr>
        <w:bidi/>
        <w:jc w:val="right"/>
      </w:pPr>
      <w:r>
        <w:t>כיצד לעגן במפורש את הקצאת האחריות על סיכוני סביבה ובטיחות, כולל מנגנוני שיפוי?</w:t>
      </w:r>
    </w:p>
    <w:p>
      <w:pPr>
        <w:pStyle w:val="Heading1"/>
        <w:bidi/>
        <w:jc w:val="right"/>
      </w:pPr>
      <w:r>
        <w:t>12.3 לזכיין קיים/לשעבר</w:t>
      </w:r>
    </w:p>
    <w:p>
      <w:pPr>
        <w:bidi/>
        <w:jc w:val="right"/>
      </w:pPr>
      <w:r>
        <w:t>מה היו הפערים העיקריים בין המצג הראשוני של פז לבין המציאות?</w:t>
      </w:r>
    </w:p>
    <w:p>
      <w:pPr>
        <w:bidi/>
        <w:jc w:val="right"/>
      </w:pPr>
      <w:r>
        <w:t>מה המרכיב הכי רווחי ומה הכי בעייתי במתחם?</w:t>
      </w:r>
    </w:p>
    <w:p>
      <w:pPr>
        <w:bidi/>
        <w:jc w:val="right"/>
      </w:pPr>
      <w:r>
        <w:t>איך היחס של פז לזכיינים כאשר יש קשיים/ירידה בביצועים?</w:t>
      </w:r>
    </w:p>
    <w:p>
      <w:pPr>
        <w:bidi/>
        <w:jc w:val="right"/>
      </w:pPr>
      <w:r>
        <w:t>אם היית מתחיל היום מהתחלה, על מה היית נלחם בחוזה?</w:t>
      </w:r>
    </w:p>
    <w:p>
      <w:pPr>
        <w:pStyle w:val="Heading1"/>
        <w:bidi/>
        <w:jc w:val="right"/>
      </w:pPr>
      <w:r>
        <w:t>13. המלצות אופרטיביות ל‑30 הימים הקרובים</w:t>
      </w:r>
    </w:p>
    <w:p>
      <w:pPr>
        <w:bidi/>
        <w:jc w:val="right"/>
      </w:pPr>
      <w:r>
        <w:t>לאסוף מפז את כל המסמכים והנתונים שפורטו בפרק 10.</w:t>
      </w:r>
    </w:p>
    <w:p>
      <w:pPr>
        <w:bidi/>
        <w:jc w:val="right"/>
      </w:pPr>
      <w:r>
        <w:t>לבנות גיליון אקסל עם 3 תרחישים (שמרני, בסיסי, אופטימי) ולחשב EBITDA, נקודת איזון ו‑ROI.</w:t>
      </w:r>
    </w:p>
    <w:p>
      <w:pPr>
        <w:bidi/>
        <w:jc w:val="right"/>
      </w:pPr>
      <w:r>
        <w:t>לבצע ביקורי שטח מרובים בסניף בשעות שונות ולמדוד בפועל את התנועה לחניון ולחנות.</w:t>
      </w:r>
    </w:p>
    <w:p>
      <w:pPr>
        <w:bidi/>
        <w:jc w:val="right"/>
      </w:pPr>
      <w:r>
        <w:t>לקבוע פגישה עם רו"ח ועם עו"ד מסחרי/זכיינות ולהגיע עם החוזה והנתונים המספריים.</w:t>
      </w:r>
    </w:p>
    <w:p>
      <w:pPr>
        <w:bidi/>
        <w:jc w:val="right"/>
      </w:pPr>
      <w:r>
        <w:t>לדבר עם לפחות שני זכיינים קיימים ועוד אחד לשעבר (גם מחוץ לסניף שלך).</w:t>
      </w:r>
    </w:p>
    <w:p>
      <w:pPr>
        <w:bidi/>
        <w:jc w:val="right"/>
      </w:pPr>
      <w:r>
        <w:t>להגדיר “קווי אדום” אישיים: השקעה מקסימלית, תקופת החזר מקסימלית, תנאי יציאה מינימליים.</w:t>
      </w:r>
    </w:p>
    <w:p>
      <w:pPr>
        <w:pStyle w:val="Heading1"/>
        <w:bidi/>
        <w:jc w:val="right"/>
      </w:pPr>
      <w:r>
        <w:t>14. הנחות, פערי מידע ואימות מול פז</w:t>
      </w:r>
    </w:p>
    <w:p>
      <w:pPr>
        <w:bidi/>
        <w:jc w:val="right"/>
      </w:pPr>
      <w:r>
        <w:t>אין גישה להסכם הזכיינות המלא של פז‑Yellow; כל הניתוח החוזי מבוסס על מקורות כלליים על זכיינות תחנות דלק ופרסומי זכיינות על פז.[1][5][6][7]</w:t>
      </w:r>
    </w:p>
    <w:p>
      <w:pPr>
        <w:bidi/>
        <w:jc w:val="right"/>
      </w:pPr>
      <w:r>
        <w:t>נתוני העמלה המדויקת לליטר ואחוז השיתוף בחנות אינם מפורסמים פומבית; הם קריטיים לחישוב רווחיות ויש לקבלם בכתב מפז.</w:t>
      </w:r>
    </w:p>
    <w:p>
      <w:pPr>
        <w:bidi/>
        <w:jc w:val="right"/>
      </w:pPr>
      <w:r>
        <w:t>טווחי השקעה “החל מ‑200,000 ₪” ושאלת הערבות של 250,000 ₪ או יותר הם אינדיקציה; בפועל יש לוודא את הסכומים המדויקים למתחם הגדול שאתה בוחן.[11][2]</w:t>
      </w:r>
    </w:p>
    <w:p>
      <w:pPr>
        <w:bidi/>
        <w:jc w:val="right"/>
      </w:pPr>
      <w:r>
        <w:t>הערכות לגבי שנות החזר השקעה ויחס חוב/EBITDA הן כללי אצבע עסקיים, לא המלצה רגולטורית; יש להתאים אותם לפרופיל הסיכון האישי שלך.</w:t>
      </w:r>
    </w:p>
    <w:p>
      <w:pPr>
        <w:bidi/>
        <w:jc w:val="right"/>
      </w:pPr>
      <w:r>
        <w:t>איך להפיק מזה PDF בפועל</w:t>
      </w:r>
    </w:p>
    <w:p>
      <w:pPr>
        <w:bidi/>
        <w:jc w:val="right"/>
      </w:pPr>
      <w:r>
        <w:t>העתק את כל הטקסט הזה למסמך Word/Google Docs.</w:t>
      </w:r>
    </w:p>
    <w:p>
      <w:pPr>
        <w:bidi/>
        <w:jc w:val="right"/>
      </w:pPr>
      <w:r>
        <w:t>כוון גודל גופן (נגיד 11–12), הוסף תוכן עניינים אוטומטי לפי כותרות.</w:t>
      </w:r>
    </w:p>
    <w:p>
      <w:pPr>
        <w:bidi/>
        <w:jc w:val="right"/>
      </w:pPr>
      <w:r>
        <w:t>הוסף לוגו/כותרת אישית אם תרצה.</w:t>
      </w:r>
    </w:p>
    <w:p>
      <w:pPr>
        <w:bidi/>
        <w:jc w:val="right"/>
      </w:pPr>
      <w:r>
        <w:t>ייצא כ‑PDF (File → Download as PDF / Save as PDF).</w:t>
      </w:r>
    </w:p>
    <w:p>
      <w:pPr>
        <w:bidi/>
        <w:jc w:val="right"/>
      </w:pPr>
      <w:r>
        <w:t>אם תרצה, בשלב הבא אוכל לעזור לך לזקק גרסת “Executive Summary” של 2–3 עמודים בלבד להציג לרו"ח/עו"ד, או לבנות יחד תבנית אקסל מספרית שתתאים למסמך הזה.</w:t>
      </w:r>
    </w:p>
    <w:p>
      <w:r>
        <w:t>⁂</w:t>
      </w:r>
    </w:p>
    <w:p>
      <w:pPr>
        <w:bidi/>
        <w:jc w:val="right"/>
      </w:pPr>
      <w:r>
        <w:t>https://franchising.org.il/זכיינות-תחנות-דלק-פז/</w:t>
      </w:r>
    </w:p>
    <w:p>
      <w:pPr>
        <w:bidi/>
        <w:jc w:val="right"/>
      </w:pPr>
      <w:r>
        <w:t>https://franchising.org.il/franchise/זכיינות-תחנות-דלק-פז/</w:t>
      </w:r>
    </w:p>
    <w:p>
      <w:r>
        <w:t>https://www.franchise-israel.co.il/yellow-franchise/</w:t>
      </w:r>
    </w:p>
    <w:p>
      <w:r>
        <w:t>https://www.calcalist.co.il/article/h1rxyko8t</w:t>
      </w:r>
    </w:p>
    <w:p>
      <w:pPr>
        <w:bidi/>
        <w:jc w:val="right"/>
      </w:pPr>
      <w:r>
        <w:t>https://www.franmark.co.il/רשתות/פז/</w:t>
      </w:r>
    </w:p>
    <w:p>
      <w:pPr>
        <w:bidi/>
        <w:jc w:val="right"/>
      </w:pPr>
      <w:r>
        <w:t>https://tamary-law.co.il/business/זכיינות-תחנת-דלק/</w:t>
      </w:r>
    </w:p>
    <w:p>
      <w:r>
        <w:t>https://www.franchise-israel.co.il/gas-station-franchise/</w:t>
      </w:r>
    </w:p>
    <w:p>
      <w:r>
        <w:t>https://www.ehs-regulation.co.il/air_pollution_from_gas_stations/</w:t>
      </w:r>
    </w:p>
    <w:p>
      <w:r>
        <w:t>https://www.nevo.co.il/law_html/law00/147768.htm</w:t>
      </w:r>
    </w:p>
    <w:p>
      <w:r>
        <w:t>https://pazpartners.co.il</w:t>
      </w:r>
    </w:p>
    <w:p>
      <w:r>
        <w:t>https://pazpartners.co.il/form/</w:t>
      </w:r>
    </w:p>
    <w:p>
      <w:r>
        <w:t>http://www.zakyanut-center.co.il/yellow-market-paz/</w:t>
      </w:r>
    </w:p>
    <w:p>
      <w:r>
        <w:t>https://protocol.co.il/marketing-margin/</w:t>
      </w:r>
    </w:p>
    <w:p>
      <w:r>
        <w:t>https://www.globes.co.il/news/article.aspx?did=96016</w:t>
      </w:r>
    </w:p>
    <w:p>
      <w:pPr>
        <w:bidi/>
        <w:jc w:val="right"/>
      </w:pPr>
      <w:r>
        <w:t>https://www.doralon.co.il/אלונית/</w:t>
      </w:r>
    </w:p>
    <w:p>
      <w:pPr>
        <w:bidi/>
        <w:jc w:val="right"/>
      </w:pPr>
      <w:r>
        <w:t>https://www.law-il.com/תחנות-דלק/</w:t>
      </w:r>
    </w:p>
    <w:p>
      <w:r>
        <w:t>https://he.afiklaw.com/caselaw/16719</w:t>
      </w:r>
    </w:p>
    <w:p>
      <w:r>
        <w:t>https://www.gov.il/BlobFolder/guide/gas_station_guide/he/TofesRishumStation.doc</w:t>
      </w:r>
    </w:p>
    <w:p>
      <w:r>
        <w:t>https://www.globes.co.il/news/article.aspx?did=1001255051</w:t>
      </w:r>
    </w:p>
    <w:p>
      <w:r>
        <w:t>https://www.ynet.co.il/article/hjcdtbfbbl</w:t>
      </w:r>
    </w:p>
    <w:p>
      <w:r>
        <w:t>https://www.nevo.co.il/law_html/law01/999_375.htm</w:t>
      </w:r>
    </w:p>
    <w:p>
      <w:r>
        <w:t>https://main.knesset.gov.il/Activity/committees/InternalAffairs/RegulationsPending/Tak190217.doc</w:t>
      </w:r>
    </w:p>
    <w:p>
      <w:r>
        <w:t>https://www.ebnlaw.co.il/he/media-center/q1-laborlaw/</w:t>
      </w:r>
    </w:p>
    <w:p>
      <w:pPr>
        <w:bidi/>
        <w:jc w:val="right"/>
      </w:pPr>
      <w:r>
        <w:t>https://franchise.org.il/רשתות/yellow/</w:t>
      </w:r>
    </w:p>
    <w:p>
      <w:r>
        <w:t>https://www.ynet.co.il/article/hytxccp86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t>תחום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פז (חברה מזכה)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זכיין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מותג, שיווק ארצי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אחריות מלאה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ביצוע בשטח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דלק – אספקה ותמחור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אחריות מלאה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תפעול וגיוס לקוחות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חנות נוחות – קונספט ומותג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הגדרת קונספט, ספקים מאושרים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הזמנות, ניהול מלאי, מכירות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כוח אדם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נהלים, הדרכות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גיוס, שכר, ניהול יומיומי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רגולציה דלק וסביבה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הנחיות, ליווי, ציוד ליבה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עמידה בפועל בתנאי הרישיון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>
              <w:t>רישוי עסק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לעתים על שם החברה, לעתים משותף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t>ביצוע התנאים בפועל, תפעול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תחום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מה לבדוק בפועל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כספי – דלק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דוחות ליטרים חודשי/שנתי 3–5 שנים, חלוקה לפי סוג דלק וציי רכב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כספי – חנות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מחזור לפי קטגוריות, מרווח גולמי ממוצע, נתוני פחת וגניבות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חוזה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טיוטת הסכמי זכיינות, אספקת דלק, שכירות, נספחי מודל תגמול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רגולציה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רישיונות עסק בתוקף, דו"חות משרד האנרגיה, כיבוי אש, איכות סביבה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סביבה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היסטוריית דליפות/שיקום קרקע, דו"חות בדיקות מערכות השבת אדים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שוק ותחרות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מספר תחנות מתחרות בטווח 3–5 ק"מ, חנויות נוחות/סופרמרקטים סמוכים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תפעול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מספר עובדים בפועל, סידורי עבודה, שעות פתיחה, מצב ציוד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הזדמנויות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סיכונים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מותג חזק ורשת ארצית (פז‑Yellow)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תלות גבוהה במדיניות פז ותנאי החוזה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גב לוגיסטי, הדלק והמלאי מנוהלים על ידי פז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סיכוני סביבה ורגולציה יקרים בתחנת הדלק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רווחיות גבוהה אפשרית בחנות נוחות גדולה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שחיקת מרווח דלק, פחת גבוה, גניבות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מועדון לקוחות ומבצעים ארציים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מבצעים שיכולים לפגוע במרווח הזכיין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אפשרות לניהול מספר מתחמים בעתיד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אופק הסכם קצר (1–3 שנים) מול השקעה גבוהה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t>סוג מסמך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פירוט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דוחות מכירות דלק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ליטרים חודשי/שנתי לפי סוג דלק ולפי סוג לקוח (ציים/פרטיים) ל‑3–5 שנים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דוחות מכירות חנות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מחזור מלא + חלוקה לקטגוריות עיקריות ורווח גולמי ממוצע אם קיים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נתוני פחת וגניבות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דוחות פחת/השמדות מזון, אי התאמות מלאי בחנות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רישוי ורגולציה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רישיון עסק, דוחות משרד האנרגיה, כיבוי אש, איכות סביבה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תקלות ואירועים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רשימת אירועי דליפה/תאונה/סגירה רגולטורית מהשנים האחרונות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חוזים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טיוטת הסכם זכיינות, הסכם אספקת דלק, הסכם שכירות/שימוש במתחם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>
              <w:t>ביטוחים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t>פוליסות צד ג', חבות מעבידים, סביבה ורכוש – כולל תנאים וחריגים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