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4: תרגול שברים</w:t>
      </w:r>
    </w:p>
    <w:p>
      <w:r>
        <w:rPr>
          <w:b/>
        </w:rPr>
        <w:t xml:space="preserve">תרגיל 1: </w:t>
      </w:r>
      <w:r>
        <w:t>25/30 - 12/30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המר עשרוני לשבר: 0.125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3: </w:t>
      </w:r>
      <w:r>
        <w:t>1/8 ÷ 2/3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הצל 4/6 של הרשת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המר עשרוני לשבר: 0.667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