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Calibri" w:hAnsi="Calibri"/>
          <w:b/>
          <w:sz w:val="28"/>
        </w:rPr>
        <w:t>זוהר חבר</w:t>
      </w:r>
    </w:p>
    <w:p>
      <w:pPr>
        <w:bidi/>
        <w:jc w:val="right"/>
      </w:pPr>
      <w:r>
        <w:rPr>
          <w:rFonts w:ascii="Calibri" w:hAnsi="Calibri"/>
          <w:sz w:val="20"/>
        </w:rPr>
        <w:t>טלפון: 050-8627316 | אימייל: zohar99@gmail.com | מגורים: נתניה</w:t>
      </w:r>
    </w:p>
    <w:p/>
    <w:p>
      <w:pPr>
        <w:bidi/>
        <w:jc w:val="right"/>
      </w:pPr>
      <w:r>
        <w:rPr>
          <w:rFonts w:ascii="Calibri" w:hAnsi="Calibri"/>
          <w:b/>
          <w:sz w:val="24"/>
        </w:rPr>
        <w:t>סיכום מקצועי</w:t>
      </w:r>
    </w:p>
    <w:p>
      <w:pPr>
        <w:bidi/>
        <w:jc w:val="right"/>
      </w:pPr>
      <w:r>
        <w:rPr>
          <w:rFonts w:ascii="Calibri" w:hAnsi="Calibri"/>
          <w:sz w:val="22"/>
        </w:rPr>
        <w:t>מנהלת שירות ותפעול בעלת 20 שנות ניסיון בניהול תפעול שירות, חוויית לקוח וטכנולוגיה.</w:t>
      </w:r>
    </w:p>
    <w:p>
      <w:pPr>
        <w:bidi/>
        <w:jc w:val="right"/>
      </w:pPr>
      <w:r>
        <w:rPr>
          <w:rFonts w:ascii="Calibri" w:hAnsi="Calibri"/>
          <w:sz w:val="22"/>
        </w:rPr>
        <w:t>מנהלת צוותי שירות בעלת כשרון בהובלת שינוי, עבודה מול מערכות BI וניתוח נתונים.</w:t>
      </w:r>
    </w:p>
    <w:p>
      <w:pPr>
        <w:bidi/>
        <w:jc w:val="right"/>
      </w:pPr>
      <w:r>
        <w:rPr>
          <w:rFonts w:ascii="Calibri" w:hAnsi="Calibri"/>
          <w:sz w:val="22"/>
        </w:rPr>
        <w:t>מומחית בפיתוח תהליכי שירות חדשניים, ניהול מוקדי שירות, וטמעת פתרונות דיגיטליים.</w:t>
      </w:r>
    </w:p>
    <w:p>
      <w:pPr>
        <w:bidi/>
        <w:jc w:val="right"/>
      </w:pPr>
      <w:r>
        <w:rPr>
          <w:rFonts w:ascii="Calibri" w:hAnsi="Calibri"/>
          <w:sz w:val="22"/>
        </w:rPr>
        <w:t>ראייה אסטרטגית עם יכולת ביצוע Hands-On, מצוינות בעבודה בסביבות ארגוניות מורכבות.</w:t>
      </w:r>
    </w:p>
    <w:p/>
    <w:p>
      <w:pPr>
        <w:bidi/>
        <w:jc w:val="right"/>
      </w:pPr>
      <w:r>
        <w:rPr>
          <w:rFonts w:ascii="Calibri" w:hAnsi="Calibri"/>
          <w:b/>
          <w:sz w:val="24"/>
        </w:rPr>
        <w:t>ניסיון עבודה</w:t>
      </w:r>
    </w:p>
    <w:p>
      <w:pPr>
        <w:bidi/>
        <w:jc w:val="right"/>
      </w:pPr>
      <w:r>
        <w:rPr>
          <w:rFonts w:ascii="Calibri" w:hAnsi="Calibri"/>
          <w:b/>
          <w:sz w:val="22"/>
        </w:rPr>
        <w:t>מנהלת שירות ארצי — מותג ג'נסיס, כלמוביל</w:t>
      </w:r>
    </w:p>
    <w:p>
      <w:pPr>
        <w:bidi/>
        <w:jc w:val="right"/>
      </w:pPr>
      <w:r>
        <w:rPr>
          <w:rFonts w:ascii="Calibri" w:hAnsi="Calibri"/>
          <w:i/>
          <w:sz w:val="20"/>
        </w:rPr>
        <w:t>נובמבר 2024 – מרץ 2026 (תפקיד פנימי בארגון)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הובלת ערוצי שירות מובייל וקול (מוקד שירות 24/7) וערוצים דיגיטליים בקשר עם לקוחות ג'נסיס; ניהול התפעול המקצועי וטיפול בפניות לצורך מתן חוויית שירות מצוינת בכל ערוץ.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פיתוח והטמעת תהליכי שירות חדשניים ומדדי ביצוע; ניהול קשרי ממשקים בין מוקדי שירות למחלקות חטיבה בהתאם לתובנות נתונים וצרכי בשוק.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הפקה וניתוח של דוחות ביצוע, KPI מרכזיים וזיהוי מגמות בנתוני שירות; הובלת יוזמות שיפור בהתאם לתובנות אנליטיות ודיווח להנהלה.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ניהול פרויקטים טכנולוגיים לשיפור חוויית לקוח ויעילות תפעולית; עבודה משיקת מול מערכות מידע והטמעת פתרונות דיגיטליים (אוטומציה, ערוצים דיגיטליים) בשטח.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הובלת שינוי בתהליכי תפעול דרך עבודה עם ממשקים מרובים בחטיבה; הנעת צוותים וניהול קואליציות בסביבה ארגונית מורכבת לביצוע יעדים אסטרטגיים.</w:t>
      </w:r>
    </w:p>
    <w:p/>
    <w:p>
      <w:pPr>
        <w:bidi/>
        <w:jc w:val="right"/>
      </w:pPr>
      <w:r>
        <w:rPr>
          <w:rFonts w:ascii="Calibri" w:hAnsi="Calibri"/>
          <w:b/>
          <w:sz w:val="22"/>
        </w:rPr>
        <w:t>מנהלת מחלקת שימור וקשרי לקוחות, כלמוביל</w:t>
      </w:r>
    </w:p>
    <w:p>
      <w:pPr>
        <w:bidi/>
        <w:jc w:val="right"/>
      </w:pPr>
      <w:r>
        <w:rPr>
          <w:rFonts w:ascii="Calibri" w:hAnsi="Calibri"/>
          <w:i/>
          <w:sz w:val="20"/>
        </w:rPr>
        <w:t>2014 – אוקטובר 2024</w:t>
      </w:r>
    </w:p>
    <w:p>
      <w:pPr>
        <w:bidi/>
        <w:jc w:val="right"/>
      </w:pPr>
      <w:r>
        <w:rPr>
          <w:rFonts w:ascii="Calibri" w:hAnsi="Calibri"/>
          <w:sz w:val="20"/>
        </w:rPr>
        <w:t>אחריות ניהולית לביצועים ולתפעול השוטף של מחלקת שימור לקוחות תוך הובלתו לשיפור מתמיד בהגדלת נאמנות לקוח ולעמידה ביעדים העסקיים.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פיתוח והטמעת תהליכים ונהלים לרבות כתיבת תסריטי שיחה, הטמעת נהלים ושיפור תהליכי עבודה לצורך מתן פתרונות מקיפים ושיפור חווית הלקוח.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הפקה וניתוח דוחות, פילוח סיגמנטאלי, זיהוי מגמות ושיפורים נדרשים, גיבוש מסקנות ויישום המלצות תוך דיווח להנהלה.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ניהול צוותי מכירות החל מהגיוס וההכשרה, הצבת יעדים, הקצאת משימות ובקרת ביצועים.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הדרכת מכירות: פיתוח תהליכי הכשרת עובדים, האזנה לשיחות מכירה, מתן משוב ומענה מקצועי.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תמרוץ נציגי המכירות: בניית מודל תמריצים, הצבת יעדים, מדידה ובקרת ביצועים והנעה לעמידה ביעדים.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ניהול תהליכי מכירה מורכבים החל מאיתור צרכי הלקוח וניהול משא ומתן להגדלת היקף המכירה.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קד״מ: ארגון אירועי שיווק ומכירה ללקוחות קיימים, גיבוש תכני האירוע, ארגון לוגיסטי והזמנת משתתפים.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סמכות ניהולית באישור הנחות וקבלת החלטות בנושא סגירת עסקה מול הלקוח.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הטמעת מערכת CRM ומערכת SF במחלקה החל מאיתור צרכי המחלקה, אפיון והדרכת משתמשים.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עבודה שוטפת מול ממשקים חוצי ארגון לרבות כלל חטיבות המכירה, מחלקת האשראי, גבייה, שרות, שיווק והנהלה.</w:t>
      </w:r>
    </w:p>
    <w:p/>
    <w:p>
      <w:pPr>
        <w:bidi/>
        <w:jc w:val="right"/>
      </w:pPr>
      <w:r>
        <w:rPr>
          <w:rFonts w:ascii="Calibri" w:hAnsi="Calibri"/>
          <w:b/>
          <w:sz w:val="22"/>
        </w:rPr>
        <w:t>ראש צוות שימור לקוחות, כלמוביל</w:t>
      </w:r>
    </w:p>
    <w:p>
      <w:pPr>
        <w:bidi/>
        <w:jc w:val="right"/>
      </w:pPr>
      <w:r>
        <w:rPr>
          <w:rFonts w:ascii="Calibri" w:hAnsi="Calibri"/>
          <w:i/>
          <w:sz w:val="20"/>
        </w:rPr>
        <w:t>2012 – 2014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ניהול צוות מכירות החל מהקצאת משימות, בקרת ביצועים והנעה לעמידה ביעדים.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הדרכה וליווי מקצועי של צוות המכירה: האזנה לשיחות מכירה, מתן משובים וניהול שיחות הערכה.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ניהול שיחות שירות ומכירה עם לקוחות ("שיחות מנהל"), פתרון בעיות מורכבות וסגירת עסקאות.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מחשוב ואוטומציה של תהליכי עבודה לרבות אפיון והטמעת מערכת SAP (CRM).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קבלת קידום לתפקיד מנהלת מחלקה.</w:t>
      </w:r>
    </w:p>
    <w:p/>
    <w:p>
      <w:pPr>
        <w:bidi/>
        <w:jc w:val="right"/>
      </w:pPr>
      <w:r>
        <w:rPr>
          <w:rFonts w:ascii="Calibri" w:hAnsi="Calibri"/>
          <w:b/>
          <w:sz w:val="22"/>
        </w:rPr>
        <w:t>יועצת מימון, מחלקות מכירות ושירות לקוחות</w:t>
      </w:r>
    </w:p>
    <w:p>
      <w:pPr>
        <w:bidi/>
        <w:jc w:val="right"/>
      </w:pPr>
      <w:r>
        <w:rPr>
          <w:rFonts w:ascii="Calibri" w:hAnsi="Calibri"/>
          <w:sz w:val="20"/>
        </w:rPr>
        <w:t>Debis Daimler Chrysler | 2006 – 2012</w:t>
      </w:r>
    </w:p>
    <w:p>
      <w:pPr>
        <w:bidi/>
        <w:jc w:val="right"/>
      </w:pPr>
      <w:r>
        <w:rPr>
          <w:rFonts w:ascii="Calibri" w:hAnsi="Calibri"/>
          <w:sz w:val="20"/>
        </w:rPr>
        <w:t>ניסיון בעבודה כיועצת מימון בתחום מכירות ושירות לקוחות, כולל ייזום שיחות מכירה עם לקוחות עם זיהוי צרכים והתאמת מוצרים, ניהול משא ומתן וטיפול בהתנגדויות, וקבלת קידום לתפקיד ניהולי.</w:t>
      </w:r>
    </w:p>
    <w:p/>
    <w:p>
      <w:pPr>
        <w:bidi/>
        <w:jc w:val="right"/>
      </w:pPr>
      <w:r>
        <w:rPr>
          <w:rFonts w:ascii="Calibri" w:hAnsi="Calibri"/>
          <w:b/>
          <w:sz w:val="22"/>
        </w:rPr>
        <w:t>דוגמות קודמות (1999–2006)</w:t>
      </w:r>
    </w:p>
    <w:p>
      <w:pPr>
        <w:bidi/>
        <w:jc w:val="right"/>
      </w:pPr>
      <w:r>
        <w:rPr>
          <w:rFonts w:ascii="Calibri" w:hAnsi="Calibri"/>
          <w:sz w:val="20"/>
        </w:rPr>
        <w:t>אחראית משמרת קבלה, מלון קיסר טבריה (2003–2006)</w:t>
      </w:r>
    </w:p>
    <w:p>
      <w:pPr>
        <w:bidi/>
        <w:jc w:val="right"/>
      </w:pPr>
      <w:r>
        <w:rPr>
          <w:rFonts w:ascii="Calibri" w:hAnsi="Calibri"/>
          <w:sz w:val="20"/>
        </w:rPr>
        <w:t>שירות צבאי: שירות מלא כמשק״ית קישור וגיוס (1999–2001)</w:t>
      </w:r>
    </w:p>
    <w:p/>
    <w:p>
      <w:pPr>
        <w:bidi/>
        <w:jc w:val="right"/>
      </w:pPr>
      <w:r>
        <w:rPr>
          <w:rFonts w:ascii="Calibri" w:hAnsi="Calibri"/>
          <w:b/>
          <w:sz w:val="24"/>
        </w:rPr>
        <w:t>השכלה</w:t>
      </w:r>
    </w:p>
    <w:p>
      <w:pPr>
        <w:bidi/>
        <w:jc w:val="right"/>
      </w:pPr>
      <w:r>
        <w:rPr>
          <w:rFonts w:ascii="Calibri" w:hAnsi="Calibri"/>
          <w:sz w:val="20"/>
        </w:rPr>
        <w:t>תואר ראשון (BA) בכלכלה ומימון | מכללת תל חי (2006)</w:t>
      </w:r>
    </w:p>
    <w:p>
      <w:pPr>
        <w:bidi/>
        <w:jc w:val="right"/>
      </w:pPr>
      <w:r>
        <w:rPr>
          <w:rFonts w:ascii="Calibri" w:hAnsi="Calibri"/>
          <w:sz w:val="20"/>
        </w:rPr>
        <w:t>קורסים ארגוניים: פיתוח מנהלים, תקשורת אפקטיבית, שירות ומכירה | כלמוביל (2006 – עד היום)</w:t>
      </w:r>
    </w:p>
    <w:p/>
    <w:p>
      <w:pPr>
        <w:bidi/>
        <w:jc w:val="right"/>
      </w:pPr>
      <w:r>
        <w:rPr>
          <w:rFonts w:ascii="Calibri" w:hAnsi="Calibri"/>
          <w:b/>
          <w:sz w:val="24"/>
        </w:rPr>
        <w:t>כישורים</w:t>
      </w:r>
    </w:p>
    <w:p>
      <w:pPr>
        <w:bidi/>
        <w:jc w:val="right"/>
      </w:pPr>
      <w:r>
        <w:rPr>
          <w:rFonts w:ascii="Calibri" w:hAnsi="Calibri"/>
          <w:b/>
          <w:sz w:val="20"/>
        </w:rPr>
        <w:t>טכנולוגיה ומערכות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CRM, SAP, SF (Salesforce)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BI וניתוח נתונים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מערכות מידע ודוחות</w:t>
      </w:r>
    </w:p>
    <w:p>
      <w:pPr>
        <w:bidi/>
        <w:jc w:val="right"/>
      </w:pPr>
      <w:r>
        <w:rPr>
          <w:rFonts w:ascii="Calibri" w:hAnsi="Calibri"/>
          <w:b/>
          <w:sz w:val="20"/>
        </w:rPr>
        <w:t>ניהול ותפעול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ניהול צוותים ותמרוץ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ניהול תהליכים ופיתוח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ניהול תקציבים וניתוח KPI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ניהול פרויקטים</w:t>
      </w:r>
    </w:p>
    <w:p>
      <w:pPr>
        <w:bidi/>
        <w:jc w:val="right"/>
      </w:pPr>
      <w:r>
        <w:rPr>
          <w:rFonts w:ascii="Calibri" w:hAnsi="Calibri"/>
          <w:b/>
          <w:sz w:val="20"/>
        </w:rPr>
        <w:t>שירות וחוויית לקוח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ניהול מוקדי שירות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ערוצים דיגיטליים ומובייל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אוטומציה ודיגיטליזציה</w:t>
      </w:r>
    </w:p>
    <w:p>
      <w:pPr>
        <w:ind w:left="360" w:hanging="360"/>
        <w:bidi/>
        <w:jc w:val="right"/>
      </w:pPr>
      <w:r>
        <w:rPr>
          <w:rFonts w:ascii="Calibri" w:hAnsi="Calibri"/>
          <w:sz w:val="20"/>
        </w:rPr>
        <w:t>• ניהול ממשקים בסביבה מורכבת</w:t>
      </w:r>
    </w:p>
    <w:p/>
    <w:p>
      <w:pPr>
        <w:bidi/>
        <w:jc w:val="right"/>
      </w:pPr>
      <w:r>
        <w:rPr>
          <w:rFonts w:ascii="Calibri" w:hAnsi="Calibri"/>
          <w:b/>
          <w:sz w:val="24"/>
        </w:rPr>
        <w:t>שפות</w:t>
      </w:r>
    </w:p>
    <w:p>
      <w:pPr>
        <w:bidi/>
        <w:jc w:val="right"/>
      </w:pPr>
      <w:r>
        <w:rPr>
          <w:rFonts w:ascii="Calibri" w:hAnsi="Calibri"/>
          <w:sz w:val="20"/>
        </w:rPr>
        <w:t>עברית – שפת אם</w:t>
      </w:r>
    </w:p>
    <w:p>
      <w:pPr>
        <w:bidi/>
        <w:jc w:val="right"/>
      </w:pPr>
      <w:r>
        <w:rPr>
          <w:rFonts w:ascii="Calibri" w:hAnsi="Calibri"/>
          <w:sz w:val="20"/>
        </w:rPr>
        <w:t>אנגלית – ברמה טובה מאוד</w:t>
      </w:r>
    </w:p>
    <w:p/>
    <w:p>
      <w:pPr>
        <w:bidi/>
        <w:jc w:val="right"/>
      </w:pPr>
      <w:r>
        <w:rPr>
          <w:rFonts w:ascii="Calibri" w:hAnsi="Calibri"/>
          <w:i/>
          <w:sz w:val="18"/>
        </w:rPr>
        <w:t>המלצות תינתנה עפ״י בקשה.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