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F89D" w14:textId="41D20A06" w:rsidR="003C6BCA" w:rsidRDefault="002D6C2A" w:rsidP="00FF4B74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  <w:r w:rsidR="004D36D7" w:rsidRPr="00FD4A68">
        <w:t xml:space="preserve"> </w:t>
      </w:r>
      <w:r w:rsidR="001E38E0">
        <w:t>Topology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77777777"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77777777"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lastRenderedPageBreak/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4BEE0C85" w14:textId="77777777"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06632582" w14:textId="77777777" w:rsidR="001A3AAF" w:rsidRDefault="001A3AAF" w:rsidP="001A3AA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309FBCD8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578ABE39" w14:textId="77777777" w:rsidR="00386B05" w:rsidRDefault="00386B05" w:rsidP="00386B05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00B07C4F" w14:textId="77777777" w:rsidR="00386B05" w:rsidRDefault="00386B05" w:rsidP="00386B05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0D9D8FE2" w14:textId="77777777" w:rsidR="00386B05" w:rsidRDefault="00386B05" w:rsidP="00386B05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70A598E2" w14:textId="77777777" w:rsidR="00386B05" w:rsidRDefault="00386B05" w:rsidP="00386B05">
      <w:pPr>
        <w:pStyle w:val="CMD"/>
      </w:pPr>
      <w:r>
        <w:t>Unauthorized access is strictly prohibited. #</w:t>
      </w:r>
    </w:p>
    <w:p w14:paraId="1BE6FBE5" w14:textId="492C5F61" w:rsidR="00386B05" w:rsidRDefault="0075493B" w:rsidP="00386B05">
      <w:pPr>
        <w:pStyle w:val="CMD"/>
      </w:pPr>
      <w:proofErr w:type="gramStart"/>
      <w:r>
        <w:t>l</w:t>
      </w:r>
      <w:r w:rsidR="00386B05">
        <w:t>ine</w:t>
      </w:r>
      <w:proofErr w:type="gramEnd"/>
      <w:r w:rsidR="00386B05">
        <w:t xml:space="preserve"> con 0</w:t>
      </w:r>
    </w:p>
    <w:p w14:paraId="075A3DB6" w14:textId="77777777" w:rsidR="00386B05" w:rsidRDefault="00386B05" w:rsidP="00386B0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2BFE2777" w14:textId="77777777" w:rsidR="00386B05" w:rsidRDefault="00386B05" w:rsidP="00386B05">
      <w:pPr>
        <w:pStyle w:val="CMD"/>
      </w:pPr>
      <w:proofErr w:type="gramStart"/>
      <w:r>
        <w:t>login</w:t>
      </w:r>
      <w:proofErr w:type="gramEnd"/>
    </w:p>
    <w:p w14:paraId="503CCA7C" w14:textId="77777777" w:rsidR="00386B05" w:rsidRDefault="00386B05" w:rsidP="00386B05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4730D11C" w14:textId="77777777" w:rsidR="00386B05" w:rsidRDefault="00386B05" w:rsidP="00386B05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14:paraId="36D305C0" w14:textId="77777777" w:rsidR="00386B05" w:rsidRDefault="00386B05" w:rsidP="00386B0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589063C6" w14:textId="77777777" w:rsidR="00386B05" w:rsidRDefault="00386B05" w:rsidP="00386B05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365098A5" w14:textId="77777777" w:rsidR="00386B05" w:rsidRDefault="00386B05" w:rsidP="00386B05">
      <w:pPr>
        <w:pStyle w:val="CMD"/>
      </w:pPr>
      <w:proofErr w:type="gramStart"/>
      <w:r>
        <w:t>login</w:t>
      </w:r>
      <w:proofErr w:type="gramEnd"/>
    </w:p>
    <w:p w14:paraId="4CFCB321" w14:textId="77777777" w:rsidR="00386B05" w:rsidRDefault="00386B05" w:rsidP="00386B05">
      <w:pPr>
        <w:pStyle w:val="CMD"/>
      </w:pPr>
      <w:proofErr w:type="gramStart"/>
      <w:r>
        <w:t>exit</w:t>
      </w:r>
      <w:proofErr w:type="gramEnd"/>
    </w:p>
    <w:p w14:paraId="1570D3E1" w14:textId="77777777" w:rsidR="00546AC6" w:rsidRDefault="00546AC6" w:rsidP="00546AC6">
      <w:pPr>
        <w:pStyle w:val="SubStepAlpha"/>
      </w:pPr>
      <w:r>
        <w:t>Configure the host name as shown in the topology.</w:t>
      </w:r>
    </w:p>
    <w:p w14:paraId="247D1EE1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6F1663CB" w14:textId="77777777" w:rsidR="00C009A9" w:rsidRDefault="00C009A9" w:rsidP="00594DA4">
      <w:pPr>
        <w:pStyle w:val="SubStepAlpha"/>
      </w:pPr>
      <w:r>
        <w:lastRenderedPageBreak/>
        <w:t>Administratively deactivate all unused ports on the switch.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75EC7BA8" w14:textId="77777777"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0C50DABD" w14:textId="2A8D1CC3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 xml:space="preserve">_______ </w:t>
      </w:r>
    </w:p>
    <w:p w14:paraId="14E43E22" w14:textId="315918FB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 xml:space="preserve">_______ </w:t>
      </w:r>
    </w:p>
    <w:p w14:paraId="13305E0B" w14:textId="65FB55E6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 xml:space="preserve">_______ </w:t>
      </w:r>
    </w:p>
    <w:p w14:paraId="41948E9C" w14:textId="0EB943BA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 xml:space="preserve">_______ </w:t>
      </w:r>
    </w:p>
    <w:p w14:paraId="7B2FBC80" w14:textId="50BBA958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 xml:space="preserve">_________ </w:t>
      </w:r>
    </w:p>
    <w:p w14:paraId="715F85CA" w14:textId="557B9F3C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 xml:space="preserve">_________ </w:t>
      </w:r>
    </w:p>
    <w:p w14:paraId="789C89FE" w14:textId="0288984E"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>
        <w:t xml:space="preserve">_________ 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0B80439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BAEC53C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 xml:space="preserve">show </w:t>
      </w:r>
      <w:proofErr w:type="spellStart"/>
      <w:r w:rsidR="00C01E9C" w:rsidRPr="00C01E9C">
        <w:rPr>
          <w:b/>
        </w:rPr>
        <w:t>vlan</w:t>
      </w:r>
      <w:proofErr w:type="spellEnd"/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54106666" w14:textId="77777777" w:rsidR="002B6E0A" w:rsidRDefault="002B6E0A" w:rsidP="002B6E0A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57BB71B3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D7E9E5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2F70EF80" w14:textId="77777777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lastRenderedPageBreak/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379BAFF0" w14:textId="77777777" w:rsidR="00AC6874" w:rsidRDefault="00AC6874" w:rsidP="00AC687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6AB95411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2DAEDC2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</w:t>
      </w:r>
      <w:proofErr w:type="spellStart"/>
      <w:proofErr w:type="gramStart"/>
      <w:r>
        <w:t>enet</w:t>
      </w:r>
      <w:proofErr w:type="spellEnd"/>
      <w:r>
        <w:t xml:space="preserve">  100010</w:t>
      </w:r>
      <w:proofErr w:type="gramEnd"/>
      <w:r>
        <w:t xml:space="preserve">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</w:t>
      </w:r>
      <w:proofErr w:type="spellStart"/>
      <w:proofErr w:type="gramStart"/>
      <w:r>
        <w:t>enet</w:t>
      </w:r>
      <w:proofErr w:type="spellEnd"/>
      <w:r>
        <w:t xml:space="preserve">  100020</w:t>
      </w:r>
      <w:proofErr w:type="gramEnd"/>
      <w:r>
        <w:t xml:space="preserve">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</w:t>
      </w:r>
      <w:proofErr w:type="spellStart"/>
      <w:proofErr w:type="gramStart"/>
      <w:r>
        <w:t>enet</w:t>
      </w:r>
      <w:proofErr w:type="spellEnd"/>
      <w:r>
        <w:t xml:space="preserve">  100099</w:t>
      </w:r>
      <w:proofErr w:type="gramEnd"/>
      <w:r>
        <w:t xml:space="preserve">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t xml:space="preserve">1002 </w:t>
      </w: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</w:t>
      </w:r>
      <w:proofErr w:type="spellStart"/>
      <w:r>
        <w:t>tr</w:t>
      </w:r>
      <w:proofErr w:type="spellEnd"/>
      <w:r>
        <w:t xml:space="preserve">    101003     </w:t>
      </w:r>
      <w:proofErr w:type="gramStart"/>
      <w:r>
        <w:t>1500  -</w:t>
      </w:r>
      <w:proofErr w:type="gramEnd"/>
      <w:r>
        <w:t xml:space="preserve">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63EF5EEA"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___________ 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77777777" w:rsidR="001033AE" w:rsidRDefault="00512FF2" w:rsidP="006F3A46">
      <w:pPr>
        <w:pStyle w:val="BodyTextL50"/>
      </w:pPr>
      <w:r>
        <w:t>_</w:t>
      </w:r>
      <w:r w:rsidR="001033AE">
        <w:t>___________________________________________________________________________________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proofErr w:type="gramStart"/>
      <w:r>
        <w:t>S</w:t>
      </w:r>
      <w:r w:rsidR="003E40E8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proofErr w:type="gramStart"/>
      <w:r>
        <w:t>S</w:t>
      </w:r>
      <w:r w:rsidR="003E40E8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1199310C" w14:textId="77777777" w:rsidR="00816FF4" w:rsidRPr="000C5215" w:rsidRDefault="00816FF4" w:rsidP="00A479AA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3CFB5501" w14:textId="77777777" w:rsidR="000C5215" w:rsidRDefault="000C5215" w:rsidP="00A479AA">
      <w:pPr>
        <w:pStyle w:val="CMDL75"/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10F8D152" w14:textId="77777777" w:rsidR="000C5215" w:rsidRPr="000C5215" w:rsidRDefault="000C5215" w:rsidP="00A479AA">
      <w:pPr>
        <w:pStyle w:val="CMDL75"/>
        <w:rPr>
          <w:b/>
        </w:rPr>
      </w:pPr>
      <w:proofErr w:type="gramStart"/>
      <w:r w:rsidRPr="000C5215">
        <w:lastRenderedPageBreak/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</w:t>
      </w:r>
      <w:r w:rsidRPr="00A479AA">
        <w:t>ig</w:t>
      </w:r>
      <w:proofErr w:type="spellEnd"/>
      <w:r w:rsidRPr="000C5215">
        <w:t xml:space="preserve">-if)#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 xml:space="preserve">show </w:t>
      </w:r>
      <w:proofErr w:type="spellStart"/>
      <w:r w:rsidRPr="007853A2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7672D0CE" w14:textId="77777777" w:rsidR="00E36320" w:rsidRDefault="00E36320" w:rsidP="00650E6F">
      <w:pPr>
        <w:pStyle w:val="BodyTextL50"/>
      </w:pPr>
      <w:r>
        <w:t>____________________________________________________________________________________</w:t>
      </w:r>
    </w:p>
    <w:p w14:paraId="6D470CFC" w14:textId="77777777"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6D41D89A" w14:textId="77777777" w:rsidR="00A670E8" w:rsidRDefault="00A670E8" w:rsidP="00A670E8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121F8781" w14:textId="77777777" w:rsidR="00A670E8" w:rsidRDefault="00A670E8" w:rsidP="00A670E8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5E9E2791" w14:textId="77777777" w:rsidR="00A670E8" w:rsidRDefault="00A670E8" w:rsidP="00A670E8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7460DF5B" w14:textId="77777777" w:rsidR="001033AE" w:rsidRDefault="001033AE" w:rsidP="006F3A46">
      <w:pPr>
        <w:pStyle w:val="BodyTextL50"/>
      </w:pPr>
      <w:r>
        <w:lastRenderedPageBreak/>
        <w:t>Is PC-A able to ping PC-B? Why?</w:t>
      </w:r>
    </w:p>
    <w:p w14:paraId="4365A5A9" w14:textId="77777777" w:rsidR="001033AE" w:rsidRDefault="001033AE" w:rsidP="006F3A46">
      <w:pPr>
        <w:pStyle w:val="BodyTextL50"/>
      </w:pPr>
      <w:r>
        <w:t>____________________________________________________________________________________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122ABB2E" w14:textId="77777777" w:rsidR="00515340" w:rsidRDefault="001033AE" w:rsidP="006F3A46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_____</w:t>
      </w:r>
    </w:p>
    <w:p w14:paraId="3088D527" w14:textId="77777777"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 xml:space="preserve">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proofErr w:type="spellStart"/>
      <w:r w:rsidR="00DA2169" w:rsidRPr="00A40DE0">
        <w:rPr>
          <w:b/>
        </w:rPr>
        <w:t>switchport</w:t>
      </w:r>
      <w:proofErr w:type="spellEnd"/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proofErr w:type="spellStart"/>
      <w:r w:rsidRPr="00A40DE0">
        <w:rPr>
          <w:b/>
        </w:rPr>
        <w:t>switchport</w:t>
      </w:r>
      <w:proofErr w:type="spellEnd"/>
      <w:r w:rsidRPr="00A40DE0">
        <w:rPr>
          <w:b/>
        </w:rPr>
        <w:t xml:space="preserve">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10</w:t>
      </w:r>
    </w:p>
    <w:p w14:paraId="1B648898" w14:textId="77777777" w:rsidR="00152F00" w:rsidRPr="00A40DE0" w:rsidRDefault="00152F00" w:rsidP="00A40DE0">
      <w:pPr>
        <w:pStyle w:val="CMD"/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proofErr w:type="spellStart"/>
      <w:r w:rsidRPr="007D1875">
        <w:rPr>
          <w:b/>
        </w:rPr>
        <w:t>switchport</w:t>
      </w:r>
      <w:proofErr w:type="spellEnd"/>
      <w:r w:rsidRPr="007D1875">
        <w:rPr>
          <w:b/>
        </w:rPr>
        <w:t xml:space="preserve">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-if)# </w:t>
      </w:r>
      <w:r w:rsidR="00BA6891" w:rsidRPr="0034725D">
        <w:rPr>
          <w:b/>
        </w:rPr>
        <w:t xml:space="preserve">no </w:t>
      </w:r>
      <w:proofErr w:type="spellStart"/>
      <w:r w:rsidR="00BA6891" w:rsidRPr="0034725D">
        <w:rPr>
          <w:b/>
        </w:rPr>
        <w:t>switchport</w:t>
      </w:r>
      <w:proofErr w:type="spellEnd"/>
      <w:r w:rsidR="00BA6891" w:rsidRPr="0034725D">
        <w:rPr>
          <w:b/>
        </w:rPr>
        <w:t xml:space="preserve"> access </w:t>
      </w:r>
      <w:proofErr w:type="spellStart"/>
      <w:r w:rsidR="00BA6891" w:rsidRPr="0034725D">
        <w:rPr>
          <w:b/>
        </w:rPr>
        <w:t>vlan</w:t>
      </w:r>
      <w:proofErr w:type="spellEnd"/>
    </w:p>
    <w:p w14:paraId="5D5A408E" w14:textId="77777777" w:rsidR="00152F00" w:rsidRPr="0034725D" w:rsidRDefault="00152F00" w:rsidP="00152F00">
      <w:pPr>
        <w:pStyle w:val="CMD"/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-if)#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4531C0F5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10F2E3E7" w14:textId="77777777" w:rsidR="007D1875" w:rsidRDefault="007D1875" w:rsidP="007D1875">
      <w:pPr>
        <w:pStyle w:val="StepHead"/>
      </w:pPr>
      <w:r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765343">
        <w:rPr>
          <w:b/>
        </w:rPr>
        <w:t>switchport</w:t>
      </w:r>
      <w:proofErr w:type="spellEnd"/>
      <w:r w:rsidRPr="00765343">
        <w:rPr>
          <w:b/>
        </w:rPr>
        <w:t xml:space="preserve">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proofErr w:type="spellStart"/>
      <w:r w:rsidR="005353FE" w:rsidRPr="005353FE">
        <w:rPr>
          <w:b/>
        </w:rPr>
        <w:t>vlan</w:t>
      </w:r>
      <w:proofErr w:type="spellEnd"/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lastRenderedPageBreak/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5AC1CA2" w14:textId="77777777" w:rsidR="005353FE" w:rsidRDefault="005353FE" w:rsidP="005353FE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56D330D1" w14:textId="77777777" w:rsidR="005353FE" w:rsidRDefault="005353FE" w:rsidP="005353FE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F04A414" w14:textId="77777777" w:rsidR="005353FE" w:rsidRDefault="005353FE" w:rsidP="005353FE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533677B4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364A016F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proofErr w:type="gramStart"/>
      <w:r>
        <w:t>S</w:t>
      </w:r>
      <w:r w:rsidR="003E1A53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5695F71A" w14:textId="77777777" w:rsidR="005353FE" w:rsidRDefault="005353FE" w:rsidP="005353FE">
      <w:pPr>
        <w:pStyle w:val="CMD"/>
        <w:rPr>
          <w:b/>
        </w:rPr>
      </w:pPr>
      <w:proofErr w:type="gramStart"/>
      <w:r>
        <w:t>S</w:t>
      </w:r>
      <w:r w:rsidR="003E1A53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77777777" w:rsidR="00E160A5" w:rsidRDefault="00E160A5" w:rsidP="00C4541F">
      <w:pPr>
        <w:pStyle w:val="BodyTextL50"/>
      </w:pPr>
      <w:r>
        <w:t>____________________________________________________________________________________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6B9BB46" w14:textId="77777777" w:rsidR="003E1A53" w:rsidRDefault="003E1A53" w:rsidP="003E1A53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3E522227" w14:textId="77777777" w:rsidR="003E1A53" w:rsidRDefault="003E1A53" w:rsidP="003E1A53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FF51512" w14:textId="77777777" w:rsidR="003E1A53" w:rsidRDefault="003E1A53" w:rsidP="003E1A53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</w:t>
      </w:r>
      <w:proofErr w:type="spellStart"/>
      <w:r w:rsidRPr="003E1A53">
        <w:rPr>
          <w:b/>
        </w:rPr>
        <w:t>switchport</w:t>
      </w:r>
      <w:proofErr w:type="spellEnd"/>
      <w:r w:rsidRPr="003E1A53">
        <w:rPr>
          <w:b/>
        </w:rPr>
        <w:t xml:space="preserve">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77777777" w:rsidR="002916F7" w:rsidRDefault="002916F7" w:rsidP="003E1A53">
      <w:pPr>
        <w:pStyle w:val="BodyTextL50"/>
      </w:pPr>
      <w:r>
        <w:t>____________________________________________________________________________________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34F9C548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6D122626" w14:textId="77777777" w:rsidR="000F44C6" w:rsidRDefault="000F44C6" w:rsidP="00FD6686">
      <w:pPr>
        <w:pStyle w:val="BodyTextL50"/>
      </w:pPr>
      <w:r>
        <w:lastRenderedPageBreak/>
        <w:t>____________________________________________________________________________________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proofErr w:type="gramStart"/>
      <w:r w:rsidRPr="00213734">
        <w:t>S1(</w:t>
      </w:r>
      <w:proofErr w:type="spellStart"/>
      <w:proofErr w:type="gramEnd"/>
      <w:r w:rsidRPr="00213734">
        <w:t>config</w:t>
      </w:r>
      <w:proofErr w:type="spellEnd"/>
      <w:r w:rsidRPr="00213734">
        <w:t>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proofErr w:type="gramStart"/>
      <w:r w:rsidRPr="00213734">
        <w:t>S1(</w:t>
      </w:r>
      <w:proofErr w:type="spellStart"/>
      <w:proofErr w:type="gramEnd"/>
      <w:r w:rsidRPr="00213734">
        <w:t>config</w:t>
      </w:r>
      <w:proofErr w:type="spellEnd"/>
      <w:r w:rsidRPr="00213734">
        <w:t>-if)#</w:t>
      </w:r>
      <w:r>
        <w:t xml:space="preserve"> </w:t>
      </w:r>
      <w:proofErr w:type="spellStart"/>
      <w:r w:rsidRPr="00213734">
        <w:rPr>
          <w:b/>
        </w:rPr>
        <w:t>switchport</w:t>
      </w:r>
      <w:proofErr w:type="spellEnd"/>
      <w:r w:rsidRPr="00213734">
        <w:rPr>
          <w:b/>
        </w:rPr>
        <w:t xml:space="preserve"> mode dynamic desirable</w:t>
      </w:r>
    </w:p>
    <w:p w14:paraId="2E372E0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</w:p>
    <w:p w14:paraId="27DD900C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</w:p>
    <w:p w14:paraId="6B1A622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lastRenderedPageBreak/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B79FDA0" w14:textId="77777777" w:rsidR="0099127D" w:rsidRDefault="0099127D" w:rsidP="0099127D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0203A345" w14:textId="77777777" w:rsidR="0099127D" w:rsidRDefault="0099127D" w:rsidP="0099127D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09B2DC2" w14:textId="77777777" w:rsidR="0099127D" w:rsidRDefault="0099127D" w:rsidP="0099127D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</w:t>
      </w:r>
      <w:proofErr w:type="spellStart"/>
      <w:r>
        <w:t>trunking</w:t>
      </w:r>
      <w:proofErr w:type="spellEnd"/>
      <w:r>
        <w:t xml:space="preserve">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</w:t>
      </w:r>
      <w:proofErr w:type="spellStart"/>
      <w:r>
        <w:t>trunking</w:t>
      </w:r>
      <w:proofErr w:type="spellEnd"/>
      <w:r>
        <w:t xml:space="preserve">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proofErr w:type="spellStart"/>
      <w:r w:rsidRPr="00D348B1">
        <w:rPr>
          <w:b/>
        </w:rPr>
        <w:t>switchport</w:t>
      </w:r>
      <w:proofErr w:type="spellEnd"/>
      <w:r w:rsidRPr="00D348B1">
        <w:rPr>
          <w:b/>
        </w:rPr>
        <w:t xml:space="preserve">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</w:t>
      </w:r>
      <w:proofErr w:type="gramStart"/>
      <w:r w:rsidR="00A93D3C">
        <w:t>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proofErr w:type="gramEnd"/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112938AA"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 xml:space="preserve">___________ </w:t>
      </w:r>
    </w:p>
    <w:p w14:paraId="77DD5852" w14:textId="12CD81D5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</w:p>
    <w:p w14:paraId="0192448B" w14:textId="54C76E38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</w:p>
    <w:p w14:paraId="635C3A9F" w14:textId="7B965508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</w:p>
    <w:p w14:paraId="6441D375" w14:textId="79BDF40E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</w:p>
    <w:p w14:paraId="4C5A11CF" w14:textId="08F21B55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</w:p>
    <w:p w14:paraId="366A1807" w14:textId="212F8C8E" w:rsidR="00CE5984" w:rsidRPr="00CE5984" w:rsidRDefault="00CE5984" w:rsidP="00CE5984">
      <w:pPr>
        <w:pStyle w:val="BodyTextL50"/>
        <w:tabs>
          <w:tab w:val="left" w:pos="2790"/>
        </w:tabs>
      </w:pPr>
      <w:r>
        <w:lastRenderedPageBreak/>
        <w:t>Can PC-C ping S2?</w:t>
      </w:r>
      <w:r>
        <w:tab/>
        <w:t xml:space="preserve">___________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77777777" w:rsidR="00CE5984" w:rsidRDefault="00CE5984" w:rsidP="00CE5984">
      <w:pPr>
        <w:pStyle w:val="BodyTextL50"/>
      </w:pPr>
      <w:r w:rsidRPr="00CE5984">
        <w:t>____________________________________________________________________________________</w:t>
      </w:r>
    </w:p>
    <w:p w14:paraId="3397683D" w14:textId="77777777" w:rsidR="00CE5984" w:rsidRDefault="00CE5984" w:rsidP="00CE5984">
      <w:pPr>
        <w:pStyle w:val="BodyTextL50"/>
      </w:pPr>
      <w:r>
        <w:t>____________________________________________________________________________________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proofErr w:type="spellStart"/>
      <w:r w:rsidRPr="00F649A4">
        <w:rPr>
          <w:b/>
        </w:rPr>
        <w:t>switchport</w:t>
      </w:r>
      <w:proofErr w:type="spellEnd"/>
      <w:r w:rsidRPr="00F649A4">
        <w:rPr>
          <w:b/>
        </w:rPr>
        <w:t xml:space="preserve">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Default="00F649A4" w:rsidP="00F649A4">
      <w:pPr>
        <w:pStyle w:val="SubStepAlpha"/>
      </w:pPr>
      <w:r>
        <w:t xml:space="preserve">Change the </w:t>
      </w:r>
      <w:proofErr w:type="spellStart"/>
      <w:r>
        <w:t>switchport</w:t>
      </w:r>
      <w:proofErr w:type="spellEnd"/>
      <w:r>
        <w:t xml:space="preserve">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406E665E" w14:textId="77777777" w:rsidR="004C40AE" w:rsidRPr="006540C9" w:rsidRDefault="004C40AE" w:rsidP="004C40AE">
      <w:pPr>
        <w:pStyle w:val="CMD"/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-if)# </w:t>
      </w:r>
      <w:proofErr w:type="spellStart"/>
      <w:r w:rsidRPr="006540C9">
        <w:rPr>
          <w:b/>
        </w:rPr>
        <w:t>switchport</w:t>
      </w:r>
      <w:proofErr w:type="spellEnd"/>
      <w:r w:rsidRPr="006540C9">
        <w:rPr>
          <w:b/>
        </w:rPr>
        <w:t xml:space="preserve">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04202D3" w14:textId="4F67BA60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</w:t>
      </w:r>
      <w:proofErr w:type="spellStart"/>
      <w:r>
        <w:t>trunking</w:t>
      </w:r>
      <w:proofErr w:type="spellEnd"/>
      <w:r>
        <w:t xml:space="preserve">      </w:t>
      </w:r>
      <w:r w:rsidR="00A27043">
        <w:t>1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45437211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74553635" w14:textId="77777777" w:rsidR="000F44C6" w:rsidRDefault="000F44C6" w:rsidP="000F44C6">
      <w:pPr>
        <w:pStyle w:val="PartHead"/>
      </w:pPr>
      <w:r>
        <w:t>Delete the VLAN Database</w:t>
      </w:r>
    </w:p>
    <w:p w14:paraId="040D8BDD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16BB5376" w14:textId="77777777" w:rsidR="009967DC" w:rsidRDefault="009967DC" w:rsidP="009967DC">
      <w:pPr>
        <w:pStyle w:val="StepHead"/>
      </w:pPr>
      <w:r>
        <w:t>Determine if the VLAN database exists.</w:t>
      </w:r>
    </w:p>
    <w:p w14:paraId="2B7D95DC" w14:textId="77777777"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14:paraId="0BEAD10C" w14:textId="77777777"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4A626EB5" w14:textId="77777777" w:rsidR="009967DC" w:rsidRDefault="009967DC" w:rsidP="009967DC">
      <w:pPr>
        <w:pStyle w:val="CMDOutput"/>
      </w:pPr>
    </w:p>
    <w:p w14:paraId="3D3DFC2E" w14:textId="77777777" w:rsidR="009967DC" w:rsidRDefault="009967DC" w:rsidP="009967DC">
      <w:pPr>
        <w:pStyle w:val="CMDOutput"/>
      </w:pPr>
      <w:r>
        <w:t>Directory of flash:/</w:t>
      </w:r>
    </w:p>
    <w:p w14:paraId="0E00562B" w14:textId="77777777" w:rsidR="009967DC" w:rsidRDefault="009967DC" w:rsidP="009967DC">
      <w:pPr>
        <w:pStyle w:val="CMDOutput"/>
      </w:pPr>
    </w:p>
    <w:p w14:paraId="3DF660D9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2FEE4BA3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63D867C8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0124D02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59210809" w14:textId="77777777" w:rsidR="009967DC" w:rsidRDefault="009967DC" w:rsidP="009967DC">
      <w:pPr>
        <w:pStyle w:val="CMDOutput"/>
      </w:pPr>
      <w:r>
        <w:lastRenderedPageBreak/>
        <w:t xml:space="preserve">    </w:t>
      </w:r>
      <w:proofErr w:type="gramStart"/>
      <w:r w:rsidRPr="009967DC">
        <w:rPr>
          <w:highlight w:val="yellow"/>
        </w:rPr>
        <w:t>6  -</w:t>
      </w:r>
      <w:proofErr w:type="spellStart"/>
      <w:proofErr w:type="gramEnd"/>
      <w:r w:rsidRPr="009967DC">
        <w:rPr>
          <w:highlight w:val="yellow"/>
        </w:rPr>
        <w:t>rwx</w:t>
      </w:r>
      <w:proofErr w:type="spellEnd"/>
      <w:r w:rsidRPr="009967DC">
        <w:rPr>
          <w:highlight w:val="yellow"/>
        </w:rPr>
        <w:t xml:space="preserve">         736   Mar 1 1993 00:19:41 +00:00  vlan.dat</w:t>
      </w:r>
    </w:p>
    <w:p w14:paraId="633E37F5" w14:textId="77777777" w:rsidR="009967DC" w:rsidRDefault="009967DC" w:rsidP="009967DC">
      <w:pPr>
        <w:pStyle w:val="CMDOutput"/>
      </w:pPr>
    </w:p>
    <w:p w14:paraId="64F58EB0" w14:textId="77777777" w:rsidR="009967DC" w:rsidRPr="009967DC" w:rsidRDefault="009967DC" w:rsidP="009967DC">
      <w:pPr>
        <w:pStyle w:val="CMDOutput"/>
      </w:pPr>
      <w:r>
        <w:t>32514048 bytes total (20858880 bytes free)</w:t>
      </w:r>
    </w:p>
    <w:p w14:paraId="3B6FEA3A" w14:textId="77777777"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4F798950" w14:textId="77777777" w:rsidR="009967DC" w:rsidRDefault="009967DC" w:rsidP="009967DC">
      <w:pPr>
        <w:pStyle w:val="StepHead"/>
      </w:pPr>
      <w:r>
        <w:t>Delete the VLAN database.</w:t>
      </w:r>
    </w:p>
    <w:p w14:paraId="04959E87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7AEF5A0F" w14:textId="77777777"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14:paraId="4B5EFA6B" w14:textId="77777777" w:rsidR="009967DC" w:rsidRDefault="009967DC" w:rsidP="009967DC">
      <w:pPr>
        <w:pStyle w:val="CMD"/>
      </w:pPr>
      <w:r>
        <w:t xml:space="preserve">Delete filename [vlan.dat]? </w:t>
      </w:r>
    </w:p>
    <w:p w14:paraId="15B9B636" w14:textId="77777777" w:rsidR="009967DC" w:rsidRDefault="009967DC" w:rsidP="009967DC">
      <w:pPr>
        <w:pStyle w:val="CMD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14:paraId="108FF935" w14:textId="77777777" w:rsidR="009967DC" w:rsidRDefault="009967DC" w:rsidP="009967DC">
      <w:pPr>
        <w:pStyle w:val="CMD"/>
      </w:pPr>
      <w:r>
        <w:t>S1#</w:t>
      </w:r>
    </w:p>
    <w:p w14:paraId="7E581395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13F43737" w14:textId="77777777"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1AF6E4AB" w14:textId="77777777" w:rsidR="00A042D6" w:rsidRDefault="00A042D6" w:rsidP="00A042D6">
      <w:pPr>
        <w:pStyle w:val="CMDOutput"/>
      </w:pPr>
    </w:p>
    <w:p w14:paraId="0CAF23A1" w14:textId="77777777" w:rsidR="00A042D6" w:rsidRDefault="00A042D6" w:rsidP="00A042D6">
      <w:pPr>
        <w:pStyle w:val="CMDOutput"/>
      </w:pPr>
      <w:r>
        <w:t>Directory of flash:/</w:t>
      </w:r>
    </w:p>
    <w:p w14:paraId="35F6911C" w14:textId="77777777" w:rsidR="00A042D6" w:rsidRDefault="00A042D6" w:rsidP="00A042D6">
      <w:pPr>
        <w:pStyle w:val="CMDOutput"/>
      </w:pPr>
    </w:p>
    <w:p w14:paraId="4F29ACCC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0CD6EED8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2C959B0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26A1F9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3C4B6E00" w14:textId="77777777" w:rsidR="00A042D6" w:rsidRDefault="00A042D6" w:rsidP="00A042D6">
      <w:pPr>
        <w:pStyle w:val="CMDOutput"/>
      </w:pPr>
    </w:p>
    <w:p w14:paraId="34C7D709" w14:textId="77777777" w:rsidR="00A042D6" w:rsidRDefault="00A042D6" w:rsidP="00A042D6">
      <w:pPr>
        <w:pStyle w:val="CMDOutput"/>
      </w:pPr>
      <w:r>
        <w:t>32514048 bytes total (20859904 bytes free)</w:t>
      </w:r>
    </w:p>
    <w:p w14:paraId="7191475D" w14:textId="77777777"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14:paraId="6D6BA57B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55B852B3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1B496FFA" w14:textId="382FE1ED" w:rsidR="00A042D6" w:rsidRPr="00A042D6" w:rsidRDefault="00A042D6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F1725DD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7C145EA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4FBB839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67B5535C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324BE024" w14:textId="77777777" w:rsidR="001772B8" w:rsidRDefault="001772B8" w:rsidP="001772B8">
      <w:pPr>
        <w:pStyle w:val="BodyTextL25"/>
      </w:pPr>
      <w:r>
        <w:t>___</w:t>
      </w:r>
      <w:bookmarkStart w:id="0" w:name="_GoBack"/>
      <w:bookmarkEnd w:id="0"/>
      <w:r>
        <w:t>____________________________________________________________________________________</w:t>
      </w:r>
    </w:p>
    <w:sectPr w:rsidR="001772B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AEA67" w14:textId="77777777" w:rsidR="00672965" w:rsidRDefault="00672965" w:rsidP="0090659A">
      <w:pPr>
        <w:spacing w:after="0" w:line="240" w:lineRule="auto"/>
      </w:pPr>
      <w:r>
        <w:separator/>
      </w:r>
    </w:p>
    <w:p w14:paraId="1E8F4890" w14:textId="77777777" w:rsidR="00672965" w:rsidRDefault="00672965"/>
    <w:p w14:paraId="79DF794D" w14:textId="77777777" w:rsidR="00672965" w:rsidRDefault="00672965"/>
    <w:p w14:paraId="0D3D79A2" w14:textId="77777777" w:rsidR="00672965" w:rsidRDefault="00672965"/>
    <w:p w14:paraId="0A6FFCAB" w14:textId="77777777" w:rsidR="00672965" w:rsidRDefault="00672965"/>
  </w:endnote>
  <w:endnote w:type="continuationSeparator" w:id="0">
    <w:p w14:paraId="0C0A1A5E" w14:textId="77777777" w:rsidR="00672965" w:rsidRDefault="00672965" w:rsidP="0090659A">
      <w:pPr>
        <w:spacing w:after="0" w:line="240" w:lineRule="auto"/>
      </w:pPr>
      <w:r>
        <w:continuationSeparator/>
      </w:r>
    </w:p>
    <w:p w14:paraId="7AA24C54" w14:textId="77777777" w:rsidR="00672965" w:rsidRDefault="00672965"/>
    <w:p w14:paraId="3F573DF5" w14:textId="77777777" w:rsidR="00672965" w:rsidRDefault="00672965"/>
    <w:p w14:paraId="10F0BB32" w14:textId="77777777" w:rsidR="00672965" w:rsidRDefault="00672965"/>
    <w:p w14:paraId="7E4A22CF" w14:textId="77777777" w:rsidR="00672965" w:rsidRDefault="00672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1BFAB" w14:textId="2BB63E04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18D4" w14:textId="26E09A7A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0EB55" w14:textId="77777777" w:rsidR="00672965" w:rsidRDefault="00672965" w:rsidP="0090659A">
      <w:pPr>
        <w:spacing w:after="0" w:line="240" w:lineRule="auto"/>
      </w:pPr>
      <w:r>
        <w:separator/>
      </w:r>
    </w:p>
    <w:p w14:paraId="2210DA72" w14:textId="77777777" w:rsidR="00672965" w:rsidRDefault="00672965"/>
    <w:p w14:paraId="7B991496" w14:textId="77777777" w:rsidR="00672965" w:rsidRDefault="00672965"/>
    <w:p w14:paraId="3AB7C224" w14:textId="77777777" w:rsidR="00672965" w:rsidRDefault="00672965"/>
    <w:p w14:paraId="369FBE76" w14:textId="77777777" w:rsidR="00672965" w:rsidRDefault="00672965"/>
  </w:footnote>
  <w:footnote w:type="continuationSeparator" w:id="0">
    <w:p w14:paraId="1371D84C" w14:textId="77777777" w:rsidR="00672965" w:rsidRDefault="00672965" w:rsidP="0090659A">
      <w:pPr>
        <w:spacing w:after="0" w:line="240" w:lineRule="auto"/>
      </w:pPr>
      <w:r>
        <w:continuationSeparator/>
      </w:r>
    </w:p>
    <w:p w14:paraId="11839F33" w14:textId="77777777" w:rsidR="00672965" w:rsidRDefault="00672965"/>
    <w:p w14:paraId="017F14DD" w14:textId="77777777" w:rsidR="00672965" w:rsidRDefault="00672965"/>
    <w:p w14:paraId="035011A5" w14:textId="77777777" w:rsidR="00672965" w:rsidRDefault="00672965"/>
    <w:p w14:paraId="31C192A1" w14:textId="77777777" w:rsidR="00672965" w:rsidRDefault="006729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60BE0"/>
    <w:rsid w:val="00F6280E"/>
    <w:rsid w:val="00F649A4"/>
    <w:rsid w:val="00F664FA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C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2ECF3D964B948888F9DB3A4877AF4" ma:contentTypeVersion="4" ma:contentTypeDescription="Create a new document." ma:contentTypeScope="" ma:versionID="d2bd74ed81084b978959bad2b50d8802">
  <xsd:schema xmlns:xsd="http://www.w3.org/2001/XMLSchema" xmlns:xs="http://www.w3.org/2001/XMLSchema" xmlns:p="http://schemas.microsoft.com/office/2006/metadata/properties" xmlns:ns2="d8e8ae96-61d8-4606-888f-5903b5c34722" targetNamespace="http://schemas.microsoft.com/office/2006/metadata/properties" ma:root="true" ma:fieldsID="1a8ef986f476eb69f2e8efa75c3c522b" ns2:_="">
    <xsd:import namespace="d8e8ae96-61d8-4606-888f-5903b5c347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8ae96-61d8-4606-888f-5903b5c34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E5776-7FBD-4281-8DBB-CE14EB3B92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DFD5B-9D84-4193-85AF-A33B7E629627}"/>
</file>

<file path=customXml/itemProps3.xml><?xml version="1.0" encoding="utf-8"?>
<ds:datastoreItem xmlns:ds="http://schemas.openxmlformats.org/officeDocument/2006/customXml" ds:itemID="{42CA2587-C3F4-4307-A415-1809BC193FD6}"/>
</file>

<file path=customXml/itemProps4.xml><?xml version="1.0" encoding="utf-8"?>
<ds:datastoreItem xmlns:ds="http://schemas.openxmlformats.org/officeDocument/2006/customXml" ds:itemID="{83361EAE-890F-4E82-949B-6AC1B67FEA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geekette</cp:lastModifiedBy>
  <cp:revision>3</cp:revision>
  <dcterms:created xsi:type="dcterms:W3CDTF">2017-07-17T09:11:00Z</dcterms:created>
  <dcterms:modified xsi:type="dcterms:W3CDTF">2017-07-17T09:20:00Z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0x0101004542ECF3D964B948888F9DB3A4877AF4</vt:lpwstr>
  </property>
</Properties>
</file>