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F334" w14:textId="39889B9B" w:rsidR="00F80670" w:rsidRPr="00F80670" w:rsidRDefault="00F80670">
      <w:pPr>
        <w:rPr>
          <w:b/>
          <w:bCs/>
          <w:sz w:val="24"/>
          <w:szCs w:val="24"/>
          <w:u w:val="single"/>
        </w:rPr>
      </w:pPr>
      <w:r w:rsidRPr="00F80670">
        <w:rPr>
          <w:b/>
          <w:bCs/>
          <w:sz w:val="24"/>
          <w:szCs w:val="24"/>
          <w:u w:val="single"/>
        </w:rPr>
        <w:t>Three conclusions from the data:</w:t>
      </w:r>
    </w:p>
    <w:p w14:paraId="7D04A3EA" w14:textId="32CDF97E" w:rsidR="00F80670" w:rsidRDefault="00F80670" w:rsidP="00F80670">
      <w:pPr>
        <w:pStyle w:val="ListParagraph"/>
        <w:numPr>
          <w:ilvl w:val="0"/>
          <w:numId w:val="1"/>
        </w:numPr>
      </w:pPr>
      <w:r w:rsidRPr="00F80670">
        <w:t xml:space="preserve">Achieving the goal is more attainable when the target amount is lower. Additionally, there is a limited number of canceled campaigns. </w:t>
      </w:r>
      <w:r>
        <w:t>Lastly</w:t>
      </w:r>
      <w:r w:rsidRPr="00F80670">
        <w:t>, shorter campaign durations correlate with higher success rates.</w:t>
      </w:r>
    </w:p>
    <w:p w14:paraId="07801BF9" w14:textId="7ED9363F" w:rsidR="00F80670" w:rsidRDefault="00F80670" w:rsidP="00F80670">
      <w:pPr>
        <w:pStyle w:val="ListParagraph"/>
        <w:numPr>
          <w:ilvl w:val="0"/>
          <w:numId w:val="1"/>
        </w:numPr>
      </w:pPr>
      <w:r>
        <w:t>Also</w:t>
      </w:r>
      <w:r w:rsidR="001A7826">
        <w:t>,</w:t>
      </w:r>
      <w:r>
        <w:t xml:space="preserve"> the month of July produced the most successful campaigns.</w:t>
      </w:r>
    </w:p>
    <w:p w14:paraId="62ED1764" w14:textId="77777777" w:rsidR="00F80670" w:rsidRDefault="00F80670" w:rsidP="00F80670"/>
    <w:p w14:paraId="2CA5A074" w14:textId="1B46E5F2" w:rsidR="00F80670" w:rsidRPr="00F80670" w:rsidRDefault="00F80670" w:rsidP="00F80670">
      <w:pPr>
        <w:rPr>
          <w:b/>
          <w:bCs/>
          <w:u w:val="single"/>
        </w:rPr>
      </w:pPr>
      <w:r w:rsidRPr="00F80670">
        <w:rPr>
          <w:b/>
          <w:bCs/>
          <w:u w:val="single"/>
        </w:rPr>
        <w:t>State limitations of the dataset and suggestions for additional tables of graph</w:t>
      </w:r>
      <w:r w:rsidRPr="00F80670">
        <w:rPr>
          <w:b/>
          <w:bCs/>
          <w:u w:val="single"/>
        </w:rPr>
        <w:t>:</w:t>
      </w:r>
    </w:p>
    <w:p w14:paraId="2795F3F0" w14:textId="65A9FADB" w:rsidR="00F80670" w:rsidRDefault="00F80670" w:rsidP="00F80670">
      <w:pPr>
        <w:pStyle w:val="ListParagraph"/>
        <w:numPr>
          <w:ilvl w:val="0"/>
          <w:numId w:val="1"/>
        </w:numPr>
      </w:pPr>
      <w:r w:rsidRPr="00F80670">
        <w:t xml:space="preserve">The dataset's limitations include the absence of information on the campaign's </w:t>
      </w:r>
      <w:proofErr w:type="gramStart"/>
      <w:r w:rsidRPr="00F80670">
        <w:t>time period</w:t>
      </w:r>
      <w:proofErr w:type="gramEnd"/>
      <w:r w:rsidRPr="00F80670">
        <w:t xml:space="preserve"> and details regarding its marketing strategies.</w:t>
      </w:r>
    </w:p>
    <w:p w14:paraId="03DA5B87" w14:textId="3F856964" w:rsidR="001A7826" w:rsidRDefault="001A7826" w:rsidP="00F80670">
      <w:pPr>
        <w:pStyle w:val="ListParagraph"/>
        <w:numPr>
          <w:ilvl w:val="0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no specific donation information from backers. There are only averages.</w:t>
      </w:r>
    </w:p>
    <w:p w14:paraId="1AC2E535" w14:textId="77777777" w:rsidR="00F80670" w:rsidRDefault="00F80670" w:rsidP="00F80670">
      <w:pPr>
        <w:pStyle w:val="ListParagraph"/>
        <w:ind w:left="1080"/>
      </w:pPr>
    </w:p>
    <w:p w14:paraId="6962DD28" w14:textId="77777777" w:rsidR="001A7826" w:rsidRPr="001A7826" w:rsidRDefault="001A7826" w:rsidP="001A7826">
      <w:r w:rsidRPr="001A7826">
        <w:rPr>
          <w:b/>
          <w:bCs/>
          <w:u w:val="single"/>
        </w:rPr>
        <w:t>What are some other possible tables and/or graphs that we could create, and what additional value would they provide?</w:t>
      </w:r>
    </w:p>
    <w:p w14:paraId="10CB3FDF" w14:textId="77777777" w:rsidR="001A7826" w:rsidRDefault="001A7826" w:rsidP="001A7826">
      <w:pPr>
        <w:pStyle w:val="ListParagraph"/>
      </w:pPr>
    </w:p>
    <w:p w14:paraId="4FEFF8DB" w14:textId="40D32257" w:rsidR="00F80670" w:rsidRDefault="001A7826" w:rsidP="00F80670">
      <w:pPr>
        <w:pStyle w:val="ListParagraph"/>
        <w:numPr>
          <w:ilvl w:val="0"/>
          <w:numId w:val="1"/>
        </w:numPr>
      </w:pPr>
      <w:r>
        <w:t xml:space="preserve">Consider </w:t>
      </w:r>
      <w:r w:rsidR="00F80670" w:rsidRPr="00F80670">
        <w:t>generating a chart illustrating the campaign's progress over time, distinguishing between successful and failed campaigns.</w:t>
      </w:r>
    </w:p>
    <w:p w14:paraId="72BFB99D" w14:textId="3A308B9C" w:rsidR="001A7826" w:rsidRDefault="001A7826" w:rsidP="00F80670">
      <w:pPr>
        <w:pStyle w:val="ListParagraph"/>
        <w:numPr>
          <w:ilvl w:val="0"/>
          <w:numId w:val="1"/>
        </w:numPr>
      </w:pPr>
      <w:r>
        <w:t>A table that shows the currency exchange from each donor and exact amount (for transparency purposes).</w:t>
      </w:r>
    </w:p>
    <w:sectPr w:rsidR="001A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435E"/>
    <w:multiLevelType w:val="hybridMultilevel"/>
    <w:tmpl w:val="232818E2"/>
    <w:lvl w:ilvl="0" w:tplc="E89657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498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70"/>
    <w:rsid w:val="001A7826"/>
    <w:rsid w:val="00F8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07CB"/>
  <w15:chartTrackingRefBased/>
  <w15:docId w15:val="{E67F08B0-B85F-4957-A853-73B27BF9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Link</dc:creator>
  <cp:keywords/>
  <dc:description/>
  <cp:lastModifiedBy>Nestor Link</cp:lastModifiedBy>
  <cp:revision>1</cp:revision>
  <dcterms:created xsi:type="dcterms:W3CDTF">2024-02-07T03:03:00Z</dcterms:created>
  <dcterms:modified xsi:type="dcterms:W3CDTF">2024-02-07T03:16:00Z</dcterms:modified>
</cp:coreProperties>
</file>