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360" w:lineRule="auto"/>
        <w:jc w:val="right"/>
        <w:rPr>
          <w:rFonts w:ascii="Andada Pro" w:cs="Andada Pro" w:eastAsia="Andada Pro" w:hAnsi="Andada Pro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                                                 </w:t>
      </w:r>
      <w:r w:rsidDel="00000000" w:rsidR="00000000" w:rsidRPr="00000000">
        <w:rPr>
          <w:rFonts w:ascii="Andada Pro" w:cs="Andada Pro" w:eastAsia="Andada Pro" w:hAnsi="Andada Pro"/>
          <w:rtl w:val="0"/>
        </w:rPr>
        <w:t xml:space="preserve">Santa Fe, de 04 de Noviembre del 2024.-</w:t>
      </w:r>
    </w:p>
    <w:p w:rsidR="00000000" w:rsidDel="00000000" w:rsidP="00000000" w:rsidRDefault="00000000" w:rsidRPr="00000000" w14:paraId="00000002">
      <w:pPr>
        <w:pageBreakBefore w:val="0"/>
        <w:spacing w:after="0" w:line="276" w:lineRule="auto"/>
        <w:rPr>
          <w:rFonts w:ascii="Andada Pro" w:cs="Andada Pro" w:eastAsia="Andada Pro" w:hAnsi="Andada Pro"/>
          <w:b w:val="1"/>
          <w:sz w:val="20"/>
          <w:szCs w:val="20"/>
        </w:rPr>
      </w:pPr>
      <w:r w:rsidDel="00000000" w:rsidR="00000000" w:rsidRPr="00000000">
        <w:rPr>
          <w:rFonts w:ascii="Andada Pro" w:cs="Andada Pro" w:eastAsia="Andada Pro" w:hAnsi="Andada Pro"/>
          <w:b w:val="1"/>
          <w:sz w:val="20"/>
          <w:szCs w:val="20"/>
          <w:rtl w:val="0"/>
        </w:rPr>
        <w:t xml:space="preserve">Facebook Security, Law Enforcement Response Team </w:t>
      </w:r>
    </w:p>
    <w:p w:rsidR="00000000" w:rsidDel="00000000" w:rsidP="00000000" w:rsidRDefault="00000000" w:rsidRPr="00000000" w14:paraId="00000003">
      <w:pPr>
        <w:pageBreakBefore w:val="0"/>
        <w:spacing w:after="0" w:line="276" w:lineRule="auto"/>
        <w:rPr>
          <w:rFonts w:ascii="Andada Pro" w:cs="Andada Pro" w:eastAsia="Andada Pro" w:hAnsi="Andada Pro"/>
          <w:b w:val="1"/>
          <w:sz w:val="20"/>
          <w:szCs w:val="20"/>
        </w:rPr>
      </w:pPr>
      <w:r w:rsidDel="00000000" w:rsidR="00000000" w:rsidRPr="00000000">
        <w:rPr>
          <w:rFonts w:ascii="Andada Pro" w:cs="Andada Pro" w:eastAsia="Andada Pro" w:hAnsi="Andada Pro"/>
          <w:b w:val="1"/>
          <w:sz w:val="20"/>
          <w:szCs w:val="20"/>
          <w:rtl w:val="0"/>
        </w:rPr>
        <w:t xml:space="preserve">Señor Gerente de Facebook Inc. </w:t>
      </w:r>
    </w:p>
    <w:p w:rsidR="00000000" w:rsidDel="00000000" w:rsidP="00000000" w:rsidRDefault="00000000" w:rsidRPr="00000000" w14:paraId="00000004">
      <w:pPr>
        <w:pageBreakBefore w:val="0"/>
        <w:spacing w:after="0" w:line="276" w:lineRule="auto"/>
        <w:rPr>
          <w:rFonts w:ascii="Andada Pro" w:cs="Andada Pro" w:eastAsia="Andada Pro" w:hAnsi="Andada Pro"/>
          <w:b w:val="1"/>
          <w:sz w:val="20"/>
          <w:szCs w:val="20"/>
        </w:rPr>
      </w:pPr>
      <w:r w:rsidDel="00000000" w:rsidR="00000000" w:rsidRPr="00000000">
        <w:rPr>
          <w:rFonts w:ascii="Andada Pro" w:cs="Andada Pro" w:eastAsia="Andada Pro" w:hAnsi="Andada Pro"/>
          <w:b w:val="1"/>
          <w:sz w:val="20"/>
          <w:szCs w:val="20"/>
          <w:rtl w:val="0"/>
        </w:rPr>
        <w:t xml:space="preserve">1601 Willow Road </w:t>
      </w:r>
    </w:p>
    <w:p w:rsidR="00000000" w:rsidDel="00000000" w:rsidP="00000000" w:rsidRDefault="00000000" w:rsidRPr="00000000" w14:paraId="00000005">
      <w:pPr>
        <w:pageBreakBefore w:val="0"/>
        <w:spacing w:after="0" w:line="276" w:lineRule="auto"/>
        <w:rPr>
          <w:rFonts w:ascii="Andada Pro" w:cs="Andada Pro" w:eastAsia="Andada Pro" w:hAnsi="Andada Pro"/>
          <w:b w:val="1"/>
          <w:sz w:val="20"/>
          <w:szCs w:val="20"/>
          <w:u w:val="single"/>
        </w:rPr>
      </w:pPr>
      <w:r w:rsidDel="00000000" w:rsidR="00000000" w:rsidRPr="00000000">
        <w:rPr>
          <w:rFonts w:ascii="Andada Pro" w:cs="Andada Pro" w:eastAsia="Andada Pro" w:hAnsi="Andada Pro"/>
          <w:b w:val="1"/>
          <w:sz w:val="20"/>
          <w:szCs w:val="20"/>
          <w:rtl w:val="0"/>
        </w:rPr>
        <w:t xml:space="preserve">Menlo Park, CA 94025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line="480" w:lineRule="auto"/>
        <w:ind w:firstLine="4111"/>
        <w:jc w:val="both"/>
        <w:rPr>
          <w:rFonts w:ascii="Andada Pro" w:cs="Andada Pro" w:eastAsia="Andada Pro" w:hAnsi="Andada Pro"/>
        </w:rPr>
      </w:pPr>
      <w:r w:rsidDel="00000000" w:rsidR="00000000" w:rsidRPr="00000000">
        <w:rPr>
          <w:rFonts w:ascii="Andada Pro" w:cs="Andada Pro" w:eastAsia="Andada Pro" w:hAnsi="Andada Pro"/>
          <w:rtl w:val="0"/>
        </w:rPr>
        <w:t xml:space="preserve">Quien suscribe, Federico Grimberg, Fiscal del Ministerio Público de la Acusación de la Circunscripción Judicial N.º 1 - Santa Fe, en el caso registrado con CUIJ Nº 21-09486473-6, me dirijo a Ud a los fines de solicitar que a través de esa oficina, se oficie a los directivos de Facebook, para que informen ciertos datos de utilidad al hecho que se investiga en autos, respecto a las personas que a continuación se detallan: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3"/>
        </w:numPr>
        <w:spacing w:after="113" w:before="113" w:line="360" w:lineRule="auto"/>
        <w:ind w:left="3271" w:hanging="360"/>
        <w:jc w:val="both"/>
        <w:rPr>
          <w:rFonts w:ascii="Andada Pro" w:cs="Andada Pro" w:eastAsia="Andada Pro" w:hAnsi="Andada Pro"/>
          <w:sz w:val="24"/>
          <w:szCs w:val="24"/>
        </w:rPr>
      </w:pPr>
      <w:bookmarkStart w:colFirst="0" w:colLast="0" w:name="_heading=h.30j0zll" w:id="0"/>
      <w:bookmarkEnd w:id="0"/>
      <w:r w:rsidDel="00000000" w:rsidR="00000000" w:rsidRPr="00000000">
        <w:rPr>
          <w:rFonts w:ascii="Andada Pro" w:cs="Andada Pro" w:eastAsia="Andada Pro" w:hAnsi="Andada Pro"/>
          <w:sz w:val="20"/>
          <w:szCs w:val="20"/>
          <w:rtl w:val="0"/>
        </w:rPr>
        <w:t xml:space="preserve">Luis Nadalutti – DNI 33496223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3"/>
        </w:numPr>
        <w:spacing w:after="113" w:before="113" w:line="360" w:lineRule="auto"/>
        <w:ind w:left="3271" w:hanging="360"/>
        <w:jc w:val="both"/>
        <w:rPr>
          <w:rFonts w:ascii="Andada Pro" w:cs="Andada Pro" w:eastAsia="Andada Pro" w:hAnsi="Andada Pro"/>
          <w:sz w:val="20"/>
          <w:szCs w:val="20"/>
        </w:rPr>
      </w:pPr>
      <w:r w:rsidDel="00000000" w:rsidR="00000000" w:rsidRPr="00000000">
        <w:rPr>
          <w:rFonts w:ascii="Andada Pro" w:cs="Andada Pro" w:eastAsia="Andada Pro" w:hAnsi="Andada Pro"/>
          <w:sz w:val="20"/>
          <w:szCs w:val="20"/>
          <w:rtl w:val="0"/>
        </w:rPr>
        <w:t xml:space="preserve">Soraya Nadalutti – DNI 39503929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3"/>
        </w:numPr>
        <w:spacing w:after="113" w:before="113" w:line="360" w:lineRule="auto"/>
        <w:ind w:left="3271" w:hanging="360"/>
        <w:jc w:val="both"/>
        <w:rPr>
          <w:rFonts w:ascii="Andada Pro" w:cs="Andada Pro" w:eastAsia="Andada Pro" w:hAnsi="Andada Pro"/>
          <w:sz w:val="24"/>
          <w:szCs w:val="24"/>
        </w:rPr>
      </w:pPr>
      <w:r w:rsidDel="00000000" w:rsidR="00000000" w:rsidRPr="00000000">
        <w:rPr>
          <w:rFonts w:ascii="Andada Pro" w:cs="Andada Pro" w:eastAsia="Andada Pro" w:hAnsi="Andada Pro"/>
          <w:sz w:val="20"/>
          <w:szCs w:val="20"/>
          <w:rtl w:val="0"/>
        </w:rPr>
        <w:t xml:space="preserve">Dunki</w:t>
      </w:r>
      <w:r w:rsidDel="00000000" w:rsidR="00000000" w:rsidRPr="00000000">
        <w:rPr>
          <w:rFonts w:ascii="Andada Pro" w:cs="Andada Pro" w:eastAsia="Andada Pro" w:hAnsi="Andada Pro"/>
          <w:sz w:val="20"/>
          <w:szCs w:val="20"/>
          <w:rtl w:val="0"/>
        </w:rPr>
        <w:t xml:space="preserve"> Javier Alberto – DNI 43286564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3"/>
        </w:numPr>
        <w:spacing w:after="113" w:before="113" w:line="360" w:lineRule="auto"/>
        <w:ind w:left="3271" w:hanging="360"/>
        <w:jc w:val="both"/>
        <w:rPr>
          <w:rFonts w:ascii="Andada Pro" w:cs="Andada Pro" w:eastAsia="Andada Pro" w:hAnsi="Andada Pro"/>
          <w:sz w:val="24"/>
          <w:szCs w:val="24"/>
        </w:rPr>
      </w:pPr>
      <w:r w:rsidDel="00000000" w:rsidR="00000000" w:rsidRPr="00000000">
        <w:rPr>
          <w:rFonts w:ascii="Andada Pro" w:cs="Andada Pro" w:eastAsia="Andada Pro" w:hAnsi="Andada Pro"/>
          <w:sz w:val="20"/>
          <w:szCs w:val="20"/>
          <w:rtl w:val="0"/>
        </w:rPr>
        <w:t xml:space="preserve">Taborda Jorge Gabriel – DNI 35448809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3"/>
        </w:numPr>
        <w:spacing w:after="113" w:before="113" w:line="360" w:lineRule="auto"/>
        <w:ind w:left="3271" w:hanging="360"/>
        <w:jc w:val="both"/>
        <w:rPr>
          <w:rFonts w:ascii="Andada Pro" w:cs="Andada Pro" w:eastAsia="Andada Pro" w:hAnsi="Andada Pro"/>
          <w:sz w:val="24"/>
          <w:szCs w:val="24"/>
        </w:rPr>
      </w:pPr>
      <w:r w:rsidDel="00000000" w:rsidR="00000000" w:rsidRPr="00000000">
        <w:rPr>
          <w:rFonts w:ascii="Andada Pro" w:cs="Andada Pro" w:eastAsia="Andada Pro" w:hAnsi="Andada Pro"/>
          <w:sz w:val="20"/>
          <w:szCs w:val="20"/>
          <w:rtl w:val="0"/>
        </w:rPr>
        <w:t xml:space="preserve">Sánchez Lautaro Lionel – DNI 41864848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3"/>
        </w:numPr>
        <w:spacing w:after="113" w:before="113" w:line="360" w:lineRule="auto"/>
        <w:ind w:left="3271" w:hanging="360"/>
        <w:jc w:val="both"/>
        <w:rPr>
          <w:rFonts w:ascii="Andada Pro" w:cs="Andada Pro" w:eastAsia="Andada Pro" w:hAnsi="Andada Pro"/>
          <w:sz w:val="24"/>
          <w:szCs w:val="24"/>
        </w:rPr>
      </w:pPr>
      <w:r w:rsidDel="00000000" w:rsidR="00000000" w:rsidRPr="00000000">
        <w:rPr>
          <w:rFonts w:ascii="Andada Pro" w:cs="Andada Pro" w:eastAsia="Andada Pro" w:hAnsi="Andada Pro"/>
          <w:sz w:val="20"/>
          <w:szCs w:val="20"/>
          <w:rtl w:val="0"/>
        </w:rPr>
        <w:t xml:space="preserve">Aguirre Karen Gimena – DNI 39369590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3"/>
        </w:numPr>
        <w:spacing w:after="113" w:before="113" w:line="360" w:lineRule="auto"/>
        <w:ind w:left="3271" w:hanging="360"/>
        <w:jc w:val="both"/>
        <w:rPr>
          <w:rFonts w:ascii="Andada Pro" w:cs="Andada Pro" w:eastAsia="Andada Pro" w:hAnsi="Andada Pro"/>
          <w:sz w:val="24"/>
          <w:szCs w:val="24"/>
        </w:rPr>
      </w:pPr>
      <w:r w:rsidDel="00000000" w:rsidR="00000000" w:rsidRPr="00000000">
        <w:rPr>
          <w:rFonts w:ascii="Andada Pro" w:cs="Andada Pro" w:eastAsia="Andada Pro" w:hAnsi="Andada Pro"/>
          <w:sz w:val="20"/>
          <w:szCs w:val="20"/>
          <w:rtl w:val="0"/>
        </w:rPr>
        <w:t xml:space="preserve">Berdun Lucas Javier – DNI 36264375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3"/>
        </w:numPr>
        <w:spacing w:after="113" w:before="113" w:line="360" w:lineRule="auto"/>
        <w:ind w:left="3271" w:hanging="360"/>
        <w:jc w:val="both"/>
        <w:rPr>
          <w:rFonts w:ascii="Andada Pro" w:cs="Andada Pro" w:eastAsia="Andada Pro" w:hAnsi="Andada Pro"/>
          <w:sz w:val="24"/>
          <w:szCs w:val="24"/>
        </w:rPr>
      </w:pPr>
      <w:r w:rsidDel="00000000" w:rsidR="00000000" w:rsidRPr="00000000">
        <w:rPr>
          <w:rFonts w:ascii="Andada Pro" w:cs="Andada Pro" w:eastAsia="Andada Pro" w:hAnsi="Andada Pro"/>
          <w:sz w:val="20"/>
          <w:szCs w:val="20"/>
          <w:rtl w:val="0"/>
        </w:rPr>
        <w:t xml:space="preserve">Cortazzo Fernando Darío – DNI 37145893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3"/>
        </w:numPr>
        <w:spacing w:after="113" w:before="113" w:line="360" w:lineRule="auto"/>
        <w:ind w:left="3271" w:hanging="360"/>
        <w:jc w:val="both"/>
        <w:rPr>
          <w:rFonts w:ascii="Andada Pro" w:cs="Andada Pro" w:eastAsia="Andada Pro" w:hAnsi="Andada Pro"/>
          <w:sz w:val="24"/>
          <w:szCs w:val="24"/>
        </w:rPr>
      </w:pPr>
      <w:r w:rsidDel="00000000" w:rsidR="00000000" w:rsidRPr="00000000">
        <w:rPr>
          <w:rFonts w:ascii="Andada Pro" w:cs="Andada Pro" w:eastAsia="Andada Pro" w:hAnsi="Andada Pro"/>
          <w:sz w:val="20"/>
          <w:szCs w:val="20"/>
          <w:rtl w:val="0"/>
        </w:rPr>
        <w:t xml:space="preserve">Pereyra Nicolas Gastón – DNI 33949401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after="113" w:before="113" w:line="360" w:lineRule="auto"/>
        <w:ind w:left="3271" w:hanging="360"/>
        <w:jc w:val="both"/>
        <w:rPr>
          <w:rFonts w:ascii="Andada Pro" w:cs="Andada Pro" w:eastAsia="Andada Pro" w:hAnsi="Andada Pro"/>
          <w:sz w:val="24"/>
          <w:szCs w:val="24"/>
        </w:rPr>
      </w:pPr>
      <w:r w:rsidDel="00000000" w:rsidR="00000000" w:rsidRPr="00000000">
        <w:rPr>
          <w:rFonts w:ascii="Andada Pro" w:cs="Andada Pro" w:eastAsia="Andada Pro" w:hAnsi="Andada Pro"/>
          <w:sz w:val="20"/>
          <w:szCs w:val="20"/>
          <w:rtl w:val="0"/>
        </w:rPr>
        <w:t xml:space="preserve">Ríos Federico Exequiel – DNI 35223794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after="113" w:before="113" w:line="360" w:lineRule="auto"/>
        <w:ind w:left="3271" w:hanging="360"/>
        <w:jc w:val="both"/>
        <w:rPr>
          <w:rFonts w:ascii="Andada Pro" w:cs="Andada Pro" w:eastAsia="Andada Pro" w:hAnsi="Andada Pro"/>
          <w:sz w:val="24"/>
          <w:szCs w:val="24"/>
        </w:rPr>
      </w:pPr>
      <w:r w:rsidDel="00000000" w:rsidR="00000000" w:rsidRPr="00000000">
        <w:rPr>
          <w:rFonts w:ascii="Andada Pro" w:cs="Andada Pro" w:eastAsia="Andada Pro" w:hAnsi="Andada Pro"/>
          <w:sz w:val="20"/>
          <w:szCs w:val="20"/>
          <w:rtl w:val="0"/>
        </w:rPr>
        <w:t xml:space="preserve">Ríos Juan Marcelo – DNI 25339358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after="113" w:before="113" w:line="360" w:lineRule="auto"/>
        <w:ind w:left="3271" w:hanging="360"/>
        <w:jc w:val="both"/>
        <w:rPr>
          <w:rFonts w:ascii="Andada Pro" w:cs="Andada Pro" w:eastAsia="Andada Pro" w:hAnsi="Andada Pro"/>
          <w:sz w:val="24"/>
          <w:szCs w:val="24"/>
        </w:rPr>
      </w:pPr>
      <w:r w:rsidDel="00000000" w:rsidR="00000000" w:rsidRPr="00000000">
        <w:rPr>
          <w:rFonts w:ascii="Andada Pro" w:cs="Andada Pro" w:eastAsia="Andada Pro" w:hAnsi="Andada Pro"/>
          <w:sz w:val="20"/>
          <w:szCs w:val="20"/>
          <w:rtl w:val="0"/>
        </w:rPr>
        <w:t xml:space="preserve">Taborda María De Los Milagros – DNI 27413929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after="113" w:before="113" w:line="360" w:lineRule="auto"/>
        <w:ind w:left="3271" w:hanging="360"/>
        <w:jc w:val="both"/>
        <w:rPr>
          <w:rFonts w:ascii="Andada Pro" w:cs="Andada Pro" w:eastAsia="Andada Pro" w:hAnsi="Andada Pro"/>
          <w:sz w:val="24"/>
          <w:szCs w:val="24"/>
        </w:rPr>
      </w:pPr>
      <w:r w:rsidDel="00000000" w:rsidR="00000000" w:rsidRPr="00000000">
        <w:rPr>
          <w:rFonts w:ascii="Andada Pro" w:cs="Andada Pro" w:eastAsia="Andada Pro" w:hAnsi="Andada Pro"/>
          <w:sz w:val="20"/>
          <w:szCs w:val="20"/>
          <w:rtl w:val="0"/>
        </w:rPr>
        <w:t xml:space="preserve">Taborda Miguel Ángel – DNI 21816073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after="113" w:before="113" w:line="360" w:lineRule="auto"/>
        <w:ind w:left="3271" w:hanging="360"/>
        <w:jc w:val="both"/>
        <w:rPr>
          <w:rFonts w:ascii="Andada Pro" w:cs="Andada Pro" w:eastAsia="Andada Pro" w:hAnsi="Andada Pro"/>
          <w:sz w:val="24"/>
          <w:szCs w:val="24"/>
        </w:rPr>
      </w:pPr>
      <w:r w:rsidDel="00000000" w:rsidR="00000000" w:rsidRPr="00000000">
        <w:rPr>
          <w:rFonts w:ascii="Andada Pro" w:cs="Andada Pro" w:eastAsia="Andada Pro" w:hAnsi="Andada Pro"/>
          <w:sz w:val="20"/>
          <w:szCs w:val="20"/>
          <w:rtl w:val="0"/>
        </w:rPr>
        <w:t xml:space="preserve">Taborda Sergio Daniel – DNI 41601087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after="113" w:before="113" w:line="360" w:lineRule="auto"/>
        <w:ind w:left="3271" w:hanging="360"/>
        <w:jc w:val="both"/>
        <w:rPr>
          <w:rFonts w:ascii="Andada Pro" w:cs="Andada Pro" w:eastAsia="Andada Pro" w:hAnsi="Andada Pro"/>
          <w:sz w:val="24"/>
          <w:szCs w:val="24"/>
        </w:rPr>
      </w:pPr>
      <w:r w:rsidDel="00000000" w:rsidR="00000000" w:rsidRPr="00000000">
        <w:rPr>
          <w:rFonts w:ascii="Andada Pro" w:cs="Andada Pro" w:eastAsia="Andada Pro" w:hAnsi="Andada Pro"/>
          <w:sz w:val="20"/>
          <w:szCs w:val="20"/>
          <w:rtl w:val="0"/>
        </w:rPr>
        <w:t xml:space="preserve">Acuña Marcela Alejandra – DNI 17462518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after="113" w:before="113" w:line="360" w:lineRule="auto"/>
        <w:ind w:left="3271" w:hanging="360"/>
        <w:jc w:val="both"/>
        <w:rPr>
          <w:rFonts w:ascii="Andada Pro" w:cs="Andada Pro" w:eastAsia="Andada Pro" w:hAnsi="Andada Pro"/>
          <w:sz w:val="20"/>
          <w:szCs w:val="20"/>
        </w:rPr>
      </w:pPr>
      <w:r w:rsidDel="00000000" w:rsidR="00000000" w:rsidRPr="00000000">
        <w:rPr>
          <w:rFonts w:ascii="Andada Pro" w:cs="Andada Pro" w:eastAsia="Andada Pro" w:hAnsi="Andada Pro"/>
          <w:sz w:val="20"/>
          <w:szCs w:val="20"/>
          <w:rtl w:val="0"/>
        </w:rPr>
        <w:t xml:space="preserve">Dunki Nicolas Gabriel - DNI 44676966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line="360" w:lineRule="auto"/>
        <w:ind w:firstLine="4111"/>
        <w:jc w:val="both"/>
        <w:rPr>
          <w:rFonts w:ascii="Andada Pro" w:cs="Andada Pro" w:eastAsia="Andada Pro" w:hAnsi="Andada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spacing w:after="0" w:afterAutospacing="0" w:line="360" w:lineRule="auto"/>
        <w:ind w:left="425.19685039370086" w:hanging="360"/>
        <w:jc w:val="both"/>
        <w:rPr>
          <w:rFonts w:ascii="Andada Pro" w:cs="Andada Pro" w:eastAsia="Andada Pro" w:hAnsi="Andada Pro"/>
          <w:u w:val="none"/>
        </w:rPr>
      </w:pPr>
      <w:r w:rsidDel="00000000" w:rsidR="00000000" w:rsidRPr="00000000">
        <w:rPr>
          <w:rFonts w:ascii="Andada Pro" w:cs="Andada Pro" w:eastAsia="Andada Pro" w:hAnsi="Andada Pro"/>
          <w:rtl w:val="0"/>
        </w:rPr>
        <w:t xml:space="preserve">     Cuentas creadas en esta red social.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ndada Pro" w:cs="Andada Pro" w:eastAsia="Andada Pro" w:hAnsi="Andada Pro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ndada Pro" w:cs="Andada Pro" w:eastAsia="Andada Pro" w:hAnsi="Andada Pro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Datos personales brindados por los usuarios de cada cuenta al momento de crearlas o que hayan sido modificados, ampliados y/o eliminados (nombres, apellidos, domicilios, profesión/formación u ocupación, números telefónicos, otros).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ndada Pro" w:cs="Andada Pro" w:eastAsia="Andada Pro" w:hAnsi="Andada Pro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ndada Pro" w:cs="Andada Pro" w:eastAsia="Andada Pro" w:hAnsi="Andada Pro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Datos de usuarios, contraseñas, correos electrónicos, y otros similares relacionados a cada perfil.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ndada Pro" w:cs="Andada Pro" w:eastAsia="Andada Pro" w:hAnsi="Andada Pro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ndada Pro" w:cs="Andada Pro" w:eastAsia="Andada Pro" w:hAnsi="Andada Pro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Información acerca de las computadoras, los teléfonos u otros dispositivos desde donde acceden a las cuentas de interés; </w:t>
      </w:r>
      <w:r w:rsidDel="00000000" w:rsidR="00000000" w:rsidRPr="00000000">
        <w:rPr>
          <w:rFonts w:ascii="Andada Pro" w:cs="Andada Pro" w:eastAsia="Andada Pro" w:hAnsi="Andada Pro"/>
          <w:rtl w:val="0"/>
        </w:rPr>
        <w:t xml:space="preserve">detallando</w:t>
      </w:r>
      <w:r w:rsidDel="00000000" w:rsidR="00000000" w:rsidRPr="00000000">
        <w:rPr>
          <w:rFonts w:ascii="Andada Pro" w:cs="Andada Pro" w:eastAsia="Andada Pro" w:hAnsi="Andada Pro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en lo posible, ubicaciones del dispositivo, incluida la posición geográfica específica desde donde opera al momento de la presente. </w:t>
      </w:r>
      <w:r w:rsidDel="00000000" w:rsidR="00000000" w:rsidRPr="00000000">
        <w:rPr>
          <w:rFonts w:ascii="Andada Pro" w:cs="Andada Pro" w:eastAsia="Andada Pro" w:hAnsi="Andada Pro"/>
          <w:rtl w:val="0"/>
        </w:rPr>
        <w:t xml:space="preserve">Consignar</w:t>
      </w:r>
      <w:r w:rsidDel="00000000" w:rsidR="00000000" w:rsidRPr="00000000">
        <w:rPr>
          <w:rFonts w:ascii="Andada Pro" w:cs="Andada Pro" w:eastAsia="Andada Pro" w:hAnsi="Andada Pro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además,</w:t>
      </w:r>
      <w:r w:rsidDel="00000000" w:rsidR="00000000" w:rsidRPr="00000000">
        <w:rPr>
          <w:rFonts w:ascii="Andada Pro" w:cs="Andada Pro" w:eastAsia="Andada Pro" w:hAnsi="Andada Pro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ndada Pro" w:cs="Andada Pro" w:eastAsia="Andada Pro" w:hAnsi="Andada Pro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información sobre la conexión a la web, el nombre del operador de telefonía celular o proveedor de servicios de internet, el tipo de navegador, el idioma y la zona horaria, el número de celular y la dirección IP de cada uno de ellos.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ndada Pro" w:cs="Andada Pro" w:eastAsia="Andada Pro" w:hAnsi="Andada Pro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ndada Pro" w:cs="Andada Pro" w:eastAsia="Andada Pro" w:hAnsi="Andada Pro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Otras cuentas que sean accedidas desde los mismos dispositivos informativos; y en su caso aportar </w:t>
      </w:r>
      <w:r w:rsidDel="00000000" w:rsidR="00000000" w:rsidRPr="00000000">
        <w:rPr>
          <w:rFonts w:ascii="Andada Pro" w:cs="Andada Pro" w:eastAsia="Andada Pro" w:hAnsi="Andada Pro"/>
          <w:rtl w:val="0"/>
        </w:rPr>
        <w:t xml:space="preserve">toda</w:t>
      </w:r>
      <w:r w:rsidDel="00000000" w:rsidR="00000000" w:rsidRPr="00000000">
        <w:rPr>
          <w:rFonts w:ascii="Andada Pro" w:cs="Andada Pro" w:eastAsia="Andada Pro" w:hAnsi="Andada Pro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la información respecto a sus usuarios</w:t>
      </w:r>
      <w:r w:rsidDel="00000000" w:rsidR="00000000" w:rsidRPr="00000000">
        <w:rPr>
          <w:rFonts w:ascii="Andada Pro" w:cs="Andada Pro" w:eastAsia="Andada Pro" w:hAnsi="Andada Pro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ndada Pro" w:cs="Andada Pro" w:eastAsia="Andada Pro" w:hAnsi="Andada Pro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ndada Pro" w:cs="Andada Pro" w:eastAsia="Andada Pro" w:hAnsi="Andada Pro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Toda otra información de utilidad que se estime conveniente señalar.-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4253"/>
        <w:jc w:val="both"/>
        <w:rPr>
          <w:rFonts w:ascii="Andada Pro" w:cs="Andada Pro" w:eastAsia="Andada Pro" w:hAnsi="Andada Pro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ndada Pro" w:cs="Andada Pro" w:eastAsia="Andada Pro" w:hAnsi="Andada Pro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Al respecto, </w:t>
      </w:r>
      <w:r w:rsidDel="00000000" w:rsidR="00000000" w:rsidRPr="00000000">
        <w:rPr>
          <w:rFonts w:ascii="Andada Pro" w:cs="Andada Pro" w:eastAsia="Andada Pro" w:hAnsi="Andada Pro"/>
          <w:rtl w:val="0"/>
        </w:rPr>
        <w:t xml:space="preserve">hágale</w:t>
      </w:r>
      <w:r w:rsidDel="00000000" w:rsidR="00000000" w:rsidRPr="00000000">
        <w:rPr>
          <w:rFonts w:ascii="Andada Pro" w:cs="Andada Pro" w:eastAsia="Andada Pro" w:hAnsi="Andada Pro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saber que podrá </w:t>
      </w:r>
      <w:r w:rsidDel="00000000" w:rsidR="00000000" w:rsidRPr="00000000">
        <w:rPr>
          <w:rFonts w:ascii="Andada Pro" w:cs="Andada Pro" w:eastAsia="Andada Pro" w:hAnsi="Andada Pro"/>
          <w:i w:val="0"/>
          <w:smallCaps w:val="0"/>
          <w:strike w:val="0"/>
          <w:highlight w:val="white"/>
          <w:vertAlign w:val="baseline"/>
          <w:rtl w:val="0"/>
        </w:rPr>
        <w:t xml:space="preserve">remitir la información solicitada, al correo electrónico </w:t>
      </w:r>
      <w:hyperlink r:id="rId7">
        <w:r w:rsidDel="00000000" w:rsidR="00000000" w:rsidRPr="00000000">
          <w:rPr>
            <w:rFonts w:ascii="Andada Pro" w:cs="Andada Pro" w:eastAsia="Andada Pro" w:hAnsi="Andada Pro"/>
            <w:i w:val="0"/>
            <w:smallCaps w:val="0"/>
            <w:strike w:val="0"/>
            <w:highlight w:val="white"/>
            <w:vertAlign w:val="baseline"/>
            <w:rtl w:val="0"/>
          </w:rPr>
          <w:t xml:space="preserve">fgrimberg@mpa.santa</w:t>
        </w:r>
      </w:hyperlink>
      <w:hyperlink r:id="rId8">
        <w:r w:rsidDel="00000000" w:rsidR="00000000" w:rsidRPr="00000000">
          <w:rPr>
            <w:rFonts w:ascii="Andada Pro" w:cs="Andada Pro" w:eastAsia="Andada Pro" w:hAnsi="Andada Pro"/>
            <w:highlight w:val="white"/>
            <w:rtl w:val="0"/>
          </w:rPr>
          <w:t xml:space="preserve">fe.gov.ar</w:t>
        </w:r>
      </w:hyperlink>
      <w:r w:rsidDel="00000000" w:rsidR="00000000" w:rsidRPr="00000000">
        <w:rPr>
          <w:rFonts w:ascii="Andada Pro" w:cs="Andada Pro" w:eastAsia="Andada Pro" w:hAnsi="Andada Pro"/>
          <w:highlight w:val="white"/>
          <w:rtl w:val="0"/>
        </w:rPr>
        <w:t xml:space="preserve"> ; eol</w:t>
      </w:r>
      <w:r w:rsidDel="00000000" w:rsidR="00000000" w:rsidRPr="00000000">
        <w:rPr>
          <w:rFonts w:ascii="Andada Pro" w:cs="Andada Pro" w:eastAsia="Andada Pro" w:hAnsi="Andada Pro"/>
          <w:rtl w:val="0"/>
        </w:rPr>
        <w:t xml:space="preserve">mos</w:t>
      </w:r>
      <w:hyperlink r:id="rId9">
        <w:r w:rsidDel="00000000" w:rsidR="00000000" w:rsidRPr="00000000">
          <w:rPr>
            <w:rFonts w:ascii="Andada Pro" w:cs="Andada Pro" w:eastAsia="Andada Pro" w:hAnsi="Andada Pro"/>
            <w:i w:val="0"/>
            <w:smallCaps w:val="0"/>
            <w:strike w:val="0"/>
            <w:shd w:fill="auto" w:val="clear"/>
            <w:vertAlign w:val="baseline"/>
            <w:rtl w:val="0"/>
          </w:rPr>
          <w:t xml:space="preserve">@mpa.santafe.gov.ar</w:t>
        </w:r>
      </w:hyperlink>
      <w:r w:rsidDel="00000000" w:rsidR="00000000" w:rsidRPr="00000000">
        <w:rPr>
          <w:rFonts w:ascii="Andada Pro" w:cs="Andada Pro" w:eastAsia="Andada Pro" w:hAnsi="Andada Pro"/>
          <w:rtl w:val="0"/>
        </w:rPr>
        <w:t xml:space="preserve"> ; </w:t>
      </w:r>
      <w:r w:rsidDel="00000000" w:rsidR="00000000" w:rsidRPr="00000000">
        <w:rPr>
          <w:rFonts w:ascii="Andada Pro" w:cs="Andada Pro" w:eastAsia="Andada Pro" w:hAnsi="Andada Pro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destacando la necesidad de gestionar esta petición con la debida celeridad, de modo tal de poder cumplir con los plazos procesales en vigencia.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4253"/>
        <w:jc w:val="both"/>
        <w:rPr>
          <w:rFonts w:ascii="Andada Pro" w:cs="Andada Pro" w:eastAsia="Andada Pro" w:hAnsi="Andada Pro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ndada Pro" w:cs="Andada Pro" w:eastAsia="Andada Pro" w:hAnsi="Andada Pro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Sin más, saludo muy atte.- 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6839" w:w="11907" w:orient="portrait"/>
      <w:pgMar w:bottom="1418" w:top="1418" w:left="2268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Bookman Old Style"/>
  <w:font w:name="Noto Sans Symbols">
    <w:embedRegular w:fontKey="{00000000-0000-0000-0000-000000000000}" r:id="rId1" w:subsetted="0"/>
    <w:embedBold w:fontKey="{00000000-0000-0000-0000-000000000000}" r:id="rId2" w:subsetted="0"/>
  </w:font>
  <w:font w:name="Andada Pr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114300</wp:posOffset>
          </wp:positionH>
          <wp:positionV relativeFrom="paragraph">
            <wp:posOffset>114300</wp:posOffset>
          </wp:positionV>
          <wp:extent cx="1219200" cy="838200"/>
          <wp:effectExtent b="0" l="0" r="0" t="0"/>
          <wp:wrapTopAndBottom distB="114300" distT="11430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4470" l="0" r="0" t="24171"/>
                  <a:stretch>
                    <a:fillRect/>
                  </a:stretch>
                </pic:blipFill>
                <pic:spPr>
                  <a:xfrm>
                    <a:off x="0" y="0"/>
                    <a:ext cx="1219200" cy="8382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4471" w:hanging="360"/>
      </w:pPr>
      <w:rPr>
        <w:rFonts w:ascii="Bookman Old Style" w:cs="Bookman Old Style" w:eastAsia="Bookman Old Style" w:hAnsi="Bookman Old Style"/>
      </w:rPr>
    </w:lvl>
    <w:lvl w:ilvl="1">
      <w:start w:val="1"/>
      <w:numFmt w:val="bullet"/>
      <w:lvlText w:val="o"/>
      <w:lvlJc w:val="left"/>
      <w:pPr>
        <w:ind w:left="5191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5911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6631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7351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8071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8791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9511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10231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3271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3991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4711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431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6151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6871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591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8311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9031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semiHidden w:val="1"/>
    <w:unhideWhenUsed w:val="1"/>
    <w:rsid w:val="009300C6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semiHidden w:val="1"/>
    <w:rsid w:val="009300C6"/>
  </w:style>
  <w:style w:type="paragraph" w:styleId="Prrafodelista">
    <w:name w:val="List Paragraph"/>
    <w:basedOn w:val="Normal"/>
    <w:uiPriority w:val="34"/>
    <w:qFormat w:val="1"/>
    <w:rsid w:val="009300C6"/>
    <w:pPr>
      <w:ind w:left="720"/>
      <w:contextualSpacing w:val="1"/>
    </w:pPr>
  </w:style>
  <w:style w:type="character" w:styleId="Hipervnculo">
    <w:name w:val="Hyperlink"/>
    <w:basedOn w:val="Fuentedeprrafopredeter"/>
    <w:uiPriority w:val="99"/>
    <w:unhideWhenUsed w:val="1"/>
    <w:rsid w:val="009300C6"/>
    <w:rPr>
      <w:color w:val="0000ff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mailto:tratadepersonas@santafe.gov.ar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fgrimberg@mpa.santafe.gov.ar" TargetMode="External"/><Relationship Id="rId8" Type="http://schemas.openxmlformats.org/officeDocument/2006/relationships/hyperlink" Target="mailto:fgrimberg@mpa.santafe.gov.a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AndadaPro-regular.ttf"/><Relationship Id="rId4" Type="http://schemas.openxmlformats.org/officeDocument/2006/relationships/font" Target="fonts/AndadaPro-bold.ttf"/><Relationship Id="rId5" Type="http://schemas.openxmlformats.org/officeDocument/2006/relationships/font" Target="fonts/AndadaPro-italic.ttf"/><Relationship Id="rId6" Type="http://schemas.openxmlformats.org/officeDocument/2006/relationships/font" Target="fonts/AndadaPr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Wkc65Nwm/riUZT38PDvQrWlRag==">CgMxLjAyCWguMzBqMHpsbDgAciExQnBsV0NMMjlOdFprVFV1MW1OajZka2FkUjZDa1VDVlQ=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2016-10-09T15:50:00Z</dcterms:created>
  <dc:creator>HP</dc:creator>
</cp:coreProperties>
</file>