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DC1D" w14:textId="03C051F2" w:rsidR="004A6C6B" w:rsidRDefault="004A6C6B" w:rsidP="004A6C6B">
      <w:pPr>
        <w:jc w:val="center"/>
      </w:pPr>
      <w:r>
        <w:t>Конспект выполнил студент группы ВМК-22 Александров Данил</w:t>
      </w:r>
    </w:p>
    <w:p w14:paraId="190D0A26" w14:textId="0414594E" w:rsidR="00052733" w:rsidRDefault="004A6C6B" w:rsidP="004A6C6B">
      <w:pPr>
        <w:jc w:val="center"/>
      </w:pPr>
      <w:r w:rsidRPr="004A6C6B">
        <w:t>Этапы компиляции программы на C++</w:t>
      </w:r>
    </w:p>
    <w:p w14:paraId="703948F8" w14:textId="77777777" w:rsidR="004A6C6B" w:rsidRDefault="004A6C6B" w:rsidP="004A6C6B">
      <w:pPr>
        <w:jc w:val="center"/>
      </w:pPr>
    </w:p>
    <w:p w14:paraId="10F53E21" w14:textId="77777777" w:rsidR="004A6C6B" w:rsidRDefault="004A6C6B" w:rsidP="004A6C6B">
      <w:r w:rsidRPr="001664B7">
        <w:rPr>
          <w:color w:val="0F9ED5" w:themeColor="accent4"/>
        </w:rPr>
        <w:t>Зачем нужно компилировать исходные файлы?</w:t>
      </w:r>
      <w:r>
        <w:rPr>
          <w:b/>
          <w:bCs/>
        </w:rPr>
        <w:br/>
      </w:r>
      <w:r w:rsidRPr="004A6C6B">
        <w:t>Исходный C++ файл — это всего лишь код, но его невозможно запустить как программу или использовать как библиотеку. Поэтому каждый исходный файл требуется скомпилировать в исполняемый файл, динамическую или статическую библиотеки</w:t>
      </w:r>
    </w:p>
    <w:p w14:paraId="1026DCFF" w14:textId="32AE6471" w:rsidR="004A6C6B" w:rsidRPr="003C2F62" w:rsidRDefault="004A6C6B" w:rsidP="004A6C6B">
      <w:pPr>
        <w:rPr>
          <w:b/>
          <w:bCs/>
        </w:rPr>
      </w:pPr>
      <w:r>
        <w:t xml:space="preserve">Вся работа будет происходить с файлом </w:t>
      </w:r>
      <w:r w:rsidR="003C2F62" w:rsidRPr="001664B7">
        <w:rPr>
          <w:color w:val="0F9ED5" w:themeColor="accent4"/>
          <w:lang w:val="en-US"/>
        </w:rPr>
        <w:t>driver</w:t>
      </w:r>
      <w:r w:rsidRPr="001664B7">
        <w:rPr>
          <w:color w:val="0F9ED5" w:themeColor="accent4"/>
        </w:rPr>
        <w:t>.</w:t>
      </w:r>
      <w:proofErr w:type="spellStart"/>
      <w:r w:rsidRPr="001664B7">
        <w:rPr>
          <w:color w:val="0F9ED5" w:themeColor="accent4"/>
          <w:lang w:val="en-US"/>
        </w:rPr>
        <w:t>cpp</w:t>
      </w:r>
      <w:proofErr w:type="spellEnd"/>
      <w:r w:rsidRPr="001664B7">
        <w:rPr>
          <w:color w:val="0F9ED5" w:themeColor="accent4"/>
        </w:rPr>
        <w:br/>
      </w:r>
      <w:r w:rsidR="003C2F62" w:rsidRPr="003C2F62">
        <w:rPr>
          <w:b/>
          <w:bCs/>
          <w:noProof/>
        </w:rPr>
        <w:drawing>
          <wp:inline distT="0" distB="0" distL="0" distR="0" wp14:anchorId="6750183E" wp14:editId="06BEF086">
            <wp:extent cx="3296110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CB9" w14:textId="3032966A" w:rsidR="004A6C6B" w:rsidRPr="001664B7" w:rsidRDefault="004A6C6B" w:rsidP="004A6C6B">
      <w:pPr>
        <w:rPr>
          <w:color w:val="0F9ED5" w:themeColor="accent4"/>
        </w:rPr>
      </w:pPr>
      <w:r w:rsidRPr="001664B7">
        <w:rPr>
          <w:color w:val="0F9ED5" w:themeColor="accent4"/>
        </w:rPr>
        <w:t>Этапы компиляции:</w:t>
      </w:r>
    </w:p>
    <w:p w14:paraId="76776C49" w14:textId="42BD1F52" w:rsidR="004A6C6B" w:rsidRPr="003C2F62" w:rsidRDefault="004A6C6B" w:rsidP="004A6C6B">
      <w:pPr>
        <w:pStyle w:val="a7"/>
        <w:numPr>
          <w:ilvl w:val="0"/>
          <w:numId w:val="2"/>
        </w:numPr>
      </w:pPr>
      <w:proofErr w:type="spellStart"/>
      <w:r w:rsidRPr="001664B7">
        <w:rPr>
          <w:color w:val="0F9ED5" w:themeColor="accent4"/>
        </w:rPr>
        <w:t>Препроцессинг</w:t>
      </w:r>
      <w:proofErr w:type="spellEnd"/>
      <w:r>
        <w:br/>
      </w:r>
      <w:r w:rsidRPr="004A6C6B">
        <w:t xml:space="preserve">Препроцессор — это </w:t>
      </w:r>
      <w:proofErr w:type="gramStart"/>
      <w:r w:rsidRPr="004A6C6B">
        <w:t>макро процессор</w:t>
      </w:r>
      <w:proofErr w:type="gramEnd"/>
      <w:r w:rsidRPr="004A6C6B">
        <w:t xml:space="preserve">, который преобразовывает вашу программу для дальнейшего компилирования. На данной стадии происходит </w:t>
      </w:r>
      <w:proofErr w:type="spellStart"/>
      <w:r w:rsidRPr="004A6C6B">
        <w:t>происходит</w:t>
      </w:r>
      <w:proofErr w:type="spellEnd"/>
      <w:r w:rsidRPr="004A6C6B">
        <w:t xml:space="preserve"> работа с препроцессорными директивами. Например, препроцессор добавляет </w:t>
      </w:r>
      <w:proofErr w:type="spellStart"/>
      <w:r w:rsidRPr="001664B7">
        <w:rPr>
          <w:color w:val="0F9ED5" w:themeColor="accent4"/>
        </w:rPr>
        <w:t>хэдеры</w:t>
      </w:r>
      <w:proofErr w:type="spellEnd"/>
      <w:r w:rsidRPr="001664B7">
        <w:rPr>
          <w:color w:val="0F9ED5" w:themeColor="accent4"/>
        </w:rPr>
        <w:t xml:space="preserve"> </w:t>
      </w:r>
      <w:r w:rsidRPr="004A6C6B">
        <w:t xml:space="preserve">в код (#include), </w:t>
      </w:r>
      <w:r w:rsidRPr="001664B7">
        <w:rPr>
          <w:color w:val="0F9ED5" w:themeColor="accent4"/>
        </w:rPr>
        <w:t>убирает комментирования, заменяет макросы (#define) их значениями, выбирает нужные куски кода в соответствии с условиями #if, #ifdef и #ifndef.</w:t>
      </w:r>
      <w:r w:rsidRPr="001664B7">
        <w:rPr>
          <w:color w:val="0F9ED5" w:themeColor="accent4"/>
        </w:rPr>
        <w:br/>
      </w:r>
      <w:r w:rsidR="003C2F62" w:rsidRPr="001664B7">
        <w:rPr>
          <w:color w:val="0F9ED5" w:themeColor="accent4"/>
        </w:rPr>
        <w:t xml:space="preserve">g++ -E driver.cpp -o </w:t>
      </w:r>
      <w:proofErr w:type="spellStart"/>
      <w:r w:rsidR="003C2F62" w:rsidRPr="001664B7">
        <w:rPr>
          <w:color w:val="0F9ED5" w:themeColor="accent4"/>
        </w:rPr>
        <w:t>driver.ii</w:t>
      </w:r>
      <w:proofErr w:type="spellEnd"/>
      <w:r w:rsidR="003C2F62" w:rsidRPr="001664B7">
        <w:rPr>
          <w:color w:val="0F9ED5" w:themeColor="accent4"/>
        </w:rPr>
        <w:t xml:space="preserve"> </w:t>
      </w:r>
      <w:r w:rsidR="003C2F62">
        <w:t>-</w:t>
      </w:r>
      <w:r w:rsidR="003C2F62" w:rsidRPr="003C2F62">
        <w:t xml:space="preserve"> </w:t>
      </w:r>
      <w:r w:rsidR="003C2F62">
        <w:t>получение</w:t>
      </w:r>
      <w:r w:rsidR="003C2F62" w:rsidRPr="003C2F62">
        <w:t xml:space="preserve"> </w:t>
      </w:r>
      <w:proofErr w:type="spellStart"/>
      <w:r w:rsidR="003C2F62" w:rsidRPr="003C2F62">
        <w:t>препроцессированный</w:t>
      </w:r>
      <w:proofErr w:type="spellEnd"/>
      <w:r w:rsidR="003C2F62" w:rsidRPr="003C2F62">
        <w:t xml:space="preserve"> код в выходной файл </w:t>
      </w:r>
      <w:proofErr w:type="spellStart"/>
      <w:r w:rsidR="003C2F62" w:rsidRPr="001664B7">
        <w:rPr>
          <w:color w:val="0F9ED5" w:themeColor="accent4"/>
        </w:rPr>
        <w:t>driver.ii</w:t>
      </w:r>
      <w:proofErr w:type="spellEnd"/>
      <w:r w:rsidR="003C2F62" w:rsidRPr="003C2F62">
        <w:t xml:space="preserve">, используя флаг </w:t>
      </w:r>
      <w:r w:rsidR="003C2F62" w:rsidRPr="001664B7">
        <w:rPr>
          <w:color w:val="0F9ED5" w:themeColor="accent4"/>
        </w:rPr>
        <w:t>-E</w:t>
      </w:r>
      <w:r w:rsidR="003C2F62" w:rsidRPr="003C2F62">
        <w:t xml:space="preserve">, который сообщает компилятору, что компилировать файл не нужно, а только провести его </w:t>
      </w:r>
      <w:proofErr w:type="spellStart"/>
      <w:r w:rsidR="003C2F62" w:rsidRPr="003C2F62">
        <w:t>препроцессинг</w:t>
      </w:r>
      <w:proofErr w:type="spellEnd"/>
      <w:r w:rsidR="003C2F62" w:rsidRPr="003C2F62">
        <w:br/>
      </w:r>
      <w:r w:rsidR="003C2F62" w:rsidRPr="003C2F62">
        <w:rPr>
          <w:noProof/>
        </w:rPr>
        <w:drawing>
          <wp:inline distT="0" distB="0" distL="0" distR="0" wp14:anchorId="4F447AA2" wp14:editId="1121764A">
            <wp:extent cx="2743583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F62" w:rsidRPr="003C2F62">
        <w:br/>
        <w:t xml:space="preserve">Взглянув на тело функции </w:t>
      </w:r>
      <w:proofErr w:type="spellStart"/>
      <w:r w:rsidR="003C2F62" w:rsidRPr="001664B7">
        <w:rPr>
          <w:i/>
          <w:iCs/>
          <w:color w:val="0F9ED5" w:themeColor="accent4"/>
        </w:rPr>
        <w:t>main</w:t>
      </w:r>
      <w:proofErr w:type="spellEnd"/>
      <w:r w:rsidR="003C2F62" w:rsidRPr="001664B7">
        <w:rPr>
          <w:color w:val="0F9ED5" w:themeColor="accent4"/>
        </w:rPr>
        <w:t xml:space="preserve"> </w:t>
      </w:r>
      <w:r w:rsidR="003C2F62" w:rsidRPr="003C2F62">
        <w:t xml:space="preserve">в новом сгенерированном файле, можно заметить, что макрос </w:t>
      </w:r>
      <w:r w:rsidR="003C2F62" w:rsidRPr="001664B7">
        <w:rPr>
          <w:color w:val="0F9ED5" w:themeColor="accent4"/>
        </w:rPr>
        <w:t xml:space="preserve">RETURN </w:t>
      </w:r>
      <w:r w:rsidR="003C2F62" w:rsidRPr="003C2F62">
        <w:t>был заменен</w:t>
      </w:r>
    </w:p>
    <w:p w14:paraId="3BBFB366" w14:textId="6857CB1E" w:rsidR="003647C5" w:rsidRDefault="003C2F62" w:rsidP="003C2F62">
      <w:pPr>
        <w:pStyle w:val="a7"/>
        <w:numPr>
          <w:ilvl w:val="0"/>
          <w:numId w:val="2"/>
        </w:numPr>
      </w:pPr>
      <w:r w:rsidRPr="00110E65">
        <w:rPr>
          <w:color w:val="0F9ED5" w:themeColor="accent4"/>
        </w:rPr>
        <w:t>Компиляция</w:t>
      </w:r>
      <w:r w:rsidRPr="003C2F62">
        <w:br/>
        <w:t xml:space="preserve">g++ выполняет свою главную задачу — компилирует, то есть </w:t>
      </w:r>
      <w:r w:rsidRPr="001664B7">
        <w:rPr>
          <w:color w:val="0F9ED5" w:themeColor="accent4"/>
        </w:rPr>
        <w:t xml:space="preserve">преобразует полученный на прошлом шаге код без директив в </w:t>
      </w:r>
      <w:r w:rsidRPr="001664B7">
        <w:rPr>
          <w:i/>
          <w:iCs/>
          <w:color w:val="0F9ED5" w:themeColor="accent4"/>
        </w:rPr>
        <w:t>ассемблерный код</w:t>
      </w:r>
      <w:r w:rsidRPr="003C2F62">
        <w:t>.</w:t>
      </w:r>
      <w:r w:rsidRPr="003C2F62">
        <w:br/>
      </w:r>
      <w:r w:rsidRPr="003C2F62">
        <w:rPr>
          <w:b/>
          <w:bCs/>
        </w:rPr>
        <w:t>Ассемблерный код</w:t>
      </w:r>
      <w:r w:rsidRPr="003C2F62">
        <w:t xml:space="preserve"> — это доступное для понимания человеком представление машинного кода.</w:t>
      </w:r>
      <w:r w:rsidRPr="009C175E">
        <w:br/>
      </w:r>
      <w:r w:rsidRPr="001664B7">
        <w:rPr>
          <w:color w:val="0F9ED5" w:themeColor="accent4"/>
        </w:rPr>
        <w:t xml:space="preserve">g++ -S </w:t>
      </w:r>
      <w:proofErr w:type="spellStart"/>
      <w:proofErr w:type="gramStart"/>
      <w:r w:rsidRPr="001664B7">
        <w:rPr>
          <w:color w:val="0F9ED5" w:themeColor="accent4"/>
        </w:rPr>
        <w:t>driver.ii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driver.s</w:t>
      </w:r>
      <w:proofErr w:type="spellEnd"/>
      <w:r w:rsidRPr="001664B7">
        <w:rPr>
          <w:color w:val="0F9ED5" w:themeColor="accent4"/>
        </w:rPr>
        <w:t xml:space="preserve"> </w:t>
      </w:r>
      <w:r w:rsidRPr="003C2F62">
        <w:t xml:space="preserve">- Используя флаг </w:t>
      </w:r>
      <w:r w:rsidRPr="001664B7">
        <w:rPr>
          <w:color w:val="0F9ED5" w:themeColor="accent4"/>
        </w:rPr>
        <w:t>-S</w:t>
      </w:r>
      <w:r w:rsidRPr="003C2F62">
        <w:t xml:space="preserve">, который сообщает компилятору </w:t>
      </w:r>
      <w:r w:rsidRPr="003C2F62">
        <w:lastRenderedPageBreak/>
        <w:t xml:space="preserve">остановиться после стадии компиляции, получим ассемблерный код в выходном файле </w:t>
      </w:r>
      <w:proofErr w:type="spellStart"/>
      <w:r w:rsidRPr="001664B7">
        <w:rPr>
          <w:color w:val="0F9ED5" w:themeColor="accent4"/>
        </w:rPr>
        <w:t>driver.s</w:t>
      </w:r>
      <w:proofErr w:type="spellEnd"/>
      <w:r w:rsidR="003647C5" w:rsidRPr="001664B7">
        <w:rPr>
          <w:color w:val="0F9ED5" w:themeColor="accent4"/>
        </w:rPr>
        <w:t xml:space="preserve"> </w:t>
      </w:r>
      <w:r w:rsidR="003647C5" w:rsidRPr="003647C5">
        <w:rPr>
          <w:noProof/>
        </w:rPr>
        <w:drawing>
          <wp:inline distT="0" distB="0" distL="0" distR="0" wp14:anchorId="172BD868" wp14:editId="0819C2D6">
            <wp:extent cx="81926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C5">
        <w:t xml:space="preserve">. </w:t>
      </w:r>
      <w:r w:rsidR="003647C5" w:rsidRPr="003647C5">
        <w:t>Мы можем все также посмотреть и прочесть полученный результат. Но для того, чтобы машина поняла наш код, требуется преобразовать его в машинный код</w:t>
      </w:r>
      <w:r w:rsidR="003647C5">
        <w:t>.</w:t>
      </w:r>
    </w:p>
    <w:p w14:paraId="44EB0B7A" w14:textId="2635C646" w:rsidR="003647C5" w:rsidRPr="003647C5" w:rsidRDefault="003647C5" w:rsidP="003647C5">
      <w:pPr>
        <w:pStyle w:val="a7"/>
        <w:numPr>
          <w:ilvl w:val="0"/>
          <w:numId w:val="2"/>
        </w:numPr>
      </w:pPr>
      <w:r w:rsidRPr="003647C5">
        <w:t>Ассемблирование</w:t>
      </w:r>
      <w:r w:rsidR="003C2F62" w:rsidRPr="003647C5">
        <w:br/>
      </w:r>
      <w:r w:rsidRPr="003647C5">
        <w:t xml:space="preserve">Так как x86 процессоры исполняют команды на бинарном коде, необходимо перевести ассемблерный код в машинный с помощью </w:t>
      </w:r>
      <w:r w:rsidRPr="001664B7">
        <w:rPr>
          <w:color w:val="0F9ED5" w:themeColor="accent4"/>
        </w:rPr>
        <w:t>ассемблера</w:t>
      </w:r>
      <w:r w:rsidRPr="003647C5">
        <w:t>.</w:t>
      </w:r>
      <w:r>
        <w:br/>
      </w:r>
      <w:r w:rsidRPr="003647C5">
        <w:t xml:space="preserve">Ассемблер преобразовывает ассемблерный код </w:t>
      </w:r>
      <w:r w:rsidRPr="001664B7">
        <w:rPr>
          <w:color w:val="0F9ED5" w:themeColor="accent4"/>
        </w:rPr>
        <w:t xml:space="preserve">в машинный код, сохраняя его в </w:t>
      </w:r>
      <w:r w:rsidRPr="001664B7">
        <w:rPr>
          <w:i/>
          <w:iCs/>
          <w:color w:val="0F9ED5" w:themeColor="accent4"/>
        </w:rPr>
        <w:t>объектном файле</w:t>
      </w:r>
      <w:r w:rsidRPr="003647C5">
        <w:t>.</w:t>
      </w:r>
      <w:r>
        <w:br/>
      </w:r>
      <w:r w:rsidRPr="003647C5">
        <w:rPr>
          <w:b/>
          <w:bCs/>
        </w:rPr>
        <w:t>Объектный файл</w:t>
      </w:r>
      <w:r w:rsidRPr="003647C5">
        <w:t xml:space="preserve"> 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 </w:t>
      </w:r>
      <w:r w:rsidRPr="003647C5">
        <w:rPr>
          <w:i/>
          <w:iCs/>
        </w:rPr>
        <w:t>объектным кодом</w:t>
      </w:r>
      <w:r w:rsidRPr="003647C5">
        <w:t>.</w:t>
      </w:r>
      <w:r>
        <w:br/>
      </w:r>
      <w:proofErr w:type="spellStart"/>
      <w:r w:rsidRPr="001664B7">
        <w:rPr>
          <w:color w:val="0F9ED5" w:themeColor="accent4"/>
        </w:rPr>
        <w:t>as</w:t>
      </w:r>
      <w:proofErr w:type="spellEnd"/>
      <w:r w:rsidRPr="001664B7">
        <w:rPr>
          <w:color w:val="0F9ED5" w:themeColor="accent4"/>
        </w:rPr>
        <w:t xml:space="preserve"> </w:t>
      </w:r>
      <w:proofErr w:type="spellStart"/>
      <w:proofErr w:type="gramStart"/>
      <w:r w:rsidRPr="001664B7">
        <w:rPr>
          <w:color w:val="0F9ED5" w:themeColor="accent4"/>
        </w:rPr>
        <w:t>driver.s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driver.o</w:t>
      </w:r>
      <w:proofErr w:type="spellEnd"/>
      <w:r w:rsidRPr="001664B7">
        <w:rPr>
          <w:color w:val="0F9ED5" w:themeColor="accent4"/>
        </w:rPr>
        <w:t xml:space="preserve"> </w:t>
      </w:r>
      <w:r>
        <w:t>– получение</w:t>
      </w:r>
      <w:r w:rsidRPr="003647C5">
        <w:t xml:space="preserve"> машинн</w:t>
      </w:r>
      <w:r>
        <w:t xml:space="preserve">ого </w:t>
      </w:r>
      <w:r w:rsidRPr="003647C5">
        <w:t>код</w:t>
      </w:r>
      <w:r>
        <w:t xml:space="preserve">а </w:t>
      </w:r>
      <w:r w:rsidRPr="003647C5">
        <w:t>с помощью ассемблера (</w:t>
      </w:r>
      <w:proofErr w:type="spellStart"/>
      <w:r w:rsidRPr="001664B7">
        <w:rPr>
          <w:color w:val="0F9ED5" w:themeColor="accent4"/>
        </w:rPr>
        <w:t>as</w:t>
      </w:r>
      <w:proofErr w:type="spellEnd"/>
      <w:r w:rsidRPr="003647C5">
        <w:t xml:space="preserve">) в выходной объектный файл </w:t>
      </w:r>
      <w:proofErr w:type="spellStart"/>
      <w:r w:rsidRPr="001664B7">
        <w:rPr>
          <w:color w:val="0F9ED5" w:themeColor="accent4"/>
        </w:rPr>
        <w:t>driver.o</w:t>
      </w:r>
      <w:proofErr w:type="spellEnd"/>
      <w:r w:rsidRPr="003647C5">
        <w:rPr>
          <w:b/>
          <w:bCs/>
          <w:noProof/>
        </w:rPr>
        <w:drawing>
          <wp:inline distT="0" distB="0" distL="0" distR="0" wp14:anchorId="745CC5D4" wp14:editId="261E52D9">
            <wp:extent cx="666843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E28" w14:textId="3F59D885" w:rsidR="004649BE" w:rsidRPr="004649BE" w:rsidRDefault="004649BE" w:rsidP="004649BE">
      <w:pPr>
        <w:pStyle w:val="a7"/>
        <w:numPr>
          <w:ilvl w:val="0"/>
          <w:numId w:val="2"/>
        </w:numPr>
      </w:pPr>
      <w:r w:rsidRPr="001664B7">
        <w:rPr>
          <w:color w:val="0F9ED5" w:themeColor="accent4"/>
        </w:rPr>
        <w:t>Компоновка/линковка</w:t>
      </w:r>
      <w:r>
        <w:br/>
      </w:r>
      <w:r w:rsidRPr="001664B7">
        <w:rPr>
          <w:color w:val="0F9ED5" w:themeColor="accent4"/>
        </w:rPr>
        <w:t>Компоновщик (линкер)</w:t>
      </w:r>
      <w:r w:rsidRPr="004649BE">
        <w:t xml:space="preserve"> связывает все объектные файлы и статические библиотеки в единый исполняемый файл, который мы и сможем запустить в дальнейшем.</w:t>
      </w:r>
      <w:r>
        <w:br/>
      </w:r>
      <w:r w:rsidRPr="001664B7">
        <w:rPr>
          <w:color w:val="0F9ED5" w:themeColor="accent4"/>
        </w:rPr>
        <w:t xml:space="preserve">g++ </w:t>
      </w:r>
      <w:proofErr w:type="spellStart"/>
      <w:proofErr w:type="gramStart"/>
      <w:r w:rsidRPr="001664B7">
        <w:rPr>
          <w:color w:val="0F9ED5" w:themeColor="accent4"/>
        </w:rPr>
        <w:t>driver.o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1664B7">
        <w:rPr>
          <w:color w:val="0F9ED5" w:themeColor="accent4"/>
        </w:rPr>
        <w:t xml:space="preserve"> </w:t>
      </w:r>
      <w:r>
        <w:t>- получение</w:t>
      </w:r>
      <w:r w:rsidRPr="004649BE">
        <w:t xml:space="preserve"> исполняе</w:t>
      </w:r>
      <w:r>
        <w:t xml:space="preserve">мого </w:t>
      </w:r>
      <w:r w:rsidRPr="004649BE">
        <w:t>файл</w:t>
      </w:r>
      <w:r>
        <w:t xml:space="preserve">а 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4649BE">
        <w:rPr>
          <w:b/>
          <w:bCs/>
          <w:noProof/>
        </w:rPr>
        <w:drawing>
          <wp:inline distT="0" distB="0" distL="0" distR="0" wp14:anchorId="74D42EC5" wp14:editId="0B132E36">
            <wp:extent cx="800212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B981" w14:textId="602AE6C9" w:rsidR="003647C5" w:rsidRDefault="004649BE" w:rsidP="003647C5">
      <w:pPr>
        <w:pStyle w:val="a7"/>
        <w:numPr>
          <w:ilvl w:val="0"/>
          <w:numId w:val="2"/>
        </w:numPr>
      </w:pPr>
      <w:r w:rsidRPr="00110E65">
        <w:rPr>
          <w:color w:val="0F9ED5" w:themeColor="accent4"/>
        </w:rPr>
        <w:t>Загрузка</w:t>
      </w:r>
      <w:r>
        <w:br/>
      </w:r>
      <w:r w:rsidRPr="004649BE">
        <w:t>Последний этап</w:t>
      </w:r>
      <w:r>
        <w:t xml:space="preserve"> </w:t>
      </w:r>
      <w:r w:rsidRPr="004649BE">
        <w:t xml:space="preserve">— вызвать загрузчик для загрузки нашей программы в </w:t>
      </w:r>
      <w:r w:rsidRPr="001664B7">
        <w:rPr>
          <w:color w:val="0F9ED5" w:themeColor="accent4"/>
        </w:rPr>
        <w:t>память</w:t>
      </w:r>
      <w:r w:rsidRPr="004649BE">
        <w:t xml:space="preserve">. На данной стадии также возможна </w:t>
      </w:r>
      <w:proofErr w:type="spellStart"/>
      <w:r w:rsidRPr="001664B7">
        <w:rPr>
          <w:color w:val="0F9ED5" w:themeColor="accent4"/>
        </w:rPr>
        <w:t>подгрузка</w:t>
      </w:r>
      <w:proofErr w:type="spellEnd"/>
      <w:r w:rsidRPr="001664B7">
        <w:rPr>
          <w:color w:val="0F9ED5" w:themeColor="accent4"/>
        </w:rPr>
        <w:t xml:space="preserve"> </w:t>
      </w:r>
      <w:r w:rsidRPr="004649BE">
        <w:rPr>
          <w:i/>
          <w:iCs/>
        </w:rPr>
        <w:t>динамических библиотек</w:t>
      </w:r>
      <w:r w:rsidRPr="004649BE">
        <w:t>.</w:t>
      </w:r>
      <w:r>
        <w:br/>
      </w:r>
      <w:r w:rsidRPr="001664B7">
        <w:rPr>
          <w:color w:val="0F9ED5" w:themeColor="accent4"/>
        </w:rPr>
        <w:t>./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1664B7">
        <w:rPr>
          <w:color w:val="0F9ED5" w:themeColor="accent4"/>
        </w:rPr>
        <w:t xml:space="preserve"> </w:t>
      </w:r>
      <w:r>
        <w:t xml:space="preserve">– запуск программы </w:t>
      </w:r>
      <w:r>
        <w:br/>
      </w:r>
      <w:r w:rsidRPr="004649BE">
        <w:rPr>
          <w:noProof/>
        </w:rPr>
        <w:drawing>
          <wp:inline distT="0" distB="0" distL="0" distR="0" wp14:anchorId="68E485A8" wp14:editId="21E879AA">
            <wp:extent cx="3000794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BAA7" w14:textId="281AFF62" w:rsidR="004649BE" w:rsidRDefault="004649BE" w:rsidP="004649BE">
      <w:r>
        <w:t>Итог:</w:t>
      </w:r>
    </w:p>
    <w:p w14:paraId="36AA7F92" w14:textId="44FFA5BA" w:rsidR="004649BE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Процессинг </w:t>
      </w:r>
      <w:r>
        <w:t xml:space="preserve">- получение </w:t>
      </w:r>
      <w:proofErr w:type="spellStart"/>
      <w:r>
        <w:t>перепроцессированного</w:t>
      </w:r>
      <w:proofErr w:type="spellEnd"/>
      <w:r>
        <w:t xml:space="preserve"> кода в </w:t>
      </w:r>
      <w:proofErr w:type="gramStart"/>
      <w:r>
        <w:t xml:space="preserve">файл </w:t>
      </w:r>
      <w:r w:rsidRPr="001664B7">
        <w:rPr>
          <w:color w:val="0F9ED5" w:themeColor="accent4"/>
        </w:rPr>
        <w:t>.</w:t>
      </w:r>
      <w:proofErr w:type="gramEnd"/>
      <w:r w:rsidRPr="001664B7">
        <w:rPr>
          <w:color w:val="0F9ED5" w:themeColor="accent4"/>
          <w:lang w:val="en-US"/>
        </w:rPr>
        <w:t>ii</w:t>
      </w:r>
      <w:r w:rsidRPr="00690482">
        <w:t xml:space="preserve">. </w:t>
      </w:r>
      <w:r>
        <w:t xml:space="preserve">Удаление </w:t>
      </w:r>
      <w:proofErr w:type="spellStart"/>
      <w:r>
        <w:t>хеддеров</w:t>
      </w:r>
      <w:proofErr w:type="spellEnd"/>
      <w:r>
        <w:t xml:space="preserve">, комментариев и </w:t>
      </w:r>
      <w:proofErr w:type="spellStart"/>
      <w:r>
        <w:t>тд</w:t>
      </w:r>
      <w:proofErr w:type="spellEnd"/>
      <w:r>
        <w:t>.</w:t>
      </w:r>
    </w:p>
    <w:p w14:paraId="070FE508" w14:textId="38F1A964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Компиляция </w:t>
      </w:r>
      <w:r>
        <w:t xml:space="preserve">– преобразование в </w:t>
      </w:r>
      <w:r w:rsidRPr="001664B7">
        <w:rPr>
          <w:color w:val="0F9ED5" w:themeColor="accent4"/>
        </w:rPr>
        <w:t xml:space="preserve">ассемблерный </w:t>
      </w:r>
      <w:proofErr w:type="gramStart"/>
      <w:r>
        <w:t xml:space="preserve">код 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s</w:t>
      </w:r>
      <w:proofErr w:type="gramEnd"/>
    </w:p>
    <w:p w14:paraId="4C00D798" w14:textId="511A3551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Ассемблирование </w:t>
      </w:r>
      <w:r>
        <w:t xml:space="preserve">– преобразование в машинный код, сохраняя в </w:t>
      </w:r>
      <w:r w:rsidRPr="001664B7">
        <w:rPr>
          <w:color w:val="0F9ED5" w:themeColor="accent4"/>
        </w:rPr>
        <w:t xml:space="preserve">объектном </w:t>
      </w:r>
      <w:proofErr w:type="gramStart"/>
      <w:r w:rsidRPr="001664B7">
        <w:rPr>
          <w:color w:val="0F9ED5" w:themeColor="accent4"/>
        </w:rPr>
        <w:t>файле .</w:t>
      </w:r>
      <w:r w:rsidRPr="001664B7">
        <w:rPr>
          <w:color w:val="0F9ED5" w:themeColor="accent4"/>
          <w:lang w:val="en-US"/>
        </w:rPr>
        <w:t>o</w:t>
      </w:r>
      <w:proofErr w:type="gramEnd"/>
    </w:p>
    <w:p w14:paraId="38AA3CAE" w14:textId="6D73FEA0" w:rsid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Линковка </w:t>
      </w:r>
      <w:r>
        <w:t xml:space="preserve">– </w:t>
      </w:r>
      <w:r w:rsidRPr="001664B7">
        <w:rPr>
          <w:color w:val="0F9ED5" w:themeColor="accent4"/>
        </w:rPr>
        <w:t xml:space="preserve">объединение </w:t>
      </w:r>
      <w:r>
        <w:t>всех объектных файлов и статических библиотек в исполняемый файл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exe</w:t>
      </w:r>
    </w:p>
    <w:p w14:paraId="192C8889" w14:textId="67305618" w:rsidR="003C2F62" w:rsidRPr="008707C8" w:rsidRDefault="00690482" w:rsidP="003647C5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Загрузка в память/запуск </w:t>
      </w:r>
      <w:r>
        <w:t>исполняемого файла.</w:t>
      </w:r>
    </w:p>
    <w:p w14:paraId="3FF7A9EE" w14:textId="514484CA" w:rsidR="008707C8" w:rsidRDefault="008707C8" w:rsidP="008707C8">
      <w:pPr>
        <w:rPr>
          <w:lang w:val="en-US"/>
        </w:rPr>
      </w:pPr>
      <w:r>
        <w:rPr>
          <w:lang w:val="en-US"/>
        </w:rPr>
        <w:br/>
      </w:r>
    </w:p>
    <w:p w14:paraId="4CA7298D" w14:textId="77777777" w:rsidR="008707C8" w:rsidRDefault="008707C8">
      <w:pPr>
        <w:rPr>
          <w:lang w:val="en-US"/>
        </w:rPr>
      </w:pPr>
      <w:r>
        <w:rPr>
          <w:lang w:val="en-US"/>
        </w:rPr>
        <w:br w:type="page"/>
      </w:r>
    </w:p>
    <w:p w14:paraId="621B6D7F" w14:textId="5D30A960" w:rsidR="008707C8" w:rsidRPr="00110E65" w:rsidRDefault="008707C8" w:rsidP="008707C8">
      <w:r>
        <w:rPr>
          <w:lang w:val="en-US"/>
        </w:rPr>
        <w:lastRenderedPageBreak/>
        <w:t>red</w:t>
      </w:r>
      <w:r w:rsidRPr="008707C8">
        <w:t>1</w:t>
      </w:r>
      <w:r>
        <w:t xml:space="preserve">: процесс компиляции на примере программы </w:t>
      </w:r>
      <w:r>
        <w:rPr>
          <w:lang w:val="en-US"/>
        </w:rPr>
        <w:t>simple</w:t>
      </w:r>
      <w:r w:rsidRPr="008707C8">
        <w:t xml:space="preserve"> </w:t>
      </w:r>
      <w:r>
        <w:rPr>
          <w:lang w:val="en-US"/>
        </w:rPr>
        <w:t>program</w:t>
      </w:r>
      <w:r w:rsidRPr="008707C8">
        <w:br/>
      </w:r>
      <w:r w:rsidRPr="00110E65">
        <w:t>Этапы:</w:t>
      </w:r>
    </w:p>
    <w:p w14:paraId="302DA14A" w14:textId="42BAAB45" w:rsidR="008707C8" w:rsidRPr="00110E65" w:rsidRDefault="008707C8" w:rsidP="008707C8">
      <w:pPr>
        <w:pStyle w:val="a7"/>
        <w:numPr>
          <w:ilvl w:val="0"/>
          <w:numId w:val="4"/>
        </w:numPr>
        <w:rPr>
          <w:color w:val="0F9ED5" w:themeColor="accent4"/>
        </w:rPr>
      </w:pPr>
      <w:r w:rsidRPr="00110E65">
        <w:rPr>
          <w:color w:val="0F9ED5" w:themeColor="accent4"/>
        </w:rPr>
        <w:t xml:space="preserve">Процессинг </w:t>
      </w:r>
      <w:r w:rsidRPr="00110E65">
        <w:br/>
        <w:t>П</w:t>
      </w:r>
      <w:r w:rsidRPr="00110E65">
        <w:t>одготовк</w:t>
      </w:r>
      <w:r w:rsidRPr="00110E65">
        <w:t xml:space="preserve">а </w:t>
      </w:r>
      <w:r w:rsidRPr="00110E65">
        <w:t>исходного кода для дальнейших этапов компиляции</w:t>
      </w:r>
      <w:r w:rsidRPr="00110E65">
        <w:t>.</w:t>
      </w:r>
      <w:r w:rsidRPr="00110E65">
        <w:br/>
      </w:r>
      <w:r w:rsidRPr="00110E65">
        <w:rPr>
          <w:color w:val="0F9ED5" w:themeColor="accent4"/>
        </w:rPr>
        <w:t>main.cpp</w:t>
      </w:r>
      <w:r w:rsidRPr="00110E65">
        <w:t xml:space="preserve">: обрабатываются директивы препроцессора, такие как #include, #define, условные компиляции (#ifdef, #endif и т.д.). Например, препроцессор откроет файл </w:t>
      </w:r>
      <w:proofErr w:type="spellStart"/>
      <w:r w:rsidRPr="00110E65">
        <w:t>triangle.h</w:t>
      </w:r>
      <w:proofErr w:type="spellEnd"/>
      <w:r w:rsidRPr="00110E65">
        <w:t>, чтобы включить его содержимое.</w:t>
      </w:r>
      <w:r w:rsidRPr="00110E65">
        <w:br/>
      </w:r>
      <w:r w:rsidRPr="00110E65">
        <w:rPr>
          <w:color w:val="0F9ED5" w:themeColor="accent4"/>
        </w:rPr>
        <w:t>triangle.cpp</w:t>
      </w:r>
      <w:r w:rsidRPr="00110E65">
        <w:t xml:space="preserve">: здесь также обрабатываются директивы препроцессора. Файл </w:t>
      </w:r>
      <w:proofErr w:type="spellStart"/>
      <w:r w:rsidRPr="00110E65">
        <w:rPr>
          <w:color w:val="0F9ED5" w:themeColor="accent4"/>
        </w:rPr>
        <w:t>triangle.h</w:t>
      </w:r>
      <w:proofErr w:type="spellEnd"/>
      <w:r w:rsidRPr="00110E65">
        <w:t xml:space="preserve"> будет вставлен в начало </w:t>
      </w:r>
      <w:r w:rsidRPr="00110E65">
        <w:rPr>
          <w:color w:val="0F9ED5" w:themeColor="accent4"/>
        </w:rPr>
        <w:t>triangle.cpp</w:t>
      </w:r>
      <w:r w:rsidRPr="00110E65">
        <w:t>.</w:t>
      </w:r>
      <w:r w:rsidRPr="00110E65">
        <w:br/>
      </w:r>
      <w:proofErr w:type="spellStart"/>
      <w:proofErr w:type="gramStart"/>
      <w:r w:rsidRPr="00110E65">
        <w:t>т.е</w:t>
      </w:r>
      <w:proofErr w:type="spellEnd"/>
      <w:proofErr w:type="gramEnd"/>
      <w:r w:rsidRPr="00110E65">
        <w:t xml:space="preserve"> будут </w:t>
      </w:r>
      <w:r w:rsidR="0068432C" w:rsidRPr="00110E65">
        <w:t>созданы</w:t>
      </w:r>
      <w:r w:rsidRPr="00110E65">
        <w:t xml:space="preserve"> </w:t>
      </w:r>
      <w:r w:rsidRPr="00110E65">
        <w:rPr>
          <w:color w:val="0F9ED5" w:themeColor="accent4"/>
          <w:lang w:val="en-US"/>
        </w:rPr>
        <w:t>main</w:t>
      </w:r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ii</w:t>
      </w:r>
      <w:r w:rsidRPr="00110E65">
        <w:rPr>
          <w:color w:val="0F9ED5" w:themeColor="accent4"/>
        </w:rPr>
        <w:t xml:space="preserve"> и </w:t>
      </w:r>
      <w:r w:rsidRPr="00110E65">
        <w:rPr>
          <w:color w:val="0F9ED5" w:themeColor="accent4"/>
          <w:lang w:val="en-US"/>
        </w:rPr>
        <w:t>triangle</w:t>
      </w:r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ii</w:t>
      </w:r>
    </w:p>
    <w:p w14:paraId="65AB5A5F" w14:textId="3590105F" w:rsidR="008707C8" w:rsidRPr="00110E65" w:rsidRDefault="008707C8" w:rsidP="008707C8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>Компиляция</w:t>
      </w:r>
      <w:r w:rsidRPr="00110E65">
        <w:br/>
        <w:t>П</w:t>
      </w:r>
      <w:r w:rsidRPr="00110E65">
        <w:t xml:space="preserve">реобразование в </w:t>
      </w:r>
      <w:r w:rsidRPr="00110E65">
        <w:rPr>
          <w:color w:val="0F9ED5" w:themeColor="accent4"/>
        </w:rPr>
        <w:t>ассемблерный</w:t>
      </w:r>
      <w:r w:rsidRPr="00110E65">
        <w:rPr>
          <w:color w:val="0F9ED5" w:themeColor="accent4"/>
        </w:rPr>
        <w:t xml:space="preserve"> код </w:t>
      </w:r>
      <w:r w:rsidRPr="00110E65">
        <w:br/>
      </w:r>
      <w:r w:rsidR="001E06C8" w:rsidRPr="00110E65">
        <w:t xml:space="preserve">Создаются файлы </w:t>
      </w:r>
      <w:proofErr w:type="spellStart"/>
      <w:proofErr w:type="gramStart"/>
      <w:r w:rsidR="001E06C8" w:rsidRPr="00110E65">
        <w:rPr>
          <w:color w:val="0F9ED5" w:themeColor="accent4"/>
        </w:rPr>
        <w:t>main.s</w:t>
      </w:r>
      <w:proofErr w:type="spellEnd"/>
      <w:proofErr w:type="gramEnd"/>
      <w:r w:rsidR="001E06C8" w:rsidRPr="00110E65">
        <w:rPr>
          <w:color w:val="0F9ED5" w:themeColor="accent4"/>
        </w:rPr>
        <w:t xml:space="preserve"> и </w:t>
      </w:r>
      <w:proofErr w:type="spellStart"/>
      <w:r w:rsidR="001E06C8" w:rsidRPr="00110E65">
        <w:rPr>
          <w:color w:val="0F9ED5" w:themeColor="accent4"/>
        </w:rPr>
        <w:t>triangle.s</w:t>
      </w:r>
      <w:proofErr w:type="spellEnd"/>
      <w:r w:rsidR="001E06C8" w:rsidRPr="00110E65">
        <w:rPr>
          <w:color w:val="0F9ED5" w:themeColor="accent4"/>
        </w:rPr>
        <w:t xml:space="preserve"> </w:t>
      </w:r>
      <w:r w:rsidR="001E06C8" w:rsidRPr="00110E65">
        <w:t xml:space="preserve">содержащие </w:t>
      </w:r>
      <w:proofErr w:type="spellStart"/>
      <w:r w:rsidR="001E06C8" w:rsidRPr="00110E65">
        <w:rPr>
          <w:color w:val="0F9ED5" w:themeColor="accent4"/>
        </w:rPr>
        <w:t>ассембленый</w:t>
      </w:r>
      <w:proofErr w:type="spellEnd"/>
      <w:r w:rsidR="001E06C8" w:rsidRPr="00110E65">
        <w:rPr>
          <w:color w:val="0F9ED5" w:themeColor="accent4"/>
        </w:rPr>
        <w:t xml:space="preserve"> код</w:t>
      </w:r>
      <w:r w:rsidR="001E06C8" w:rsidRPr="00110E65">
        <w:t>.</w:t>
      </w:r>
    </w:p>
    <w:p w14:paraId="2429ECA5" w14:textId="14A8A863" w:rsidR="001E06C8" w:rsidRPr="00110E65" w:rsidRDefault="001E06C8" w:rsidP="008707C8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 xml:space="preserve">Ассемблирование </w:t>
      </w:r>
      <w:r w:rsidRPr="00110E65">
        <w:br/>
      </w:r>
      <w:r w:rsidRPr="00110E65">
        <w:t xml:space="preserve">Создаются </w:t>
      </w:r>
      <w:r w:rsidRPr="00110E65">
        <w:rPr>
          <w:color w:val="0F9ED5" w:themeColor="accent4"/>
        </w:rPr>
        <w:t xml:space="preserve">объектные </w:t>
      </w:r>
      <w:r w:rsidRPr="00110E65">
        <w:rPr>
          <w:color w:val="0F9ED5" w:themeColor="accent4"/>
        </w:rPr>
        <w:t xml:space="preserve">файлы </w:t>
      </w:r>
      <w:proofErr w:type="spellStart"/>
      <w:proofErr w:type="gramStart"/>
      <w:r w:rsidRPr="00110E65">
        <w:rPr>
          <w:color w:val="0F9ED5" w:themeColor="accent4"/>
        </w:rPr>
        <w:t>main</w:t>
      </w:r>
      <w:proofErr w:type="spellEnd"/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o</w:t>
      </w:r>
      <w:proofErr w:type="gramEnd"/>
      <w:r w:rsidRPr="00110E65">
        <w:rPr>
          <w:color w:val="0F9ED5" w:themeColor="accent4"/>
        </w:rPr>
        <w:t xml:space="preserve"> и </w:t>
      </w:r>
      <w:proofErr w:type="spellStart"/>
      <w:r w:rsidRPr="00110E65">
        <w:rPr>
          <w:color w:val="0F9ED5" w:themeColor="accent4"/>
        </w:rPr>
        <w:t>triangle</w:t>
      </w:r>
      <w:proofErr w:type="spellEnd"/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o</w:t>
      </w:r>
      <w:r w:rsidRPr="00110E65">
        <w:rPr>
          <w:color w:val="0F9ED5" w:themeColor="accent4"/>
        </w:rPr>
        <w:t xml:space="preserve"> </w:t>
      </w:r>
      <w:r w:rsidRPr="00110E65">
        <w:t>содержащие</w:t>
      </w:r>
      <w:r w:rsidRPr="00110E65">
        <w:t xml:space="preserve"> машинный</w:t>
      </w:r>
      <w:r w:rsidRPr="00110E65">
        <w:t xml:space="preserve"> код</w:t>
      </w:r>
      <w:r w:rsidRPr="00110E65">
        <w:t xml:space="preserve"> готовый для </w:t>
      </w:r>
      <w:r w:rsidRPr="00110E65">
        <w:rPr>
          <w:color w:val="0F9ED5" w:themeColor="accent4"/>
        </w:rPr>
        <w:t>линковки</w:t>
      </w:r>
      <w:r w:rsidRPr="00110E65">
        <w:t>.</w:t>
      </w:r>
    </w:p>
    <w:p w14:paraId="51733DF2" w14:textId="31F8A5F7" w:rsidR="0068432C" w:rsidRPr="00110E65" w:rsidRDefault="0068432C" w:rsidP="008707C8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>Линковка</w:t>
      </w:r>
      <w:r w:rsidRPr="00110E65">
        <w:br/>
      </w:r>
      <w:r w:rsidRPr="00110E65">
        <w:t xml:space="preserve">Линковщик </w:t>
      </w:r>
      <w:r w:rsidRPr="00110E65">
        <w:rPr>
          <w:color w:val="0F9ED5" w:themeColor="accent4"/>
        </w:rPr>
        <w:t xml:space="preserve">собирает </w:t>
      </w:r>
      <w:r w:rsidRPr="00110E65">
        <w:t xml:space="preserve">все объектные файлы и библиотеки в единый </w:t>
      </w:r>
      <w:r w:rsidRPr="00110E65">
        <w:rPr>
          <w:color w:val="0F9ED5" w:themeColor="accent4"/>
        </w:rPr>
        <w:t>исполнимый файл</w:t>
      </w:r>
      <w:r w:rsidRPr="00110E65">
        <w:t>.</w:t>
      </w:r>
      <w:r w:rsidRPr="00110E65">
        <w:br/>
      </w:r>
      <w:r w:rsidRPr="00110E65">
        <w:t xml:space="preserve">Линковщик соединяет </w:t>
      </w:r>
      <w:r w:rsidRPr="00110E65">
        <w:rPr>
          <w:color w:val="0F9ED5" w:themeColor="accent4"/>
        </w:rPr>
        <w:t xml:space="preserve">объектные файлы </w:t>
      </w:r>
      <w:proofErr w:type="spellStart"/>
      <w:proofErr w:type="gramStart"/>
      <w:r w:rsidRPr="00110E65">
        <w:rPr>
          <w:color w:val="0F9ED5" w:themeColor="accent4"/>
        </w:rPr>
        <w:t>main.o</w:t>
      </w:r>
      <w:proofErr w:type="spellEnd"/>
      <w:proofErr w:type="gramEnd"/>
      <w:r w:rsidRPr="00110E65">
        <w:rPr>
          <w:color w:val="0F9ED5" w:themeColor="accent4"/>
        </w:rPr>
        <w:t xml:space="preserve"> и </w:t>
      </w:r>
      <w:proofErr w:type="spellStart"/>
      <w:r w:rsidRPr="00110E65">
        <w:rPr>
          <w:color w:val="0F9ED5" w:themeColor="accent4"/>
        </w:rPr>
        <w:t>triangle.o</w:t>
      </w:r>
      <w:proofErr w:type="spellEnd"/>
      <w:r w:rsidRPr="00110E65">
        <w:t>, разрешает вызовы функций и ссылки на переменные.</w:t>
      </w:r>
      <w:r w:rsidRPr="00110E65">
        <w:br/>
      </w:r>
      <w:proofErr w:type="spellStart"/>
      <w:r w:rsidRPr="00110E65">
        <w:t>т.е</w:t>
      </w:r>
      <w:proofErr w:type="spellEnd"/>
      <w:r w:rsidRPr="00110E65">
        <w:t xml:space="preserve"> будет создан единый исполняемый файл </w:t>
      </w:r>
      <w:r w:rsidRPr="00110E65">
        <w:rPr>
          <w:color w:val="0F9ED5" w:themeColor="accent4"/>
          <w:lang w:val="en-US"/>
        </w:rPr>
        <w:t>program</w:t>
      </w:r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exe</w:t>
      </w:r>
    </w:p>
    <w:p w14:paraId="54C36CA5" w14:textId="77777777" w:rsidR="0068432C" w:rsidRPr="00110E65" w:rsidRDefault="0068432C" w:rsidP="0068432C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>Загрузка в память и запуск</w:t>
      </w:r>
      <w:r w:rsidRPr="00110E65">
        <w:rPr>
          <w:color w:val="0F9ED5" w:themeColor="accent4"/>
        </w:rPr>
        <w:br/>
      </w:r>
      <w:r w:rsidRPr="00110E65">
        <w:t xml:space="preserve">Когда исполнимый файл запускается, операционная система загружает его в </w:t>
      </w:r>
      <w:r w:rsidRPr="00110E65">
        <w:rPr>
          <w:color w:val="0F9ED5" w:themeColor="accent4"/>
        </w:rPr>
        <w:t>память</w:t>
      </w:r>
      <w:r w:rsidRPr="00110E65">
        <w:t>:</w:t>
      </w:r>
    </w:p>
    <w:p w14:paraId="682BCFC7" w14:textId="77777777" w:rsidR="0068432C" w:rsidRPr="00110E65" w:rsidRDefault="0068432C" w:rsidP="0068432C">
      <w:pPr>
        <w:pStyle w:val="a7"/>
        <w:numPr>
          <w:ilvl w:val="0"/>
          <w:numId w:val="5"/>
        </w:numPr>
      </w:pPr>
      <w:r w:rsidRPr="00110E65">
        <w:t xml:space="preserve">Операционная система выделяет </w:t>
      </w:r>
      <w:r w:rsidRPr="00110E65">
        <w:rPr>
          <w:color w:val="0F9ED5" w:themeColor="accent4"/>
        </w:rPr>
        <w:t xml:space="preserve">область памяти </w:t>
      </w:r>
      <w:r w:rsidRPr="00110E65">
        <w:t xml:space="preserve">для программы и загружает в нее </w:t>
      </w:r>
      <w:r w:rsidRPr="00110E65">
        <w:rPr>
          <w:color w:val="0F9ED5" w:themeColor="accent4"/>
        </w:rPr>
        <w:t>исполнимые файлы</w:t>
      </w:r>
      <w:r w:rsidRPr="00110E65">
        <w:t xml:space="preserve">, а также </w:t>
      </w:r>
      <w:r w:rsidRPr="00110E65">
        <w:rPr>
          <w:color w:val="0F9ED5" w:themeColor="accent4"/>
        </w:rPr>
        <w:t>необходимые библиотеки</w:t>
      </w:r>
      <w:r w:rsidRPr="00110E65">
        <w:t>.</w:t>
      </w:r>
    </w:p>
    <w:p w14:paraId="73CEFD53" w14:textId="77777777" w:rsidR="0068432C" w:rsidRPr="00110E65" w:rsidRDefault="0068432C" w:rsidP="0068432C">
      <w:pPr>
        <w:pStyle w:val="a7"/>
        <w:numPr>
          <w:ilvl w:val="0"/>
          <w:numId w:val="5"/>
        </w:numPr>
      </w:pPr>
      <w:r w:rsidRPr="00110E65">
        <w:t xml:space="preserve">Когда программа </w:t>
      </w:r>
      <w:r w:rsidRPr="00110E65">
        <w:rPr>
          <w:color w:val="0F9ED5" w:themeColor="accent4"/>
        </w:rPr>
        <w:t>запущена</w:t>
      </w:r>
      <w:r w:rsidRPr="00110E65">
        <w:t xml:space="preserve">, процессор начинает выполнение </w:t>
      </w:r>
      <w:r w:rsidRPr="00110E65">
        <w:rPr>
          <w:color w:val="0F9ED5" w:themeColor="accent4"/>
        </w:rPr>
        <w:t>кода</w:t>
      </w:r>
      <w:r w:rsidRPr="00110E65">
        <w:t xml:space="preserve">, начиная </w:t>
      </w:r>
      <w:r w:rsidRPr="00110E65">
        <w:rPr>
          <w:color w:val="0F9ED5" w:themeColor="accent4"/>
        </w:rPr>
        <w:t xml:space="preserve">с точки входа </w:t>
      </w:r>
    </w:p>
    <w:p w14:paraId="4866D342" w14:textId="66D958E7" w:rsidR="0068432C" w:rsidRPr="001E06C8" w:rsidRDefault="0068432C" w:rsidP="0068432C">
      <w:pPr>
        <w:pStyle w:val="a7"/>
      </w:pPr>
    </w:p>
    <w:sectPr w:rsidR="0068432C" w:rsidRPr="001E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7FE1"/>
    <w:multiLevelType w:val="hybridMultilevel"/>
    <w:tmpl w:val="FAAA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6D9"/>
    <w:multiLevelType w:val="hybridMultilevel"/>
    <w:tmpl w:val="19B21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B50290"/>
    <w:multiLevelType w:val="hybridMultilevel"/>
    <w:tmpl w:val="94F6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42A94"/>
    <w:multiLevelType w:val="hybridMultilevel"/>
    <w:tmpl w:val="C342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E770F"/>
    <w:multiLevelType w:val="hybridMultilevel"/>
    <w:tmpl w:val="6740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932119">
    <w:abstractNumId w:val="4"/>
  </w:num>
  <w:num w:numId="2" w16cid:durableId="500900534">
    <w:abstractNumId w:val="2"/>
  </w:num>
  <w:num w:numId="3" w16cid:durableId="643316322">
    <w:abstractNumId w:val="0"/>
  </w:num>
  <w:num w:numId="4" w16cid:durableId="616761830">
    <w:abstractNumId w:val="3"/>
  </w:num>
  <w:num w:numId="5" w16cid:durableId="23370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3"/>
    <w:rsid w:val="00052733"/>
    <w:rsid w:val="00110E65"/>
    <w:rsid w:val="001664B7"/>
    <w:rsid w:val="001E06C8"/>
    <w:rsid w:val="003647C5"/>
    <w:rsid w:val="003C2F62"/>
    <w:rsid w:val="004649BE"/>
    <w:rsid w:val="004A6C6B"/>
    <w:rsid w:val="0068432C"/>
    <w:rsid w:val="00690482"/>
    <w:rsid w:val="008707C8"/>
    <w:rsid w:val="008A02FA"/>
    <w:rsid w:val="00925247"/>
    <w:rsid w:val="009C175E"/>
    <w:rsid w:val="00A94261"/>
    <w:rsid w:val="00E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17EF"/>
  <w15:chartTrackingRefBased/>
  <w15:docId w15:val="{065978C2-74AB-4903-8108-C0FD5FA9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27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27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27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27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27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2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27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27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27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27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273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C2F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F62"/>
    <w:rPr>
      <w:rFonts w:ascii="Consolas" w:hAnsi="Consolas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3647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2025-03-21T12:12:00Z</dcterms:created>
  <dcterms:modified xsi:type="dcterms:W3CDTF">2025-03-25T05:58:00Z</dcterms:modified>
</cp:coreProperties>
</file>