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51F" w:rsidRDefault="00C6051F" w:rsidP="00C6051F">
      <w:pPr>
        <w:spacing w:after="0"/>
        <w:contextualSpacing/>
        <w:jc w:val="both"/>
      </w:pPr>
    </w:p>
    <w:p w:rsidR="00C6051F" w:rsidRDefault="00C6051F" w:rsidP="00C6051F">
      <w:pPr>
        <w:spacing w:after="0"/>
        <w:contextualSpacing/>
        <w:jc w:val="both"/>
      </w:pPr>
      <w:bookmarkStart w:id="0" w:name="_GoBack"/>
      <w:r>
        <w:t>Имеется набор данных, состоящий из положительных целых чисел</w:t>
      </w:r>
      <w:r w:rsidR="004A4074">
        <w:t xml:space="preserve">. Набор </w:t>
      </w:r>
      <w:r>
        <w:t xml:space="preserve">характеризуется числом </w:t>
      </w:r>
      <w:proofErr w:type="gramStart"/>
      <w:r>
        <w:rPr>
          <w:i/>
          <w:iCs/>
        </w:rPr>
        <w:t>Х</w:t>
      </w:r>
      <w:r>
        <w:t>  —</w:t>
      </w:r>
      <w:proofErr w:type="gramEnd"/>
      <w:r>
        <w:t xml:space="preserve"> наибольшим числом, кратным 14 и являющимся произведением двух элементов последовательности с различными номерами. </w:t>
      </w:r>
    </w:p>
    <w:p w:rsidR="00C6051F" w:rsidRDefault="00C6051F" w:rsidP="00C6051F">
      <w:pPr>
        <w:pStyle w:val="leftmargin"/>
        <w:spacing w:before="0" w:beforeAutospacing="0" w:after="0" w:afterAutospacing="0"/>
        <w:contextualSpacing/>
      </w:pPr>
    </w:p>
    <w:p w:rsidR="00C6051F" w:rsidRPr="00C6051F" w:rsidRDefault="00C6051F" w:rsidP="00C6051F">
      <w:pPr>
        <w:pStyle w:val="leftmargin"/>
        <w:spacing w:before="0" w:beforeAutospacing="0" w:after="0" w:afterAutospacing="0"/>
        <w:contextualSpacing/>
      </w:pPr>
      <w:r>
        <w:t>Например</w:t>
      </w:r>
      <w:r w:rsidR="004A4074">
        <w:t>, для</w:t>
      </w:r>
      <w:r>
        <w:rPr>
          <w:lang w:val="en-US"/>
        </w:rPr>
        <w:t>:</w:t>
      </w:r>
      <w:r>
        <w:t xml:space="preserve"> </w:t>
      </w:r>
    </w:p>
    <w:p w:rsidR="00C6051F" w:rsidRPr="00C6051F" w:rsidRDefault="00C6051F" w:rsidP="00C6051F">
      <w:pPr>
        <w:pStyle w:val="leftmargin"/>
        <w:spacing w:before="0" w:beforeAutospacing="0" w:after="0" w:afterAutospacing="0"/>
        <w:contextualSpacing/>
        <w:rPr>
          <w:lang w:val="en-US"/>
        </w:rPr>
      </w:pPr>
    </w:p>
    <w:p w:rsidR="00C6051F" w:rsidRDefault="00C6051F" w:rsidP="00C6051F">
      <w:pPr>
        <w:pStyle w:val="leftmargin"/>
        <w:spacing w:before="0" w:beforeAutospacing="0" w:after="0" w:afterAutospacing="0"/>
        <w:contextualSpacing/>
      </w:pPr>
      <w:r>
        <w:t>40</w:t>
      </w:r>
    </w:p>
    <w:p w:rsidR="00C6051F" w:rsidRDefault="00C6051F" w:rsidP="00C6051F">
      <w:pPr>
        <w:pStyle w:val="leftmargin"/>
        <w:spacing w:before="0" w:beforeAutospacing="0" w:after="0" w:afterAutospacing="0"/>
        <w:contextualSpacing/>
      </w:pPr>
      <w:r>
        <w:t>1000</w:t>
      </w:r>
    </w:p>
    <w:p w:rsidR="00C6051F" w:rsidRDefault="00C6051F" w:rsidP="00C6051F">
      <w:pPr>
        <w:pStyle w:val="leftmargin"/>
        <w:spacing w:before="0" w:beforeAutospacing="0" w:after="0" w:afterAutospacing="0"/>
        <w:contextualSpacing/>
      </w:pPr>
      <w:r>
        <w:t>7</w:t>
      </w:r>
    </w:p>
    <w:p w:rsidR="00C6051F" w:rsidRDefault="00C6051F" w:rsidP="00C6051F">
      <w:pPr>
        <w:pStyle w:val="leftmargin"/>
        <w:spacing w:before="0" w:beforeAutospacing="0" w:after="0" w:afterAutospacing="0"/>
        <w:contextualSpacing/>
      </w:pPr>
      <w:r>
        <w:t>28</w:t>
      </w:r>
    </w:p>
    <w:p w:rsidR="00C6051F" w:rsidRDefault="00C6051F" w:rsidP="00C6051F">
      <w:pPr>
        <w:pStyle w:val="leftmargin"/>
        <w:spacing w:before="0" w:beforeAutospacing="0" w:after="0" w:afterAutospacing="0"/>
        <w:contextualSpacing/>
      </w:pPr>
      <w:r>
        <w:t>55</w:t>
      </w:r>
    </w:p>
    <w:p w:rsidR="00C6051F" w:rsidRDefault="00C6051F" w:rsidP="00C6051F">
      <w:pPr>
        <w:pStyle w:val="leftmargin"/>
        <w:spacing w:before="0" w:beforeAutospacing="0" w:after="0" w:afterAutospacing="0"/>
        <w:contextualSpacing/>
      </w:pPr>
    </w:p>
    <w:p w:rsidR="00C6051F" w:rsidRPr="00C6051F" w:rsidRDefault="00C6051F" w:rsidP="00C6051F">
      <w:pPr>
        <w:pStyle w:val="leftmargin"/>
        <w:spacing w:before="0" w:beforeAutospacing="0" w:after="0" w:afterAutospacing="0"/>
        <w:contextualSpacing/>
      </w:pPr>
      <w:r>
        <w:rPr>
          <w:lang w:val="en-US"/>
        </w:rPr>
        <w:t>X</w:t>
      </w:r>
      <w:r w:rsidRPr="00C6051F">
        <w:t xml:space="preserve"> </w:t>
      </w:r>
      <w:proofErr w:type="gramStart"/>
      <w:r w:rsidRPr="00C6051F">
        <w:t xml:space="preserve">=  </w:t>
      </w:r>
      <w:r>
        <w:t>28000</w:t>
      </w:r>
      <w:proofErr w:type="gramEnd"/>
    </w:p>
    <w:p w:rsidR="00C6051F" w:rsidRPr="00C6051F" w:rsidRDefault="00C6051F" w:rsidP="00C6051F">
      <w:pPr>
        <w:pStyle w:val="leftmargin"/>
        <w:spacing w:before="0" w:beforeAutospacing="0" w:after="0" w:afterAutospacing="0"/>
        <w:contextualSpacing/>
      </w:pPr>
    </w:p>
    <w:p w:rsidR="00C6051F" w:rsidRDefault="00C6051F" w:rsidP="00C6051F">
      <w:pPr>
        <w:spacing w:after="0"/>
        <w:contextualSpacing/>
        <w:jc w:val="both"/>
      </w:pPr>
      <w:r>
        <w:t xml:space="preserve">Найти </w:t>
      </w:r>
      <w:r>
        <w:rPr>
          <w:lang w:val="en-US"/>
        </w:rPr>
        <w:t>X</w:t>
      </w:r>
      <w:r w:rsidRPr="00C6051F">
        <w:t xml:space="preserve"> </w:t>
      </w:r>
      <w:r>
        <w:t>для файла.</w:t>
      </w:r>
    </w:p>
    <w:p w:rsidR="00C6051F" w:rsidRPr="00C6051F" w:rsidRDefault="00C6051F" w:rsidP="00C6051F">
      <w:pPr>
        <w:spacing w:after="0"/>
        <w:contextualSpacing/>
        <w:jc w:val="both"/>
      </w:pPr>
      <w:r>
        <w:t>(постараться решить без использования вложенного цикла)</w:t>
      </w:r>
    </w:p>
    <w:bookmarkEnd w:id="0"/>
    <w:p w:rsidR="00C6051F" w:rsidRDefault="00C6051F" w:rsidP="00C6051F">
      <w:pPr>
        <w:spacing w:after="0"/>
        <w:contextualSpacing/>
        <w:jc w:val="both"/>
      </w:pPr>
    </w:p>
    <w:p w:rsidR="00C6051F" w:rsidRDefault="00C6051F" w:rsidP="00C6051F">
      <w:pPr>
        <w:spacing w:after="0"/>
        <w:contextualSpacing/>
        <w:jc w:val="both"/>
      </w:pPr>
    </w:p>
    <w:p w:rsidR="00980EA3" w:rsidRDefault="00980EA3" w:rsidP="00C6051F">
      <w:pPr>
        <w:spacing w:after="0"/>
        <w:contextualSpacing/>
        <w:jc w:val="both"/>
      </w:pPr>
      <w:r>
        <w:t xml:space="preserve">Имеется набор данных, состоящий из положительных целых чисел, каждое из которых не превышает 1000. </w:t>
      </w:r>
    </w:p>
    <w:p w:rsidR="00980EA3" w:rsidRDefault="00980EA3" w:rsidP="00C6051F">
      <w:pPr>
        <w:spacing w:after="0"/>
        <w:contextualSpacing/>
        <w:jc w:val="both"/>
      </w:pPr>
    </w:p>
    <w:p w:rsidR="00980EA3" w:rsidRDefault="00980EA3" w:rsidP="00C6051F">
      <w:pPr>
        <w:spacing w:after="0"/>
        <w:contextualSpacing/>
        <w:jc w:val="both"/>
      </w:pPr>
      <w:r>
        <w:t>Требуется найти для этой последовательности контрольное значение – наибольшее число R, удовлетворяющее следу</w:t>
      </w:r>
      <w:r>
        <w:t>ю</w:t>
      </w:r>
      <w:r>
        <w:t>щим условиям:</w:t>
      </w:r>
    </w:p>
    <w:p w:rsidR="00980EA3" w:rsidRDefault="00980EA3" w:rsidP="00C6051F">
      <w:pPr>
        <w:spacing w:after="0"/>
        <w:contextualSpacing/>
        <w:jc w:val="both"/>
      </w:pPr>
    </w:p>
    <w:p w:rsidR="00980EA3" w:rsidRDefault="00980EA3" w:rsidP="00C6051F">
      <w:pPr>
        <w:spacing w:after="0"/>
        <w:contextualSpacing/>
        <w:jc w:val="both"/>
      </w:pPr>
      <w:r>
        <w:t>– R – произведение двух различных переданных элементов последовательности («различные» означает, что не рассматриваются квадраты переданных чисел, произведения различных, но равных по величине элементов допускаются);</w:t>
      </w:r>
    </w:p>
    <w:p w:rsidR="00980EA3" w:rsidRDefault="00980EA3" w:rsidP="00C6051F">
      <w:pPr>
        <w:spacing w:after="0"/>
        <w:contextualSpacing/>
        <w:jc w:val="both"/>
      </w:pPr>
      <w:r>
        <w:t>– R делится на 6.</w:t>
      </w:r>
    </w:p>
    <w:p w:rsidR="00980EA3" w:rsidRDefault="00980EA3" w:rsidP="00C6051F">
      <w:pPr>
        <w:spacing w:after="0"/>
        <w:contextualSpacing/>
        <w:jc w:val="both"/>
        <w:rPr>
          <w:b/>
        </w:rPr>
      </w:pPr>
      <w:r w:rsidRPr="00980EA3">
        <w:rPr>
          <w:b/>
        </w:rPr>
        <w:t>Входные данные</w:t>
      </w:r>
      <w:r w:rsidRPr="00980EA3">
        <w:rPr>
          <w:b/>
        </w:rPr>
        <w:t>:</w:t>
      </w:r>
    </w:p>
    <w:p w:rsidR="00980EA3" w:rsidRDefault="00980EA3" w:rsidP="00C6051F">
      <w:pPr>
        <w:spacing w:after="0"/>
        <w:contextualSpacing/>
        <w:jc w:val="both"/>
      </w:pPr>
      <w:r>
        <w:t xml:space="preserve">Файл </w:t>
      </w:r>
      <w:r>
        <w:t>содержит в первой строке количество чисел N.</w:t>
      </w:r>
    </w:p>
    <w:p w:rsidR="00980EA3" w:rsidRDefault="00980EA3" w:rsidP="00C6051F">
      <w:pPr>
        <w:spacing w:after="0"/>
        <w:contextualSpacing/>
        <w:jc w:val="both"/>
      </w:pPr>
      <w:r>
        <w:t>Каждая из следующих N строк содержит одно натуральное число, не превышающее 1000.</w:t>
      </w:r>
    </w:p>
    <w:p w:rsidR="00980EA3" w:rsidRPr="00C82F85" w:rsidRDefault="00980EA3" w:rsidP="00C6051F">
      <w:pPr>
        <w:pStyle w:val="a3"/>
        <w:spacing w:after="0"/>
        <w:ind w:left="0"/>
        <w:jc w:val="both"/>
        <w:rPr>
          <w:b/>
        </w:rPr>
      </w:pPr>
      <w:r w:rsidRPr="00C82F85">
        <w:rPr>
          <w:b/>
        </w:rPr>
        <w:t>Пример входного файла</w:t>
      </w:r>
      <w:r>
        <w:rPr>
          <w:b/>
        </w:rPr>
        <w:t>:</w:t>
      </w:r>
    </w:p>
    <w:p w:rsidR="00980EA3" w:rsidRDefault="00980EA3" w:rsidP="00C6051F">
      <w:pPr>
        <w:pStyle w:val="a5"/>
        <w:ind w:left="0"/>
        <w:rPr>
          <w:rStyle w:val="a4"/>
          <w:b/>
        </w:rPr>
      </w:pPr>
      <w:r>
        <w:rPr>
          <w:rStyle w:val="a4"/>
          <w:b/>
        </w:rPr>
        <w:t>6</w:t>
      </w:r>
    </w:p>
    <w:p w:rsidR="00980EA3" w:rsidRPr="00915C91" w:rsidRDefault="00980EA3" w:rsidP="00C6051F">
      <w:pPr>
        <w:pStyle w:val="a5"/>
        <w:ind w:left="0"/>
        <w:rPr>
          <w:rStyle w:val="a4"/>
          <w:b/>
        </w:rPr>
      </w:pPr>
      <w:r w:rsidRPr="00915C91">
        <w:rPr>
          <w:rStyle w:val="a4"/>
          <w:b/>
        </w:rPr>
        <w:t>60</w:t>
      </w:r>
    </w:p>
    <w:p w:rsidR="00980EA3" w:rsidRPr="00915C91" w:rsidRDefault="00980EA3" w:rsidP="00C6051F">
      <w:pPr>
        <w:pStyle w:val="a5"/>
        <w:ind w:left="0"/>
        <w:rPr>
          <w:rStyle w:val="a4"/>
          <w:b/>
        </w:rPr>
      </w:pPr>
      <w:r w:rsidRPr="00915C91">
        <w:rPr>
          <w:rStyle w:val="a4"/>
          <w:b/>
        </w:rPr>
        <w:t>17</w:t>
      </w:r>
    </w:p>
    <w:p w:rsidR="00980EA3" w:rsidRPr="00915C91" w:rsidRDefault="00980EA3" w:rsidP="00C6051F">
      <w:pPr>
        <w:pStyle w:val="a5"/>
        <w:ind w:left="0"/>
        <w:rPr>
          <w:rStyle w:val="a4"/>
          <w:b/>
        </w:rPr>
      </w:pPr>
      <w:r w:rsidRPr="00915C91">
        <w:rPr>
          <w:rStyle w:val="a4"/>
          <w:b/>
        </w:rPr>
        <w:t>3</w:t>
      </w:r>
    </w:p>
    <w:p w:rsidR="00980EA3" w:rsidRPr="00915C91" w:rsidRDefault="00980EA3" w:rsidP="00C6051F">
      <w:pPr>
        <w:pStyle w:val="a5"/>
        <w:ind w:left="0"/>
        <w:rPr>
          <w:rStyle w:val="a4"/>
          <w:b/>
        </w:rPr>
      </w:pPr>
      <w:r w:rsidRPr="00915C91">
        <w:rPr>
          <w:rStyle w:val="a4"/>
          <w:b/>
        </w:rPr>
        <w:t>7</w:t>
      </w:r>
    </w:p>
    <w:p w:rsidR="00980EA3" w:rsidRPr="00915C91" w:rsidRDefault="00980EA3" w:rsidP="00C6051F">
      <w:pPr>
        <w:pStyle w:val="a5"/>
        <w:ind w:left="0"/>
        <w:rPr>
          <w:rStyle w:val="a4"/>
          <w:b/>
        </w:rPr>
      </w:pPr>
      <w:r w:rsidRPr="00915C91">
        <w:rPr>
          <w:rStyle w:val="a4"/>
          <w:b/>
        </w:rPr>
        <w:t>9</w:t>
      </w:r>
    </w:p>
    <w:p w:rsidR="00980EA3" w:rsidRPr="00915C91" w:rsidRDefault="00980EA3" w:rsidP="00C6051F">
      <w:pPr>
        <w:pStyle w:val="a5"/>
        <w:ind w:left="0"/>
        <w:rPr>
          <w:rStyle w:val="a4"/>
          <w:b/>
        </w:rPr>
      </w:pPr>
      <w:r w:rsidRPr="00915C91">
        <w:rPr>
          <w:rStyle w:val="a4"/>
          <w:b/>
        </w:rPr>
        <w:t>60</w:t>
      </w:r>
    </w:p>
    <w:p w:rsidR="00980EA3" w:rsidRDefault="00980EA3" w:rsidP="00C6051F">
      <w:pPr>
        <w:pStyle w:val="a3"/>
        <w:spacing w:after="0"/>
        <w:ind w:left="0"/>
        <w:jc w:val="both"/>
      </w:pPr>
      <w:r>
        <w:t>Для указанных данных иском</w:t>
      </w:r>
      <w:r w:rsidRPr="00EB7F21">
        <w:t>ое контрольное значение</w:t>
      </w:r>
      <w:r>
        <w:t xml:space="preserve"> равно 3600. </w:t>
      </w:r>
    </w:p>
    <w:p w:rsidR="00606DE6" w:rsidRDefault="00606DE6" w:rsidP="00C6051F">
      <w:pPr>
        <w:spacing w:after="0"/>
        <w:contextualSpacing/>
      </w:pPr>
    </w:p>
    <w:p w:rsidR="00980EA3" w:rsidRDefault="00980EA3" w:rsidP="00C6051F">
      <w:pPr>
        <w:spacing w:after="0"/>
        <w:contextualSpacing/>
      </w:pPr>
    </w:p>
    <w:sectPr w:rsidR="00980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6C0F"/>
    <w:multiLevelType w:val="multilevel"/>
    <w:tmpl w:val="90301764"/>
    <w:lvl w:ilvl="0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A3"/>
    <w:rsid w:val="00313ECA"/>
    <w:rsid w:val="004A4074"/>
    <w:rsid w:val="00606DE6"/>
    <w:rsid w:val="00980EA3"/>
    <w:rsid w:val="00C6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C826"/>
  <w15:chartTrackingRefBased/>
  <w15:docId w15:val="{69E5B26E-71A9-49E5-B3A7-F5EE4062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EA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Код"/>
    <w:uiPriority w:val="1"/>
    <w:qFormat/>
    <w:rsid w:val="00980EA3"/>
    <w:rPr>
      <w:rFonts w:ascii="Courier New" w:hAnsi="Courier New" w:cs="Courier New"/>
      <w:b/>
    </w:rPr>
  </w:style>
  <w:style w:type="paragraph" w:customStyle="1" w:styleId="a5">
    <w:name w:val="Программа"/>
    <w:basedOn w:val="a3"/>
    <w:qFormat/>
    <w:rsid w:val="00980EA3"/>
    <w:pPr>
      <w:spacing w:after="0"/>
      <w:ind w:left="851"/>
      <w:jc w:val="both"/>
    </w:pPr>
    <w:rPr>
      <w:rFonts w:ascii="Courier New" w:hAnsi="Courier New"/>
      <w:b/>
    </w:rPr>
  </w:style>
  <w:style w:type="paragraph" w:customStyle="1" w:styleId="leftmargin">
    <w:name w:val="left_margin"/>
    <w:basedOn w:val="a"/>
    <w:rsid w:val="00C6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C6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C60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2024-04-09T19:43:00Z</dcterms:created>
  <dcterms:modified xsi:type="dcterms:W3CDTF">2024-04-09T23:04:00Z</dcterms:modified>
</cp:coreProperties>
</file>