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3B787" w14:textId="77777777" w:rsidR="001C71CF" w:rsidRPr="000D1B27" w:rsidRDefault="001C71CF" w:rsidP="000D1B27">
      <w:pPr>
        <w:spacing w:after="0"/>
        <w:ind w:left="10" w:right="251"/>
        <w:jc w:val="right"/>
        <w:rPr>
          <w:rFonts w:ascii="Segoe UI Light" w:hAnsi="Segoe UI Light" w:cs="Segoe UI Light"/>
          <w:sz w:val="20"/>
          <w:szCs w:val="20"/>
        </w:rPr>
      </w:pPr>
    </w:p>
    <w:p w14:paraId="40F1FE2A" w14:textId="0274E70F" w:rsidR="006D5A05" w:rsidRPr="000D1B27" w:rsidRDefault="00B50931" w:rsidP="00B50931">
      <w:pPr>
        <w:jc w:val="center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b/>
          <w:bCs/>
          <w:iCs/>
          <w:sz w:val="20"/>
          <w:szCs w:val="20"/>
        </w:rPr>
        <w:t xml:space="preserve">Программирование на языке </w:t>
      </w:r>
      <w:proofErr w:type="spellStart"/>
      <w:r w:rsidRPr="00B50931">
        <w:rPr>
          <w:rFonts w:ascii="Segoe UI Light" w:hAnsi="Segoe UI Light" w:cs="Segoe UI Light"/>
          <w:b/>
          <w:bCs/>
          <w:iCs/>
          <w:sz w:val="20"/>
          <w:szCs w:val="20"/>
        </w:rPr>
        <w:t>Go</w:t>
      </w:r>
      <w:proofErr w:type="spellEnd"/>
      <w:r w:rsidRPr="00B50931">
        <w:rPr>
          <w:rFonts w:ascii="Segoe UI Light" w:hAnsi="Segoe UI Light" w:cs="Segoe UI Light"/>
          <w:b/>
          <w:bCs/>
          <w:iCs/>
          <w:sz w:val="20"/>
          <w:szCs w:val="20"/>
        </w:rPr>
        <w:t>. Уровень 1. Основы языка Go</w:t>
      </w:r>
    </w:p>
    <w:p w14:paraId="7E61A770" w14:textId="5045AD8E" w:rsidR="006D5A05" w:rsidRPr="000D1B27" w:rsidRDefault="006D5A05" w:rsidP="000D1B27">
      <w:pPr>
        <w:spacing w:before="120"/>
        <w:contextualSpacing/>
        <w:jc w:val="both"/>
        <w:outlineLvl w:val="0"/>
        <w:rPr>
          <w:rFonts w:ascii="Segoe UI Light" w:hAnsi="Segoe UI Light" w:cs="Segoe UI Light"/>
          <w:sz w:val="20"/>
          <w:szCs w:val="20"/>
        </w:rPr>
      </w:pPr>
      <w:bookmarkStart w:id="0" w:name="_Toc453946326"/>
      <w:bookmarkStart w:id="1" w:name="_Toc477965526"/>
      <w:r w:rsidRPr="000D1B27">
        <w:rPr>
          <w:rFonts w:ascii="Segoe UI Light" w:eastAsia="Times New Roman" w:hAnsi="Segoe UI Light" w:cs="Segoe UI Light"/>
          <w:b/>
          <w:bCs/>
          <w:sz w:val="20"/>
          <w:szCs w:val="20"/>
          <w:lang w:eastAsia="ru-RU"/>
        </w:rPr>
        <w:t xml:space="preserve">Длительность семинара (дней/ </w:t>
      </w:r>
      <w:r w:rsidRPr="00B50931">
        <w:rPr>
          <w:rFonts w:ascii="Segoe UI Light" w:eastAsia="Times New Roman" w:hAnsi="Segoe UI Light" w:cs="Segoe UI Light"/>
          <w:b/>
          <w:bCs/>
          <w:sz w:val="20"/>
          <w:szCs w:val="20"/>
          <w:lang w:eastAsia="ru-RU"/>
        </w:rPr>
        <w:t>часов):</w:t>
      </w:r>
      <w:bookmarkEnd w:id="0"/>
      <w:bookmarkEnd w:id="1"/>
      <w:r w:rsidRPr="00B50931">
        <w:rPr>
          <w:rFonts w:ascii="Segoe UI Light" w:hAnsi="Segoe UI Light" w:cs="Segoe UI Light"/>
          <w:sz w:val="20"/>
          <w:szCs w:val="20"/>
        </w:rPr>
        <w:t xml:space="preserve"> </w:t>
      </w:r>
      <w:r w:rsidR="00B50931" w:rsidRPr="00B50931">
        <w:rPr>
          <w:rFonts w:ascii="Segoe UI Light" w:hAnsi="Segoe UI Light" w:cs="Segoe UI Light"/>
          <w:sz w:val="20"/>
          <w:szCs w:val="20"/>
        </w:rPr>
        <w:t>40</w:t>
      </w:r>
      <w:r w:rsidR="002122B2" w:rsidRPr="00B50931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="002122B2" w:rsidRPr="00B50931">
        <w:rPr>
          <w:rFonts w:ascii="Segoe UI Light" w:hAnsi="Segoe UI Light" w:cs="Segoe UI Light"/>
          <w:sz w:val="20"/>
          <w:szCs w:val="20"/>
        </w:rPr>
        <w:t>ак</w:t>
      </w:r>
      <w:proofErr w:type="spellEnd"/>
      <w:r w:rsidR="002122B2" w:rsidRPr="00B50931">
        <w:rPr>
          <w:rFonts w:ascii="Segoe UI Light" w:hAnsi="Segoe UI Light" w:cs="Segoe UI Light"/>
          <w:sz w:val="20"/>
          <w:szCs w:val="20"/>
        </w:rPr>
        <w:t>. часа/</w:t>
      </w:r>
      <w:r w:rsidR="00B50931" w:rsidRPr="00B50931">
        <w:rPr>
          <w:rFonts w:ascii="Segoe UI Light" w:hAnsi="Segoe UI Light" w:cs="Segoe UI Light"/>
          <w:sz w:val="20"/>
          <w:szCs w:val="20"/>
        </w:rPr>
        <w:t>5</w:t>
      </w:r>
      <w:r w:rsidR="002122B2" w:rsidRPr="00B50931">
        <w:rPr>
          <w:rFonts w:ascii="Segoe UI Light" w:hAnsi="Segoe UI Light" w:cs="Segoe UI Light"/>
          <w:sz w:val="20"/>
          <w:szCs w:val="20"/>
        </w:rPr>
        <w:t xml:space="preserve"> </w:t>
      </w:r>
      <w:r w:rsidR="00E6674C">
        <w:rPr>
          <w:rFonts w:ascii="Segoe UI Light" w:hAnsi="Segoe UI Light" w:cs="Segoe UI Light"/>
          <w:sz w:val="20"/>
          <w:szCs w:val="20"/>
        </w:rPr>
        <w:t>дней</w:t>
      </w:r>
    </w:p>
    <w:p w14:paraId="03617159" w14:textId="77777777" w:rsidR="006D5A05" w:rsidRPr="000D1B27" w:rsidRDefault="006D5A05" w:rsidP="000D1B27">
      <w:pPr>
        <w:contextualSpacing/>
        <w:jc w:val="both"/>
        <w:rPr>
          <w:rFonts w:ascii="Segoe UI Light" w:eastAsia="Times New Roman" w:hAnsi="Segoe UI Light" w:cs="Segoe UI Light"/>
          <w:bCs/>
          <w:sz w:val="20"/>
          <w:szCs w:val="20"/>
          <w:lang w:eastAsia="ru-RU"/>
        </w:rPr>
      </w:pPr>
      <w:r w:rsidRPr="000D1B27">
        <w:rPr>
          <w:rFonts w:ascii="Segoe UI Light" w:eastAsia="Times New Roman" w:hAnsi="Segoe UI Light" w:cs="Segoe UI Light"/>
          <w:b/>
          <w:bCs/>
          <w:sz w:val="20"/>
          <w:szCs w:val="20"/>
          <w:lang w:eastAsia="ru-RU"/>
        </w:rPr>
        <w:t xml:space="preserve">Планируемые результаты обучения: </w:t>
      </w:r>
      <w:r w:rsidRPr="000D1B27">
        <w:rPr>
          <w:rFonts w:ascii="Segoe UI Light" w:eastAsia="Times New Roman" w:hAnsi="Segoe UI Light" w:cs="Segoe UI Light"/>
          <w:bCs/>
          <w:sz w:val="20"/>
          <w:szCs w:val="20"/>
          <w:lang w:eastAsia="ru-RU"/>
        </w:rPr>
        <w:t>по окончании обучения слушатели научатся:</w:t>
      </w:r>
    </w:p>
    <w:p w14:paraId="2507CB32" w14:textId="77777777" w:rsidR="00571F1A" w:rsidRDefault="00571F1A" w:rsidP="000D1B27">
      <w:pPr>
        <w:contextualSpacing/>
        <w:rPr>
          <w:rFonts w:ascii="Segoe UI Light" w:eastAsia="Times New Roman" w:hAnsi="Segoe UI Light" w:cs="Segoe UI Light"/>
          <w:bCs/>
          <w:sz w:val="20"/>
          <w:szCs w:val="20"/>
          <w:lang w:eastAsia="ru-RU"/>
        </w:rPr>
      </w:pPr>
      <w:r w:rsidRPr="00571F1A">
        <w:rPr>
          <w:rFonts w:ascii="Segoe UI Light" w:eastAsia="Times New Roman" w:hAnsi="Segoe UI Light" w:cs="Segoe UI Light"/>
          <w:bCs/>
          <w:sz w:val="20"/>
          <w:szCs w:val="20"/>
          <w:lang w:eastAsia="ru-RU"/>
        </w:rPr>
        <w:t>использовать язык Go для создания как консольных утилит, так и простейших макетов веб-сервисов.</w:t>
      </w:r>
    </w:p>
    <w:p w14:paraId="306398BF" w14:textId="4A40C30B" w:rsidR="006D5A05" w:rsidRPr="000D1B27" w:rsidRDefault="00A41B9D" w:rsidP="00A41B9D">
      <w:pPr>
        <w:pStyle w:val="Style3"/>
        <w:widowControl/>
        <w:spacing w:line="276" w:lineRule="auto"/>
        <w:jc w:val="left"/>
        <w:rPr>
          <w:rStyle w:val="FontStyle27"/>
          <w:rFonts w:ascii="Segoe UI Light" w:hAnsi="Segoe UI Light" w:cs="Segoe UI Light"/>
          <w:b/>
          <w:bCs/>
          <w:sz w:val="20"/>
          <w:szCs w:val="20"/>
        </w:rPr>
      </w:pPr>
      <w:r>
        <w:rPr>
          <w:rStyle w:val="FontStyle27"/>
          <w:rFonts w:ascii="Segoe UI Light" w:hAnsi="Segoe UI Light" w:cs="Segoe UI Light"/>
          <w:b/>
          <w:bCs/>
          <w:sz w:val="20"/>
          <w:szCs w:val="20"/>
        </w:rPr>
        <w:t>П</w:t>
      </w:r>
      <w:r w:rsidR="006D5A05" w:rsidRPr="000D1B27">
        <w:rPr>
          <w:rStyle w:val="FontStyle27"/>
          <w:rFonts w:ascii="Segoe UI Light" w:hAnsi="Segoe UI Light" w:cs="Segoe UI Light"/>
          <w:b/>
          <w:bCs/>
          <w:sz w:val="20"/>
          <w:szCs w:val="20"/>
        </w:rPr>
        <w:t xml:space="preserve">рограмма дисциплины </w:t>
      </w:r>
      <w:r w:rsidR="00B50931" w:rsidRPr="00B50931">
        <w:rPr>
          <w:rStyle w:val="FontStyle27"/>
          <w:rFonts w:ascii="Segoe UI Light" w:hAnsi="Segoe UI Light" w:cs="Segoe UI Light"/>
          <w:b/>
          <w:bCs/>
          <w:sz w:val="20"/>
          <w:szCs w:val="20"/>
        </w:rPr>
        <w:t>Программирование на языке Go. Уровень 1. Основы языка Go</w:t>
      </w:r>
    </w:p>
    <w:p w14:paraId="77E7B21F" w14:textId="77777777" w:rsidR="006D5A05" w:rsidRPr="000D1B27" w:rsidRDefault="006D5A05" w:rsidP="000D1B27">
      <w:pPr>
        <w:pStyle w:val="ac"/>
        <w:spacing w:line="276" w:lineRule="auto"/>
        <w:ind w:left="360"/>
        <w:rPr>
          <w:rFonts w:ascii="Segoe UI Light" w:eastAsia="Times New Roman" w:hAnsi="Segoe UI Light" w:cs="Segoe UI Light"/>
          <w:b/>
          <w:bCs/>
          <w:color w:val="294A70"/>
          <w:sz w:val="20"/>
          <w:szCs w:val="20"/>
          <w:lang w:eastAsia="ru-RU"/>
        </w:rPr>
      </w:pPr>
    </w:p>
    <w:p w14:paraId="73455009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B50931">
        <w:rPr>
          <w:rFonts w:ascii="Segoe UI Light" w:hAnsi="Segoe UI Light" w:cs="Segoe UI Light"/>
          <w:b/>
          <w:bCs/>
          <w:sz w:val="20"/>
          <w:szCs w:val="20"/>
        </w:rPr>
        <w:t>Модуль 1. Основы языка Go</w:t>
      </w:r>
    </w:p>
    <w:p w14:paraId="451C5AB6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Краткая история языка и цели создания</w:t>
      </w:r>
    </w:p>
    <w:p w14:paraId="6BD0DDA5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Настройка окружения и GOPATH</w:t>
      </w:r>
    </w:p>
    <w:p w14:paraId="46D3E180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Базовые типы данных и типизация</w:t>
      </w:r>
    </w:p>
    <w:p w14:paraId="20BE5CC3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B50931">
        <w:rPr>
          <w:rFonts w:ascii="Segoe UI Light" w:hAnsi="Segoe UI Light" w:cs="Segoe UI Light"/>
          <w:b/>
          <w:bCs/>
          <w:sz w:val="20"/>
          <w:szCs w:val="20"/>
        </w:rPr>
        <w:t>Модуль 2. Управляющие конструкции</w:t>
      </w:r>
    </w:p>
    <w:p w14:paraId="41F95C10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Условный оператор</w:t>
      </w:r>
    </w:p>
    <w:p w14:paraId="164DA6A2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Оператор множественного выбора</w:t>
      </w:r>
    </w:p>
    <w:p w14:paraId="3BFE6001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Циклы в Go</w:t>
      </w:r>
    </w:p>
    <w:p w14:paraId="65781046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B50931">
        <w:rPr>
          <w:rFonts w:ascii="Segoe UI Light" w:hAnsi="Segoe UI Light" w:cs="Segoe UI Light"/>
          <w:b/>
          <w:bCs/>
          <w:sz w:val="20"/>
          <w:szCs w:val="20"/>
        </w:rPr>
        <w:t>Модуль 3. Функции и паника</w:t>
      </w:r>
    </w:p>
    <w:p w14:paraId="4A154551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Явные функции</w:t>
      </w:r>
    </w:p>
    <w:p w14:paraId="2D10FFE1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Анонимные функции</w:t>
      </w:r>
    </w:p>
    <w:p w14:paraId="00353136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Замыкания</w:t>
      </w:r>
    </w:p>
    <w:p w14:paraId="13AD8943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Отложенный вызов</w:t>
      </w:r>
    </w:p>
    <w:p w14:paraId="03777C01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Паника и обработка паники</w:t>
      </w:r>
    </w:p>
    <w:p w14:paraId="484D1B1F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B50931">
        <w:rPr>
          <w:rFonts w:ascii="Segoe UI Light" w:hAnsi="Segoe UI Light" w:cs="Segoe UI Light"/>
          <w:b/>
          <w:bCs/>
          <w:sz w:val="20"/>
          <w:szCs w:val="20"/>
        </w:rPr>
        <w:t>Модуль 4. Структуры, методы и интерфейсы</w:t>
      </w:r>
    </w:p>
    <w:p w14:paraId="51165FC4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Основы структур</w:t>
      </w:r>
    </w:p>
    <w:p w14:paraId="6264B6A5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Создание структурных методов</w:t>
      </w:r>
    </w:p>
    <w:p w14:paraId="4CBFCCFB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Интерфейсы</w:t>
      </w:r>
    </w:p>
    <w:p w14:paraId="75278861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Реализация ООП в Go</w:t>
      </w:r>
    </w:p>
    <w:p w14:paraId="08A7F138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Пакеты</w:t>
      </w:r>
    </w:p>
    <w:p w14:paraId="2C6D4DED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B50931">
        <w:rPr>
          <w:rFonts w:ascii="Segoe UI Light" w:hAnsi="Segoe UI Light" w:cs="Segoe UI Light"/>
          <w:b/>
          <w:bCs/>
          <w:sz w:val="20"/>
          <w:szCs w:val="20"/>
        </w:rPr>
        <w:t>Модуль 5. Многопроцессорное программирование</w:t>
      </w:r>
    </w:p>
    <w:p w14:paraId="78534A32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 xml:space="preserve">• Каналы и </w:t>
      </w:r>
      <w:proofErr w:type="spellStart"/>
      <w:r w:rsidRPr="00B50931">
        <w:rPr>
          <w:rFonts w:ascii="Segoe UI Light" w:hAnsi="Segoe UI Light" w:cs="Segoe UI Light"/>
          <w:sz w:val="20"/>
          <w:szCs w:val="20"/>
        </w:rPr>
        <w:t>пайплайны</w:t>
      </w:r>
      <w:proofErr w:type="spellEnd"/>
    </w:p>
    <w:p w14:paraId="2E525CD9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Контекст, таймер, таймаут</w:t>
      </w:r>
    </w:p>
    <w:p w14:paraId="28C0ADE6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Мьютексы и состояние гонки</w:t>
      </w:r>
    </w:p>
    <w:p w14:paraId="5389D3E8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B50931">
        <w:rPr>
          <w:rFonts w:ascii="Segoe UI Light" w:hAnsi="Segoe UI Light" w:cs="Segoe UI Light"/>
          <w:b/>
          <w:bCs/>
          <w:sz w:val="20"/>
          <w:szCs w:val="20"/>
        </w:rPr>
        <w:t>Модуль 6. Динамические данные и тестирование</w:t>
      </w:r>
    </w:p>
    <w:p w14:paraId="69934319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Основы работы с JSON/YML</w:t>
      </w:r>
    </w:p>
    <w:p w14:paraId="5182026D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Рефлексия</w:t>
      </w:r>
    </w:p>
    <w:p w14:paraId="03A40277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Декомпозиция кода</w:t>
      </w:r>
    </w:p>
    <w:p w14:paraId="45FF542A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Генерация кода</w:t>
      </w:r>
    </w:p>
    <w:p w14:paraId="6F4CAD4A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Профилирование</w:t>
      </w:r>
    </w:p>
    <w:p w14:paraId="6BA0EE82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Модульные тесты и покрытие тестами</w:t>
      </w:r>
    </w:p>
    <w:p w14:paraId="2B1A5C43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B50931">
        <w:rPr>
          <w:rFonts w:ascii="Segoe UI Light" w:hAnsi="Segoe UI Light" w:cs="Segoe UI Light"/>
          <w:b/>
          <w:bCs/>
          <w:sz w:val="20"/>
          <w:szCs w:val="20"/>
        </w:rPr>
        <w:t>Модуль 7. Основы работы с HTTP</w:t>
      </w:r>
    </w:p>
    <w:p w14:paraId="2D523B6D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Идея HTTP</w:t>
      </w:r>
    </w:p>
    <w:p w14:paraId="46BE8A35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 xml:space="preserve">• Пакет </w:t>
      </w:r>
      <w:proofErr w:type="spellStart"/>
      <w:r w:rsidRPr="00B50931">
        <w:rPr>
          <w:rFonts w:ascii="Segoe UI Light" w:hAnsi="Segoe UI Light" w:cs="Segoe UI Light"/>
          <w:sz w:val="20"/>
          <w:szCs w:val="20"/>
        </w:rPr>
        <w:t>net</w:t>
      </w:r>
      <w:proofErr w:type="spellEnd"/>
    </w:p>
    <w:p w14:paraId="16C8E348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Обработка HTTP запросов</w:t>
      </w:r>
    </w:p>
    <w:p w14:paraId="33C3F455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Тестирование HTTP запросов</w:t>
      </w:r>
    </w:p>
    <w:p w14:paraId="7F813D0A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Шаблоны и шаблонизация</w:t>
      </w:r>
    </w:p>
    <w:p w14:paraId="1C0F9282" w14:textId="77777777" w:rsidR="00B50931" w:rsidRPr="00B50931" w:rsidRDefault="00B50931" w:rsidP="001F4208">
      <w:p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B50931">
        <w:rPr>
          <w:rFonts w:ascii="Segoe UI Light" w:hAnsi="Segoe UI Light" w:cs="Segoe UI Light"/>
          <w:sz w:val="20"/>
          <w:szCs w:val="20"/>
        </w:rPr>
        <w:t>• Трассировка сервиса</w:t>
      </w:r>
    </w:p>
    <w:p w14:paraId="6635C53E" w14:textId="77777777" w:rsidR="00B50931" w:rsidRDefault="00B50931" w:rsidP="00B50931">
      <w:pPr>
        <w:spacing w:after="0"/>
        <w:ind w:left="426"/>
        <w:jc w:val="both"/>
        <w:rPr>
          <w:rFonts w:ascii="Segoe UI Light" w:hAnsi="Segoe UI Light" w:cs="Segoe UI Light"/>
          <w:b/>
          <w:i/>
          <w:sz w:val="20"/>
          <w:szCs w:val="20"/>
        </w:rPr>
      </w:pPr>
    </w:p>
    <w:p w14:paraId="7E0204BA" w14:textId="713C74F8" w:rsidR="00661D32" w:rsidRPr="000D1B27" w:rsidRDefault="00661D32" w:rsidP="000D1B27">
      <w:pPr>
        <w:widowControl w:val="0"/>
        <w:suppressAutoHyphens/>
        <w:autoSpaceDN w:val="0"/>
        <w:spacing w:before="120" w:after="120"/>
        <w:jc w:val="both"/>
        <w:textAlignment w:val="baseline"/>
        <w:rPr>
          <w:rStyle w:val="FontStyle27"/>
          <w:rFonts w:ascii="Segoe UI Light" w:hAnsi="Segoe UI Light" w:cs="Segoe UI Light"/>
          <w:sz w:val="20"/>
          <w:szCs w:val="20"/>
        </w:rPr>
      </w:pPr>
      <w:r w:rsidRPr="000D1B27">
        <w:rPr>
          <w:rStyle w:val="FontStyle27"/>
          <w:rFonts w:ascii="Segoe UI Light" w:hAnsi="Segoe UI Light" w:cs="Segoe UI Light"/>
          <w:sz w:val="20"/>
          <w:szCs w:val="20"/>
        </w:rPr>
        <w:tab/>
      </w:r>
    </w:p>
    <w:p w14:paraId="122C73C9" w14:textId="00D8E2B5" w:rsidR="001C71CF" w:rsidRPr="00A41B9D" w:rsidRDefault="001C71CF" w:rsidP="00A41B9D">
      <w:pPr>
        <w:rPr>
          <w:rFonts w:ascii="Segoe UI Light" w:hAnsi="Segoe UI Light" w:cs="Segoe UI Light"/>
          <w:b/>
          <w:bCs/>
          <w:sz w:val="20"/>
          <w:szCs w:val="20"/>
        </w:rPr>
      </w:pPr>
      <w:bookmarkStart w:id="2" w:name="_GoBack"/>
      <w:bookmarkEnd w:id="2"/>
    </w:p>
    <w:sectPr w:rsidR="001C71CF" w:rsidRPr="00A41B9D" w:rsidSect="00515E0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84" w:right="566" w:bottom="1134" w:left="709" w:header="41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332C8" w14:textId="77777777" w:rsidR="00E46BE2" w:rsidRDefault="00E46BE2" w:rsidP="00C85799">
      <w:pPr>
        <w:spacing w:after="0" w:line="240" w:lineRule="auto"/>
      </w:pPr>
      <w:r>
        <w:separator/>
      </w:r>
    </w:p>
  </w:endnote>
  <w:endnote w:type="continuationSeparator" w:id="0">
    <w:p w14:paraId="72974FE9" w14:textId="77777777" w:rsidR="00E46BE2" w:rsidRDefault="00E46BE2" w:rsidP="00C8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350C5" w14:textId="77777777" w:rsidR="003571FF" w:rsidRDefault="002C7DFD" w:rsidP="002C7DFD">
    <w:pPr>
      <w:pStyle w:val="a7"/>
      <w:tabs>
        <w:tab w:val="clear" w:pos="4677"/>
        <w:tab w:val="clear" w:pos="9355"/>
        <w:tab w:val="left" w:pos="614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E82E7" w14:textId="649EC23E" w:rsidR="001C71CF" w:rsidRPr="001C71CF" w:rsidRDefault="001C71CF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4D88E" w14:textId="77777777" w:rsidR="00E46BE2" w:rsidRDefault="00E46BE2" w:rsidP="00C85799">
      <w:pPr>
        <w:spacing w:after="0" w:line="240" w:lineRule="auto"/>
      </w:pPr>
      <w:r>
        <w:separator/>
      </w:r>
    </w:p>
  </w:footnote>
  <w:footnote w:type="continuationSeparator" w:id="0">
    <w:p w14:paraId="7BC14F98" w14:textId="77777777" w:rsidR="00E46BE2" w:rsidRDefault="00E46BE2" w:rsidP="00C8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DB19" w14:textId="0A0F4CC3" w:rsidR="00415E85" w:rsidRDefault="00A41B9D">
    <w:pPr>
      <w:pStyle w:val="a5"/>
    </w:pPr>
    <w:r>
      <w:rPr>
        <w:noProof/>
      </w:rPr>
      <w:pict w14:anchorId="08008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2" o:spid="_x0000_s2053" type="#_x0000_t75" style="position:absolute;margin-left:0;margin-top:0;width:607.6pt;height:858.7pt;z-index:-251655168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BACD3" w14:textId="1C24F131" w:rsidR="00593EC3" w:rsidRPr="00306C5C" w:rsidRDefault="00593EC3" w:rsidP="00515E07">
    <w:pPr>
      <w:pStyle w:val="a5"/>
      <w:ind w:firstLine="284"/>
      <w:jc w:val="right"/>
      <w:rPr>
        <w:rFonts w:ascii="Segoe UI Light" w:hAnsi="Segoe UI Light" w:cs="Times New Roman"/>
      </w:rPr>
    </w:pPr>
  </w:p>
  <w:p w14:paraId="1041D9F8" w14:textId="130CBE89" w:rsidR="004E6CFE" w:rsidRPr="009331AD" w:rsidRDefault="004E6CFE" w:rsidP="00C224DA">
    <w:pPr>
      <w:tabs>
        <w:tab w:val="left" w:pos="8572"/>
      </w:tabs>
      <w:rPr>
        <w:rFonts w:ascii="Times New Roman" w:hAnsi="Times New Roman" w:cs="Times New Roman"/>
      </w:rPr>
    </w:pPr>
  </w:p>
  <w:p w14:paraId="4953C53A" w14:textId="77777777" w:rsidR="004E6CFE" w:rsidRDefault="004E6CFE" w:rsidP="004E6CFE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09237" w14:textId="33D20C0C" w:rsidR="00415E85" w:rsidRPr="001C71CF" w:rsidRDefault="00415E85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EEA"/>
    <w:multiLevelType w:val="multilevel"/>
    <w:tmpl w:val="73A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34692"/>
    <w:multiLevelType w:val="hybridMultilevel"/>
    <w:tmpl w:val="2A42A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325B1"/>
    <w:multiLevelType w:val="multilevel"/>
    <w:tmpl w:val="3F3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5F86"/>
    <w:multiLevelType w:val="hybridMultilevel"/>
    <w:tmpl w:val="B03C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3777"/>
    <w:multiLevelType w:val="multilevel"/>
    <w:tmpl w:val="1A6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22625"/>
    <w:multiLevelType w:val="multilevel"/>
    <w:tmpl w:val="345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B6E66"/>
    <w:multiLevelType w:val="multilevel"/>
    <w:tmpl w:val="087A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43050"/>
    <w:multiLevelType w:val="multilevel"/>
    <w:tmpl w:val="376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B604F"/>
    <w:multiLevelType w:val="multilevel"/>
    <w:tmpl w:val="0A3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C5733"/>
    <w:multiLevelType w:val="multilevel"/>
    <w:tmpl w:val="096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F19E9"/>
    <w:multiLevelType w:val="multilevel"/>
    <w:tmpl w:val="507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74964"/>
    <w:multiLevelType w:val="multilevel"/>
    <w:tmpl w:val="9B2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534F0"/>
    <w:multiLevelType w:val="hybridMultilevel"/>
    <w:tmpl w:val="18B07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8048D"/>
    <w:multiLevelType w:val="multilevel"/>
    <w:tmpl w:val="A45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A4E06"/>
    <w:multiLevelType w:val="hybridMultilevel"/>
    <w:tmpl w:val="8D044FFC"/>
    <w:lvl w:ilvl="0" w:tplc="52AE4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64901"/>
    <w:multiLevelType w:val="hybridMultilevel"/>
    <w:tmpl w:val="7F4E53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B2573"/>
    <w:multiLevelType w:val="hybridMultilevel"/>
    <w:tmpl w:val="AE58E5A4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4F913F7B"/>
    <w:multiLevelType w:val="multilevel"/>
    <w:tmpl w:val="222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63C2B"/>
    <w:multiLevelType w:val="multilevel"/>
    <w:tmpl w:val="EC2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55A5D"/>
    <w:multiLevelType w:val="hybridMultilevel"/>
    <w:tmpl w:val="18B07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B4D7C"/>
    <w:multiLevelType w:val="multilevel"/>
    <w:tmpl w:val="9DF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A0FB3"/>
    <w:multiLevelType w:val="multilevel"/>
    <w:tmpl w:val="062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31F25"/>
    <w:multiLevelType w:val="multilevel"/>
    <w:tmpl w:val="EF6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67336"/>
    <w:multiLevelType w:val="hybridMultilevel"/>
    <w:tmpl w:val="23FA8CAA"/>
    <w:lvl w:ilvl="0" w:tplc="C318E1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6B9F02DC"/>
    <w:multiLevelType w:val="multilevel"/>
    <w:tmpl w:val="B8C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95F53"/>
    <w:multiLevelType w:val="multilevel"/>
    <w:tmpl w:val="630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D11F3"/>
    <w:multiLevelType w:val="hybridMultilevel"/>
    <w:tmpl w:val="A82E6D7E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8" w15:restartNumberingAfterBreak="0">
    <w:nsid w:val="74D1547E"/>
    <w:multiLevelType w:val="multilevel"/>
    <w:tmpl w:val="733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72B18"/>
    <w:multiLevelType w:val="hybridMultilevel"/>
    <w:tmpl w:val="D77416A8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5"/>
  </w:num>
  <w:num w:numId="4">
    <w:abstractNumId w:val="23"/>
  </w:num>
  <w:num w:numId="5">
    <w:abstractNumId w:val="8"/>
  </w:num>
  <w:num w:numId="6">
    <w:abstractNumId w:val="28"/>
  </w:num>
  <w:num w:numId="7">
    <w:abstractNumId w:val="3"/>
  </w:num>
  <w:num w:numId="8">
    <w:abstractNumId w:val="6"/>
  </w:num>
  <w:num w:numId="9">
    <w:abstractNumId w:val="19"/>
  </w:num>
  <w:num w:numId="10">
    <w:abstractNumId w:val="26"/>
  </w:num>
  <w:num w:numId="11">
    <w:abstractNumId w:val="22"/>
  </w:num>
  <w:num w:numId="12">
    <w:abstractNumId w:val="0"/>
  </w:num>
  <w:num w:numId="13">
    <w:abstractNumId w:val="11"/>
  </w:num>
  <w:num w:numId="14">
    <w:abstractNumId w:val="5"/>
  </w:num>
  <w:num w:numId="15">
    <w:abstractNumId w:val="21"/>
  </w:num>
  <w:num w:numId="16">
    <w:abstractNumId w:val="12"/>
  </w:num>
  <w:num w:numId="17">
    <w:abstractNumId w:val="18"/>
  </w:num>
  <w:num w:numId="18">
    <w:abstractNumId w:val="14"/>
  </w:num>
  <w:num w:numId="19">
    <w:abstractNumId w:val="10"/>
  </w:num>
  <w:num w:numId="20">
    <w:abstractNumId w:val="29"/>
  </w:num>
  <w:num w:numId="21">
    <w:abstractNumId w:val="17"/>
  </w:num>
  <w:num w:numId="22">
    <w:abstractNumId w:val="27"/>
  </w:num>
  <w:num w:numId="23">
    <w:abstractNumId w:val="7"/>
  </w:num>
  <w:num w:numId="24">
    <w:abstractNumId w:val="2"/>
  </w:num>
  <w:num w:numId="25">
    <w:abstractNumId w:val="15"/>
  </w:num>
  <w:num w:numId="26">
    <w:abstractNumId w:val="1"/>
  </w:num>
  <w:num w:numId="27">
    <w:abstractNumId w:val="20"/>
  </w:num>
  <w:num w:numId="28">
    <w:abstractNumId w:val="13"/>
  </w:num>
  <w:num w:numId="29">
    <w:abstractNumId w:val="2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49"/>
    <w:rsid w:val="0000384D"/>
    <w:rsid w:val="00040739"/>
    <w:rsid w:val="0006042E"/>
    <w:rsid w:val="0008124A"/>
    <w:rsid w:val="000869E6"/>
    <w:rsid w:val="000A3137"/>
    <w:rsid w:val="000B188A"/>
    <w:rsid w:val="000C5667"/>
    <w:rsid w:val="000D0B8E"/>
    <w:rsid w:val="000D1B27"/>
    <w:rsid w:val="00115BE4"/>
    <w:rsid w:val="00174F4E"/>
    <w:rsid w:val="001C71CF"/>
    <w:rsid w:val="001F4208"/>
    <w:rsid w:val="002043AC"/>
    <w:rsid w:val="002122B2"/>
    <w:rsid w:val="00231E8C"/>
    <w:rsid w:val="00232275"/>
    <w:rsid w:val="002406FC"/>
    <w:rsid w:val="00251382"/>
    <w:rsid w:val="002934E6"/>
    <w:rsid w:val="002C7DFD"/>
    <w:rsid w:val="00306C5C"/>
    <w:rsid w:val="0030730D"/>
    <w:rsid w:val="003076EF"/>
    <w:rsid w:val="00337E6B"/>
    <w:rsid w:val="003540EA"/>
    <w:rsid w:val="003571FF"/>
    <w:rsid w:val="0038665B"/>
    <w:rsid w:val="003B0C52"/>
    <w:rsid w:val="003C1E55"/>
    <w:rsid w:val="003C20DF"/>
    <w:rsid w:val="003C36BE"/>
    <w:rsid w:val="00407CDB"/>
    <w:rsid w:val="00415E85"/>
    <w:rsid w:val="004176E3"/>
    <w:rsid w:val="00456E6B"/>
    <w:rsid w:val="00461C05"/>
    <w:rsid w:val="004E6CFE"/>
    <w:rsid w:val="004F21AC"/>
    <w:rsid w:val="00515E07"/>
    <w:rsid w:val="0054145A"/>
    <w:rsid w:val="00571F1A"/>
    <w:rsid w:val="00577C4F"/>
    <w:rsid w:val="00593EC3"/>
    <w:rsid w:val="00596E60"/>
    <w:rsid w:val="005D5C4B"/>
    <w:rsid w:val="005E1B1A"/>
    <w:rsid w:val="00611EA8"/>
    <w:rsid w:val="00661D32"/>
    <w:rsid w:val="006D5A05"/>
    <w:rsid w:val="00725205"/>
    <w:rsid w:val="007606DA"/>
    <w:rsid w:val="007719E8"/>
    <w:rsid w:val="007A7574"/>
    <w:rsid w:val="007B033E"/>
    <w:rsid w:val="0080021C"/>
    <w:rsid w:val="008071B5"/>
    <w:rsid w:val="00880827"/>
    <w:rsid w:val="00890249"/>
    <w:rsid w:val="00892C63"/>
    <w:rsid w:val="008C2D31"/>
    <w:rsid w:val="009331AD"/>
    <w:rsid w:val="009A1D07"/>
    <w:rsid w:val="00A13E04"/>
    <w:rsid w:val="00A41B9D"/>
    <w:rsid w:val="00A65C6E"/>
    <w:rsid w:val="00A93D6A"/>
    <w:rsid w:val="00AA55DD"/>
    <w:rsid w:val="00B12930"/>
    <w:rsid w:val="00B41AFB"/>
    <w:rsid w:val="00B44142"/>
    <w:rsid w:val="00B50931"/>
    <w:rsid w:val="00B61448"/>
    <w:rsid w:val="00BA7B4C"/>
    <w:rsid w:val="00BB6EC5"/>
    <w:rsid w:val="00BC019D"/>
    <w:rsid w:val="00BC3989"/>
    <w:rsid w:val="00BE43FE"/>
    <w:rsid w:val="00C224DA"/>
    <w:rsid w:val="00C40E1A"/>
    <w:rsid w:val="00C4538A"/>
    <w:rsid w:val="00C8110B"/>
    <w:rsid w:val="00C85799"/>
    <w:rsid w:val="00CB68E6"/>
    <w:rsid w:val="00CD0F7C"/>
    <w:rsid w:val="00CD29B7"/>
    <w:rsid w:val="00CE6298"/>
    <w:rsid w:val="00CF670B"/>
    <w:rsid w:val="00D214D5"/>
    <w:rsid w:val="00D30592"/>
    <w:rsid w:val="00D52536"/>
    <w:rsid w:val="00D749D2"/>
    <w:rsid w:val="00D83F45"/>
    <w:rsid w:val="00DA192B"/>
    <w:rsid w:val="00DA20A1"/>
    <w:rsid w:val="00E46BE2"/>
    <w:rsid w:val="00E50E48"/>
    <w:rsid w:val="00E6674C"/>
    <w:rsid w:val="00E86C56"/>
    <w:rsid w:val="00EA2C0B"/>
    <w:rsid w:val="00F23CA4"/>
    <w:rsid w:val="00F2418D"/>
    <w:rsid w:val="00F41C19"/>
    <w:rsid w:val="00F76E97"/>
    <w:rsid w:val="00F92D3E"/>
    <w:rsid w:val="00F95A3C"/>
    <w:rsid w:val="00F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7704354"/>
  <w15:docId w15:val="{3E117D63-F9F2-4696-BCA9-BADB72D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24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90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0249"/>
  </w:style>
  <w:style w:type="paragraph" w:styleId="a7">
    <w:name w:val="footer"/>
    <w:basedOn w:val="a"/>
    <w:link w:val="a8"/>
    <w:uiPriority w:val="99"/>
    <w:unhideWhenUsed/>
    <w:rsid w:val="00C85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5799"/>
  </w:style>
  <w:style w:type="character" w:styleId="a9">
    <w:name w:val="Hyperlink"/>
    <w:basedOn w:val="a0"/>
    <w:uiPriority w:val="99"/>
    <w:unhideWhenUsed/>
    <w:rsid w:val="00593EC3"/>
    <w:rPr>
      <w:color w:val="0000FF"/>
      <w:u w:val="single"/>
    </w:rPr>
  </w:style>
  <w:style w:type="table" w:styleId="aa">
    <w:name w:val="Table Grid"/>
    <w:basedOn w:val="a1"/>
    <w:uiPriority w:val="39"/>
    <w:rsid w:val="003C20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C20DF"/>
    <w:pPr>
      <w:ind w:left="720"/>
      <w:contextualSpacing/>
    </w:pPr>
  </w:style>
  <w:style w:type="character" w:customStyle="1" w:styleId="FontStyle27">
    <w:name w:val="Font Style27"/>
    <w:rsid w:val="006D5A05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6D5A05"/>
    <w:pPr>
      <w:widowControl w:val="0"/>
      <w:suppressAutoHyphens/>
      <w:autoSpaceDE w:val="0"/>
      <w:autoSpaceDN w:val="0"/>
      <w:spacing w:after="0" w:line="324" w:lineRule="exact"/>
      <w:jc w:val="center"/>
      <w:textAlignment w:val="baseline"/>
    </w:pPr>
    <w:rPr>
      <w:rFonts w:ascii="Times New Roman" w:eastAsia="Times New Roman" w:hAnsi="Times New Roman" w:cs="Calibri"/>
      <w:kern w:val="3"/>
      <w:sz w:val="24"/>
      <w:szCs w:val="24"/>
      <w:lang w:eastAsia="ar-SA"/>
    </w:rPr>
  </w:style>
  <w:style w:type="paragraph" w:styleId="ac">
    <w:name w:val="No Spacing"/>
    <w:uiPriority w:val="1"/>
    <w:qFormat/>
    <w:rsid w:val="006D5A05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CEDEA-3AE6-42F9-A93C-2C190674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Маевский</dc:creator>
  <cp:lastModifiedBy>Елизавета Русинова</cp:lastModifiedBy>
  <cp:revision>43</cp:revision>
  <cp:lastPrinted>2022-07-25T07:49:00Z</cp:lastPrinted>
  <dcterms:created xsi:type="dcterms:W3CDTF">2021-06-20T09:39:00Z</dcterms:created>
  <dcterms:modified xsi:type="dcterms:W3CDTF">2025-01-16T08:48:00Z</dcterms:modified>
</cp:coreProperties>
</file>