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**ТЕХНИЧЕСКОЕ ЗАДАНИЕ**  </w:t>
      </w:r>
    </w:p>
    <w:p>
      <w:r>
        <w:t xml:space="preserve">на капитальный ремонт 1-комнатной квартиры (30 м²)  </w:t>
      </w:r>
    </w:p>
    <w:p>
      <w:r>
        <w:t xml:space="preserve">### **1. Общие положения**  </w:t>
      </w:r>
    </w:p>
    <w:p>
      <w:r>
        <w:t xml:space="preserve">1.1. **Цель работ**: Полная модернизация квартиры с заменой инженерных систем, отделкой и перепланировкой (при необходимости).  </w:t>
      </w:r>
    </w:p>
    <w:p>
      <w:r>
        <w:t xml:space="preserve">1.2. **Исходные данные**:  </w:t>
      </w:r>
    </w:p>
    <w:p>
      <w:r>
        <w:t xml:space="preserve">   - Площадь: 30 м² (комната – 16 м², кухня – 8 м², санузел – 3 м², прихожая – 3 м²).  </w:t>
      </w:r>
    </w:p>
    <w:p>
      <w:r>
        <w:t xml:space="preserve">   - Высота потолков: 2,7 м.  </w:t>
      </w:r>
    </w:p>
    <w:p>
      <w:r>
        <w:t xml:space="preserve">   - Состояние: устаревшая отделка, изношенные коммуникации.  </w:t>
      </w:r>
    </w:p>
    <w:p>
      <w:r>
        <w:t xml:space="preserve">---  </w:t>
      </w:r>
    </w:p>
    <w:p>
      <w:r>
        <w:t xml:space="preserve">### **2. Перечень работ**  </w:t>
      </w:r>
    </w:p>
    <w:p>
      <w:r>
        <w:t xml:space="preserve">#### **2.1. Демонтажные работы**  </w:t>
      </w:r>
    </w:p>
    <w:p>
      <w:r>
        <w:t xml:space="preserve">- Снос старых покрытий (обои, плитка, линолеум).  </w:t>
      </w:r>
    </w:p>
    <w:p>
      <w:r>
        <w:t xml:space="preserve">- Демонтаж перегородок (при изменении планировки).  </w:t>
      </w:r>
    </w:p>
    <w:p>
      <w:r>
        <w:t xml:space="preserve">- Удаление ветхой электропроводки, сантехники.  </w:t>
      </w:r>
    </w:p>
    <w:p>
      <w:r>
        <w:t xml:space="preserve">#### **2.2. Черновые работы**  </w:t>
      </w:r>
    </w:p>
    <w:p>
      <w:r>
        <w:t xml:space="preserve">- Выравнивание стен и потолков (штукатурка, шпаклевка).  </w:t>
      </w:r>
    </w:p>
    <w:p>
      <w:r>
        <w:t xml:space="preserve">- Стяжка пола с гидроизоляцией (кухня, санузел).  </w:t>
      </w:r>
    </w:p>
    <w:p>
      <w:r>
        <w:t xml:space="preserve">- Монтаж новых перегородок (при необходимости) из ГКЛ или пеноблоков.  </w:t>
      </w:r>
    </w:p>
    <w:p>
      <w:r>
        <w:t xml:space="preserve">#### **2.3. Инженерные системы**  </w:t>
      </w:r>
    </w:p>
    <w:p>
      <w:r>
        <w:t xml:space="preserve">- **Электрика**:  </w:t>
      </w:r>
    </w:p>
    <w:p>
      <w:r>
        <w:t xml:space="preserve">  - Новая разводка кабеля (ВВГнг 3×2,5 мм²).  </w:t>
      </w:r>
    </w:p>
    <w:p>
      <w:r>
        <w:t xml:space="preserve">  - Установка щитка с УЗО, розеток (8 шт.) и выключателей (3 шт.).  </w:t>
      </w:r>
    </w:p>
    <w:p>
      <w:r>
        <w:t xml:space="preserve">  - Светильники: точечные (6 шт.) + люстра в комнате.  </w:t>
      </w:r>
    </w:p>
    <w:p>
      <w:r>
        <w:t xml:space="preserve">- **Сантехника**:  </w:t>
      </w:r>
    </w:p>
    <w:p>
      <w:r>
        <w:t xml:space="preserve">  - Замена труб (ППР для воды, PVC для канализации).  </w:t>
      </w:r>
    </w:p>
    <w:p>
      <w:r>
        <w:t xml:space="preserve">  - Установка смесителей, раковины, унитаза, душевой кабины (без поддона).  </w:t>
      </w:r>
    </w:p>
    <w:p>
      <w:r>
        <w:t xml:space="preserve">- **Отопление**: Монтаж биметаллических радиаторов (2 секции в комнате, 4 в кухне).  </w:t>
      </w:r>
    </w:p>
    <w:p>
      <w:r>
        <w:t xml:space="preserve">#### **2.4. Чистовая отделка**  </w:t>
      </w:r>
    </w:p>
    <w:p>
      <w:r>
        <w:t xml:space="preserve">- **Стены**:  </w:t>
      </w:r>
    </w:p>
    <w:p>
      <w:r>
        <w:t xml:space="preserve">  - Комната: покраска (акрил) или обои.  </w:t>
      </w:r>
    </w:p>
    <w:p>
      <w:r>
        <w:t xml:space="preserve">  - Кухня/санузел: керамическая плитка (высота 1,5 м в кухне, полная в санузле).  </w:t>
      </w:r>
    </w:p>
    <w:p>
      <w:r>
        <w:t xml:space="preserve">- **Потолок**: Натяжной (матовый) или ГКЛ с подсветкой.  </w:t>
      </w:r>
    </w:p>
    <w:p>
      <w:r>
        <w:t xml:space="preserve">- **Пол**:  </w:t>
      </w:r>
    </w:p>
    <w:p>
      <w:r>
        <w:t xml:space="preserve">  - Ламинат (комната, прихожая).  </w:t>
      </w:r>
    </w:p>
    <w:p>
      <w:r>
        <w:t xml:space="preserve">  - Плитка (кухня, санузел).  </w:t>
      </w:r>
    </w:p>
    <w:p>
      <w:r>
        <w:t xml:space="preserve">#### **2.5. Дополнительно**  </w:t>
      </w:r>
    </w:p>
    <w:p>
      <w:r>
        <w:t xml:space="preserve">- Установка межкомнатной двери (ПВХ или массив).  </w:t>
      </w:r>
    </w:p>
    <w:p>
      <w:r>
        <w:t xml:space="preserve">- Монтаж кухонного гарнитура (2,5 м, столешница – постформинг).  </w:t>
      </w:r>
    </w:p>
    <w:p>
      <w:r>
        <w:t xml:space="preserve">---  </w:t>
      </w:r>
    </w:p>
    <w:p>
      <w:r>
        <w:t xml:space="preserve">### **3. Требования к материалам**  </w:t>
      </w:r>
    </w:p>
    <w:p>
      <w:r>
        <w:t xml:space="preserve">- Экологичность (сертификаты ГОСТ/ЕС).  </w:t>
      </w:r>
    </w:p>
    <w:p>
      <w:r>
        <w:t xml:space="preserve">- Износостойкость (ламинат 32 класса, плитка 4PEI).  </w:t>
      </w:r>
    </w:p>
    <w:p>
      <w:r>
        <w:t xml:space="preserve">### **4. Сроки и бюджет**  </w:t>
      </w:r>
    </w:p>
    <w:p>
      <w:r>
        <w:t xml:space="preserve">- **Срок выполнения**: 2–3 месяца.  </w:t>
      </w:r>
    </w:p>
    <w:p>
      <w:r>
        <w:t xml:space="preserve">- **Ориентировочная стоимость**: 800 тыс. – 1,2 млн руб. (включая материалы).  </w:t>
      </w:r>
    </w:p>
    <w:p>
      <w:r>
        <w:t xml:space="preserve">### **5. Особые условия**  </w:t>
      </w:r>
    </w:p>
    <w:p>
      <w:r>
        <w:t xml:space="preserve">- Согласование перепланировки в БТИ (при необходимости).  </w:t>
      </w:r>
    </w:p>
    <w:p>
      <w:r>
        <w:t xml:space="preserve">- Уборка мусора после каждого этапа.  </w:t>
      </w:r>
    </w:p>
    <w:p>
      <w:r>
        <w:t xml:space="preserve">**Приложения**:  </w:t>
      </w:r>
    </w:p>
    <w:p>
      <w:r>
        <w:t xml:space="preserve">1. План квартиры до/после ремонта.  </w:t>
      </w:r>
    </w:p>
    <w:p>
      <w:r>
        <w:t xml:space="preserve">2. Смета (отдельный документ).  </w:t>
      </w:r>
    </w:p>
    <w:p>
      <w:r>
        <w:t xml:space="preserve">*Подпись заказчика*: __________  </w:t>
      </w:r>
    </w:p>
    <w:p>
      <w:r>
        <w:t xml:space="preserve">*Подпись подрядчика*: __________  </w:t>
      </w:r>
    </w:p>
    <w:p>
      <w:r>
        <w:t xml:space="preserve">*Дата*: ___________  </w:t>
      </w:r>
    </w:p>
    <w:p>
      <w:r>
        <w:t xml:space="preserve">---  </w:t>
      </w:r>
    </w:p>
    <w:p>
      <w:r>
        <w:t>*Примечание*: ТЗ может корректироваться после консультации с дизайнером и прорабом.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