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Mapa maestro para evolucionar de programador semi-senior a constructor de productos de software e IA</w:t>
      </w:r>
    </w:p>
    <w:p>
      <w:pPr>
        <w:pStyle w:val="SubtitleCustom"/>
        <w:jc w:val="center"/>
      </w:pPr>
      <w:r>
        <w:t>Investigación estructurada sobre competencias técnicas, herramientas, producto, IA/ML/agentes y recursos gratuitos en español con foco práctico para un desarrollador independiente.</w:t>
        <w:br/>
        <w:t>Actualizado: 14 de abril de 2026</w:t>
      </w:r>
    </w:p>
    <w:p>
      <w:pPr>
        <w:pStyle w:val="Heading1Custom"/>
      </w:pPr>
      <w:r>
        <w:t>Resumen ejecutivo</w:t>
      </w:r>
    </w:p>
    <w:p>
      <w:r>
        <w:t>El salto real de semi-senior no consiste en saber más sintaxis. Consiste en elevar tu capacidad de diseñar, decidir, entregar con consistencia y asumir responsabilidad por el resultado.</w:t>
      </w:r>
    </w:p>
    <w:p>
      <w:r>
        <w:t>Si eres un desarrollador independiente, tu ventaja no es imitar la burocracia de una gran empresa. Tu ventaja es combinar velocidad, foco, criterio técnico y criterio de producto en un solo sistema operativo personal.</w:t>
      </w:r>
    </w:p>
    <w:p>
      <w:r>
        <w:t>La combinación más rentable para ti es dominar tres capas al mismo tiempo: ingeniería de software, producto/negocio e inteligencia artificial aplicada. La mayoría falla porque aprende solo una.</w:t>
      </w:r>
    </w:p>
    <w:p>
      <w:pPr>
        <w:pStyle w:val="Heading1Custom"/>
      </w:pPr>
      <w:r>
        <w:t>1. Qué debe saber un programador semi-senior</w:t>
      </w:r>
    </w:p>
    <w:p>
      <w:r>
        <w:t>Un programador semi-senior no solo resuelve tickets. Debe ser autónomo en problemas medianos, tomar decisiones técnicas defendibles, romper ambigüedad, detectar riesgos y mantener calidad sin depender de supervisión constante.</w:t>
      </w:r>
    </w:p>
    <w:p>
      <w:pPr>
        <w:pStyle w:val="Heading2Custom"/>
      </w:pPr>
      <w:r>
        <w:t>1.1 Fundamentos de ingeniería de software</w:t>
      </w:r>
    </w:p>
    <w:p>
      <w:pPr>
        <w:pStyle w:val="ListBullet"/>
        <w:ind w:left="0"/>
      </w:pPr>
      <w:r>
        <w:t>Estructuras de datos y algoritmos de uso real: arrays, listas, hash maps, sets, árboles, colas, heaps, grafos, búsqueda, ordenamiento, complejidad temporal y espacial.</w:t>
      </w:r>
    </w:p>
    <w:p>
      <w:pPr>
        <w:pStyle w:val="ListBullet"/>
        <w:ind w:left="0"/>
      </w:pPr>
      <w:r>
        <w:t>Paradigmas de programación: imperativo, orientado a objetos, funcional, concurrente y asíncrono.</w:t>
      </w:r>
    </w:p>
    <w:p>
      <w:pPr>
        <w:pStyle w:val="ListBullet"/>
        <w:ind w:left="0"/>
      </w:pPr>
      <w:r>
        <w:t>Control de flujo, manejo de errores, validación de entradas, diseño defensivo y principios de legibilidad.</w:t>
      </w:r>
    </w:p>
    <w:p>
      <w:pPr>
        <w:pStyle w:val="ListBullet"/>
        <w:ind w:left="0"/>
      </w:pPr>
      <w:r>
        <w:t>Gestión de memoria y recursos según stack: referencias, ownership/borrowing, garbage collection, fugas, pooling, lifecycle management.</w:t>
      </w:r>
    </w:p>
    <w:p>
      <w:pPr>
        <w:pStyle w:val="ListBullet"/>
        <w:ind w:left="0"/>
      </w:pPr>
      <w:r>
        <w:t>Manejo de concurrencia: race conditions, locks, message passing, colas, async I/O, backpressure y cancelación.</w:t>
      </w:r>
    </w:p>
    <w:p>
      <w:pPr>
        <w:pStyle w:val="Heading2Custom"/>
      </w:pPr>
      <w:r>
        <w:t>1.2 Dominio del lenguaje y ecosistema</w:t>
      </w:r>
    </w:p>
    <w:p>
      <w:pPr>
        <w:pStyle w:val="ListBullet"/>
        <w:ind w:left="0"/>
      </w:pPr>
      <w:r>
        <w:t>Conocer bien al menos un lenguaje principal y sus herramientas: testing, packaging, módulos, gestión de dependencias, profiling y debugging.</w:t>
      </w:r>
    </w:p>
    <w:p>
      <w:pPr>
        <w:pStyle w:val="ListBullet"/>
        <w:ind w:left="0"/>
      </w:pPr>
      <w:r>
        <w:t>Seguir convenciones idiomáticas del lenguaje en vez de escribir el mismo estilo en todos los stacks.</w:t>
      </w:r>
    </w:p>
    <w:p>
      <w:pPr>
        <w:pStyle w:val="ListBullet"/>
        <w:ind w:left="0"/>
      </w:pPr>
      <w:r>
        <w:t>Leer documentación oficial, changelogs, RFCs o propuestas del lenguaje cuando la decisión lo requiera.</w:t>
      </w:r>
    </w:p>
    <w:p>
      <w:pPr>
        <w:pStyle w:val="Heading2Custom"/>
      </w:pPr>
      <w:r>
        <w:t>1.3 Diseño y arquitectura</w:t>
      </w:r>
    </w:p>
    <w:p>
      <w:pPr>
        <w:pStyle w:val="ListBullet"/>
        <w:ind w:left="0"/>
      </w:pPr>
      <w:r>
        <w:t>Separación de responsabilidades, modularidad, cohesión, acoplamiento, capas y composición.</w:t>
      </w:r>
    </w:p>
    <w:p>
      <w:pPr>
        <w:pStyle w:val="ListBullet"/>
        <w:ind w:left="0"/>
      </w:pPr>
      <w:r>
        <w:t>Patrones de diseño cuando agregan claridad, no por moda: factory, strategy, adapter, repository, observer, command, etc.</w:t>
      </w:r>
    </w:p>
    <w:p>
      <w:pPr>
        <w:pStyle w:val="ListBullet"/>
        <w:ind w:left="0"/>
      </w:pPr>
      <w:r>
        <w:t>Diseño de APIs: contratos, versionado, idempotencia, paginación, manejo de errores, autenticación y límites.</w:t>
      </w:r>
    </w:p>
    <w:p>
      <w:pPr>
        <w:pStyle w:val="ListBullet"/>
        <w:ind w:left="0"/>
      </w:pPr>
      <w:r>
        <w:t>Elección de arquitectura según contexto: monolito modular, servicios, eventos, colas, cron jobs, workers, cache, CQRS cuando tenga sentido.</w:t>
      </w:r>
    </w:p>
    <w:p>
      <w:pPr>
        <w:pStyle w:val="ListBullet"/>
        <w:ind w:left="0"/>
      </w:pPr>
      <w:r>
        <w:t>Trade-offs: simplicidad vs escalabilidad, velocidad vs robustez, costo vs rendimiento, deuda técnica vs time-to-market.</w:t>
      </w:r>
    </w:p>
    <w:p>
      <w:pPr>
        <w:pStyle w:val="Heading2Custom"/>
      </w:pPr>
      <w:r>
        <w:t>1.4 Calidad, pruebas y confiabilidad</w:t>
      </w:r>
    </w:p>
    <w:p>
      <w:pPr>
        <w:pStyle w:val="ListBullet"/>
        <w:ind w:left="0"/>
      </w:pPr>
      <w:r>
        <w:t>Pruebas unitarias, de integración, end-to-end, contract testing, fixtures y mocks con criterio.</w:t>
      </w:r>
    </w:p>
    <w:p>
      <w:pPr>
        <w:pStyle w:val="ListBullet"/>
        <w:ind w:left="0"/>
      </w:pPr>
      <w:r>
        <w:t>Estrategias de test: qué sí probar, qué no probar, cómo evitar suites lentas y frágiles.</w:t>
      </w:r>
    </w:p>
    <w:p>
      <w:pPr>
        <w:pStyle w:val="ListBullet"/>
        <w:ind w:left="0"/>
      </w:pPr>
      <w:r>
        <w:t>Debugging sistemático, reproducción de bugs, logs útiles, observabilidad y análisis de causa raíz.</w:t>
      </w:r>
    </w:p>
    <w:p>
      <w:pPr>
        <w:pStyle w:val="ListBullet"/>
        <w:ind w:left="0"/>
      </w:pPr>
      <w:r>
        <w:t>Manejo de fallos: retries, circuit breakers, timeouts, degradación controlada, recuperación y rollback.</w:t>
      </w:r>
    </w:p>
    <w:p>
      <w:pPr>
        <w:pStyle w:val="Heading2Custom"/>
      </w:pPr>
      <w:r>
        <w:t>1.5 Datos y persistencia</w:t>
      </w:r>
    </w:p>
    <w:p>
      <w:pPr>
        <w:pStyle w:val="ListBullet"/>
        <w:ind w:left="0"/>
      </w:pPr>
      <w:r>
        <w:t>Modelado relacional: normalización, claves, índices, integridad referencial y transacciones.</w:t>
      </w:r>
    </w:p>
    <w:p>
      <w:pPr>
        <w:pStyle w:val="ListBullet"/>
        <w:ind w:left="0"/>
      </w:pPr>
      <w:r>
        <w:t>SQL real: joins, subqueries, CTE, planes de ejecución, índices y optimización básica.</w:t>
      </w:r>
    </w:p>
    <w:p>
      <w:pPr>
        <w:pStyle w:val="ListBullet"/>
        <w:ind w:left="0"/>
      </w:pPr>
      <w:r>
        <w:t>NoSQL cuando aplica: documentos, clave-valor, series temporales, búsqueda, colas y cachés.</w:t>
      </w:r>
    </w:p>
    <w:p>
      <w:pPr>
        <w:pStyle w:val="ListBullet"/>
        <w:ind w:left="0"/>
      </w:pPr>
      <w:r>
        <w:t>Migraciones, versionado de esquema, consistencia, respaldo, restauración y retención.</w:t>
      </w:r>
    </w:p>
    <w:p>
      <w:pPr>
        <w:pStyle w:val="Heading2Custom"/>
      </w:pPr>
      <w:r>
        <w:t>1.6 Seguridad</w:t>
      </w:r>
    </w:p>
    <w:p>
      <w:pPr>
        <w:pStyle w:val="ListBullet"/>
        <w:ind w:left="0"/>
      </w:pPr>
      <w:r>
        <w:t>Autenticación, autorización, hashing, gestión de secretos, sesiones, tokens y permisos.</w:t>
      </w:r>
    </w:p>
    <w:p>
      <w:pPr>
        <w:pStyle w:val="ListBullet"/>
        <w:ind w:left="0"/>
      </w:pPr>
      <w:r>
        <w:t>Vulnerabilidades web comunes: inyección, XSS, CSRF, SSRF, deserialización insegura, abuso de rate limits.</w:t>
      </w:r>
    </w:p>
    <w:p>
      <w:pPr>
        <w:pStyle w:val="ListBullet"/>
        <w:ind w:left="0"/>
      </w:pPr>
      <w:r>
        <w:t>Validación y sanitización de entradas, hardening básico, control de dependencias vulnerables y gestión de incidentes.</w:t>
      </w:r>
    </w:p>
    <w:p>
      <w:pPr>
        <w:pStyle w:val="Heading2Custom"/>
      </w:pPr>
      <w:r>
        <w:t>1.7 DevOps, cloud y entrega</w:t>
      </w:r>
    </w:p>
    <w:p>
      <w:pPr>
        <w:pStyle w:val="ListBullet"/>
        <w:ind w:left="0"/>
      </w:pPr>
      <w:r>
        <w:t>Git a nivel serio: branching pragmático, pull requests, rebase/merge, tags, releases y resolución de conflictos.</w:t>
      </w:r>
    </w:p>
    <w:p>
      <w:pPr>
        <w:pStyle w:val="ListBullet"/>
        <w:ind w:left="0"/>
      </w:pPr>
      <w:r>
        <w:t>CI/CD, pipelines, quality gates, linters, pruebas automáticas y despliegues reproducibles.</w:t>
      </w:r>
    </w:p>
    <w:p>
      <w:pPr>
        <w:pStyle w:val="ListBullet"/>
        <w:ind w:left="0"/>
      </w:pPr>
      <w:r>
        <w:t>Docker, variables de entorno, configuración por entorno, health checks, logs y métricas.</w:t>
      </w:r>
    </w:p>
    <w:p>
      <w:pPr>
        <w:pStyle w:val="ListBullet"/>
        <w:ind w:left="0"/>
      </w:pPr>
      <w:r>
        <w:t>Nociones de infraestructura: redes, DNS, TLS, balanceo, almacenamiento, colas y servicios cloud gestionados.</w:t>
      </w:r>
    </w:p>
    <w:p>
      <w:pPr>
        <w:pStyle w:val="ListBullet"/>
        <w:ind w:left="0"/>
      </w:pPr>
      <w:r>
        <w:t>Monitoreo: errores, latencia, throughput, saturación, consumo y alertas accionables.</w:t>
      </w:r>
    </w:p>
    <w:p>
      <w:pPr>
        <w:pStyle w:val="Heading2Custom"/>
      </w:pPr>
      <w:r>
        <w:t>1.8 Trabajo profesional</w:t>
      </w:r>
    </w:p>
    <w:p>
      <w:pPr>
        <w:pStyle w:val="ListBullet"/>
        <w:ind w:left="0"/>
      </w:pPr>
      <w:r>
        <w:t>Estimación razonable, descomposición de tareas, definición de alcance y comunicación de riesgos.</w:t>
      </w:r>
    </w:p>
    <w:p>
      <w:pPr>
        <w:pStyle w:val="ListBullet"/>
        <w:ind w:left="0"/>
      </w:pPr>
      <w:r>
        <w:t>Documentación útil: ADRs, README operativos, decisiones de diseño, runbooks y postmortems.</w:t>
      </w:r>
    </w:p>
    <w:p>
      <w:pPr>
        <w:pStyle w:val="ListBullet"/>
        <w:ind w:left="0"/>
      </w:pPr>
      <w:r>
        <w:t>Code review: justificar cambios, detectar regresiones, dar feedback claro y aceptar crítica técnica.</w:t>
      </w:r>
    </w:p>
    <w:p>
      <w:pPr>
        <w:pStyle w:val="ListBullet"/>
        <w:ind w:left="0"/>
      </w:pPr>
      <w:r>
        <w:t>Gestión de prioridades, negociación de alcance y foco en impacto, no en actividad.</w:t>
      </w:r>
    </w:p>
    <w:p>
      <w:pPr>
        <w:pStyle w:val="Heading2Custom"/>
      </w:pPr>
      <w:r>
        <w:t>1.9 Criterio de producto</w:t>
      </w:r>
    </w:p>
    <w:p>
      <w:pPr>
        <w:pStyle w:val="ListBullet"/>
        <w:ind w:left="0"/>
      </w:pPr>
      <w:r>
        <w:t>Entender usuario, problema, métrica, costo de oportunidad y restricción de negocio.</w:t>
      </w:r>
    </w:p>
    <w:p>
      <w:pPr>
        <w:pStyle w:val="ListBullet"/>
        <w:ind w:left="0"/>
      </w:pPr>
      <w:r>
        <w:t>Saber cuándo una solución técnica brillante es mala para el mercado o para el flujo de caja.</w:t>
      </w:r>
    </w:p>
    <w:p>
      <w:pPr>
        <w:pStyle w:val="ListBullet"/>
        <w:ind w:left="0"/>
      </w:pPr>
      <w:r>
        <w:t>Diseñar con una visión de valor: adquisición, activación, retención, monetización y soporte.</w:t>
      </w:r>
    </w:p>
    <w:p>
      <w:pPr>
        <w:pStyle w:val="Heading2Custom"/>
      </w:pPr>
      <w:r>
        <w:t>Diagnóstico directo</w:t>
      </w:r>
    </w:p>
    <w:p>
      <w:r>
        <w:t>Si todavía dependes de que alguien te diga exactamente cómo partir un problema, qué arquitectura elegir, cómo probarlo y cómo operarlo en producción, todavía no estás actuando como semi-senior, aunque ya programes bastante.</w:t>
      </w:r>
    </w:p>
    <w:p>
      <w:pPr>
        <w:pStyle w:val="Heading1Custom"/>
      </w:pPr>
      <w:r>
        <w:t>2. Herramientas recomendadas para un desarrollador independiente</w:t>
      </w:r>
    </w:p>
    <w:p>
      <w:r>
        <w:t>No necesitas veinte herramientas. Necesitas un sistema operativo de trabajo. La mejor herramienta es la que reduce fricción entre idea, documentación, tareas, código y entrega.</w:t>
      </w:r>
    </w:p>
    <w:p>
      <w:pPr>
        <w:pStyle w:val="Heading2Custom"/>
      </w:pPr>
      <w:r>
        <w:t>2.1 Stacks recomendados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t>Stack</w:t>
            </w:r>
          </w:p>
        </w:tc>
        <w:tc>
          <w:tcPr>
            <w:tcW w:type="dxa" w:w="2484"/>
            <w:shd w:fill="D9EAF7"/>
          </w:tcPr>
          <w:p>
            <w:r>
              <w:t>Sirve mejor para</w:t>
            </w:r>
          </w:p>
        </w:tc>
        <w:tc>
          <w:tcPr>
            <w:tcW w:type="dxa" w:w="2484"/>
            <w:shd w:fill="D9EAF7"/>
          </w:tcPr>
          <w:p>
            <w:r>
              <w:t>Ventajas</w:t>
            </w:r>
          </w:p>
        </w:tc>
        <w:tc>
          <w:tcPr>
            <w:tcW w:type="dxa" w:w="2484"/>
            <w:shd w:fill="D9EAF7"/>
          </w:tcPr>
          <w:p>
            <w:r>
              <w:t>Debilidad</w:t>
            </w:r>
          </w:p>
        </w:tc>
      </w:tr>
      <w:tr>
        <w:tc>
          <w:tcPr>
            <w:tcW w:type="dxa" w:w="2484"/>
          </w:tcPr>
          <w:p>
            <w:r>
              <w:t>Notion + GitHub</w:t>
            </w:r>
          </w:p>
        </w:tc>
        <w:tc>
          <w:tcPr>
            <w:tcW w:type="dxa" w:w="2484"/>
          </w:tcPr>
          <w:p>
            <w:r>
              <w:t>Indie builder que quiere unificar docs, investigación, roadmap ligero y código.</w:t>
            </w:r>
          </w:p>
        </w:tc>
        <w:tc>
          <w:tcPr>
            <w:tcW w:type="dxa" w:w="2484"/>
          </w:tcPr>
          <w:p>
            <w:r>
              <w:t>Muy flexible; wiki, docs y proyectos en un mismo espacio; GitHub queda como fuente de verdad del código.</w:t>
            </w:r>
          </w:p>
        </w:tc>
        <w:tc>
          <w:tcPr>
            <w:tcW w:type="dxa" w:w="2484"/>
          </w:tcPr>
          <w:p>
            <w:r>
              <w:t>Menos rígido para disciplina operativa; si no defines proceso, se vuelve desordenado.</w:t>
            </w:r>
          </w:p>
        </w:tc>
      </w:tr>
      <w:tr>
        <w:tc>
          <w:tcPr>
            <w:tcW w:type="dxa" w:w="2484"/>
          </w:tcPr>
          <w:p>
            <w:r>
              <w:t>Linear + GitHub</w:t>
            </w:r>
          </w:p>
        </w:tc>
        <w:tc>
          <w:tcPr>
            <w:tcW w:type="dxa" w:w="2484"/>
          </w:tcPr>
          <w:p>
            <w:r>
              <w:t>Construcción de software con foco fuerte en ejecución.</w:t>
            </w:r>
          </w:p>
        </w:tc>
        <w:tc>
          <w:tcPr>
            <w:tcW w:type="dxa" w:w="2484"/>
          </w:tcPr>
          <w:p>
            <w:r>
              <w:t>Excelente para issues, ciclos/sprints, proyectos e iniciativas; flujo rápido y limpio.</w:t>
            </w:r>
          </w:p>
        </w:tc>
        <w:tc>
          <w:tcPr>
            <w:tcW w:type="dxa" w:w="2484"/>
          </w:tcPr>
          <w:p>
            <w:r>
              <w:t>La documentación no es su punto más fuerte si quieres un centro de conocimiento amplio.</w:t>
            </w:r>
          </w:p>
        </w:tc>
      </w:tr>
      <w:tr>
        <w:tc>
          <w:tcPr>
            <w:tcW w:type="dxa" w:w="2484"/>
          </w:tcPr>
          <w:p>
            <w:r>
              <w:t>Jira + Confluence + Jira Product Discovery</w:t>
            </w:r>
          </w:p>
        </w:tc>
        <w:tc>
          <w:tcPr>
            <w:tcW w:type="dxa" w:w="2484"/>
          </w:tcPr>
          <w:p>
            <w:r>
              <w:t>Productos con más complejidad, backlog formal, discovery y delivery conectados.</w:t>
            </w:r>
          </w:p>
        </w:tc>
        <w:tc>
          <w:tcPr>
            <w:tcW w:type="dxa" w:w="2484"/>
          </w:tcPr>
          <w:p>
            <w:r>
              <w:t>Muy sólido para backlog, sprints, roadmaps, discovery y documentación empresarial.</w:t>
            </w:r>
          </w:p>
        </w:tc>
        <w:tc>
          <w:tcPr>
            <w:tcW w:type="dxa" w:w="2484"/>
          </w:tcPr>
          <w:p>
            <w:r>
              <w:t>Más pesado para una sola persona; riesgo alto de sobreproceso.</w:t>
            </w:r>
          </w:p>
        </w:tc>
      </w:tr>
      <w:tr>
        <w:tc>
          <w:tcPr>
            <w:tcW w:type="dxa" w:w="2484"/>
          </w:tcPr>
          <w:p>
            <w:r>
              <w:t>Plane + GitHub</w:t>
            </w:r>
          </w:p>
        </w:tc>
        <w:tc>
          <w:tcPr>
            <w:tcW w:type="dxa" w:w="2484"/>
          </w:tcPr>
          <w:p>
            <w:r>
              <w:t>Quien quiere unificado y además valora self-hosting u open source.</w:t>
            </w:r>
          </w:p>
        </w:tc>
        <w:tc>
          <w:tcPr>
            <w:tcW w:type="dxa" w:w="2484"/>
          </w:tcPr>
          <w:p>
            <w:r>
              <w:t>Proyecto, docs/wiki, ciclos, intake y páginas en un solo workspace; opción self-hosted.</w:t>
            </w:r>
          </w:p>
        </w:tc>
        <w:tc>
          <w:tcPr>
            <w:tcW w:type="dxa" w:w="2484"/>
          </w:tcPr>
          <w:p>
            <w:r>
              <w:t>Menor madurez de ecosistema que Atlassian o GitHub.</w:t>
            </w:r>
          </w:p>
        </w:tc>
      </w:tr>
    </w:tbl>
    <w:p>
      <w:pPr>
        <w:pStyle w:val="Heading2Custom"/>
      </w:pPr>
      <w:r>
        <w:t>2.2 Mi recomendación práctica</w:t>
      </w:r>
    </w:p>
    <w:p>
      <w:pPr>
        <w:pStyle w:val="ListBullet"/>
        <w:ind w:left="0"/>
      </w:pPr>
      <w:r>
        <w:t>Si estás solo y aún estás validando ideas: Notion + GitHub.</w:t>
      </w:r>
    </w:p>
    <w:p>
      <w:pPr>
        <w:pStyle w:val="ListBullet"/>
        <w:ind w:left="0"/>
      </w:pPr>
      <w:r>
        <w:t>Si ya tienes disciplina y quieres velocidad de ejecución técnica: Linear + GitHub.</w:t>
      </w:r>
    </w:p>
    <w:p>
      <w:pPr>
        <w:pStyle w:val="ListBullet"/>
        <w:ind w:left="0"/>
      </w:pPr>
      <w:r>
        <w:t>Si quieres discovery + delivery + docs con un único sistema y no te asusta configurar más: Plane.</w:t>
      </w:r>
    </w:p>
    <w:p>
      <w:pPr>
        <w:pStyle w:val="ListBullet"/>
        <w:ind w:left="0"/>
      </w:pPr>
      <w:r>
        <w:t>Si tu producto empieza a requerir procesos, stakeholders, reporting y trazabilidad real: Jira + Confluence + Jira Product Discovery.</w:t>
      </w:r>
    </w:p>
    <w:p>
      <w:pPr>
        <w:pStyle w:val="Heading2Custom"/>
      </w:pPr>
      <w:r>
        <w:t>2.3 Estructura mínima que sí vale la pena mantener</w:t>
      </w:r>
    </w:p>
    <w:p>
      <w:pPr>
        <w:pStyle w:val="ListBullet"/>
        <w:ind w:left="0"/>
      </w:pPr>
      <w:r>
        <w:t>Visión del producto: problema, usuario, propuesta de valor, hipótesis y métrica norte.</w:t>
      </w:r>
    </w:p>
    <w:p>
      <w:pPr>
        <w:pStyle w:val="ListBullet"/>
        <w:ind w:left="0"/>
      </w:pPr>
      <w:r>
        <w:t>Roadmap trimestral: ahora, después, más tarde.</w:t>
      </w:r>
    </w:p>
    <w:p>
      <w:pPr>
        <w:pStyle w:val="ListBullet"/>
        <w:ind w:left="0"/>
      </w:pPr>
      <w:r>
        <w:t>Backlog único: tareas técnicas, bugs, deuda, descubrimiento y experimentos en el mismo sistema.</w:t>
      </w:r>
    </w:p>
    <w:p>
      <w:pPr>
        <w:pStyle w:val="ListBullet"/>
        <w:ind w:left="0"/>
      </w:pPr>
      <w:r>
        <w:t>Base de conocimiento: ADRs, investigación, documentación técnica, decisiones de producto y postmortems.</w:t>
      </w:r>
    </w:p>
    <w:p>
      <w:pPr>
        <w:pStyle w:val="ListBullet"/>
        <w:ind w:left="0"/>
      </w:pPr>
      <w:r>
        <w:t>Sprint/ciclo quincenal con revisión semanal.</w:t>
      </w:r>
    </w:p>
    <w:p>
      <w:pPr>
        <w:pStyle w:val="ListBullet"/>
        <w:ind w:left="0"/>
      </w:pPr>
      <w:r>
        <w:t>Registro de investigación: entrevistas, feedback, insights y evidencias.</w:t>
      </w:r>
    </w:p>
    <w:p>
      <w:pPr>
        <w:pStyle w:val="ListBullet"/>
        <w:ind w:left="0"/>
      </w:pPr>
      <w:r>
        <w:t>Dashboard de métricas: negocio, producto, calidad y operación.</w:t>
      </w:r>
    </w:p>
    <w:p>
      <w:pPr>
        <w:pStyle w:val="Heading1Custom"/>
      </w:pPr>
      <w:r>
        <w:t>3. Qué debes saber para diseñar, administrar y crear un producto para el mercado</w:t>
      </w:r>
    </w:p>
    <w:p>
      <w:r>
        <w:t>Las grandes empresas no ganan por tener más reuniones. Ganan cuando operan bajo un modelo de producto serio: estrategia clara, discovery continuo, equipos multifuncionales y delivery disciplinado. El patrón fuerte es este: decidir qué problema vale resolver, descubrir una solución valiosa/usables/viable/factible y recién después escalar la construcción.</w:t>
      </w:r>
    </w:p>
    <w:p>
      <w:pPr>
        <w:pStyle w:val="Heading2Custom"/>
      </w:pPr>
      <w:r>
        <w:t>3.1 Estrategia y mercado</w:t>
      </w:r>
    </w:p>
    <w:p>
      <w:pPr>
        <w:pStyle w:val="ListBullet"/>
        <w:ind w:left="0"/>
      </w:pPr>
      <w:r>
        <w:t>Segmentación de clientes, ICP y jobs-to-be-done.</w:t>
      </w:r>
    </w:p>
    <w:p>
      <w:pPr>
        <w:pStyle w:val="ListBullet"/>
        <w:ind w:left="0"/>
      </w:pPr>
      <w:r>
        <w:t>Tamaño de mercado, urgencia del problema, disposición de pago y diferenciación.</w:t>
      </w:r>
    </w:p>
    <w:p>
      <w:pPr>
        <w:pStyle w:val="ListBullet"/>
        <w:ind w:left="0"/>
      </w:pPr>
      <w:r>
        <w:t>Competencia directa, indirecta, sustitutos y barreras de entrada.</w:t>
      </w:r>
    </w:p>
    <w:p>
      <w:pPr>
        <w:pStyle w:val="ListBullet"/>
        <w:ind w:left="0"/>
      </w:pPr>
      <w:r>
        <w:t>Posicionamiento: para quién es, qué resuelve, por qué es mejor y por qué ahora.</w:t>
      </w:r>
    </w:p>
    <w:p>
      <w:pPr>
        <w:pStyle w:val="Heading2Custom"/>
      </w:pPr>
      <w:r>
        <w:t>3.2 Discovery de producto</w:t>
      </w:r>
    </w:p>
    <w:p>
      <w:pPr>
        <w:pStyle w:val="ListBullet"/>
        <w:ind w:left="0"/>
      </w:pPr>
      <w:r>
        <w:t>Investigación con usuarios: entrevistas, observación, análisis de tickets, foros y feedback.</w:t>
      </w:r>
    </w:p>
    <w:p>
      <w:pPr>
        <w:pStyle w:val="ListBullet"/>
        <w:ind w:left="0"/>
      </w:pPr>
      <w:r>
        <w:t>Definición de problemas, no salto prematuro a features.</w:t>
      </w:r>
    </w:p>
    <w:p>
      <w:pPr>
        <w:pStyle w:val="ListBullet"/>
        <w:ind w:left="0"/>
      </w:pPr>
      <w:r>
        <w:t>Hipótesis, experimentos, prototipos, pruebas de usabilidad y validación temprana.</w:t>
      </w:r>
    </w:p>
    <w:p>
      <w:pPr>
        <w:pStyle w:val="ListBullet"/>
        <w:ind w:left="0"/>
      </w:pPr>
      <w:r>
        <w:t>Evaluar una idea con cuatro filtros: valiosa, usable, factible y viable.</w:t>
      </w:r>
    </w:p>
    <w:p>
      <w:pPr>
        <w:pStyle w:val="Heading2Custom"/>
      </w:pPr>
      <w:r>
        <w:t>3.3 Diseño de experiencia</w:t>
      </w:r>
    </w:p>
    <w:p>
      <w:pPr>
        <w:pStyle w:val="ListBullet"/>
        <w:ind w:left="0"/>
      </w:pPr>
      <w:r>
        <w:t>Arquitectura de información, flujos, wireframes, prototipos, microcopy y accesibilidad.</w:t>
      </w:r>
    </w:p>
    <w:p>
      <w:pPr>
        <w:pStyle w:val="ListBullet"/>
        <w:ind w:left="0"/>
      </w:pPr>
      <w:r>
        <w:t>Heurísticas de UX, usabilidad, fricción, onboarding, navegación, diseño de estados vacíos y errores.</w:t>
      </w:r>
    </w:p>
    <w:p>
      <w:pPr>
        <w:pStyle w:val="ListBullet"/>
        <w:ind w:left="0"/>
      </w:pPr>
      <w:r>
        <w:t>Diseño orientado a tareas y a resultados, no solo a pantallas bonitas.</w:t>
      </w:r>
    </w:p>
    <w:p>
      <w:pPr>
        <w:pStyle w:val="Heading2Custom"/>
      </w:pPr>
      <w:r>
        <w:t>3.4 Negocio y monetización</w:t>
      </w:r>
    </w:p>
    <w:p>
      <w:pPr>
        <w:pStyle w:val="ListBullet"/>
        <w:ind w:left="0"/>
      </w:pPr>
      <w:r>
        <w:t>Modelos de ingresos: suscripción, uso, licencia, servicios, freemium, marketplace.</w:t>
      </w:r>
    </w:p>
    <w:p>
      <w:pPr>
        <w:pStyle w:val="ListBullet"/>
        <w:ind w:left="0"/>
      </w:pPr>
      <w:r>
        <w:t>Unit economics: CAC, LTV, margen, churn, payback y costo de soporte.</w:t>
      </w:r>
    </w:p>
    <w:p>
      <w:pPr>
        <w:pStyle w:val="ListBullet"/>
        <w:ind w:left="0"/>
      </w:pPr>
      <w:r>
        <w:t>Pricing: anclajes, paquetes, límites, planes y percepción de valor.</w:t>
      </w:r>
    </w:p>
    <w:p>
      <w:pPr>
        <w:pStyle w:val="ListBullet"/>
        <w:ind w:left="0"/>
      </w:pPr>
      <w:r>
        <w:t>Priorización por impacto económico además de impacto técnico.</w:t>
      </w:r>
    </w:p>
    <w:p>
      <w:pPr>
        <w:pStyle w:val="Heading2Custom"/>
      </w:pPr>
      <w:r>
        <w:t>3.5 Delivery de producto</w:t>
      </w:r>
    </w:p>
    <w:p>
      <w:pPr>
        <w:pStyle w:val="ListBullet"/>
        <w:ind w:left="0"/>
      </w:pPr>
      <w:r>
        <w:t>Roadmaps orientados a outcomes, no solo a listas de features.</w:t>
      </w:r>
    </w:p>
    <w:p>
      <w:pPr>
        <w:pStyle w:val="ListBullet"/>
        <w:ind w:left="0"/>
      </w:pPr>
      <w:r>
        <w:t>Backlog claro, historias o jobs bien planteados, criterios de aceptación y definición de listo/hecho.</w:t>
      </w:r>
    </w:p>
    <w:p>
      <w:pPr>
        <w:pStyle w:val="ListBullet"/>
        <w:ind w:left="0"/>
      </w:pPr>
      <w:r>
        <w:t>Priorización: RICE, ICE, costo de retraso, impacto vs esfuerzo, riesgo vs aprendizaje.</w:t>
      </w:r>
    </w:p>
    <w:p>
      <w:pPr>
        <w:pStyle w:val="ListBullet"/>
        <w:ind w:left="0"/>
      </w:pPr>
      <w:r>
        <w:t>Gestión de dependencias, alcance, deuda técnica y secuenciación.</w:t>
      </w:r>
    </w:p>
    <w:p>
      <w:pPr>
        <w:pStyle w:val="Heading2Custom"/>
      </w:pPr>
      <w:r>
        <w:t>3.6 Go-to-market y crecimiento</w:t>
      </w:r>
    </w:p>
    <w:p>
      <w:pPr>
        <w:pStyle w:val="ListBullet"/>
        <w:ind w:left="0"/>
      </w:pPr>
      <w:r>
        <w:t>Mensajería, canal de adquisición, activación, retención, soporte y feedback loop.</w:t>
      </w:r>
    </w:p>
    <w:p>
      <w:pPr>
        <w:pStyle w:val="ListBullet"/>
        <w:ind w:left="0"/>
      </w:pPr>
      <w:r>
        <w:t>Métricas por etapa del funnel.</w:t>
      </w:r>
    </w:p>
    <w:p>
      <w:pPr>
        <w:pStyle w:val="ListBullet"/>
        <w:ind w:left="0"/>
      </w:pPr>
      <w:r>
        <w:t>Lanzamientos pequeños, iteración rápida y aprendizaje por cohortes.</w:t>
      </w:r>
    </w:p>
    <w:p>
      <w:pPr>
        <w:pStyle w:val="Heading2Custom"/>
      </w:pPr>
      <w:r>
        <w:t>3.7 Gestión operativa</w:t>
      </w:r>
    </w:p>
    <w:p>
      <w:pPr>
        <w:pStyle w:val="ListBullet"/>
        <w:ind w:left="0"/>
      </w:pPr>
      <w:r>
        <w:t>Rituales mínimos: planning, review, retro, sync de riesgos y revisión de métricas.</w:t>
      </w:r>
    </w:p>
    <w:p>
      <w:pPr>
        <w:pStyle w:val="ListBullet"/>
        <w:ind w:left="0"/>
      </w:pPr>
      <w:r>
        <w:t>Gobernanza de decisiones: qué se decide por evidencia, por intuición temporal o por restricción.</w:t>
      </w:r>
    </w:p>
    <w:p>
      <w:pPr>
        <w:pStyle w:val="ListBullet"/>
        <w:ind w:left="0"/>
      </w:pPr>
      <w:r>
        <w:t>Documentación viva: visión, decisiones, métricas, experimentos y aprendizajes.</w:t>
      </w:r>
    </w:p>
    <w:p>
      <w:pPr>
        <w:pStyle w:val="Heading2Custom"/>
      </w:pPr>
      <w:r>
        <w:t>Cómo operan bien las grandes empresas</w:t>
      </w:r>
    </w:p>
    <w:p>
      <w:pPr>
        <w:pStyle w:val="ListBullet"/>
        <w:ind w:left="0"/>
      </w:pPr>
      <w:r>
        <w:t>Separan discovery de delivery, pero no los aíslan. Ambos viven en el mismo flujo.</w:t>
      </w:r>
    </w:p>
    <w:p>
      <w:pPr>
        <w:pStyle w:val="ListBullet"/>
        <w:ind w:left="0"/>
      </w:pPr>
      <w:r>
        <w:t>Trabajan con equipos multifuncionales, no con un PM tirando requisitos a desarrollo.</w:t>
      </w:r>
    </w:p>
    <w:p>
      <w:pPr>
        <w:pStyle w:val="ListBullet"/>
        <w:ind w:left="0"/>
      </w:pPr>
      <w:r>
        <w:t>Priorizan problemas y outcomes. Las features son un medio, no el fin.</w:t>
      </w:r>
    </w:p>
    <w:p>
      <w:pPr>
        <w:pStyle w:val="ListBullet"/>
        <w:ind w:left="0"/>
      </w:pPr>
      <w:r>
        <w:t>Usan backlog único y trazabilidad entre insight, idea, roadmap y ejecución.</w:t>
      </w:r>
    </w:p>
    <w:p>
      <w:pPr>
        <w:pStyle w:val="ListBullet"/>
        <w:ind w:left="0"/>
      </w:pPr>
      <w:r>
        <w:t>Instrumentan métricas desde el día uno.</w:t>
      </w:r>
    </w:p>
    <w:p>
      <w:pPr>
        <w:pStyle w:val="ListBullet"/>
        <w:ind w:left="0"/>
      </w:pPr>
      <w:r>
        <w:t>Toman en serio seguridad, calidad, soporte y observabilidad, no solo el lanzamiento.</w:t>
      </w:r>
    </w:p>
    <w:p>
      <w:pPr>
        <w:pStyle w:val="Heading1Custom"/>
      </w:pPr>
      <w:r>
        <w:t>4. Conocimientos que debes tener sobre IA, agentes y machine learning</w:t>
      </w:r>
    </w:p>
    <w:p>
      <w:r>
        <w:t>Si quieres entrar en IA para construir productos, no te enfoques solo en prompts. Eso es insuficiente. Necesitas entender datos, modelos, evaluación, costos, riesgos y operación.</w:t>
      </w:r>
    </w:p>
    <w:p>
      <w:pPr>
        <w:pStyle w:val="Heading2Custom"/>
      </w:pPr>
      <w:r>
        <w:t>4.1 Base matemática y estadística</w:t>
      </w:r>
    </w:p>
    <w:p>
      <w:pPr>
        <w:pStyle w:val="ListBullet"/>
        <w:ind w:left="0"/>
      </w:pPr>
      <w:r>
        <w:t>Álgebra lineal: vectores, matrices, producto punto, transformaciones.</w:t>
      </w:r>
    </w:p>
    <w:p>
      <w:pPr>
        <w:pStyle w:val="ListBullet"/>
        <w:ind w:left="0"/>
      </w:pPr>
      <w:r>
        <w:t>Probabilidad y estadística: distribuciones, muestreo, intervalos, correlación, Bayes, test A/B básico.</w:t>
      </w:r>
    </w:p>
    <w:p>
      <w:pPr>
        <w:pStyle w:val="ListBullet"/>
        <w:ind w:left="0"/>
      </w:pPr>
      <w:r>
        <w:t>Optimización: gradiente, función de pérdida, regularización, bias-variance.</w:t>
      </w:r>
    </w:p>
    <w:p>
      <w:pPr>
        <w:pStyle w:val="Heading2Custom"/>
      </w:pPr>
      <w:r>
        <w:t>4.2 Datos</w:t>
      </w:r>
    </w:p>
    <w:p>
      <w:pPr>
        <w:pStyle w:val="ListBullet"/>
        <w:ind w:left="0"/>
      </w:pPr>
      <w:r>
        <w:t>Recolección, limpieza, etiquetado, calidad, sesgos, leakage, drift y versionado.</w:t>
      </w:r>
    </w:p>
    <w:p>
      <w:pPr>
        <w:pStyle w:val="ListBullet"/>
        <w:ind w:left="0"/>
      </w:pPr>
      <w:r>
        <w:t>Feature engineering, embeddings, datasets de entrenamiento/validación/prueba.</w:t>
      </w:r>
    </w:p>
    <w:p>
      <w:pPr>
        <w:pStyle w:val="ListBullet"/>
        <w:ind w:left="0"/>
      </w:pPr>
      <w:r>
        <w:t>Gobernanza de datos, privacidad, anonimización y cumplimiento.</w:t>
      </w:r>
    </w:p>
    <w:p>
      <w:pPr>
        <w:pStyle w:val="Heading2Custom"/>
      </w:pPr>
      <w:r>
        <w:t>4.3 Machine learning clásico</w:t>
      </w:r>
    </w:p>
    <w:p>
      <w:pPr>
        <w:pStyle w:val="ListBullet"/>
        <w:ind w:left="0"/>
      </w:pPr>
      <w:r>
        <w:t>Regresión, clasificación, clustering, árboles, boosting, métricas y validación cruzada.</w:t>
      </w:r>
    </w:p>
    <w:p>
      <w:pPr>
        <w:pStyle w:val="ListBullet"/>
        <w:ind w:left="0"/>
      </w:pPr>
      <w:r>
        <w:t>Generalización, sobreajuste, subajuste, imbalance y selección de métricas correctas.</w:t>
      </w:r>
    </w:p>
    <w:p>
      <w:pPr>
        <w:pStyle w:val="Heading2Custom"/>
      </w:pPr>
      <w:r>
        <w:t>4.4 Deep learning y LLMs</w:t>
      </w:r>
    </w:p>
    <w:p>
      <w:pPr>
        <w:pStyle w:val="ListBullet"/>
        <w:ind w:left="0"/>
      </w:pPr>
      <w:r>
        <w:t>Redes neuronales, embeddings, transformers, tokens, contexto, atención, fine-tuning y distillation.</w:t>
      </w:r>
    </w:p>
    <w:p>
      <w:pPr>
        <w:pStyle w:val="ListBullet"/>
        <w:ind w:left="0"/>
      </w:pPr>
      <w:r>
        <w:t>Limitaciones: alucinaciones, ventana de contexto, latencia, costo, sesgo y seguridad.</w:t>
      </w:r>
    </w:p>
    <w:p>
      <w:pPr>
        <w:pStyle w:val="Heading2Custom"/>
      </w:pPr>
      <w:r>
        <w:t>4.5 Sistemas con LLM</w:t>
      </w:r>
    </w:p>
    <w:p>
      <w:pPr>
        <w:pStyle w:val="ListBullet"/>
        <w:ind w:left="0"/>
      </w:pPr>
      <w:r>
        <w:t>Prompting serio, structured outputs, function/tool calling, guardrails y grounding.</w:t>
      </w:r>
    </w:p>
    <w:p>
      <w:pPr>
        <w:pStyle w:val="ListBullet"/>
        <w:ind w:left="0"/>
      </w:pPr>
      <w:r>
        <w:t>RAG: chunking, indexing, embeddings, retrieval, reranking, evaluación y freshness.</w:t>
      </w:r>
    </w:p>
    <w:p>
      <w:pPr>
        <w:pStyle w:val="ListBullet"/>
        <w:ind w:left="0"/>
      </w:pPr>
      <w:r>
        <w:t>Cuándo usar prompt engineering, cuándo usar fine-tuning, cuándo usar workflow determinista.</w:t>
      </w:r>
    </w:p>
    <w:p>
      <w:pPr>
        <w:pStyle w:val="Heading2Custom"/>
      </w:pPr>
      <w:r>
        <w:t>4.6 Agentes</w:t>
      </w:r>
    </w:p>
    <w:p>
      <w:pPr>
        <w:pStyle w:val="ListBullet"/>
        <w:ind w:left="0"/>
      </w:pPr>
      <w:r>
        <w:t>Concepto de agente, planificación, tool use, memoria, estado, verificación y observabilidad.</w:t>
      </w:r>
    </w:p>
    <w:p>
      <w:pPr>
        <w:pStyle w:val="ListBullet"/>
        <w:ind w:left="0"/>
      </w:pPr>
      <w:r>
        <w:t>Orquestación de tareas, multiagente, handoffs, límites y fallback a flujos normales.</w:t>
      </w:r>
    </w:p>
    <w:p>
      <w:pPr>
        <w:pStyle w:val="ListBullet"/>
        <w:ind w:left="0"/>
      </w:pPr>
      <w:r>
        <w:t>Cuándo un agente aporta valor y cuándo solo añade complejidad.</w:t>
      </w:r>
    </w:p>
    <w:p>
      <w:pPr>
        <w:pStyle w:val="Heading2Custom"/>
      </w:pPr>
      <w:r>
        <w:t>4.7 Evaluación</w:t>
      </w:r>
    </w:p>
    <w:p>
      <w:pPr>
        <w:pStyle w:val="ListBullet"/>
        <w:ind w:left="0"/>
      </w:pPr>
      <w:r>
        <w:t>Evaluación offline, online, humana, automática, por tareas y por riesgos.</w:t>
      </w:r>
    </w:p>
    <w:p>
      <w:pPr>
        <w:pStyle w:val="ListBullet"/>
        <w:ind w:left="0"/>
      </w:pPr>
      <w:r>
        <w:t>Métricas de ranking, precisión, recall, exactitud, latencia, costo por tarea y tasa de resolución.</w:t>
      </w:r>
    </w:p>
    <w:p>
      <w:pPr>
        <w:pStyle w:val="ListBullet"/>
        <w:ind w:left="0"/>
      </w:pPr>
      <w:r>
        <w:t>Benchmarks propios, golden sets y regresión continua.</w:t>
      </w:r>
    </w:p>
    <w:p>
      <w:pPr>
        <w:pStyle w:val="Heading2Custom"/>
      </w:pPr>
      <w:r>
        <w:t>4.8 MLOps / LLMOps</w:t>
      </w:r>
    </w:p>
    <w:p>
      <w:pPr>
        <w:pStyle w:val="ListBullet"/>
        <w:ind w:left="0"/>
      </w:pPr>
      <w:r>
        <w:t>Pipelines, versionado, despliegue, monitoreo, trazas, drift, retraining y rollback.</w:t>
      </w:r>
    </w:p>
    <w:p>
      <w:pPr>
        <w:pStyle w:val="ListBullet"/>
        <w:ind w:left="0"/>
      </w:pPr>
      <w:r>
        <w:t>Pruebas de seguridad, red teaming, evaluación de sesgos, políticas y auditoría.</w:t>
      </w:r>
    </w:p>
    <w:p>
      <w:pPr>
        <w:pStyle w:val="ListBullet"/>
        <w:ind w:left="0"/>
      </w:pPr>
      <w:r>
        <w:t>Infraestructura, costo de inferencia, escalado y gestión de secretos.</w:t>
      </w:r>
    </w:p>
    <w:p>
      <w:pPr>
        <w:pStyle w:val="Heading2Custom"/>
      </w:pPr>
      <w:r>
        <w:t>4.9 Producto de IA</w:t>
      </w:r>
    </w:p>
    <w:p>
      <w:pPr>
        <w:pStyle w:val="ListBullet"/>
        <w:ind w:left="0"/>
      </w:pPr>
      <w:r>
        <w:t>Diseñar casos de uso donde IA aporte ventaja real: automatización, recomendación, búsqueda, copilotos, clasificación, extracción y predicción.</w:t>
      </w:r>
    </w:p>
    <w:p>
      <w:pPr>
        <w:pStyle w:val="ListBullet"/>
        <w:ind w:left="0"/>
      </w:pPr>
      <w:r>
        <w:t>Alinear valor de negocio con precisión suficiente y costo aceptable.</w:t>
      </w:r>
    </w:p>
    <w:p>
      <w:pPr>
        <w:pStyle w:val="ListBullet"/>
        <w:ind w:left="0"/>
      </w:pPr>
      <w:r>
        <w:t>No vender magia: definir claramente qué hace el sistema, cuándo falla y cómo se corrige.</w:t>
      </w:r>
    </w:p>
    <w:p>
      <w:pPr>
        <w:pStyle w:val="Heading2Custom"/>
      </w:pPr>
      <w:r>
        <w:t>Errores típicos que debes evitar</w:t>
      </w:r>
    </w:p>
    <w:p>
      <w:pPr>
        <w:pStyle w:val="ListBullet"/>
        <w:ind w:left="0"/>
      </w:pPr>
      <w:r>
        <w:t>Construir un chatbot sin problema real.</w:t>
      </w:r>
    </w:p>
    <w:p>
      <w:pPr>
        <w:pStyle w:val="ListBullet"/>
        <w:ind w:left="0"/>
      </w:pPr>
      <w:r>
        <w:t>Confundir demo con producto.</w:t>
      </w:r>
    </w:p>
    <w:p>
      <w:pPr>
        <w:pStyle w:val="ListBullet"/>
        <w:ind w:left="0"/>
      </w:pPr>
      <w:r>
        <w:t>Llamar agente a un workflow lineal con prompts.</w:t>
      </w:r>
    </w:p>
    <w:p>
      <w:pPr>
        <w:pStyle w:val="ListBullet"/>
        <w:ind w:left="0"/>
      </w:pPr>
      <w:r>
        <w:t>Ignorar evaluación y observabilidad.</w:t>
      </w:r>
    </w:p>
    <w:p>
      <w:pPr>
        <w:pStyle w:val="ListBullet"/>
        <w:ind w:left="0"/>
      </w:pPr>
      <w:r>
        <w:t>No calcular latencia, costo, tasa de error y riesgo legal.</w:t>
      </w:r>
    </w:p>
    <w:p>
      <w:pPr>
        <w:pStyle w:val="ListBullet"/>
        <w:ind w:left="0"/>
      </w:pPr>
      <w:r>
        <w:t>Meter IA donde una regla, una búsqueda o una consulta SQL resuelven mejor.</w:t>
      </w:r>
    </w:p>
    <w:p>
      <w:pPr>
        <w:pStyle w:val="Heading1Custom"/>
      </w:pPr>
      <w:r>
        <w:t>5. Recursos gratuitos en español recomendados</w:t>
      </w:r>
    </w:p>
    <w:p>
      <w:pPr>
        <w:pStyle w:val="Heading2Custom"/>
      </w:pPr>
      <w:r>
        <w:t>5.1 Recursos oficiales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Recurso</w:t>
            </w:r>
          </w:p>
        </w:tc>
        <w:tc>
          <w:tcPr>
            <w:tcW w:type="dxa" w:w="3312"/>
            <w:shd w:fill="D9EAF7"/>
          </w:tcPr>
          <w:p>
            <w:r>
              <w:t>Úsalo para</w:t>
            </w:r>
          </w:p>
        </w:tc>
        <w:tc>
          <w:tcPr>
            <w:tcW w:type="dxa" w:w="3312"/>
            <w:shd w:fill="D9EAF7"/>
          </w:tcPr>
          <w:p>
            <w:r>
              <w:t>Notas</w:t>
            </w:r>
          </w:p>
        </w:tc>
      </w:tr>
      <w:tr>
        <w:tc>
          <w:tcPr>
            <w:tcW w:type="dxa" w:w="3312"/>
          </w:tcPr>
          <w:p>
            <w:r>
              <w:t>Google Machine Learning Crash Course</w:t>
            </w:r>
          </w:p>
        </w:tc>
        <w:tc>
          <w:tcPr>
            <w:tcW w:type="dxa" w:w="3312"/>
          </w:tcPr>
          <w:p>
            <w:r>
              <w:t>Fundamentos de ML, datos, overfitting, embeddings y LLMs.</w:t>
            </w:r>
          </w:p>
        </w:tc>
        <w:tc>
          <w:tcPr>
            <w:tcW w:type="dxa" w:w="3312"/>
          </w:tcPr>
          <w:p>
            <w:r>
              <w:t>Muy bueno para construir base conceptual y ejercicios.</w:t>
            </w:r>
          </w:p>
        </w:tc>
      </w:tr>
      <w:tr>
        <w:tc>
          <w:tcPr>
            <w:tcW w:type="dxa" w:w="3312"/>
          </w:tcPr>
          <w:p>
            <w:r>
              <w:t>Microsoft Learn</w:t>
            </w:r>
          </w:p>
        </w:tc>
        <w:tc>
          <w:tcPr>
            <w:tcW w:type="dxa" w:w="3312"/>
          </w:tcPr>
          <w:p>
            <w:r>
              <w:t>Rutas de desarrollo, SaaS, testing, IA generativa y agentes.</w:t>
            </w:r>
          </w:p>
        </w:tc>
        <w:tc>
          <w:tcPr>
            <w:tcW w:type="dxa" w:w="3312"/>
          </w:tcPr>
          <w:p>
            <w:r>
              <w:t>Ideal como referencia continua y microaprendizaje.</w:t>
            </w:r>
          </w:p>
        </w:tc>
      </w:tr>
      <w:tr>
        <w:tc>
          <w:tcPr>
            <w:tcW w:type="dxa" w:w="3312"/>
          </w:tcPr>
          <w:p>
            <w:r>
              <w:t>IBM SkillsBuild</w:t>
            </w:r>
          </w:p>
        </w:tc>
        <w:tc>
          <w:tcPr>
            <w:tcW w:type="dxa" w:w="3312"/>
          </w:tcPr>
          <w:p>
            <w:r>
              <w:t>IA, UX, Agile, emprendimiento, marketing y credenciales digitales.</w:t>
            </w:r>
          </w:p>
        </w:tc>
        <w:tc>
          <w:tcPr>
            <w:tcW w:type="dxa" w:w="3312"/>
          </w:tcPr>
          <w:p>
            <w:r>
              <w:t>Muy útil porque mezcla formación con badges.</w:t>
            </w:r>
          </w:p>
        </w:tc>
      </w:tr>
      <w:tr>
        <w:tc>
          <w:tcPr>
            <w:tcW w:type="dxa" w:w="3312"/>
          </w:tcPr>
          <w:p>
            <w:r>
              <w:t>Cisco Networking Academy</w:t>
            </w:r>
          </w:p>
        </w:tc>
        <w:tc>
          <w:tcPr>
            <w:tcW w:type="dxa" w:w="3312"/>
          </w:tcPr>
          <w:p>
            <w:r>
              <w:t>Python y fundamentos técnicos aplicados.</w:t>
            </w:r>
          </w:p>
        </w:tc>
        <w:tc>
          <w:tcPr>
            <w:tcW w:type="dxa" w:w="3312"/>
          </w:tcPr>
          <w:p>
            <w:r>
              <w:t>Buena opción para disciplina técnica estructurada.</w:t>
            </w:r>
          </w:p>
        </w:tc>
      </w:tr>
      <w:tr>
        <w:tc>
          <w:tcPr>
            <w:tcW w:type="dxa" w:w="3312"/>
          </w:tcPr>
          <w:p>
            <w:r>
              <w:t>Grow with Google – IA</w:t>
            </w:r>
          </w:p>
        </w:tc>
        <w:tc>
          <w:tcPr>
            <w:tcW w:type="dxa" w:w="3312"/>
          </w:tcPr>
          <w:p>
            <w:r>
              <w:t>Alfabetización inicial en IA desde cero.</w:t>
            </w:r>
          </w:p>
        </w:tc>
        <w:tc>
          <w:tcPr>
            <w:tcW w:type="dxa" w:w="3312"/>
          </w:tcPr>
          <w:p>
            <w:r>
              <w:t>Útil para comenzar y ordenar conceptos.</w:t>
            </w:r>
          </w:p>
        </w:tc>
      </w:tr>
    </w:tbl>
    <w:p>
      <w:pPr>
        <w:pStyle w:val="Heading2Custom"/>
      </w:pPr>
      <w:r>
        <w:t>5.2 Videos y canales de YouTube útiles</w:t>
      </w:r>
    </w:p>
    <w:p>
      <w:pPr>
        <w:pStyle w:val="ListBullet"/>
        <w:ind w:left="0"/>
      </w:pPr>
      <w:r>
        <w:t>Ingeniería de software: «Curso Ingeniería de Software para proyectos» y playlists universitarias de Ingeniería del Software.</w:t>
      </w:r>
    </w:p>
    <w:p>
      <w:pPr>
        <w:pStyle w:val="ListBullet"/>
        <w:ind w:left="0"/>
      </w:pPr>
      <w:r>
        <w:t>Product management: «Curso Introductorio: Product Management 101» y «Competencia Product Management».</w:t>
      </w:r>
    </w:p>
    <w:p>
      <w:pPr>
        <w:pStyle w:val="ListBullet"/>
        <w:ind w:left="0"/>
      </w:pPr>
      <w:r>
        <w:t>IA aplicada al desarrollo: «Curso de Desarrollo con IA 2026» y «Inteligencia Artificial para todos (2026)».</w:t>
      </w:r>
    </w:p>
    <w:p>
      <w:pPr>
        <w:pStyle w:val="ListBullet"/>
        <w:ind w:left="0"/>
      </w:pPr>
      <w:r>
        <w:t>Machine learning: «CURSO de MACHINE LEARNING desde CERO (COMPLETO)» y playlists de aprendizaje automático en español.</w:t>
      </w:r>
    </w:p>
    <w:p>
      <w:pPr>
        <w:pStyle w:val="ListBullet"/>
        <w:ind w:left="0"/>
      </w:pPr>
      <w:r>
        <w:t>Agentes IA: «Crea Agentes de IA desde Cero» y tutoriales completos de agentes con n8n o Make.</w:t>
      </w:r>
    </w:p>
    <w:p>
      <w:pPr>
        <w:pStyle w:val="Heading1Custom"/>
      </w:pPr>
      <w:r>
        <w:t>6. Tres cursos recomendados con certificación / credencial</w:t>
      </w:r>
    </w:p>
    <w:p>
      <w:r>
        <w:t>Aquí hay un matiz importante: la oferta 100 % gratuita, en español, con certificado verificable y de buena calidad no es enorme. Por eso prioricé credenciales digitales serias y accesibles. Cuando una opción tiene restricción de acceso, lo indico.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t>Plazo</w:t>
            </w:r>
          </w:p>
        </w:tc>
        <w:tc>
          <w:tcPr>
            <w:tcW w:type="dxa" w:w="1987"/>
            <w:shd w:fill="D9EAF7"/>
          </w:tcPr>
          <w:p>
            <w:r>
              <w:t>Curso</w:t>
            </w:r>
          </w:p>
        </w:tc>
        <w:tc>
          <w:tcPr>
            <w:tcW w:type="dxa" w:w="1987"/>
            <w:shd w:fill="D9EAF7"/>
          </w:tcPr>
          <w:p>
            <w:r>
              <w:t>Duración</w:t>
            </w:r>
          </w:p>
        </w:tc>
        <w:tc>
          <w:tcPr>
            <w:tcW w:type="dxa" w:w="1987"/>
            <w:shd w:fill="D9EAF7"/>
          </w:tcPr>
          <w:p>
            <w:r>
              <w:t>Qué cubre</w:t>
            </w:r>
          </w:p>
        </w:tc>
        <w:tc>
          <w:tcPr>
            <w:tcW w:type="dxa" w:w="1987"/>
            <w:shd w:fill="D9EAF7"/>
          </w:tcPr>
          <w:p>
            <w:r>
              <w:t>Observación</w:t>
            </w:r>
          </w:p>
        </w:tc>
      </w:tr>
      <w:tr>
        <w:tc>
          <w:tcPr>
            <w:tcW w:type="dxa" w:w="1987"/>
          </w:tcPr>
          <w:p>
            <w:r>
              <w:t>Corto</w:t>
            </w:r>
          </w:p>
        </w:tc>
        <w:tc>
          <w:tcPr>
            <w:tcW w:type="dxa" w:w="1987"/>
          </w:tcPr>
          <w:p>
            <w:r>
              <w:t>IBM SkillsBuild – Fundamentos de la IA: bases para comprender la IA</w:t>
            </w:r>
          </w:p>
        </w:tc>
        <w:tc>
          <w:tcPr>
            <w:tcW w:type="dxa" w:w="1987"/>
          </w:tcPr>
          <w:p>
            <w:r>
              <w:t>9 horas</w:t>
            </w:r>
          </w:p>
        </w:tc>
        <w:tc>
          <w:tcPr>
            <w:tcW w:type="dxa" w:w="1987"/>
          </w:tcPr>
          <w:p>
            <w:r>
              <w:t>Base de IA, ML, redes neuronales, ética y uso responsable.</w:t>
            </w:r>
          </w:p>
        </w:tc>
        <w:tc>
          <w:tcPr>
            <w:tcW w:type="dxa" w:w="1987"/>
          </w:tcPr>
          <w:p>
            <w:r>
              <w:t>Gratis, en español, con credencial digital.</w:t>
            </w:r>
          </w:p>
        </w:tc>
      </w:tr>
      <w:tr>
        <w:tc>
          <w:tcPr>
            <w:tcW w:type="dxa" w:w="1987"/>
          </w:tcPr>
          <w:p>
            <w:r>
              <w:t>Mediano</w:t>
            </w:r>
          </w:p>
        </w:tc>
        <w:tc>
          <w:tcPr>
            <w:tcW w:type="dxa" w:w="1987"/>
          </w:tcPr>
          <w:p>
            <w:r>
              <w:t>IBM SkillsBuild – Fundamentos del emprendimiento empresarial</w:t>
            </w:r>
          </w:p>
        </w:tc>
        <w:tc>
          <w:tcPr>
            <w:tcW w:type="dxa" w:w="1987"/>
          </w:tcPr>
          <w:p>
            <w:r>
              <w:t>17 horas</w:t>
            </w:r>
          </w:p>
        </w:tc>
        <w:tc>
          <w:tcPr>
            <w:tcW w:type="dxa" w:w="1987"/>
          </w:tcPr>
          <w:p>
            <w:r>
              <w:t>Creación de negocio/producto, análisis de contexto, planificación e impacto.</w:t>
            </w:r>
          </w:p>
        </w:tc>
        <w:tc>
          <w:tcPr>
            <w:tcW w:type="dxa" w:w="1987"/>
          </w:tcPr>
          <w:p>
            <w:r>
              <w:t>Gratis, en español, con insignia.</w:t>
            </w:r>
          </w:p>
        </w:tc>
      </w:tr>
      <w:tr>
        <w:tc>
          <w:tcPr>
            <w:tcW w:type="dxa" w:w="1987"/>
          </w:tcPr>
          <w:p>
            <w:r>
              <w:t>Largo</w:t>
            </w:r>
          </w:p>
        </w:tc>
        <w:tc>
          <w:tcPr>
            <w:tcW w:type="dxa" w:w="1987"/>
          </w:tcPr>
          <w:p>
            <w:r>
              <w:t>IBM SkillsBuild – Certificado en Ingeniería de Software para Desarrolladores Web</w:t>
            </w:r>
          </w:p>
        </w:tc>
        <w:tc>
          <w:tcPr>
            <w:tcW w:type="dxa" w:w="1987"/>
          </w:tcPr>
          <w:p>
            <w:r>
              <w:t>Más de 85 horas</w:t>
            </w:r>
          </w:p>
        </w:tc>
        <w:tc>
          <w:tcPr>
            <w:tcW w:type="dxa" w:w="1987"/>
          </w:tcPr>
          <w:p>
            <w:r>
              <w:t>HTML, CSS, JavaScript, Node.js, React, MVC, testing y nube.</w:t>
            </w:r>
          </w:p>
        </w:tc>
        <w:tc>
          <w:tcPr>
            <w:tcW w:type="dxa" w:w="1987"/>
          </w:tcPr>
          <w:p>
            <w:r>
              <w:t>La ruta ofrece credencial digital, pero puede depender de disponibilidad o cohortes/alianzas.</w:t>
            </w:r>
          </w:p>
        </w:tc>
      </w:tr>
    </w:tbl>
    <w:p>
      <w:pPr>
        <w:pStyle w:val="Heading2Custom"/>
      </w:pPr>
      <w:r>
        <w:t>Alternativa larga abierta si la ruta anterior no te aparece disponible</w:t>
      </w:r>
    </w:p>
    <w:p>
      <w:pPr>
        <w:pStyle w:val="ListBullet"/>
        <w:ind w:left="0"/>
      </w:pPr>
      <w:r>
        <w:t>Cisco Networking Academy – colección de Python (70 horas). El curso es gratuito y en español; las insignias son gratuitas, pero la certificación formal del Python Institute se presenta aparte.</w:t>
      </w:r>
    </w:p>
    <w:p>
      <w:pPr>
        <w:pStyle w:val="Heading1Custom"/>
      </w:pPr>
      <w:r>
        <w:t>7. Ruta de aprendizaje recomendada</w:t>
      </w:r>
    </w:p>
    <w:p>
      <w:pPr>
        <w:pStyle w:val="ListBullet"/>
        <w:ind w:left="0"/>
      </w:pPr>
      <w:r>
        <w:t>Fase 1 (0-6 semanas): consolidar fundamentos técnicos + Git + testing + SQL + arquitectura básica.</w:t>
      </w:r>
    </w:p>
    <w:p>
      <w:pPr>
        <w:pStyle w:val="ListBullet"/>
        <w:ind w:left="0"/>
      </w:pPr>
      <w:r>
        <w:t>Fase 2 (6-10 semanas): producto y negocio: discovery, UX, backlog, métricas, pricing y GTM.</w:t>
      </w:r>
    </w:p>
    <w:p>
      <w:pPr>
        <w:pStyle w:val="ListBullet"/>
        <w:ind w:left="0"/>
      </w:pPr>
      <w:r>
        <w:t>Fase 3 (10-16 semanas): IA/ML base: datos, modelos, evaluación, embeddings, RAG y agentes.</w:t>
      </w:r>
    </w:p>
    <w:p>
      <w:pPr>
        <w:pStyle w:val="ListBullet"/>
        <w:ind w:left="0"/>
      </w:pPr>
      <w:r>
        <w:t>Fase 4 (16-24 semanas): construir un producto propio pequeño con métricas, documentación, despliegue y ciclo de mejora.</w:t>
      </w:r>
    </w:p>
    <w:p>
      <w:pPr>
        <w:pStyle w:val="Heading2Custom"/>
      </w:pPr>
      <w:r>
        <w:t>Proyecto recomendado para unir todo</w:t>
      </w:r>
    </w:p>
    <w:p>
      <w:r>
        <w:t>Construye un SaaS pequeño con una función de IA real. Ejemplo: asistente de soporte para una industria específica, copiloto de ventas, sistema de clasificación documental o dashboard con extracción automática de insights. El producto debe incluir autenticación, base de datos, logs, tests, dashboard de métricas, documentación y evaluación de la función de IA.</w:t>
      </w:r>
    </w:p>
    <w:p>
      <w:pPr>
        <w:pStyle w:val="Heading1Custom"/>
      </w:pPr>
      <w:r>
        <w:t>8. Fuentes consultadas</w:t>
      </w:r>
    </w:p>
    <w:p>
      <w:pPr/>
      <w:r>
        <w:t xml:space="preserve">GitHub Issues / Projects: </w:t>
      </w:r>
      <w:hyperlink r:id="rId9">
        <w:r>
          <w:rPr>
            <w:color w:val="0563C1"/>
            <w:u w:val="single"/>
          </w:rPr>
          <w:t>https://github.com/features/issues</w:t>
        </w:r>
      </w:hyperlink>
    </w:p>
    <w:p>
      <w:pPr/>
      <w:r>
        <w:t xml:space="preserve">GitHub Pricing: </w:t>
      </w:r>
      <w:hyperlink r:id="rId10">
        <w:r>
          <w:rPr>
            <w:color w:val="0563C1"/>
            <w:u w:val="single"/>
          </w:rPr>
          <w:t>https://github.com/pricing</w:t>
        </w:r>
      </w:hyperlink>
    </w:p>
    <w:p>
      <w:pPr/>
      <w:r>
        <w:t xml:space="preserve">Notion Projects: </w:t>
      </w:r>
      <w:hyperlink r:id="rId11">
        <w:r>
          <w:rPr>
            <w:color w:val="0563C1"/>
            <w:u w:val="single"/>
          </w:rPr>
          <w:t>https://www.notion.com/product/projects</w:t>
        </w:r>
      </w:hyperlink>
    </w:p>
    <w:p>
      <w:pPr/>
      <w:r>
        <w:t xml:space="preserve">Notion Wikis: </w:t>
      </w:r>
      <w:hyperlink r:id="rId12">
        <w:r>
          <w:rPr>
            <w:color w:val="0563C1"/>
            <w:u w:val="single"/>
          </w:rPr>
          <w:t>https://www.notion.com/product/wikis</w:t>
        </w:r>
      </w:hyperlink>
    </w:p>
    <w:p>
      <w:pPr/>
      <w:r>
        <w:t xml:space="preserve">Notion Pricing: </w:t>
      </w:r>
      <w:hyperlink r:id="rId13">
        <w:r>
          <w:rPr>
            <w:color w:val="0563C1"/>
            <w:u w:val="single"/>
          </w:rPr>
          <w:t>https://www.notion.com/pricing</w:t>
        </w:r>
      </w:hyperlink>
    </w:p>
    <w:p>
      <w:pPr/>
      <w:r>
        <w:t xml:space="preserve">Linear Cycles: </w:t>
      </w:r>
      <w:hyperlink r:id="rId14">
        <w:r>
          <w:rPr>
            <w:color w:val="0563C1"/>
            <w:u w:val="single"/>
          </w:rPr>
          <w:t>https://linear.app/docs/use-cycles</w:t>
        </w:r>
      </w:hyperlink>
    </w:p>
    <w:p>
      <w:pPr/>
      <w:r>
        <w:t xml:space="preserve">Linear Initiatives: </w:t>
      </w:r>
      <w:hyperlink r:id="rId15">
        <w:r>
          <w:rPr>
            <w:color w:val="0563C1"/>
            <w:u w:val="single"/>
          </w:rPr>
          <w:t>https://linear.app/docs/initiatives</w:t>
        </w:r>
      </w:hyperlink>
    </w:p>
    <w:p>
      <w:pPr/>
      <w:r>
        <w:t xml:space="preserve">Linear Pricing: </w:t>
      </w:r>
      <w:hyperlink r:id="rId16">
        <w:r>
          <w:rPr>
            <w:color w:val="0563C1"/>
            <w:u w:val="single"/>
          </w:rPr>
          <w:t>https://linear.app/pricing</w:t>
        </w:r>
      </w:hyperlink>
    </w:p>
    <w:p>
      <w:pPr/>
      <w:r>
        <w:t xml:space="preserve">Plane: </w:t>
      </w:r>
      <w:hyperlink r:id="rId17">
        <w:r>
          <w:rPr>
            <w:color w:val="0563C1"/>
            <w:u w:val="single"/>
          </w:rPr>
          <w:t>https://plane.so/</w:t>
        </w:r>
      </w:hyperlink>
    </w:p>
    <w:p>
      <w:pPr/>
      <w:r>
        <w:t xml:space="preserve">Plane Pricing: </w:t>
      </w:r>
      <w:hyperlink r:id="rId18">
        <w:r>
          <w:rPr>
            <w:color w:val="0563C1"/>
            <w:u w:val="single"/>
          </w:rPr>
          <w:t>https://plane.so/pricing</w:t>
        </w:r>
      </w:hyperlink>
    </w:p>
    <w:p>
      <w:pPr/>
      <w:r>
        <w:t xml:space="preserve">Plane Pages: </w:t>
      </w:r>
      <w:hyperlink r:id="rId19">
        <w:r>
          <w:rPr>
            <w:color w:val="0563C1"/>
            <w:u w:val="single"/>
          </w:rPr>
          <w:t>https://docs.plane.so/core-concepts/pages/overview</w:t>
        </w:r>
      </w:hyperlink>
    </w:p>
    <w:p>
      <w:pPr/>
      <w:r>
        <w:t xml:space="preserve">Atlassian – Product Discovery: </w:t>
      </w:r>
      <w:hyperlink r:id="rId20">
        <w:r>
          <w:rPr>
            <w:color w:val="0563C1"/>
            <w:u w:val="single"/>
          </w:rPr>
          <w:t>https://www.atlassian.com/agile/product-management/discovery</w:t>
        </w:r>
      </w:hyperlink>
    </w:p>
    <w:p>
      <w:pPr/>
      <w:r>
        <w:t xml:space="preserve">Jira Product Discovery: </w:t>
      </w:r>
      <w:hyperlink r:id="rId21">
        <w:r>
          <w:rPr>
            <w:color w:val="0563C1"/>
            <w:u w:val="single"/>
          </w:rPr>
          <w:t>https://www.atlassian.com/software/jira/product-discovery</w:t>
        </w:r>
      </w:hyperlink>
    </w:p>
    <w:p>
      <w:pPr/>
      <w:r>
        <w:t xml:space="preserve">Atlassian – Product Roadmaps: </w:t>
      </w:r>
      <w:hyperlink r:id="rId22">
        <w:r>
          <w:rPr>
            <w:color w:val="0563C1"/>
            <w:u w:val="single"/>
          </w:rPr>
          <w:t>https://www.atlassian.com/agile/product-management/product-roadmaps</w:t>
        </w:r>
      </w:hyperlink>
    </w:p>
    <w:p>
      <w:pPr/>
      <w:r>
        <w:t xml:space="preserve">Atlassian – Product Backlog: </w:t>
      </w:r>
      <w:hyperlink r:id="rId23">
        <w:r>
          <w:rPr>
            <w:color w:val="0563C1"/>
            <w:u w:val="single"/>
          </w:rPr>
          <w:t>https://www.atlassian.com/agile/scrum/backlogs</w:t>
        </w:r>
      </w:hyperlink>
    </w:p>
    <w:p>
      <w:pPr/>
      <w:r>
        <w:t xml:space="preserve">Atlassian – Scrum con Jira y Confluence: </w:t>
      </w:r>
      <w:hyperlink r:id="rId24">
        <w:r>
          <w:rPr>
            <w:color w:val="0563C1"/>
            <w:u w:val="single"/>
          </w:rPr>
          <w:t>https://www.atlassian.com/agile/scrum/jira-confluence-scrum</w:t>
        </w:r>
      </w:hyperlink>
    </w:p>
    <w:p>
      <w:pPr/>
      <w:r>
        <w:t xml:space="preserve">SVPG – Product Operating Model: </w:t>
      </w:r>
      <w:hyperlink r:id="rId25">
        <w:r>
          <w:rPr>
            <w:color w:val="0563C1"/>
            <w:u w:val="single"/>
          </w:rPr>
          <w:t>https://www.svpg.com/the-product-operating-model-an-introduction/</w:t>
        </w:r>
      </w:hyperlink>
    </w:p>
    <w:p>
      <w:pPr/>
      <w:r>
        <w:t xml:space="preserve">SVPG – Product Model Concepts: </w:t>
      </w:r>
      <w:hyperlink r:id="rId26">
        <w:r>
          <w:rPr>
            <w:color w:val="0563C1"/>
            <w:u w:val="single"/>
          </w:rPr>
          <w:t>https://www.svpg.com/product-model-concepts/</w:t>
        </w:r>
      </w:hyperlink>
    </w:p>
    <w:p>
      <w:pPr/>
      <w:r>
        <w:t xml:space="preserve">SVPG – Discovery / Delivery: </w:t>
      </w:r>
      <w:hyperlink r:id="rId27">
        <w:r>
          <w:rPr>
            <w:color w:val="0563C1"/>
            <w:u w:val="single"/>
          </w:rPr>
          <w:t>https://www.svpg.com/discovery-delivery/</w:t>
        </w:r>
      </w:hyperlink>
    </w:p>
    <w:p>
      <w:pPr/>
      <w:r>
        <w:t xml:space="preserve">Google – Machine Learning Crash Course (ES): </w:t>
      </w:r>
      <w:hyperlink r:id="rId28">
        <w:r>
          <w:rPr>
            <w:color w:val="0563C1"/>
            <w:u w:val="single"/>
          </w:rPr>
          <w:t>https://developers.google.com/machine-learning/crash-course?hl=es-419</w:t>
        </w:r>
      </w:hyperlink>
    </w:p>
    <w:p>
      <w:pPr/>
      <w:r>
        <w:t xml:space="preserve">Google – IA desde cero: </w:t>
      </w:r>
      <w:hyperlink r:id="rId29">
        <w:r>
          <w:rPr>
            <w:color w:val="0563C1"/>
            <w:u w:val="single"/>
          </w:rPr>
          <w:t>https://grow.google/intl/es/ai-opportunity/</w:t>
        </w:r>
      </w:hyperlink>
    </w:p>
    <w:p>
      <w:pPr/>
      <w:r>
        <w:t xml:space="preserve">Microsoft Learn – IA y agentes generativos: </w:t>
      </w:r>
      <w:hyperlink r:id="rId30">
        <w:r>
          <w:rPr>
            <w:color w:val="0563C1"/>
            <w:u w:val="single"/>
          </w:rPr>
          <w:t>https://learn.microsoft.com/es-es/training/modules/fundamentals-generative-ai/</w:t>
        </w:r>
      </w:hyperlink>
    </w:p>
    <w:p>
      <w:pPr/>
      <w:r>
        <w:t xml:space="preserve">Microsoft Learn – Centro de IA: </w:t>
      </w:r>
      <w:hyperlink r:id="rId31">
        <w:r>
          <w:rPr>
            <w:color w:val="0563C1"/>
            <w:u w:val="single"/>
          </w:rPr>
          <w:t>https://learn.microsoft.com/es-es/ai/</w:t>
        </w:r>
      </w:hyperlink>
    </w:p>
    <w:p>
      <w:pPr/>
      <w:r>
        <w:t xml:space="preserve">Microsoft Learn – Fundamentos de SaaS: </w:t>
      </w:r>
      <w:hyperlink r:id="rId32">
        <w:r>
          <w:rPr>
            <w:color w:val="0563C1"/>
            <w:u w:val="single"/>
          </w:rPr>
          <w:t>https://learn.microsoft.com/es-es/training/saas/saas-foundations/</w:t>
        </w:r>
      </w:hyperlink>
    </w:p>
    <w:p>
      <w:pPr/>
      <w:r>
        <w:t xml:space="preserve">Microsoft Learn – Ruta de desarrollador: </w:t>
      </w:r>
      <w:hyperlink r:id="rId33">
        <w:r>
          <w:rPr>
            <w:color w:val="0563C1"/>
            <w:u w:val="single"/>
          </w:rPr>
          <w:t>https://learn.microsoft.com/es-es/training/career-paths/developer</w:t>
        </w:r>
      </w:hyperlink>
    </w:p>
    <w:p>
      <w:pPr/>
      <w:r>
        <w:t xml:space="preserve">Google Cloud – MLOps: </w:t>
      </w:r>
      <w:hyperlink r:id="rId34">
        <w:r>
          <w:rPr>
            <w:color w:val="0563C1"/>
            <w:u w:val="single"/>
          </w:rPr>
          <w:t>https://docs.cloud.google.com/architecture/mlops-continuous-delivery-and-automation-pipelines-in-machine-learning</w:t>
        </w:r>
      </w:hyperlink>
    </w:p>
    <w:p>
      <w:pPr/>
      <w:r>
        <w:t xml:space="preserve">AWS – Machine Learning lifecycle: </w:t>
      </w:r>
      <w:hyperlink r:id="rId35">
        <w:r>
          <w:rPr>
            <w:color w:val="0563C1"/>
            <w:u w:val="single"/>
          </w:rPr>
          <w:t>https://docs.aws.amazon.com/wellarchitected/latest/machine-learning-lens/machine-learning-lifecycle.html</w:t>
        </w:r>
      </w:hyperlink>
    </w:p>
    <w:p>
      <w:pPr/>
      <w:r>
        <w:t xml:space="preserve">AWS – MLOps planning: </w:t>
      </w:r>
      <w:hyperlink r:id="rId36">
        <w:r>
          <w:rPr>
            <w:color w:val="0563C1"/>
            <w:u w:val="single"/>
          </w:rPr>
          <w:t>https://docs.aws.amazon.com/prescriptive-guidance/latest/ml-operations-planning/welcome.html</w:t>
        </w:r>
      </w:hyperlink>
    </w:p>
    <w:p>
      <w:pPr/>
      <w:r>
        <w:t xml:space="preserve">IBM SkillsBuild – credenciales digitales: </w:t>
      </w:r>
      <w:hyperlink r:id="rId37">
        <w:r>
          <w:rPr>
            <w:color w:val="0563C1"/>
            <w:u w:val="single"/>
          </w:rPr>
          <w:t>https://skillsbuild.org/es/adult-learners/digital-credentials</w:t>
        </w:r>
      </w:hyperlink>
    </w:p>
    <w:p>
      <w:pPr/>
      <w:r>
        <w:t xml:space="preserve">IBM – Enterprise Design Thinking: </w:t>
      </w:r>
      <w:hyperlink r:id="rId38">
        <w:r>
          <w:rPr>
            <w:color w:val="0563C1"/>
            <w:u w:val="single"/>
          </w:rPr>
          <w:t>https://www.ibm.com/training/enterprise-design-thinking/courses</w:t>
        </w:r>
      </w:hyperlink>
    </w:p>
    <w:p>
      <w:pPr/>
      <w:r>
        <w:t xml:space="preserve">IBM SkillsBuild – UX: </w:t>
      </w:r>
      <w:hyperlink r:id="rId39">
        <w:r>
          <w:rPr>
            <w:color w:val="0563C1"/>
            <w:u w:val="single"/>
          </w:rPr>
          <w:t>https://skillsbuild.org/es/adult-learners/explore-learning/user-experience-design</w:t>
        </w:r>
      </w:hyperlink>
    </w:p>
    <w:p>
      <w:pPr/>
      <w:r>
        <w:t xml:space="preserve">Cisco NetAcad – Python Essentials 1: </w:t>
      </w:r>
      <w:hyperlink r:id="rId40">
        <w:r>
          <w:rPr>
            <w:color w:val="0563C1"/>
            <w:u w:val="single"/>
          </w:rPr>
          <w:t>https://www.netacad.com/es/courses/python-essentials-1</w:t>
        </w:r>
      </w:hyperlink>
    </w:p>
    <w:p>
      <w:pPr/>
      <w:r>
        <w:t xml:space="preserve">Cisco NetAcad – Python Essentials 2: </w:t>
      </w:r>
      <w:hyperlink r:id="rId41">
        <w:r>
          <w:rPr>
            <w:color w:val="0563C1"/>
            <w:u w:val="single"/>
          </w:rPr>
          <w:t>https://www.netacad.com/es/courses/python-essentials-2</w:t>
        </w:r>
      </w:hyperlink>
    </w:p>
    <w:p>
      <w:pPr/>
      <w:r>
        <w:t xml:space="preserve">Cisco NetAcad – Badges and Certifications: </w:t>
      </w:r>
      <w:hyperlink r:id="rId42">
        <w:r>
          <w:rPr>
            <w:color w:val="0563C1"/>
            <w:u w:val="single"/>
          </w:rPr>
          <w:t>https://www.netacad.com/es/badges-certifications</w:t>
        </w:r>
      </w:hyperlink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before="0" w:after="160"/>
    </w:pPr>
    <w:rPr>
      <w:rFonts w:ascii="Aptos" w:hAnsi="Aptos"/>
      <w:b/>
      <w:color w:val="183B63"/>
      <w:sz w:val="44"/>
    </w:rPr>
  </w:style>
  <w:style w:type="paragraph" w:customStyle="1" w:styleId="SubtitleCustom">
    <w:name w:val="SubtitleCustom"/>
    <w:pPr>
      <w:spacing w:before="0" w:after="280"/>
    </w:pPr>
    <w:rPr>
      <w:rFonts w:ascii="Aptos" w:hAnsi="Aptos"/>
      <w:b w:val="0"/>
      <w:color w:val="5F5F5F"/>
      <w:sz w:val="22"/>
    </w:rPr>
  </w:style>
  <w:style w:type="paragraph" w:customStyle="1" w:styleId="Heading1Custom">
    <w:name w:val="Heading1Custom"/>
    <w:pPr>
      <w:spacing w:before="200" w:after="120"/>
    </w:pPr>
    <w:rPr>
      <w:rFonts w:ascii="Aptos" w:hAnsi="Aptos"/>
      <w:b/>
      <w:color w:val="183B63"/>
      <w:sz w:val="32"/>
    </w:rPr>
  </w:style>
  <w:style w:type="paragraph" w:customStyle="1" w:styleId="Heading2Custom">
    <w:name w:val="Heading2Custom"/>
    <w:pPr>
      <w:spacing w:before="160" w:after="80"/>
    </w:pPr>
    <w:rPr>
      <w:rFonts w:ascii="Aptos" w:hAnsi="Aptos"/>
      <w:b/>
      <w:color w:val="212121"/>
      <w:sz w:val="25"/>
    </w:rPr>
  </w:style>
  <w:style w:type="paragraph" w:customStyle="1" w:styleId="SmallGray">
    <w:name w:val="SmallGray"/>
    <w:pPr>
      <w:spacing w:before="0" w:after="80"/>
    </w:pPr>
    <w:rPr>
      <w:rFonts w:ascii="Aptos" w:hAnsi="Aptos"/>
      <w:b w:val="0"/>
      <w:color w:val="6969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atures/issues" TargetMode="External"/><Relationship Id="rId10" Type="http://schemas.openxmlformats.org/officeDocument/2006/relationships/hyperlink" Target="https://github.com/pricing" TargetMode="External"/><Relationship Id="rId11" Type="http://schemas.openxmlformats.org/officeDocument/2006/relationships/hyperlink" Target="https://www.notion.com/product/projects" TargetMode="External"/><Relationship Id="rId12" Type="http://schemas.openxmlformats.org/officeDocument/2006/relationships/hyperlink" Target="https://www.notion.com/product/wikis" TargetMode="External"/><Relationship Id="rId13" Type="http://schemas.openxmlformats.org/officeDocument/2006/relationships/hyperlink" Target="https://www.notion.com/pricing" TargetMode="External"/><Relationship Id="rId14" Type="http://schemas.openxmlformats.org/officeDocument/2006/relationships/hyperlink" Target="https://linear.app/docs/use-cycles" TargetMode="External"/><Relationship Id="rId15" Type="http://schemas.openxmlformats.org/officeDocument/2006/relationships/hyperlink" Target="https://linear.app/docs/initiatives" TargetMode="External"/><Relationship Id="rId16" Type="http://schemas.openxmlformats.org/officeDocument/2006/relationships/hyperlink" Target="https://linear.app/pricing" TargetMode="External"/><Relationship Id="rId17" Type="http://schemas.openxmlformats.org/officeDocument/2006/relationships/hyperlink" Target="https://plane.so/" TargetMode="External"/><Relationship Id="rId18" Type="http://schemas.openxmlformats.org/officeDocument/2006/relationships/hyperlink" Target="https://plane.so/pricing" TargetMode="External"/><Relationship Id="rId19" Type="http://schemas.openxmlformats.org/officeDocument/2006/relationships/hyperlink" Target="https://docs.plane.so/core-concepts/pages/overview" TargetMode="External"/><Relationship Id="rId20" Type="http://schemas.openxmlformats.org/officeDocument/2006/relationships/hyperlink" Target="https://www.atlassian.com/agile/product-management/discovery" TargetMode="External"/><Relationship Id="rId21" Type="http://schemas.openxmlformats.org/officeDocument/2006/relationships/hyperlink" Target="https://www.atlassian.com/software/jira/product-discovery" TargetMode="External"/><Relationship Id="rId22" Type="http://schemas.openxmlformats.org/officeDocument/2006/relationships/hyperlink" Target="https://www.atlassian.com/agile/product-management/product-roadmaps" TargetMode="External"/><Relationship Id="rId23" Type="http://schemas.openxmlformats.org/officeDocument/2006/relationships/hyperlink" Target="https://www.atlassian.com/agile/scrum/backlogs" TargetMode="External"/><Relationship Id="rId24" Type="http://schemas.openxmlformats.org/officeDocument/2006/relationships/hyperlink" Target="https://www.atlassian.com/agile/scrum/jira-confluence-scrum" TargetMode="External"/><Relationship Id="rId25" Type="http://schemas.openxmlformats.org/officeDocument/2006/relationships/hyperlink" Target="https://www.svpg.com/the-product-operating-model-an-introduction/" TargetMode="External"/><Relationship Id="rId26" Type="http://schemas.openxmlformats.org/officeDocument/2006/relationships/hyperlink" Target="https://www.svpg.com/product-model-concepts/" TargetMode="External"/><Relationship Id="rId27" Type="http://schemas.openxmlformats.org/officeDocument/2006/relationships/hyperlink" Target="https://www.svpg.com/discovery-delivery/" TargetMode="External"/><Relationship Id="rId28" Type="http://schemas.openxmlformats.org/officeDocument/2006/relationships/hyperlink" Target="https://developers.google.com/machine-learning/crash-course?hl=es-419" TargetMode="External"/><Relationship Id="rId29" Type="http://schemas.openxmlformats.org/officeDocument/2006/relationships/hyperlink" Target="https://grow.google/intl/es/ai-opportunity/" TargetMode="External"/><Relationship Id="rId30" Type="http://schemas.openxmlformats.org/officeDocument/2006/relationships/hyperlink" Target="https://learn.microsoft.com/es-es/training/modules/fundamentals-generative-ai/" TargetMode="External"/><Relationship Id="rId31" Type="http://schemas.openxmlformats.org/officeDocument/2006/relationships/hyperlink" Target="https://learn.microsoft.com/es-es/ai/" TargetMode="External"/><Relationship Id="rId32" Type="http://schemas.openxmlformats.org/officeDocument/2006/relationships/hyperlink" Target="https://learn.microsoft.com/es-es/training/saas/saas-foundations/" TargetMode="External"/><Relationship Id="rId33" Type="http://schemas.openxmlformats.org/officeDocument/2006/relationships/hyperlink" Target="https://learn.microsoft.com/es-es/training/career-paths/developer" TargetMode="External"/><Relationship Id="rId34" Type="http://schemas.openxmlformats.org/officeDocument/2006/relationships/hyperlink" Target="https://docs.cloud.google.com/architecture/mlops-continuous-delivery-and-automation-pipelines-in-machine-learning" TargetMode="External"/><Relationship Id="rId35" Type="http://schemas.openxmlformats.org/officeDocument/2006/relationships/hyperlink" Target="https://docs.aws.amazon.com/wellarchitected/latest/machine-learning-lens/machine-learning-lifecycle.html" TargetMode="External"/><Relationship Id="rId36" Type="http://schemas.openxmlformats.org/officeDocument/2006/relationships/hyperlink" Target="https://docs.aws.amazon.com/prescriptive-guidance/latest/ml-operations-planning/welcome.html" TargetMode="External"/><Relationship Id="rId37" Type="http://schemas.openxmlformats.org/officeDocument/2006/relationships/hyperlink" Target="https://skillsbuild.org/es/adult-learners/digital-credentials" TargetMode="External"/><Relationship Id="rId38" Type="http://schemas.openxmlformats.org/officeDocument/2006/relationships/hyperlink" Target="https://www.ibm.com/training/enterprise-design-thinking/courses" TargetMode="External"/><Relationship Id="rId39" Type="http://schemas.openxmlformats.org/officeDocument/2006/relationships/hyperlink" Target="https://skillsbuild.org/es/adult-learners/explore-learning/user-experience-design" TargetMode="External"/><Relationship Id="rId40" Type="http://schemas.openxmlformats.org/officeDocument/2006/relationships/hyperlink" Target="https://www.netacad.com/es/courses/python-essentials-1" TargetMode="External"/><Relationship Id="rId41" Type="http://schemas.openxmlformats.org/officeDocument/2006/relationships/hyperlink" Target="https://www.netacad.com/es/courses/python-essentials-2" TargetMode="External"/><Relationship Id="rId42" Type="http://schemas.openxmlformats.org/officeDocument/2006/relationships/hyperlink" Target="https://www.netacad.com/es/badges-certif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