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A3FEA" w14:textId="7AC8B0F4" w:rsidR="00A23D05" w:rsidRPr="00C65CC4" w:rsidRDefault="007470DE">
      <w:pPr>
        <w:rPr>
          <w:b/>
          <w:bCs/>
        </w:rPr>
      </w:pPr>
      <w:r w:rsidRPr="00C65CC4">
        <w:rPr>
          <w:rFonts w:hint="eastAsia"/>
          <w:b/>
          <w:bCs/>
        </w:rPr>
        <w:t>1.</w:t>
      </w:r>
      <w:r w:rsidR="004C6719" w:rsidRPr="00C65CC4">
        <w:rPr>
          <w:rFonts w:hint="eastAsia"/>
          <w:b/>
          <w:bCs/>
        </w:rPr>
        <w:t>D</w:t>
      </w:r>
      <w:r w:rsidR="004C6719" w:rsidRPr="00C65CC4">
        <w:rPr>
          <w:b/>
          <w:bCs/>
        </w:rPr>
        <w:t xml:space="preserve">ecision Tree </w:t>
      </w:r>
    </w:p>
    <w:p w14:paraId="45DA8D97" w14:textId="2AA15E42" w:rsidR="00AA1322" w:rsidRDefault="003B7E94">
      <w:r>
        <w:rPr>
          <w:rFonts w:hint="eastAsia"/>
        </w:rPr>
        <w:t>D</w:t>
      </w:r>
      <w:r w:rsidRPr="003B7E94">
        <w:t>ecision tree is a very commonly used machine learning algorithm for classification and regression tasks. A decision tree is a tree structure in which each internal node represents a judgment on an attribute, and each branch represents a judgment on a output, and finally each leaf node represents a classification result.</w:t>
      </w:r>
    </w:p>
    <w:p w14:paraId="0BA9E278" w14:textId="77777777" w:rsidR="003B7E94" w:rsidRDefault="003B7E94"/>
    <w:p w14:paraId="52306D90" w14:textId="6AF6B194" w:rsidR="007470DE" w:rsidRPr="00C75F5E" w:rsidRDefault="007470DE">
      <w:pPr>
        <w:rPr>
          <w:b/>
          <w:bCs/>
        </w:rPr>
      </w:pPr>
      <w:r w:rsidRPr="00C75F5E">
        <w:rPr>
          <w:rFonts w:hint="eastAsia"/>
          <w:b/>
          <w:bCs/>
        </w:rPr>
        <w:t>2.</w:t>
      </w:r>
      <w:r w:rsidR="00C75F5E" w:rsidRPr="00C75F5E">
        <w:t xml:space="preserve"> </w:t>
      </w:r>
      <w:r w:rsidR="00C75F5E" w:rsidRPr="00C75F5E">
        <w:rPr>
          <w:b/>
          <w:bCs/>
        </w:rPr>
        <w:t xml:space="preserve">Gradient </w:t>
      </w:r>
      <w:r w:rsidR="004C6719" w:rsidRPr="00C75F5E">
        <w:rPr>
          <w:b/>
          <w:bCs/>
        </w:rPr>
        <w:t>Boosting</w:t>
      </w:r>
    </w:p>
    <w:p w14:paraId="7E978D7C" w14:textId="77777777" w:rsidR="008B00A8" w:rsidRDefault="00C75F5E" w:rsidP="001705BC">
      <w:pPr>
        <w:ind w:firstLine="420"/>
      </w:pPr>
      <w:r>
        <w:t>Gradient Boosting is a powerful machine-learning technique that achieves state-of-the-art results in a variety of practical tasks. For a number of years, it has remained the primary method for learning problems with heterogeneous features, noisy data, and complex dependencies: web search, recommendation systems, weather forecasting, and many others.</w:t>
      </w:r>
    </w:p>
    <w:p w14:paraId="38486F5D" w14:textId="7DEACCF1" w:rsidR="00C75F5E" w:rsidRDefault="00C75F5E" w:rsidP="001705BC">
      <w:pPr>
        <w:ind w:firstLine="420"/>
      </w:pPr>
      <w:r>
        <w:t>It is backed by strong theoretical results that explain how strong predictors can be built by iterative combining weaker models (base predictors) via a greedy procedure that corresponds to gradient descent in a function space. Most popular implementations of gradient boosting use decision trees as base predictors.</w:t>
      </w:r>
    </w:p>
    <w:p w14:paraId="33C540B9" w14:textId="4CC606B1" w:rsidR="008B00A8" w:rsidRDefault="008B00A8" w:rsidP="00C65CC4">
      <w:pPr>
        <w:jc w:val="center"/>
      </w:pPr>
      <w:r w:rsidRPr="00AA1322">
        <w:rPr>
          <w:rFonts w:hint="eastAsia"/>
          <w:b/>
          <w:bCs/>
        </w:rPr>
        <w:t>算法描述</w:t>
      </w:r>
      <w:r w:rsidR="00AA1322">
        <w:rPr>
          <w:rFonts w:hint="eastAsia"/>
        </w:rPr>
        <w:t>(是否需要</w:t>
      </w:r>
      <w:r w:rsidR="00AA1322">
        <w:t>)</w:t>
      </w:r>
      <w:r>
        <w:rPr>
          <w:rFonts w:hint="eastAsia"/>
        </w:rPr>
        <w:t>：</w:t>
      </w:r>
    </w:p>
    <w:p w14:paraId="29A7A285" w14:textId="57E90A3D" w:rsidR="008B00A8" w:rsidRDefault="00AA1322" w:rsidP="008B00A8">
      <w:r w:rsidRPr="00AA1322">
        <w:rPr>
          <w:noProof/>
        </w:rPr>
        <w:drawing>
          <wp:inline distT="0" distB="0" distL="0" distR="0" wp14:anchorId="223AB86E" wp14:editId="2A0E525C">
            <wp:extent cx="5172075" cy="275272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5B2A1" w14:textId="43E00617" w:rsidR="007470DE" w:rsidRPr="00C65CC4" w:rsidRDefault="007470DE">
      <w:pPr>
        <w:rPr>
          <w:rFonts w:eastAsiaTheme="minorHAnsi"/>
          <w:b/>
          <w:bCs/>
        </w:rPr>
      </w:pPr>
      <w:r w:rsidRPr="00C65CC4">
        <w:rPr>
          <w:rFonts w:eastAsiaTheme="minorHAnsi" w:hint="eastAsia"/>
          <w:b/>
          <w:bCs/>
        </w:rPr>
        <w:t>3</w:t>
      </w:r>
      <w:r w:rsidRPr="00C65CC4">
        <w:rPr>
          <w:rFonts w:eastAsiaTheme="minorHAnsi"/>
          <w:b/>
          <w:bCs/>
        </w:rPr>
        <w:t>.</w:t>
      </w:r>
      <w:r w:rsidR="004C6719" w:rsidRPr="00C65CC4">
        <w:rPr>
          <w:rFonts w:eastAsiaTheme="minorHAnsi"/>
          <w:b/>
          <w:bCs/>
        </w:rPr>
        <w:t>C</w:t>
      </w:r>
      <w:r w:rsidRPr="00C65CC4">
        <w:rPr>
          <w:rFonts w:eastAsiaTheme="minorHAnsi"/>
          <w:b/>
          <w:bCs/>
        </w:rPr>
        <w:t>atboost</w:t>
      </w:r>
    </w:p>
    <w:p w14:paraId="6EE844E5" w14:textId="77777777" w:rsidR="00985A5A" w:rsidRDefault="00B11973" w:rsidP="001705BC">
      <w:pPr>
        <w:ind w:firstLine="420"/>
        <w:rPr>
          <w:rFonts w:eastAsiaTheme="minorHAnsi"/>
        </w:rPr>
      </w:pPr>
      <w:r w:rsidRPr="001705BC">
        <w:rPr>
          <w:rFonts w:eastAsiaTheme="minorHAnsi" w:hint="eastAsia"/>
        </w:rPr>
        <w:t>Cat</w:t>
      </w:r>
      <w:r w:rsidRPr="001705BC">
        <w:rPr>
          <w:rFonts w:eastAsiaTheme="minorHAnsi"/>
        </w:rPr>
        <w:t xml:space="preserve">boost </w:t>
      </w:r>
      <w:r w:rsidR="00BF101D" w:rsidRPr="001705BC">
        <w:rPr>
          <w:rFonts w:eastAsiaTheme="minorHAnsi"/>
        </w:rPr>
        <w:t xml:space="preserve">is a machine-learning </w:t>
      </w:r>
      <w:r w:rsidR="001705BC">
        <w:rPr>
          <w:rFonts w:eastAsiaTheme="minorHAnsi" w:hint="eastAsia"/>
        </w:rPr>
        <w:t>algorithm</w:t>
      </w:r>
      <w:r w:rsidR="00BF101D" w:rsidRPr="001705BC">
        <w:rPr>
          <w:rFonts w:eastAsiaTheme="minorHAnsi"/>
        </w:rPr>
        <w:t xml:space="preserve"> which based on Gradient Boosting Decision Tree.</w:t>
      </w:r>
      <w:r w:rsidR="001705BC">
        <w:rPr>
          <w:rFonts w:eastAsiaTheme="minorHAnsi"/>
        </w:rPr>
        <w:t xml:space="preserve"> And</w:t>
      </w:r>
      <w:r w:rsidR="00E72D76">
        <w:rPr>
          <w:rFonts w:eastAsiaTheme="minorHAnsi"/>
        </w:rPr>
        <w:t xml:space="preserve"> t</w:t>
      </w:r>
      <w:r w:rsidR="00E72D76">
        <w:rPr>
          <w:rFonts w:eastAsiaTheme="minorHAnsi" w:hint="eastAsia"/>
        </w:rPr>
        <w:t>his</w:t>
      </w:r>
      <w:r w:rsidR="00E72D76">
        <w:rPr>
          <w:rFonts w:eastAsiaTheme="minorHAnsi"/>
        </w:rPr>
        <w:t xml:space="preserve"> </w:t>
      </w:r>
      <w:r w:rsidR="00E72D76">
        <w:rPr>
          <w:rFonts w:eastAsiaTheme="minorHAnsi" w:hint="eastAsia"/>
        </w:rPr>
        <w:t>algorithm</w:t>
      </w:r>
      <w:r w:rsidR="00E72D76">
        <w:rPr>
          <w:rFonts w:eastAsiaTheme="minorHAnsi"/>
        </w:rPr>
        <w:t xml:space="preserve"> is good at handling categorical features and does well in reducing overfitting.</w:t>
      </w:r>
      <w:r w:rsidR="001705BC">
        <w:rPr>
          <w:rFonts w:eastAsiaTheme="minorHAnsi"/>
        </w:rPr>
        <w:t xml:space="preserve"> </w:t>
      </w:r>
      <w:r w:rsidR="001705BC" w:rsidRPr="001705BC">
        <w:rPr>
          <w:rFonts w:eastAsiaTheme="minorHAnsi"/>
        </w:rPr>
        <w:t>Catboost has some features that are different from other</w:t>
      </w:r>
      <w:r w:rsidR="00E72D76">
        <w:rPr>
          <w:rFonts w:eastAsiaTheme="minorHAnsi"/>
        </w:rPr>
        <w:t xml:space="preserve"> gradient boosting </w:t>
      </w:r>
      <w:r w:rsidR="00E72D76">
        <w:t>techniques</w:t>
      </w:r>
      <w:r w:rsidR="001705BC" w:rsidRPr="001705BC">
        <w:rPr>
          <w:rFonts w:eastAsiaTheme="minorHAnsi"/>
        </w:rPr>
        <w:t>.</w:t>
      </w:r>
      <w:r w:rsidR="00B11D3C">
        <w:rPr>
          <w:rFonts w:eastAsiaTheme="minorHAnsi"/>
        </w:rPr>
        <w:t xml:space="preserve"> </w:t>
      </w:r>
    </w:p>
    <w:p w14:paraId="4723EA74" w14:textId="205F5309" w:rsidR="00985A5A" w:rsidRDefault="001705BC" w:rsidP="001705BC">
      <w:pPr>
        <w:ind w:firstLine="420"/>
        <w:rPr>
          <w:rFonts w:eastAsiaTheme="minorHAnsi"/>
        </w:rPr>
      </w:pPr>
      <w:r w:rsidRPr="00B11D3C">
        <w:rPr>
          <w:rFonts w:eastAsiaTheme="minorHAnsi"/>
          <w:b/>
          <w:bCs/>
        </w:rPr>
        <w:t>First</w:t>
      </w:r>
      <w:r w:rsidR="00207FDF" w:rsidRPr="00B11D3C">
        <w:rPr>
          <w:rFonts w:eastAsiaTheme="minorHAnsi"/>
          <w:b/>
          <w:bCs/>
        </w:rPr>
        <w:t>ly</w:t>
      </w:r>
      <w:r w:rsidRPr="001705BC">
        <w:rPr>
          <w:rFonts w:eastAsiaTheme="minorHAnsi"/>
        </w:rPr>
        <w:t>, Catboost uses symmetric tree</w:t>
      </w:r>
      <w:r w:rsidR="00B11D3C">
        <w:rPr>
          <w:rFonts w:eastAsiaTheme="minorHAnsi"/>
        </w:rPr>
        <w:t xml:space="preserve"> as base predictor</w:t>
      </w:r>
      <w:r w:rsidRPr="001705BC">
        <w:rPr>
          <w:rFonts w:eastAsiaTheme="minorHAnsi"/>
        </w:rPr>
        <w:t xml:space="preserve">. Catboost claims that symmetric trees help avoid overfitting, increase reliability, and enable </w:t>
      </w:r>
      <w:r w:rsidR="00B11D3C">
        <w:rPr>
          <w:rFonts w:eastAsiaTheme="minorHAnsi" w:hint="eastAsia"/>
        </w:rPr>
        <w:t>g</w:t>
      </w:r>
      <w:r w:rsidRPr="001705BC">
        <w:rPr>
          <w:rFonts w:eastAsiaTheme="minorHAnsi"/>
        </w:rPr>
        <w:t>reatly accelerated predictions and so on.</w:t>
      </w:r>
      <w:r w:rsidR="0012150D">
        <w:rPr>
          <w:rFonts w:eastAsiaTheme="minorHAnsi"/>
        </w:rPr>
        <w:t xml:space="preserve"> </w:t>
      </w:r>
    </w:p>
    <w:p w14:paraId="68A223CF" w14:textId="0F8B44C6" w:rsidR="00985A5A" w:rsidRDefault="001705BC" w:rsidP="001705BC">
      <w:pPr>
        <w:ind w:firstLine="420"/>
        <w:rPr>
          <w:rFonts w:eastAsiaTheme="minorHAnsi"/>
        </w:rPr>
      </w:pPr>
      <w:r w:rsidRPr="00B11D3C">
        <w:rPr>
          <w:rFonts w:eastAsiaTheme="minorHAnsi"/>
          <w:b/>
          <w:bCs/>
        </w:rPr>
        <w:t>Second</w:t>
      </w:r>
      <w:r w:rsidR="00207FDF" w:rsidRPr="00B11D3C">
        <w:rPr>
          <w:rFonts w:eastAsiaTheme="minorHAnsi"/>
          <w:b/>
          <w:bCs/>
        </w:rPr>
        <w:t>ly</w:t>
      </w:r>
      <w:r w:rsidRPr="001705BC">
        <w:rPr>
          <w:rFonts w:eastAsiaTheme="minorHAnsi"/>
        </w:rPr>
        <w:t xml:space="preserve">, it handles categorical features in a special way. </w:t>
      </w:r>
      <w:r w:rsidR="00906E82">
        <w:rPr>
          <w:rFonts w:eastAsiaTheme="minorHAnsi"/>
        </w:rPr>
        <w:t>As shown in Equation1, c</w:t>
      </w:r>
      <w:r w:rsidR="00B11D3C">
        <w:rPr>
          <w:rFonts w:eastAsiaTheme="minorHAnsi"/>
        </w:rPr>
        <w:t>atboost</w:t>
      </w:r>
      <w:r w:rsidRPr="001705BC">
        <w:rPr>
          <w:rFonts w:eastAsiaTheme="minorHAnsi"/>
        </w:rPr>
        <w:t xml:space="preserve"> calculate calculate the frequency of occurrence of a category, add a hyper-parameter, and generate a new numerical features. this strategy requires disrupting the data set before training. </w:t>
      </w:r>
      <w:r w:rsidR="00B11D3C">
        <w:rPr>
          <w:rFonts w:eastAsiaTheme="minorHAnsi"/>
        </w:rPr>
        <w:t>M</w:t>
      </w:r>
      <w:r w:rsidR="00B11D3C">
        <w:rPr>
          <w:rFonts w:eastAsiaTheme="minorHAnsi" w:hint="eastAsia"/>
        </w:rPr>
        <w:t>eanwhile</w:t>
      </w:r>
      <w:r w:rsidR="00B11D3C">
        <w:rPr>
          <w:rFonts w:eastAsiaTheme="minorHAnsi"/>
        </w:rPr>
        <w:t xml:space="preserve">, </w:t>
      </w:r>
      <w:r w:rsidR="00906E82">
        <w:rPr>
          <w:rFonts w:eastAsiaTheme="minorHAnsi"/>
        </w:rPr>
        <w:t>catboost</w:t>
      </w:r>
      <w:r w:rsidR="0003686F">
        <w:rPr>
          <w:rFonts w:eastAsiaTheme="minorHAnsi"/>
        </w:rPr>
        <w:t xml:space="preserve"> </w:t>
      </w:r>
      <w:r w:rsidR="0003686F">
        <w:rPr>
          <w:rFonts w:eastAsiaTheme="minorHAnsi" w:hint="eastAsia"/>
        </w:rPr>
        <w:t>algorithm</w:t>
      </w:r>
      <w:r w:rsidR="00B11D3C">
        <w:rPr>
          <w:rFonts w:eastAsiaTheme="minorHAnsi"/>
        </w:rPr>
        <w:t xml:space="preserve"> </w:t>
      </w:r>
      <w:r w:rsidR="001A1E06">
        <w:rPr>
          <w:rFonts w:eastAsiaTheme="minorHAnsi"/>
        </w:rPr>
        <w:t xml:space="preserve">uses </w:t>
      </w:r>
      <w:r w:rsidRPr="001705BC">
        <w:rPr>
          <w:rFonts w:eastAsiaTheme="minorHAnsi"/>
        </w:rPr>
        <w:t xml:space="preserve">different combinations of categorical features. </w:t>
      </w:r>
      <w:r w:rsidR="00B11D3C">
        <w:rPr>
          <w:rFonts w:eastAsiaTheme="minorHAnsi"/>
        </w:rPr>
        <w:t>W</w:t>
      </w:r>
      <w:r w:rsidRPr="001705BC">
        <w:rPr>
          <w:rFonts w:eastAsiaTheme="minorHAnsi"/>
        </w:rPr>
        <w:t xml:space="preserve">hen </w:t>
      </w:r>
      <w:r w:rsidR="0012150D">
        <w:rPr>
          <w:rFonts w:eastAsiaTheme="minorHAnsi"/>
        </w:rPr>
        <w:t xml:space="preserve">constructing </w:t>
      </w:r>
      <w:r w:rsidRPr="001705BC">
        <w:rPr>
          <w:rFonts w:eastAsiaTheme="minorHAnsi"/>
        </w:rPr>
        <w:t>the first node, only one</w:t>
      </w:r>
      <w:r w:rsidR="00E72D76">
        <w:rPr>
          <w:rFonts w:eastAsiaTheme="minorHAnsi"/>
        </w:rPr>
        <w:t xml:space="preserve"> feature</w:t>
      </w:r>
      <w:r w:rsidR="0012150D">
        <w:rPr>
          <w:rFonts w:eastAsiaTheme="minorHAnsi"/>
        </w:rPr>
        <w:t xml:space="preserve"> is selected</w:t>
      </w:r>
      <w:r w:rsidRPr="001705BC">
        <w:rPr>
          <w:rFonts w:eastAsiaTheme="minorHAnsi"/>
        </w:rPr>
        <w:t xml:space="preserve">. When </w:t>
      </w:r>
      <w:r w:rsidR="0012150D">
        <w:rPr>
          <w:rFonts w:eastAsiaTheme="minorHAnsi"/>
        </w:rPr>
        <w:t xml:space="preserve">it comes to the </w:t>
      </w:r>
      <w:r w:rsidRPr="001705BC">
        <w:rPr>
          <w:rFonts w:eastAsiaTheme="minorHAnsi"/>
        </w:rPr>
        <w:lastRenderedPageBreak/>
        <w:t xml:space="preserve">second </w:t>
      </w:r>
      <w:r w:rsidR="0012150D">
        <w:rPr>
          <w:rFonts w:eastAsiaTheme="minorHAnsi"/>
        </w:rPr>
        <w:t>one</w:t>
      </w:r>
      <w:r w:rsidRPr="001705BC">
        <w:rPr>
          <w:rFonts w:eastAsiaTheme="minorHAnsi"/>
        </w:rPr>
        <w:t>, consider</w:t>
      </w:r>
      <w:r w:rsidR="0012150D">
        <w:rPr>
          <w:rFonts w:eastAsiaTheme="minorHAnsi"/>
        </w:rPr>
        <w:t>ing</w:t>
      </w:r>
      <w:r w:rsidRPr="001705BC">
        <w:rPr>
          <w:rFonts w:eastAsiaTheme="minorHAnsi"/>
        </w:rPr>
        <w:t xml:space="preserve"> </w:t>
      </w:r>
      <w:r w:rsidR="00B11D3C">
        <w:rPr>
          <w:rFonts w:eastAsiaTheme="minorHAnsi"/>
        </w:rPr>
        <w:t xml:space="preserve">the selected feature </w:t>
      </w:r>
      <w:r w:rsidRPr="001705BC">
        <w:rPr>
          <w:rFonts w:eastAsiaTheme="minorHAnsi"/>
        </w:rPr>
        <w:t>and any of the categorical feature of combinations, choose the best of them. This is how the greedy algorithm is used to generate combinations.</w:t>
      </w:r>
      <w:r w:rsidR="0012150D">
        <w:rPr>
          <w:rFonts w:eastAsiaTheme="minorHAnsi"/>
        </w:rPr>
        <w:t xml:space="preserve"> </w:t>
      </w:r>
    </w:p>
    <w:p w14:paraId="6CDA2C21" w14:textId="14167225" w:rsidR="00C01165" w:rsidRPr="00C65CC4" w:rsidRDefault="00C01165" w:rsidP="00C01165">
      <w:pPr>
        <w:jc w:val="center"/>
        <w:rPr>
          <w:rFonts w:eastAsiaTheme="minorHAnsi" w:cs="Times New Roman"/>
        </w:rPr>
      </w:pPr>
      <w:r w:rsidRPr="00C65CC4">
        <w:rPr>
          <w:rFonts w:eastAsiaTheme="minorHAnsi" w:cs="Times New Roman"/>
        </w:rPr>
        <w:t>Equation 1</w:t>
      </w:r>
      <w:r w:rsidR="00C65CC4" w:rsidRPr="00C65CC4">
        <w:rPr>
          <w:rFonts w:eastAsiaTheme="minorHAnsi" w:cs="Times New Roman"/>
        </w:rPr>
        <w:t>(</w:t>
      </w:r>
      <w:r w:rsidR="00C65CC4" w:rsidRPr="00C65CC4">
        <w:rPr>
          <w:rFonts w:ascii="宋体" w:eastAsia="宋体" w:hAnsi="宋体" w:cs="Times New Roman"/>
        </w:rPr>
        <w:t>是否需要</w:t>
      </w:r>
      <w:r w:rsidR="00C65CC4" w:rsidRPr="00C65CC4">
        <w:rPr>
          <w:rFonts w:eastAsiaTheme="minorHAnsi" w:cs="Times New Roman"/>
        </w:rPr>
        <w:t>)</w:t>
      </w:r>
    </w:p>
    <w:p w14:paraId="386546F1" w14:textId="2CDAB36E" w:rsidR="003B7E94" w:rsidRDefault="00906E82" w:rsidP="00906E82">
      <w:pPr>
        <w:rPr>
          <w:rFonts w:eastAsiaTheme="minorHAnsi"/>
        </w:rPr>
      </w:pPr>
      <w:r w:rsidRPr="003B7E94">
        <w:rPr>
          <w:rFonts w:eastAsiaTheme="minorHAnsi"/>
          <w:noProof/>
        </w:rPr>
        <w:drawing>
          <wp:inline distT="0" distB="0" distL="0" distR="0" wp14:anchorId="5D224AAA" wp14:editId="70CCF5C3">
            <wp:extent cx="5274310" cy="1248410"/>
            <wp:effectExtent l="19050" t="19050" r="21590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35C2C" w14:textId="4C27D0B5" w:rsidR="00F26E27" w:rsidRDefault="001705BC" w:rsidP="00F26E27">
      <w:pPr>
        <w:ind w:firstLine="420"/>
        <w:rPr>
          <w:rFonts w:eastAsiaTheme="minorHAnsi"/>
        </w:rPr>
      </w:pPr>
      <w:r w:rsidRPr="0012150D">
        <w:rPr>
          <w:rFonts w:eastAsiaTheme="minorHAnsi"/>
          <w:b/>
          <w:bCs/>
        </w:rPr>
        <w:t>Thirdly</w:t>
      </w:r>
      <w:r w:rsidRPr="001705BC">
        <w:rPr>
          <w:rFonts w:eastAsiaTheme="minorHAnsi"/>
        </w:rPr>
        <w:t>,</w:t>
      </w:r>
      <w:r w:rsidR="00F26E27">
        <w:rPr>
          <w:rFonts w:eastAsiaTheme="minorHAnsi"/>
        </w:rPr>
        <w:t xml:space="preserve"> </w:t>
      </w:r>
      <w:r w:rsidR="00F26E27">
        <w:rPr>
          <w:rFonts w:eastAsiaTheme="minorHAnsi" w:hint="eastAsia"/>
        </w:rPr>
        <w:t>C</w:t>
      </w:r>
      <w:r w:rsidRPr="001705BC">
        <w:rPr>
          <w:rFonts w:eastAsiaTheme="minorHAnsi"/>
        </w:rPr>
        <w:t xml:space="preserve">atboost </w:t>
      </w:r>
      <w:r w:rsidR="00F26E27">
        <w:rPr>
          <w:rFonts w:eastAsiaTheme="minorHAnsi"/>
        </w:rPr>
        <w:t xml:space="preserve">presents an solution to </w:t>
      </w:r>
      <w:r w:rsidR="00F26E27" w:rsidRPr="00F26E27">
        <w:rPr>
          <w:rFonts w:eastAsiaTheme="minorHAnsi"/>
        </w:rPr>
        <w:t>avoid the "biased pointwise gradient estimates"</w:t>
      </w:r>
      <w:r w:rsidR="00F26E27">
        <w:rPr>
          <w:rFonts w:eastAsiaTheme="minorHAnsi"/>
        </w:rPr>
        <w:t xml:space="preserve">. </w:t>
      </w:r>
      <w:r w:rsidR="00F26E27" w:rsidRPr="00F26E27">
        <w:rPr>
          <w:rFonts w:eastAsiaTheme="minorHAnsi"/>
        </w:rPr>
        <w:t xml:space="preserve">Model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 w:hint="eastAsia"/>
              </w:rPr>
              <m:t>M</m:t>
            </m:r>
          </m:e>
          <m:sub>
            <m:r>
              <w:rPr>
                <w:rFonts w:ascii="Cambria Math" w:eastAsiaTheme="minorHAnsi" w:hAnsi="Cambria Math"/>
              </w:rPr>
              <m:t>i</m:t>
            </m:r>
          </m:sub>
        </m:sSub>
      </m:oMath>
      <w:r w:rsidR="00C65CC4">
        <w:rPr>
          <w:rFonts w:eastAsiaTheme="minorHAnsi"/>
        </w:rPr>
        <w:t xml:space="preserve"> </w:t>
      </w:r>
      <w:r w:rsidR="00F26E27" w:rsidRPr="00F26E27">
        <w:rPr>
          <w:rFonts w:eastAsiaTheme="minorHAnsi"/>
        </w:rPr>
        <w:t>is built using all training sets (except for the i-th data), and then a correction</w:t>
      </w:r>
      <w:r w:rsidR="00F26E27">
        <w:rPr>
          <w:rFonts w:eastAsiaTheme="minorHAnsi"/>
        </w:rPr>
        <w:t xml:space="preserve"> tree </w:t>
      </w:r>
      <w:r w:rsidR="00F26E27" w:rsidRPr="00F26E27">
        <w:rPr>
          <w:rFonts w:eastAsiaTheme="minorHAnsi"/>
        </w:rPr>
        <w:t xml:space="preserve"> </w:t>
      </w:r>
      <m:oMath>
        <m:r>
          <w:rPr>
            <w:rFonts w:ascii="Cambria Math" w:eastAsiaTheme="minorHAnsi" w:hAnsi="Cambria Math"/>
          </w:rPr>
          <m:t xml:space="preserve">∆M </m:t>
        </m:r>
      </m:oMath>
      <w:r w:rsidR="00F26E27" w:rsidRPr="00F26E27">
        <w:rPr>
          <w:rFonts w:eastAsiaTheme="minorHAnsi"/>
        </w:rPr>
        <w:t>is built using the 1st to i-1st data</w:t>
      </w:r>
      <w:r w:rsidR="00F26E27">
        <w:rPr>
          <w:rFonts w:eastAsiaTheme="minorHAnsi"/>
        </w:rPr>
        <w:t xml:space="preserve"> </w:t>
      </w:r>
      <w:r w:rsidR="00F26E27">
        <w:rPr>
          <w:rFonts w:eastAsiaTheme="minorHAnsi" w:hint="eastAsia"/>
        </w:rPr>
        <w:t>and</w:t>
      </w:r>
      <w:r w:rsidR="00F26E27">
        <w:rPr>
          <w:rFonts w:eastAsiaTheme="minorHAnsi"/>
        </w:rPr>
        <w:t xml:space="preserve"> accumulates</w:t>
      </w:r>
      <w:r w:rsidR="00F26E27" w:rsidRPr="00F26E27">
        <w:rPr>
          <w:rFonts w:eastAsiaTheme="minorHAnsi"/>
        </w:rPr>
        <w:t xml:space="preserve">to the original model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 w:hint="eastAsia"/>
              </w:rPr>
              <m:t>M</m:t>
            </m:r>
          </m:e>
          <m:sub>
            <m:r>
              <w:rPr>
                <w:rFonts w:ascii="Cambria Math" w:eastAsiaTheme="minorHAnsi" w:hAnsi="Cambria Math"/>
              </w:rPr>
              <m:t>i</m:t>
            </m:r>
          </m:sub>
        </m:sSub>
      </m:oMath>
      <w:r w:rsidR="00F26E27">
        <w:rPr>
          <w:rFonts w:eastAsiaTheme="minorHAnsi"/>
        </w:rPr>
        <w:t>.</w:t>
      </w:r>
    </w:p>
    <w:p w14:paraId="3A7456DC" w14:textId="50FB9A1F" w:rsidR="00C65CC4" w:rsidRDefault="00C65CC4" w:rsidP="00C65CC4">
      <w:pPr>
        <w:ind w:firstLine="420"/>
        <w:jc w:val="center"/>
        <w:rPr>
          <w:rFonts w:eastAsiaTheme="minorHAnsi"/>
        </w:rPr>
      </w:pPr>
      <w:r w:rsidRPr="00C65CC4">
        <w:rPr>
          <w:rFonts w:eastAsiaTheme="minorHAnsi"/>
          <w:noProof/>
        </w:rPr>
        <w:drawing>
          <wp:inline distT="0" distB="0" distL="0" distR="0" wp14:anchorId="652914E1" wp14:editId="6E19B57F">
            <wp:extent cx="2181774" cy="2275254"/>
            <wp:effectExtent l="19050" t="19050" r="285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202" cy="22965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DE23FF" w14:textId="11100216" w:rsidR="00F26E27" w:rsidRDefault="00F26E27" w:rsidP="00F26E27">
      <w:pPr>
        <w:ind w:firstLine="420"/>
        <w:rPr>
          <w:rFonts w:eastAsiaTheme="minorHAnsi"/>
        </w:rPr>
      </w:pPr>
      <w:r w:rsidRPr="00F26E27">
        <w:rPr>
          <w:rFonts w:eastAsiaTheme="minorHAnsi"/>
          <w:b/>
          <w:bCs/>
        </w:rPr>
        <w:t>For implementation</w:t>
      </w:r>
      <w:r w:rsidRPr="00F26E27">
        <w:rPr>
          <w:rFonts w:eastAsiaTheme="minorHAnsi"/>
        </w:rPr>
        <w:t xml:space="preserve">, we use the features of the item recalled from the offline training set as the training data 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o </w:t>
      </w:r>
      <w:r w:rsidRPr="00F26E27">
        <w:rPr>
          <w:rFonts w:eastAsiaTheme="minorHAnsi"/>
        </w:rPr>
        <w:t>train Catboost classifier.</w:t>
      </w:r>
      <w:r>
        <w:rPr>
          <w:rFonts w:eastAsiaTheme="minorHAnsi"/>
        </w:rPr>
        <w:t xml:space="preserve"> </w:t>
      </w:r>
      <w:r w:rsidRPr="00F26E27">
        <w:rPr>
          <w:rFonts w:eastAsiaTheme="minorHAnsi"/>
        </w:rPr>
        <w:t xml:space="preserve">Catboost parameters are shown in Table 1. The values of the </w:t>
      </w:r>
      <w:r w:rsidR="005D4D5E">
        <w:rPr>
          <w:rFonts w:eastAsiaTheme="minorHAnsi"/>
        </w:rPr>
        <w:t>“</w:t>
      </w:r>
      <w:r w:rsidR="005D4D5E" w:rsidRPr="005D4D5E">
        <w:rPr>
          <w:rFonts w:eastAsiaTheme="minorHAnsi"/>
        </w:rPr>
        <w:t>iterations</w:t>
      </w:r>
      <w:r w:rsidR="005D4D5E">
        <w:rPr>
          <w:rFonts w:eastAsiaTheme="minorHAnsi"/>
        </w:rPr>
        <w:t>”</w:t>
      </w:r>
      <w:r w:rsidRPr="00F26E27">
        <w:rPr>
          <w:rFonts w:eastAsiaTheme="minorHAnsi"/>
        </w:rPr>
        <w:t xml:space="preserve"> are determined by the function of earlystopping to prevent overfitting. </w:t>
      </w:r>
      <w:r w:rsidR="005D4D5E">
        <w:rPr>
          <w:rFonts w:eastAsiaTheme="minorHAnsi"/>
        </w:rPr>
        <w:t>“</w:t>
      </w:r>
      <w:r w:rsidRPr="00F26E27">
        <w:rPr>
          <w:rFonts w:eastAsiaTheme="minorHAnsi"/>
        </w:rPr>
        <w:t>max_ depth</w:t>
      </w:r>
      <w:r w:rsidR="005D4D5E">
        <w:rPr>
          <w:rFonts w:eastAsiaTheme="minorHAnsi"/>
        </w:rPr>
        <w:t>”</w:t>
      </w:r>
      <w:r w:rsidRPr="00F26E27">
        <w:rPr>
          <w:rFonts w:eastAsiaTheme="minorHAnsi"/>
        </w:rPr>
        <w:t xml:space="preserve"> is set to None, and the sampling scale of </w:t>
      </w:r>
      <w:r w:rsidR="005D4D5E">
        <w:rPr>
          <w:rFonts w:eastAsiaTheme="minorHAnsi"/>
        </w:rPr>
        <w:t>data</w:t>
      </w:r>
      <w:r w:rsidRPr="00F26E27">
        <w:rPr>
          <w:rFonts w:eastAsiaTheme="minorHAnsi"/>
        </w:rPr>
        <w:t xml:space="preserve"> and </w:t>
      </w:r>
      <w:r w:rsidR="005D4D5E">
        <w:rPr>
          <w:rFonts w:eastAsiaTheme="minorHAnsi"/>
        </w:rPr>
        <w:t>feature</w:t>
      </w:r>
      <w:r w:rsidRPr="00F26E27">
        <w:rPr>
          <w:rFonts w:eastAsiaTheme="minorHAnsi"/>
        </w:rPr>
        <w:t xml:space="preserve">s can be adjusted flexibly to get better performance. We can use 'F1', 'AUC' or even 'Recall' metrics for </w:t>
      </w:r>
      <w:r w:rsidR="005D4D5E">
        <w:rPr>
          <w:rFonts w:eastAsiaTheme="minorHAnsi"/>
        </w:rPr>
        <w:t>“</w:t>
      </w:r>
      <w:r w:rsidRPr="00F26E27">
        <w:rPr>
          <w:rFonts w:eastAsiaTheme="minorHAnsi"/>
        </w:rPr>
        <w:t>eval_metrics</w:t>
      </w:r>
      <w:r w:rsidR="005D4D5E">
        <w:rPr>
          <w:rFonts w:eastAsiaTheme="minorHAnsi"/>
        </w:rPr>
        <w:t>”</w:t>
      </w:r>
      <w:r w:rsidRPr="00F26E27">
        <w:rPr>
          <w:rFonts w:eastAsiaTheme="minorHAnsi"/>
        </w:rPr>
        <w:t xml:space="preserve"> because the positive and negative samples are unbalanced and we </w:t>
      </w:r>
      <w:r w:rsidR="00F5418A">
        <w:rPr>
          <w:rFonts w:eastAsiaTheme="minorHAnsi"/>
        </w:rPr>
        <w:t xml:space="preserve">tend to put </w:t>
      </w:r>
      <w:r w:rsidRPr="00F26E27">
        <w:rPr>
          <w:rFonts w:eastAsiaTheme="minorHAnsi"/>
        </w:rPr>
        <w:t>more</w:t>
      </w:r>
      <w:r w:rsidR="00F5418A">
        <w:rPr>
          <w:rFonts w:eastAsiaTheme="minorHAnsi"/>
        </w:rPr>
        <w:t xml:space="preserve"> attention</w:t>
      </w:r>
      <w:r w:rsidRPr="00F26E27">
        <w:rPr>
          <w:rFonts w:eastAsiaTheme="minorHAnsi"/>
        </w:rPr>
        <w:t xml:space="preserve"> on the recall of the positive sample</w:t>
      </w:r>
      <w:r w:rsidR="00F5418A">
        <w:rPr>
          <w:rFonts w:eastAsiaTheme="minorHAnsi"/>
        </w:rPr>
        <w:t>s</w:t>
      </w:r>
      <w:r w:rsidRPr="00F26E27">
        <w:rPr>
          <w:rFonts w:eastAsiaTheme="minorHAnsi"/>
        </w:rPr>
        <w:t xml:space="preserve"> and the </w:t>
      </w:r>
      <w:r w:rsidR="00F5418A" w:rsidRPr="00F26E27">
        <w:rPr>
          <w:rFonts w:eastAsiaTheme="minorHAnsi"/>
        </w:rPr>
        <w:t>positive sample</w:t>
      </w:r>
      <w:r w:rsidR="00F5418A">
        <w:rPr>
          <w:rFonts w:eastAsiaTheme="minorHAnsi"/>
        </w:rPr>
        <w:t>s rank</w:t>
      </w:r>
      <w:r w:rsidRPr="00F26E27">
        <w:rPr>
          <w:rFonts w:eastAsiaTheme="minorHAnsi"/>
        </w:rPr>
        <w:t>. Finally the class_weights parameter is used to weight the positive samples to mitigate the positive and negative sample imbalance.</w:t>
      </w:r>
    </w:p>
    <w:p w14:paraId="6CBD97C2" w14:textId="2702CA30" w:rsidR="003B7E94" w:rsidRPr="00C65CC4" w:rsidRDefault="003B7E94" w:rsidP="003B7E94">
      <w:pPr>
        <w:ind w:firstLineChars="50" w:firstLine="105"/>
        <w:jc w:val="center"/>
        <w:rPr>
          <w:rFonts w:eastAsiaTheme="minorHAnsi"/>
        </w:rPr>
      </w:pPr>
      <w:r w:rsidRPr="00C65CC4">
        <w:rPr>
          <w:rFonts w:eastAsiaTheme="minorHAnsi" w:cs="Times New Roman"/>
        </w:rPr>
        <w:t xml:space="preserve">Table 1 </w:t>
      </w:r>
      <w:r w:rsidR="00C01165" w:rsidRPr="00C65CC4">
        <w:rPr>
          <w:rFonts w:eastAsiaTheme="minorHAnsi" w:cs="Times New Roman"/>
        </w:rPr>
        <w:t>Partial p</w:t>
      </w:r>
      <w:r w:rsidRPr="00C65CC4">
        <w:rPr>
          <w:rFonts w:eastAsiaTheme="minorHAnsi" w:cs="Times New Roman"/>
        </w:rPr>
        <w:t>arameters for Catboos</w:t>
      </w:r>
      <w:r w:rsidRPr="00C65CC4">
        <w:rPr>
          <w:rFonts w:eastAsiaTheme="minorHAnsi"/>
        </w:rPr>
        <w:t>t</w:t>
      </w:r>
    </w:p>
    <w:tbl>
      <w:tblPr>
        <w:tblStyle w:val="a3"/>
        <w:tblW w:w="8405" w:type="dxa"/>
        <w:jc w:val="center"/>
        <w:tblLook w:val="04A0" w:firstRow="1" w:lastRow="0" w:firstColumn="1" w:lastColumn="0" w:noHBand="0" w:noVBand="1"/>
      </w:tblPr>
      <w:tblGrid>
        <w:gridCol w:w="3729"/>
        <w:gridCol w:w="4676"/>
      </w:tblGrid>
      <w:tr w:rsidR="00D31254" w14:paraId="739567EC" w14:textId="77777777" w:rsidTr="00813663">
        <w:trPr>
          <w:trHeight w:val="379"/>
          <w:jc w:val="center"/>
        </w:trPr>
        <w:tc>
          <w:tcPr>
            <w:tcW w:w="3729" w:type="dxa"/>
            <w:vAlign w:val="center"/>
          </w:tcPr>
          <w:p w14:paraId="16CCC07D" w14:textId="01605E25" w:rsidR="00D31254" w:rsidRPr="00C65CC4" w:rsidRDefault="005D4D5E" w:rsidP="00813663">
            <w:pPr>
              <w:rPr>
                <w:rFonts w:eastAsiaTheme="minorHAnsi"/>
              </w:rPr>
            </w:pPr>
            <w:r w:rsidRPr="00C65CC4">
              <w:rPr>
                <w:rFonts w:eastAsiaTheme="minorHAnsi"/>
              </w:rPr>
              <w:t>iterations</w:t>
            </w:r>
          </w:p>
        </w:tc>
        <w:tc>
          <w:tcPr>
            <w:tcW w:w="4676" w:type="dxa"/>
            <w:vAlign w:val="center"/>
          </w:tcPr>
          <w:p w14:paraId="480143DE" w14:textId="059A5959" w:rsidR="00D31254" w:rsidRPr="00C65CC4" w:rsidRDefault="005D4D5E" w:rsidP="00813663">
            <w:pPr>
              <w:rPr>
                <w:rFonts w:eastAsiaTheme="minorHAnsi"/>
              </w:rPr>
            </w:pPr>
            <w:r w:rsidRPr="00C65CC4">
              <w:rPr>
                <w:rFonts w:eastAsiaTheme="minorHAnsi"/>
              </w:rPr>
              <w:t>m</w:t>
            </w:r>
            <w:r w:rsidR="00F5418A" w:rsidRPr="00C65CC4">
              <w:rPr>
                <w:rFonts w:eastAsiaTheme="minorHAnsi"/>
              </w:rPr>
              <w:t>aximum number of base tree preditors</w:t>
            </w:r>
          </w:p>
        </w:tc>
      </w:tr>
      <w:tr w:rsidR="00D31254" w14:paraId="21DDB386" w14:textId="77777777" w:rsidTr="00813663">
        <w:trPr>
          <w:trHeight w:val="379"/>
          <w:jc w:val="center"/>
        </w:trPr>
        <w:tc>
          <w:tcPr>
            <w:tcW w:w="3729" w:type="dxa"/>
            <w:vAlign w:val="center"/>
          </w:tcPr>
          <w:p w14:paraId="0E500EE0" w14:textId="1369AC5E" w:rsidR="00D31254" w:rsidRPr="00C65CC4" w:rsidRDefault="00D31254" w:rsidP="00813663">
            <w:pPr>
              <w:rPr>
                <w:rFonts w:eastAsiaTheme="minorHAnsi"/>
              </w:rPr>
            </w:pPr>
            <w:r w:rsidRPr="00C65CC4">
              <w:rPr>
                <w:rFonts w:eastAsiaTheme="minorHAnsi"/>
              </w:rPr>
              <w:t>max_depth</w:t>
            </w:r>
          </w:p>
        </w:tc>
        <w:tc>
          <w:tcPr>
            <w:tcW w:w="4676" w:type="dxa"/>
            <w:vAlign w:val="center"/>
          </w:tcPr>
          <w:p w14:paraId="30575828" w14:textId="0F6C38F0" w:rsidR="00D31254" w:rsidRPr="00C65CC4" w:rsidRDefault="005D4D5E" w:rsidP="00813663">
            <w:pPr>
              <w:rPr>
                <w:rFonts w:eastAsiaTheme="minorHAnsi"/>
              </w:rPr>
            </w:pPr>
            <w:r w:rsidRPr="00C65CC4">
              <w:rPr>
                <w:rFonts w:eastAsiaTheme="minorHAnsi"/>
              </w:rPr>
              <w:t>m</w:t>
            </w:r>
            <w:r w:rsidR="00F5418A" w:rsidRPr="00C65CC4">
              <w:rPr>
                <w:rFonts w:eastAsiaTheme="minorHAnsi"/>
              </w:rPr>
              <w:t>aximum depth of the tree</w:t>
            </w:r>
          </w:p>
        </w:tc>
      </w:tr>
      <w:tr w:rsidR="003B7E94" w14:paraId="2E35F27E" w14:textId="77777777" w:rsidTr="00813663">
        <w:trPr>
          <w:trHeight w:val="391"/>
          <w:jc w:val="center"/>
        </w:trPr>
        <w:tc>
          <w:tcPr>
            <w:tcW w:w="3729" w:type="dxa"/>
            <w:vAlign w:val="center"/>
          </w:tcPr>
          <w:p w14:paraId="639ED799" w14:textId="61FF9D43" w:rsidR="003B7E94" w:rsidRPr="00C65CC4" w:rsidRDefault="003B7E94" w:rsidP="00813663">
            <w:pPr>
              <w:rPr>
                <w:rFonts w:eastAsiaTheme="minorHAnsi"/>
              </w:rPr>
            </w:pPr>
            <w:r w:rsidRPr="00C65CC4">
              <w:rPr>
                <w:rFonts w:eastAsiaTheme="minorHAnsi"/>
              </w:rPr>
              <w:t>learning_rate</w:t>
            </w:r>
          </w:p>
        </w:tc>
        <w:tc>
          <w:tcPr>
            <w:tcW w:w="4676" w:type="dxa"/>
            <w:vAlign w:val="center"/>
          </w:tcPr>
          <w:p w14:paraId="5FC1F08B" w14:textId="1BA23DBB" w:rsidR="003B7E94" w:rsidRPr="00C65CC4" w:rsidRDefault="005D4D5E" w:rsidP="00813663">
            <w:pPr>
              <w:rPr>
                <w:rFonts w:eastAsiaTheme="minorHAnsi"/>
              </w:rPr>
            </w:pPr>
            <w:r w:rsidRPr="00C65CC4">
              <w:rPr>
                <w:rFonts w:eastAsiaTheme="minorHAnsi"/>
              </w:rPr>
              <w:t>control the speed for parameters update</w:t>
            </w:r>
          </w:p>
        </w:tc>
      </w:tr>
      <w:tr w:rsidR="003B7E94" w14:paraId="5C96D08D" w14:textId="77777777" w:rsidTr="00813663">
        <w:trPr>
          <w:trHeight w:val="379"/>
          <w:jc w:val="center"/>
        </w:trPr>
        <w:tc>
          <w:tcPr>
            <w:tcW w:w="3729" w:type="dxa"/>
            <w:vAlign w:val="center"/>
          </w:tcPr>
          <w:p w14:paraId="1470A8C7" w14:textId="0777F890" w:rsidR="003B7E94" w:rsidRPr="00C65CC4" w:rsidRDefault="003B7E94" w:rsidP="00813663">
            <w:pPr>
              <w:rPr>
                <w:rFonts w:eastAsiaTheme="minorHAnsi"/>
              </w:rPr>
            </w:pPr>
            <w:r w:rsidRPr="00C65CC4">
              <w:rPr>
                <w:rFonts w:eastAsiaTheme="minorHAnsi"/>
              </w:rPr>
              <w:t>loss_function</w:t>
            </w:r>
          </w:p>
        </w:tc>
        <w:tc>
          <w:tcPr>
            <w:tcW w:w="4676" w:type="dxa"/>
            <w:vAlign w:val="center"/>
          </w:tcPr>
          <w:p w14:paraId="4107A020" w14:textId="5A471021" w:rsidR="003B7E94" w:rsidRPr="00C65CC4" w:rsidRDefault="005D4D5E" w:rsidP="00813663">
            <w:pPr>
              <w:rPr>
                <w:rFonts w:eastAsiaTheme="minorHAnsi"/>
              </w:rPr>
            </w:pPr>
            <w:r w:rsidRPr="00C65CC4">
              <w:rPr>
                <w:rFonts w:eastAsiaTheme="minorHAnsi"/>
              </w:rPr>
              <w:t>Specific loss function to minimize</w:t>
            </w:r>
          </w:p>
        </w:tc>
      </w:tr>
      <w:tr w:rsidR="003B7E94" w14:paraId="2C976CEF" w14:textId="77777777" w:rsidTr="00813663">
        <w:trPr>
          <w:trHeight w:val="379"/>
          <w:jc w:val="center"/>
        </w:trPr>
        <w:tc>
          <w:tcPr>
            <w:tcW w:w="3729" w:type="dxa"/>
            <w:vAlign w:val="center"/>
          </w:tcPr>
          <w:p w14:paraId="20CBA4C4" w14:textId="6B5CCC7B" w:rsidR="003B7E94" w:rsidRPr="00C65CC4" w:rsidRDefault="003B7E94" w:rsidP="00813663">
            <w:pPr>
              <w:rPr>
                <w:rFonts w:eastAsiaTheme="minorHAnsi"/>
              </w:rPr>
            </w:pPr>
            <w:r w:rsidRPr="00C65CC4">
              <w:rPr>
                <w:rFonts w:eastAsiaTheme="minorHAnsi"/>
              </w:rPr>
              <w:t>class_weights</w:t>
            </w:r>
          </w:p>
        </w:tc>
        <w:tc>
          <w:tcPr>
            <w:tcW w:w="4676" w:type="dxa"/>
            <w:vAlign w:val="center"/>
          </w:tcPr>
          <w:p w14:paraId="3F7CAA20" w14:textId="51272D14" w:rsidR="003B7E94" w:rsidRPr="00C65CC4" w:rsidRDefault="00F5418A" w:rsidP="00813663">
            <w:pPr>
              <w:rPr>
                <w:rFonts w:eastAsiaTheme="minorHAnsi"/>
              </w:rPr>
            </w:pPr>
            <w:r w:rsidRPr="00C65CC4">
              <w:rPr>
                <w:rFonts w:eastAsiaTheme="minorHAnsi"/>
              </w:rPr>
              <w:t>class weights for sample</w:t>
            </w:r>
            <w:r w:rsidR="00813663">
              <w:rPr>
                <w:rFonts w:eastAsiaTheme="minorHAnsi"/>
              </w:rPr>
              <w:t>s</w:t>
            </w:r>
          </w:p>
        </w:tc>
      </w:tr>
      <w:tr w:rsidR="00C01165" w14:paraId="341BB7F4" w14:textId="77777777" w:rsidTr="00813663">
        <w:trPr>
          <w:trHeight w:val="759"/>
          <w:jc w:val="center"/>
        </w:trPr>
        <w:tc>
          <w:tcPr>
            <w:tcW w:w="3729" w:type="dxa"/>
            <w:vAlign w:val="center"/>
          </w:tcPr>
          <w:p w14:paraId="36FDD180" w14:textId="17752AAD" w:rsidR="00C01165" w:rsidRPr="00813663" w:rsidRDefault="00C01165" w:rsidP="00813663">
            <w:pPr>
              <w:rPr>
                <w:rFonts w:eastAsiaTheme="minorHAnsi"/>
              </w:rPr>
            </w:pPr>
            <w:r w:rsidRPr="00813663">
              <w:rPr>
                <w:rFonts w:eastAsiaTheme="minorHAnsi"/>
              </w:rPr>
              <w:lastRenderedPageBreak/>
              <w:t>eval_metrics</w:t>
            </w:r>
          </w:p>
        </w:tc>
        <w:tc>
          <w:tcPr>
            <w:tcW w:w="4676" w:type="dxa"/>
            <w:vAlign w:val="center"/>
          </w:tcPr>
          <w:p w14:paraId="425AE54E" w14:textId="1B9B3538" w:rsidR="00C01165" w:rsidRPr="00813663" w:rsidRDefault="00F5418A" w:rsidP="00813663">
            <w:pPr>
              <w:rPr>
                <w:rFonts w:eastAsiaTheme="minorHAnsi"/>
              </w:rPr>
            </w:pPr>
            <w:r w:rsidRPr="00813663">
              <w:rPr>
                <w:rFonts w:eastAsiaTheme="minorHAnsi"/>
              </w:rPr>
              <w:t>The metric used for overfitting detection and best model selection</w:t>
            </w:r>
          </w:p>
        </w:tc>
      </w:tr>
      <w:tr w:rsidR="004468AF" w14:paraId="69645AEB" w14:textId="77777777" w:rsidTr="00813663">
        <w:trPr>
          <w:trHeight w:val="391"/>
          <w:jc w:val="center"/>
        </w:trPr>
        <w:tc>
          <w:tcPr>
            <w:tcW w:w="3729" w:type="dxa"/>
            <w:vAlign w:val="center"/>
          </w:tcPr>
          <w:p w14:paraId="34A43A20" w14:textId="0F1EB388" w:rsidR="004468AF" w:rsidRPr="00813663" w:rsidRDefault="004468AF" w:rsidP="00813663">
            <w:pPr>
              <w:rPr>
                <w:rFonts w:eastAsiaTheme="minorHAnsi"/>
              </w:rPr>
            </w:pPr>
            <w:r w:rsidRPr="00813663">
              <w:rPr>
                <w:rFonts w:eastAsiaTheme="minorHAnsi"/>
              </w:rPr>
              <w:t>subsample</w:t>
            </w:r>
          </w:p>
        </w:tc>
        <w:tc>
          <w:tcPr>
            <w:tcW w:w="4676" w:type="dxa"/>
            <w:vAlign w:val="center"/>
          </w:tcPr>
          <w:p w14:paraId="1B56BB83" w14:textId="278EBE00" w:rsidR="004468AF" w:rsidRPr="00813663" w:rsidRDefault="00F5418A" w:rsidP="00813663">
            <w:pPr>
              <w:rPr>
                <w:rFonts w:eastAsiaTheme="minorHAnsi"/>
              </w:rPr>
            </w:pPr>
            <w:r w:rsidRPr="00813663">
              <w:rPr>
                <w:rFonts w:eastAsiaTheme="minorHAnsi"/>
              </w:rPr>
              <w:t>Data sampling rate</w:t>
            </w:r>
          </w:p>
        </w:tc>
      </w:tr>
      <w:tr w:rsidR="004468AF" w14:paraId="7972A405" w14:textId="77777777" w:rsidTr="00813663">
        <w:trPr>
          <w:trHeight w:val="379"/>
          <w:jc w:val="center"/>
        </w:trPr>
        <w:tc>
          <w:tcPr>
            <w:tcW w:w="3729" w:type="dxa"/>
            <w:vAlign w:val="center"/>
          </w:tcPr>
          <w:p w14:paraId="28DD4EC7" w14:textId="78024F6E" w:rsidR="004468AF" w:rsidRPr="00813663" w:rsidRDefault="004468AF" w:rsidP="00813663">
            <w:pPr>
              <w:rPr>
                <w:rFonts w:eastAsiaTheme="minorHAnsi"/>
              </w:rPr>
            </w:pPr>
            <w:r w:rsidRPr="00813663">
              <w:rPr>
                <w:rFonts w:eastAsiaTheme="minorHAnsi"/>
              </w:rPr>
              <w:t>colsample_bytree</w:t>
            </w:r>
          </w:p>
        </w:tc>
        <w:tc>
          <w:tcPr>
            <w:tcW w:w="4676" w:type="dxa"/>
            <w:vAlign w:val="center"/>
          </w:tcPr>
          <w:p w14:paraId="4D240222" w14:textId="66970FAB" w:rsidR="004468AF" w:rsidRPr="00813663" w:rsidRDefault="00F5418A" w:rsidP="00813663">
            <w:pPr>
              <w:rPr>
                <w:rFonts w:eastAsiaTheme="minorHAnsi"/>
              </w:rPr>
            </w:pPr>
            <w:r w:rsidRPr="00813663">
              <w:rPr>
                <w:rFonts w:eastAsiaTheme="minorHAnsi"/>
              </w:rPr>
              <w:t>Feature sampleing rate</w:t>
            </w:r>
          </w:p>
        </w:tc>
      </w:tr>
    </w:tbl>
    <w:p w14:paraId="4DEC6E38" w14:textId="587D27FF" w:rsidR="003B7E94" w:rsidRPr="00B11973" w:rsidRDefault="003B7E94" w:rsidP="003B7E94">
      <w:pPr>
        <w:ind w:firstLineChars="50" w:firstLine="105"/>
        <w:rPr>
          <w:rFonts w:ascii="宋体" w:eastAsia="宋体" w:hAnsi="宋体"/>
          <w:b/>
          <w:bCs/>
        </w:rPr>
      </w:pPr>
    </w:p>
    <w:sectPr w:rsidR="003B7E94" w:rsidRPr="00B11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7EBD5" w14:textId="77777777" w:rsidR="00E91D9B" w:rsidRDefault="00E91D9B" w:rsidP="00813663">
      <w:r>
        <w:separator/>
      </w:r>
    </w:p>
  </w:endnote>
  <w:endnote w:type="continuationSeparator" w:id="0">
    <w:p w14:paraId="0B56C7BB" w14:textId="77777777" w:rsidR="00E91D9B" w:rsidRDefault="00E91D9B" w:rsidP="00813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CC374" w14:textId="77777777" w:rsidR="00E91D9B" w:rsidRDefault="00E91D9B" w:rsidP="00813663">
      <w:r>
        <w:separator/>
      </w:r>
    </w:p>
  </w:footnote>
  <w:footnote w:type="continuationSeparator" w:id="0">
    <w:p w14:paraId="6DFC4E20" w14:textId="77777777" w:rsidR="00E91D9B" w:rsidRDefault="00E91D9B" w:rsidP="008136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DE"/>
    <w:rsid w:val="000161A8"/>
    <w:rsid w:val="0003686F"/>
    <w:rsid w:val="0012150D"/>
    <w:rsid w:val="001705BC"/>
    <w:rsid w:val="001A1E06"/>
    <w:rsid w:val="00207FDF"/>
    <w:rsid w:val="003B7E94"/>
    <w:rsid w:val="004468AF"/>
    <w:rsid w:val="0047770D"/>
    <w:rsid w:val="004C6719"/>
    <w:rsid w:val="005D4D5E"/>
    <w:rsid w:val="00651E7B"/>
    <w:rsid w:val="007470DE"/>
    <w:rsid w:val="00813663"/>
    <w:rsid w:val="008A591D"/>
    <w:rsid w:val="008B00A8"/>
    <w:rsid w:val="00903095"/>
    <w:rsid w:val="00906E82"/>
    <w:rsid w:val="00985A5A"/>
    <w:rsid w:val="00A23D05"/>
    <w:rsid w:val="00AA1322"/>
    <w:rsid w:val="00AA339A"/>
    <w:rsid w:val="00B1103C"/>
    <w:rsid w:val="00B11973"/>
    <w:rsid w:val="00B11D3C"/>
    <w:rsid w:val="00BF101D"/>
    <w:rsid w:val="00C01165"/>
    <w:rsid w:val="00C65CC4"/>
    <w:rsid w:val="00C75F5E"/>
    <w:rsid w:val="00D07015"/>
    <w:rsid w:val="00D31254"/>
    <w:rsid w:val="00D9557B"/>
    <w:rsid w:val="00E72D76"/>
    <w:rsid w:val="00E91D9B"/>
    <w:rsid w:val="00F26E27"/>
    <w:rsid w:val="00F5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310CC"/>
  <w15:chartTrackingRefBased/>
  <w15:docId w15:val="{00F57D19-DE7B-4309-9126-1D4DB7D1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65CC4"/>
    <w:rPr>
      <w:color w:val="808080"/>
    </w:rPr>
  </w:style>
  <w:style w:type="paragraph" w:styleId="a5">
    <w:name w:val="header"/>
    <w:basedOn w:val="a"/>
    <w:link w:val="a6"/>
    <w:uiPriority w:val="99"/>
    <w:unhideWhenUsed/>
    <w:rsid w:val="00813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36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3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3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Scamander Newt</dc:creator>
  <cp:keywords/>
  <dc:description/>
  <cp:lastModifiedBy>Scamander Newt</cp:lastModifiedBy>
  <cp:revision>2</cp:revision>
  <dcterms:created xsi:type="dcterms:W3CDTF">2020-06-14T06:43:00Z</dcterms:created>
  <dcterms:modified xsi:type="dcterms:W3CDTF">2020-06-15T01:17:00Z</dcterms:modified>
</cp:coreProperties>
</file>