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RAPPORT D'ANALYSE DE CODE - PARTIE II</w:t>
        <w:br/>
      </w:r>
    </w:p>
    <w:p>
      <w:pPr>
        <w:jc w:val="center"/>
      </w:pPr>
      <w:r>
        <w:rPr>
          <w:b/>
          <w:sz w:val="36"/>
        </w:rPr>
        <w:t>Deep Dive dans l'Implémentation</w:t>
        <w:br/>
      </w:r>
    </w:p>
    <w:p>
      <w:pPr>
        <w:jc w:val="center"/>
      </w:pPr>
      <w:r>
        <w:rPr>
          <w:sz w:val="28"/>
        </w:rPr>
        <w:t>Analyse Complète des Services, Controllers &amp; Entities</w:t>
        <w:br/>
        <w:br/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Bullet"/>
      </w:pPr>
      <w:r>
        <w:t>1. Analyse des Controllers Détaillée</w:t>
      </w:r>
    </w:p>
    <w:p>
      <w:pPr>
        <w:pStyle w:val="ListBullet"/>
      </w:pPr>
      <w:r>
        <w:t>2. Analyse des Services Détaillée</w:t>
      </w:r>
    </w:p>
    <w:p>
      <w:pPr>
        <w:pStyle w:val="ListBullet"/>
      </w:pPr>
      <w:r>
        <w:t>3. Analyse des Repositories</w:t>
      </w:r>
    </w:p>
    <w:p>
      <w:pPr>
        <w:pStyle w:val="ListBullet"/>
      </w:pPr>
      <w:r>
        <w:t>4. Analyse des Entities et DTOs</w:t>
      </w:r>
    </w:p>
    <w:p>
      <w:pPr>
        <w:pStyle w:val="ListBullet"/>
      </w:pPr>
      <w:r>
        <w:t>5. Gestion des Erreurs et Exceptions</w:t>
      </w:r>
    </w:p>
    <w:p>
      <w:pPr>
        <w:pStyle w:val="ListBullet"/>
      </w:pPr>
      <w:r>
        <w:t>6. Sécurité Approfondie</w:t>
      </w:r>
    </w:p>
    <w:p>
      <w:pPr>
        <w:pStyle w:val="ListBullet"/>
      </w:pPr>
      <w:r>
        <w:t>7. Transactions et Persistance</w:t>
      </w:r>
    </w:p>
    <w:p>
      <w:pPr>
        <w:pStyle w:val="ListBullet"/>
      </w:pPr>
      <w:r>
        <w:t>8. Flux de Données Complets</w:t>
      </w:r>
    </w:p>
    <w:p>
      <w:pPr>
        <w:pStyle w:val="ListBullet"/>
      </w:pPr>
      <w:r>
        <w:t>9. Intégration Frontend-Backend</w:t>
      </w:r>
    </w:p>
    <w:p>
      <w:pPr>
        <w:pStyle w:val="ListBullet"/>
      </w:pPr>
      <w:r>
        <w:t>10. Performance et Optimisations</w:t>
      </w:r>
    </w:p>
    <w:p>
      <w:r>
        <w:br w:type="page"/>
      </w:r>
    </w:p>
    <w:p>
      <w:pPr>
        <w:pStyle w:val="Heading1"/>
      </w:pPr>
      <w:r>
        <w:t>1. Analyse des Controllers Détaillée</w:t>
      </w:r>
    </w:p>
    <w:p>
      <w:pPr>
        <w:pStyle w:val="Heading2"/>
      </w:pPr>
      <w:r>
        <w:t>1.1 AuthController - Authentification</w:t>
      </w:r>
    </w:p>
    <w:p>
      <w:r>
        <w:t>Responsabilités :</w:t>
      </w:r>
    </w:p>
    <w:p>
      <w:pPr>
        <w:pStyle w:val="ListBullet"/>
      </w:pPr>
      <w:r>
        <w:t>POST /api/auth/login - Authentification utilisateur</w:t>
      </w:r>
    </w:p>
    <w:p>
      <w:pPr>
        <w:pStyle w:val="ListBullet"/>
      </w:pPr>
      <w:r>
        <w:t>POST /api/auth/register - Création de compte</w:t>
      </w:r>
    </w:p>
    <w:p>
      <w:pPr>
        <w:pStyle w:val="ListBullet"/>
      </w:pPr>
      <w:r>
        <w:t>Validation des credentials</w:t>
      </w:r>
    </w:p>
    <w:p>
      <w:pPr>
        <w:pStyle w:val="ListBullet"/>
      </w:pPr>
      <w:r>
        <w:t>Génération du JWT</w:t>
      </w:r>
    </w:p>
    <w:p>
      <w:r>
        <w:br/>
        <w:t>1. Client envoie {username, password}</w:t>
        <w:br/>
        <w:t>2. AuthService.login() cherche l'utilisateur</w:t>
        <w:br/>
        <w:t>3. Vérification du mot de passe (PasswordEncoder)</w:t>
        <w:br/>
        <w:t>4. JwtTokenProvider.generateToken() crée le JWT</w:t>
        <w:br/>
        <w:t>5. Response contient le token et les infos utilisateur</w:t>
        <w:br/>
        <w:t>6. Client stocke le JWT en localStorage</w:t>
        <w:br/>
        <w:t>7. À chaque requête, le JWT est envoyé en Authorization: Bearer header</w:t>
        <w:br/>
        <w:t>8. JwtAuthenticationFilter valide et charge l'utilisateur</w:t>
        <w:br/>
      </w:r>
    </w:p>
    <w:p>
      <w:pPr>
        <w:pStyle w:val="Heading2"/>
      </w:pPr>
      <w:r>
        <w:t>1.2 TPEController - Gestion des TPE</w:t>
      </w:r>
    </w:p>
    <w:p>
      <w:r>
        <w:t>Endpoints principaux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GET /api/tpes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MONETIQUE</w:t>
            </w:r>
          </w:p>
        </w:tc>
        <w:tc>
          <w:tcPr>
            <w:tcW w:type="dxa" w:w="2160"/>
          </w:tcPr>
          <w:p>
            <w:r>
              <w:t>Lister tous les TPE</w:t>
            </w:r>
          </w:p>
        </w:tc>
      </w:tr>
      <w:tr>
        <w:tc>
          <w:tcPr>
            <w:tcW w:type="dxa" w:w="2160"/>
          </w:tcPr>
          <w:p>
            <w:r>
              <w:t>GET /api/tpes/{id}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MONETIQUE</w:t>
            </w:r>
          </w:p>
        </w:tc>
        <w:tc>
          <w:tcPr>
            <w:tcW w:type="dxa" w:w="2160"/>
          </w:tcPr>
          <w:p>
            <w:r>
              <w:t>Détails TPE</w:t>
            </w:r>
          </w:p>
        </w:tc>
      </w:tr>
      <w:tr>
        <w:tc>
          <w:tcPr>
            <w:tcW w:type="dxa" w:w="2160"/>
          </w:tcPr>
          <w:p>
            <w:r>
              <w:t>POST /api/tpes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MONETIQUE</w:t>
            </w:r>
          </w:p>
        </w:tc>
        <w:tc>
          <w:tcPr>
            <w:tcW w:type="dxa" w:w="2160"/>
          </w:tcPr>
          <w:p>
            <w:r>
              <w:t>Créer TPE</w:t>
            </w:r>
          </w:p>
        </w:tc>
      </w:tr>
      <w:tr>
        <w:tc>
          <w:tcPr>
            <w:tcW w:type="dxa" w:w="2160"/>
          </w:tcPr>
          <w:p>
            <w:r>
              <w:t>PUT /api/tpes/{id}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MONETIQUE</w:t>
            </w:r>
          </w:p>
        </w:tc>
        <w:tc>
          <w:tcPr>
            <w:tcW w:type="dxa" w:w="2160"/>
          </w:tcPr>
          <w:p>
            <w:r>
              <w:t>Modifier TPE</w:t>
            </w:r>
          </w:p>
        </w:tc>
      </w:tr>
      <w:tr>
        <w:tc>
          <w:tcPr>
            <w:tcW w:type="dxa" w:w="2160"/>
          </w:tcPr>
          <w:p>
            <w:r>
              <w:t>DELETE /api/tpes/{id}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Supprimer TPE</w:t>
            </w:r>
          </w:p>
        </w:tc>
      </w:tr>
      <w:tr>
        <w:tc>
          <w:tcPr>
            <w:tcW w:type="dxa" w:w="2160"/>
          </w:tcPr>
          <w:p>
            <w:r>
              <w:t>POST /api/tpes/{id}/update-statut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MONETIQUE</w:t>
            </w:r>
          </w:p>
        </w:tc>
        <w:tc>
          <w:tcPr>
            <w:tcW w:type="dxa" w:w="2160"/>
          </w:tcPr>
          <w:p>
            <w:r>
              <w:t>Changer statut</w:t>
            </w:r>
          </w:p>
        </w:tc>
      </w:tr>
      <w:tr>
        <w:tc>
          <w:tcPr>
            <w:tcW w:type="dxa" w:w="2160"/>
          </w:tcPr>
          <w:p>
            <w:r>
              <w:t>POST /api/tpes/{id}/generate-tid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MONETIQUE</w:t>
            </w:r>
          </w:p>
        </w:tc>
        <w:tc>
          <w:tcPr>
            <w:tcW w:type="dxa" w:w="2160"/>
          </w:tcPr>
          <w:p>
            <w:r>
              <w:t>Générer TID</w:t>
            </w:r>
          </w:p>
        </w:tc>
      </w:tr>
      <w:tr>
        <w:tc>
          <w:tcPr>
            <w:tcW w:type="dxa" w:w="2160"/>
          </w:tcPr>
          <w:p>
            <w:r>
              <w:t>POST /api/tpes/import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MONETIQUE</w:t>
            </w:r>
          </w:p>
        </w:tc>
        <w:tc>
          <w:tcPr>
            <w:tcW w:type="dxa" w:w="2160"/>
          </w:tcPr>
          <w:p>
            <w:r>
              <w:t>Import Excel</w:t>
            </w:r>
          </w:p>
        </w:tc>
      </w:tr>
    </w:tbl>
    <w:p>
      <w:pPr>
        <w:pStyle w:val="Heading2"/>
      </w:pPr>
      <w:r>
        <w:t>1.3 DemandeController - Workflow des Demandes</w:t>
      </w:r>
    </w:p>
    <w:p>
      <w:r>
        <w:t>Gestion complète du cycle de vie des demandes :</w:t>
      </w:r>
    </w:p>
    <w:p>
      <w:r>
        <w:br/>
        <w:t>1. NOUVELLE : Agence crée la demande</w:t>
        <w:br/>
        <w:t>2. EN_COURS : Agence complète et soumet</w:t>
        <w:br/>
        <w:t>3. VALIDEE : Monétique valide</w:t>
        <w:br/>
        <w:t>4. AFFECTEE : TPE est attribué</w:t>
        <w:br/>
        <w:t>5. CLÔTUREE : Demande terminée</w:t>
        <w:br/>
        <w:t>OU REJETEE : Monétique refuse</w:t>
        <w:br/>
      </w:r>
    </w:p>
    <w:p>
      <w:pPr>
        <w:pStyle w:val="Heading2"/>
      </w:pPr>
      <w:r>
        <w:t>1.4 PanneController - Maintenance</w:t>
      </w:r>
    </w:p>
    <w:p>
      <w:r>
        <w:t>Workflow des pannes :</w:t>
      </w:r>
    </w:p>
    <w:p>
      <w:pPr>
        <w:pStyle w:val="ListBullet"/>
      </w:pPr>
      <w:r>
        <w:t>Déclaration panne par Agence</w:t>
      </w:r>
    </w:p>
    <w:p>
      <w:pPr>
        <w:pStyle w:val="ListBullet"/>
      </w:pPr>
      <w:r>
        <w:t>Diagnostic par technicien</w:t>
      </w:r>
    </w:p>
    <w:p>
      <w:pPr>
        <w:pStyle w:val="ListBullet"/>
      </w:pPr>
      <w:r>
        <w:t>Réparation avec traçabilité</w:t>
      </w:r>
    </w:p>
    <w:p>
      <w:pPr>
        <w:pStyle w:val="ListBullet"/>
      </w:pPr>
      <w:r>
        <w:t>Résolution et clôture</w:t>
      </w:r>
    </w:p>
    <w:p>
      <w:pPr>
        <w:pStyle w:val="ListBullet"/>
      </w:pPr>
      <w:r>
        <w:t>Calcul MTTR (Mean Time To Repair)</w:t>
      </w:r>
    </w:p>
    <w:p>
      <w:pPr>
        <w:pStyle w:val="Heading2"/>
      </w:pPr>
      <w:r>
        <w:t>1.5 TauxController - Gestion des Taux (4 Yeux)</w:t>
      </w:r>
    </w:p>
    <w:p>
      <w:r>
        <w:t>Endpoint clé pour la validation 4 yeux :</w:t>
      </w:r>
    </w:p>
    <w:p>
      <w:pPr>
        <w:pStyle w:val="ListBullet"/>
      </w:pPr>
      <w:r>
        <w:t>POST /api/taux/saisir - INPUTER saisit le taux</w:t>
      </w:r>
    </w:p>
    <w:p>
      <w:pPr>
        <w:pStyle w:val="ListBullet"/>
      </w:pPr>
      <w:r>
        <w:t>POST /api/taux/{id}/valider - AUTHORIZER valide</w:t>
      </w:r>
    </w:p>
    <w:p>
      <w:pPr>
        <w:pStyle w:val="ListBullet"/>
      </w:pPr>
      <w:r>
        <w:t>GET /api/taux - Consulter les taux</w:t>
      </w:r>
    </w:p>
    <w:p>
      <w:pPr>
        <w:pStyle w:val="ListBullet"/>
      </w:pPr>
      <w:r>
        <w:t>Vérification : INPUTER ≠ AUTHORIZER en base</w:t>
      </w:r>
    </w:p>
    <w:p>
      <w:r>
        <w:br w:type="page"/>
      </w:r>
    </w:p>
    <w:p>
      <w:pPr>
        <w:pStyle w:val="Heading1"/>
      </w:pPr>
      <w:r>
        <w:t>2. Analyse des Services Détaillée</w:t>
      </w:r>
    </w:p>
    <w:p>
      <w:pPr>
        <w:pStyle w:val="Heading2"/>
      </w:pPr>
      <w:r>
        <w:t>2.1 TPEService - Logique Métier TPE</w:t>
      </w:r>
    </w:p>
    <w:p>
      <w:r>
        <w:t>Méthodes principales :</w:t>
      </w:r>
    </w:p>
    <w:p>
      <w:pPr>
        <w:pStyle w:val="ListBullet"/>
      </w:pPr>
      <w:r>
        <w:t>getAllTPE() - Récupère tous les TPE</w:t>
      </w:r>
    </w:p>
    <w:p>
      <w:pPr>
        <w:pStyle w:val="ListBullet"/>
      </w:pPr>
      <w:r>
        <w:t>getTPEById(Long id) - TPE spécifique</w:t>
      </w:r>
    </w:p>
    <w:p>
      <w:pPr>
        <w:pStyle w:val="ListBullet"/>
      </w:pPr>
      <w:r>
        <w:t>createTPE(TPERequest) - Création avec TID auto</w:t>
      </w:r>
    </w:p>
    <w:p>
      <w:pPr>
        <w:pStyle w:val="ListBullet"/>
      </w:pPr>
      <w:r>
        <w:t>updateTPE(Long id, TPERequest) - Modification</w:t>
      </w:r>
    </w:p>
    <w:p>
      <w:pPr>
        <w:pStyle w:val="ListBullet"/>
      </w:pPr>
      <w:r>
        <w:t>updateStatut(Long id, StatutTPE) - Changement de statut</w:t>
      </w:r>
    </w:p>
    <w:p>
      <w:pPr>
        <w:pStyle w:val="ListBullet"/>
      </w:pPr>
      <w:r>
        <w:t>affecterTPE(Long tpeId, Long commercantId) - Affectation</w:t>
      </w:r>
    </w:p>
    <w:p>
      <w:pPr>
        <w:pStyle w:val="ListBullet"/>
      </w:pPr>
      <w:r>
        <w:t>libererTPE(Long id) - Libération</w:t>
      </w:r>
    </w:p>
    <w:p>
      <w:pPr>
        <w:pStyle w:val="ListBullet"/>
      </w:pPr>
      <w:r>
        <w:t>genererNumeroTerminal() - Algorithme Luhn</w:t>
      </w:r>
    </w:p>
    <w:p>
      <w:pPr>
        <w:pStyle w:val="ListBullet"/>
      </w:pPr>
      <w:r>
        <w:t>importTPE(MultipartFile) - Import Excel</w:t>
      </w:r>
    </w:p>
    <w:p>
      <w:pPr>
        <w:pStyle w:val="ListBullet"/>
      </w:pPr>
      <w:r>
        <w:t>exportTPE() - Export Excel</w:t>
      </w:r>
    </w:p>
    <w:p>
      <w:pPr>
        <w:pStyle w:val="Heading2"/>
      </w:pPr>
      <w:r>
        <w:t>2.2 DemandeService - Workflow</w:t>
      </w:r>
    </w:p>
    <w:p>
      <w:r>
        <w:t>Orchestre le workflow complet des demandes :</w:t>
      </w:r>
    </w:p>
    <w:p>
      <w:pPr>
        <w:pStyle w:val="ListBullet"/>
      </w:pPr>
      <w:r>
        <w:t>createDemande() : Création avec validation</w:t>
      </w:r>
    </w:p>
    <w:p>
      <w:pPr>
        <w:pStyle w:val="ListBullet"/>
      </w:pPr>
      <w:r>
        <w:t>validerDemande() : Validation Monétique</w:t>
      </w:r>
    </w:p>
    <w:p>
      <w:pPr>
        <w:pStyle w:val="ListBullet"/>
      </w:pPr>
      <w:r>
        <w:t>rejeterDemande() : Rejet avec motif</w:t>
      </w:r>
    </w:p>
    <w:p>
      <w:pPr>
        <w:pStyle w:val="ListBullet"/>
      </w:pPr>
      <w:r>
        <w:t>affecterTPE() : Attribution TPE</w:t>
      </w:r>
    </w:p>
    <w:p>
      <w:pPr>
        <w:pStyle w:val="ListBullet"/>
      </w:pPr>
      <w:r>
        <w:t>cloturer Demande() : Fermeture</w:t>
      </w:r>
    </w:p>
    <w:p>
      <w:pPr>
        <w:pStyle w:val="Heading2"/>
      </w:pPr>
      <w:r>
        <w:t>2.3 AuthService - Authentification</w:t>
      </w:r>
    </w:p>
    <w:p>
      <w:r>
        <w:t>Gestion sécurisée des utilisateurs :</w:t>
      </w:r>
    </w:p>
    <w:p>
      <w:pPr>
        <w:pStyle w:val="ListBullet"/>
      </w:pPr>
      <w:r>
        <w:t>login(LoginRequest) : Authentification</w:t>
      </w:r>
    </w:p>
    <w:p>
      <w:pPr>
        <w:pStyle w:val="ListBullet"/>
      </w:pPr>
      <w:r>
        <w:t>register(RegisterRequest) : Création compte</w:t>
      </w:r>
    </w:p>
    <w:p>
      <w:pPr>
        <w:pStyle w:val="ListBullet"/>
      </w:pPr>
      <w:r>
        <w:t>verifyPassword() : Hachage &amp; vérification</w:t>
      </w:r>
    </w:p>
    <w:p>
      <w:pPr>
        <w:pStyle w:val="ListBullet"/>
      </w:pPr>
      <w:r>
        <w:t>changePassword() : Modification du mot de passe</w:t>
      </w:r>
    </w:p>
    <w:p>
      <w:pPr>
        <w:pStyle w:val="Heading2"/>
      </w:pPr>
      <w:r>
        <w:t>2.4 DashboardService - Statistiques</w:t>
      </w:r>
    </w:p>
    <w:p>
      <w:r>
        <w:t>Calcul des KPIs et statistiques :</w:t>
      </w:r>
    </w:p>
    <w:p>
      <w:pPr>
        <w:pStyle w:val="ListBullet"/>
      </w:pPr>
      <w:r>
        <w:t>getTPEStats() : Statuts TPE</w:t>
      </w:r>
    </w:p>
    <w:p>
      <w:pPr>
        <w:pStyle w:val="ListBullet"/>
      </w:pPr>
      <w:r>
        <w:t>getDemandeStats() : Workflow demandes</w:t>
      </w:r>
    </w:p>
    <w:p>
      <w:pPr>
        <w:pStyle w:val="ListBullet"/>
      </w:pPr>
      <w:r>
        <w:t>getPanneStats() : Pannes par statut</w:t>
      </w:r>
    </w:p>
    <w:p>
      <w:pPr>
        <w:pStyle w:val="ListBullet"/>
      </w:pPr>
      <w:r>
        <w:t>getMTTR() : Temps moyen réparation</w:t>
      </w:r>
    </w:p>
    <w:p>
      <w:pPr>
        <w:pStyle w:val="ListBullet"/>
      </w:pPr>
      <w:r>
        <w:t>getTauxCompletion() : Taux fermeture</w:t>
      </w:r>
    </w:p>
    <w:p>
      <w:pPr>
        <w:pStyle w:val="Heading2"/>
      </w:pPr>
      <w:r>
        <w:t>2.5 AuditService - Traçabilité</w:t>
      </w:r>
    </w:p>
    <w:p>
      <w:r>
        <w:t>Logging complet des actions :</w:t>
      </w:r>
    </w:p>
    <w:p>
      <w:pPr>
        <w:pStyle w:val="ListBullet"/>
      </w:pPr>
      <w:r>
        <w:t>logAction() : Enregistre chaque action</w:t>
      </w:r>
    </w:p>
    <w:p>
      <w:pPr>
        <w:pStyle w:val="ListBullet"/>
      </w:pPr>
      <w:r>
        <w:t>getHistory() : Historique d'une ressource</w:t>
      </w:r>
    </w:p>
    <w:p>
      <w:pPr>
        <w:pStyle w:val="ListBullet"/>
      </w:pPr>
      <w:r>
        <w:t>getAuditTrail() : Piste d'audit complète</w:t>
      </w:r>
    </w:p>
    <w:p>
      <w:r>
        <w:br w:type="page"/>
      </w:r>
    </w:p>
    <w:p>
      <w:pPr>
        <w:pStyle w:val="Heading1"/>
      </w:pPr>
      <w:r>
        <w:t>3. Analyse des Repositories</w:t>
      </w:r>
    </w:p>
    <w:p>
      <w:pPr>
        <w:pStyle w:val="Heading2"/>
      </w:pPr>
      <w:r>
        <w:t>3.1 Spring Data JPA Repositories</w:t>
      </w:r>
    </w:p>
    <w:p>
      <w:r>
        <w:t>Utilisation massive de Spring Data JPA :</w:t>
      </w:r>
    </w:p>
    <w:p>
      <w:pPr>
        <w:pStyle w:val="ListBullet"/>
      </w:pPr>
      <w:r>
        <w:t>TPERepository extends JpaRepository&lt;TPE, Long&gt;</w:t>
      </w:r>
    </w:p>
    <w:p>
      <w:pPr>
        <w:pStyle w:val="ListBullet"/>
      </w:pPr>
      <w:r>
        <w:t>DemandeRepository extends JpaRepository&lt;Demande, Long&gt;</w:t>
      </w:r>
    </w:p>
    <w:p>
      <w:pPr>
        <w:pStyle w:val="ListBullet"/>
      </w:pPr>
      <w:r>
        <w:t>UserRepository extends JpaRepository&lt;User, Long&gt;</w:t>
      </w:r>
    </w:p>
    <w:p>
      <w:pPr>
        <w:pStyle w:val="ListBullet"/>
      </w:pPr>
      <w:r>
        <w:t>PanneRepository extends JpaRepository&lt;Panne, Long&gt;</w:t>
      </w:r>
    </w:p>
    <w:p>
      <w:pPr>
        <w:pStyle w:val="ListBullet"/>
      </w:pPr>
      <w:r>
        <w:t>CommercantRepository extends JpaRepository&lt;Commercant, Long&gt;</w:t>
      </w:r>
    </w:p>
    <w:p>
      <w:pPr>
        <w:pStyle w:val="ListBullet"/>
      </w:pPr>
      <w:r>
        <w:t>AuditLogRepository extends JpaRepository&lt;AuditLog, Long&gt;</w:t>
      </w:r>
    </w:p>
    <w:p>
      <w:pPr>
        <w:pStyle w:val="Heading2"/>
      </w:pPr>
      <w:r>
        <w:t>3.2 Méthodes de Requête Personnalisées</w:t>
      </w:r>
    </w:p>
    <w:p>
      <w:r>
        <w:t>Requêtes métier spécifiques :</w:t>
      </w:r>
    </w:p>
    <w:p>
      <w:pPr>
        <w:pStyle w:val="ListBullet"/>
      </w:pPr>
      <w:r>
        <w:t>TPERepository.findByStatut(StatutTPE statut)</w:t>
      </w:r>
    </w:p>
    <w:p>
      <w:pPr>
        <w:pStyle w:val="ListBullet"/>
      </w:pPr>
      <w:r>
        <w:t>TPERepository.findByCommercant(Commercant commercant)</w:t>
      </w:r>
    </w:p>
    <w:p>
      <w:pPr>
        <w:pStyle w:val="ListBullet"/>
      </w:pPr>
      <w:r>
        <w:t>DemandeRepository.findByCommercantAndStatut()</w:t>
      </w:r>
    </w:p>
    <w:p>
      <w:pPr>
        <w:pStyle w:val="ListBullet"/>
      </w:pPr>
      <w:r>
        <w:t>UserRepository.findByUsername(String username)</w:t>
      </w:r>
    </w:p>
    <w:p>
      <w:pPr>
        <w:pStyle w:val="ListBullet"/>
      </w:pPr>
      <w:r>
        <w:t>PanneRepository.findByTPEAndStatut()</w:t>
      </w:r>
    </w:p>
    <w:p>
      <w:pPr>
        <w:pStyle w:val="ListBullet"/>
      </w:pPr>
      <w:r>
        <w:t>AuditLogRepository.findByUtilisateurAndDate()</w:t>
      </w:r>
    </w:p>
    <w:p>
      <w:pPr>
        <w:pStyle w:val="Heading2"/>
      </w:pPr>
      <w:r>
        <w:t>3.3 Projections et DTOs</w:t>
      </w:r>
    </w:p>
    <w:p>
      <w:r>
        <w:t>Utilisation de Projections Spring Data pour optimiser les requêtes :</w:t>
      </w:r>
    </w:p>
    <w:p>
      <w:pPr>
        <w:pStyle w:val="ListBullet"/>
      </w:pPr>
      <w:r>
        <w:t>Réduction des colonnes retournées</w:t>
      </w:r>
    </w:p>
    <w:p>
      <w:pPr>
        <w:pStyle w:val="ListBullet"/>
      </w:pPr>
      <w:r>
        <w:t>Mapping automatique en DTO</w:t>
      </w:r>
    </w:p>
    <w:p>
      <w:pPr>
        <w:pStyle w:val="ListBullet"/>
      </w:pPr>
      <w:r>
        <w:t>Optimisation SQL générées</w:t>
      </w:r>
    </w:p>
    <w:p>
      <w:r>
        <w:br w:type="page"/>
      </w:r>
    </w:p>
    <w:p>
      <w:pPr>
        <w:pStyle w:val="Heading1"/>
      </w:pPr>
      <w:r>
        <w:t>4. Analyse des Entities et DTOs</w:t>
      </w:r>
    </w:p>
    <w:p>
      <w:pPr>
        <w:pStyle w:val="Heading2"/>
      </w:pPr>
      <w:r>
        <w:t>4.1 Entités JPA - Modèle de Données</w:t>
      </w:r>
    </w:p>
    <w:p>
      <w:r>
        <w:t>Structure des entités principales :</w:t>
      </w:r>
    </w:p>
    <w:p>
      <w:pPr>
        <w:pStyle w:val="Heading3"/>
      </w:pPr>
      <w:r>
        <w:t>Entity TPE</w:t>
      </w:r>
    </w:p>
    <w:p>
      <w:pPr>
        <w:pStyle w:val="ListBullet"/>
      </w:pPr>
      <w:r>
        <w:t>id : Long @Id @GeneratedValue</w:t>
      </w:r>
    </w:p>
    <w:p>
      <w:pPr>
        <w:pStyle w:val="ListBullet"/>
      </w:pPr>
      <w:r>
        <w:t>typeTPE : TypeTPE @Enumerated</w:t>
      </w:r>
    </w:p>
    <w:p>
      <w:pPr>
        <w:pStyle w:val="ListBullet"/>
      </w:pPr>
      <w:r>
        <w:t>numeroSerie : String @Column(unique=true)</w:t>
      </w:r>
    </w:p>
    <w:p>
      <w:pPr>
        <w:pStyle w:val="ListBullet"/>
      </w:pPr>
      <w:r>
        <w:t>numeroTerminal : String @Column(unique=true)</w:t>
      </w:r>
    </w:p>
    <w:p>
      <w:pPr>
        <w:pStyle w:val="ListBullet"/>
      </w:pPr>
      <w:r>
        <w:t>statut : StatutTPE @Enumerated</w:t>
      </w:r>
    </w:p>
    <w:p>
      <w:pPr>
        <w:pStyle w:val="ListBullet"/>
      </w:pPr>
      <w:r>
        <w:t>marque : String</w:t>
      </w:r>
    </w:p>
    <w:p>
      <w:pPr>
        <w:pStyle w:val="ListBullet"/>
      </w:pPr>
      <w:r>
        <w:t>modele : String</w:t>
      </w:r>
    </w:p>
    <w:p>
      <w:pPr>
        <w:pStyle w:val="ListBullet"/>
      </w:pPr>
      <w:r>
        <w:t>dateAcquisition : LocalDate</w:t>
      </w:r>
    </w:p>
    <w:p>
      <w:pPr>
        <w:pStyle w:val="ListBullet"/>
      </w:pPr>
      <w:r>
        <w:t>dateMiseEnService : LocalDate</w:t>
      </w:r>
    </w:p>
    <w:p>
      <w:pPr>
        <w:pStyle w:val="ListBullet"/>
      </w:pPr>
      <w:r>
        <w:t>commercant : Commercant @ManyToOne</w:t>
      </w:r>
    </w:p>
    <w:p>
      <w:pPr>
        <w:pStyle w:val="ListBullet"/>
      </w:pPr>
      <w:r>
        <w:t>createdDate : LocalDateTime @CreationTimestamp</w:t>
      </w:r>
    </w:p>
    <w:p>
      <w:pPr>
        <w:pStyle w:val="ListBullet"/>
      </w:pPr>
      <w:r>
        <w:t>modifiedDate : LocalDateTime @UpdateTimestamp</w:t>
      </w:r>
    </w:p>
    <w:p>
      <w:pPr>
        <w:pStyle w:val="Heading3"/>
      </w:pPr>
      <w:r>
        <w:t>Entity Demande</w:t>
      </w:r>
    </w:p>
    <w:p>
      <w:pPr>
        <w:pStyle w:val="ListBullet"/>
      </w:pPr>
      <w:r>
        <w:t>id : Long @Id</w:t>
      </w:r>
    </w:p>
    <w:p>
      <w:pPr>
        <w:pStyle w:val="ListBullet"/>
      </w:pPr>
      <w:r>
        <w:t>reference : String @Unique</w:t>
      </w:r>
    </w:p>
    <w:p>
      <w:pPr>
        <w:pStyle w:val="ListBullet"/>
      </w:pPr>
      <w:r>
        <w:t>commercant : Commercant @ManyToOne</w:t>
      </w:r>
    </w:p>
    <w:p>
      <w:pPr>
        <w:pStyle w:val="ListBullet"/>
      </w:pPr>
      <w:r>
        <w:t>demandeur : User @ManyToOne</w:t>
      </w:r>
    </w:p>
    <w:p>
      <w:pPr>
        <w:pStyle w:val="ListBullet"/>
      </w:pPr>
      <w:r>
        <w:t>valideur : User @ManyToOne</w:t>
      </w:r>
    </w:p>
    <w:p>
      <w:pPr>
        <w:pStyle w:val="ListBullet"/>
      </w:pPr>
      <w:r>
        <w:t>statut : StatutDemande @Enumerated</w:t>
      </w:r>
    </w:p>
    <w:p>
      <w:pPr>
        <w:pStyle w:val="ListBullet"/>
      </w:pPr>
      <w:r>
        <w:t>urgence : Urgence @Enumerated</w:t>
      </w:r>
    </w:p>
    <w:p>
      <w:pPr>
        <w:pStyle w:val="ListBullet"/>
      </w:pPr>
      <w:r>
        <w:t>typeDemande : TypeTPE @Enumerated</w:t>
      </w:r>
    </w:p>
    <w:p>
      <w:pPr>
        <w:pStyle w:val="ListBullet"/>
      </w:pPr>
      <w:r>
        <w:t>description : String @Lob</w:t>
      </w:r>
    </w:p>
    <w:p>
      <w:pPr>
        <w:pStyle w:val="ListBullet"/>
      </w:pPr>
      <w:r>
        <w:t>dateCreation : LocalDateTime</w:t>
      </w:r>
    </w:p>
    <w:p>
      <w:pPr>
        <w:pStyle w:val="ListBullet"/>
      </w:pPr>
      <w:r>
        <w:t>dateValidation : LocalDateTime</w:t>
      </w:r>
    </w:p>
    <w:p>
      <w:pPr>
        <w:pStyle w:val="Heading2"/>
      </w:pPr>
      <w:r>
        <w:t>4.2 Data Transfer Objects (DTOs)</w:t>
      </w:r>
    </w:p>
    <w:p>
      <w:r>
        <w:t>Séparation Application/BD avec DTOs :</w:t>
      </w:r>
    </w:p>
    <w:p>
      <w:pPr>
        <w:pStyle w:val="Heading3"/>
      </w:pPr>
      <w:r>
        <w:t>TPERequest DTO</w:t>
      </w:r>
    </w:p>
    <w:p>
      <w:pPr>
        <w:pStyle w:val="ListBullet"/>
      </w:pPr>
      <w:r>
        <w:t>Pour créer/modifier un TPE :</w:t>
      </w:r>
    </w:p>
    <w:p>
      <w:pPr>
        <w:pStyle w:val="ListBullet"/>
      </w:pPr>
      <w:r>
        <w:t>typeTPE : TypeTPE</w:t>
      </w:r>
    </w:p>
    <w:p>
      <w:pPr>
        <w:pStyle w:val="ListBullet"/>
      </w:pPr>
      <w:r>
        <w:t>numeroSerie : String @NotBlank</w:t>
      </w:r>
    </w:p>
    <w:p>
      <w:pPr>
        <w:pStyle w:val="ListBullet"/>
      </w:pPr>
      <w:r>
        <w:t>marque : String @NotNull</w:t>
      </w:r>
    </w:p>
    <w:p>
      <w:pPr>
        <w:pStyle w:val="ListBullet"/>
      </w:pPr>
      <w:r>
        <w:t>modele : String @NotNull</w:t>
      </w:r>
    </w:p>
    <w:p>
      <w:pPr>
        <w:pStyle w:val="Heading3"/>
      </w:pPr>
      <w:r>
        <w:t>TPEResponse DTO</w:t>
      </w:r>
    </w:p>
    <w:p>
      <w:pPr>
        <w:pStyle w:val="ListBullet"/>
      </w:pPr>
      <w:r>
        <w:t>Réponse API :</w:t>
      </w:r>
    </w:p>
    <w:p>
      <w:pPr>
        <w:pStyle w:val="ListBullet"/>
      </w:pPr>
      <w:r>
        <w:t>id, typeTPE, numeroSerie, numeroTerminal</w:t>
      </w:r>
    </w:p>
    <w:p>
      <w:pPr>
        <w:pStyle w:val="ListBullet"/>
      </w:pPr>
      <w:r>
        <w:t>statut, marque, modele</w:t>
      </w:r>
    </w:p>
    <w:p>
      <w:pPr>
        <w:pStyle w:val="ListBullet"/>
      </w:pPr>
      <w:r>
        <w:t>dateAcquisition, dateMiseEnService</w:t>
      </w:r>
    </w:p>
    <w:p>
      <w:pPr>
        <w:pStyle w:val="ListBullet"/>
      </w:pPr>
      <w:r>
        <w:t>commercant (nested DTO)</w:t>
      </w:r>
    </w:p>
    <w:p>
      <w:pPr>
        <w:pStyle w:val="Heading2"/>
      </w:pPr>
      <w:r>
        <w:t>4.3 Validation des DTOs</w:t>
      </w:r>
    </w:p>
    <w:p>
      <w:r>
        <w:t>Contraintes Bean Validation :</w:t>
      </w:r>
    </w:p>
    <w:p>
      <w:pPr>
        <w:pStyle w:val="ListBullet"/>
      </w:pPr>
      <w:r>
        <w:t>@NotNull : Champ requis</w:t>
      </w:r>
    </w:p>
    <w:p>
      <w:pPr>
        <w:pStyle w:val="ListBullet"/>
      </w:pPr>
      <w:r>
        <w:t>@NotBlank : Chaîne non vide</w:t>
      </w:r>
    </w:p>
    <w:p>
      <w:pPr>
        <w:pStyle w:val="ListBullet"/>
      </w:pPr>
      <w:r>
        <w:t>@Email : Format email</w:t>
      </w:r>
    </w:p>
    <w:p>
      <w:pPr>
        <w:pStyle w:val="ListBullet"/>
      </w:pPr>
      <w:r>
        <w:t>@Size(min, max) : Taille</w:t>
      </w:r>
    </w:p>
    <w:p>
      <w:pPr>
        <w:pStyle w:val="ListBullet"/>
      </w:pPr>
      <w:r>
        <w:t>@Min/@Max : Valeurs numériques</w:t>
      </w:r>
    </w:p>
    <w:p>
      <w:pPr>
        <w:pStyle w:val="ListBullet"/>
      </w:pPr>
      <w:r>
        <w:t>@Pattern(regex) : Validation regex</w:t>
      </w:r>
    </w:p>
    <w:p>
      <w:pPr>
        <w:pStyle w:val="ListBullet"/>
      </w:pPr>
      <w:r>
        <w:t>@Unique : Contrainte personnalisée</w:t>
      </w:r>
    </w:p>
    <w:p>
      <w:r>
        <w:br w:type="page"/>
      </w:r>
    </w:p>
    <w:p>
      <w:pPr>
        <w:pStyle w:val="Heading1"/>
      </w:pPr>
      <w:r>
        <w:t>5. Gestion des Erreurs et Exceptions</w:t>
      </w:r>
    </w:p>
    <w:p>
      <w:pPr>
        <w:pStyle w:val="Heading2"/>
      </w:pPr>
      <w:r>
        <w:t>5.1 Hiérarchie des Exceptions Personnalisées</w:t>
      </w:r>
    </w:p>
    <w:p>
      <w:r>
        <w:t>Exception custom pour chaque cas métier :</w:t>
      </w:r>
    </w:p>
    <w:p>
      <w:pPr>
        <w:pStyle w:val="ListBullet"/>
      </w:pPr>
      <w:r>
        <w:t>ResourceNotFoundException : Ressource non trouvée (404)</w:t>
      </w:r>
    </w:p>
    <w:p>
      <w:pPr>
        <w:pStyle w:val="ListBullet"/>
      </w:pPr>
      <w:r>
        <w:t>BusinessException : Violation règle métier (400)</w:t>
      </w:r>
    </w:p>
    <w:p>
      <w:pPr>
        <w:pStyle w:val="ListBullet"/>
      </w:pPr>
      <w:r>
        <w:t>DuplicateResourceException : Ressource existe (409)</w:t>
      </w:r>
    </w:p>
    <w:p>
      <w:pPr>
        <w:pStyle w:val="ListBullet"/>
      </w:pPr>
      <w:r>
        <w:t>UnauthorizedException : Accès refusé (401)</w:t>
      </w:r>
    </w:p>
    <w:p>
      <w:pPr>
        <w:pStyle w:val="ListBullet"/>
      </w:pPr>
      <w:r>
        <w:t>ValidationException : Données invalides (422)</w:t>
      </w:r>
    </w:p>
    <w:p>
      <w:pPr>
        <w:pStyle w:val="Heading2"/>
      </w:pPr>
      <w:r>
        <w:t>5.2 Global Exception Handler</w:t>
      </w:r>
    </w:p>
    <w:p>
      <w:r>
        <w:t>Classe @RestControllerAdvice pour gestion centralisée :</w:t>
      </w:r>
    </w:p>
    <w:p>
      <w:pPr>
        <w:pStyle w:val="ListBullet"/>
      </w:pPr>
      <w:r>
        <w:t>Intercepte toutes les exceptions</w:t>
      </w:r>
    </w:p>
    <w:p>
      <w:pPr>
        <w:pStyle w:val="ListBullet"/>
      </w:pPr>
      <w:r>
        <w:t>Formate les réponses d'erreur</w:t>
      </w:r>
    </w:p>
    <w:p>
      <w:pPr>
        <w:pStyle w:val="ListBullet"/>
      </w:pPr>
      <w:r>
        <w:t>Logging cohérent</w:t>
      </w:r>
    </w:p>
    <w:p>
      <w:pPr>
        <w:pStyle w:val="ListBullet"/>
      </w:pPr>
      <w:r>
        <w:t>Messages d'erreur clairs pour le client</w:t>
      </w:r>
    </w:p>
    <w:p>
      <w:r>
        <w:br/>
        <w:t>@RestControllerAdvice</w:t>
        <w:br/>
        <w:t>public class GlobalExceptionHandler {</w:t>
        <w:br/>
        <w:t xml:space="preserve">    </w:t>
        <w:br/>
        <w:t xml:space="preserve">    @ExceptionHandler(ResourceNotFoundException.class)</w:t>
        <w:br/>
        <w:t xml:space="preserve">    public ResponseEntity&lt;ErrorResponse&gt; handleNotFound(</w:t>
        <w:br/>
        <w:t xml:space="preserve">            ResourceNotFoundException e) {</w:t>
        <w:br/>
        <w:t xml:space="preserve">        ErrorResponse error = new ErrorResponse();</w:t>
        <w:br/>
        <w:t xml:space="preserve">        error.setStatus(HttpStatus.NOT_FOUND.value());</w:t>
        <w:br/>
        <w:t xml:space="preserve">        error.setMessage(e.getMessage());</w:t>
        <w:br/>
        <w:t xml:space="preserve">        error.setTimestamp(LocalDateTime.now());</w:t>
        <w:br/>
        <w:t xml:space="preserve">        return new ResponseEntity&lt;&gt;(error, HttpStatus.NOT_FOUND);</w:t>
        <w:br/>
        <w:t xml:space="preserve">    }</w:t>
        <w:br/>
        <w:t>}</w:t>
        <w:br/>
      </w:r>
    </w:p>
    <w:p>
      <w:pPr>
        <w:pStyle w:val="Heading2"/>
      </w:pPr>
      <w:r>
        <w:t>5.3 Logging Structuré</w:t>
      </w:r>
    </w:p>
    <w:p>
      <w:r>
        <w:t>Utilisation de SLF4J avec Lombok @Slf4j :</w:t>
      </w:r>
    </w:p>
    <w:p>
      <w:pPr>
        <w:pStyle w:val="ListBullet"/>
      </w:pPr>
      <w:r>
        <w:t>@Slf4j sur chaque classe pour logger automatiquement</w:t>
      </w:r>
    </w:p>
    <w:p>
      <w:pPr>
        <w:pStyle w:val="ListBullet"/>
      </w:pPr>
      <w:r>
        <w:t>log.info(), log.warn(), log.error()</w:t>
      </w:r>
    </w:p>
    <w:p>
      <w:pPr>
        <w:pStyle w:val="ListBullet"/>
      </w:pPr>
      <w:r>
        <w:t>Contexte avec variables</w:t>
      </w:r>
    </w:p>
    <w:p>
      <w:pPr>
        <w:pStyle w:val="ListBullet"/>
      </w:pPr>
      <w:r>
        <w:t>Traçage des erreurs</w:t>
      </w:r>
    </w:p>
    <w:p>
      <w:r>
        <w:br w:type="page"/>
      </w:r>
    </w:p>
    <w:p>
      <w:pPr>
        <w:pStyle w:val="Heading1"/>
      </w:pPr>
      <w:r>
        <w:t>6. Sécurité Approfondie</w:t>
      </w:r>
    </w:p>
    <w:p>
      <w:pPr>
        <w:pStyle w:val="Heading2"/>
      </w:pPr>
      <w:r>
        <w:t>6.1 JWT Implementation</w:t>
      </w:r>
    </w:p>
    <w:p>
      <w:r>
        <w:t>Tokens JWT sécurisés :</w:t>
      </w:r>
    </w:p>
    <w:p>
      <w:pPr>
        <w:pStyle w:val="ListBullet"/>
      </w:pPr>
      <w:r>
        <w:t>Algorithme : HS512 (HMAC with SHA-512)</w:t>
      </w:r>
    </w:p>
    <w:p>
      <w:pPr>
        <w:pStyle w:val="ListBullet"/>
      </w:pPr>
      <w:r>
        <w:t>Secret key : 32+ caractères aléatoires</w:t>
      </w:r>
    </w:p>
    <w:p>
      <w:pPr>
        <w:pStyle w:val="ListBullet"/>
      </w:pPr>
      <w:r>
        <w:t>Expiration : configurable (default 24h)</w:t>
      </w:r>
    </w:p>
    <w:p>
      <w:pPr>
        <w:pStyle w:val="ListBullet"/>
      </w:pPr>
      <w:r>
        <w:t>Claims : username, roles, issued at</w:t>
      </w:r>
    </w:p>
    <w:p>
      <w:pPr>
        <w:pStyle w:val="ListBullet"/>
      </w:pPr>
      <w:r>
        <w:t>Signature : garantit l'intégrité du token</w:t>
      </w:r>
    </w:p>
    <w:p>
      <w:pPr>
        <w:pStyle w:val="Heading2"/>
      </w:pPr>
      <w:r>
        <w:t>6.2 Password Encoding</w:t>
      </w:r>
    </w:p>
    <w:p>
      <w:r>
        <w:t>Hachage sécurisé des mots de passe :</w:t>
      </w:r>
    </w:p>
    <w:p>
      <w:pPr>
        <w:pStyle w:val="ListBullet"/>
      </w:pPr>
      <w:r>
        <w:t>BCryptPasswordEncoder : Standard recommandé</w:t>
      </w:r>
    </w:p>
    <w:p>
      <w:pPr>
        <w:pStyle w:val="ListBullet"/>
      </w:pPr>
      <w:r>
        <w:t>Strengh 12 : 2^12 rounds d'itération</w:t>
      </w:r>
    </w:p>
    <w:p>
      <w:pPr>
        <w:pStyle w:val="ListBullet"/>
      </w:pPr>
      <w:r>
        <w:t>Salt aléatoire généré</w:t>
      </w:r>
    </w:p>
    <w:p>
      <w:pPr>
        <w:pStyle w:val="ListBullet"/>
      </w:pPr>
      <w:r>
        <w:t>Comparaison sécurisée en O(n)</w:t>
      </w:r>
    </w:p>
    <w:p>
      <w:pPr>
        <w:pStyle w:val="Heading2"/>
      </w:pPr>
      <w:r>
        <w:t>6.3 RBAC - Role Based Access Control</w:t>
      </w:r>
    </w:p>
    <w:p>
      <w:r>
        <w:t>Contrôle d'accès granulaire par rôles :</w:t>
      </w:r>
    </w:p>
    <w:p>
      <w:pPr>
        <w:pStyle w:val="ListBullet"/>
      </w:pPr>
      <w:r>
        <w:t>ROLE_ADMIN : Accès complet</w:t>
      </w:r>
    </w:p>
    <w:p>
      <w:pPr>
        <w:pStyle w:val="ListBullet"/>
      </w:pPr>
      <w:r>
        <w:t>ROLE_MONETIQUE : Gestion TPE</w:t>
      </w:r>
    </w:p>
    <w:p>
      <w:pPr>
        <w:pStyle w:val="ListBullet"/>
      </w:pPr>
      <w:r>
        <w:t>ROLE_AGENCE : Demandes</w:t>
      </w:r>
    </w:p>
    <w:p>
      <w:pPr>
        <w:pStyle w:val="ListBullet"/>
      </w:pPr>
      <w:r>
        <w:t>ROLE_INPUTER : Saisie taux</w:t>
      </w:r>
    </w:p>
    <w:p>
      <w:pPr>
        <w:pStyle w:val="ListBullet"/>
      </w:pPr>
      <w:r>
        <w:t>ROLE_AUTHORIZER : Validation taux</w:t>
      </w:r>
    </w:p>
    <w:p>
      <w:pPr>
        <w:pStyle w:val="Heading2"/>
      </w:pPr>
      <w:r>
        <w:t>6.4 Injection de Dépendances Sécurisée</w:t>
      </w:r>
    </w:p>
    <w:p>
      <w:r>
        <w:t>Utilisation de Constructor Injection (best practice) :</w:t>
      </w:r>
    </w:p>
    <w:p>
      <w:pPr>
        <w:pStyle w:val="ListBullet"/>
      </w:pPr>
      <w:r>
        <w:t>Classe immutable après construction</w:t>
      </w:r>
    </w:p>
    <w:p>
      <w:pPr>
        <w:pStyle w:val="ListBullet"/>
      </w:pPr>
      <w:r>
        <w:t>Dépendances explicites</w:t>
      </w:r>
    </w:p>
    <w:p>
      <w:pPr>
        <w:pStyle w:val="ListBullet"/>
      </w:pPr>
      <w:r>
        <w:t>Lombok @RequiredArgsConstructor</w:t>
      </w:r>
    </w:p>
    <w:p>
      <w:pPr>
        <w:pStyle w:val="ListBullet"/>
      </w:pPr>
      <w:r>
        <w:t>Pas de dépendances nulles</w:t>
      </w:r>
    </w:p>
    <w:p>
      <w:r>
        <w:br w:type="page"/>
      </w:r>
    </w:p>
    <w:p>
      <w:pPr>
        <w:pStyle w:val="Heading1"/>
      </w:pPr>
      <w:r>
        <w:t>7. Transactions et Persistance</w:t>
      </w:r>
    </w:p>
    <w:p>
      <w:pPr>
        <w:pStyle w:val="Heading2"/>
      </w:pPr>
      <w:r>
        <w:t>7.1 @Transactional Utilisation</w:t>
      </w:r>
    </w:p>
    <w:p>
      <w:r>
        <w:t>@Transactional gère automatiquement les transactions :</w:t>
      </w:r>
    </w:p>
    <w:p>
      <w:pPr>
        <w:pStyle w:val="ListBullet"/>
      </w:pPr>
      <w:r>
        <w:t>propagation.REQUIRED : Crée si nécessaire</w:t>
      </w:r>
    </w:p>
    <w:p>
      <w:pPr>
        <w:pStyle w:val="ListBullet"/>
      </w:pPr>
      <w:r>
        <w:t>propagation.REQUIRES_NEW : Nouvelle toujours</w:t>
      </w:r>
    </w:p>
    <w:p>
      <w:pPr>
        <w:pStyle w:val="ListBullet"/>
      </w:pPr>
      <w:r>
        <w:t>rollbackFor : Exceptions qui triggent rollback</w:t>
      </w:r>
    </w:p>
    <w:p>
      <w:pPr>
        <w:pStyle w:val="ListBullet"/>
      </w:pPr>
      <w:r>
        <w:t>readOnly=true : Optimisation lectures</w:t>
      </w:r>
    </w:p>
    <w:p>
      <w:pPr>
        <w:pStyle w:val="ListBullet"/>
      </w:pPr>
      <w:r>
        <w:t>timeout : Limite de temps</w:t>
      </w:r>
    </w:p>
    <w:p>
      <w:pPr>
        <w:pStyle w:val="Heading2"/>
      </w:pPr>
      <w:r>
        <w:t>7.2 Lazy Loading vs Eager Loading</w:t>
      </w:r>
    </w:p>
    <w:p>
      <w:r>
        <w:t>Optimisation du chargement des relations :</w:t>
      </w:r>
    </w:p>
    <w:p>
      <w:pPr>
        <w:pStyle w:val="ListBullet"/>
      </w:pPr>
      <w:r>
        <w:t>Lazy (@LazyCollection) : Chargé à l'accès</w:t>
      </w:r>
    </w:p>
    <w:p>
      <w:pPr>
        <w:pStyle w:val="ListBullet"/>
      </w:pPr>
      <w:r>
        <w:t>Eager : Chargé immédiatement</w:t>
      </w:r>
    </w:p>
    <w:p>
      <w:pPr>
        <w:pStyle w:val="ListBullet"/>
      </w:pPr>
      <w:r>
        <w:t>Requête N+1 problem : Évité avec Fetch Joins</w:t>
      </w:r>
    </w:p>
    <w:p>
      <w:pPr>
        <w:pStyle w:val="ListBullet"/>
      </w:pPr>
      <w:r>
        <w:t>Projections : Charge uniquement les colonnes nécessaires</w:t>
      </w:r>
    </w:p>
    <w:p>
      <w:pPr>
        <w:pStyle w:val="Heading2"/>
      </w:pPr>
      <w:r>
        <w:t>7.3 JPA Audit - CreatedDate &amp; UpdatedDate</w:t>
      </w:r>
    </w:p>
    <w:p>
      <w:r>
        <w:t>Tracking automatique des dates :</w:t>
      </w:r>
    </w:p>
    <w:p>
      <w:pPr>
        <w:pStyle w:val="ListBullet"/>
      </w:pPr>
      <w:r>
        <w:t>@CreationTimestamp : Inséré à la création</w:t>
      </w:r>
    </w:p>
    <w:p>
      <w:pPr>
        <w:pStyle w:val="ListBullet"/>
      </w:pPr>
      <w:r>
        <w:t>@UpdateTimestamp : Mis à jour à chaque modification</w:t>
      </w:r>
    </w:p>
    <w:p>
      <w:pPr>
        <w:pStyle w:val="ListBullet"/>
      </w:pPr>
      <w:r>
        <w:t>AuditorAware : Enregistre l'utilisateur</w:t>
      </w:r>
    </w:p>
    <w:p>
      <w:pPr>
        <w:pStyle w:val="ListBullet"/>
      </w:pPr>
      <w:r>
        <w:t>Configuration @EnableJpaAuditing</w:t>
      </w:r>
    </w:p>
    <w:p>
      <w:pPr>
        <w:pStyle w:val="Heading2"/>
      </w:pPr>
      <w:r>
        <w:t>7.4 Cascade Operations</w:t>
      </w:r>
    </w:p>
    <w:p>
      <w:r>
        <w:t>Gestion des suppressions en cascade :</w:t>
      </w:r>
    </w:p>
    <w:p>
      <w:pPr>
        <w:pStyle w:val="ListBullet"/>
      </w:pPr>
      <w:r>
        <w:t>CascadeType.ALL : Cascade toutes les opérations</w:t>
      </w:r>
    </w:p>
    <w:p>
      <w:pPr>
        <w:pStyle w:val="ListBullet"/>
      </w:pPr>
      <w:r>
        <w:t>orphanRemoval=true : Supprime orphelins</w:t>
      </w:r>
    </w:p>
    <w:p>
      <w:pPr>
        <w:pStyle w:val="ListBullet"/>
      </w:pPr>
      <w:r>
        <w:t>Utilisation prudente pour éviter suppressions accidentelles</w:t>
      </w:r>
    </w:p>
    <w:p>
      <w:r>
        <w:br w:type="page"/>
      </w:r>
    </w:p>
    <w:p>
      <w:pPr>
        <w:pStyle w:val="Heading1"/>
      </w:pPr>
      <w:r>
        <w:t>8. Flux de Données Complets</w:t>
      </w:r>
    </w:p>
    <w:p>
      <w:pPr>
        <w:pStyle w:val="Heading2"/>
      </w:pPr>
      <w:r>
        <w:t>8.1 Créer une Demande - Flux Complet</w:t>
      </w:r>
    </w:p>
    <w:p>
      <w:pPr>
        <w:pStyle w:val="ListBullet"/>
      </w:pPr>
      <w:r>
        <w:t>1. Client (Angular) construit le formulaire</w:t>
      </w:r>
    </w:p>
    <w:p>
      <w:pPr>
        <w:pStyle w:val="ListBullet"/>
      </w:pPr>
      <w:r>
        <w:t>2. Validation côté client</w:t>
      </w:r>
    </w:p>
    <w:p>
      <w:pPr>
        <w:pStyle w:val="ListBullet"/>
      </w:pPr>
      <w:r>
        <w:t>3. POST /api/demandes avec DemandeRequest</w:t>
      </w:r>
    </w:p>
    <w:p>
      <w:pPr>
        <w:pStyle w:val="ListBullet"/>
      </w:pPr>
      <w:r>
        <w:t>4. DemandeController reçoit la requête</w:t>
      </w:r>
    </w:p>
    <w:p>
      <w:pPr>
        <w:pStyle w:val="ListBullet"/>
      </w:pPr>
      <w:r>
        <w:t>5. @Valid valide le DTO</w:t>
      </w:r>
    </w:p>
    <w:p>
      <w:pPr>
        <w:pStyle w:val="ListBullet"/>
      </w:pPr>
      <w:r>
        <w:t>6. DemandeService.createDemande() exécute</w:t>
      </w:r>
    </w:p>
    <w:p>
      <w:pPr>
        <w:pStyle w:val="ListBullet"/>
      </w:pPr>
      <w:r>
        <w:t>7. Validation métier (existe commercant ?)</w:t>
      </w:r>
    </w:p>
    <w:p>
      <w:pPr>
        <w:pStyle w:val="ListBullet"/>
      </w:pPr>
      <w:r>
        <w:t>8. Entité Demande créée</w:t>
      </w:r>
    </w:p>
    <w:p>
      <w:pPr>
        <w:pStyle w:val="ListBullet"/>
      </w:pPr>
      <w:r>
        <w:t>9. @Transactional effectue INSERT</w:t>
      </w:r>
    </w:p>
    <w:p>
      <w:pPr>
        <w:pStyle w:val="ListBullet"/>
      </w:pPr>
      <w:r>
        <w:t>10. DemandeResponse retournée (201 CREATED)</w:t>
      </w:r>
    </w:p>
    <w:p>
      <w:pPr>
        <w:pStyle w:val="ListBullet"/>
      </w:pPr>
      <w:r>
        <w:t>11. Client met à jour l'UI</w:t>
      </w:r>
    </w:p>
    <w:p>
      <w:pPr>
        <w:pStyle w:val="Heading2"/>
      </w:pPr>
      <w:r>
        <w:t>8.2 Authentification - Flux JWT</w:t>
      </w:r>
    </w:p>
    <w:p>
      <w:pPr>
        <w:pStyle w:val="ListBullet"/>
      </w:pPr>
      <w:r>
        <w:t>1. Client: POST /api/auth/login {username, password}</w:t>
      </w:r>
    </w:p>
    <w:p>
      <w:pPr>
        <w:pStyle w:val="ListBullet"/>
      </w:pPr>
      <w:r>
        <w:t>2. AuthController reçoit</w:t>
      </w:r>
    </w:p>
    <w:p>
      <w:pPr>
        <w:pStyle w:val="ListBullet"/>
      </w:pPr>
      <w:r>
        <w:t>3. AuthService.login() cherche l'utilisateur</w:t>
      </w:r>
    </w:p>
    <w:p>
      <w:pPr>
        <w:pStyle w:val="ListBullet"/>
      </w:pPr>
      <w:r>
        <w:t>4. UserRepository.findByUsername()</w:t>
      </w:r>
    </w:p>
    <w:p>
      <w:pPr>
        <w:pStyle w:val="ListBullet"/>
      </w:pPr>
      <w:r>
        <w:t>5. PasswordEncoder.matches() vérifie le mot de passe</w:t>
      </w:r>
    </w:p>
    <w:p>
      <w:pPr>
        <w:pStyle w:val="ListBullet"/>
      </w:pPr>
      <w:r>
        <w:t>6. JwtTokenProvider.generateToken() crée JWT</w:t>
      </w:r>
    </w:p>
    <w:p>
      <w:pPr>
        <w:pStyle w:val="ListBullet"/>
      </w:pPr>
      <w:r>
        <w:t>7. LoginResponse contient token + user info</w:t>
      </w:r>
    </w:p>
    <w:p>
      <w:pPr>
        <w:pStyle w:val="ListBullet"/>
      </w:pPr>
      <w:r>
        <w:t>8. Client: localStorage.setItem("token", jwt)</w:t>
      </w:r>
    </w:p>
    <w:p>
      <w:pPr>
        <w:pStyle w:val="ListBullet"/>
      </w:pPr>
      <w:r>
        <w:t>9. À chaque requête: Authorization: Bearer {token}</w:t>
      </w:r>
    </w:p>
    <w:p>
      <w:pPr>
        <w:pStyle w:val="ListBullet"/>
      </w:pPr>
      <w:r>
        <w:t>10. JwtAuthenticationFilter valide le token</w:t>
      </w:r>
    </w:p>
    <w:p>
      <w:pPr>
        <w:pStyle w:val="ListBullet"/>
      </w:pPr>
      <w:r>
        <w:t>11. SecurityContextHolder charge l'utilisateur</w:t>
      </w:r>
    </w:p>
    <w:p>
      <w:pPr>
        <w:pStyle w:val="ListBullet"/>
      </w:pPr>
      <w:r>
        <w:t>12. Request traité avec context utilisateur</w:t>
      </w:r>
    </w:p>
    <w:p>
      <w:r>
        <w:br w:type="page"/>
      </w:r>
    </w:p>
    <w:p>
      <w:pPr>
        <w:pStyle w:val="Heading1"/>
      </w:pPr>
      <w:r>
        <w:t>9. Intégration Frontend-Backend</w:t>
      </w:r>
    </w:p>
    <w:p>
      <w:pPr>
        <w:pStyle w:val="Heading2"/>
      </w:pPr>
      <w:r>
        <w:t>9.1 Angular HTTP Interceptor</w:t>
      </w:r>
    </w:p>
    <w:p>
      <w:r>
        <w:t>Ajout automatique du JWT à chaque requête :</w:t>
      </w:r>
    </w:p>
    <w:p>
      <w:pPr>
        <w:pStyle w:val="ListBullet"/>
      </w:pPr>
      <w:r>
        <w:t>Intercepte HttpRequest sortant</w:t>
      </w:r>
    </w:p>
    <w:p>
      <w:pPr>
        <w:pStyle w:val="ListBullet"/>
      </w:pPr>
      <w:r>
        <w:t>Récupère token de localStorage</w:t>
      </w:r>
    </w:p>
    <w:p>
      <w:pPr>
        <w:pStyle w:val="ListBullet"/>
      </w:pPr>
      <w:r>
        <w:t>Ajoute Authorization: Bearer {token}</w:t>
      </w:r>
    </w:p>
    <w:p>
      <w:pPr>
        <w:pStyle w:val="ListBullet"/>
      </w:pPr>
      <w:r>
        <w:t>Transmet la requête modifiée</w:t>
      </w:r>
    </w:p>
    <w:p>
      <w:pPr>
        <w:pStyle w:val="ListBullet"/>
      </w:pPr>
      <w:r>
        <w:t>Gère les réponses (401 = logout)</w:t>
      </w:r>
    </w:p>
    <w:p>
      <w:pPr>
        <w:pStyle w:val="Heading2"/>
      </w:pPr>
      <w:r>
        <w:t>9.2 Services Angular</w:t>
      </w:r>
    </w:p>
    <w:p>
      <w:r>
        <w:t>Communication structurée avec le backend :</w:t>
      </w:r>
    </w:p>
    <w:p>
      <w:pPr>
        <w:pStyle w:val="ListBullet"/>
      </w:pPr>
      <w:r>
        <w:t>TPEService.getAll() : GET /api/tpes</w:t>
      </w:r>
    </w:p>
    <w:p>
      <w:pPr>
        <w:pStyle w:val="ListBullet"/>
      </w:pPr>
      <w:r>
        <w:t>TPEService.create(tpe) : POST /api/tpes</w:t>
      </w:r>
    </w:p>
    <w:p>
      <w:pPr>
        <w:pStyle w:val="ListBullet"/>
      </w:pPr>
      <w:r>
        <w:t>TPEService.update(id, tpe) : PUT /api/tpes/{id}</w:t>
      </w:r>
    </w:p>
    <w:p>
      <w:pPr>
        <w:pStyle w:val="ListBullet"/>
      </w:pPr>
      <w:r>
        <w:t>TPEService.delete(id) : DELETE /api/tpes/{id}</w:t>
      </w:r>
    </w:p>
    <w:p>
      <w:pPr>
        <w:pStyle w:val="ListBullet"/>
      </w:pPr>
      <w:r>
        <w:t>TPEService.getById(id) : GET /api/tpes/{id}</w:t>
      </w:r>
    </w:p>
    <w:p>
      <w:pPr>
        <w:pStyle w:val="Heading2"/>
      </w:pPr>
      <w:r>
        <w:t>9.3 Reactive Forms Angular</w:t>
      </w:r>
    </w:p>
    <w:p>
      <w:r>
        <w:t>Validation robuste avec FormBuilder :</w:t>
      </w:r>
    </w:p>
    <w:p>
      <w:pPr>
        <w:pStyle w:val="ListBullet"/>
      </w:pPr>
      <w:r>
        <w:t>FormBuilder crée FormGroup</w:t>
      </w:r>
    </w:p>
    <w:p>
      <w:pPr>
        <w:pStyle w:val="ListBullet"/>
      </w:pPr>
      <w:r>
        <w:t>Validators synchrones : required, email, pattern</w:t>
      </w:r>
    </w:p>
    <w:p>
      <w:pPr>
        <w:pStyle w:val="ListBullet"/>
      </w:pPr>
      <w:r>
        <w:t>Validators asynchrones : unicité en BD</w:t>
      </w:r>
    </w:p>
    <w:p>
      <w:pPr>
        <w:pStyle w:val="ListBullet"/>
      </w:pPr>
      <w:r>
        <w:t>FormArray pour collections dynamiques</w:t>
      </w:r>
    </w:p>
    <w:p>
      <w:pPr>
        <w:pStyle w:val="ListBullet"/>
      </w:pPr>
      <w:r>
        <w:t>Subscribe à valueChanges pour réactivité</w:t>
      </w:r>
    </w:p>
    <w:p>
      <w:pPr>
        <w:pStyle w:val="Heading2"/>
      </w:pPr>
      <w:r>
        <w:t>9.4 État et Binding</w:t>
      </w:r>
    </w:p>
    <w:p>
      <w:r>
        <w:t>Synchronisation état application-UI :</w:t>
      </w:r>
    </w:p>
    <w:p>
      <w:pPr>
        <w:pStyle w:val="ListBullet"/>
      </w:pPr>
      <w:r>
        <w:t>BehaviorSubject pour états partagés</w:t>
      </w:r>
    </w:p>
    <w:p>
      <w:pPr>
        <w:pStyle w:val="ListBullet"/>
      </w:pPr>
      <w:r>
        <w:t>Observable pattern pour mises à jour</w:t>
      </w:r>
    </w:p>
    <w:p>
      <w:pPr>
        <w:pStyle w:val="ListBullet"/>
      </w:pPr>
      <w:r>
        <w:t>async pipe pour automatic unsubscribe</w:t>
      </w:r>
    </w:p>
    <w:p>
      <w:pPr>
        <w:pStyle w:val="ListBullet"/>
      </w:pPr>
      <w:r>
        <w:t>Change detection OnPush pour performance</w:t>
      </w:r>
    </w:p>
    <w:p>
      <w:r>
        <w:br w:type="page"/>
      </w:r>
    </w:p>
    <w:p>
      <w:pPr>
        <w:pStyle w:val="Heading1"/>
      </w:pPr>
      <w:r>
        <w:t>10. Performance et Optimisations</w:t>
      </w:r>
    </w:p>
    <w:p>
      <w:pPr>
        <w:pStyle w:val="Heading2"/>
      </w:pPr>
      <w:r>
        <w:t>10.1 Optimisations Backend</w:t>
      </w:r>
    </w:p>
    <w:p>
      <w:pPr>
        <w:pStyle w:val="Heading3"/>
      </w:pPr>
      <w:r>
        <w:t>Pagination</w:t>
      </w:r>
    </w:p>
    <w:p>
      <w:pPr>
        <w:pStyle w:val="ListBullet"/>
      </w:pPr>
      <w:r>
        <w:t>GET /api/tpes?page=0&amp;size=20&amp;sort=id,desc</w:t>
      </w:r>
    </w:p>
    <w:p>
      <w:pPr>
        <w:pStyle w:val="ListBullet"/>
      </w:pPr>
      <w:r>
        <w:t>Utilise Spring Data Pageable</w:t>
      </w:r>
    </w:p>
    <w:p>
      <w:pPr>
        <w:pStyle w:val="ListBullet"/>
      </w:pPr>
      <w:r>
        <w:t>Réduit la taille des réponses</w:t>
      </w:r>
    </w:p>
    <w:p>
      <w:pPr>
        <w:pStyle w:val="ListBullet"/>
      </w:pPr>
      <w:r>
        <w:t>Scalable pour grands datasets</w:t>
      </w:r>
    </w:p>
    <w:p>
      <w:pPr>
        <w:pStyle w:val="Heading3"/>
      </w:pPr>
      <w:r>
        <w:t>Indexation BD</w:t>
      </w:r>
    </w:p>
    <w:p>
      <w:pPr>
        <w:pStyle w:val="ListBullet"/>
      </w:pPr>
      <w:r>
        <w:t>Index sur colonnes fréquemment filtrées</w:t>
      </w:r>
    </w:p>
    <w:p>
      <w:pPr>
        <w:pStyle w:val="ListBullet"/>
      </w:pPr>
      <w:r>
        <w:t>INDEX(statut_tpe) pour filtrage</w:t>
      </w:r>
    </w:p>
    <w:p>
      <w:pPr>
        <w:pStyle w:val="ListBullet"/>
      </w:pPr>
      <w:r>
        <w:t>INDEX(numero_terminal) pour recherche unique</w:t>
      </w:r>
    </w:p>
    <w:p>
      <w:pPr>
        <w:pStyle w:val="ListBullet"/>
      </w:pPr>
      <w:r>
        <w:t>INDEX(created_date) pour tri chronologique</w:t>
      </w:r>
    </w:p>
    <w:p>
      <w:pPr>
        <w:pStyle w:val="Heading3"/>
      </w:pPr>
      <w:r>
        <w:t>Projection &amp; DTO Mapping</w:t>
      </w:r>
    </w:p>
    <w:p>
      <w:pPr>
        <w:pStyle w:val="ListBullet"/>
      </w:pPr>
      <w:r>
        <w:t>Charge uniquement les colonnes nécessaires</w:t>
      </w:r>
    </w:p>
    <w:p>
      <w:pPr>
        <w:pStyle w:val="ListBullet"/>
      </w:pPr>
      <w:r>
        <w:t>Évite SELECT *</w:t>
      </w:r>
    </w:p>
    <w:p>
      <w:pPr>
        <w:pStyle w:val="ListBullet"/>
      </w:pPr>
      <w:r>
        <w:t>ModelMapper pour transformation rapide</w:t>
      </w:r>
    </w:p>
    <w:p>
      <w:pPr>
        <w:pStyle w:val="Heading3"/>
      </w:pPr>
      <w:r>
        <w:t>Caching</w:t>
      </w:r>
    </w:p>
    <w:p>
      <w:pPr>
        <w:pStyle w:val="ListBullet"/>
      </w:pPr>
      <w:r>
        <w:t>@Cacheable pour lectures fréquentes</w:t>
      </w:r>
    </w:p>
    <w:p>
      <w:pPr>
        <w:pStyle w:val="ListBullet"/>
      </w:pPr>
      <w:r>
        <w:t>@CacheEvict pour invalidation</w:t>
      </w:r>
    </w:p>
    <w:p>
      <w:pPr>
        <w:pStyle w:val="ListBullet"/>
      </w:pPr>
      <w:r>
        <w:t>Redis pour cache distribué (recommandé)</w:t>
      </w:r>
    </w:p>
    <w:p>
      <w:pPr>
        <w:pStyle w:val="Heading2"/>
      </w:pPr>
      <w:r>
        <w:t>10.2 Optimisations Frontend</w:t>
      </w:r>
    </w:p>
    <w:p>
      <w:pPr>
        <w:pStyle w:val="Heading3"/>
      </w:pPr>
      <w:r>
        <w:t>Lazy Loading Modules</w:t>
      </w:r>
    </w:p>
    <w:p>
      <w:pPr>
        <w:pStyle w:val="ListBullet"/>
      </w:pPr>
      <w:r>
        <w:t>Chaque module Angular chargé à la demande</w:t>
      </w:r>
    </w:p>
    <w:p>
      <w:pPr>
        <w:pStyle w:val="ListBullet"/>
      </w:pPr>
      <w:r>
        <w:t>Réduit le bundle initial</w:t>
      </w:r>
    </w:p>
    <w:p>
      <w:pPr>
        <w:pStyle w:val="ListBullet"/>
      </w:pPr>
      <w:r>
        <w:t>Améliore le First Load Time</w:t>
      </w:r>
    </w:p>
    <w:p>
      <w:pPr>
        <w:pStyle w:val="Heading3"/>
      </w:pPr>
      <w:r>
        <w:t>Change Detection</w:t>
      </w:r>
    </w:p>
    <w:p>
      <w:pPr>
        <w:pStyle w:val="ListBullet"/>
      </w:pPr>
      <w:r>
        <w:t>ChangeDetectionStrategy.OnPush pour composants</w:t>
      </w:r>
    </w:p>
    <w:p>
      <w:pPr>
        <w:pStyle w:val="ListBullet"/>
      </w:pPr>
      <w:r>
        <w:t>Minimise les détections inutiles</w:t>
      </w:r>
    </w:p>
    <w:p>
      <w:pPr>
        <w:pStyle w:val="ListBullet"/>
      </w:pPr>
      <w:r>
        <w:t>Amélioré avec immutabilité</w:t>
      </w:r>
    </w:p>
    <w:p>
      <w:pPr>
        <w:pStyle w:val="Heading3"/>
      </w:pPr>
      <w:r>
        <w:t>Unsubscribe Automatique</w:t>
      </w:r>
    </w:p>
    <w:p>
      <w:pPr>
        <w:pStyle w:val="ListBullet"/>
      </w:pPr>
      <w:r>
        <w:t>async pipe : Automatic unsubscribe</w:t>
      </w:r>
    </w:p>
    <w:p>
      <w:pPr>
        <w:pStyle w:val="ListBullet"/>
      </w:pPr>
      <w:r>
        <w:t>takeUntil() avec subject destruction</w:t>
      </w:r>
    </w:p>
    <w:p>
      <w:pPr>
        <w:pStyle w:val="ListBullet"/>
      </w:pPr>
      <w:r>
        <w:t>Prévient les memory leaks</w:t>
      </w:r>
    </w:p>
    <w:p>
      <w:pPr>
        <w:pStyle w:val="Heading2"/>
      </w:pPr>
      <w:r>
        <w:t>10.3 Monitoring et Profiling</w:t>
      </w:r>
    </w:p>
    <w:p>
      <w:pPr>
        <w:pStyle w:val="ListBullet"/>
      </w:pPr>
      <w:r>
        <w:t>Spring Boot Actuator : Métriques</w:t>
      </w:r>
    </w:p>
    <w:p>
      <w:pPr>
        <w:pStyle w:val="ListBullet"/>
      </w:pPr>
      <w:r>
        <w:t>JMX pour monitoring heap</w:t>
      </w:r>
    </w:p>
    <w:p>
      <w:pPr>
        <w:pStyle w:val="ListBullet"/>
      </w:pPr>
      <w:r>
        <w:t>Browser DevTools pour frontend</w:t>
      </w:r>
    </w:p>
    <w:p>
      <w:pPr>
        <w:pStyle w:val="ListBullet"/>
      </w:pPr>
      <w:r>
        <w:t>Slow query logs en BD</w:t>
      </w:r>
    </w:p>
    <w:p>
      <w:r>
        <w:br w:type="page"/>
      </w:r>
    </w:p>
    <w:p>
      <w:pPr>
        <w:pStyle w:val="Heading1"/>
      </w:pPr>
      <w:r>
        <w:t>Conclusion - Analyse Complète</w:t>
      </w:r>
    </w:p>
    <w:p>
      <w:r>
        <w:t xml:space="preserve">Le Système de Gestion du Parc TPE Bancaire démontre une implémentation </w:t>
        <w:br/>
        <w:t>professionnelle et rigoureuse des meilleures pratiques de développement Java/Angular.</w:t>
        <w:br/>
        <w:br/>
        <w:t>Points d'excellence identifiés:</w:t>
        <w:br/>
        <w:t>• Architecture en couches bien définie</w:t>
        <w:br/>
        <w:t>• Séparation claire des responsabilités</w:t>
        <w:br/>
        <w:t>• Implémentation sécurisée de JWT + RBAC</w:t>
        <w:br/>
        <w:t>• Gestion d'erreurs centralisée</w:t>
        <w:br/>
        <w:t>• Transactions et persistance gérées correctement</w:t>
        <w:br/>
        <w:t>• Code lisible et maintenable</w:t>
        <w:br/>
        <w:br/>
        <w:t xml:space="preserve">Le projet est production-ready avec les optimisations recommandées </w:t>
        <w:br/>
        <w:t>pour la scalabilité future.</w:t>
      </w:r>
    </w:p>
    <w:p>
      <w:pPr>
        <w:jc w:val="center"/>
      </w:pPr>
      <w:r>
        <w:rPr>
          <w:i/>
          <w:sz w:val="20"/>
        </w:rPr>
        <w:br/>
        <w:br/>
        <w:t>Rapport généré le 04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