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55B"/>
          <w:sz w:val="48"/>
        </w:rPr>
        <w:t>RAPPORT DE PROJET DE FIN D'ETUDES</w:t>
      </w:r>
    </w:p>
    <w:p>
      <w:pPr>
        <w:jc w:val="center"/>
      </w:pPr>
      <w:r>
        <w:rPr>
          <w:b/>
          <w:sz w:val="36"/>
        </w:rPr>
        <w:t>Conception et développement d'une plateforme web de gestion du parc TPE bancaire</w:t>
      </w:r>
    </w:p>
    <w:p>
      <w:pPr>
        <w:jc w:val="center"/>
      </w:pPr>
      <w:r>
        <w:t>Présenté par : Nessim Ayadi</w:t>
        <w:br/>
      </w:r>
      <w:r>
        <w:t>Organisme d'accueil : Bank ABC Tunisie</w:t>
        <w:br/>
      </w:r>
      <w:r>
        <w:t>Encadrant académique : Kmar Fersi</w:t>
        <w:br/>
      </w:r>
      <w:r>
        <w:t>Encadrant professionnel : Mr. Alaa Laamouri</w:t>
        <w:br/>
      </w:r>
      <w:r>
        <w:t>Année universitaire : 2025-2026</w:t>
      </w:r>
    </w:p>
    <w:p>
      <w:r>
        <w:br w:type="page"/>
      </w:r>
    </w:p>
    <w:p>
      <w:pPr>
        <w:pStyle w:val="Heading1"/>
      </w:pPr>
      <w:r>
        <w:t>Remerciements</w:t>
      </w:r>
    </w:p>
    <w:p>
      <w:pPr>
        <w:spacing w:line="276" w:lineRule="auto"/>
        <w:ind w:firstLine="283"/>
        <w:jc w:val="both"/>
      </w:pPr>
      <w:r>
        <w:t>Je tiens à exprimer ma profonde gratitude à Bank ABC Tunisie pour m'avoir accueilli dans un environnement professionnel stimulant et formateur. Ce stage de projet de fin d'études m'a permis de confronter les connaissances acquises durant mon cursus à des problématiques bancaires concrètes, exigeantes et fortement orientées qualité de service.</w:t>
      </w:r>
    </w:p>
    <w:p>
      <w:pPr>
        <w:spacing w:line="276" w:lineRule="auto"/>
        <w:ind w:firstLine="283"/>
        <w:jc w:val="both"/>
      </w:pPr>
      <w:r>
        <w:t>Je remercie mon encadrante académique Kmar Fersi pour son accompagnement, ses conseils méthodologiques et son suivi pédagogique. Je remercie également mon encadrant professionnel Mr. Alaa Laamouri pour sa disponibilité, ses orientations et les échanges qui ont permis de mieux comprendre les besoins du métier monétique.</w:t>
      </w:r>
    </w:p>
    <w:p>
      <w:pPr>
        <w:spacing w:line="276" w:lineRule="auto"/>
        <w:ind w:firstLine="283"/>
        <w:jc w:val="both"/>
      </w:pPr>
      <w:r>
        <w:t>Mes remerciements s'adressent aussi aux membres de l'équipe qui ont facilité l'accès aux informations nécessaires, validé les choix fonctionnels et contribué à l'amélioration progressive de la solution. Enfin, je remercie ma famille et mes proches pour leur soutien tout au long de cette période.</w:t>
      </w:r>
    </w:p>
    <w:p>
      <w:r>
        <w:br w:type="page"/>
      </w:r>
    </w:p>
    <w:p>
      <w:pPr>
        <w:pStyle w:val="Heading1"/>
      </w:pPr>
      <w:r>
        <w:t>Table des matières</w:t>
      </w:r>
    </w:p>
    <w:p>
      <w:r>
        <w:fldChar w:fldCharType="begin"/>
        <w:instrText xml:space="preserve">TOC \o "1-3" \h \z \u</w:instrText>
        <w:fldChar w:fldCharType="separate"/>
        <w:t>Cliquez avec le bouton droit puis choisissez Mettre à jour le champ.</w:t>
        <w:fldChar w:fldCharType="end"/>
      </w:r>
    </w:p>
    <w:p>
      <w:pPr>
        <w:spacing w:line="276" w:lineRule="auto"/>
        <w:ind w:firstLine="283"/>
        <w:jc w:val="both"/>
      </w:pPr>
      <w:r>
        <w:t>Dans la version Word, la table des matières est modifiable et peut être mise à jour automatiquement après toute modification du contenu.</w:t>
      </w:r>
    </w:p>
    <w:p>
      <w:r>
        <w:br w:type="page"/>
      </w:r>
    </w:p>
    <w:p>
      <w:pPr>
        <w:pStyle w:val="Heading1"/>
      </w:pPr>
      <w:r>
        <w:t>Liste des abréviations</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Abréviation</w:t>
            </w:r>
          </w:p>
        </w:tc>
        <w:tc>
          <w:tcPr>
            <w:tcW w:type="dxa" w:w="4703"/>
            <w:shd w:fill="12355B"/>
          </w:tcPr>
          <w:p>
            <w:r>
              <w:rPr>
                <w:b/>
                <w:color w:val="FFFFFF"/>
              </w:rPr>
              <w:t>Signification</w:t>
            </w:r>
          </w:p>
        </w:tc>
      </w:tr>
      <w:tr>
        <w:tc>
          <w:tcPr>
            <w:tcW w:type="dxa" w:w="4703"/>
          </w:tcPr>
          <w:p>
            <w:r>
              <w:t>API</w:t>
            </w:r>
          </w:p>
        </w:tc>
        <w:tc>
          <w:tcPr>
            <w:tcW w:type="dxa" w:w="4703"/>
          </w:tcPr>
          <w:p>
            <w:r>
              <w:t>Application Programming Interface</w:t>
            </w:r>
          </w:p>
        </w:tc>
      </w:tr>
      <w:tr>
        <w:tc>
          <w:tcPr>
            <w:tcW w:type="dxa" w:w="4703"/>
          </w:tcPr>
          <w:p>
            <w:r>
              <w:t>DTO</w:t>
            </w:r>
          </w:p>
        </w:tc>
        <w:tc>
          <w:tcPr>
            <w:tcW w:type="dxa" w:w="4703"/>
          </w:tcPr>
          <w:p>
            <w:r>
              <w:t>Data Transfer Object</w:t>
            </w:r>
          </w:p>
        </w:tc>
      </w:tr>
      <w:tr>
        <w:tc>
          <w:tcPr>
            <w:tcW w:type="dxa" w:w="4703"/>
          </w:tcPr>
          <w:p>
            <w:r>
              <w:t>JWT</w:t>
            </w:r>
          </w:p>
        </w:tc>
        <w:tc>
          <w:tcPr>
            <w:tcW w:type="dxa" w:w="4703"/>
          </w:tcPr>
          <w:p>
            <w:r>
              <w:t>JSON Web Token</w:t>
            </w:r>
          </w:p>
        </w:tc>
      </w:tr>
      <w:tr>
        <w:tc>
          <w:tcPr>
            <w:tcW w:type="dxa" w:w="4703"/>
          </w:tcPr>
          <w:p>
            <w:r>
              <w:t>KPI</w:t>
            </w:r>
          </w:p>
        </w:tc>
        <w:tc>
          <w:tcPr>
            <w:tcW w:type="dxa" w:w="4703"/>
          </w:tcPr>
          <w:p>
            <w:r>
              <w:t>Key Performance Indicator</w:t>
            </w:r>
          </w:p>
        </w:tc>
      </w:tr>
      <w:tr>
        <w:tc>
          <w:tcPr>
            <w:tcW w:type="dxa" w:w="4703"/>
          </w:tcPr>
          <w:p>
            <w:r>
              <w:t>RBAC</w:t>
            </w:r>
          </w:p>
        </w:tc>
        <w:tc>
          <w:tcPr>
            <w:tcW w:type="dxa" w:w="4703"/>
          </w:tcPr>
          <w:p>
            <w:r>
              <w:t>Role-Based Access Control</w:t>
            </w:r>
          </w:p>
        </w:tc>
      </w:tr>
      <w:tr>
        <w:tc>
          <w:tcPr>
            <w:tcW w:type="dxa" w:w="4703"/>
          </w:tcPr>
          <w:p>
            <w:r>
              <w:t>SQL</w:t>
            </w:r>
          </w:p>
        </w:tc>
        <w:tc>
          <w:tcPr>
            <w:tcW w:type="dxa" w:w="4703"/>
          </w:tcPr>
          <w:p>
            <w:r>
              <w:t>Structured Query Language</w:t>
            </w:r>
          </w:p>
        </w:tc>
      </w:tr>
      <w:tr>
        <w:tc>
          <w:tcPr>
            <w:tcW w:type="dxa" w:w="4703"/>
          </w:tcPr>
          <w:p>
            <w:r>
              <w:t>TID</w:t>
            </w:r>
          </w:p>
        </w:tc>
        <w:tc>
          <w:tcPr>
            <w:tcW w:type="dxa" w:w="4703"/>
          </w:tcPr>
          <w:p>
            <w:r>
              <w:t>Terminal Identifier</w:t>
            </w:r>
          </w:p>
        </w:tc>
      </w:tr>
      <w:tr>
        <w:tc>
          <w:tcPr>
            <w:tcW w:type="dxa" w:w="4703"/>
          </w:tcPr>
          <w:p>
            <w:r>
              <w:t>TPE</w:t>
            </w:r>
          </w:p>
        </w:tc>
        <w:tc>
          <w:tcPr>
            <w:tcW w:type="dxa" w:w="4703"/>
          </w:tcPr>
          <w:p>
            <w:r>
              <w:t>Terminal de Paiement Electronique</w:t>
            </w:r>
          </w:p>
        </w:tc>
      </w:tr>
      <w:tr>
        <w:tc>
          <w:tcPr>
            <w:tcW w:type="dxa" w:w="4703"/>
          </w:tcPr>
          <w:p>
            <w:r>
              <w:t>UI</w:t>
            </w:r>
          </w:p>
        </w:tc>
        <w:tc>
          <w:tcPr>
            <w:tcW w:type="dxa" w:w="4703"/>
          </w:tcPr>
          <w:p>
            <w:r>
              <w:t>User Interface</w:t>
            </w:r>
          </w:p>
        </w:tc>
      </w:tr>
      <w:tr>
        <w:tc>
          <w:tcPr>
            <w:tcW w:type="dxa" w:w="4703"/>
          </w:tcPr>
          <w:p>
            <w:r>
              <w:t>UML</w:t>
            </w:r>
          </w:p>
        </w:tc>
        <w:tc>
          <w:tcPr>
            <w:tcW w:type="dxa" w:w="4703"/>
          </w:tcPr>
          <w:p>
            <w:r>
              <w:t>Unified Modeling Language</w:t>
            </w:r>
          </w:p>
        </w:tc>
      </w:tr>
    </w:tbl>
    <w:p/>
    <w:p>
      <w:r>
        <w:br w:type="page"/>
      </w:r>
    </w:p>
    <w:p>
      <w:pPr>
        <w:pStyle w:val="Heading1"/>
      </w:pPr>
      <w:r>
        <w:t>Liste des figures</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Figure</w:t>
            </w:r>
          </w:p>
        </w:tc>
        <w:tc>
          <w:tcPr>
            <w:tcW w:type="dxa" w:w="4703"/>
            <w:shd w:fill="12355B"/>
          </w:tcPr>
          <w:p>
            <w:r>
              <w:rPr>
                <w:b/>
                <w:color w:val="FFFFFF"/>
              </w:rPr>
              <w:t>Intitulé</w:t>
            </w:r>
          </w:p>
        </w:tc>
      </w:tr>
      <w:tr>
        <w:tc>
          <w:tcPr>
            <w:tcW w:type="dxa" w:w="4703"/>
          </w:tcPr>
          <w:p>
            <w:r>
              <w:t>Fig. 1</w:t>
            </w:r>
          </w:p>
        </w:tc>
        <w:tc>
          <w:tcPr>
            <w:tcW w:type="dxa" w:w="4703"/>
          </w:tcPr>
          <w:p>
            <w:r>
              <w:t>Architecture logique de la solution</w:t>
            </w:r>
          </w:p>
        </w:tc>
      </w:tr>
      <w:tr>
        <w:tc>
          <w:tcPr>
            <w:tcW w:type="dxa" w:w="4703"/>
          </w:tcPr>
          <w:p>
            <w:r>
              <w:t>Fig. 2</w:t>
            </w:r>
          </w:p>
        </w:tc>
        <w:tc>
          <w:tcPr>
            <w:tcW w:type="dxa" w:w="4703"/>
          </w:tcPr>
          <w:p>
            <w:r>
              <w:t>Architecture physique de déploiement</w:t>
            </w:r>
          </w:p>
        </w:tc>
      </w:tr>
      <w:tr>
        <w:tc>
          <w:tcPr>
            <w:tcW w:type="dxa" w:w="4703"/>
          </w:tcPr>
          <w:p>
            <w:r>
              <w:t>Fig. 3</w:t>
            </w:r>
          </w:p>
        </w:tc>
        <w:tc>
          <w:tcPr>
            <w:tcW w:type="dxa" w:w="4703"/>
          </w:tcPr>
          <w:p>
            <w:r>
              <w:t>Diagramme de cas d'utilisation global</w:t>
            </w:r>
          </w:p>
        </w:tc>
      </w:tr>
      <w:tr>
        <w:tc>
          <w:tcPr>
            <w:tcW w:type="dxa" w:w="4703"/>
          </w:tcPr>
          <w:p>
            <w:r>
              <w:t>Fig. 4</w:t>
            </w:r>
          </w:p>
        </w:tc>
        <w:tc>
          <w:tcPr>
            <w:tcW w:type="dxa" w:w="4703"/>
          </w:tcPr>
          <w:p>
            <w:r>
              <w:t>Diagramme de composants</w:t>
            </w:r>
          </w:p>
        </w:tc>
      </w:tr>
      <w:tr>
        <w:tc>
          <w:tcPr>
            <w:tcW w:type="dxa" w:w="4703"/>
          </w:tcPr>
          <w:p>
            <w:r>
              <w:t>Fig. 5</w:t>
            </w:r>
          </w:p>
        </w:tc>
        <w:tc>
          <w:tcPr>
            <w:tcW w:type="dxa" w:w="4703"/>
          </w:tcPr>
          <w:p>
            <w:r>
              <w:t>Diagramme de classes métier</w:t>
            </w:r>
          </w:p>
        </w:tc>
      </w:tr>
      <w:tr>
        <w:tc>
          <w:tcPr>
            <w:tcW w:type="dxa" w:w="4703"/>
          </w:tcPr>
          <w:p>
            <w:r>
              <w:t>Fig. 6</w:t>
            </w:r>
          </w:p>
        </w:tc>
        <w:tc>
          <w:tcPr>
            <w:tcW w:type="dxa" w:w="4703"/>
          </w:tcPr>
          <w:p>
            <w:r>
              <w:t>Diagramme de séquence - demande, validation et affectation</w:t>
            </w:r>
          </w:p>
        </w:tc>
      </w:tr>
      <w:tr>
        <w:tc>
          <w:tcPr>
            <w:tcW w:type="dxa" w:w="4703"/>
          </w:tcPr>
          <w:p>
            <w:r>
              <w:t>Fig. 7</w:t>
            </w:r>
          </w:p>
        </w:tc>
        <w:tc>
          <w:tcPr>
            <w:tcW w:type="dxa" w:w="4703"/>
          </w:tcPr>
          <w:p>
            <w:r>
              <w:t>Workflow de validation 4 yeux</w:t>
            </w:r>
          </w:p>
        </w:tc>
      </w:tr>
      <w:tr>
        <w:tc>
          <w:tcPr>
            <w:tcW w:type="dxa" w:w="4703"/>
          </w:tcPr>
          <w:p>
            <w:r>
              <w:t>Fig. 8</w:t>
            </w:r>
          </w:p>
        </w:tc>
        <w:tc>
          <w:tcPr>
            <w:tcW w:type="dxa" w:w="4703"/>
          </w:tcPr>
          <w:p>
            <w:r>
              <w:t>Méthodologie Agile Scrum</w:t>
            </w:r>
          </w:p>
        </w:tc>
      </w:tr>
    </w:tbl>
    <w:p/>
    <w:p>
      <w:pPr>
        <w:pStyle w:val="Heading1"/>
      </w:pPr>
      <w:r>
        <w:t>Liste des tableaux</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Tableau</w:t>
            </w:r>
          </w:p>
        </w:tc>
        <w:tc>
          <w:tcPr>
            <w:tcW w:type="dxa" w:w="4703"/>
            <w:shd w:fill="12355B"/>
          </w:tcPr>
          <w:p>
            <w:r>
              <w:rPr>
                <w:b/>
                <w:color w:val="FFFFFF"/>
              </w:rPr>
              <w:t>Intitulé</w:t>
            </w:r>
          </w:p>
        </w:tc>
      </w:tr>
      <w:tr>
        <w:tc>
          <w:tcPr>
            <w:tcW w:type="dxa" w:w="4703"/>
          </w:tcPr>
          <w:p>
            <w:r>
              <w:t>Tab. 1</w:t>
            </w:r>
          </w:p>
        </w:tc>
        <w:tc>
          <w:tcPr>
            <w:tcW w:type="dxa" w:w="4703"/>
          </w:tcPr>
          <w:p>
            <w:r>
              <w:t>Inventaire technique du projet</w:t>
            </w:r>
          </w:p>
        </w:tc>
      </w:tr>
      <w:tr>
        <w:tc>
          <w:tcPr>
            <w:tcW w:type="dxa" w:w="4703"/>
          </w:tcPr>
          <w:p>
            <w:r>
              <w:t>Tab. 2</w:t>
            </w:r>
          </w:p>
        </w:tc>
        <w:tc>
          <w:tcPr>
            <w:tcW w:type="dxa" w:w="4703"/>
          </w:tcPr>
          <w:p>
            <w:r>
              <w:t>Acteurs et responsabilités</w:t>
            </w:r>
          </w:p>
        </w:tc>
      </w:tr>
      <w:tr>
        <w:tc>
          <w:tcPr>
            <w:tcW w:type="dxa" w:w="4703"/>
          </w:tcPr>
          <w:p>
            <w:r>
              <w:t>Tab. 3</w:t>
            </w:r>
          </w:p>
        </w:tc>
        <w:tc>
          <w:tcPr>
            <w:tcW w:type="dxa" w:w="4703"/>
          </w:tcPr>
          <w:p>
            <w:r>
              <w:t>Besoins fonctionnels</w:t>
            </w:r>
          </w:p>
        </w:tc>
      </w:tr>
      <w:tr>
        <w:tc>
          <w:tcPr>
            <w:tcW w:type="dxa" w:w="4703"/>
          </w:tcPr>
          <w:p>
            <w:r>
              <w:t>Tab. 4</w:t>
            </w:r>
          </w:p>
        </w:tc>
        <w:tc>
          <w:tcPr>
            <w:tcW w:type="dxa" w:w="4703"/>
          </w:tcPr>
          <w:p>
            <w:r>
              <w:t>Besoins non fonctionnels</w:t>
            </w:r>
          </w:p>
        </w:tc>
      </w:tr>
      <w:tr>
        <w:tc>
          <w:tcPr>
            <w:tcW w:type="dxa" w:w="4703"/>
          </w:tcPr>
          <w:p>
            <w:r>
              <w:t>Tab. 5</w:t>
            </w:r>
          </w:p>
        </w:tc>
        <w:tc>
          <w:tcPr>
            <w:tcW w:type="dxa" w:w="4703"/>
          </w:tcPr>
          <w:p>
            <w:r>
              <w:t>Matrice des permissions</w:t>
            </w:r>
          </w:p>
        </w:tc>
      </w:tr>
      <w:tr>
        <w:tc>
          <w:tcPr>
            <w:tcW w:type="dxa" w:w="4703"/>
          </w:tcPr>
          <w:p>
            <w:r>
              <w:t>Tab. 6</w:t>
            </w:r>
          </w:p>
        </w:tc>
        <w:tc>
          <w:tcPr>
            <w:tcW w:type="dxa" w:w="4703"/>
          </w:tcPr>
          <w:p>
            <w:r>
              <w:t>Dictionnaire de données simplifié</w:t>
            </w:r>
          </w:p>
        </w:tc>
      </w:tr>
      <w:tr>
        <w:tc>
          <w:tcPr>
            <w:tcW w:type="dxa" w:w="4703"/>
          </w:tcPr>
          <w:p>
            <w:r>
              <w:t>Tab. 7</w:t>
            </w:r>
          </w:p>
        </w:tc>
        <w:tc>
          <w:tcPr>
            <w:tcW w:type="dxa" w:w="4703"/>
          </w:tcPr>
          <w:p>
            <w:r>
              <w:t>Plan de tests</w:t>
            </w:r>
          </w:p>
        </w:tc>
      </w:tr>
    </w:tbl>
    <w:p/>
    <w:p>
      <w:r>
        <w:br w:type="page"/>
      </w:r>
    </w:p>
    <w:p>
      <w:pPr>
        <w:pStyle w:val="Heading1"/>
      </w:pPr>
      <w:r>
        <w:t>Introduction Générale</w:t>
      </w:r>
    </w:p>
    <w:p>
      <w:pPr>
        <w:spacing w:line="276" w:lineRule="auto"/>
        <w:ind w:firstLine="283"/>
        <w:jc w:val="both"/>
      </w:pPr>
      <w:r>
        <w:t>Cette partie traite de le contexte général, la problématique et la démarche globale du PFE. Elle présente les éléments utiles pour comprendre le rôle de cette section dans le projet et pour relier les choix effectués aux besoins de la banque. La rédaction reste centrée sur le travail réalisé durant le stage, conformément aux consignes pédagogiques du rapport de fin d'études.</w:t>
      </w:r>
    </w:p>
    <w:p>
      <w:pPr>
        <w:spacing w:line="276" w:lineRule="auto"/>
        <w:ind w:firstLine="283"/>
        <w:jc w:val="both"/>
      </w:pPr>
      <w:r>
        <w:t>L'objectif n'est pas seulement de décrire le contexte général, la problématique et la démarche globale du PFE, mais d'expliquer la démarche suivie, les contraintes rencontrées et les décisions prises pour aboutir à une solution exploitable. Le projet s'inscrit dans un environnement bancaire où la traçabilité, la sécurité, la qualité des données et la continuité de service sont des exigences fortes.</w:t>
      </w:r>
    </w:p>
    <w:p>
      <w:pPr>
        <w:spacing w:line="276" w:lineRule="auto"/>
        <w:ind w:firstLine="283"/>
        <w:jc w:val="both"/>
      </w:pPr>
      <w:r>
        <w:t>Le présent rapport décrit la conception et le développement d'une plateforme web destinée à digitaliser la gestion du parc TPE bancaire. L'application couvre les demandes d'attribution, la gestion des terminaux, les commerçants, les affectations, les pannes, les taux de commission et les indicateurs de pilotage.</w:t>
      </w:r>
    </w:p>
    <w:p>
      <w:pPr>
        <w:spacing w:line="276" w:lineRule="auto"/>
        <w:ind w:firstLine="283"/>
        <w:jc w:val="both"/>
      </w:pPr>
      <w:r>
        <w:t>La problématique principale réside dans la transformation de processus manuels, dispersés et difficilement traçables en un système centralisé, sécurisé et exploitable par plusieurs profils. Le projet apporte une réponse à cette problématique à travers une architecture full-stack, une gestion fine des rôles et des workflows métier adaptés au contexte bancaire.</w:t>
      </w:r>
    </w:p>
    <w:p>
      <w:r>
        <w:br w:type="page"/>
      </w:r>
    </w:p>
    <w:p>
      <w:pPr>
        <w:pStyle w:val="Heading1"/>
      </w:pPr>
      <w:r>
        <w:t>Chapitre 1 - Contexte général et étude préliminaire</w:t>
      </w:r>
    </w:p>
    <w:p>
      <w:pPr>
        <w:spacing w:line="276" w:lineRule="auto"/>
        <w:ind w:firstLine="283"/>
        <w:jc w:val="both"/>
      </w:pPr>
      <w:r>
        <w:t>Ce chapitre présente l'organisme d'accueil, le contexte de stage, l'étude de l'existant, la problématique, les objectifs et la méthodologie adoptée. Il sert de base à la compréhension des besoins qui seront détaillés dans les chapitres suivants.</w:t>
      </w:r>
    </w:p>
    <w:p>
      <w:pPr>
        <w:pStyle w:val="Heading2"/>
      </w:pPr>
      <w:r>
        <w:t>1.1. Présentation de l'organisme d'accueil</w:t>
      </w:r>
    </w:p>
    <w:p>
      <w:pPr>
        <w:spacing w:line="276" w:lineRule="auto"/>
        <w:ind w:firstLine="283"/>
        <w:jc w:val="both"/>
      </w:pPr>
      <w:r>
        <w:t>Dans le cadre de 1.1. Présentation de l'organisme d'accueil, le travail a consisté à analyser l'environnement institutionnel et métier de Bank ABC Tunisie en tenant compte des usages réels observés dans le domaine monétique. Les points étudiés concernent principalement profil bancaire, organisation interne, service monétique, contexte du stage.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1.1.1. La Banque ABC : profil et positionnement</w:t>
      </w:r>
    </w:p>
    <w:p>
      <w:pPr>
        <w:spacing w:line="276" w:lineRule="auto"/>
        <w:ind w:firstLine="283"/>
        <w:jc w:val="both"/>
      </w:pPr>
      <w:r>
        <w:t>Dans le cadre de 1.1.1. La Banque ABC : profil et positionnement, le travail a consisté à analyser le positionnement de la banque et son rôle dans les services financiers en tenant compte des usages réels observés dans le domaine monétique. Les points étudiés concernent principalement services aux particuliers, solutions entreprises, moyens de paiement, banque digitale.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1.1.2. La Direction Monétique</w:t>
      </w:r>
    </w:p>
    <w:p>
      <w:pPr>
        <w:spacing w:line="276" w:lineRule="auto"/>
        <w:ind w:firstLine="283"/>
        <w:jc w:val="both"/>
      </w:pPr>
      <w:r>
        <w:t>Dans le cadre de 1.1.2. La Direction Monétique, le travail a consisté à analyser les missions liées aux moyens de paiement et aux terminaux TPE en tenant compte des usages réels observés dans le domaine monétique. Les points étudiés concernent principalement gestion des terminaux, suivi commerçants, contrôle des taux, qualité de service.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1.1.3. Contexte du stage</w:t>
      </w:r>
    </w:p>
    <w:p>
      <w:pPr>
        <w:spacing w:line="276" w:lineRule="auto"/>
        <w:ind w:firstLine="283"/>
        <w:jc w:val="both"/>
      </w:pPr>
      <w:r>
        <w:t>Dans le cadre de 1.1.3. Contexte du stage, le travail a consisté à analyser la mission confiée durant le projet de fin d'études en tenant compte des usages réels observés dans le domaine monétique. Les points étudiés concernent principalement digitalisation, analyse de l'existant, développement full-stack, validation fonctionnelle.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1.2. Etude de l'existant et problématique</w:t>
      </w:r>
    </w:p>
    <w:p>
      <w:pPr>
        <w:spacing w:line="276" w:lineRule="auto"/>
        <w:ind w:firstLine="283"/>
        <w:jc w:val="both"/>
      </w:pPr>
      <w:r>
        <w:t>Dans le cadre de 1.2. Etude de l'existant et problématique, le travail a consisté à analyser les processus manuels de gestion TPE et leurs limites en tenant compte des usages réels observés dans le domaine monétique. Les points étudiés concernent principalement données dispersées, délais de traitement, risques d'erreurs, absence de KPI.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1.2.1. Analyse des processus existants</w:t>
      </w:r>
    </w:p>
    <w:p>
      <w:pPr>
        <w:spacing w:line="276" w:lineRule="auto"/>
        <w:ind w:firstLine="283"/>
        <w:jc w:val="both"/>
      </w:pPr>
      <w:r>
        <w:t>Dans le cadre de 1.2.1. Analyse des processus existants, le travail a consisté à analyser le cycle actuel de demande, validation, affectation et maintenance en tenant compte des usages réels observés dans le domaine monétique. Les points étudiés concernent principalement demande agence, validation monétique, stock TPE, traitement des pannes.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1.2.2. Problématique</w:t>
      </w:r>
    </w:p>
    <w:p>
      <w:pPr>
        <w:spacing w:line="276" w:lineRule="auto"/>
        <w:ind w:firstLine="283"/>
        <w:jc w:val="both"/>
      </w:pPr>
      <w:r>
        <w:t>Dans le cadre de 1.2.2. Problématique, le travail a consisté à analyser la question centrale de digitalisation et de traçabilité en tenant compte des usages réels observés dans le domaine monétique. Les points étudiés concernent principalement centralisation, sécurité, automatisation, pilotage temps réel.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1.2.3. Etude comparative des solutions existantes</w:t>
      </w:r>
    </w:p>
    <w:p>
      <w:pPr>
        <w:spacing w:line="276" w:lineRule="auto"/>
        <w:ind w:firstLine="283"/>
        <w:jc w:val="both"/>
      </w:pPr>
      <w:r>
        <w:t>Dans le cadre de 1.2.3. Etude comparative des solutions existantes, le travail a consisté à analyser les limites des outils bureautiques et des solutions non intégrées en tenant compte des usages réels observés dans le domaine monétique. Les points étudiés concernent principalement Excel, Access, applications isolées, progiciels lourds.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1.3. Objectifs du projet</w:t>
      </w:r>
    </w:p>
    <w:p>
      <w:pPr>
        <w:spacing w:line="276" w:lineRule="auto"/>
        <w:ind w:firstLine="283"/>
        <w:jc w:val="both"/>
      </w:pPr>
      <w:r>
        <w:t>Dans le cadre de 1.3. Objectifs du projet, le travail a consisté à analyser les objectifs fonctionnels, techniques et pédagogiques en tenant compte des usages réels observés dans le domaine monétique. Les points étudiés concernent principalement réduire les erreurs, sécuriser les accès, automatiser TID, fournir dashboards.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1.4. Méthodologie de développement</w:t>
      </w:r>
    </w:p>
    <w:p>
      <w:pPr>
        <w:spacing w:line="276" w:lineRule="auto"/>
        <w:ind w:firstLine="283"/>
        <w:jc w:val="both"/>
      </w:pPr>
      <w:r>
        <w:t>Dans le cadre de 1.4. Méthodologie de développement, le travail a consisté à analyser l'organisation Agile Scrum retenue en tenant compte des usages réels observés dans le domaine monétique. Les points étudiés concernent principalement sprints, backlog, revues, amélioration continue.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1.4.1. Choix de la méthodologie</w:t>
      </w:r>
    </w:p>
    <w:p>
      <w:pPr>
        <w:spacing w:line="276" w:lineRule="auto"/>
        <w:ind w:firstLine="283"/>
        <w:jc w:val="both"/>
      </w:pPr>
      <w:r>
        <w:t>Dans le cadre de 1.4.1. Choix de la méthodologie, le travail a consisté à analyser la justification de l'approche Agile en tenant compte des usages réels observés dans le domaine monétique. Les points étudiés concernent principalement évolutivité des besoins, feedback métier, priorisation, livraison incrémentale.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1.4.2. Organisation des sprints</w:t>
      </w:r>
    </w:p>
    <w:p>
      <w:pPr>
        <w:spacing w:line="276" w:lineRule="auto"/>
        <w:ind w:firstLine="283"/>
        <w:jc w:val="both"/>
      </w:pPr>
      <w:r>
        <w:t>Dans le cadre de 1.4.2. Organisation des sprints, le travail a consisté à analyser la planification des modules dans le temps en tenant compte des usages réels observés dans le domaine monétique. Les points étudiés concernent principalement socle technique, TPE, demandes, pannes, reporting.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tbl>
      <w:tblPr>
        <w:tblStyle w:val="TableGrid"/>
        <w:tblW w:type="auto" w:w="0"/>
        <w:tblLook w:firstColumn="1" w:firstRow="1" w:lastColumn="0" w:lastRow="0" w:noHBand="0" w:noVBand="1" w:val="04A0"/>
      </w:tblPr>
      <w:tblGrid>
        <w:gridCol w:w="3135"/>
        <w:gridCol w:w="3135"/>
        <w:gridCol w:w="3135"/>
      </w:tblGrid>
      <w:tr>
        <w:tc>
          <w:tcPr>
            <w:tcW w:type="dxa" w:w="3135"/>
            <w:shd w:fill="12355B"/>
          </w:tcPr>
          <w:p>
            <w:r>
              <w:rPr>
                <w:b/>
                <w:color w:val="FFFFFF"/>
              </w:rPr>
              <w:t>Sprint</w:t>
            </w:r>
          </w:p>
        </w:tc>
        <w:tc>
          <w:tcPr>
            <w:tcW w:type="dxa" w:w="3135"/>
            <w:shd w:fill="12355B"/>
          </w:tcPr>
          <w:p>
            <w:r>
              <w:rPr>
                <w:b/>
                <w:color w:val="FFFFFF"/>
              </w:rPr>
              <w:t>Objectif principal</w:t>
            </w:r>
          </w:p>
        </w:tc>
        <w:tc>
          <w:tcPr>
            <w:tcW w:type="dxa" w:w="3135"/>
            <w:shd w:fill="12355B"/>
          </w:tcPr>
          <w:p>
            <w:r>
              <w:rPr>
                <w:b/>
                <w:color w:val="FFFFFF"/>
              </w:rPr>
              <w:t>Livrables</w:t>
            </w:r>
          </w:p>
        </w:tc>
      </w:tr>
      <w:tr>
        <w:tc>
          <w:tcPr>
            <w:tcW w:type="dxa" w:w="3135"/>
          </w:tcPr>
          <w:p>
            <w:r>
              <w:t>Sprint 1</w:t>
            </w:r>
          </w:p>
        </w:tc>
        <w:tc>
          <w:tcPr>
            <w:tcW w:type="dxa" w:w="3135"/>
          </w:tcPr>
          <w:p>
            <w:r>
              <w:t>Cadrage et socle technique</w:t>
            </w:r>
          </w:p>
        </w:tc>
        <w:tc>
          <w:tcPr>
            <w:tcW w:type="dxa" w:w="3135"/>
          </w:tcPr>
          <w:p>
            <w:r>
              <w:t>Architecture, sécurité initiale, modèle de données</w:t>
            </w:r>
          </w:p>
        </w:tc>
      </w:tr>
      <w:tr>
        <w:tc>
          <w:tcPr>
            <w:tcW w:type="dxa" w:w="3135"/>
          </w:tcPr>
          <w:p>
            <w:r>
              <w:t>Sprint 2</w:t>
            </w:r>
          </w:p>
        </w:tc>
        <w:tc>
          <w:tcPr>
            <w:tcW w:type="dxa" w:w="3135"/>
          </w:tcPr>
          <w:p>
            <w:r>
              <w:t>Gestion TPE et commerçants</w:t>
            </w:r>
          </w:p>
        </w:tc>
        <w:tc>
          <w:tcPr>
            <w:tcW w:type="dxa" w:w="3135"/>
          </w:tcPr>
          <w:p>
            <w:r>
              <w:t>CRUD, statuts, recherche, import</w:t>
            </w:r>
          </w:p>
        </w:tc>
      </w:tr>
      <w:tr>
        <w:tc>
          <w:tcPr>
            <w:tcW w:type="dxa" w:w="3135"/>
          </w:tcPr>
          <w:p>
            <w:r>
              <w:t>Sprint 3</w:t>
            </w:r>
          </w:p>
        </w:tc>
        <w:tc>
          <w:tcPr>
            <w:tcW w:type="dxa" w:w="3135"/>
          </w:tcPr>
          <w:p>
            <w:r>
              <w:t>Demandes et affectations</w:t>
            </w:r>
          </w:p>
        </w:tc>
        <w:tc>
          <w:tcPr>
            <w:tcW w:type="dxa" w:w="3135"/>
          </w:tcPr>
          <w:p>
            <w:r>
              <w:t>Workflow agence-monétique, validation et mise en service</w:t>
            </w:r>
          </w:p>
        </w:tc>
      </w:tr>
      <w:tr>
        <w:tc>
          <w:tcPr>
            <w:tcW w:type="dxa" w:w="3135"/>
          </w:tcPr>
          <w:p>
            <w:r>
              <w:t>Sprint 4</w:t>
            </w:r>
          </w:p>
        </w:tc>
        <w:tc>
          <w:tcPr>
            <w:tcW w:type="dxa" w:w="3135"/>
          </w:tcPr>
          <w:p>
            <w:r>
              <w:t>Pannes, taux et 4 yeux</w:t>
            </w:r>
          </w:p>
        </w:tc>
        <w:tc>
          <w:tcPr>
            <w:tcW w:type="dxa" w:w="3135"/>
          </w:tcPr>
          <w:p>
            <w:r>
              <w:t>Maintenance, contrôle des taux, audit</w:t>
            </w:r>
          </w:p>
        </w:tc>
      </w:tr>
      <w:tr>
        <w:tc>
          <w:tcPr>
            <w:tcW w:type="dxa" w:w="3135"/>
          </w:tcPr>
          <w:p>
            <w:r>
              <w:t>Sprint 5</w:t>
            </w:r>
          </w:p>
        </w:tc>
        <w:tc>
          <w:tcPr>
            <w:tcW w:type="dxa" w:w="3135"/>
          </w:tcPr>
          <w:p>
            <w:r>
              <w:t>Pilotage et finalisation</w:t>
            </w:r>
          </w:p>
        </w:tc>
        <w:tc>
          <w:tcPr>
            <w:tcW w:type="dxa" w:w="3135"/>
          </w:tcPr>
          <w:p>
            <w:r>
              <w:t>Dashboards, Power BI, tests, documentation</w:t>
            </w:r>
          </w:p>
        </w:tc>
      </w:tr>
    </w:tbl>
    <w:p/>
    <w:p>
      <w:pPr>
        <w:pStyle w:val="Heading3"/>
      </w:pPr>
      <w:r>
        <w:t>1.4.3. Environnement de développement</w:t>
      </w:r>
    </w:p>
    <w:p>
      <w:pPr>
        <w:spacing w:line="276" w:lineRule="auto"/>
        <w:ind w:firstLine="283"/>
        <w:jc w:val="both"/>
      </w:pPr>
      <w:r>
        <w:t>Dans le cadre de 1.4.3. Environnement de développement, le travail a consisté à analyser les outils et technologies utilisés pendant la réalisation en tenant compte des usages réels observés dans le domaine monétique. Les points étudiés concernent principalement Java 17, Spring Boot, Angular, SQL Server, Git.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spacing w:line="276" w:lineRule="auto"/>
        <w:ind w:firstLine="283"/>
        <w:jc w:val="both"/>
      </w:pPr>
      <w:r>
        <w:t>En conclusion, ce premier chapitre a permis de consolider les bases nécessaires pour la suite du rapport. Les éléments présentés démontrent que la solution n'est pas uniquement une application de gestion, mais un système cohérent qui répond à une problématique de digitalisation, de contrôle et de pilotage du parc TPE.</w:t>
      </w:r>
    </w:p>
    <w:p>
      <w:r>
        <w:br w:type="page"/>
      </w:r>
    </w:p>
    <w:p>
      <w:pPr>
        <w:pStyle w:val="Heading1"/>
      </w:pPr>
      <w:r>
        <w:t>Chapitre 2 - Analyse et spécification des besoins</w:t>
      </w:r>
    </w:p>
    <w:p>
      <w:pPr>
        <w:spacing w:line="276" w:lineRule="auto"/>
        <w:ind w:firstLine="283"/>
        <w:jc w:val="both"/>
      </w:pPr>
      <w:r>
        <w:t>Ce chapitre traduit la problématique en besoins. Il identifie les acteurs, décrit les exigences fonctionnelles et non fonctionnelles, présente les cas d'utilisation et formalise les permissions associées aux profils.</w:t>
      </w:r>
    </w:p>
    <w:p>
      <w:pPr>
        <w:pStyle w:val="Heading2"/>
      </w:pPr>
      <w:r>
        <w:t>2.1. Identification des acteurs</w:t>
      </w:r>
    </w:p>
    <w:p>
      <w:pPr>
        <w:spacing w:line="276" w:lineRule="auto"/>
        <w:ind w:firstLine="283"/>
        <w:jc w:val="both"/>
      </w:pPr>
      <w:r>
        <w:t>Dans le cadre de 2.1. Identification des acteurs, le travail a consisté à analyser les profils qui interagissent avec la plateforme en tenant compte des usages réels observés dans le domaine monétique. Les points étudiés concernent principalement Agence, Monétique, Inputer, Authorizer, Admin.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Acteur</w:t>
            </w:r>
          </w:p>
        </w:tc>
        <w:tc>
          <w:tcPr>
            <w:tcW w:type="dxa" w:w="4703"/>
            <w:shd w:fill="12355B"/>
          </w:tcPr>
          <w:p>
            <w:r>
              <w:rPr>
                <w:b/>
                <w:color w:val="FFFFFF"/>
              </w:rPr>
              <w:t>Responsabilités principales</w:t>
            </w:r>
          </w:p>
        </w:tc>
      </w:tr>
      <w:tr>
        <w:tc>
          <w:tcPr>
            <w:tcW w:type="dxa" w:w="4703"/>
          </w:tcPr>
          <w:p>
            <w:r>
              <w:t>Agence</w:t>
            </w:r>
          </w:p>
        </w:tc>
        <w:tc>
          <w:tcPr>
            <w:tcW w:type="dxa" w:w="4703"/>
          </w:tcPr>
          <w:p>
            <w:r>
              <w:t>Créer des demandes, suivre leur état, déclarer des pannes, consulter les informations autorisées</w:t>
            </w:r>
          </w:p>
        </w:tc>
      </w:tr>
      <w:tr>
        <w:tc>
          <w:tcPr>
            <w:tcW w:type="dxa" w:w="4703"/>
          </w:tcPr>
          <w:p>
            <w:r>
              <w:t>Monétique</w:t>
            </w:r>
          </w:p>
        </w:tc>
        <w:tc>
          <w:tcPr>
            <w:tcW w:type="dxa" w:w="4703"/>
          </w:tcPr>
          <w:p>
            <w:r>
              <w:t>Gérer le stock TPE, valider les demandes, affecter les terminaux, suivre les incidents</w:t>
            </w:r>
          </w:p>
        </w:tc>
      </w:tr>
      <w:tr>
        <w:tc>
          <w:tcPr>
            <w:tcW w:type="dxa" w:w="4703"/>
          </w:tcPr>
          <w:p>
            <w:r>
              <w:t>Inputer</w:t>
            </w:r>
          </w:p>
        </w:tc>
        <w:tc>
          <w:tcPr>
            <w:tcW w:type="dxa" w:w="4703"/>
          </w:tcPr>
          <w:p>
            <w:r>
              <w:t>Saisir les données monétiques et les taux en attente de validation</w:t>
            </w:r>
          </w:p>
        </w:tc>
      </w:tr>
      <w:tr>
        <w:tc>
          <w:tcPr>
            <w:tcW w:type="dxa" w:w="4703"/>
          </w:tcPr>
          <w:p>
            <w:r>
              <w:t>Authorizer</w:t>
            </w:r>
          </w:p>
        </w:tc>
        <w:tc>
          <w:tcPr>
            <w:tcW w:type="dxa" w:w="4703"/>
          </w:tcPr>
          <w:p>
            <w:r>
              <w:t>Valider ou rejeter les saisies sensibles selon la règle des quatre yeux</w:t>
            </w:r>
          </w:p>
        </w:tc>
      </w:tr>
      <w:tr>
        <w:tc>
          <w:tcPr>
            <w:tcW w:type="dxa" w:w="4703"/>
          </w:tcPr>
          <w:p>
            <w:r>
              <w:t>Admin</w:t>
            </w:r>
          </w:p>
        </w:tc>
        <w:tc>
          <w:tcPr>
            <w:tcW w:type="dxa" w:w="4703"/>
          </w:tcPr>
          <w:p>
            <w:r>
              <w:t>Administrer les utilisateurs, les rôles, les écrans et les permissions</w:t>
            </w:r>
          </w:p>
        </w:tc>
      </w:tr>
    </w:tbl>
    <w:p/>
    <w:p>
      <w:pPr>
        <w:pStyle w:val="Heading3"/>
      </w:pPr>
      <w:r>
        <w:t>2.1.1. Acteurs principaux</w:t>
      </w:r>
    </w:p>
    <w:p>
      <w:pPr>
        <w:spacing w:line="276" w:lineRule="auto"/>
        <w:ind w:firstLine="283"/>
        <w:jc w:val="both"/>
      </w:pPr>
      <w:r>
        <w:t>Dans le cadre de 2.1.1. Acteurs principaux, le travail a consisté à analyser les responsabilités de chaque utilisateur en tenant compte des usages réels observés dans le domaine monétique. Les points étudiés concernent principalement création demande, validation, affectation, administration.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2.2. Besoins fonctionnels</w:t>
      </w:r>
    </w:p>
    <w:p>
      <w:pPr>
        <w:spacing w:line="276" w:lineRule="auto"/>
        <w:ind w:firstLine="283"/>
        <w:jc w:val="both"/>
      </w:pPr>
      <w:r>
        <w:t>Dans le cadre de 2.2. Besoins fonctionnels, le travail a consisté à analyser les fonctions attendues par le système en tenant compte des usages réels observés dans le domaine monétique. Les points étudiés concernent principalement gestion TPE, gestion commerçants, demandes, pannes, taux.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tbl>
      <w:tblPr>
        <w:tblStyle w:val="TableGrid"/>
        <w:tblW w:type="auto" w:w="0"/>
        <w:tblLook w:firstColumn="1" w:firstRow="1" w:lastColumn="0" w:lastRow="0" w:noHBand="0" w:noVBand="1" w:val="04A0"/>
      </w:tblPr>
      <w:tblGrid>
        <w:gridCol w:w="3135"/>
        <w:gridCol w:w="3135"/>
        <w:gridCol w:w="3135"/>
      </w:tblGrid>
      <w:tr>
        <w:tc>
          <w:tcPr>
            <w:tcW w:type="dxa" w:w="3135"/>
            <w:shd w:fill="12355B"/>
          </w:tcPr>
          <w:p>
            <w:r>
              <w:rPr>
                <w:b/>
                <w:color w:val="FFFFFF"/>
              </w:rPr>
              <w:t>Besoin</w:t>
            </w:r>
          </w:p>
        </w:tc>
        <w:tc>
          <w:tcPr>
            <w:tcW w:type="dxa" w:w="3135"/>
            <w:shd w:fill="12355B"/>
          </w:tcPr>
          <w:p>
            <w:r>
              <w:rPr>
                <w:b/>
                <w:color w:val="FFFFFF"/>
              </w:rPr>
              <w:t>Description</w:t>
            </w:r>
          </w:p>
        </w:tc>
        <w:tc>
          <w:tcPr>
            <w:tcW w:type="dxa" w:w="3135"/>
            <w:shd w:fill="12355B"/>
          </w:tcPr>
          <w:p>
            <w:r>
              <w:rPr>
                <w:b/>
                <w:color w:val="FFFFFF"/>
              </w:rPr>
              <w:t>Module implémenté</w:t>
            </w:r>
          </w:p>
        </w:tc>
      </w:tr>
      <w:tr>
        <w:tc>
          <w:tcPr>
            <w:tcW w:type="dxa" w:w="3135"/>
          </w:tcPr>
          <w:p>
            <w:r>
              <w:t>Gestion TPE</w:t>
            </w:r>
          </w:p>
        </w:tc>
        <w:tc>
          <w:tcPr>
            <w:tcW w:type="dxa" w:w="3135"/>
          </w:tcPr>
          <w:p>
            <w:r>
              <w:t>Création, modification, statut, import, TID</w:t>
            </w:r>
          </w:p>
        </w:tc>
        <w:tc>
          <w:tcPr>
            <w:tcW w:type="dxa" w:w="3135"/>
          </w:tcPr>
          <w:p>
            <w:r>
              <w:t>TPEController, TPEService</w:t>
            </w:r>
          </w:p>
        </w:tc>
      </w:tr>
      <w:tr>
        <w:tc>
          <w:tcPr>
            <w:tcW w:type="dxa" w:w="3135"/>
          </w:tcPr>
          <w:p>
            <w:r>
              <w:t>Commerçants</w:t>
            </w:r>
          </w:p>
        </w:tc>
        <w:tc>
          <w:tcPr>
            <w:tcW w:type="dxa" w:w="3135"/>
          </w:tcPr>
          <w:p>
            <w:r>
              <w:t>Informations commerciales et bancaires</w:t>
            </w:r>
          </w:p>
        </w:tc>
        <w:tc>
          <w:tcPr>
            <w:tcW w:type="dxa" w:w="3135"/>
          </w:tcPr>
          <w:p>
            <w:r>
              <w:t>CommercantController, CommercantService</w:t>
            </w:r>
          </w:p>
        </w:tc>
      </w:tr>
      <w:tr>
        <w:tc>
          <w:tcPr>
            <w:tcW w:type="dxa" w:w="3135"/>
          </w:tcPr>
          <w:p>
            <w:r>
              <w:t>Demandes</w:t>
            </w:r>
          </w:p>
        </w:tc>
        <w:tc>
          <w:tcPr>
            <w:tcW w:type="dxa" w:w="3135"/>
          </w:tcPr>
          <w:p>
            <w:r>
              <w:t>Workflow de demande et validation</w:t>
            </w:r>
          </w:p>
        </w:tc>
        <w:tc>
          <w:tcPr>
            <w:tcW w:type="dxa" w:w="3135"/>
          </w:tcPr>
          <w:p>
            <w:r>
              <w:t>DemandeController, DemandeService</w:t>
            </w:r>
          </w:p>
        </w:tc>
      </w:tr>
      <w:tr>
        <w:tc>
          <w:tcPr>
            <w:tcW w:type="dxa" w:w="3135"/>
          </w:tcPr>
          <w:p>
            <w:r>
              <w:t>Pannes</w:t>
            </w:r>
          </w:p>
        </w:tc>
        <w:tc>
          <w:tcPr>
            <w:tcW w:type="dxa" w:w="3135"/>
          </w:tcPr>
          <w:p>
            <w:r>
              <w:t>Déclaration, diagnostic, réparation et test</w:t>
            </w:r>
          </w:p>
        </w:tc>
        <w:tc>
          <w:tcPr>
            <w:tcW w:type="dxa" w:w="3135"/>
          </w:tcPr>
          <w:p>
            <w:r>
              <w:t>PanneController, PanneService</w:t>
            </w:r>
          </w:p>
        </w:tc>
      </w:tr>
      <w:tr>
        <w:tc>
          <w:tcPr>
            <w:tcW w:type="dxa" w:w="3135"/>
          </w:tcPr>
          <w:p>
            <w:r>
              <w:t>Taux</w:t>
            </w:r>
          </w:p>
        </w:tc>
        <w:tc>
          <w:tcPr>
            <w:tcW w:type="dxa" w:w="3135"/>
          </w:tcPr>
          <w:p>
            <w:r>
              <w:t>Saisie, soumission, validation 4 yeux</w:t>
            </w:r>
          </w:p>
        </w:tc>
        <w:tc>
          <w:tcPr>
            <w:tcW w:type="dxa" w:w="3135"/>
          </w:tcPr>
          <w:p>
            <w:r>
              <w:t>TauxController, TauxService</w:t>
            </w:r>
          </w:p>
        </w:tc>
      </w:tr>
      <w:tr>
        <w:tc>
          <w:tcPr>
            <w:tcW w:type="dxa" w:w="3135"/>
          </w:tcPr>
          <w:p>
            <w:r>
              <w:t>Reporting</w:t>
            </w:r>
          </w:p>
        </w:tc>
        <w:tc>
          <w:tcPr>
            <w:tcW w:type="dxa" w:w="3135"/>
          </w:tcPr>
          <w:p>
            <w:r>
              <w:t>KPI, tableaux de bord, Power BI</w:t>
            </w:r>
          </w:p>
        </w:tc>
        <w:tc>
          <w:tcPr>
            <w:tcW w:type="dxa" w:w="3135"/>
          </w:tcPr>
          <w:p>
            <w:r>
              <w:t>DashboardController, PowerBIController</w:t>
            </w:r>
          </w:p>
        </w:tc>
      </w:tr>
    </w:tbl>
    <w:p/>
    <w:p>
      <w:pPr>
        <w:pStyle w:val="Heading3"/>
      </w:pPr>
      <w:r>
        <w:t>2.2.1. Gestion des terminaux TPE</w:t>
      </w:r>
    </w:p>
    <w:p>
      <w:pPr>
        <w:spacing w:line="276" w:lineRule="auto"/>
        <w:ind w:firstLine="283"/>
        <w:jc w:val="both"/>
      </w:pPr>
      <w:r>
        <w:t>Dans le cadre de 2.2.1. Gestion des terminaux TPE, le travail a consisté à analyser le suivi du stock et du cycle de vie des terminaux en tenant compte des usages réels observés dans le domaine monétique. Les points étudiés concernent principalement numéro de série, TID, statut, historique.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2.2.2. Gestion des commerçants</w:t>
      </w:r>
    </w:p>
    <w:p>
      <w:pPr>
        <w:spacing w:line="276" w:lineRule="auto"/>
        <w:ind w:firstLine="283"/>
        <w:jc w:val="both"/>
      </w:pPr>
      <w:r>
        <w:t>Dans le cadre de 2.2.2. Gestion des commerçants, le travail a consisté à analyser la gestion des informations légales et opérationnelles des commerçants en tenant compte des usages réels observés dans le domaine monétique. Les points étudiés concernent principalement raison sociale, compte, activité, e-commerce.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2.2.3. Gestion des demandes d'attribution</w:t>
      </w:r>
    </w:p>
    <w:p>
      <w:pPr>
        <w:spacing w:line="276" w:lineRule="auto"/>
        <w:ind w:firstLine="283"/>
        <w:jc w:val="both"/>
      </w:pPr>
      <w:r>
        <w:t>Dans le cadre de 2.2.3. Gestion des demandes d'attribution, le travail a consisté à analyser le workflow entre agence et monétique en tenant compte des usages réels observés dans le domaine monétique. Les points étudiés concernent principalement création, saisie monétique, validation, affectation.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2.2.4. Gestion des pannes et maintenance</w:t>
      </w:r>
    </w:p>
    <w:p>
      <w:pPr>
        <w:spacing w:line="276" w:lineRule="auto"/>
        <w:ind w:firstLine="283"/>
        <w:jc w:val="both"/>
      </w:pPr>
      <w:r>
        <w:t>Dans le cadre de 2.2.4. Gestion des pannes et maintenance, le travail a consisté à analyser le suivi des incidents et interventions en tenant compte des usages réels observés dans le domaine monétique. Les points étudiés concernent principalement déclaration, diagnostic, réparation, test.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2.2.5. Gestion des taux de commission - Règle des quatre yeux</w:t>
      </w:r>
    </w:p>
    <w:p>
      <w:pPr>
        <w:spacing w:line="276" w:lineRule="auto"/>
        <w:ind w:firstLine="283"/>
        <w:jc w:val="both"/>
      </w:pPr>
      <w:r>
        <w:t>Dans le cadre de 2.2.5. Gestion des taux de commission - Règle des quatre yeux, le travail a consisté à analyser le contrôle séparé entre saisie et validation en tenant compte des usages réels observés dans le domaine monétique. Les points étudiés concernent principalement Inputer, Authorizer, motif rejet, audit.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2.3. Besoins non fonctionnels</w:t>
      </w:r>
    </w:p>
    <w:p>
      <w:pPr>
        <w:spacing w:line="276" w:lineRule="auto"/>
        <w:ind w:firstLine="283"/>
        <w:jc w:val="both"/>
      </w:pPr>
      <w:r>
        <w:t>Dans le cadre de 2.3. Besoins non fonctionnels, le travail a consisté à analyser les critères de qualité attendus en tenant compte des usages réels observés dans le domaine monétique. Les points étudiés concernent principalement sécurité, maintenabilité, performance, traçabilité.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tbl>
      <w:tblPr>
        <w:tblStyle w:val="TableGrid"/>
        <w:tblW w:type="auto" w:w="0"/>
        <w:tblLook w:firstColumn="1" w:firstRow="1" w:lastColumn="0" w:lastRow="0" w:noHBand="0" w:noVBand="1" w:val="04A0"/>
      </w:tblPr>
      <w:tblGrid>
        <w:gridCol w:w="3135"/>
        <w:gridCol w:w="3135"/>
        <w:gridCol w:w="3135"/>
      </w:tblGrid>
      <w:tr>
        <w:tc>
          <w:tcPr>
            <w:tcW w:type="dxa" w:w="3135"/>
            <w:shd w:fill="12355B"/>
          </w:tcPr>
          <w:p>
            <w:r>
              <w:rPr>
                <w:b/>
                <w:color w:val="FFFFFF"/>
              </w:rPr>
              <w:t>Critère</w:t>
            </w:r>
          </w:p>
        </w:tc>
        <w:tc>
          <w:tcPr>
            <w:tcW w:type="dxa" w:w="3135"/>
            <w:shd w:fill="12355B"/>
          </w:tcPr>
          <w:p>
            <w:r>
              <w:rPr>
                <w:b/>
                <w:color w:val="FFFFFF"/>
              </w:rPr>
              <w:t>Exigence</w:t>
            </w:r>
          </w:p>
        </w:tc>
        <w:tc>
          <w:tcPr>
            <w:tcW w:type="dxa" w:w="3135"/>
            <w:shd w:fill="12355B"/>
          </w:tcPr>
          <w:p>
            <w:r>
              <w:rPr>
                <w:b/>
                <w:color w:val="FFFFFF"/>
              </w:rPr>
              <w:t>Réponse technique</w:t>
            </w:r>
          </w:p>
        </w:tc>
      </w:tr>
      <w:tr>
        <w:tc>
          <w:tcPr>
            <w:tcW w:type="dxa" w:w="3135"/>
          </w:tcPr>
          <w:p>
            <w:r>
              <w:t>Sécurité</w:t>
            </w:r>
          </w:p>
        </w:tc>
        <w:tc>
          <w:tcPr>
            <w:tcW w:type="dxa" w:w="3135"/>
          </w:tcPr>
          <w:p>
            <w:r>
              <w:t>Accès contrôlé et authentifié</w:t>
            </w:r>
          </w:p>
        </w:tc>
        <w:tc>
          <w:tcPr>
            <w:tcW w:type="dxa" w:w="3135"/>
          </w:tcPr>
          <w:p>
            <w:r>
              <w:t>JWT, Spring Security, RBAC</w:t>
            </w:r>
          </w:p>
        </w:tc>
      </w:tr>
      <w:tr>
        <w:tc>
          <w:tcPr>
            <w:tcW w:type="dxa" w:w="3135"/>
          </w:tcPr>
          <w:p>
            <w:r>
              <w:t>Traçabilité</w:t>
            </w:r>
          </w:p>
        </w:tc>
        <w:tc>
          <w:tcPr>
            <w:tcW w:type="dxa" w:w="3135"/>
          </w:tcPr>
          <w:p>
            <w:r>
              <w:t>Historique des actions sensibles</w:t>
            </w:r>
          </w:p>
        </w:tc>
        <w:tc>
          <w:tcPr>
            <w:tcW w:type="dxa" w:w="3135"/>
          </w:tcPr>
          <w:p>
            <w:r>
              <w:t>AuditService, AuditLog</w:t>
            </w:r>
          </w:p>
        </w:tc>
      </w:tr>
      <w:tr>
        <w:tc>
          <w:tcPr>
            <w:tcW w:type="dxa" w:w="3135"/>
          </w:tcPr>
          <w:p>
            <w:r>
              <w:t>Maintenabilité</w:t>
            </w:r>
          </w:p>
        </w:tc>
        <w:tc>
          <w:tcPr>
            <w:tcW w:type="dxa" w:w="3135"/>
          </w:tcPr>
          <w:p>
            <w:r>
              <w:t>Code organisé par couches</w:t>
            </w:r>
          </w:p>
        </w:tc>
        <w:tc>
          <w:tcPr>
            <w:tcW w:type="dxa" w:w="3135"/>
          </w:tcPr>
          <w:p>
            <w:r>
              <w:t>Controller, Service, Repository, DTO</w:t>
            </w:r>
          </w:p>
        </w:tc>
      </w:tr>
      <w:tr>
        <w:tc>
          <w:tcPr>
            <w:tcW w:type="dxa" w:w="3135"/>
          </w:tcPr>
          <w:p>
            <w:r>
              <w:t>Performance</w:t>
            </w:r>
          </w:p>
        </w:tc>
        <w:tc>
          <w:tcPr>
            <w:tcW w:type="dxa" w:w="3135"/>
          </w:tcPr>
          <w:p>
            <w:r>
              <w:t>Pagination et recherche</w:t>
            </w:r>
          </w:p>
        </w:tc>
        <w:tc>
          <w:tcPr>
            <w:tcW w:type="dxa" w:w="3135"/>
          </w:tcPr>
          <w:p>
            <w:r>
              <w:t>Spring Data Pageable, dashboards dédiés</w:t>
            </w:r>
          </w:p>
        </w:tc>
      </w:tr>
      <w:tr>
        <w:tc>
          <w:tcPr>
            <w:tcW w:type="dxa" w:w="3135"/>
          </w:tcPr>
          <w:p>
            <w:r>
              <w:t>Ergonomie</w:t>
            </w:r>
          </w:p>
        </w:tc>
        <w:tc>
          <w:tcPr>
            <w:tcW w:type="dxa" w:w="3135"/>
          </w:tcPr>
          <w:p>
            <w:r>
              <w:t>Interfaces adaptées aux rôles</w:t>
            </w:r>
          </w:p>
        </w:tc>
        <w:tc>
          <w:tcPr>
            <w:tcW w:type="dxa" w:w="3135"/>
          </w:tcPr>
          <w:p>
            <w:r>
              <w:t>Angular, guards, sidebar dynamique</w:t>
            </w:r>
          </w:p>
        </w:tc>
      </w:tr>
    </w:tbl>
    <w:p/>
    <w:p>
      <w:pPr>
        <w:pStyle w:val="Heading2"/>
      </w:pPr>
      <w:r>
        <w:t>2.4. Diagrammes de cas d'utilisation</w:t>
      </w:r>
    </w:p>
    <w:p>
      <w:pPr>
        <w:spacing w:line="276" w:lineRule="auto"/>
        <w:ind w:firstLine="283"/>
        <w:jc w:val="both"/>
      </w:pPr>
      <w:r>
        <w:t>Dans le cadre de 2.4. Diagrammes de cas d'utilisation, le travail a consisté à analyser la modélisation des interactions utilisateur en tenant compte des usages réels observés dans le domaine monétique. Les points étudiés concernent principalement acteurs, cas d'usage, limites système, droits.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2.4.1. Diagramme global</w:t>
      </w:r>
    </w:p>
    <w:p>
      <w:pPr>
        <w:spacing w:line="276" w:lineRule="auto"/>
        <w:ind w:firstLine="283"/>
        <w:jc w:val="both"/>
      </w:pPr>
      <w:r>
        <w:t>Dans le cadre de 2.4.1. Diagramme global, le travail a consisté à analyser la vue synthétique des fonctions accessibles en tenant compte des usages réels observés dans le domaine monétique. Les points étudiés concernent principalement Agence, Monétique, Admin, 4 yeux.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3_cas_utilisation_global_design.png"/>
                    <pic:cNvPicPr/>
                  </pic:nvPicPr>
                  <pic:blipFill>
                    <a:blip r:embed="rId10"/>
                    <a:stretch>
                      <a:fillRect/>
                    </a:stretch>
                  </pic:blipFill>
                  <pic:spPr>
                    <a:xfrm>
                      <a:off x="0" y="0"/>
                      <a:ext cx="5760720" cy="3240405"/>
                    </a:xfrm>
                    <a:prstGeom prst="rect"/>
                  </pic:spPr>
                </pic:pic>
              </a:graphicData>
            </a:graphic>
          </wp:inline>
        </w:drawing>
      </w:r>
    </w:p>
    <w:p>
      <w:pPr>
        <w:jc w:val="center"/>
      </w:pPr>
      <w:r>
        <w:rPr>
          <w:i/>
        </w:rPr>
        <w:t>Fig. 3 - Diagramme de cas d'utilisation global</w:t>
      </w:r>
    </w:p>
    <w:p>
      <w:pPr>
        <w:pStyle w:val="Heading3"/>
      </w:pPr>
      <w:r>
        <w:t>2.4.2. Spécification des cas d'utilisation principaux</w:t>
      </w:r>
    </w:p>
    <w:p>
      <w:pPr>
        <w:spacing w:line="276" w:lineRule="auto"/>
        <w:ind w:firstLine="283"/>
        <w:jc w:val="both"/>
      </w:pPr>
      <w:r>
        <w:t>Dans le cadre de 2.4.2. Spécification des cas d'utilisation principaux, le travail a consisté à analyser la description détaillée des scénarios majeurs en tenant compte des usages réels observés dans le domaine monétique. Les points étudiés concernent principalement préconditions, scénario nominal, exceptions, résultat.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2.5. Matrice des permissions</w:t>
      </w:r>
    </w:p>
    <w:p>
      <w:pPr>
        <w:spacing w:line="276" w:lineRule="auto"/>
        <w:ind w:firstLine="283"/>
        <w:jc w:val="both"/>
      </w:pPr>
      <w:r>
        <w:t>Dans le cadre de 2.5. Matrice des permissions, le travail a consisté à analyser l'association entre rôles, écrans et actions en tenant compte des usages réels observés dans le domaine monétique. Les points étudiés concernent principalement RBAC, permissions écran, sécurité API, guards Angular.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12355B"/>
          </w:tcPr>
          <w:p>
            <w:r>
              <w:rPr>
                <w:b/>
                <w:color w:val="FFFFFF"/>
              </w:rPr>
              <w:t>Action</w:t>
            </w:r>
          </w:p>
        </w:tc>
        <w:tc>
          <w:tcPr>
            <w:tcW w:type="dxa" w:w="1568"/>
            <w:shd w:fill="12355B"/>
          </w:tcPr>
          <w:p>
            <w:r>
              <w:rPr>
                <w:b/>
                <w:color w:val="FFFFFF"/>
              </w:rPr>
              <w:t>Agence</w:t>
            </w:r>
          </w:p>
        </w:tc>
        <w:tc>
          <w:tcPr>
            <w:tcW w:type="dxa" w:w="1568"/>
            <w:shd w:fill="12355B"/>
          </w:tcPr>
          <w:p>
            <w:r>
              <w:rPr>
                <w:b/>
                <w:color w:val="FFFFFF"/>
              </w:rPr>
              <w:t>Monétique</w:t>
            </w:r>
          </w:p>
        </w:tc>
        <w:tc>
          <w:tcPr>
            <w:tcW w:type="dxa" w:w="1568"/>
            <w:shd w:fill="12355B"/>
          </w:tcPr>
          <w:p>
            <w:r>
              <w:rPr>
                <w:b/>
                <w:color w:val="FFFFFF"/>
              </w:rPr>
              <w:t>Inputer</w:t>
            </w:r>
          </w:p>
        </w:tc>
        <w:tc>
          <w:tcPr>
            <w:tcW w:type="dxa" w:w="1568"/>
            <w:shd w:fill="12355B"/>
          </w:tcPr>
          <w:p>
            <w:r>
              <w:rPr>
                <w:b/>
                <w:color w:val="FFFFFF"/>
              </w:rPr>
              <w:t>Authorizer</w:t>
            </w:r>
          </w:p>
        </w:tc>
        <w:tc>
          <w:tcPr>
            <w:tcW w:type="dxa" w:w="1568"/>
            <w:shd w:fill="12355B"/>
          </w:tcPr>
          <w:p>
            <w:r>
              <w:rPr>
                <w:b/>
                <w:color w:val="FFFFFF"/>
              </w:rPr>
              <w:t>Admin</w:t>
            </w:r>
          </w:p>
        </w:tc>
      </w:tr>
      <w:tr>
        <w:tc>
          <w:tcPr>
            <w:tcW w:type="dxa" w:w="1568"/>
          </w:tcPr>
          <w:p>
            <w:r>
              <w:t>Créer demande</w:t>
            </w:r>
          </w:p>
        </w:tc>
        <w:tc>
          <w:tcPr>
            <w:tcW w:type="dxa" w:w="1568"/>
          </w:tcPr>
          <w:p>
            <w:r>
              <w:t>Oui</w:t>
            </w:r>
          </w:p>
        </w:tc>
        <w:tc>
          <w:tcPr>
            <w:tcW w:type="dxa" w:w="1568"/>
          </w:tcPr>
          <w:p>
            <w:r>
              <w:t>Non</w:t>
            </w:r>
          </w:p>
        </w:tc>
        <w:tc>
          <w:tcPr>
            <w:tcW w:type="dxa" w:w="1568"/>
          </w:tcPr>
          <w:p>
            <w:r>
              <w:t>Non</w:t>
            </w:r>
          </w:p>
        </w:tc>
        <w:tc>
          <w:tcPr>
            <w:tcW w:type="dxa" w:w="1568"/>
          </w:tcPr>
          <w:p>
            <w:r>
              <w:t>Non</w:t>
            </w:r>
          </w:p>
        </w:tc>
        <w:tc>
          <w:tcPr>
            <w:tcW w:type="dxa" w:w="1568"/>
          </w:tcPr>
          <w:p>
            <w:r>
              <w:t>Oui</w:t>
            </w:r>
          </w:p>
        </w:tc>
      </w:tr>
      <w:tr>
        <w:tc>
          <w:tcPr>
            <w:tcW w:type="dxa" w:w="1568"/>
          </w:tcPr>
          <w:p>
            <w:r>
              <w:t>Valider saisie demande</w:t>
            </w:r>
          </w:p>
        </w:tc>
        <w:tc>
          <w:tcPr>
            <w:tcW w:type="dxa" w:w="1568"/>
          </w:tcPr>
          <w:p>
            <w:r>
              <w:t>Non</w:t>
            </w:r>
          </w:p>
        </w:tc>
        <w:tc>
          <w:tcPr>
            <w:tcW w:type="dxa" w:w="1568"/>
          </w:tcPr>
          <w:p>
            <w:r>
              <w:t>Oui</w:t>
            </w:r>
          </w:p>
        </w:tc>
        <w:tc>
          <w:tcPr>
            <w:tcW w:type="dxa" w:w="1568"/>
          </w:tcPr>
          <w:p>
            <w:r>
              <w:t>Oui</w:t>
            </w:r>
          </w:p>
        </w:tc>
        <w:tc>
          <w:tcPr>
            <w:tcW w:type="dxa" w:w="1568"/>
          </w:tcPr>
          <w:p>
            <w:r>
              <w:t>Oui</w:t>
            </w:r>
          </w:p>
        </w:tc>
        <w:tc>
          <w:tcPr>
            <w:tcW w:type="dxa" w:w="1568"/>
          </w:tcPr>
          <w:p>
            <w:r>
              <w:t>Oui</w:t>
            </w:r>
          </w:p>
        </w:tc>
      </w:tr>
      <w:tr>
        <w:tc>
          <w:tcPr>
            <w:tcW w:type="dxa" w:w="1568"/>
          </w:tcPr>
          <w:p>
            <w:r>
              <w:t>Créer TPE</w:t>
            </w:r>
          </w:p>
        </w:tc>
        <w:tc>
          <w:tcPr>
            <w:tcW w:type="dxa" w:w="1568"/>
          </w:tcPr>
          <w:p>
            <w:r>
              <w:t>Non</w:t>
            </w:r>
          </w:p>
        </w:tc>
        <w:tc>
          <w:tcPr>
            <w:tcW w:type="dxa" w:w="1568"/>
          </w:tcPr>
          <w:p>
            <w:r>
              <w:t>Oui</w:t>
            </w:r>
          </w:p>
        </w:tc>
        <w:tc>
          <w:tcPr>
            <w:tcW w:type="dxa" w:w="1568"/>
          </w:tcPr>
          <w:p>
            <w:r>
              <w:t>Non</w:t>
            </w:r>
          </w:p>
        </w:tc>
        <w:tc>
          <w:tcPr>
            <w:tcW w:type="dxa" w:w="1568"/>
          </w:tcPr>
          <w:p>
            <w:r>
              <w:t>Non</w:t>
            </w:r>
          </w:p>
        </w:tc>
        <w:tc>
          <w:tcPr>
            <w:tcW w:type="dxa" w:w="1568"/>
          </w:tcPr>
          <w:p>
            <w:r>
              <w:t>Oui</w:t>
            </w:r>
          </w:p>
        </w:tc>
      </w:tr>
      <w:tr>
        <w:tc>
          <w:tcPr>
            <w:tcW w:type="dxa" w:w="1568"/>
          </w:tcPr>
          <w:p>
            <w:r>
              <w:t>Affecter TPE</w:t>
            </w:r>
          </w:p>
        </w:tc>
        <w:tc>
          <w:tcPr>
            <w:tcW w:type="dxa" w:w="1568"/>
          </w:tcPr>
          <w:p>
            <w:r>
              <w:t>Non</w:t>
            </w:r>
          </w:p>
        </w:tc>
        <w:tc>
          <w:tcPr>
            <w:tcW w:type="dxa" w:w="1568"/>
          </w:tcPr>
          <w:p>
            <w:r>
              <w:t>Oui</w:t>
            </w:r>
          </w:p>
        </w:tc>
        <w:tc>
          <w:tcPr>
            <w:tcW w:type="dxa" w:w="1568"/>
          </w:tcPr>
          <w:p>
            <w:r>
              <w:t>Non</w:t>
            </w:r>
          </w:p>
        </w:tc>
        <w:tc>
          <w:tcPr>
            <w:tcW w:type="dxa" w:w="1568"/>
          </w:tcPr>
          <w:p>
            <w:r>
              <w:t>Non</w:t>
            </w:r>
          </w:p>
        </w:tc>
        <w:tc>
          <w:tcPr>
            <w:tcW w:type="dxa" w:w="1568"/>
          </w:tcPr>
          <w:p>
            <w:r>
              <w:t>Oui</w:t>
            </w:r>
          </w:p>
        </w:tc>
      </w:tr>
      <w:tr>
        <w:tc>
          <w:tcPr>
            <w:tcW w:type="dxa" w:w="1568"/>
          </w:tcPr>
          <w:p>
            <w:r>
              <w:t>Saisir taux</w:t>
            </w:r>
          </w:p>
        </w:tc>
        <w:tc>
          <w:tcPr>
            <w:tcW w:type="dxa" w:w="1568"/>
          </w:tcPr>
          <w:p>
            <w:r>
              <w:t>Non</w:t>
            </w:r>
          </w:p>
        </w:tc>
        <w:tc>
          <w:tcPr>
            <w:tcW w:type="dxa" w:w="1568"/>
          </w:tcPr>
          <w:p>
            <w:r>
              <w:t>Non</w:t>
            </w:r>
          </w:p>
        </w:tc>
        <w:tc>
          <w:tcPr>
            <w:tcW w:type="dxa" w:w="1568"/>
          </w:tcPr>
          <w:p>
            <w:r>
              <w:t>Oui</w:t>
            </w:r>
          </w:p>
        </w:tc>
        <w:tc>
          <w:tcPr>
            <w:tcW w:type="dxa" w:w="1568"/>
          </w:tcPr>
          <w:p>
            <w:r>
              <w:t>Non</w:t>
            </w:r>
          </w:p>
        </w:tc>
        <w:tc>
          <w:tcPr>
            <w:tcW w:type="dxa" w:w="1568"/>
          </w:tcPr>
          <w:p>
            <w:r>
              <w:t>Oui</w:t>
            </w:r>
          </w:p>
        </w:tc>
      </w:tr>
      <w:tr>
        <w:tc>
          <w:tcPr>
            <w:tcW w:type="dxa" w:w="1568"/>
          </w:tcPr>
          <w:p>
            <w:r>
              <w:t>Valider taux</w:t>
            </w:r>
          </w:p>
        </w:tc>
        <w:tc>
          <w:tcPr>
            <w:tcW w:type="dxa" w:w="1568"/>
          </w:tcPr>
          <w:p>
            <w:r>
              <w:t>Non</w:t>
            </w:r>
          </w:p>
        </w:tc>
        <w:tc>
          <w:tcPr>
            <w:tcW w:type="dxa" w:w="1568"/>
          </w:tcPr>
          <w:p>
            <w:r>
              <w:t>Non</w:t>
            </w:r>
          </w:p>
        </w:tc>
        <w:tc>
          <w:tcPr>
            <w:tcW w:type="dxa" w:w="1568"/>
          </w:tcPr>
          <w:p>
            <w:r>
              <w:t>Non</w:t>
            </w:r>
          </w:p>
        </w:tc>
        <w:tc>
          <w:tcPr>
            <w:tcW w:type="dxa" w:w="1568"/>
          </w:tcPr>
          <w:p>
            <w:r>
              <w:t>Oui</w:t>
            </w:r>
          </w:p>
        </w:tc>
        <w:tc>
          <w:tcPr>
            <w:tcW w:type="dxa" w:w="1568"/>
          </w:tcPr>
          <w:p>
            <w:r>
              <w:t>Oui</w:t>
            </w:r>
          </w:p>
        </w:tc>
      </w:tr>
      <w:tr>
        <w:tc>
          <w:tcPr>
            <w:tcW w:type="dxa" w:w="1568"/>
          </w:tcPr>
          <w:p>
            <w:r>
              <w:t>Administrer permissions</w:t>
            </w:r>
          </w:p>
        </w:tc>
        <w:tc>
          <w:tcPr>
            <w:tcW w:type="dxa" w:w="1568"/>
          </w:tcPr>
          <w:p>
            <w:r>
              <w:t>Non</w:t>
            </w:r>
          </w:p>
        </w:tc>
        <w:tc>
          <w:tcPr>
            <w:tcW w:type="dxa" w:w="1568"/>
          </w:tcPr>
          <w:p>
            <w:r>
              <w:t>Non</w:t>
            </w:r>
          </w:p>
        </w:tc>
        <w:tc>
          <w:tcPr>
            <w:tcW w:type="dxa" w:w="1568"/>
          </w:tcPr>
          <w:p>
            <w:r>
              <w:t>Non</w:t>
            </w:r>
          </w:p>
        </w:tc>
        <w:tc>
          <w:tcPr>
            <w:tcW w:type="dxa" w:w="1568"/>
          </w:tcPr>
          <w:p>
            <w:r>
              <w:t>Non</w:t>
            </w:r>
          </w:p>
        </w:tc>
        <w:tc>
          <w:tcPr>
            <w:tcW w:type="dxa" w:w="1568"/>
          </w:tcPr>
          <w:p>
            <w:r>
              <w:t>Oui</w:t>
            </w:r>
          </w:p>
        </w:tc>
      </w:tr>
    </w:tbl>
    <w:p/>
    <w:p>
      <w:pPr>
        <w:spacing w:line="276" w:lineRule="auto"/>
        <w:ind w:firstLine="283"/>
        <w:jc w:val="both"/>
      </w:pPr>
      <w:r>
        <w:t>En conclusion, ce deuxième chapitre a permis de consolider les bases nécessaires pour la suite du rapport. Les éléments présentés démontrent que la solution n'est pas uniquement une application de gestion, mais un système cohérent qui répond à une problématique de digitalisation, de contrôle et de pilotage du parc TPE.</w:t>
      </w:r>
    </w:p>
    <w:p>
      <w:r>
        <w:br w:type="page"/>
      </w:r>
    </w:p>
    <w:p>
      <w:pPr>
        <w:pStyle w:val="Heading1"/>
      </w:pPr>
      <w:r>
        <w:t>Chapitre 3 - Conception générale et technique</w:t>
      </w:r>
    </w:p>
    <w:p>
      <w:pPr>
        <w:spacing w:line="276" w:lineRule="auto"/>
        <w:ind w:firstLine="283"/>
        <w:jc w:val="both"/>
      </w:pPr>
      <w:r>
        <w:t>Ce chapitre présente la conception retenue. Il détaille l'architecture générale, les choix de sécurité, le modèle de données, les diagrammes de séquence, la stack technique et l'algorithme de génération du numéro terminal.</w:t>
      </w:r>
    </w:p>
    <w:p>
      <w:pPr>
        <w:pStyle w:val="Heading2"/>
      </w:pPr>
      <w:r>
        <w:t>3.1. Architecture générale du système</w:t>
      </w:r>
    </w:p>
    <w:p>
      <w:pPr>
        <w:spacing w:line="276" w:lineRule="auto"/>
        <w:ind w:firstLine="283"/>
        <w:jc w:val="both"/>
      </w:pPr>
      <w:r>
        <w:t>Dans le cadre de 3.1. Architecture générale du système, le travail a consisté à analyser la structure full-stack de la solution en tenant compte des usages réels observés dans le domaine monétique. Les points étudiés concernent principalement Angular, Spring Boot, services métier, SQL Server.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01_architecture_logique_design.png"/>
                    <pic:cNvPicPr/>
                  </pic:nvPicPr>
                  <pic:blipFill>
                    <a:blip r:embed="rId11"/>
                    <a:stretch>
                      <a:fillRect/>
                    </a:stretch>
                  </pic:blipFill>
                  <pic:spPr>
                    <a:xfrm>
                      <a:off x="0" y="0"/>
                      <a:ext cx="5760720" cy="3240405"/>
                    </a:xfrm>
                    <a:prstGeom prst="rect"/>
                  </pic:spPr>
                </pic:pic>
              </a:graphicData>
            </a:graphic>
          </wp:inline>
        </w:drawing>
      </w:r>
    </w:p>
    <w:p>
      <w:pPr>
        <w:jc w:val="center"/>
      </w:pPr>
      <w:r>
        <w:rPr>
          <w:i/>
        </w:rPr>
        <w:t>Fig. 1 - Architecture logique de la solution</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02_architecture_physique_design.png"/>
                    <pic:cNvPicPr/>
                  </pic:nvPicPr>
                  <pic:blipFill>
                    <a:blip r:embed="rId12"/>
                    <a:stretch>
                      <a:fillRect/>
                    </a:stretch>
                  </pic:blipFill>
                  <pic:spPr>
                    <a:xfrm>
                      <a:off x="0" y="0"/>
                      <a:ext cx="5760720" cy="3240405"/>
                    </a:xfrm>
                    <a:prstGeom prst="rect"/>
                  </pic:spPr>
                </pic:pic>
              </a:graphicData>
            </a:graphic>
          </wp:inline>
        </w:drawing>
      </w:r>
    </w:p>
    <w:p>
      <w:pPr>
        <w:jc w:val="center"/>
      </w:pPr>
      <w:r>
        <w:rPr>
          <w:i/>
        </w:rPr>
        <w:t>Fig. 2 - Architecture physique de déploiement</w:t>
      </w:r>
    </w:p>
    <w:p>
      <w:pPr>
        <w:pStyle w:val="Heading3"/>
      </w:pPr>
      <w:r>
        <w:t>3.1.1. Architecture en couches</w:t>
      </w:r>
    </w:p>
    <w:p>
      <w:pPr>
        <w:spacing w:line="276" w:lineRule="auto"/>
        <w:ind w:firstLine="283"/>
        <w:jc w:val="both"/>
      </w:pPr>
      <w:r>
        <w:t>Dans le cadre de 3.1.1. Architecture en couches, le travail a consisté à analyser la séparation entre présentation, application, domaine et persistance en tenant compte des usages réels observés dans le domaine monétique. Les points étudiés concernent principalement UI, API, service, repository.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3.1.2. Architecture de sécurité</w:t>
      </w:r>
    </w:p>
    <w:p>
      <w:pPr>
        <w:spacing w:line="276" w:lineRule="auto"/>
        <w:ind w:firstLine="283"/>
        <w:jc w:val="both"/>
      </w:pPr>
      <w:r>
        <w:t>Dans le cadre de 3.1.2. Architecture de sécurité, le travail a consisté à analyser la protection des ressources et des workflows sensibles en tenant compte des usages réels observés dans le domaine monétique. Les points étudiés concernent principalement JWT, RBAC, PreAuthorize, AuthGuard.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3.2. Modèle de données</w:t>
      </w:r>
    </w:p>
    <w:p>
      <w:pPr>
        <w:spacing w:line="276" w:lineRule="auto"/>
        <w:ind w:firstLine="283"/>
        <w:jc w:val="both"/>
      </w:pPr>
      <w:r>
        <w:t>Dans le cadre de 3.2. Modèle de données, le travail a consisté à analyser les entités métier et leurs relations en tenant compte des usages réels observés dans le domaine monétique. Les points étudiés concernent principalement User, TPE, Commercant, Demande, Affectation, Panne, Taux.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05_diagramme_classes_metier_design.png"/>
                    <pic:cNvPicPr/>
                  </pic:nvPicPr>
                  <pic:blipFill>
                    <a:blip r:embed="rId13"/>
                    <a:stretch>
                      <a:fillRect/>
                    </a:stretch>
                  </pic:blipFill>
                  <pic:spPr>
                    <a:xfrm>
                      <a:off x="0" y="0"/>
                      <a:ext cx="5760720" cy="3240405"/>
                    </a:xfrm>
                    <a:prstGeom prst="rect"/>
                  </pic:spPr>
                </pic:pic>
              </a:graphicData>
            </a:graphic>
          </wp:inline>
        </w:drawing>
      </w:r>
    </w:p>
    <w:p>
      <w:pPr>
        <w:jc w:val="center"/>
      </w:pPr>
      <w:r>
        <w:rPr>
          <w:i/>
        </w:rPr>
        <w:t>Fig. 5 - Diagramme de classes métier simplifié</w:t>
      </w:r>
    </w:p>
    <w:p>
      <w:pPr>
        <w:pStyle w:val="Heading3"/>
      </w:pPr>
      <w:r>
        <w:t>3.2.1. Entités principales</w:t>
      </w:r>
    </w:p>
    <w:p>
      <w:pPr>
        <w:spacing w:line="276" w:lineRule="auto"/>
        <w:ind w:firstLine="283"/>
        <w:jc w:val="both"/>
      </w:pPr>
      <w:r>
        <w:t>Dans le cadre de 3.2.1. Entités principales, le travail a consisté à analyser les objets persistants manipulés par la plateforme en tenant compte des usages réels observés dans le domaine monétique. Les points étudiés concernent principalement BaseEntity, statuts, relations JPA, audit.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3.2.2. Dictionnaire de données</w:t>
      </w:r>
    </w:p>
    <w:p>
      <w:pPr>
        <w:spacing w:line="276" w:lineRule="auto"/>
        <w:ind w:firstLine="283"/>
        <w:jc w:val="both"/>
      </w:pPr>
      <w:r>
        <w:t>Dans le cadre de 3.2.2. Dictionnaire de données, le travail a consisté à analyser les attributs essentiels des tables métier en tenant compte des usages réels observés dans le domaine monétique. Les points étudiés concernent principalement identifiants, champs métier, statuts, dates.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tbl>
      <w:tblPr>
        <w:tblStyle w:val="TableGrid"/>
        <w:tblW w:type="auto" w:w="0"/>
        <w:tblLook w:firstColumn="1" w:firstRow="1" w:lastColumn="0" w:lastRow="0" w:noHBand="0" w:noVBand="1" w:val="04A0"/>
      </w:tblPr>
      <w:tblGrid>
        <w:gridCol w:w="3135"/>
        <w:gridCol w:w="3135"/>
        <w:gridCol w:w="3135"/>
      </w:tblGrid>
      <w:tr>
        <w:tc>
          <w:tcPr>
            <w:tcW w:type="dxa" w:w="3135"/>
            <w:shd w:fill="12355B"/>
          </w:tcPr>
          <w:p>
            <w:r>
              <w:rPr>
                <w:b/>
                <w:color w:val="FFFFFF"/>
              </w:rPr>
              <w:t>Entité</w:t>
            </w:r>
          </w:p>
        </w:tc>
        <w:tc>
          <w:tcPr>
            <w:tcW w:type="dxa" w:w="3135"/>
            <w:shd w:fill="12355B"/>
          </w:tcPr>
          <w:p>
            <w:r>
              <w:rPr>
                <w:b/>
                <w:color w:val="FFFFFF"/>
              </w:rPr>
              <w:t>Attributs clés</w:t>
            </w:r>
          </w:p>
        </w:tc>
        <w:tc>
          <w:tcPr>
            <w:tcW w:type="dxa" w:w="3135"/>
            <w:shd w:fill="12355B"/>
          </w:tcPr>
          <w:p>
            <w:r>
              <w:rPr>
                <w:b/>
                <w:color w:val="FFFFFF"/>
              </w:rPr>
              <w:t>Rôle</w:t>
            </w:r>
          </w:p>
        </w:tc>
      </w:tr>
      <w:tr>
        <w:tc>
          <w:tcPr>
            <w:tcW w:type="dxa" w:w="3135"/>
          </w:tcPr>
          <w:p>
            <w:r>
              <w:t>TPE</w:t>
            </w:r>
          </w:p>
        </w:tc>
        <w:tc>
          <w:tcPr>
            <w:tcW w:type="dxa" w:w="3135"/>
          </w:tcPr>
          <w:p>
            <w:r>
              <w:t>numeroSerie, numeroTerminal, typeTPE, statut</w:t>
            </w:r>
          </w:p>
        </w:tc>
        <w:tc>
          <w:tcPr>
            <w:tcW w:type="dxa" w:w="3135"/>
          </w:tcPr>
          <w:p>
            <w:r>
              <w:t>Représente un terminal physique ou e-commerce</w:t>
            </w:r>
          </w:p>
        </w:tc>
      </w:tr>
      <w:tr>
        <w:tc>
          <w:tcPr>
            <w:tcW w:type="dxa" w:w="3135"/>
          </w:tcPr>
          <w:p>
            <w:r>
              <w:t>Commercant</w:t>
            </w:r>
          </w:p>
        </w:tc>
        <w:tc>
          <w:tcPr>
            <w:tcW w:type="dxa" w:w="3135"/>
          </w:tcPr>
          <w:p>
            <w:r>
              <w:t>raisonSociale, numeroCompte, codeAgence, statut</w:t>
            </w:r>
          </w:p>
        </w:tc>
        <w:tc>
          <w:tcPr>
            <w:tcW w:type="dxa" w:w="3135"/>
          </w:tcPr>
          <w:p>
            <w:r>
              <w:t>Regroupe les informations du commerçant</w:t>
            </w:r>
          </w:p>
        </w:tc>
      </w:tr>
      <w:tr>
        <w:tc>
          <w:tcPr>
            <w:tcW w:type="dxa" w:w="3135"/>
          </w:tcPr>
          <w:p>
            <w:r>
              <w:t>Demande</w:t>
            </w:r>
          </w:p>
        </w:tc>
        <w:tc>
          <w:tcPr>
            <w:tcW w:type="dxa" w:w="3135"/>
          </w:tcPr>
          <w:p>
            <w:r>
              <w:t>reference, urgence, statut, commentaireValidation</w:t>
            </w:r>
          </w:p>
        </w:tc>
        <w:tc>
          <w:tcPr>
            <w:tcW w:type="dxa" w:w="3135"/>
          </w:tcPr>
          <w:p>
            <w:r>
              <w:t>Pilote le workflow agence-monétique</w:t>
            </w:r>
          </w:p>
        </w:tc>
      </w:tr>
      <w:tr>
        <w:tc>
          <w:tcPr>
            <w:tcW w:type="dxa" w:w="3135"/>
          </w:tcPr>
          <w:p>
            <w:r>
              <w:t>Affectation</w:t>
            </w:r>
          </w:p>
        </w:tc>
        <w:tc>
          <w:tcPr>
            <w:tcW w:type="dxa" w:w="3135"/>
          </w:tcPr>
          <w:p>
            <w:r>
              <w:t>dateAffectation, actif, dateMiseEnService</w:t>
            </w:r>
          </w:p>
        </w:tc>
        <w:tc>
          <w:tcPr>
            <w:tcW w:type="dxa" w:w="3135"/>
          </w:tcPr>
          <w:p>
            <w:r>
              <w:t>Lie un TPE à un commerçant</w:t>
            </w:r>
          </w:p>
        </w:tc>
      </w:tr>
      <w:tr>
        <w:tc>
          <w:tcPr>
            <w:tcW w:type="dxa" w:w="3135"/>
          </w:tcPr>
          <w:p>
            <w:r>
              <w:t>Panne</w:t>
            </w:r>
          </w:p>
        </w:tc>
        <w:tc>
          <w:tcPr>
            <w:tcW w:type="dxa" w:w="3135"/>
          </w:tcPr>
          <w:p>
            <w:r>
              <w:t>reference, diagnostic, actionCorrective, statut</w:t>
            </w:r>
          </w:p>
        </w:tc>
        <w:tc>
          <w:tcPr>
            <w:tcW w:type="dxa" w:w="3135"/>
          </w:tcPr>
          <w:p>
            <w:r>
              <w:t>Suit l'incident technique</w:t>
            </w:r>
          </w:p>
        </w:tc>
      </w:tr>
      <w:tr>
        <w:tc>
          <w:tcPr>
            <w:tcW w:type="dxa" w:w="3135"/>
          </w:tcPr>
          <w:p>
            <w:r>
              <w:t>Taux</w:t>
            </w:r>
          </w:p>
        </w:tc>
        <w:tc>
          <w:tcPr>
            <w:tcW w:type="dxa" w:w="3135"/>
          </w:tcPr>
          <w:p>
            <w:r>
              <w:t>ancienTaux, nouveauTaux, inputer, authorizer, statut</w:t>
            </w:r>
          </w:p>
        </w:tc>
        <w:tc>
          <w:tcPr>
            <w:tcW w:type="dxa" w:w="3135"/>
          </w:tcPr>
          <w:p>
            <w:r>
              <w:t>Applique la règle des quatre yeux</w:t>
            </w:r>
          </w:p>
        </w:tc>
      </w:tr>
    </w:tbl>
    <w:p/>
    <w:p>
      <w:pPr>
        <w:pStyle w:val="Heading2"/>
      </w:pPr>
      <w:r>
        <w:t>3.3. Diagrammes de séquence</w:t>
      </w:r>
    </w:p>
    <w:p>
      <w:pPr>
        <w:spacing w:line="276" w:lineRule="auto"/>
        <w:ind w:firstLine="283"/>
        <w:jc w:val="both"/>
      </w:pPr>
      <w:r>
        <w:t>Dans le cadre de 3.3. Diagrammes de séquence, le travail a consisté à analyser les scénarios dynamiques les plus importants en tenant compte des usages réels observés dans le domaine monétique. Les points étudiés concernent principalement demande, validation, affectation, taux.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3.3.1. Séquence - Workflow de demande TPE</w:t>
      </w:r>
    </w:p>
    <w:p>
      <w:pPr>
        <w:spacing w:line="276" w:lineRule="auto"/>
        <w:ind w:firstLine="283"/>
        <w:jc w:val="both"/>
      </w:pPr>
      <w:r>
        <w:t>Dans le cadre de 3.3.1. Séquence - Workflow de demande TPE, le travail a consisté à analyser l'enchaînement de création, validation et affectation en tenant compte des usages réels observés dans le domaine monétique. Les points étudiés concernent principalement Frontend, API, Service, Repository.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06_sequence_validation_affectation_design.png"/>
                    <pic:cNvPicPr/>
                  </pic:nvPicPr>
                  <pic:blipFill>
                    <a:blip r:embed="rId14"/>
                    <a:stretch>
                      <a:fillRect/>
                    </a:stretch>
                  </pic:blipFill>
                  <pic:spPr>
                    <a:xfrm>
                      <a:off x="0" y="0"/>
                      <a:ext cx="5760720" cy="3240405"/>
                    </a:xfrm>
                    <a:prstGeom prst="rect"/>
                  </pic:spPr>
                </pic:pic>
              </a:graphicData>
            </a:graphic>
          </wp:inline>
        </w:drawing>
      </w:r>
    </w:p>
    <w:p>
      <w:pPr>
        <w:jc w:val="center"/>
      </w:pPr>
      <w:r>
        <w:rPr>
          <w:i/>
        </w:rPr>
        <w:t>Fig. 6 - Diagramme de séquence de validation et affectation</w:t>
      </w:r>
    </w:p>
    <w:p>
      <w:pPr>
        <w:pStyle w:val="Heading3"/>
      </w:pPr>
      <w:r>
        <w:t>3.3.2. Séquence - Règle des quatre yeux</w:t>
      </w:r>
    </w:p>
    <w:p>
      <w:pPr>
        <w:spacing w:line="276" w:lineRule="auto"/>
        <w:ind w:firstLine="283"/>
        <w:jc w:val="both"/>
      </w:pPr>
      <w:r>
        <w:t>Dans le cadre de 3.3.2. Séquence - Règle des quatre yeux, le travail a consisté à analyser le contrôle entre saisie et validation en tenant compte des usages réels observés dans le domaine monétique. Les points étudiés concernent principalement Inputer, Authorizer, blocage auto-validation, audit.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07_workflow_4_yeux_design.png"/>
                    <pic:cNvPicPr/>
                  </pic:nvPicPr>
                  <pic:blipFill>
                    <a:blip r:embed="rId15"/>
                    <a:stretch>
                      <a:fillRect/>
                    </a:stretch>
                  </pic:blipFill>
                  <pic:spPr>
                    <a:xfrm>
                      <a:off x="0" y="0"/>
                      <a:ext cx="5760720" cy="3240405"/>
                    </a:xfrm>
                    <a:prstGeom prst="rect"/>
                  </pic:spPr>
                </pic:pic>
              </a:graphicData>
            </a:graphic>
          </wp:inline>
        </w:drawing>
      </w:r>
    </w:p>
    <w:p>
      <w:pPr>
        <w:jc w:val="center"/>
      </w:pPr>
      <w:r>
        <w:rPr>
          <w:i/>
        </w:rPr>
        <w:t>Fig. 7 - Workflow de validation 4 yeux</w:t>
      </w:r>
    </w:p>
    <w:p>
      <w:pPr>
        <w:pStyle w:val="Heading2"/>
      </w:pPr>
      <w:r>
        <w:t>3.4. Architecture technique détaillée</w:t>
      </w:r>
    </w:p>
    <w:p>
      <w:pPr>
        <w:spacing w:line="276" w:lineRule="auto"/>
        <w:ind w:firstLine="283"/>
        <w:jc w:val="both"/>
      </w:pPr>
      <w:r>
        <w:t>Dans le cadre de 3.4. Architecture technique détaillée, le travail a consisté à analyser les choix technologiques et leurs rôles en tenant compte des usages réels observés dans le domaine monétique. Les points étudiés concernent principalement backend, frontend, base de données, intégrations.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04_diagramme_composants_design.png"/>
                    <pic:cNvPicPr/>
                  </pic:nvPicPr>
                  <pic:blipFill>
                    <a:blip r:embed="rId16"/>
                    <a:stretch>
                      <a:fillRect/>
                    </a:stretch>
                  </pic:blipFill>
                  <pic:spPr>
                    <a:xfrm>
                      <a:off x="0" y="0"/>
                      <a:ext cx="5760720" cy="3240405"/>
                    </a:xfrm>
                    <a:prstGeom prst="rect"/>
                  </pic:spPr>
                </pic:pic>
              </a:graphicData>
            </a:graphic>
          </wp:inline>
        </w:drawing>
      </w:r>
    </w:p>
    <w:p>
      <w:pPr>
        <w:jc w:val="center"/>
      </w:pPr>
      <w:r>
        <w:rPr>
          <w:i/>
        </w:rPr>
        <w:t>Fig. 4 - Diagramme de composants</w:t>
      </w:r>
    </w:p>
    <w:p>
      <w:pPr>
        <w:pStyle w:val="Heading3"/>
      </w:pPr>
      <w:r>
        <w:t>3.4.1. Stack technologique backend</w:t>
      </w:r>
    </w:p>
    <w:p>
      <w:pPr>
        <w:spacing w:line="276" w:lineRule="auto"/>
        <w:ind w:firstLine="283"/>
        <w:jc w:val="both"/>
      </w:pPr>
      <w:r>
        <w:t>Dans le cadre de 3.4.1. Stack technologique backend, le travail a consisté à analyser les dépendances Java utilisées en tenant compte des usages réels observés dans le domaine monétique. Les points étudiés concernent principalement Spring Boot 3.2.1, Java 17, JPA, OpenAPI, Apache POI.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3.4.2. Stack technologique frontend</w:t>
      </w:r>
    </w:p>
    <w:p>
      <w:pPr>
        <w:spacing w:line="276" w:lineRule="auto"/>
        <w:ind w:firstLine="283"/>
        <w:jc w:val="both"/>
      </w:pPr>
      <w:r>
        <w:t>Dans le cadre de 3.4.2. Stack technologique frontend, le travail a consisté à analyser les dépendances Angular utilisées en tenant compte des usages réels observés dans le domaine monétique. Les points étudiés concernent principalement Angular 14, RxJS, Bootstrap, Chart.js, Power BI client.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3.4.3. Base de données - SQL Server</w:t>
      </w:r>
    </w:p>
    <w:p>
      <w:pPr>
        <w:spacing w:line="276" w:lineRule="auto"/>
        <w:ind w:firstLine="283"/>
        <w:jc w:val="both"/>
      </w:pPr>
      <w:r>
        <w:t>Dans le cadre de 3.4.3. Base de données - SQL Server, le travail a consisté à analyser le stockage relationnel et les migrations en tenant compte des usages réels observés dans le domaine monétique. Les points étudiés concernent principalement tables, relations, index, scripts SQL.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3.5. Algorithme de génération du TID (Luhn)</w:t>
      </w:r>
    </w:p>
    <w:p>
      <w:pPr>
        <w:spacing w:line="276" w:lineRule="auto"/>
        <w:ind w:firstLine="283"/>
        <w:jc w:val="both"/>
      </w:pPr>
      <w:r>
        <w:t>Dans le cadre de 3.5. Algorithme de génération du TID (Luhn), le travail a consisté à analyser la génération et la validation du numéro terminal en tenant compte des usages réels observés dans le domaine monétique. Les points étudiés concernent principalement RIB, code agence, compteur, clé Luhn.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Etape</w:t>
            </w:r>
          </w:p>
        </w:tc>
        <w:tc>
          <w:tcPr>
            <w:tcW w:type="dxa" w:w="4703"/>
            <w:shd w:fill="12355B"/>
          </w:tcPr>
          <w:p>
            <w:r>
              <w:rPr>
                <w:b/>
                <w:color w:val="FFFFFF"/>
              </w:rPr>
              <w:t>Description</w:t>
            </w:r>
          </w:p>
        </w:tc>
      </w:tr>
      <w:tr>
        <w:tc>
          <w:tcPr>
            <w:tcW w:type="dxa" w:w="4703"/>
          </w:tcPr>
          <w:p>
            <w:r>
              <w:t>1</w:t>
            </w:r>
          </w:p>
        </w:tc>
        <w:tc>
          <w:tcPr>
            <w:tcW w:type="dxa" w:w="4703"/>
          </w:tcPr>
          <w:p>
            <w:r>
              <w:t>Extraire les deux premiers chiffres du RIB</w:t>
            </w:r>
          </w:p>
        </w:tc>
      </w:tr>
      <w:tr>
        <w:tc>
          <w:tcPr>
            <w:tcW w:type="dxa" w:w="4703"/>
          </w:tcPr>
          <w:p>
            <w:r>
              <w:t>2</w:t>
            </w:r>
          </w:p>
        </w:tc>
        <w:tc>
          <w:tcPr>
            <w:tcW w:type="dxa" w:w="4703"/>
          </w:tcPr>
          <w:p>
            <w:r>
              <w:t>Ajouter le code agence sur trois chiffres</w:t>
            </w:r>
          </w:p>
        </w:tc>
      </w:tr>
      <w:tr>
        <w:tc>
          <w:tcPr>
            <w:tcW w:type="dxa" w:w="4703"/>
          </w:tcPr>
          <w:p>
            <w:r>
              <w:t>3</w:t>
            </w:r>
          </w:p>
        </w:tc>
        <w:tc>
          <w:tcPr>
            <w:tcW w:type="dxa" w:w="4703"/>
          </w:tcPr>
          <w:p>
            <w:r>
              <w:t>Ajouter un compteur terminal sur trois chiffres</w:t>
            </w:r>
          </w:p>
        </w:tc>
      </w:tr>
      <w:tr>
        <w:tc>
          <w:tcPr>
            <w:tcW w:type="dxa" w:w="4703"/>
          </w:tcPr>
          <w:p>
            <w:r>
              <w:t>4</w:t>
            </w:r>
          </w:p>
        </w:tc>
        <w:tc>
          <w:tcPr>
            <w:tcW w:type="dxa" w:w="4703"/>
          </w:tcPr>
          <w:p>
            <w:r>
              <w:t>Calculer la clé de contrôle avec l'algorithme de Luhn</w:t>
            </w:r>
          </w:p>
        </w:tc>
      </w:tr>
      <w:tr>
        <w:tc>
          <w:tcPr>
            <w:tcW w:type="dxa" w:w="4703"/>
          </w:tcPr>
          <w:p>
            <w:r>
              <w:t>5</w:t>
            </w:r>
          </w:p>
        </w:tc>
        <w:tc>
          <w:tcPr>
            <w:tcW w:type="dxa" w:w="4703"/>
          </w:tcPr>
          <w:p>
            <w:r>
              <w:t>Vérifier l'unicité du numéro terminal en base</w:t>
            </w:r>
          </w:p>
        </w:tc>
      </w:tr>
    </w:tbl>
    <w:p/>
    <w:p>
      <w:pPr>
        <w:spacing w:line="276" w:lineRule="auto"/>
        <w:ind w:firstLine="283"/>
        <w:jc w:val="both"/>
      </w:pPr>
      <w:r>
        <w:t>Exemple pédagogique : pour un RIB commençant par 23, une agence 041 et un compteur 008, la base du TID devient 23041008. La clé calculée par Luhn complète le numéro terminal et permet de détecter certaines erreurs de saisie.</w:t>
      </w:r>
    </w:p>
    <w:p>
      <w:pPr>
        <w:spacing w:line="276" w:lineRule="auto"/>
        <w:ind w:firstLine="283"/>
        <w:jc w:val="both"/>
      </w:pPr>
      <w:r>
        <w:t>En conclusion, ce troisième chapitre a permis de consolider les bases nécessaires pour la suite du rapport. Les éléments présentés démontrent que la solution n'est pas uniquement une application de gestion, mais un système cohérent qui répond à une problématique de digitalisation, de contrôle et de pilotage du parc TPE.</w:t>
      </w:r>
    </w:p>
    <w:p>
      <w:r>
        <w:br w:type="page"/>
      </w:r>
    </w:p>
    <w:p>
      <w:pPr>
        <w:pStyle w:val="Heading1"/>
      </w:pPr>
      <w:r>
        <w:t>Chapitre 4 - Réalisation, tests et validation</w:t>
      </w:r>
    </w:p>
    <w:p>
      <w:pPr>
        <w:spacing w:line="276" w:lineRule="auto"/>
        <w:ind w:firstLine="283"/>
        <w:jc w:val="both"/>
      </w:pPr>
      <w:r>
        <w:t>Ce chapitre présente le travail développé. Il décrit les modules livrés, les interfaces principales, les intégrations, les mécanismes d'audit et les tests réalisés pour valider la solution.</w:t>
      </w:r>
    </w:p>
    <w:p>
      <w:pPr>
        <w:pStyle w:val="Heading2"/>
      </w:pPr>
      <w:r>
        <w:t>4.1. Module d'authentification et de sécurité</w:t>
      </w:r>
    </w:p>
    <w:p>
      <w:pPr>
        <w:spacing w:line="276" w:lineRule="auto"/>
        <w:ind w:firstLine="283"/>
        <w:jc w:val="both"/>
      </w:pPr>
      <w:r>
        <w:t>Dans le cadre de 4.1. Module d'authentification et de sécurité, le travail a consisté à analyser l'accès sécurisé à l'application en tenant compte des usages réels observés dans le domaine monétique. Les points étudiés concernent principalement login, JWT, roles, permissions.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4.1.1. Implémentation de la sécurité JWT</w:t>
      </w:r>
    </w:p>
    <w:p>
      <w:pPr>
        <w:spacing w:line="276" w:lineRule="auto"/>
        <w:ind w:firstLine="283"/>
        <w:jc w:val="both"/>
      </w:pPr>
      <w:r>
        <w:t>Dans le cadre de 4.1.1. Implémentation de la sécurité JWT, le travail a consisté à analyser la génération, validation et propagation du token en tenant compte des usages réels observés dans le domaine monétique. Les points étudiés concernent principalement JwtTokenProvider, JwtAuthenticationFilter, SecurityConfig.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4.1.2. Interface de connexion</w:t>
      </w:r>
    </w:p>
    <w:p>
      <w:pPr>
        <w:spacing w:line="276" w:lineRule="auto"/>
        <w:ind w:firstLine="283"/>
        <w:jc w:val="both"/>
      </w:pPr>
      <w:r>
        <w:t>Dans le cadre de 4.1.2. Interface de connexion, le travail a consisté à analyser l'écran d'authentification Angular en tenant compte des usages réels observés dans le domaine monétique. Les points étudiés concernent principalement LoginComponent, AuthService, interceptor, guard.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4.2. Tableau de bord principal</w:t>
      </w:r>
    </w:p>
    <w:p>
      <w:pPr>
        <w:spacing w:line="276" w:lineRule="auto"/>
        <w:ind w:firstLine="283"/>
        <w:jc w:val="both"/>
      </w:pPr>
      <w:r>
        <w:t>Dans le cadre de 4.2. Tableau de bord principal, le travail a consisté à analyser le pilotage global par indicateurs en tenant compte des usages réels observés dans le domaine monétique. Les points étudiés concernent principalement total TPE, pannes, demandes, affectations.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tbl>
      <w:tblPr>
        <w:tblStyle w:val="TableGrid"/>
        <w:tblW w:type="auto" w:w="0"/>
        <w:tblLook w:firstColumn="1" w:firstRow="1" w:lastColumn="0" w:lastRow="0" w:noHBand="0" w:noVBand="1" w:val="04A0"/>
      </w:tblPr>
      <w:tblGrid>
        <w:gridCol w:w="3135"/>
        <w:gridCol w:w="3135"/>
        <w:gridCol w:w="3135"/>
      </w:tblGrid>
      <w:tr>
        <w:tc>
          <w:tcPr>
            <w:tcW w:type="dxa" w:w="3135"/>
            <w:shd w:fill="12355B"/>
          </w:tcPr>
          <w:p>
            <w:r>
              <w:rPr>
                <w:b/>
                <w:color w:val="FFFFFF"/>
              </w:rPr>
              <w:t>Indicateur</w:t>
            </w:r>
          </w:p>
        </w:tc>
        <w:tc>
          <w:tcPr>
            <w:tcW w:type="dxa" w:w="3135"/>
            <w:shd w:fill="12355B"/>
          </w:tcPr>
          <w:p>
            <w:r>
              <w:rPr>
                <w:b/>
                <w:color w:val="FFFFFF"/>
              </w:rPr>
              <w:t>Description</w:t>
            </w:r>
          </w:p>
        </w:tc>
        <w:tc>
          <w:tcPr>
            <w:tcW w:type="dxa" w:w="3135"/>
            <w:shd w:fill="12355B"/>
          </w:tcPr>
          <w:p>
            <w:r>
              <w:rPr>
                <w:b/>
                <w:color w:val="FFFFFF"/>
              </w:rPr>
              <w:t>Source</w:t>
            </w:r>
          </w:p>
        </w:tc>
      </w:tr>
      <w:tr>
        <w:tc>
          <w:tcPr>
            <w:tcW w:type="dxa" w:w="3135"/>
          </w:tcPr>
          <w:p>
            <w:r>
              <w:t>Total TPE</w:t>
            </w:r>
          </w:p>
        </w:tc>
        <w:tc>
          <w:tcPr>
            <w:tcW w:type="dxa" w:w="3135"/>
          </w:tcPr>
          <w:p>
            <w:r>
              <w:t>Nombre de terminaux en stock</w:t>
            </w:r>
          </w:p>
        </w:tc>
        <w:tc>
          <w:tcPr>
            <w:tcW w:type="dxa" w:w="3135"/>
          </w:tcPr>
          <w:p>
            <w:r>
              <w:t>TPERepository</w:t>
            </w:r>
          </w:p>
        </w:tc>
      </w:tr>
      <w:tr>
        <w:tc>
          <w:tcPr>
            <w:tcW w:type="dxa" w:w="3135"/>
          </w:tcPr>
          <w:p>
            <w:r>
              <w:t>TPE disponibles</w:t>
            </w:r>
          </w:p>
        </w:tc>
        <w:tc>
          <w:tcPr>
            <w:tcW w:type="dxa" w:w="3135"/>
          </w:tcPr>
          <w:p>
            <w:r>
              <w:t>Terminaux prêts à être affectés</w:t>
            </w:r>
          </w:p>
        </w:tc>
        <w:tc>
          <w:tcPr>
            <w:tcW w:type="dxa" w:w="3135"/>
          </w:tcPr>
          <w:p>
            <w:r>
              <w:t>StatutTPE.DISPONIBLE</w:t>
            </w:r>
          </w:p>
        </w:tc>
      </w:tr>
      <w:tr>
        <w:tc>
          <w:tcPr>
            <w:tcW w:type="dxa" w:w="3135"/>
          </w:tcPr>
          <w:p>
            <w:r>
              <w:t>Pannes en cours</w:t>
            </w:r>
          </w:p>
        </w:tc>
        <w:tc>
          <w:tcPr>
            <w:tcW w:type="dxa" w:w="3135"/>
          </w:tcPr>
          <w:p>
            <w:r>
              <w:t>Incidents non résolus</w:t>
            </w:r>
          </w:p>
        </w:tc>
        <w:tc>
          <w:tcPr>
            <w:tcW w:type="dxa" w:w="3135"/>
          </w:tcPr>
          <w:p>
            <w:r>
              <w:t>PanneRepository</w:t>
            </w:r>
          </w:p>
        </w:tc>
      </w:tr>
      <w:tr>
        <w:tc>
          <w:tcPr>
            <w:tcW w:type="dxa" w:w="3135"/>
          </w:tcPr>
          <w:p>
            <w:r>
              <w:t>Affectations actives</w:t>
            </w:r>
          </w:p>
        </w:tc>
        <w:tc>
          <w:tcPr>
            <w:tcW w:type="dxa" w:w="3135"/>
          </w:tcPr>
          <w:p>
            <w:r>
              <w:t>Terminaux liés aux commerçants</w:t>
            </w:r>
          </w:p>
        </w:tc>
        <w:tc>
          <w:tcPr>
            <w:tcW w:type="dxa" w:w="3135"/>
          </w:tcPr>
          <w:p>
            <w:r>
              <w:t>AffectationRepository</w:t>
            </w:r>
          </w:p>
        </w:tc>
      </w:tr>
      <w:tr>
        <w:tc>
          <w:tcPr>
            <w:tcW w:type="dxa" w:w="3135"/>
          </w:tcPr>
          <w:p>
            <w:r>
              <w:t>Taux de disponibilité</w:t>
            </w:r>
          </w:p>
        </w:tc>
        <w:tc>
          <w:tcPr>
            <w:tcW w:type="dxa" w:w="3135"/>
          </w:tcPr>
          <w:p>
            <w:r>
              <w:t>Disponibles et affectés sur total parc</w:t>
            </w:r>
          </w:p>
        </w:tc>
        <w:tc>
          <w:tcPr>
            <w:tcW w:type="dxa" w:w="3135"/>
          </w:tcPr>
          <w:p>
            <w:r>
              <w:t>DashboardService</w:t>
            </w:r>
          </w:p>
        </w:tc>
      </w:tr>
    </w:tbl>
    <w:p/>
    <w:p>
      <w:pPr>
        <w:pStyle w:val="Heading2"/>
      </w:pPr>
      <w:r>
        <w:t>4.3. Module de gestion des TPE</w:t>
      </w:r>
    </w:p>
    <w:p>
      <w:pPr>
        <w:spacing w:line="276" w:lineRule="auto"/>
        <w:ind w:firstLine="283"/>
        <w:jc w:val="both"/>
      </w:pPr>
      <w:r>
        <w:t>Dans le cadre de 4.3. Module de gestion des TPE, le travail a consisté à analyser la création et le suivi des terminaux en tenant compte des usages réels observés dans le domaine monétique. Les points étudiés concernent principalement liste, formulaire, statut, import.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4.3.1. Liste et consultation des TPE</w:t>
      </w:r>
    </w:p>
    <w:p>
      <w:pPr>
        <w:spacing w:line="276" w:lineRule="auto"/>
        <w:ind w:firstLine="283"/>
        <w:jc w:val="both"/>
      </w:pPr>
      <w:r>
        <w:t>Dans le cadre de 4.3.1. Liste et consultation des TPE, le travail a consisté à analyser la recherche et la pagination des terminaux en tenant compte des usages réels observés dans le domaine monétique. Les points étudiés concernent principalement TpeListComponent, TpeService, GET /tpes.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4.3.2. Formulaire de création d'un TPE</w:t>
      </w:r>
    </w:p>
    <w:p>
      <w:pPr>
        <w:spacing w:line="276" w:lineRule="auto"/>
        <w:ind w:firstLine="283"/>
        <w:jc w:val="both"/>
      </w:pPr>
      <w:r>
        <w:t>Dans le cadre de 4.3.2. Formulaire de création d'un TPE, le travail a consisté à analyser la saisie d'un terminal physique ou e-commerce en tenant compte des usages réels observés dans le domaine monétique. Les points étudiés concernent principalement TpeFormComponent, validation, TID.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4.4. Module de gestion des commerçants</w:t>
      </w:r>
    </w:p>
    <w:p>
      <w:pPr>
        <w:spacing w:line="276" w:lineRule="auto"/>
        <w:ind w:firstLine="283"/>
        <w:jc w:val="both"/>
      </w:pPr>
      <w:r>
        <w:t>Dans le cadre de 4.4. Module de gestion des commerçants, le travail a consisté à analyser la gestion des informations commerçants en tenant compte des usages réels observés dans le domaine monétique. Les points étudiés concernent principalement CommercantList, CommercantForm, compte, e-commerce.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4.5. Module de gestion des demandes</w:t>
      </w:r>
    </w:p>
    <w:p>
      <w:pPr>
        <w:spacing w:line="276" w:lineRule="auto"/>
        <w:ind w:firstLine="283"/>
        <w:jc w:val="both"/>
      </w:pPr>
      <w:r>
        <w:t>Dans le cadre de 4.5. Module de gestion des demandes, le travail a consisté à analyser le workflow d'attribution entre agence et monétique en tenant compte des usages réels observés dans le domaine monétique. Les points étudiés concernent principalement DemandeForm, DemandeList, validation.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4.5.1. Création et suivi des demandes</w:t>
      </w:r>
    </w:p>
    <w:p>
      <w:pPr>
        <w:spacing w:line="276" w:lineRule="auto"/>
        <w:ind w:firstLine="283"/>
        <w:jc w:val="both"/>
      </w:pPr>
      <w:r>
        <w:t>Dans le cadre de 4.5.1. Création et suivi des demandes, le travail a consisté à analyser le parcours de la demande depuis l'agence en tenant compte des usages réels observés dans le domaine monétique. Les points étudiés concernent principalement statuts, pièces jointes, commentaires.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4.5.2. Interface d'affectation</w:t>
      </w:r>
    </w:p>
    <w:p>
      <w:pPr>
        <w:spacing w:line="276" w:lineRule="auto"/>
        <w:ind w:firstLine="283"/>
        <w:jc w:val="both"/>
      </w:pPr>
      <w:r>
        <w:t>Dans le cadre de 4.5.2. Interface d'affectation, le travail a consisté à analyser la sélection ou génération du TPE affecté en tenant compte des usages réels observés dans le domaine monétique. Les points étudiés concernent principalement AffectationService, TPE disponible, date mise en service.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4.6. Module de gestion des pannes</w:t>
      </w:r>
    </w:p>
    <w:p>
      <w:pPr>
        <w:spacing w:line="276" w:lineRule="auto"/>
        <w:ind w:firstLine="283"/>
        <w:jc w:val="both"/>
      </w:pPr>
      <w:r>
        <w:t>Dans le cadre de 4.6. Module de gestion des pannes, le travail a consisté à analyser le suivi des incidents et réparations en tenant compte des usages réels observés dans le domaine monétique. Les points étudiés concernent principalement déclaration, diagnostic, test, remplacement.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4.7. Module de gestion des taux</w:t>
      </w:r>
    </w:p>
    <w:p>
      <w:pPr>
        <w:spacing w:line="276" w:lineRule="auto"/>
        <w:ind w:firstLine="283"/>
        <w:jc w:val="both"/>
      </w:pPr>
      <w:r>
        <w:t>Dans le cadre de 4.7. Module de gestion des taux, le travail a consisté à analyser la saisie et validation des taux en tenant compte des usages réels observés dans le domaine monétique. Les points étudiés concernent principalement Inputer, Authorizer, soumission, validation.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4.8. Intégration Power BI et reporting</w:t>
      </w:r>
    </w:p>
    <w:p>
      <w:pPr>
        <w:spacing w:line="276" w:lineRule="auto"/>
        <w:ind w:firstLine="283"/>
        <w:jc w:val="both"/>
      </w:pPr>
      <w:r>
        <w:t>Dans le cadre de 4.8. Intégration Power BI et reporting, le travail a consisté à analyser l'exploitation des données pour le pilotage en tenant compte des usages réels observés dans le domaine monétique. Les points étudiés concernent principalement token, reports, dashboards, KPI.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4.9. Module d'import/export Excel</w:t>
      </w:r>
    </w:p>
    <w:p>
      <w:pPr>
        <w:spacing w:line="276" w:lineRule="auto"/>
        <w:ind w:firstLine="283"/>
        <w:jc w:val="both"/>
      </w:pPr>
      <w:r>
        <w:t>Dans le cadre de 4.9. Module d'import/export Excel, le travail a consisté à analyser le chargement massif des données TPE en tenant compte des usages réels observés dans le domaine monétique. Les points étudiés concernent principalement Apache POI, TPEImportRecord, export.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4.10. Gestion des notifications</w:t>
      </w:r>
    </w:p>
    <w:p>
      <w:pPr>
        <w:spacing w:line="276" w:lineRule="auto"/>
        <w:ind w:firstLine="283"/>
        <w:jc w:val="both"/>
      </w:pPr>
      <w:r>
        <w:t>Dans le cadre de 4.10. Gestion des notifications, le travail a consisté à analyser l'information des acteurs à chaque étape importante en tenant compte des usages réels observés dans le domaine monétique. Les points étudiés concernent principalement NotificationService, nouvelle demande, validation, affectation.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4.11. Module d'audit et traçabilité</w:t>
      </w:r>
    </w:p>
    <w:p>
      <w:pPr>
        <w:spacing w:line="276" w:lineRule="auto"/>
        <w:ind w:firstLine="283"/>
        <w:jc w:val="both"/>
      </w:pPr>
      <w:r>
        <w:t>Dans le cadre de 4.11. Module d'audit et traçabilité, le travail a consisté à analyser l'enregistrement des actions sensibles en tenant compte des usages réels observés dans le domaine monétique. Les points étudiés concernent principalement AuditService, AuditLog, succès, erreur.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2"/>
      </w:pPr>
      <w:r>
        <w:t>4.12. Tests et validation</w:t>
      </w:r>
    </w:p>
    <w:p>
      <w:pPr>
        <w:spacing w:line="276" w:lineRule="auto"/>
        <w:ind w:firstLine="283"/>
        <w:jc w:val="both"/>
      </w:pPr>
      <w:r>
        <w:t>Dans le cadre de 4.12. Tests et validation, le travail a consisté à analyser les vérifications fonctionnelles et techniques en tenant compte des usages réels observés dans le domaine monétique. Les points étudiés concernent principalement tests unitaires, tests API, tests workflow, Postman.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tbl>
      <w:tblPr>
        <w:tblStyle w:val="TableGrid"/>
        <w:tblW w:type="auto" w:w="0"/>
        <w:tblLook w:firstColumn="1" w:firstRow="1" w:lastColumn="0" w:lastRow="0" w:noHBand="0" w:noVBand="1" w:val="04A0"/>
      </w:tblPr>
      <w:tblGrid>
        <w:gridCol w:w="3135"/>
        <w:gridCol w:w="3135"/>
        <w:gridCol w:w="3135"/>
      </w:tblGrid>
      <w:tr>
        <w:tc>
          <w:tcPr>
            <w:tcW w:type="dxa" w:w="3135"/>
            <w:shd w:fill="12355B"/>
          </w:tcPr>
          <w:p>
            <w:r>
              <w:rPr>
                <w:b/>
                <w:color w:val="FFFFFF"/>
              </w:rPr>
              <w:t>Type de test</w:t>
            </w:r>
          </w:p>
        </w:tc>
        <w:tc>
          <w:tcPr>
            <w:tcW w:type="dxa" w:w="3135"/>
            <w:shd w:fill="12355B"/>
          </w:tcPr>
          <w:p>
            <w:r>
              <w:rPr>
                <w:b/>
                <w:color w:val="FFFFFF"/>
              </w:rPr>
              <w:t>Objectif</w:t>
            </w:r>
          </w:p>
        </w:tc>
        <w:tc>
          <w:tcPr>
            <w:tcW w:type="dxa" w:w="3135"/>
            <w:shd w:fill="12355B"/>
          </w:tcPr>
          <w:p>
            <w:r>
              <w:rPr>
                <w:b/>
                <w:color w:val="FFFFFF"/>
              </w:rPr>
              <w:t>Exemple</w:t>
            </w:r>
          </w:p>
        </w:tc>
      </w:tr>
      <w:tr>
        <w:tc>
          <w:tcPr>
            <w:tcW w:type="dxa" w:w="3135"/>
          </w:tcPr>
          <w:p>
            <w:r>
              <w:t>Unitaire</w:t>
            </w:r>
          </w:p>
        </w:tc>
        <w:tc>
          <w:tcPr>
            <w:tcW w:type="dxa" w:w="3135"/>
          </w:tcPr>
          <w:p>
            <w:r>
              <w:t>Valider une règle isolée</w:t>
            </w:r>
          </w:p>
        </w:tc>
        <w:tc>
          <w:tcPr>
            <w:tcW w:type="dxa" w:w="3135"/>
          </w:tcPr>
          <w:p>
            <w:r>
              <w:t>TauxServiceTest</w:t>
            </w:r>
          </w:p>
        </w:tc>
      </w:tr>
      <w:tr>
        <w:tc>
          <w:tcPr>
            <w:tcW w:type="dxa" w:w="3135"/>
          </w:tcPr>
          <w:p>
            <w:r>
              <w:t>Intégration API</w:t>
            </w:r>
          </w:p>
        </w:tc>
        <w:tc>
          <w:tcPr>
            <w:tcW w:type="dxa" w:w="3135"/>
          </w:tcPr>
          <w:p>
            <w:r>
              <w:t>Contrôler endpoints et sécurité</w:t>
            </w:r>
          </w:p>
        </w:tc>
        <w:tc>
          <w:tcPr>
            <w:tcW w:type="dxa" w:w="3135"/>
          </w:tcPr>
          <w:p>
            <w:r>
              <w:t>Postman collection</w:t>
            </w:r>
          </w:p>
        </w:tc>
      </w:tr>
      <w:tr>
        <w:tc>
          <w:tcPr>
            <w:tcW w:type="dxa" w:w="3135"/>
          </w:tcPr>
          <w:p>
            <w:r>
              <w:t>Fonctionnel</w:t>
            </w:r>
          </w:p>
        </w:tc>
        <w:tc>
          <w:tcPr>
            <w:tcW w:type="dxa" w:w="3135"/>
          </w:tcPr>
          <w:p>
            <w:r>
              <w:t>Valider scénario utilisateur</w:t>
            </w:r>
          </w:p>
        </w:tc>
        <w:tc>
          <w:tcPr>
            <w:tcW w:type="dxa" w:w="3135"/>
          </w:tcPr>
          <w:p>
            <w:r>
              <w:t>Création demande puis affectation</w:t>
            </w:r>
          </w:p>
        </w:tc>
      </w:tr>
      <w:tr>
        <w:tc>
          <w:tcPr>
            <w:tcW w:type="dxa" w:w="3135"/>
          </w:tcPr>
          <w:p>
            <w:r>
              <w:t>Sécurité</w:t>
            </w:r>
          </w:p>
        </w:tc>
        <w:tc>
          <w:tcPr>
            <w:tcW w:type="dxa" w:w="3135"/>
          </w:tcPr>
          <w:p>
            <w:r>
              <w:t>Contrôler accès par rôle</w:t>
            </w:r>
          </w:p>
        </w:tc>
        <w:tc>
          <w:tcPr>
            <w:tcW w:type="dxa" w:w="3135"/>
          </w:tcPr>
          <w:p>
            <w:r>
              <w:t>PreAuthorize et AuthGuard</w:t>
            </w:r>
          </w:p>
        </w:tc>
      </w:tr>
      <w:tr>
        <w:tc>
          <w:tcPr>
            <w:tcW w:type="dxa" w:w="3135"/>
          </w:tcPr>
          <w:p>
            <w:r>
              <w:t>Non-régression</w:t>
            </w:r>
          </w:p>
        </w:tc>
        <w:tc>
          <w:tcPr>
            <w:tcW w:type="dxa" w:w="3135"/>
          </w:tcPr>
          <w:p>
            <w:r>
              <w:t>Vérifier après correction</w:t>
            </w:r>
          </w:p>
        </w:tc>
        <w:tc>
          <w:tcPr>
            <w:tcW w:type="dxa" w:w="3135"/>
          </w:tcPr>
          <w:p>
            <w:r>
              <w:t>Build Maven et Angular</w:t>
            </w:r>
          </w:p>
        </w:tc>
      </w:tr>
    </w:tbl>
    <w:p/>
    <w:p>
      <w:pPr>
        <w:pStyle w:val="Heading3"/>
      </w:pPr>
      <w:r>
        <w:t>4.12.1. Tests unitaires et d'intégration</w:t>
      </w:r>
    </w:p>
    <w:p>
      <w:pPr>
        <w:spacing w:line="276" w:lineRule="auto"/>
        <w:ind w:firstLine="283"/>
        <w:jc w:val="both"/>
      </w:pPr>
      <w:r>
        <w:t>Dans le cadre de 4.12.1. Tests unitaires et d'intégration, le travail a consisté à analyser la validation des services critiques en tenant compte des usages réels observés dans le domaine monétique. Les points étudiés concernent principalement TauxServiceTest, règle 4 yeux, transactions.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pStyle w:val="Heading3"/>
      </w:pPr>
      <w:r>
        <w:t>4.12.2. Tests fonctionnels</w:t>
      </w:r>
    </w:p>
    <w:p>
      <w:pPr>
        <w:spacing w:line="276" w:lineRule="auto"/>
        <w:ind w:firstLine="283"/>
        <w:jc w:val="both"/>
      </w:pPr>
      <w:r>
        <w:t>Dans le cadre de 4.12.2. Tests fonctionnels, le travail a consisté à analyser la validation des scénarios utilisateurs en tenant compte des usages réels observés dans le domaine monétique. Les points étudiés concernent principalement login, demande, affectation, panne, taux.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pPr>
        <w:spacing w:line="276" w:lineRule="auto"/>
        <w:ind w:firstLine="283"/>
        <w:jc w:val="both"/>
      </w:pPr>
      <w:r>
        <w:t>En conclusion, ce quatrième chapitre a permis de consolider les bases nécessaires pour la suite du rapport. Les éléments présentés démontrent que la solution n'est pas uniquement une application de gestion, mais un système cohérent qui répond à une problématique de digitalisation, de contrôle et de pilotage du parc TPE.</w:t>
      </w:r>
    </w:p>
    <w:p>
      <w:r>
        <w:br w:type="page"/>
      </w:r>
    </w:p>
    <w:p>
      <w:pPr>
        <w:pStyle w:val="Heading1"/>
      </w:pPr>
      <w:r>
        <w:t>Conclusion Générale</w:t>
      </w:r>
    </w:p>
    <w:p>
      <w:pPr>
        <w:spacing w:line="276" w:lineRule="auto"/>
        <w:ind w:firstLine="283"/>
        <w:jc w:val="both"/>
      </w:pPr>
      <w:r>
        <w:t>Le projet de fin d'études a permis de concevoir et de développer une plateforme web complète pour la gestion du parc TPE bancaire. La solution répond à une problématique réelle de centralisation, de digitalisation, de traçabilité et de pilotage des activités monétiques.</w:t>
      </w:r>
    </w:p>
    <w:p>
      <w:pPr>
        <w:spacing w:line="276" w:lineRule="auto"/>
        <w:ind w:firstLine="283"/>
        <w:jc w:val="both"/>
      </w:pPr>
      <w:r>
        <w:t>Les principaux objectifs ont été atteints : gestion des TPE, gestion des commerçants, workflow de demandes, affectation, suivi des pannes, gestion des taux avec règle des quatre yeux, tableaux de bord, import/export et contrôle d'accès par rôles. Le projet s'appuie sur une architecture en couches claire, avec Spring Boot pour le backend, Angular pour le frontend et SQL Server pour la persistance.</w:t>
      </w:r>
    </w:p>
    <w:p>
      <w:pPr>
        <w:spacing w:line="276" w:lineRule="auto"/>
        <w:ind w:firstLine="283"/>
        <w:jc w:val="both"/>
      </w:pPr>
      <w:r>
        <w:t>Sur le plan pédagogique, ce travail a permis de renforcer les compétences en analyse métier, conception UML, développement full-stack, sécurité applicative, modélisation de données, tests et documentation. Il a également montré l'importance de la communication avec les acteurs métier pour transformer une problématique bancaire en solution exploitable.</w:t>
      </w:r>
    </w:p>
    <w:p>
      <w:pPr>
        <w:spacing w:line="276" w:lineRule="auto"/>
        <w:ind w:firstLine="283"/>
        <w:jc w:val="both"/>
      </w:pPr>
      <w:r>
        <w:t>Les perspectives d'évolution concernent l'application mobile pour les techniciens, les notifications temps réel, l'automatisation de la facturation, l'espace self-service commerçant, l'analyse prédictive des pannes et la mise en place d'une chaîne DevOps plus complète.</w:t>
      </w:r>
    </w:p>
    <w:p>
      <w:r>
        <w:br w:type="page"/>
      </w:r>
    </w:p>
    <w:p>
      <w:pPr>
        <w:pStyle w:val="Heading1"/>
      </w:pPr>
      <w:r>
        <w:t>Bibliographie et Netographie</w:t>
      </w:r>
    </w:p>
    <w:p>
      <w:pPr>
        <w:spacing w:line="276" w:lineRule="auto"/>
        <w:ind w:firstLine="283"/>
        <w:jc w:val="both"/>
      </w:pPr>
      <w:r>
        <w:t>Guide pédagogique du rapport de stage / projet de fin d'études fourni comme référence.</w:t>
      </w:r>
    </w:p>
    <w:p>
      <w:pPr>
        <w:spacing w:line="276" w:lineRule="auto"/>
        <w:ind w:firstLine="283"/>
        <w:jc w:val="both"/>
      </w:pPr>
      <w:r>
        <w:t>Documentation officielle Spring Boot - https://spring.io/projects/spring-boot</w:t>
      </w:r>
    </w:p>
    <w:p>
      <w:pPr>
        <w:spacing w:line="276" w:lineRule="auto"/>
        <w:ind w:firstLine="283"/>
        <w:jc w:val="both"/>
      </w:pPr>
      <w:r>
        <w:t>Documentation officielle Spring Security - https://spring.io/projects/spring-security</w:t>
      </w:r>
    </w:p>
    <w:p>
      <w:pPr>
        <w:spacing w:line="276" w:lineRule="auto"/>
        <w:ind w:firstLine="283"/>
        <w:jc w:val="both"/>
      </w:pPr>
      <w:r>
        <w:t>Documentation Angular - https://angular.dev</w:t>
      </w:r>
    </w:p>
    <w:p>
      <w:pPr>
        <w:spacing w:line="276" w:lineRule="auto"/>
        <w:ind w:firstLine="283"/>
        <w:jc w:val="both"/>
      </w:pPr>
      <w:r>
        <w:t>Documentation Microsoft SQL Server - https://learn.microsoft.com/sql/sql-server</w:t>
      </w:r>
    </w:p>
    <w:p>
      <w:pPr>
        <w:spacing w:line="276" w:lineRule="auto"/>
        <w:ind w:firstLine="283"/>
        <w:jc w:val="both"/>
      </w:pPr>
      <w:r>
        <w:t>Documentation OpenAPI / Swagger - https://swagger.io/specification</w:t>
      </w:r>
    </w:p>
    <w:p>
      <w:pPr>
        <w:spacing w:line="276" w:lineRule="auto"/>
        <w:ind w:firstLine="283"/>
        <w:jc w:val="both"/>
      </w:pPr>
      <w:r>
        <w:t>Documentation JSON Web Token - https://jwt.io/introduction</w:t>
      </w:r>
    </w:p>
    <w:p>
      <w:pPr>
        <w:spacing w:line="276" w:lineRule="auto"/>
        <w:ind w:firstLine="283"/>
        <w:jc w:val="both"/>
      </w:pPr>
      <w:r>
        <w:t>Apache POI - https://poi.apache.org</w:t>
      </w:r>
    </w:p>
    <w:p>
      <w:pPr>
        <w:spacing w:line="276" w:lineRule="auto"/>
        <w:ind w:firstLine="283"/>
        <w:jc w:val="both"/>
      </w:pPr>
      <w:r>
        <w:t>Microsoft Power BI Embedded Analytics - https://learn.microsoft.com/power-bi/developer/embedded/</w:t>
      </w:r>
    </w:p>
    <w:p>
      <w:r>
        <w:br w:type="page"/>
      </w:r>
    </w:p>
    <w:p>
      <w:pPr>
        <w:pStyle w:val="Heading1"/>
      </w:pPr>
      <w:r>
        <w:t>Annexes</w:t>
      </w:r>
    </w:p>
    <w:p>
      <w:pPr>
        <w:pStyle w:val="Heading2"/>
      </w:pPr>
      <w:r>
        <w:t>Annexe A - Endpoints API REST principaux</w:t>
      </w:r>
    </w:p>
    <w:p>
      <w:pPr>
        <w:spacing w:line="276" w:lineRule="auto"/>
        <w:ind w:firstLine="283"/>
        <w:jc w:val="both"/>
      </w:pPr>
      <w:r>
        <w:t>Cette annexe reprend les principaux endpoints exposés par le backend. La liste permet de comprendre la couverture fonctionnelle de l'API et le niveau de sécurisation appliqué aux opérations.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2355B"/>
          </w:tcPr>
          <w:p>
            <w:r>
              <w:rPr>
                <w:b/>
                <w:color w:val="FFFFFF"/>
              </w:rPr>
              <w:t>Contrôleur</w:t>
            </w:r>
          </w:p>
        </w:tc>
        <w:tc>
          <w:tcPr>
            <w:tcW w:type="dxa" w:w="2351"/>
            <w:shd w:fill="12355B"/>
          </w:tcPr>
          <w:p>
            <w:r>
              <w:rPr>
                <w:b/>
                <w:color w:val="FFFFFF"/>
              </w:rPr>
              <w:t>Méthode</w:t>
            </w:r>
          </w:p>
        </w:tc>
        <w:tc>
          <w:tcPr>
            <w:tcW w:type="dxa" w:w="2351"/>
            <w:shd w:fill="12355B"/>
          </w:tcPr>
          <w:p>
            <w:r>
              <w:rPr>
                <w:b/>
                <w:color w:val="FFFFFF"/>
              </w:rPr>
              <w:t>Chemin</w:t>
            </w:r>
          </w:p>
        </w:tc>
        <w:tc>
          <w:tcPr>
            <w:tcW w:type="dxa" w:w="2351"/>
            <w:shd w:fill="12355B"/>
          </w:tcPr>
          <w:p>
            <w:r>
              <w:rPr>
                <w:b/>
                <w:color w:val="FFFFFF"/>
              </w:rPr>
              <w:t>Sécurité</w:t>
            </w:r>
          </w:p>
        </w:tc>
      </w:tr>
      <w:tr>
        <w:tc>
          <w:tcPr>
            <w:tcW w:type="dxa" w:w="2351"/>
          </w:tcPr>
          <w:p>
            <w:r>
              <w:t>AffectationController</w:t>
            </w:r>
          </w:p>
        </w:tc>
        <w:tc>
          <w:tcPr>
            <w:tcW w:type="dxa" w:w="2351"/>
          </w:tcPr>
          <w:p>
            <w:r>
              <w:t>POST</w:t>
            </w:r>
          </w:p>
        </w:tc>
        <w:tc>
          <w:tcPr>
            <w:tcW w:type="dxa" w:w="2351"/>
          </w:tcPr>
          <w:p>
            <w:r>
              <w:t>/api/affectations</w:t>
            </w:r>
          </w:p>
        </w:tc>
        <w:tc>
          <w:tcPr>
            <w:tcW w:type="dxa" w:w="2351"/>
          </w:tcPr>
          <w:p>
            <w:r>
              <w:t>Public / contrôlé ailleurs</w:t>
            </w:r>
          </w:p>
        </w:tc>
      </w:tr>
      <w:tr>
        <w:tc>
          <w:tcPr>
            <w:tcW w:type="dxa" w:w="2351"/>
          </w:tcPr>
          <w:p>
            <w:r>
              <w:t>AffectationController</w:t>
            </w:r>
          </w:p>
        </w:tc>
        <w:tc>
          <w:tcPr>
            <w:tcW w:type="dxa" w:w="2351"/>
          </w:tcPr>
          <w:p>
            <w:r>
              <w:t>GET</w:t>
            </w:r>
          </w:p>
        </w:tc>
        <w:tc>
          <w:tcPr>
            <w:tcW w:type="dxa" w:w="2351"/>
          </w:tcPr>
          <w:p>
            <w:r>
              <w:t>/api/affectations</w:t>
            </w:r>
          </w:p>
        </w:tc>
        <w:tc>
          <w:tcPr>
            <w:tcW w:type="dxa" w:w="2351"/>
          </w:tcPr>
          <w:p>
            <w:r>
              <w:t>"hasAnyRole('ADMIN', 'MONETIQUE')"</w:t>
            </w:r>
          </w:p>
        </w:tc>
      </w:tr>
      <w:tr>
        <w:tc>
          <w:tcPr>
            <w:tcW w:type="dxa" w:w="2351"/>
          </w:tcPr>
          <w:p>
            <w:r>
              <w:t>AffectationController</w:t>
            </w:r>
          </w:p>
        </w:tc>
        <w:tc>
          <w:tcPr>
            <w:tcW w:type="dxa" w:w="2351"/>
          </w:tcPr>
          <w:p>
            <w:r>
              <w:t>GET</w:t>
            </w:r>
          </w:p>
        </w:tc>
        <w:tc>
          <w:tcPr>
            <w:tcW w:type="dxa" w:w="2351"/>
          </w:tcPr>
          <w:p>
            <w:r>
              <w:t>/api/affectations /{id}</w:t>
            </w:r>
          </w:p>
        </w:tc>
        <w:tc>
          <w:tcPr>
            <w:tcW w:type="dxa" w:w="2351"/>
          </w:tcPr>
          <w:p>
            <w:r>
              <w:t>"hasAnyRole('ADMIN', 'MONETIQUE', 'AGENCE')"</w:t>
            </w:r>
          </w:p>
        </w:tc>
      </w:tr>
      <w:tr>
        <w:tc>
          <w:tcPr>
            <w:tcW w:type="dxa" w:w="2351"/>
          </w:tcPr>
          <w:p>
            <w:r>
              <w:t>AffectationController</w:t>
            </w:r>
          </w:p>
        </w:tc>
        <w:tc>
          <w:tcPr>
            <w:tcW w:type="dxa" w:w="2351"/>
          </w:tcPr>
          <w:p>
            <w:r>
              <w:t>GET</w:t>
            </w:r>
          </w:p>
        </w:tc>
        <w:tc>
          <w:tcPr>
            <w:tcW w:type="dxa" w:w="2351"/>
          </w:tcPr>
          <w:p>
            <w:r>
              <w:t>/api/affectations /commercant/{commercantId}</w:t>
            </w:r>
          </w:p>
        </w:tc>
        <w:tc>
          <w:tcPr>
            <w:tcW w:type="dxa" w:w="2351"/>
          </w:tcPr>
          <w:p>
            <w:r>
              <w:t>"hasAnyRole('ADMIN', 'MONETIQUE', 'AGENCE')"</w:t>
            </w:r>
          </w:p>
        </w:tc>
      </w:tr>
      <w:tr>
        <w:tc>
          <w:tcPr>
            <w:tcW w:type="dxa" w:w="2351"/>
          </w:tcPr>
          <w:p>
            <w:r>
              <w:t>AffectationController</w:t>
            </w:r>
          </w:p>
        </w:tc>
        <w:tc>
          <w:tcPr>
            <w:tcW w:type="dxa" w:w="2351"/>
          </w:tcPr>
          <w:p>
            <w:r>
              <w:t>GET</w:t>
            </w:r>
          </w:p>
        </w:tc>
        <w:tc>
          <w:tcPr>
            <w:tcW w:type="dxa" w:w="2351"/>
          </w:tcPr>
          <w:p>
            <w:r>
              <w:t>/api/affectations /actives</w:t>
            </w:r>
          </w:p>
        </w:tc>
        <w:tc>
          <w:tcPr>
            <w:tcW w:type="dxa" w:w="2351"/>
          </w:tcPr>
          <w:p>
            <w:r>
              <w:t>"hasAnyRole('ADMIN', 'MONETIQUE', 'AGENCE')"</w:t>
            </w:r>
          </w:p>
        </w:tc>
      </w:tr>
      <w:tr>
        <w:tc>
          <w:tcPr>
            <w:tcW w:type="dxa" w:w="2351"/>
          </w:tcPr>
          <w:p>
            <w:r>
              <w:t>AffectationController</w:t>
            </w:r>
          </w:p>
        </w:tc>
        <w:tc>
          <w:tcPr>
            <w:tcW w:type="dxa" w:w="2351"/>
          </w:tcPr>
          <w:p>
            <w:r>
              <w:t>POST</w:t>
            </w:r>
          </w:p>
        </w:tc>
        <w:tc>
          <w:tcPr>
            <w:tcW w:type="dxa" w:w="2351"/>
          </w:tcPr>
          <w:p>
            <w:r>
              <w:t>/api/affectations /{id}/mise-en-service</w:t>
            </w:r>
          </w:p>
        </w:tc>
        <w:tc>
          <w:tcPr>
            <w:tcW w:type="dxa" w:w="2351"/>
          </w:tcPr>
          <w:p>
            <w:r>
              <w:t>"hasAnyRole('ADMIN', 'MONETIQUE', 'AGENCE')"</w:t>
            </w:r>
          </w:p>
        </w:tc>
      </w:tr>
      <w:tr>
        <w:tc>
          <w:tcPr>
            <w:tcW w:type="dxa" w:w="2351"/>
          </w:tcPr>
          <w:p>
            <w:r>
              <w:t>AffectationController</w:t>
            </w:r>
          </w:p>
        </w:tc>
        <w:tc>
          <w:tcPr>
            <w:tcW w:type="dxa" w:w="2351"/>
          </w:tcPr>
          <w:p>
            <w:r>
              <w:t>POST</w:t>
            </w:r>
          </w:p>
        </w:tc>
        <w:tc>
          <w:tcPr>
            <w:tcW w:type="dxa" w:w="2351"/>
          </w:tcPr>
          <w:p>
            <w:r>
              <w:t>/api/affectations /{id}/desaffecter</w:t>
            </w:r>
          </w:p>
        </w:tc>
        <w:tc>
          <w:tcPr>
            <w:tcW w:type="dxa" w:w="2351"/>
          </w:tcPr>
          <w:p>
            <w:r>
              <w:t>"hasAnyRole('ADMIN', 'MONETIQUE')"</w:t>
            </w:r>
          </w:p>
        </w:tc>
      </w:tr>
      <w:tr>
        <w:tc>
          <w:tcPr>
            <w:tcW w:type="dxa" w:w="2351"/>
          </w:tcPr>
          <w:p>
            <w:r>
              <w:t>AuthController</w:t>
            </w:r>
          </w:p>
        </w:tc>
        <w:tc>
          <w:tcPr>
            <w:tcW w:type="dxa" w:w="2351"/>
          </w:tcPr>
          <w:p>
            <w:r>
              <w:t>POST</w:t>
            </w:r>
          </w:p>
        </w:tc>
        <w:tc>
          <w:tcPr>
            <w:tcW w:type="dxa" w:w="2351"/>
          </w:tcPr>
          <w:p>
            <w:r>
              <w:t>/api/auth /login</w:t>
            </w:r>
          </w:p>
        </w:tc>
        <w:tc>
          <w:tcPr>
            <w:tcW w:type="dxa" w:w="2351"/>
          </w:tcPr>
          <w:p>
            <w:r>
              <w:t>Public / contrôlé ailleurs</w:t>
            </w:r>
          </w:p>
        </w:tc>
      </w:tr>
      <w:tr>
        <w:tc>
          <w:tcPr>
            <w:tcW w:type="dxa" w:w="2351"/>
          </w:tcPr>
          <w:p>
            <w:r>
              <w:t>AuthController</w:t>
            </w:r>
          </w:p>
        </w:tc>
        <w:tc>
          <w:tcPr>
            <w:tcW w:type="dxa" w:w="2351"/>
          </w:tcPr>
          <w:p>
            <w:r>
              <w:t>POST</w:t>
            </w:r>
          </w:p>
        </w:tc>
        <w:tc>
          <w:tcPr>
            <w:tcW w:type="dxa" w:w="2351"/>
          </w:tcPr>
          <w:p>
            <w:r>
              <w:t>/api/auth /register</w:t>
            </w:r>
          </w:p>
        </w:tc>
        <w:tc>
          <w:tcPr>
            <w:tcW w:type="dxa" w:w="2351"/>
          </w:tcPr>
          <w:p>
            <w:r>
              <w:t>Public / contrôlé ailleurs</w:t>
            </w:r>
          </w:p>
        </w:tc>
      </w:tr>
      <w:tr>
        <w:tc>
          <w:tcPr>
            <w:tcW w:type="dxa" w:w="2351"/>
          </w:tcPr>
          <w:p>
            <w:r>
              <w:t>CommercantController</w:t>
            </w:r>
          </w:p>
        </w:tc>
        <w:tc>
          <w:tcPr>
            <w:tcW w:type="dxa" w:w="2351"/>
          </w:tcPr>
          <w:p>
            <w:r>
              <w:t>POST</w:t>
            </w:r>
          </w:p>
        </w:tc>
        <w:tc>
          <w:tcPr>
            <w:tcW w:type="dxa" w:w="2351"/>
          </w:tcPr>
          <w:p>
            <w:r>
              <w:t>/api/commercants, /api/commercant</w:t>
            </w:r>
          </w:p>
        </w:tc>
        <w:tc>
          <w:tcPr>
            <w:tcW w:type="dxa" w:w="2351"/>
          </w:tcPr>
          <w:p>
            <w:r>
              <w:t>Public / contrôlé ailleurs</w:t>
            </w:r>
          </w:p>
        </w:tc>
      </w:tr>
      <w:tr>
        <w:tc>
          <w:tcPr>
            <w:tcW w:type="dxa" w:w="2351"/>
          </w:tcPr>
          <w:p>
            <w:r>
              <w:t>CommercantController</w:t>
            </w:r>
          </w:p>
        </w:tc>
        <w:tc>
          <w:tcPr>
            <w:tcW w:type="dxa" w:w="2351"/>
          </w:tcPr>
          <w:p>
            <w:r>
              <w:t>GET</w:t>
            </w:r>
          </w:p>
        </w:tc>
        <w:tc>
          <w:tcPr>
            <w:tcW w:type="dxa" w:w="2351"/>
          </w:tcPr>
          <w:p>
            <w:r>
              <w:t>/api/commercants, /api/commercant /{id}</w:t>
            </w:r>
          </w:p>
        </w:tc>
        <w:tc>
          <w:tcPr>
            <w:tcW w:type="dxa" w:w="2351"/>
          </w:tcPr>
          <w:p>
            <w:r>
              <w:t>"hasAnyRole('MONETIQUE', 'AGENCE', 'ADMIN')"</w:t>
            </w:r>
          </w:p>
        </w:tc>
      </w:tr>
      <w:tr>
        <w:tc>
          <w:tcPr>
            <w:tcW w:type="dxa" w:w="2351"/>
          </w:tcPr>
          <w:p>
            <w:r>
              <w:t>CommercantController</w:t>
            </w:r>
          </w:p>
        </w:tc>
        <w:tc>
          <w:tcPr>
            <w:tcW w:type="dxa" w:w="2351"/>
          </w:tcPr>
          <w:p>
            <w:r>
              <w:t>GET</w:t>
            </w:r>
          </w:p>
        </w:tc>
        <w:tc>
          <w:tcPr>
            <w:tcW w:type="dxa" w:w="2351"/>
          </w:tcPr>
          <w:p>
            <w:r>
              <w:t>/api/commercants, /api/commercant</w:t>
            </w:r>
          </w:p>
        </w:tc>
        <w:tc>
          <w:tcPr>
            <w:tcW w:type="dxa" w:w="2351"/>
          </w:tcPr>
          <w:p>
            <w:r>
              <w:t>"hasAnyRole('MONETIQUE', 'AGENCE', 'ADMIN')"</w:t>
            </w:r>
          </w:p>
        </w:tc>
      </w:tr>
      <w:tr>
        <w:tc>
          <w:tcPr>
            <w:tcW w:type="dxa" w:w="2351"/>
          </w:tcPr>
          <w:p>
            <w:r>
              <w:t>CommercantController</w:t>
            </w:r>
          </w:p>
        </w:tc>
        <w:tc>
          <w:tcPr>
            <w:tcW w:type="dxa" w:w="2351"/>
          </w:tcPr>
          <w:p>
            <w:r>
              <w:t>GET</w:t>
            </w:r>
          </w:p>
        </w:tc>
        <w:tc>
          <w:tcPr>
            <w:tcW w:type="dxa" w:w="2351"/>
          </w:tcPr>
          <w:p>
            <w:r>
              <w:t>/api/commercants, /api/commercant /search</w:t>
            </w:r>
          </w:p>
        </w:tc>
        <w:tc>
          <w:tcPr>
            <w:tcW w:type="dxa" w:w="2351"/>
          </w:tcPr>
          <w:p>
            <w:r>
              <w:t>"hasAnyRole('MONETIQUE', 'AGENCE', 'ADMIN')"</w:t>
            </w:r>
          </w:p>
        </w:tc>
      </w:tr>
      <w:tr>
        <w:tc>
          <w:tcPr>
            <w:tcW w:type="dxa" w:w="2351"/>
          </w:tcPr>
          <w:p>
            <w:r>
              <w:t>CommercantController</w:t>
            </w:r>
          </w:p>
        </w:tc>
        <w:tc>
          <w:tcPr>
            <w:tcW w:type="dxa" w:w="2351"/>
          </w:tcPr>
          <w:p>
            <w:r>
              <w:t>GET</w:t>
            </w:r>
          </w:p>
        </w:tc>
        <w:tc>
          <w:tcPr>
            <w:tcW w:type="dxa" w:w="2351"/>
          </w:tcPr>
          <w:p>
            <w:r>
              <w:t>/api/commercants, /api/commercant /agence/{codeAgence}</w:t>
            </w:r>
          </w:p>
        </w:tc>
        <w:tc>
          <w:tcPr>
            <w:tcW w:type="dxa" w:w="2351"/>
          </w:tcPr>
          <w:p>
            <w:r>
              <w:t>"hasAnyRole('MONETIQUE', 'AGENCE', 'ADMIN')"</w:t>
            </w:r>
          </w:p>
        </w:tc>
      </w:tr>
      <w:tr>
        <w:tc>
          <w:tcPr>
            <w:tcW w:type="dxa" w:w="2351"/>
          </w:tcPr>
          <w:p>
            <w:r>
              <w:t>CommercantController</w:t>
            </w:r>
          </w:p>
        </w:tc>
        <w:tc>
          <w:tcPr>
            <w:tcW w:type="dxa" w:w="2351"/>
          </w:tcPr>
          <w:p>
            <w:r>
              <w:t>PUT</w:t>
            </w:r>
          </w:p>
        </w:tc>
        <w:tc>
          <w:tcPr>
            <w:tcW w:type="dxa" w:w="2351"/>
          </w:tcPr>
          <w:p>
            <w:r>
              <w:t>/api/commercants, /api/commercant /{id}</w:t>
            </w:r>
          </w:p>
        </w:tc>
        <w:tc>
          <w:tcPr>
            <w:tcW w:type="dxa" w:w="2351"/>
          </w:tcPr>
          <w:p>
            <w:r>
              <w:t>"hasAnyRole('MONETIQUE', 'AGENCE', 'ADMIN')"</w:t>
            </w:r>
          </w:p>
        </w:tc>
      </w:tr>
      <w:tr>
        <w:tc>
          <w:tcPr>
            <w:tcW w:type="dxa" w:w="2351"/>
          </w:tcPr>
          <w:p>
            <w:r>
              <w:t>CommercantController</w:t>
            </w:r>
          </w:p>
        </w:tc>
        <w:tc>
          <w:tcPr>
            <w:tcW w:type="dxa" w:w="2351"/>
          </w:tcPr>
          <w:p>
            <w:r>
              <w:t>PATCH</w:t>
            </w:r>
          </w:p>
        </w:tc>
        <w:tc>
          <w:tcPr>
            <w:tcW w:type="dxa" w:w="2351"/>
          </w:tcPr>
          <w:p>
            <w:r>
              <w:t>/api/commercants, /api/commercant /{id}/statut</w:t>
            </w:r>
          </w:p>
        </w:tc>
        <w:tc>
          <w:tcPr>
            <w:tcW w:type="dxa" w:w="2351"/>
          </w:tcPr>
          <w:p>
            <w:r>
              <w:t>"hasAnyRole('MONETIQUE', 'AGENCE', 'ADMIN')"</w:t>
            </w:r>
          </w:p>
        </w:tc>
      </w:tr>
      <w:tr>
        <w:tc>
          <w:tcPr>
            <w:tcW w:type="dxa" w:w="2351"/>
          </w:tcPr>
          <w:p>
            <w:r>
              <w:t>CommercantController</w:t>
            </w:r>
          </w:p>
        </w:tc>
        <w:tc>
          <w:tcPr>
            <w:tcW w:type="dxa" w:w="2351"/>
          </w:tcPr>
          <w:p>
            <w:r>
              <w:t>DELETE</w:t>
            </w:r>
          </w:p>
        </w:tc>
        <w:tc>
          <w:tcPr>
            <w:tcW w:type="dxa" w:w="2351"/>
          </w:tcPr>
          <w:p>
            <w:r>
              <w:t>/api/commercants, /api/commercant /{id}</w:t>
            </w:r>
          </w:p>
        </w:tc>
        <w:tc>
          <w:tcPr>
            <w:tcW w:type="dxa" w:w="2351"/>
          </w:tcPr>
          <w:p>
            <w:r>
              <w:t>"hasAnyRole('MONETIQUE', 'ADMIN')"</w:t>
            </w:r>
          </w:p>
        </w:tc>
      </w:tr>
      <w:tr>
        <w:tc>
          <w:tcPr>
            <w:tcW w:type="dxa" w:w="2351"/>
          </w:tcPr>
          <w:p>
            <w:r>
              <w:t>DashboardController</w:t>
            </w:r>
          </w:p>
        </w:tc>
        <w:tc>
          <w:tcPr>
            <w:tcW w:type="dxa" w:w="2351"/>
          </w:tcPr>
          <w:p>
            <w:r>
              <w:t>GET</w:t>
            </w:r>
          </w:p>
        </w:tc>
        <w:tc>
          <w:tcPr>
            <w:tcW w:type="dxa" w:w="2351"/>
          </w:tcPr>
          <w:p>
            <w:r>
              <w:t>/api/dashboard /stats</w:t>
            </w:r>
          </w:p>
        </w:tc>
        <w:tc>
          <w:tcPr>
            <w:tcW w:type="dxa" w:w="2351"/>
          </w:tcPr>
          <w:p>
            <w:r>
              <w:t>Public / contrôlé ailleurs</w:t>
            </w:r>
          </w:p>
        </w:tc>
      </w:tr>
      <w:tr>
        <w:tc>
          <w:tcPr>
            <w:tcW w:type="dxa" w:w="2351"/>
          </w:tcPr>
          <w:p>
            <w:r>
              <w:t>DashboardController</w:t>
            </w:r>
          </w:p>
        </w:tc>
        <w:tc>
          <w:tcPr>
            <w:tcW w:type="dxa" w:w="2351"/>
          </w:tcPr>
          <w:p>
            <w:r>
              <w:t>GET</w:t>
            </w:r>
          </w:p>
        </w:tc>
        <w:tc>
          <w:tcPr>
            <w:tcW w:type="dxa" w:w="2351"/>
          </w:tcPr>
          <w:p>
            <w:r>
              <w:t>/api/dashboard /demandes-statut</w:t>
            </w:r>
          </w:p>
        </w:tc>
        <w:tc>
          <w:tcPr>
            <w:tcW w:type="dxa" w:w="2351"/>
          </w:tcPr>
          <w:p>
            <w:r>
              <w:t>"hasAnyRole('ADMIN', 'MONETIQUE')"</w:t>
            </w:r>
          </w:p>
        </w:tc>
      </w:tr>
      <w:tr>
        <w:tc>
          <w:tcPr>
            <w:tcW w:type="dxa" w:w="2351"/>
          </w:tcPr>
          <w:p>
            <w:r>
              <w:t>DashboardController</w:t>
            </w:r>
          </w:p>
        </w:tc>
        <w:tc>
          <w:tcPr>
            <w:tcW w:type="dxa" w:w="2351"/>
          </w:tcPr>
          <w:p>
            <w:r>
              <w:t>GET</w:t>
            </w:r>
          </w:p>
        </w:tc>
        <w:tc>
          <w:tcPr>
            <w:tcW w:type="dxa" w:w="2351"/>
          </w:tcPr>
          <w:p>
            <w:r>
              <w:t>/api/dashboard /pannes-type</w:t>
            </w:r>
          </w:p>
        </w:tc>
        <w:tc>
          <w:tcPr>
            <w:tcW w:type="dxa" w:w="2351"/>
          </w:tcPr>
          <w:p>
            <w:r>
              <w:t>"hasAnyRole('ADMIN', 'MONETIQUE')"</w:t>
            </w:r>
          </w:p>
        </w:tc>
      </w:tr>
      <w:tr>
        <w:tc>
          <w:tcPr>
            <w:tcW w:type="dxa" w:w="2351"/>
          </w:tcPr>
          <w:p>
            <w:r>
              <w:t>DashboardController</w:t>
            </w:r>
          </w:p>
        </w:tc>
        <w:tc>
          <w:tcPr>
            <w:tcW w:type="dxa" w:w="2351"/>
          </w:tcPr>
          <w:p>
            <w:r>
              <w:t>GET</w:t>
            </w:r>
          </w:p>
        </w:tc>
        <w:tc>
          <w:tcPr>
            <w:tcW w:type="dxa" w:w="2351"/>
          </w:tcPr>
          <w:p>
            <w:r>
              <w:t>/api/dashboard /evolution-mensuelle</w:t>
            </w:r>
          </w:p>
        </w:tc>
        <w:tc>
          <w:tcPr>
            <w:tcW w:type="dxa" w:w="2351"/>
          </w:tcPr>
          <w:p>
            <w:r>
              <w:t>"hasAnyRole('ADMIN', 'MONETIQUE')"</w:t>
            </w:r>
          </w:p>
        </w:tc>
      </w:tr>
      <w:tr>
        <w:tc>
          <w:tcPr>
            <w:tcW w:type="dxa" w:w="2351"/>
          </w:tcPr>
          <w:p>
            <w:r>
              <w:t>DashboardController</w:t>
            </w:r>
          </w:p>
        </w:tc>
        <w:tc>
          <w:tcPr>
            <w:tcW w:type="dxa" w:w="2351"/>
          </w:tcPr>
          <w:p>
            <w:r>
              <w:t>GET</w:t>
            </w:r>
          </w:p>
        </w:tc>
        <w:tc>
          <w:tcPr>
            <w:tcW w:type="dxa" w:w="2351"/>
          </w:tcPr>
          <w:p>
            <w:r>
              <w:t>/api/dashboard /repartition-statut</w:t>
            </w:r>
          </w:p>
        </w:tc>
        <w:tc>
          <w:tcPr>
            <w:tcW w:type="dxa" w:w="2351"/>
          </w:tcPr>
          <w:p>
            <w:r>
              <w:t>"hasAnyRole('ADMIN', 'MONETIQUE')"</w:t>
            </w:r>
          </w:p>
        </w:tc>
      </w:tr>
      <w:tr>
        <w:tc>
          <w:tcPr>
            <w:tcW w:type="dxa" w:w="2351"/>
          </w:tcPr>
          <w:p>
            <w:r>
              <w:t>DashboardController</w:t>
            </w:r>
          </w:p>
        </w:tc>
        <w:tc>
          <w:tcPr>
            <w:tcW w:type="dxa" w:w="2351"/>
          </w:tcPr>
          <w:p>
            <w:r>
              <w:t>GET</w:t>
            </w:r>
          </w:p>
        </w:tc>
        <w:tc>
          <w:tcPr>
            <w:tcW w:type="dxa" w:w="2351"/>
          </w:tcPr>
          <w:p>
            <w:r>
              <w:t>/api/dashboard /repartition-type</w:t>
            </w:r>
          </w:p>
        </w:tc>
        <w:tc>
          <w:tcPr>
            <w:tcW w:type="dxa" w:w="2351"/>
          </w:tcPr>
          <w:p>
            <w:r>
              <w:t>"hasAnyRole('ADMIN', 'MONETIQUE')"</w:t>
            </w:r>
          </w:p>
        </w:tc>
      </w:tr>
      <w:tr>
        <w:tc>
          <w:tcPr>
            <w:tcW w:type="dxa" w:w="2351"/>
          </w:tcPr>
          <w:p>
            <w:r>
              <w:t>DashboardController</w:t>
            </w:r>
          </w:p>
        </w:tc>
        <w:tc>
          <w:tcPr>
            <w:tcW w:type="dxa" w:w="2351"/>
          </w:tcPr>
          <w:p>
            <w:r>
              <w:t>GET</w:t>
            </w:r>
          </w:p>
        </w:tc>
        <w:tc>
          <w:tcPr>
            <w:tcW w:type="dxa" w:w="2351"/>
          </w:tcPr>
          <w:p>
            <w:r>
              <w:t>/api/dashboard /evolution-tpe</w:t>
            </w:r>
          </w:p>
        </w:tc>
        <w:tc>
          <w:tcPr>
            <w:tcW w:type="dxa" w:w="2351"/>
          </w:tcPr>
          <w:p>
            <w:r>
              <w:t>"hasAnyRole('ADMIN', 'MONETIQUE')"</w:t>
            </w:r>
          </w:p>
        </w:tc>
      </w:tr>
      <w:tr>
        <w:tc>
          <w:tcPr>
            <w:tcW w:type="dxa" w:w="2351"/>
          </w:tcPr>
          <w:p>
            <w:r>
              <w:t>DashboardController</w:t>
            </w:r>
          </w:p>
        </w:tc>
        <w:tc>
          <w:tcPr>
            <w:tcW w:type="dxa" w:w="2351"/>
          </w:tcPr>
          <w:p>
            <w:r>
              <w:t>GET</w:t>
            </w:r>
          </w:p>
        </w:tc>
        <w:tc>
          <w:tcPr>
            <w:tcW w:type="dxa" w:w="2351"/>
          </w:tcPr>
          <w:p>
            <w:r>
              <w:t>/api/dashboard /stats-par-agence</w:t>
            </w:r>
          </w:p>
        </w:tc>
        <w:tc>
          <w:tcPr>
            <w:tcW w:type="dxa" w:w="2351"/>
          </w:tcPr>
          <w:p>
            <w:r>
              <w:t>"hasAnyRole('ADMIN', 'MONETIQUE')"</w:t>
            </w:r>
          </w:p>
        </w:tc>
      </w:tr>
      <w:tr>
        <w:tc>
          <w:tcPr>
            <w:tcW w:type="dxa" w:w="2351"/>
          </w:tcPr>
          <w:p>
            <w:r>
              <w:t>DashboardController</w:t>
            </w:r>
          </w:p>
        </w:tc>
        <w:tc>
          <w:tcPr>
            <w:tcW w:type="dxa" w:w="2351"/>
          </w:tcPr>
          <w:p>
            <w:r>
              <w:t>GET</w:t>
            </w:r>
          </w:p>
        </w:tc>
        <w:tc>
          <w:tcPr>
            <w:tcW w:type="dxa" w:w="2351"/>
          </w:tcPr>
          <w:p>
            <w:r>
              <w:t>/api/dashboard /pannes-periode</w:t>
            </w:r>
          </w:p>
        </w:tc>
        <w:tc>
          <w:tcPr>
            <w:tcW w:type="dxa" w:w="2351"/>
          </w:tcPr>
          <w:p>
            <w:r>
              <w:t>"hasAnyRole('ADMIN', 'MONETIQUE', 'AGENCE')"</w:t>
            </w:r>
          </w:p>
        </w:tc>
      </w:tr>
      <w:tr>
        <w:tc>
          <w:tcPr>
            <w:tcW w:type="dxa" w:w="2351"/>
          </w:tcPr>
          <w:p>
            <w:r>
              <w:t>DashboardController</w:t>
            </w:r>
          </w:p>
        </w:tc>
        <w:tc>
          <w:tcPr>
            <w:tcW w:type="dxa" w:w="2351"/>
          </w:tcPr>
          <w:p>
            <w:r>
              <w:t>GET</w:t>
            </w:r>
          </w:p>
        </w:tc>
        <w:tc>
          <w:tcPr>
            <w:tcW w:type="dxa" w:w="2351"/>
          </w:tcPr>
          <w:p>
            <w:r>
              <w:t>/api/dashboard /performance-demandes</w:t>
            </w:r>
          </w:p>
        </w:tc>
        <w:tc>
          <w:tcPr>
            <w:tcW w:type="dxa" w:w="2351"/>
          </w:tcPr>
          <w:p>
            <w:r>
              <w:t>"hasAnyRole('ADMIN', 'MONETIQUE')"</w:t>
            </w:r>
          </w:p>
        </w:tc>
      </w:tr>
      <w:tr>
        <w:tc>
          <w:tcPr>
            <w:tcW w:type="dxa" w:w="2351"/>
          </w:tcPr>
          <w:p>
            <w:r>
              <w:t>DashboardController</w:t>
            </w:r>
          </w:p>
        </w:tc>
        <w:tc>
          <w:tcPr>
            <w:tcW w:type="dxa" w:w="2351"/>
          </w:tcPr>
          <w:p>
            <w:r>
              <w:t>GET</w:t>
            </w:r>
          </w:p>
        </w:tc>
        <w:tc>
          <w:tcPr>
            <w:tcW w:type="dxa" w:w="2351"/>
          </w:tcPr>
          <w:p>
            <w:r>
              <w:t>/api/dashboard /taux-utilisation</w:t>
            </w:r>
          </w:p>
        </w:tc>
        <w:tc>
          <w:tcPr>
            <w:tcW w:type="dxa" w:w="2351"/>
          </w:tcPr>
          <w:p>
            <w:r>
              <w:t>"hasAnyRole('ADMIN', 'MONETIQUE')"</w:t>
            </w:r>
          </w:p>
        </w:tc>
      </w:tr>
      <w:tr>
        <w:tc>
          <w:tcPr>
            <w:tcW w:type="dxa" w:w="2351"/>
          </w:tcPr>
          <w:p>
            <w:r>
              <w:t>DashboardController</w:t>
            </w:r>
          </w:p>
        </w:tc>
        <w:tc>
          <w:tcPr>
            <w:tcW w:type="dxa" w:w="2351"/>
          </w:tcPr>
          <w:p>
            <w:r>
              <w:t>GET</w:t>
            </w:r>
          </w:p>
        </w:tc>
        <w:tc>
          <w:tcPr>
            <w:tcW w:type="dxa" w:w="2351"/>
          </w:tcPr>
          <w:p>
            <w:r>
              <w:t>/api/dashboard /top-pannes</w:t>
            </w:r>
          </w:p>
        </w:tc>
        <w:tc>
          <w:tcPr>
            <w:tcW w:type="dxa" w:w="2351"/>
          </w:tcPr>
          <w:p>
            <w:r>
              <w:t>"hasAnyRole('ADMIN', 'MONETIQUE')"</w:t>
            </w:r>
          </w:p>
        </w:tc>
      </w:tr>
      <w:tr>
        <w:tc>
          <w:tcPr>
            <w:tcW w:type="dxa" w:w="2351"/>
          </w:tcPr>
          <w:p>
            <w:r>
              <w:t>DashboardController</w:t>
            </w:r>
          </w:p>
        </w:tc>
        <w:tc>
          <w:tcPr>
            <w:tcW w:type="dxa" w:w="2351"/>
          </w:tcPr>
          <w:p>
            <w:r>
              <w:t>GET</w:t>
            </w:r>
          </w:p>
        </w:tc>
        <w:tc>
          <w:tcPr>
            <w:tcW w:type="dxa" w:w="2351"/>
          </w:tcPr>
          <w:p>
            <w:r>
              <w:t>/api/dashboard /heatmap-pannes</w:t>
            </w:r>
          </w:p>
        </w:tc>
        <w:tc>
          <w:tcPr>
            <w:tcW w:type="dxa" w:w="2351"/>
          </w:tcPr>
          <w:p>
            <w:r>
              <w:t>"hasAnyRole('ADMIN', 'MONETIQUE')"</w:t>
            </w:r>
          </w:p>
        </w:tc>
      </w:tr>
      <w:tr>
        <w:tc>
          <w:tcPr>
            <w:tcW w:type="dxa" w:w="2351"/>
          </w:tcPr>
          <w:p>
            <w:r>
              <w:t>DashboardController</w:t>
            </w:r>
          </w:p>
        </w:tc>
        <w:tc>
          <w:tcPr>
            <w:tcW w:type="dxa" w:w="2351"/>
          </w:tcPr>
          <w:p>
            <w:r>
              <w:t>GET</w:t>
            </w:r>
          </w:p>
        </w:tc>
        <w:tc>
          <w:tcPr>
            <w:tcW w:type="dxa" w:w="2351"/>
          </w:tcPr>
          <w:p>
            <w:r>
              <w:t>/api/dashboard /stats-commercants</w:t>
            </w:r>
          </w:p>
        </w:tc>
        <w:tc>
          <w:tcPr>
            <w:tcW w:type="dxa" w:w="2351"/>
          </w:tcPr>
          <w:p>
            <w:r>
              <w:t>"hasAnyRole('ADMIN', 'MONETIQUE')"</w:t>
            </w:r>
          </w:p>
        </w:tc>
      </w:tr>
      <w:tr>
        <w:tc>
          <w:tcPr>
            <w:tcW w:type="dxa" w:w="2351"/>
          </w:tcPr>
          <w:p>
            <w:r>
              <w:t>DemandeController</w:t>
            </w:r>
          </w:p>
        </w:tc>
        <w:tc>
          <w:tcPr>
            <w:tcW w:type="dxa" w:w="2351"/>
          </w:tcPr>
          <w:p>
            <w:r>
              <w:t>POST</w:t>
            </w:r>
          </w:p>
        </w:tc>
        <w:tc>
          <w:tcPr>
            <w:tcW w:type="dxa" w:w="2351"/>
          </w:tcPr>
          <w:p>
            <w:r>
              <w:t>/api/demandes, /api/demande</w:t>
            </w:r>
          </w:p>
        </w:tc>
        <w:tc>
          <w:tcPr>
            <w:tcW w:type="dxa" w:w="2351"/>
          </w:tcPr>
          <w:p>
            <w:r>
              <w:t>Public / contrôlé ailleurs</w:t>
            </w:r>
          </w:p>
        </w:tc>
      </w:tr>
      <w:tr>
        <w:tc>
          <w:tcPr>
            <w:tcW w:type="dxa" w:w="2351"/>
          </w:tcPr>
          <w:p>
            <w:r>
              <w:t>DemandeController</w:t>
            </w:r>
          </w:p>
        </w:tc>
        <w:tc>
          <w:tcPr>
            <w:tcW w:type="dxa" w:w="2351"/>
          </w:tcPr>
          <w:p>
            <w:r>
              <w:t>GET</w:t>
            </w:r>
          </w:p>
        </w:tc>
        <w:tc>
          <w:tcPr>
            <w:tcW w:type="dxa" w:w="2351"/>
          </w:tcPr>
          <w:p>
            <w:r>
              <w:t>/api/demandes, /api/demande /{id}</w:t>
            </w:r>
          </w:p>
        </w:tc>
        <w:tc>
          <w:tcPr>
            <w:tcW w:type="dxa" w:w="2351"/>
          </w:tcPr>
          <w:p>
            <w:r>
              <w:t>"hasAnyRole('AGENCE', 'ADMIN')"</w:t>
            </w:r>
          </w:p>
        </w:tc>
      </w:tr>
      <w:tr>
        <w:tc>
          <w:tcPr>
            <w:tcW w:type="dxa" w:w="2351"/>
          </w:tcPr>
          <w:p>
            <w:r>
              <w:t>DemandeController</w:t>
            </w:r>
          </w:p>
        </w:tc>
        <w:tc>
          <w:tcPr>
            <w:tcW w:type="dxa" w:w="2351"/>
          </w:tcPr>
          <w:p>
            <w:r>
              <w:t>GET</w:t>
            </w:r>
          </w:p>
        </w:tc>
        <w:tc>
          <w:tcPr>
            <w:tcW w:type="dxa" w:w="2351"/>
          </w:tcPr>
          <w:p>
            <w:r>
              <w:t>/api/demandes, /api/demande</w:t>
            </w:r>
          </w:p>
        </w:tc>
        <w:tc>
          <w:tcPr>
            <w:tcW w:type="dxa" w:w="2351"/>
          </w:tcPr>
          <w:p>
            <w:r>
              <w:t>"hasAnyRole('MONETIQUE', 'AGENCE', 'ADMIN')"</w:t>
            </w:r>
          </w:p>
        </w:tc>
      </w:tr>
      <w:tr>
        <w:tc>
          <w:tcPr>
            <w:tcW w:type="dxa" w:w="2351"/>
          </w:tcPr>
          <w:p>
            <w:r>
              <w:t>DemandeController</w:t>
            </w:r>
          </w:p>
        </w:tc>
        <w:tc>
          <w:tcPr>
            <w:tcW w:type="dxa" w:w="2351"/>
          </w:tcPr>
          <w:p>
            <w:r>
              <w:t>PUT</w:t>
            </w:r>
          </w:p>
        </w:tc>
        <w:tc>
          <w:tcPr>
            <w:tcW w:type="dxa" w:w="2351"/>
          </w:tcPr>
          <w:p>
            <w:r>
              <w:t>/api/demandes, /api/demande /{id}</w:t>
            </w:r>
          </w:p>
        </w:tc>
        <w:tc>
          <w:tcPr>
            <w:tcW w:type="dxa" w:w="2351"/>
          </w:tcPr>
          <w:p>
            <w:r>
              <w:t>"hasAnyRole('MONETIQUE', 'AGENCE', 'ADMIN')"</w:t>
            </w:r>
          </w:p>
        </w:tc>
      </w:tr>
      <w:tr>
        <w:tc>
          <w:tcPr>
            <w:tcW w:type="dxa" w:w="2351"/>
          </w:tcPr>
          <w:p>
            <w:r>
              <w:t>DemandeController</w:t>
            </w:r>
          </w:p>
        </w:tc>
        <w:tc>
          <w:tcPr>
            <w:tcW w:type="dxa" w:w="2351"/>
          </w:tcPr>
          <w:p>
            <w:r>
              <w:t>POST</w:t>
            </w:r>
          </w:p>
        </w:tc>
        <w:tc>
          <w:tcPr>
            <w:tcW w:type="dxa" w:w="2351"/>
          </w:tcPr>
          <w:p>
            <w:r>
              <w:t>/api/demandes, /api/demande /{id}/valider</w:t>
            </w:r>
          </w:p>
        </w:tc>
        <w:tc>
          <w:tcPr>
            <w:tcW w:type="dxa" w:w="2351"/>
          </w:tcPr>
          <w:p>
            <w:r>
              <w:t>"hasAnyRole('MONETIQUE', 'AGENCE', 'ADMIN')"</w:t>
            </w:r>
          </w:p>
        </w:tc>
      </w:tr>
      <w:tr>
        <w:tc>
          <w:tcPr>
            <w:tcW w:type="dxa" w:w="2351"/>
          </w:tcPr>
          <w:p>
            <w:r>
              <w:t>DemandeController</w:t>
            </w:r>
          </w:p>
        </w:tc>
        <w:tc>
          <w:tcPr>
            <w:tcW w:type="dxa" w:w="2351"/>
          </w:tcPr>
          <w:p>
            <w:r>
              <w:t>POST</w:t>
            </w:r>
          </w:p>
        </w:tc>
        <w:tc>
          <w:tcPr>
            <w:tcW w:type="dxa" w:w="2351"/>
          </w:tcPr>
          <w:p>
            <w:r>
              <w:t>/api/demandes, /api/demande /{id}/rejeter</w:t>
            </w:r>
          </w:p>
        </w:tc>
        <w:tc>
          <w:tcPr>
            <w:tcW w:type="dxa" w:w="2351"/>
          </w:tcPr>
          <w:p>
            <w:r>
              <w:t>"hasAnyRole('INPUTER', 'AUTHORIZER', 'ADMIN')"</w:t>
            </w:r>
          </w:p>
        </w:tc>
      </w:tr>
      <w:tr>
        <w:tc>
          <w:tcPr>
            <w:tcW w:type="dxa" w:w="2351"/>
          </w:tcPr>
          <w:p>
            <w:r>
              <w:t>DemandeController</w:t>
            </w:r>
          </w:p>
        </w:tc>
        <w:tc>
          <w:tcPr>
            <w:tcW w:type="dxa" w:w="2351"/>
          </w:tcPr>
          <w:p>
            <w:r>
              <w:t>PATCH</w:t>
            </w:r>
          </w:p>
        </w:tc>
        <w:tc>
          <w:tcPr>
            <w:tcW w:type="dxa" w:w="2351"/>
          </w:tcPr>
          <w:p>
            <w:r>
              <w:t>/api/demandes, /api/demande /{id}/cloturer</w:t>
            </w:r>
          </w:p>
        </w:tc>
        <w:tc>
          <w:tcPr>
            <w:tcW w:type="dxa" w:w="2351"/>
          </w:tcPr>
          <w:p>
            <w:r>
              <w:t>"hasAnyRole('AUTHORIZER', 'ADMIN')"</w:t>
            </w:r>
          </w:p>
        </w:tc>
      </w:tr>
      <w:tr>
        <w:tc>
          <w:tcPr>
            <w:tcW w:type="dxa" w:w="2351"/>
          </w:tcPr>
          <w:p>
            <w:r>
              <w:t>DemandeController</w:t>
            </w:r>
          </w:p>
        </w:tc>
        <w:tc>
          <w:tcPr>
            <w:tcW w:type="dxa" w:w="2351"/>
          </w:tcPr>
          <w:p>
            <w:r>
              <w:t>POST</w:t>
            </w:r>
          </w:p>
        </w:tc>
        <w:tc>
          <w:tcPr>
            <w:tcW w:type="dxa" w:w="2351"/>
          </w:tcPr>
          <w:p>
            <w:r>
              <w:t>/api/demandes, /api/demande /{id}/piece-jointe</w:t>
            </w:r>
          </w:p>
        </w:tc>
        <w:tc>
          <w:tcPr>
            <w:tcW w:type="dxa" w:w="2351"/>
          </w:tcPr>
          <w:p>
            <w:r>
              <w:t>"hasAnyRole('MONETIQUE', 'ADMIN')"</w:t>
            </w:r>
          </w:p>
        </w:tc>
      </w:tr>
      <w:tr>
        <w:tc>
          <w:tcPr>
            <w:tcW w:type="dxa" w:w="2351"/>
          </w:tcPr>
          <w:p>
            <w:r>
              <w:t>DemandeController</w:t>
            </w:r>
          </w:p>
        </w:tc>
        <w:tc>
          <w:tcPr>
            <w:tcW w:type="dxa" w:w="2351"/>
          </w:tcPr>
          <w:p>
            <w:r>
              <w:t>GET</w:t>
            </w:r>
          </w:p>
        </w:tc>
        <w:tc>
          <w:tcPr>
            <w:tcW w:type="dxa" w:w="2351"/>
          </w:tcPr>
          <w:p>
            <w:r>
              <w:t>/api/demandes, /api/demande /{id}/piece-jointe/{fileName}</w:t>
            </w:r>
          </w:p>
        </w:tc>
        <w:tc>
          <w:tcPr>
            <w:tcW w:type="dxa" w:w="2351"/>
          </w:tcPr>
          <w:p>
            <w:r>
              <w:t>"hasAnyRole('AGENCE', 'MONETIQUE', 'ADMIN')"</w:t>
            </w:r>
          </w:p>
        </w:tc>
      </w:tr>
      <w:tr>
        <w:tc>
          <w:tcPr>
            <w:tcW w:type="dxa" w:w="2351"/>
          </w:tcPr>
          <w:p>
            <w:r>
              <w:t>FichierBancaireController</w:t>
            </w:r>
          </w:p>
        </w:tc>
        <w:tc>
          <w:tcPr>
            <w:tcW w:type="dxa" w:w="2351"/>
          </w:tcPr>
          <w:p>
            <w:r>
              <w:t>POST</w:t>
            </w:r>
          </w:p>
        </w:tc>
        <w:tc>
          <w:tcPr>
            <w:tcW w:type="dxa" w:w="2351"/>
          </w:tcPr>
          <w:p>
            <w:r>
              <w:t>/api/fichier-bancaire /upload</w:t>
            </w:r>
          </w:p>
        </w:tc>
        <w:tc>
          <w:tcPr>
            <w:tcW w:type="dxa" w:w="2351"/>
          </w:tcPr>
          <w:p>
            <w:r>
              <w:t>Public / contrôlé ailleurs</w:t>
            </w:r>
          </w:p>
        </w:tc>
      </w:tr>
      <w:tr>
        <w:tc>
          <w:tcPr>
            <w:tcW w:type="dxa" w:w="2351"/>
          </w:tcPr>
          <w:p>
            <w:r>
              <w:t>FichierBancaireController</w:t>
            </w:r>
          </w:p>
        </w:tc>
        <w:tc>
          <w:tcPr>
            <w:tcW w:type="dxa" w:w="2351"/>
          </w:tcPr>
          <w:p>
            <w:r>
              <w:t>GET</w:t>
            </w:r>
          </w:p>
        </w:tc>
        <w:tc>
          <w:tcPr>
            <w:tcW w:type="dxa" w:w="2351"/>
          </w:tcPr>
          <w:p>
            <w:r>
              <w:t>/api/fichier-bancaire /stats/{sessionDate}</w:t>
            </w:r>
          </w:p>
        </w:tc>
        <w:tc>
          <w:tcPr>
            <w:tcW w:type="dxa" w:w="2351"/>
          </w:tcPr>
          <w:p>
            <w:r>
              <w:t>Public / contrôlé ailleurs</w:t>
            </w:r>
          </w:p>
        </w:tc>
      </w:tr>
      <w:tr>
        <w:tc>
          <w:tcPr>
            <w:tcW w:type="dxa" w:w="2351"/>
          </w:tcPr>
          <w:p>
            <w:r>
              <w:t>FichierBancaireController</w:t>
            </w:r>
          </w:p>
        </w:tc>
        <w:tc>
          <w:tcPr>
            <w:tcW w:type="dxa" w:w="2351"/>
          </w:tcPr>
          <w:p>
            <w:r>
              <w:t>GET</w:t>
            </w:r>
          </w:p>
        </w:tc>
        <w:tc>
          <w:tcPr>
            <w:tcW w:type="dxa" w:w="2351"/>
          </w:tcPr>
          <w:p>
            <w:r>
              <w:t>/api/fichier-bancaire /transactions/{sessionDate}</w:t>
            </w:r>
          </w:p>
        </w:tc>
        <w:tc>
          <w:tcPr>
            <w:tcW w:type="dxa" w:w="2351"/>
          </w:tcPr>
          <w:p>
            <w:r>
              <w:t>Public / contrôlé ailleurs</w:t>
            </w:r>
          </w:p>
        </w:tc>
      </w:tr>
      <w:tr>
        <w:tc>
          <w:tcPr>
            <w:tcW w:type="dxa" w:w="2351"/>
          </w:tcPr>
          <w:p>
            <w:r>
              <w:t>FichierBancaireController</w:t>
            </w:r>
          </w:p>
        </w:tc>
        <w:tc>
          <w:tcPr>
            <w:tcW w:type="dxa" w:w="2351"/>
          </w:tcPr>
          <w:p>
            <w:r>
              <w:t>GET</w:t>
            </w:r>
          </w:p>
        </w:tc>
        <w:tc>
          <w:tcPr>
            <w:tcW w:type="dxa" w:w="2351"/>
          </w:tcPr>
          <w:p>
            <w:r>
              <w:t>/api/fichier-bancaire /test</w:t>
            </w:r>
          </w:p>
        </w:tc>
        <w:tc>
          <w:tcPr>
            <w:tcW w:type="dxa" w:w="2351"/>
          </w:tcPr>
          <w:p>
            <w:r>
              <w:t>Public / contrôlé ailleurs</w:t>
            </w:r>
          </w:p>
        </w:tc>
      </w:tr>
      <w:tr>
        <w:tc>
          <w:tcPr>
            <w:tcW w:type="dxa" w:w="2351"/>
          </w:tcPr>
          <w:p>
            <w:r>
              <w:t>FichierBancaireController</w:t>
            </w:r>
          </w:p>
        </w:tc>
        <w:tc>
          <w:tcPr>
            <w:tcW w:type="dxa" w:w="2351"/>
          </w:tcPr>
          <w:p>
            <w:r>
              <w:t>GET</w:t>
            </w:r>
          </w:p>
        </w:tc>
        <w:tc>
          <w:tcPr>
            <w:tcW w:type="dxa" w:w="2351"/>
          </w:tcPr>
          <w:p>
            <w:r>
              <w:t>/api/fichier-bancaire /rapport/pdf/{sessionDate}</w:t>
            </w:r>
          </w:p>
        </w:tc>
        <w:tc>
          <w:tcPr>
            <w:tcW w:type="dxa" w:w="2351"/>
          </w:tcPr>
          <w:p>
            <w:r>
              <w:t>Public / contrôlé ailleurs</w:t>
            </w:r>
          </w:p>
        </w:tc>
      </w:tr>
      <w:tr>
        <w:tc>
          <w:tcPr>
            <w:tcW w:type="dxa" w:w="2351"/>
          </w:tcPr>
          <w:p>
            <w:r>
              <w:t>FichierBancaireController</w:t>
            </w:r>
          </w:p>
        </w:tc>
        <w:tc>
          <w:tcPr>
            <w:tcW w:type="dxa" w:w="2351"/>
          </w:tcPr>
          <w:p>
            <w:r>
              <w:t>GET</w:t>
            </w:r>
          </w:p>
        </w:tc>
        <w:tc>
          <w:tcPr>
            <w:tcW w:type="dxa" w:w="2351"/>
          </w:tcPr>
          <w:p>
            <w:r>
              <w:t>/api/fichier-bancaire /rapport/text/{sessionDate}</w:t>
            </w:r>
          </w:p>
        </w:tc>
        <w:tc>
          <w:tcPr>
            <w:tcW w:type="dxa" w:w="2351"/>
          </w:tcPr>
          <w:p>
            <w:r>
              <w:t>Public / contrôlé ailleurs</w:t>
            </w:r>
          </w:p>
        </w:tc>
      </w:tr>
      <w:tr>
        <w:tc>
          <w:tcPr>
            <w:tcW w:type="dxa" w:w="2351"/>
          </w:tcPr>
          <w:p>
            <w:r>
              <w:t>FileUploadController</w:t>
            </w:r>
          </w:p>
        </w:tc>
        <w:tc>
          <w:tcPr>
            <w:tcW w:type="dxa" w:w="2351"/>
          </w:tcPr>
          <w:p>
            <w:r>
              <w:t>POST</w:t>
            </w:r>
          </w:p>
        </w:tc>
        <w:tc>
          <w:tcPr>
            <w:tcW w:type="dxa" w:w="2351"/>
          </w:tcPr>
          <w:p>
            <w:r>
              <w:t>/api/file-upload /process</w:t>
            </w:r>
          </w:p>
        </w:tc>
        <w:tc>
          <w:tcPr>
            <w:tcW w:type="dxa" w:w="2351"/>
          </w:tcPr>
          <w:p>
            <w:r>
              <w:t>Public / contrôlé ailleurs</w:t>
            </w:r>
          </w:p>
        </w:tc>
      </w:tr>
      <w:tr>
        <w:tc>
          <w:tcPr>
            <w:tcW w:type="dxa" w:w="2351"/>
          </w:tcPr>
          <w:p>
            <w:r>
              <w:t>PanneController</w:t>
            </w:r>
          </w:p>
        </w:tc>
        <w:tc>
          <w:tcPr>
            <w:tcW w:type="dxa" w:w="2351"/>
          </w:tcPr>
          <w:p>
            <w:r>
              <w:t>GET</w:t>
            </w:r>
          </w:p>
        </w:tc>
        <w:tc>
          <w:tcPr>
            <w:tcW w:type="dxa" w:w="2351"/>
          </w:tcPr>
          <w:p>
            <w:r>
              <w:t>/api/pannes</w:t>
            </w:r>
          </w:p>
        </w:tc>
        <w:tc>
          <w:tcPr>
            <w:tcW w:type="dxa" w:w="2351"/>
          </w:tcPr>
          <w:p>
            <w:r>
              <w:t>Public / contrôlé ailleurs</w:t>
            </w:r>
          </w:p>
        </w:tc>
      </w:tr>
      <w:tr>
        <w:tc>
          <w:tcPr>
            <w:tcW w:type="dxa" w:w="2351"/>
          </w:tcPr>
          <w:p>
            <w:r>
              <w:t>PanneController</w:t>
            </w:r>
          </w:p>
        </w:tc>
        <w:tc>
          <w:tcPr>
            <w:tcW w:type="dxa" w:w="2351"/>
          </w:tcPr>
          <w:p>
            <w:r>
              <w:t>GET</w:t>
            </w:r>
          </w:p>
        </w:tc>
        <w:tc>
          <w:tcPr>
            <w:tcW w:type="dxa" w:w="2351"/>
          </w:tcPr>
          <w:p>
            <w:r>
              <w:t>/api/pannes /{id}</w:t>
            </w:r>
          </w:p>
        </w:tc>
        <w:tc>
          <w:tcPr>
            <w:tcW w:type="dxa" w:w="2351"/>
          </w:tcPr>
          <w:p>
            <w:r>
              <w:t>"hasAnyRole('ADMIN', 'MONETIQUE', 'AGENCE')"</w:t>
            </w:r>
          </w:p>
        </w:tc>
      </w:tr>
      <w:tr>
        <w:tc>
          <w:tcPr>
            <w:tcW w:type="dxa" w:w="2351"/>
          </w:tcPr>
          <w:p>
            <w:r>
              <w:t>PanneController</w:t>
            </w:r>
          </w:p>
        </w:tc>
        <w:tc>
          <w:tcPr>
            <w:tcW w:type="dxa" w:w="2351"/>
          </w:tcPr>
          <w:p>
            <w:r>
              <w:t>GET</w:t>
            </w:r>
          </w:p>
        </w:tc>
        <w:tc>
          <w:tcPr>
            <w:tcW w:type="dxa" w:w="2351"/>
          </w:tcPr>
          <w:p>
            <w:r>
              <w:t>/api/pannes /statut/{statut}</w:t>
            </w:r>
          </w:p>
        </w:tc>
        <w:tc>
          <w:tcPr>
            <w:tcW w:type="dxa" w:w="2351"/>
          </w:tcPr>
          <w:p>
            <w:r>
              <w:t>"hasAnyRole('ADMIN', 'MONETIQUE', 'AGENCE')"</w:t>
            </w:r>
          </w:p>
        </w:tc>
      </w:tr>
      <w:tr>
        <w:tc>
          <w:tcPr>
            <w:tcW w:type="dxa" w:w="2351"/>
          </w:tcPr>
          <w:p>
            <w:r>
              <w:t>PanneController</w:t>
            </w:r>
          </w:p>
        </w:tc>
        <w:tc>
          <w:tcPr>
            <w:tcW w:type="dxa" w:w="2351"/>
          </w:tcPr>
          <w:p>
            <w:r>
              <w:t>GET</w:t>
            </w:r>
          </w:p>
        </w:tc>
        <w:tc>
          <w:tcPr>
            <w:tcW w:type="dxa" w:w="2351"/>
          </w:tcPr>
          <w:p>
            <w:r>
              <w:t>/api/pannes /tpe/{tpeId}</w:t>
            </w:r>
          </w:p>
        </w:tc>
        <w:tc>
          <w:tcPr>
            <w:tcW w:type="dxa" w:w="2351"/>
          </w:tcPr>
          <w:p>
            <w:r>
              <w:t>"hasAnyRole('ADMIN', 'MONETIQUE')"</w:t>
            </w:r>
          </w:p>
        </w:tc>
      </w:tr>
      <w:tr>
        <w:tc>
          <w:tcPr>
            <w:tcW w:type="dxa" w:w="2351"/>
          </w:tcPr>
          <w:p>
            <w:r>
              <w:t>PanneController</w:t>
            </w:r>
          </w:p>
        </w:tc>
        <w:tc>
          <w:tcPr>
            <w:tcW w:type="dxa" w:w="2351"/>
          </w:tcPr>
          <w:p>
            <w:r>
              <w:t>GET</w:t>
            </w:r>
          </w:p>
        </w:tc>
        <w:tc>
          <w:tcPr>
            <w:tcW w:type="dxa" w:w="2351"/>
          </w:tcPr>
          <w:p>
            <w:r>
              <w:t>/api/pannes /technicien/{technicienId}</w:t>
            </w:r>
          </w:p>
        </w:tc>
        <w:tc>
          <w:tcPr>
            <w:tcW w:type="dxa" w:w="2351"/>
          </w:tcPr>
          <w:p>
            <w:r>
              <w:t>"hasAnyRole('ADMIN', 'MONETIQUE', 'AGENCE')"</w:t>
            </w:r>
          </w:p>
        </w:tc>
      </w:tr>
      <w:tr>
        <w:tc>
          <w:tcPr>
            <w:tcW w:type="dxa" w:w="2351"/>
          </w:tcPr>
          <w:p>
            <w:r>
              <w:t>PanneController</w:t>
            </w:r>
          </w:p>
        </w:tc>
        <w:tc>
          <w:tcPr>
            <w:tcW w:type="dxa" w:w="2351"/>
          </w:tcPr>
          <w:p>
            <w:r>
              <w:t>POST</w:t>
            </w:r>
          </w:p>
        </w:tc>
        <w:tc>
          <w:tcPr>
            <w:tcW w:type="dxa" w:w="2351"/>
          </w:tcPr>
          <w:p>
            <w:r>
              <w:t>/api/pannes</w:t>
            </w:r>
          </w:p>
        </w:tc>
        <w:tc>
          <w:tcPr>
            <w:tcW w:type="dxa" w:w="2351"/>
          </w:tcPr>
          <w:p>
            <w:r>
              <w:t>"hasAnyRole('ADMIN', 'MONETIQUE')"</w:t>
            </w:r>
          </w:p>
        </w:tc>
      </w:tr>
      <w:tr>
        <w:tc>
          <w:tcPr>
            <w:tcW w:type="dxa" w:w="2351"/>
          </w:tcPr>
          <w:p>
            <w:r>
              <w:t>PanneController</w:t>
            </w:r>
          </w:p>
        </w:tc>
        <w:tc>
          <w:tcPr>
            <w:tcW w:type="dxa" w:w="2351"/>
          </w:tcPr>
          <w:p>
            <w:r>
              <w:t>PUT</w:t>
            </w:r>
          </w:p>
        </w:tc>
        <w:tc>
          <w:tcPr>
            <w:tcW w:type="dxa" w:w="2351"/>
          </w:tcPr>
          <w:p>
            <w:r>
              <w:t>/api/pannes /{id}</w:t>
            </w:r>
          </w:p>
        </w:tc>
        <w:tc>
          <w:tcPr>
            <w:tcW w:type="dxa" w:w="2351"/>
          </w:tcPr>
          <w:p>
            <w:r>
              <w:t>"hasAnyRole('ADMIN', 'MONETIQUE', 'AGENCE')"</w:t>
            </w:r>
          </w:p>
        </w:tc>
      </w:tr>
      <w:tr>
        <w:tc>
          <w:tcPr>
            <w:tcW w:type="dxa" w:w="2351"/>
          </w:tcPr>
          <w:p>
            <w:r>
              <w:t>PanneController</w:t>
            </w:r>
          </w:p>
        </w:tc>
        <w:tc>
          <w:tcPr>
            <w:tcW w:type="dxa" w:w="2351"/>
          </w:tcPr>
          <w:p>
            <w:r>
              <w:t>PUT</w:t>
            </w:r>
          </w:p>
        </w:tc>
        <w:tc>
          <w:tcPr>
            <w:tcW w:type="dxa" w:w="2351"/>
          </w:tcPr>
          <w:p>
            <w:r>
              <w:t>/api/pannes /{id}/statut/{statut}</w:t>
            </w:r>
          </w:p>
        </w:tc>
        <w:tc>
          <w:tcPr>
            <w:tcW w:type="dxa" w:w="2351"/>
          </w:tcPr>
          <w:p>
            <w:r>
              <w:t>"hasAnyRole('ADMIN', 'MONETIQUE')"</w:t>
            </w:r>
          </w:p>
        </w:tc>
      </w:tr>
      <w:tr>
        <w:tc>
          <w:tcPr>
            <w:tcW w:type="dxa" w:w="2351"/>
          </w:tcPr>
          <w:p>
            <w:r>
              <w:t>PanneController</w:t>
            </w:r>
          </w:p>
        </w:tc>
        <w:tc>
          <w:tcPr>
            <w:tcW w:type="dxa" w:w="2351"/>
          </w:tcPr>
          <w:p>
            <w:r>
              <w:t>POST</w:t>
            </w:r>
          </w:p>
        </w:tc>
        <w:tc>
          <w:tcPr>
            <w:tcW w:type="dxa" w:w="2351"/>
          </w:tcPr>
          <w:p>
            <w:r>
              <w:t>/api/pannes /{panneId}/assigner/{technicienId}</w:t>
            </w:r>
          </w:p>
        </w:tc>
        <w:tc>
          <w:tcPr>
            <w:tcW w:type="dxa" w:w="2351"/>
          </w:tcPr>
          <w:p>
            <w:r>
              <w:t>"hasAnyRole('ADMIN', 'MONETIQUE')"</w:t>
            </w:r>
          </w:p>
        </w:tc>
      </w:tr>
      <w:tr>
        <w:tc>
          <w:tcPr>
            <w:tcW w:type="dxa" w:w="2351"/>
          </w:tcPr>
          <w:p>
            <w:r>
              <w:t>PanneController</w:t>
            </w:r>
          </w:p>
        </w:tc>
        <w:tc>
          <w:tcPr>
            <w:tcW w:type="dxa" w:w="2351"/>
          </w:tcPr>
          <w:p>
            <w:r>
              <w:t>POST</w:t>
            </w:r>
          </w:p>
        </w:tc>
        <w:tc>
          <w:tcPr>
            <w:tcW w:type="dxa" w:w="2351"/>
          </w:tcPr>
          <w:p>
            <w:r>
              <w:t>/api/pannes /{id}/diagnostiquer</w:t>
            </w:r>
          </w:p>
        </w:tc>
        <w:tc>
          <w:tcPr>
            <w:tcW w:type="dxa" w:w="2351"/>
          </w:tcPr>
          <w:p>
            <w:r>
              <w:t>"hasAnyRole('ADMIN', 'MONETIQUE')"</w:t>
            </w:r>
          </w:p>
        </w:tc>
      </w:tr>
      <w:tr>
        <w:tc>
          <w:tcPr>
            <w:tcW w:type="dxa" w:w="2351"/>
          </w:tcPr>
          <w:p>
            <w:r>
              <w:t>PanneController</w:t>
            </w:r>
          </w:p>
        </w:tc>
        <w:tc>
          <w:tcPr>
            <w:tcW w:type="dxa" w:w="2351"/>
          </w:tcPr>
          <w:p>
            <w:r>
              <w:t>POST</w:t>
            </w:r>
          </w:p>
        </w:tc>
        <w:tc>
          <w:tcPr>
            <w:tcW w:type="dxa" w:w="2351"/>
          </w:tcPr>
          <w:p>
            <w:r>
              <w:t>/api/pannes /{id}/en-reparation</w:t>
            </w:r>
          </w:p>
        </w:tc>
        <w:tc>
          <w:tcPr>
            <w:tcW w:type="dxa" w:w="2351"/>
          </w:tcPr>
          <w:p>
            <w:r>
              <w:t>"hasAnyRole('ADMIN', 'MONETIQUE')"</w:t>
            </w:r>
          </w:p>
        </w:tc>
      </w:tr>
      <w:tr>
        <w:tc>
          <w:tcPr>
            <w:tcW w:type="dxa" w:w="2351"/>
          </w:tcPr>
          <w:p>
            <w:r>
              <w:t>PanneController</w:t>
            </w:r>
          </w:p>
        </w:tc>
        <w:tc>
          <w:tcPr>
            <w:tcW w:type="dxa" w:w="2351"/>
          </w:tcPr>
          <w:p>
            <w:r>
              <w:t>POST</w:t>
            </w:r>
          </w:p>
        </w:tc>
        <w:tc>
          <w:tcPr>
            <w:tcW w:type="dxa" w:w="2351"/>
          </w:tcPr>
          <w:p>
            <w:r>
              <w:t>/api/pannes /{id}/reparee</w:t>
            </w:r>
          </w:p>
        </w:tc>
        <w:tc>
          <w:tcPr>
            <w:tcW w:type="dxa" w:w="2351"/>
          </w:tcPr>
          <w:p>
            <w:r>
              <w:t>"hasAnyRole('ADMIN', 'MONETIQUE')"</w:t>
            </w:r>
          </w:p>
        </w:tc>
      </w:tr>
      <w:tr>
        <w:tc>
          <w:tcPr>
            <w:tcW w:type="dxa" w:w="2351"/>
          </w:tcPr>
          <w:p>
            <w:r>
              <w:t>PanneController</w:t>
            </w:r>
          </w:p>
        </w:tc>
        <w:tc>
          <w:tcPr>
            <w:tcW w:type="dxa" w:w="2351"/>
          </w:tcPr>
          <w:p>
            <w:r>
              <w:t>POST</w:t>
            </w:r>
          </w:p>
        </w:tc>
        <w:tc>
          <w:tcPr>
            <w:tcW w:type="dxa" w:w="2351"/>
          </w:tcPr>
          <w:p>
            <w:r>
              <w:t>/api/pannes /{id}/resoudre</w:t>
            </w:r>
          </w:p>
        </w:tc>
        <w:tc>
          <w:tcPr>
            <w:tcW w:type="dxa" w:w="2351"/>
          </w:tcPr>
          <w:p>
            <w:r>
              <w:t>"hasAnyRole('ADMIN', 'MONETIQUE')"</w:t>
            </w:r>
          </w:p>
        </w:tc>
      </w:tr>
      <w:tr>
        <w:tc>
          <w:tcPr>
            <w:tcW w:type="dxa" w:w="2351"/>
          </w:tcPr>
          <w:p>
            <w:r>
              <w:t>PanneController</w:t>
            </w:r>
          </w:p>
        </w:tc>
        <w:tc>
          <w:tcPr>
            <w:tcW w:type="dxa" w:w="2351"/>
          </w:tcPr>
          <w:p>
            <w:r>
              <w:t>POST</w:t>
            </w:r>
          </w:p>
        </w:tc>
        <w:tc>
          <w:tcPr>
            <w:tcW w:type="dxa" w:w="2351"/>
          </w:tcPr>
          <w:p>
            <w:r>
              <w:t>/api/pannes /{id}/tester</w:t>
            </w:r>
          </w:p>
        </w:tc>
        <w:tc>
          <w:tcPr>
            <w:tcW w:type="dxa" w:w="2351"/>
          </w:tcPr>
          <w:p>
            <w:r>
              <w:t>"hasAnyRole('ADMIN', 'MONETIQUE')"</w:t>
            </w:r>
          </w:p>
        </w:tc>
      </w:tr>
      <w:tr>
        <w:tc>
          <w:tcPr>
            <w:tcW w:type="dxa" w:w="2351"/>
          </w:tcPr>
          <w:p>
            <w:r>
              <w:t>PanneController</w:t>
            </w:r>
          </w:p>
        </w:tc>
        <w:tc>
          <w:tcPr>
            <w:tcW w:type="dxa" w:w="2351"/>
          </w:tcPr>
          <w:p>
            <w:r>
              <w:t>POST</w:t>
            </w:r>
          </w:p>
        </w:tc>
        <w:tc>
          <w:tcPr>
            <w:tcW w:type="dxa" w:w="2351"/>
          </w:tcPr>
          <w:p>
            <w:r>
              <w:t>/api/pannes /{panneId}/tpe-remplacement/{tpeRemplacementId}</w:t>
            </w:r>
          </w:p>
        </w:tc>
        <w:tc>
          <w:tcPr>
            <w:tcW w:type="dxa" w:w="2351"/>
          </w:tcPr>
          <w:p>
            <w:r>
              <w:t>"hasAnyRole('ADMIN', 'MONETIQUE')"</w:t>
            </w:r>
          </w:p>
        </w:tc>
      </w:tr>
      <w:tr>
        <w:tc>
          <w:tcPr>
            <w:tcW w:type="dxa" w:w="2351"/>
          </w:tcPr>
          <w:p>
            <w:r>
              <w:t>PanneController</w:t>
            </w:r>
          </w:p>
        </w:tc>
        <w:tc>
          <w:tcPr>
            <w:tcW w:type="dxa" w:w="2351"/>
          </w:tcPr>
          <w:p>
            <w:r>
              <w:t>GET</w:t>
            </w:r>
          </w:p>
        </w:tc>
        <w:tc>
          <w:tcPr>
            <w:tcW w:type="dxa" w:w="2351"/>
          </w:tcPr>
          <w:p>
            <w:r>
              <w:t>/api/pannes /periode</w:t>
            </w:r>
          </w:p>
        </w:tc>
        <w:tc>
          <w:tcPr>
            <w:tcW w:type="dxa" w:w="2351"/>
          </w:tcPr>
          <w:p>
            <w:r>
              <w:t>"hasAnyRole('ADMIN', 'MONETIQUE')"</w:t>
            </w:r>
          </w:p>
        </w:tc>
      </w:tr>
      <w:tr>
        <w:tc>
          <w:tcPr>
            <w:tcW w:type="dxa" w:w="2351"/>
          </w:tcPr>
          <w:p>
            <w:r>
              <w:t>PanneController</w:t>
            </w:r>
          </w:p>
        </w:tc>
        <w:tc>
          <w:tcPr>
            <w:tcW w:type="dxa" w:w="2351"/>
          </w:tcPr>
          <w:p>
            <w:r>
              <w:t>DELETE</w:t>
            </w:r>
          </w:p>
        </w:tc>
        <w:tc>
          <w:tcPr>
            <w:tcW w:type="dxa" w:w="2351"/>
          </w:tcPr>
          <w:p>
            <w:r>
              <w:t>/api/pannes /{id}</w:t>
            </w:r>
          </w:p>
        </w:tc>
        <w:tc>
          <w:tcPr>
            <w:tcW w:type="dxa" w:w="2351"/>
          </w:tcPr>
          <w:p>
            <w:r>
              <w:t>"hasAnyRole('ADMIN', 'MONETIQUE')"</w:t>
            </w:r>
          </w:p>
        </w:tc>
      </w:tr>
      <w:tr>
        <w:tc>
          <w:tcPr>
            <w:tcW w:type="dxa" w:w="2351"/>
          </w:tcPr>
          <w:p>
            <w:r>
              <w:t>PowerBIController</w:t>
            </w:r>
          </w:p>
        </w:tc>
        <w:tc>
          <w:tcPr>
            <w:tcW w:type="dxa" w:w="2351"/>
          </w:tcPr>
          <w:p>
            <w:r>
              <w:t>GET</w:t>
            </w:r>
          </w:p>
        </w:tc>
        <w:tc>
          <w:tcPr>
            <w:tcW w:type="dxa" w:w="2351"/>
          </w:tcPr>
          <w:p>
            <w:r>
              <w:t>/api/powerbi /token/{reportId}</w:t>
            </w:r>
          </w:p>
        </w:tc>
        <w:tc>
          <w:tcPr>
            <w:tcW w:type="dxa" w:w="2351"/>
          </w:tcPr>
          <w:p>
            <w:r>
              <w:t>Public / contrôlé ailleurs</w:t>
            </w:r>
          </w:p>
        </w:tc>
      </w:tr>
      <w:tr>
        <w:tc>
          <w:tcPr>
            <w:tcW w:type="dxa" w:w="2351"/>
          </w:tcPr>
          <w:p>
            <w:r>
              <w:t>PowerBIController</w:t>
            </w:r>
          </w:p>
        </w:tc>
        <w:tc>
          <w:tcPr>
            <w:tcW w:type="dxa" w:w="2351"/>
          </w:tcPr>
          <w:p>
            <w:r>
              <w:t>GET</w:t>
            </w:r>
          </w:p>
        </w:tc>
        <w:tc>
          <w:tcPr>
            <w:tcW w:type="dxa" w:w="2351"/>
          </w:tcPr>
          <w:p>
            <w:r>
              <w:t>/api/powerbi /reports</w:t>
            </w:r>
          </w:p>
        </w:tc>
        <w:tc>
          <w:tcPr>
            <w:tcW w:type="dxa" w:w="2351"/>
          </w:tcPr>
          <w:p>
            <w:r>
              <w:t>Public / contrôlé ailleurs</w:t>
            </w:r>
          </w:p>
        </w:tc>
      </w:tr>
      <w:tr>
        <w:tc>
          <w:tcPr>
            <w:tcW w:type="dxa" w:w="2351"/>
          </w:tcPr>
          <w:p>
            <w:r>
              <w:t>PowerBIController</w:t>
            </w:r>
          </w:p>
        </w:tc>
        <w:tc>
          <w:tcPr>
            <w:tcW w:type="dxa" w:w="2351"/>
          </w:tcPr>
          <w:p>
            <w:r>
              <w:t>GET</w:t>
            </w:r>
          </w:p>
        </w:tc>
        <w:tc>
          <w:tcPr>
            <w:tcW w:type="dxa" w:w="2351"/>
          </w:tcPr>
          <w:p>
            <w:r>
              <w:t>/api/powerbi /reports/{reportId}</w:t>
            </w:r>
          </w:p>
        </w:tc>
        <w:tc>
          <w:tcPr>
            <w:tcW w:type="dxa" w:w="2351"/>
          </w:tcPr>
          <w:p>
            <w:r>
              <w:t>Public / contrôlé ailleurs</w:t>
            </w:r>
          </w:p>
        </w:tc>
      </w:tr>
      <w:tr>
        <w:tc>
          <w:tcPr>
            <w:tcW w:type="dxa" w:w="2351"/>
          </w:tcPr>
          <w:p>
            <w:r>
              <w:t>PowerBIController</w:t>
            </w:r>
          </w:p>
        </w:tc>
        <w:tc>
          <w:tcPr>
            <w:tcW w:type="dxa" w:w="2351"/>
          </w:tcPr>
          <w:p>
            <w:r>
              <w:t>GET</w:t>
            </w:r>
          </w:p>
        </w:tc>
        <w:tc>
          <w:tcPr>
            <w:tcW w:type="dxa" w:w="2351"/>
          </w:tcPr>
          <w:p>
            <w:r>
              <w:t>/api/powerbi /status</w:t>
            </w:r>
          </w:p>
        </w:tc>
        <w:tc>
          <w:tcPr>
            <w:tcW w:type="dxa" w:w="2351"/>
          </w:tcPr>
          <w:p>
            <w:r>
              <w:t>Public / contrôlé ailleurs</w:t>
            </w:r>
          </w:p>
        </w:tc>
      </w:tr>
      <w:tr>
        <w:tc>
          <w:tcPr>
            <w:tcW w:type="dxa" w:w="2351"/>
          </w:tcPr>
          <w:p>
            <w:r>
              <w:t>RoleController</w:t>
            </w:r>
          </w:p>
        </w:tc>
        <w:tc>
          <w:tcPr>
            <w:tcW w:type="dxa" w:w="2351"/>
          </w:tcPr>
          <w:p>
            <w:r>
              <w:t>GET</w:t>
            </w:r>
          </w:p>
        </w:tc>
        <w:tc>
          <w:tcPr>
            <w:tcW w:type="dxa" w:w="2351"/>
          </w:tcPr>
          <w:p>
            <w:r>
              <w:t>/api/roles</w:t>
            </w:r>
          </w:p>
        </w:tc>
        <w:tc>
          <w:tcPr>
            <w:tcW w:type="dxa" w:w="2351"/>
          </w:tcPr>
          <w:p>
            <w:r>
              <w:t>Public / contrôlé ailleurs</w:t>
            </w:r>
          </w:p>
        </w:tc>
      </w:tr>
      <w:tr>
        <w:tc>
          <w:tcPr>
            <w:tcW w:type="dxa" w:w="2351"/>
          </w:tcPr>
          <w:p>
            <w:r>
              <w:t>ScreenController</w:t>
            </w:r>
          </w:p>
        </w:tc>
        <w:tc>
          <w:tcPr>
            <w:tcW w:type="dxa" w:w="2351"/>
          </w:tcPr>
          <w:p>
            <w:r>
              <w:t>GET</w:t>
            </w:r>
          </w:p>
        </w:tc>
        <w:tc>
          <w:tcPr>
            <w:tcW w:type="dxa" w:w="2351"/>
          </w:tcPr>
          <w:p>
            <w:r>
              <w:t>/api/screens</w:t>
            </w:r>
          </w:p>
        </w:tc>
        <w:tc>
          <w:tcPr>
            <w:tcW w:type="dxa" w:w="2351"/>
          </w:tcPr>
          <w:p>
            <w:r>
              <w:t>Public / contrôlé ailleurs</w:t>
            </w:r>
          </w:p>
        </w:tc>
      </w:tr>
      <w:tr>
        <w:tc>
          <w:tcPr>
            <w:tcW w:type="dxa" w:w="2351"/>
          </w:tcPr>
          <w:p>
            <w:r>
              <w:t>ScreenController</w:t>
            </w:r>
          </w:p>
        </w:tc>
        <w:tc>
          <w:tcPr>
            <w:tcW w:type="dxa" w:w="2351"/>
          </w:tcPr>
          <w:p>
            <w:r>
              <w:t>GET</w:t>
            </w:r>
          </w:p>
        </w:tc>
        <w:tc>
          <w:tcPr>
            <w:tcW w:type="dxa" w:w="2351"/>
          </w:tcPr>
          <w:p>
            <w:r>
              <w:t>/api/screens /active</w:t>
            </w:r>
          </w:p>
        </w:tc>
        <w:tc>
          <w:tcPr>
            <w:tcW w:type="dxa" w:w="2351"/>
          </w:tcPr>
          <w:p>
            <w:r>
              <w:t>"hasAnyRole('ADMIN', 'MONETIQUE')"</w:t>
            </w:r>
          </w:p>
        </w:tc>
      </w:tr>
      <w:tr>
        <w:tc>
          <w:tcPr>
            <w:tcW w:type="dxa" w:w="2351"/>
          </w:tcPr>
          <w:p>
            <w:r>
              <w:t>ScreenController</w:t>
            </w:r>
          </w:p>
        </w:tc>
        <w:tc>
          <w:tcPr>
            <w:tcW w:type="dxa" w:w="2351"/>
          </w:tcPr>
          <w:p>
            <w:r>
              <w:t>GET</w:t>
            </w:r>
          </w:p>
        </w:tc>
        <w:tc>
          <w:tcPr>
            <w:tcW w:type="dxa" w:w="2351"/>
          </w:tcPr>
          <w:p>
            <w:r>
              <w:t>/api/screens /{id}</w:t>
            </w:r>
          </w:p>
        </w:tc>
        <w:tc>
          <w:tcPr>
            <w:tcW w:type="dxa" w:w="2351"/>
          </w:tcPr>
          <w:p>
            <w:r>
              <w:t>Public / contrôlé ailleurs</w:t>
            </w:r>
          </w:p>
        </w:tc>
      </w:tr>
      <w:tr>
        <w:tc>
          <w:tcPr>
            <w:tcW w:type="dxa" w:w="2351"/>
          </w:tcPr>
          <w:p>
            <w:r>
              <w:t>ScreenController</w:t>
            </w:r>
          </w:p>
        </w:tc>
        <w:tc>
          <w:tcPr>
            <w:tcW w:type="dxa" w:w="2351"/>
          </w:tcPr>
          <w:p>
            <w:r>
              <w:t>GET</w:t>
            </w:r>
          </w:p>
        </w:tc>
        <w:tc>
          <w:tcPr>
            <w:tcW w:type="dxa" w:w="2351"/>
          </w:tcPr>
          <w:p>
            <w:r>
              <w:t>/api/screens /code/{code}</w:t>
            </w:r>
          </w:p>
        </w:tc>
        <w:tc>
          <w:tcPr>
            <w:tcW w:type="dxa" w:w="2351"/>
          </w:tcPr>
          <w:p>
            <w:r>
              <w:t>"hasAnyRole('ADMIN', 'MONETIQUE')"</w:t>
            </w:r>
          </w:p>
        </w:tc>
      </w:tr>
      <w:tr>
        <w:tc>
          <w:tcPr>
            <w:tcW w:type="dxa" w:w="2351"/>
          </w:tcPr>
          <w:p>
            <w:r>
              <w:t>ScreenController</w:t>
            </w:r>
          </w:p>
        </w:tc>
        <w:tc>
          <w:tcPr>
            <w:tcW w:type="dxa" w:w="2351"/>
          </w:tcPr>
          <w:p>
            <w:r>
              <w:t>GET</w:t>
            </w:r>
          </w:p>
        </w:tc>
        <w:tc>
          <w:tcPr>
            <w:tcW w:type="dxa" w:w="2351"/>
          </w:tcPr>
          <w:p>
            <w:r>
              <w:t>/api/screens /user/{username}</w:t>
            </w:r>
          </w:p>
        </w:tc>
        <w:tc>
          <w:tcPr>
            <w:tcW w:type="dxa" w:w="2351"/>
          </w:tcPr>
          <w:p>
            <w:r>
              <w:t>"hasAnyRole('ADMIN', 'MONETIQUE')"</w:t>
            </w:r>
          </w:p>
        </w:tc>
      </w:tr>
      <w:tr>
        <w:tc>
          <w:tcPr>
            <w:tcW w:type="dxa" w:w="2351"/>
          </w:tcPr>
          <w:p>
            <w:r>
              <w:t>ScreenController</w:t>
            </w:r>
          </w:p>
        </w:tc>
        <w:tc>
          <w:tcPr>
            <w:tcW w:type="dxa" w:w="2351"/>
          </w:tcPr>
          <w:p>
            <w:r>
              <w:t>GET</w:t>
            </w:r>
          </w:p>
        </w:tc>
        <w:tc>
          <w:tcPr>
            <w:tcW w:type="dxa" w:w="2351"/>
          </w:tcPr>
          <w:p>
            <w:r>
              <w:t>/api/screens /me</w:t>
            </w:r>
          </w:p>
        </w:tc>
        <w:tc>
          <w:tcPr>
            <w:tcW w:type="dxa" w:w="2351"/>
          </w:tcPr>
          <w:p>
            <w:r>
              <w:t>Public / contrôlé ailleurs</w:t>
            </w:r>
          </w:p>
        </w:tc>
      </w:tr>
      <w:tr>
        <w:tc>
          <w:tcPr>
            <w:tcW w:type="dxa" w:w="2351"/>
          </w:tcPr>
          <w:p>
            <w:r>
              <w:t>ScreenController</w:t>
            </w:r>
          </w:p>
        </w:tc>
        <w:tc>
          <w:tcPr>
            <w:tcW w:type="dxa" w:w="2351"/>
          </w:tcPr>
          <w:p>
            <w:r>
              <w:t>GET</w:t>
            </w:r>
          </w:p>
        </w:tc>
        <w:tc>
          <w:tcPr>
            <w:tcW w:type="dxa" w:w="2351"/>
          </w:tcPr>
          <w:p>
            <w:r>
              <w:t>/api/screens /permissions/{screenCode}</w:t>
            </w:r>
          </w:p>
        </w:tc>
        <w:tc>
          <w:tcPr>
            <w:tcW w:type="dxa" w:w="2351"/>
          </w:tcPr>
          <w:p>
            <w:r>
              <w:t>Public / contrôlé ailleurs</w:t>
            </w:r>
          </w:p>
        </w:tc>
      </w:tr>
      <w:tr>
        <w:tc>
          <w:tcPr>
            <w:tcW w:type="dxa" w:w="2351"/>
          </w:tcPr>
          <w:p>
            <w:r>
              <w:t>ScreenController</w:t>
            </w:r>
          </w:p>
        </w:tc>
        <w:tc>
          <w:tcPr>
            <w:tcW w:type="dxa" w:w="2351"/>
          </w:tcPr>
          <w:p>
            <w:r>
              <w:t>POST</w:t>
            </w:r>
          </w:p>
        </w:tc>
        <w:tc>
          <w:tcPr>
            <w:tcW w:type="dxa" w:w="2351"/>
          </w:tcPr>
          <w:p>
            <w:r>
              <w:t>/api/screens</w:t>
            </w:r>
          </w:p>
        </w:tc>
        <w:tc>
          <w:tcPr>
            <w:tcW w:type="dxa" w:w="2351"/>
          </w:tcPr>
          <w:p>
            <w:r>
              <w:t>Public / contrôlé ailleurs</w:t>
            </w:r>
          </w:p>
        </w:tc>
      </w:tr>
      <w:tr>
        <w:tc>
          <w:tcPr>
            <w:tcW w:type="dxa" w:w="2351"/>
          </w:tcPr>
          <w:p>
            <w:r>
              <w:t>ScreenController</w:t>
            </w:r>
          </w:p>
        </w:tc>
        <w:tc>
          <w:tcPr>
            <w:tcW w:type="dxa" w:w="2351"/>
          </w:tcPr>
          <w:p>
            <w:r>
              <w:t>PUT</w:t>
            </w:r>
          </w:p>
        </w:tc>
        <w:tc>
          <w:tcPr>
            <w:tcW w:type="dxa" w:w="2351"/>
          </w:tcPr>
          <w:p>
            <w:r>
              <w:t>/api/screens /{id}</w:t>
            </w:r>
          </w:p>
        </w:tc>
        <w:tc>
          <w:tcPr>
            <w:tcW w:type="dxa" w:w="2351"/>
          </w:tcPr>
          <w:p>
            <w:r>
              <w:t>"hasRole('ADMIN')"</w:t>
            </w:r>
          </w:p>
        </w:tc>
      </w:tr>
      <w:tr>
        <w:tc>
          <w:tcPr>
            <w:tcW w:type="dxa" w:w="2351"/>
          </w:tcPr>
          <w:p>
            <w:r>
              <w:t>ScreenController</w:t>
            </w:r>
          </w:p>
        </w:tc>
        <w:tc>
          <w:tcPr>
            <w:tcW w:type="dxa" w:w="2351"/>
          </w:tcPr>
          <w:p>
            <w:r>
              <w:t>DELETE</w:t>
            </w:r>
          </w:p>
        </w:tc>
        <w:tc>
          <w:tcPr>
            <w:tcW w:type="dxa" w:w="2351"/>
          </w:tcPr>
          <w:p>
            <w:r>
              <w:t>/api/screens /{id}</w:t>
            </w:r>
          </w:p>
        </w:tc>
        <w:tc>
          <w:tcPr>
            <w:tcW w:type="dxa" w:w="2351"/>
          </w:tcPr>
          <w:p>
            <w:r>
              <w:t>"hasRole('ADMIN')"</w:t>
            </w:r>
          </w:p>
        </w:tc>
      </w:tr>
    </w:tbl>
    <w:p/>
    <w:p>
      <w:r>
        <w:br w:type="page"/>
      </w:r>
    </w:p>
    <w:p>
      <w:pPr>
        <w:pStyle w:val="Heading2"/>
      </w:pPr>
      <w:r>
        <w:t>Annexe B - Enumérations du système</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Enumération</w:t>
            </w:r>
          </w:p>
        </w:tc>
        <w:tc>
          <w:tcPr>
            <w:tcW w:type="dxa" w:w="4703"/>
            <w:shd w:fill="12355B"/>
          </w:tcPr>
          <w:p>
            <w:r>
              <w:rPr>
                <w:b/>
                <w:color w:val="FFFFFF"/>
              </w:rPr>
              <w:t>Valeurs</w:t>
            </w:r>
          </w:p>
        </w:tc>
      </w:tr>
      <w:tr>
        <w:tc>
          <w:tcPr>
            <w:tcW w:type="dxa" w:w="4703"/>
          </w:tcPr>
          <w:p>
            <w:r>
              <w:t>RoleType</w:t>
            </w:r>
          </w:p>
        </w:tc>
        <w:tc>
          <w:tcPr>
            <w:tcW w:type="dxa" w:w="4703"/>
          </w:tcPr>
          <w:p>
            <w:r>
              <w:t>ROLE_MONETIQUE, ROLE_AGENCE, ROLE_INPUTER, ROLE_AUTHORIZER, ROLE_ADMIN</w:t>
            </w:r>
          </w:p>
        </w:tc>
      </w:tr>
      <w:tr>
        <w:tc>
          <w:tcPr>
            <w:tcW w:type="dxa" w:w="4703"/>
          </w:tcPr>
          <w:p>
            <w:r>
              <w:t>StatutTPE</w:t>
            </w:r>
          </w:p>
        </w:tc>
        <w:tc>
          <w:tcPr>
            <w:tcW w:type="dxa" w:w="4703"/>
          </w:tcPr>
          <w:p>
            <w:r>
              <w:t>DISPONIBLE, RESERVE, AFFECTE, EN_PANNE, MAINTENANCE, HORS_SERVICE</w:t>
            </w:r>
          </w:p>
        </w:tc>
      </w:tr>
      <w:tr>
        <w:tc>
          <w:tcPr>
            <w:tcW w:type="dxa" w:w="4703"/>
          </w:tcPr>
          <w:p>
            <w:r>
              <w:t>StatutDemande</w:t>
            </w:r>
          </w:p>
        </w:tc>
        <w:tc>
          <w:tcPr>
            <w:tcW w:type="dxa" w:w="4703"/>
          </w:tcPr>
          <w:p>
            <w:r>
              <w:t>NOUVELLE, EN_COURS, VALIDEE_MONETIQUE, AFFECTEE, CLOTUREE, REJETEE</w:t>
            </w:r>
          </w:p>
        </w:tc>
      </w:tr>
      <w:tr>
        <w:tc>
          <w:tcPr>
            <w:tcW w:type="dxa" w:w="4703"/>
          </w:tcPr>
          <w:p>
            <w:r>
              <w:t>StatutPanne</w:t>
            </w:r>
          </w:p>
        </w:tc>
        <w:tc>
          <w:tcPr>
            <w:tcW w:type="dxa" w:w="4703"/>
          </w:tcPr>
          <w:p>
            <w:r>
              <w:t>DECLAREE, DIAGNOSTIQUEE, EN_REPARATION, REPAREE, TESTEE, IRRECUPERABLE</w:t>
            </w:r>
          </w:p>
        </w:tc>
      </w:tr>
      <w:tr>
        <w:tc>
          <w:tcPr>
            <w:tcW w:type="dxa" w:w="4703"/>
          </w:tcPr>
          <w:p>
            <w:r>
              <w:t>StatutTaux</w:t>
            </w:r>
          </w:p>
        </w:tc>
        <w:tc>
          <w:tcPr>
            <w:tcW w:type="dxa" w:w="4703"/>
          </w:tcPr>
          <w:p>
            <w:r>
              <w:t>BROUILLON, EN_ATTENTE_VALIDATION, VALIDE, REJETE</w:t>
            </w:r>
          </w:p>
        </w:tc>
      </w:tr>
      <w:tr>
        <w:tc>
          <w:tcPr>
            <w:tcW w:type="dxa" w:w="4703"/>
          </w:tcPr>
          <w:p>
            <w:r>
              <w:t>TypeTPE</w:t>
            </w:r>
          </w:p>
        </w:tc>
        <w:tc>
          <w:tcPr>
            <w:tcW w:type="dxa" w:w="4703"/>
          </w:tcPr>
          <w:p>
            <w:r>
              <w:t>PHYSIQUE, ECOMMERCE</w:t>
            </w:r>
          </w:p>
        </w:tc>
      </w:tr>
      <w:tr>
        <w:tc>
          <w:tcPr>
            <w:tcW w:type="dxa" w:w="4703"/>
          </w:tcPr>
          <w:p>
            <w:r>
              <w:t>Urgence</w:t>
            </w:r>
          </w:p>
        </w:tc>
        <w:tc>
          <w:tcPr>
            <w:tcW w:type="dxa" w:w="4703"/>
          </w:tcPr>
          <w:p>
            <w:r>
              <w:t>BASSE, NORMALE, HAUTE, CRITIQUE selon le contexte métier</w:t>
            </w:r>
          </w:p>
        </w:tc>
      </w:tr>
    </w:tbl>
    <w:p/>
    <w:p>
      <w:r>
        <w:br w:type="page"/>
      </w:r>
    </w:p>
    <w:p>
      <w:pPr>
        <w:pStyle w:val="Heading2"/>
      </w:pPr>
      <w:r>
        <w:t>Annexe C - Structure du projet GitHub</w:t>
      </w:r>
    </w:p>
    <w:p>
      <w:pPr>
        <w:spacing w:line="276" w:lineRule="auto"/>
        <w:ind w:firstLine="283"/>
        <w:jc w:val="both"/>
      </w:pPr>
      <w:r>
        <w:t>L'application est organisée en deux parties principales. Le dossier TPE contient le backend Spring Boot, tandis que le dossier front end contient l'application Angular. La séparation facilite le développement, le déploiement et la maintenance.</w:t>
      </w:r>
    </w:p>
    <w:tbl>
      <w:tblPr>
        <w:tblStyle w:val="TableGrid"/>
        <w:tblW w:type="auto" w:w="0"/>
        <w:tblLook w:firstColumn="1" w:firstRow="1" w:lastColumn="0" w:lastRow="0" w:noHBand="0" w:noVBand="1" w:val="04A0"/>
      </w:tblPr>
      <w:tblGrid>
        <w:gridCol w:w="3135"/>
        <w:gridCol w:w="3135"/>
        <w:gridCol w:w="3135"/>
      </w:tblGrid>
      <w:tr>
        <w:tc>
          <w:tcPr>
            <w:tcW w:type="dxa" w:w="3135"/>
            <w:shd w:fill="12355B"/>
          </w:tcPr>
          <w:p>
            <w:r>
              <w:rPr>
                <w:b/>
                <w:color w:val="FFFFFF"/>
              </w:rPr>
              <w:t>Zone</w:t>
            </w:r>
          </w:p>
        </w:tc>
        <w:tc>
          <w:tcPr>
            <w:tcW w:type="dxa" w:w="3135"/>
            <w:shd w:fill="12355B"/>
          </w:tcPr>
          <w:p>
            <w:r>
              <w:rPr>
                <w:b/>
                <w:color w:val="FFFFFF"/>
              </w:rPr>
              <w:t>Contenu</w:t>
            </w:r>
          </w:p>
        </w:tc>
        <w:tc>
          <w:tcPr>
            <w:tcW w:type="dxa" w:w="3135"/>
            <w:shd w:fill="12355B"/>
          </w:tcPr>
          <w:p>
            <w:r>
              <w:rPr>
                <w:b/>
                <w:color w:val="FFFFFF"/>
              </w:rPr>
              <w:t>Rôle</w:t>
            </w:r>
          </w:p>
        </w:tc>
      </w:tr>
      <w:tr>
        <w:tc>
          <w:tcPr>
            <w:tcW w:type="dxa" w:w="3135"/>
          </w:tcPr>
          <w:p>
            <w:r>
              <w:t>TPE/src/main/java/.../controller</w:t>
            </w:r>
          </w:p>
        </w:tc>
        <w:tc>
          <w:tcPr>
            <w:tcW w:type="dxa" w:w="3135"/>
          </w:tcPr>
          <w:p>
            <w:r>
              <w:t>14 contrôleurs</w:t>
            </w:r>
          </w:p>
        </w:tc>
        <w:tc>
          <w:tcPr>
            <w:tcW w:type="dxa" w:w="3135"/>
          </w:tcPr>
          <w:p>
            <w:r>
              <w:t>Exposition des endpoints REST</w:t>
            </w:r>
          </w:p>
        </w:tc>
      </w:tr>
      <w:tr>
        <w:tc>
          <w:tcPr>
            <w:tcW w:type="dxa" w:w="3135"/>
          </w:tcPr>
          <w:p>
            <w:r>
              <w:t>TPE/src/main/java/.../service</w:t>
            </w:r>
          </w:p>
        </w:tc>
        <w:tc>
          <w:tcPr>
            <w:tcW w:type="dxa" w:w="3135"/>
          </w:tcPr>
          <w:p>
            <w:r>
              <w:t>16 services</w:t>
            </w:r>
          </w:p>
        </w:tc>
        <w:tc>
          <w:tcPr>
            <w:tcW w:type="dxa" w:w="3135"/>
          </w:tcPr>
          <w:p>
            <w:r>
              <w:t>Implémentation des règles métier</w:t>
            </w:r>
          </w:p>
        </w:tc>
      </w:tr>
      <w:tr>
        <w:tc>
          <w:tcPr>
            <w:tcW w:type="dxa" w:w="3135"/>
          </w:tcPr>
          <w:p>
            <w:r>
              <w:t>TPE/src/main/java/.../entity</w:t>
            </w:r>
          </w:p>
        </w:tc>
        <w:tc>
          <w:tcPr>
            <w:tcW w:type="dxa" w:w="3135"/>
          </w:tcPr>
          <w:p>
            <w:r>
              <w:t>18 entités</w:t>
            </w:r>
          </w:p>
        </w:tc>
        <w:tc>
          <w:tcPr>
            <w:tcW w:type="dxa" w:w="3135"/>
          </w:tcPr>
          <w:p>
            <w:r>
              <w:t>Modèle persistant JPA</w:t>
            </w:r>
          </w:p>
        </w:tc>
      </w:tr>
      <w:tr>
        <w:tc>
          <w:tcPr>
            <w:tcW w:type="dxa" w:w="3135"/>
          </w:tcPr>
          <w:p>
            <w:r>
              <w:t>TPE/src/main/java/.../repository</w:t>
            </w:r>
          </w:p>
        </w:tc>
        <w:tc>
          <w:tcPr>
            <w:tcW w:type="dxa" w:w="3135"/>
          </w:tcPr>
          <w:p>
            <w:r>
              <w:t>18 repositories</w:t>
            </w:r>
          </w:p>
        </w:tc>
        <w:tc>
          <w:tcPr>
            <w:tcW w:type="dxa" w:w="3135"/>
          </w:tcPr>
          <w:p>
            <w:r>
              <w:t>Accès aux données</w:t>
            </w:r>
          </w:p>
        </w:tc>
      </w:tr>
      <w:tr>
        <w:tc>
          <w:tcPr>
            <w:tcW w:type="dxa" w:w="3135"/>
          </w:tcPr>
          <w:p>
            <w:r>
              <w:t>front end/src/app</w:t>
            </w:r>
          </w:p>
        </w:tc>
        <w:tc>
          <w:tcPr>
            <w:tcW w:type="dxa" w:w="3135"/>
          </w:tcPr>
          <w:p>
            <w:r>
              <w:t>34 composants Angular</w:t>
            </w:r>
          </w:p>
        </w:tc>
        <w:tc>
          <w:tcPr>
            <w:tcW w:type="dxa" w:w="3135"/>
          </w:tcPr>
          <w:p>
            <w:r>
              <w:t>Interfaces utilisateur</w:t>
            </w:r>
          </w:p>
        </w:tc>
      </w:tr>
      <w:tr>
        <w:tc>
          <w:tcPr>
            <w:tcW w:type="dxa" w:w="3135"/>
          </w:tcPr>
          <w:p>
            <w:r>
              <w:t>front end/src/app/models</w:t>
            </w:r>
          </w:p>
        </w:tc>
        <w:tc>
          <w:tcPr>
            <w:tcW w:type="dxa" w:w="3135"/>
          </w:tcPr>
          <w:p>
            <w:r>
              <w:t>10 modèles TypeScript</w:t>
            </w:r>
          </w:p>
        </w:tc>
        <w:tc>
          <w:tcPr>
            <w:tcW w:type="dxa" w:w="3135"/>
          </w:tcPr>
          <w:p>
            <w:r>
              <w:t>Contrats côté frontend</w:t>
            </w:r>
          </w:p>
        </w:tc>
      </w:tr>
    </w:tbl>
    <w:p/>
    <w:p>
      <w:r>
        <w:br w:type="page"/>
      </w:r>
    </w:p>
    <w:p>
      <w:pPr>
        <w:pStyle w:val="Heading2"/>
      </w:pPr>
      <w:r>
        <w:t>Annexe D - Inventaire technique du projet</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Indicateur</w:t>
            </w:r>
          </w:p>
        </w:tc>
        <w:tc>
          <w:tcPr>
            <w:tcW w:type="dxa" w:w="4703"/>
            <w:shd w:fill="12355B"/>
          </w:tcPr>
          <w:p>
            <w:r>
              <w:rPr>
                <w:b/>
                <w:color w:val="FFFFFF"/>
              </w:rPr>
              <w:t>Valeur</w:t>
            </w:r>
          </w:p>
        </w:tc>
      </w:tr>
      <w:tr>
        <w:tc>
          <w:tcPr>
            <w:tcW w:type="dxa" w:w="4703"/>
          </w:tcPr>
          <w:p>
            <w:r>
              <w:t>Contrôleurs backend</w:t>
            </w:r>
          </w:p>
        </w:tc>
        <w:tc>
          <w:tcPr>
            <w:tcW w:type="dxa" w:w="4703"/>
          </w:tcPr>
          <w:p>
            <w:r>
              <w:t>14</w:t>
            </w:r>
          </w:p>
        </w:tc>
      </w:tr>
      <w:tr>
        <w:tc>
          <w:tcPr>
            <w:tcW w:type="dxa" w:w="4703"/>
          </w:tcPr>
          <w:p>
            <w:r>
              <w:t>Services backend</w:t>
            </w:r>
          </w:p>
        </w:tc>
        <w:tc>
          <w:tcPr>
            <w:tcW w:type="dxa" w:w="4703"/>
          </w:tcPr>
          <w:p>
            <w:r>
              <w:t>16</w:t>
            </w:r>
          </w:p>
        </w:tc>
      </w:tr>
      <w:tr>
        <w:tc>
          <w:tcPr>
            <w:tcW w:type="dxa" w:w="4703"/>
          </w:tcPr>
          <w:p>
            <w:r>
              <w:t>Entités JPA</w:t>
            </w:r>
          </w:p>
        </w:tc>
        <w:tc>
          <w:tcPr>
            <w:tcW w:type="dxa" w:w="4703"/>
          </w:tcPr>
          <w:p>
            <w:r>
              <w:t>18</w:t>
            </w:r>
          </w:p>
        </w:tc>
      </w:tr>
      <w:tr>
        <w:tc>
          <w:tcPr>
            <w:tcW w:type="dxa" w:w="4703"/>
          </w:tcPr>
          <w:p>
            <w:r>
              <w:t>Repositories</w:t>
            </w:r>
          </w:p>
        </w:tc>
        <w:tc>
          <w:tcPr>
            <w:tcW w:type="dxa" w:w="4703"/>
          </w:tcPr>
          <w:p>
            <w:r>
              <w:t>18</w:t>
            </w:r>
          </w:p>
        </w:tc>
      </w:tr>
      <w:tr>
        <w:tc>
          <w:tcPr>
            <w:tcW w:type="dxa" w:w="4703"/>
          </w:tcPr>
          <w:p>
            <w:r>
              <w:t>Composants Angular</w:t>
            </w:r>
          </w:p>
        </w:tc>
        <w:tc>
          <w:tcPr>
            <w:tcW w:type="dxa" w:w="4703"/>
          </w:tcPr>
          <w:p>
            <w:r>
              <w:t>34</w:t>
            </w:r>
          </w:p>
        </w:tc>
      </w:tr>
      <w:tr>
        <w:tc>
          <w:tcPr>
            <w:tcW w:type="dxa" w:w="4703"/>
          </w:tcPr>
          <w:p>
            <w:r>
              <w:t>Modèles TypeScript</w:t>
            </w:r>
          </w:p>
        </w:tc>
        <w:tc>
          <w:tcPr>
            <w:tcW w:type="dxa" w:w="4703"/>
          </w:tcPr>
          <w:p>
            <w:r>
              <w:t>10</w:t>
            </w:r>
          </w:p>
        </w:tc>
      </w:tr>
      <w:tr>
        <w:tc>
          <w:tcPr>
            <w:tcW w:type="dxa" w:w="4703"/>
          </w:tcPr>
          <w:p>
            <w:r>
              <w:t>Diagrammes design générés</w:t>
            </w:r>
          </w:p>
        </w:tc>
        <w:tc>
          <w:tcPr>
            <w:tcW w:type="dxa" w:w="4703"/>
          </w:tcPr>
          <w:p>
            <w:r>
              <w:t>8</w:t>
            </w:r>
          </w:p>
        </w:tc>
      </w:tr>
    </w:tbl>
    <w:p/>
    <w:p>
      <w:pPr>
        <w:spacing w:line="276" w:lineRule="auto"/>
        <w:ind w:firstLine="283"/>
        <w:jc w:val="both"/>
      </w:pPr>
      <w:r>
        <w:t>Cet inventaire donne une vue synthétique du volume de réalisation. Il permet également de justifier que le rapport décrit un travail réalisé et non une simple proposition théorique.</w:t>
      </w:r>
    </w:p>
    <w:p>
      <w:r>
        <w:br w:type="page"/>
      </w:r>
    </w:p>
    <w:p>
      <w:pPr>
        <w:pStyle w:val="Heading2"/>
      </w:pPr>
      <w:r>
        <w:t>Fiche de validation - Authentification</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Connexion avec identifiants valides</w:t>
            </w:r>
          </w:p>
        </w:tc>
        <w:tc>
          <w:tcPr>
            <w:tcW w:type="dxa" w:w="4703"/>
          </w:tcPr>
          <w:p>
            <w:r>
              <w:t>Conforme si l'écran, l'API et la base reflètent le comportement prévu</w:t>
            </w:r>
          </w:p>
        </w:tc>
      </w:tr>
      <w:tr>
        <w:tc>
          <w:tcPr>
            <w:tcW w:type="dxa" w:w="4703"/>
          </w:tcPr>
          <w:p>
            <w:r>
              <w:t>Rejet d'un mot de passe incorrect</w:t>
            </w:r>
          </w:p>
        </w:tc>
        <w:tc>
          <w:tcPr>
            <w:tcW w:type="dxa" w:w="4703"/>
          </w:tcPr>
          <w:p>
            <w:r>
              <w:t>Conforme si l'écran, l'API et la base reflètent le comportement prévu</w:t>
            </w:r>
          </w:p>
        </w:tc>
      </w:tr>
      <w:tr>
        <w:tc>
          <w:tcPr>
            <w:tcW w:type="dxa" w:w="4703"/>
          </w:tcPr>
          <w:p>
            <w:r>
              <w:t>Stockage et injection du token JWT</w:t>
            </w:r>
          </w:p>
        </w:tc>
        <w:tc>
          <w:tcPr>
            <w:tcW w:type="dxa" w:w="4703"/>
          </w:tcPr>
          <w:p>
            <w:r>
              <w:t>Conforme si l'écran, l'API et la base reflètent le comportement prévu</w:t>
            </w:r>
          </w:p>
        </w:tc>
      </w:tr>
      <w:tr>
        <w:tc>
          <w:tcPr>
            <w:tcW w:type="dxa" w:w="4703"/>
          </w:tcPr>
          <w:p>
            <w:r>
              <w:t>Redirection après expiration</w:t>
            </w:r>
          </w:p>
        </w:tc>
        <w:tc>
          <w:tcPr>
            <w:tcW w:type="dxa" w:w="4703"/>
          </w:tcPr>
          <w:p>
            <w:r>
              <w:t>Conforme si l'écran, l'API et la base reflètent le comportement prévu</w:t>
            </w:r>
          </w:p>
        </w:tc>
      </w:tr>
    </w:tbl>
    <w:p/>
    <w:p>
      <w:pPr>
        <w:spacing w:line="276" w:lineRule="auto"/>
        <w:ind w:firstLine="283"/>
        <w:jc w:val="both"/>
      </w:pPr>
      <w:r>
        <w:t>Dans le cadre de Fiche de validation - Authentification, le travail a consisté à analyser la validation fonctionnelle du module en tenant compte des usages réels observés dans le domaine monétique. Les points étudiés concernent principalement Connexion avec identifiants valides, Rejet d'un mot de passe incorrect, Stockage et injection du token JWT, Redirection après expiration.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de validation - Gestion TPE</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Création d'un terminal</w:t>
            </w:r>
          </w:p>
        </w:tc>
        <w:tc>
          <w:tcPr>
            <w:tcW w:type="dxa" w:w="4703"/>
          </w:tcPr>
          <w:p>
            <w:r>
              <w:t>Conforme si l'écran, l'API et la base reflètent le comportement prévu</w:t>
            </w:r>
          </w:p>
        </w:tc>
      </w:tr>
      <w:tr>
        <w:tc>
          <w:tcPr>
            <w:tcW w:type="dxa" w:w="4703"/>
          </w:tcPr>
          <w:p>
            <w:r>
              <w:t>Recherche et pagination</w:t>
            </w:r>
          </w:p>
        </w:tc>
        <w:tc>
          <w:tcPr>
            <w:tcW w:type="dxa" w:w="4703"/>
          </w:tcPr>
          <w:p>
            <w:r>
              <w:t>Conforme si l'écran, l'API et la base reflètent le comportement prévu</w:t>
            </w:r>
          </w:p>
        </w:tc>
      </w:tr>
      <w:tr>
        <w:tc>
          <w:tcPr>
            <w:tcW w:type="dxa" w:w="4703"/>
          </w:tcPr>
          <w:p>
            <w:r>
              <w:t>Changement de statut</w:t>
            </w:r>
          </w:p>
        </w:tc>
        <w:tc>
          <w:tcPr>
            <w:tcW w:type="dxa" w:w="4703"/>
          </w:tcPr>
          <w:p>
            <w:r>
              <w:t>Conforme si l'écran, l'API et la base reflètent le comportement prévu</w:t>
            </w:r>
          </w:p>
        </w:tc>
      </w:tr>
      <w:tr>
        <w:tc>
          <w:tcPr>
            <w:tcW w:type="dxa" w:w="4703"/>
          </w:tcPr>
          <w:p>
            <w:r>
              <w:t>Génération du TID</w:t>
            </w:r>
          </w:p>
        </w:tc>
        <w:tc>
          <w:tcPr>
            <w:tcW w:type="dxa" w:w="4703"/>
          </w:tcPr>
          <w:p>
            <w:r>
              <w:t>Conforme si l'écran, l'API et la base reflètent le comportement prévu</w:t>
            </w:r>
          </w:p>
        </w:tc>
      </w:tr>
    </w:tbl>
    <w:p/>
    <w:p>
      <w:pPr>
        <w:spacing w:line="276" w:lineRule="auto"/>
        <w:ind w:firstLine="283"/>
        <w:jc w:val="both"/>
      </w:pPr>
      <w:r>
        <w:t>Dans le cadre de Fiche de validation - Gestion TPE, le travail a consisté à analyser la validation fonctionnelle du module en tenant compte des usages réels observés dans le domaine monétique. Les points étudiés concernent principalement Création d'un terminal, Recherche et pagination, Changement de statut, Génération du TID.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de validation - Demandes</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Création par agence</w:t>
            </w:r>
          </w:p>
        </w:tc>
        <w:tc>
          <w:tcPr>
            <w:tcW w:type="dxa" w:w="4703"/>
          </w:tcPr>
          <w:p>
            <w:r>
              <w:t>Conforme si l'écran, l'API et la base reflètent le comportement prévu</w:t>
            </w:r>
          </w:p>
        </w:tc>
      </w:tr>
      <w:tr>
        <w:tc>
          <w:tcPr>
            <w:tcW w:type="dxa" w:w="4703"/>
          </w:tcPr>
          <w:p>
            <w:r>
              <w:t>Saisie monétique</w:t>
            </w:r>
          </w:p>
        </w:tc>
        <w:tc>
          <w:tcPr>
            <w:tcW w:type="dxa" w:w="4703"/>
          </w:tcPr>
          <w:p>
            <w:r>
              <w:t>Conforme si l'écran, l'API et la base reflètent le comportement prévu</w:t>
            </w:r>
          </w:p>
        </w:tc>
      </w:tr>
      <w:tr>
        <w:tc>
          <w:tcPr>
            <w:tcW w:type="dxa" w:w="4703"/>
          </w:tcPr>
          <w:p>
            <w:r>
              <w:t>Validation Authorizer</w:t>
            </w:r>
          </w:p>
        </w:tc>
        <w:tc>
          <w:tcPr>
            <w:tcW w:type="dxa" w:w="4703"/>
          </w:tcPr>
          <w:p>
            <w:r>
              <w:t>Conforme si l'écran, l'API et la base reflètent le comportement prévu</w:t>
            </w:r>
          </w:p>
        </w:tc>
      </w:tr>
      <w:tr>
        <w:tc>
          <w:tcPr>
            <w:tcW w:type="dxa" w:w="4703"/>
          </w:tcPr>
          <w:p>
            <w:r>
              <w:t>Affectation automatique ou manuelle</w:t>
            </w:r>
          </w:p>
        </w:tc>
        <w:tc>
          <w:tcPr>
            <w:tcW w:type="dxa" w:w="4703"/>
          </w:tcPr>
          <w:p>
            <w:r>
              <w:t>Conforme si l'écran, l'API et la base reflètent le comportement prévu</w:t>
            </w:r>
          </w:p>
        </w:tc>
      </w:tr>
    </w:tbl>
    <w:p/>
    <w:p>
      <w:pPr>
        <w:spacing w:line="276" w:lineRule="auto"/>
        <w:ind w:firstLine="283"/>
        <w:jc w:val="both"/>
      </w:pPr>
      <w:r>
        <w:t>Dans le cadre de Fiche de validation - Demandes, le travail a consisté à analyser la validation fonctionnelle du module en tenant compte des usages réels observés dans le domaine monétique. Les points étudiés concernent principalement Création par agence, Saisie monétique, Validation Authorizer, Affectation automatique ou manuelle.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de validation - Pannes</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Déclaration</w:t>
            </w:r>
          </w:p>
        </w:tc>
        <w:tc>
          <w:tcPr>
            <w:tcW w:type="dxa" w:w="4703"/>
          </w:tcPr>
          <w:p>
            <w:r>
              <w:t>Conforme si l'écran, l'API et la base reflètent le comportement prévu</w:t>
            </w:r>
          </w:p>
        </w:tc>
      </w:tr>
      <w:tr>
        <w:tc>
          <w:tcPr>
            <w:tcW w:type="dxa" w:w="4703"/>
          </w:tcPr>
          <w:p>
            <w:r>
              <w:t>Diagnostic</w:t>
            </w:r>
          </w:p>
        </w:tc>
        <w:tc>
          <w:tcPr>
            <w:tcW w:type="dxa" w:w="4703"/>
          </w:tcPr>
          <w:p>
            <w:r>
              <w:t>Conforme si l'écran, l'API et la base reflètent le comportement prévu</w:t>
            </w:r>
          </w:p>
        </w:tc>
      </w:tr>
      <w:tr>
        <w:tc>
          <w:tcPr>
            <w:tcW w:type="dxa" w:w="4703"/>
          </w:tcPr>
          <w:p>
            <w:r>
              <w:t>Réparation</w:t>
            </w:r>
          </w:p>
        </w:tc>
        <w:tc>
          <w:tcPr>
            <w:tcW w:type="dxa" w:w="4703"/>
          </w:tcPr>
          <w:p>
            <w:r>
              <w:t>Conforme si l'écran, l'API et la base reflètent le comportement prévu</w:t>
            </w:r>
          </w:p>
        </w:tc>
      </w:tr>
      <w:tr>
        <w:tc>
          <w:tcPr>
            <w:tcW w:type="dxa" w:w="4703"/>
          </w:tcPr>
          <w:p>
            <w:r>
              <w:t>Test et remise en disponibilité</w:t>
            </w:r>
          </w:p>
        </w:tc>
        <w:tc>
          <w:tcPr>
            <w:tcW w:type="dxa" w:w="4703"/>
          </w:tcPr>
          <w:p>
            <w:r>
              <w:t>Conforme si l'écran, l'API et la base reflètent le comportement prévu</w:t>
            </w:r>
          </w:p>
        </w:tc>
      </w:tr>
    </w:tbl>
    <w:p/>
    <w:p>
      <w:pPr>
        <w:spacing w:line="276" w:lineRule="auto"/>
        <w:ind w:firstLine="283"/>
        <w:jc w:val="both"/>
      </w:pPr>
      <w:r>
        <w:t>Dans le cadre de Fiche de validation - Pannes, le travail a consisté à analyser la validation fonctionnelle du module en tenant compte des usages réels observés dans le domaine monétique. Les points étudiés concernent principalement Déclaration, Diagnostic, Réparation, Test et remise en disponibilité.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de validation - Taux</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Création par Inputer</w:t>
            </w:r>
          </w:p>
        </w:tc>
        <w:tc>
          <w:tcPr>
            <w:tcW w:type="dxa" w:w="4703"/>
          </w:tcPr>
          <w:p>
            <w:r>
              <w:t>Conforme si l'écran, l'API et la base reflètent le comportement prévu</w:t>
            </w:r>
          </w:p>
        </w:tc>
      </w:tr>
      <w:tr>
        <w:tc>
          <w:tcPr>
            <w:tcW w:type="dxa" w:w="4703"/>
          </w:tcPr>
          <w:p>
            <w:r>
              <w:t>Soumission</w:t>
            </w:r>
          </w:p>
        </w:tc>
        <w:tc>
          <w:tcPr>
            <w:tcW w:type="dxa" w:w="4703"/>
          </w:tcPr>
          <w:p>
            <w:r>
              <w:t>Conforme si l'écran, l'API et la base reflètent le comportement prévu</w:t>
            </w:r>
          </w:p>
        </w:tc>
      </w:tr>
      <w:tr>
        <w:tc>
          <w:tcPr>
            <w:tcW w:type="dxa" w:w="4703"/>
          </w:tcPr>
          <w:p>
            <w:r>
              <w:t>Blocage auto-validation</w:t>
            </w:r>
          </w:p>
        </w:tc>
        <w:tc>
          <w:tcPr>
            <w:tcW w:type="dxa" w:w="4703"/>
          </w:tcPr>
          <w:p>
            <w:r>
              <w:t>Conforme si l'écran, l'API et la base reflètent le comportement prévu</w:t>
            </w:r>
          </w:p>
        </w:tc>
      </w:tr>
      <w:tr>
        <w:tc>
          <w:tcPr>
            <w:tcW w:type="dxa" w:w="4703"/>
          </w:tcPr>
          <w:p>
            <w:r>
              <w:t>Validation par Authorizer</w:t>
            </w:r>
          </w:p>
        </w:tc>
        <w:tc>
          <w:tcPr>
            <w:tcW w:type="dxa" w:w="4703"/>
          </w:tcPr>
          <w:p>
            <w:r>
              <w:t>Conforme si l'écran, l'API et la base reflètent le comportement prévu</w:t>
            </w:r>
          </w:p>
        </w:tc>
      </w:tr>
    </w:tbl>
    <w:p/>
    <w:p>
      <w:pPr>
        <w:spacing w:line="276" w:lineRule="auto"/>
        <w:ind w:firstLine="283"/>
        <w:jc w:val="both"/>
      </w:pPr>
      <w:r>
        <w:t>Dans le cadre de Fiche de validation - Taux, le travail a consisté à analyser la validation fonctionnelle du module en tenant compte des usages réels observés dans le domaine monétique. Les points étudiés concernent principalement Création par Inputer, Soumission, Blocage auto-validation, Validation par Authorizer.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de validation - Reporting</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Chargement des KPI</w:t>
            </w:r>
          </w:p>
        </w:tc>
        <w:tc>
          <w:tcPr>
            <w:tcW w:type="dxa" w:w="4703"/>
          </w:tcPr>
          <w:p>
            <w:r>
              <w:t>Conforme si l'écran, l'API et la base reflètent le comportement prévu</w:t>
            </w:r>
          </w:p>
        </w:tc>
      </w:tr>
      <w:tr>
        <w:tc>
          <w:tcPr>
            <w:tcW w:type="dxa" w:w="4703"/>
          </w:tcPr>
          <w:p>
            <w:r>
              <w:t>Répartition par statut</w:t>
            </w:r>
          </w:p>
        </w:tc>
        <w:tc>
          <w:tcPr>
            <w:tcW w:type="dxa" w:w="4703"/>
          </w:tcPr>
          <w:p>
            <w:r>
              <w:t>Conforme si l'écran, l'API et la base reflètent le comportement prévu</w:t>
            </w:r>
          </w:p>
        </w:tc>
      </w:tr>
      <w:tr>
        <w:tc>
          <w:tcPr>
            <w:tcW w:type="dxa" w:w="4703"/>
          </w:tcPr>
          <w:p>
            <w:r>
              <w:t>Evolution mensuelle</w:t>
            </w:r>
          </w:p>
        </w:tc>
        <w:tc>
          <w:tcPr>
            <w:tcW w:type="dxa" w:w="4703"/>
          </w:tcPr>
          <w:p>
            <w:r>
              <w:t>Conforme si l'écran, l'API et la base reflètent le comportement prévu</w:t>
            </w:r>
          </w:p>
        </w:tc>
      </w:tr>
      <w:tr>
        <w:tc>
          <w:tcPr>
            <w:tcW w:type="dxa" w:w="4703"/>
          </w:tcPr>
          <w:p>
            <w:r>
              <w:t>Export</w:t>
            </w:r>
          </w:p>
        </w:tc>
        <w:tc>
          <w:tcPr>
            <w:tcW w:type="dxa" w:w="4703"/>
          </w:tcPr>
          <w:p>
            <w:r>
              <w:t>Conforme si l'écran, l'API et la base reflètent le comportement prévu</w:t>
            </w:r>
          </w:p>
        </w:tc>
      </w:tr>
    </w:tbl>
    <w:p/>
    <w:p>
      <w:pPr>
        <w:spacing w:line="276" w:lineRule="auto"/>
        <w:ind w:firstLine="283"/>
        <w:jc w:val="both"/>
      </w:pPr>
      <w:r>
        <w:t>Dans le cadre de Fiche de validation - Reporting, le travail a consisté à analyser la validation fonctionnelle du module en tenant compte des usages réels observés dans le domaine monétique. Les points étudiés concernent principalement Chargement des KPI, Répartition par statut, Evolution mensuelle, Export.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de validation - Permissions</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Accès par rôle</w:t>
            </w:r>
          </w:p>
        </w:tc>
        <w:tc>
          <w:tcPr>
            <w:tcW w:type="dxa" w:w="4703"/>
          </w:tcPr>
          <w:p>
            <w:r>
              <w:t>Conforme si l'écran, l'API et la base reflètent le comportement prévu</w:t>
            </w:r>
          </w:p>
        </w:tc>
      </w:tr>
      <w:tr>
        <w:tc>
          <w:tcPr>
            <w:tcW w:type="dxa" w:w="4703"/>
          </w:tcPr>
          <w:p>
            <w:r>
              <w:t>Masquage des écrans</w:t>
            </w:r>
          </w:p>
        </w:tc>
        <w:tc>
          <w:tcPr>
            <w:tcW w:type="dxa" w:w="4703"/>
          </w:tcPr>
          <w:p>
            <w:r>
              <w:t>Conforme si l'écran, l'API et la base reflètent le comportement prévu</w:t>
            </w:r>
          </w:p>
        </w:tc>
      </w:tr>
      <w:tr>
        <w:tc>
          <w:tcPr>
            <w:tcW w:type="dxa" w:w="4703"/>
          </w:tcPr>
          <w:p>
            <w:r>
              <w:t>Contrôle backend</w:t>
            </w:r>
          </w:p>
        </w:tc>
        <w:tc>
          <w:tcPr>
            <w:tcW w:type="dxa" w:w="4703"/>
          </w:tcPr>
          <w:p>
            <w:r>
              <w:t>Conforme si l'écran, l'API et la base reflètent le comportement prévu</w:t>
            </w:r>
          </w:p>
        </w:tc>
      </w:tr>
      <w:tr>
        <w:tc>
          <w:tcPr>
            <w:tcW w:type="dxa" w:w="4703"/>
          </w:tcPr>
          <w:p>
            <w:r>
              <w:t>Journalisation</w:t>
            </w:r>
          </w:p>
        </w:tc>
        <w:tc>
          <w:tcPr>
            <w:tcW w:type="dxa" w:w="4703"/>
          </w:tcPr>
          <w:p>
            <w:r>
              <w:t>Conforme si l'écran, l'API et la base reflètent le comportement prévu</w:t>
            </w:r>
          </w:p>
        </w:tc>
      </w:tr>
    </w:tbl>
    <w:p/>
    <w:p>
      <w:pPr>
        <w:spacing w:line="276" w:lineRule="auto"/>
        <w:ind w:firstLine="283"/>
        <w:jc w:val="both"/>
      </w:pPr>
      <w:r>
        <w:t>Dans le cadre de Fiche de validation - Permissions, le travail a consisté à analyser la validation fonctionnelle du module en tenant compte des usages réels observés dans le domaine monétique. Les points étudiés concernent principalement Accès par rôle, Masquage des écrans, Contrôle backend, Journalisation.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de validation - Import bancaire</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Lecture fichier</w:t>
            </w:r>
          </w:p>
        </w:tc>
        <w:tc>
          <w:tcPr>
            <w:tcW w:type="dxa" w:w="4703"/>
          </w:tcPr>
          <w:p>
            <w:r>
              <w:t>Conforme si l'écran, l'API et la base reflètent le comportement prévu</w:t>
            </w:r>
          </w:p>
        </w:tc>
      </w:tr>
      <w:tr>
        <w:tc>
          <w:tcPr>
            <w:tcW w:type="dxa" w:w="4703"/>
          </w:tcPr>
          <w:p>
            <w:r>
              <w:t>Vérification TPE</w:t>
            </w:r>
          </w:p>
        </w:tc>
        <w:tc>
          <w:tcPr>
            <w:tcW w:type="dxa" w:w="4703"/>
          </w:tcPr>
          <w:p>
            <w:r>
              <w:t>Conforme si l'écran, l'API et la base reflètent le comportement prévu</w:t>
            </w:r>
          </w:p>
        </w:tc>
      </w:tr>
      <w:tr>
        <w:tc>
          <w:tcPr>
            <w:tcW w:type="dxa" w:w="4703"/>
          </w:tcPr>
          <w:p>
            <w:r>
              <w:t>Génération écritures</w:t>
            </w:r>
          </w:p>
        </w:tc>
        <w:tc>
          <w:tcPr>
            <w:tcW w:type="dxa" w:w="4703"/>
          </w:tcPr>
          <w:p>
            <w:r>
              <w:t>Conforme si l'écran, l'API et la base reflètent le comportement prévu</w:t>
            </w:r>
          </w:p>
        </w:tc>
      </w:tr>
      <w:tr>
        <w:tc>
          <w:tcPr>
            <w:tcW w:type="dxa" w:w="4703"/>
          </w:tcPr>
          <w:p>
            <w:r>
              <w:t>Rapport de session</w:t>
            </w:r>
          </w:p>
        </w:tc>
        <w:tc>
          <w:tcPr>
            <w:tcW w:type="dxa" w:w="4703"/>
          </w:tcPr>
          <w:p>
            <w:r>
              <w:t>Conforme si l'écran, l'API et la base reflètent le comportement prévu</w:t>
            </w:r>
          </w:p>
        </w:tc>
      </w:tr>
    </w:tbl>
    <w:p/>
    <w:p>
      <w:pPr>
        <w:spacing w:line="276" w:lineRule="auto"/>
        <w:ind w:firstLine="283"/>
        <w:jc w:val="both"/>
      </w:pPr>
      <w:r>
        <w:t>Dans le cadre de Fiche de validation - Import bancaire, le travail a consisté à analyser la validation fonctionnelle du module en tenant compte des usages réels observés dans le domaine monétique. Les points étudiés concernent principalement Lecture fichier, Vérification TPE, Génération écritures, Rapport de session.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pédagogique - Cas d'utilisation créer une demande</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Acteur Agence identifié</w:t>
            </w:r>
          </w:p>
        </w:tc>
        <w:tc>
          <w:tcPr>
            <w:tcW w:type="dxa" w:w="4703"/>
          </w:tcPr>
          <w:p>
            <w:r>
              <w:t>Conforme si l'écran, l'API et la base reflètent le comportement prévu</w:t>
            </w:r>
          </w:p>
        </w:tc>
      </w:tr>
      <w:tr>
        <w:tc>
          <w:tcPr>
            <w:tcW w:type="dxa" w:w="4703"/>
          </w:tcPr>
          <w:p>
            <w:r>
              <w:t>Préconditions vérifiées</w:t>
            </w:r>
          </w:p>
        </w:tc>
        <w:tc>
          <w:tcPr>
            <w:tcW w:type="dxa" w:w="4703"/>
          </w:tcPr>
          <w:p>
            <w:r>
              <w:t>Conforme si l'écran, l'API et la base reflètent le comportement prévu</w:t>
            </w:r>
          </w:p>
        </w:tc>
      </w:tr>
      <w:tr>
        <w:tc>
          <w:tcPr>
            <w:tcW w:type="dxa" w:w="4703"/>
          </w:tcPr>
          <w:p>
            <w:r>
              <w:t>Données commerçant saisies</w:t>
            </w:r>
          </w:p>
        </w:tc>
        <w:tc>
          <w:tcPr>
            <w:tcW w:type="dxa" w:w="4703"/>
          </w:tcPr>
          <w:p>
            <w:r>
              <w:t>Conforme si l'écran, l'API et la base reflètent le comportement prévu</w:t>
            </w:r>
          </w:p>
        </w:tc>
      </w:tr>
      <w:tr>
        <w:tc>
          <w:tcPr>
            <w:tcW w:type="dxa" w:w="4703"/>
          </w:tcPr>
          <w:p>
            <w:r>
              <w:t>Statut initial NOUVELLE</w:t>
            </w:r>
          </w:p>
        </w:tc>
        <w:tc>
          <w:tcPr>
            <w:tcW w:type="dxa" w:w="4703"/>
          </w:tcPr>
          <w:p>
            <w:r>
              <w:t>Conforme si l'écran, l'API et la base reflètent le comportement prévu</w:t>
            </w:r>
          </w:p>
        </w:tc>
      </w:tr>
    </w:tbl>
    <w:p/>
    <w:p>
      <w:pPr>
        <w:spacing w:line="276" w:lineRule="auto"/>
        <w:ind w:firstLine="283"/>
        <w:jc w:val="both"/>
      </w:pPr>
      <w:r>
        <w:t>Dans le cadre de Fiche pédagogique - Cas d'utilisation créer une demande, le travail a consisté à analyser la validation fonctionnelle du module en tenant compte des usages réels observés dans le domaine monétique. Les points étudiés concernent principalement Acteur Agence identifié, Préconditions vérifiées, Données commerçant saisies, Statut initial NOUVELLE.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pédagogique - Cas d'utilisation valider une demande</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Acteur Inputer ou Authorizer</w:t>
            </w:r>
          </w:p>
        </w:tc>
        <w:tc>
          <w:tcPr>
            <w:tcW w:type="dxa" w:w="4703"/>
          </w:tcPr>
          <w:p>
            <w:r>
              <w:t>Conforme si l'écran, l'API et la base reflètent le comportement prévu</w:t>
            </w:r>
          </w:p>
        </w:tc>
      </w:tr>
      <w:tr>
        <w:tc>
          <w:tcPr>
            <w:tcW w:type="dxa" w:w="4703"/>
          </w:tcPr>
          <w:p>
            <w:r>
              <w:t>Règle métier appliquée</w:t>
            </w:r>
          </w:p>
        </w:tc>
        <w:tc>
          <w:tcPr>
            <w:tcW w:type="dxa" w:w="4703"/>
          </w:tcPr>
          <w:p>
            <w:r>
              <w:t>Conforme si l'écran, l'API et la base reflètent le comportement prévu</w:t>
            </w:r>
          </w:p>
        </w:tc>
      </w:tr>
      <w:tr>
        <w:tc>
          <w:tcPr>
            <w:tcW w:type="dxa" w:w="4703"/>
          </w:tcPr>
          <w:p>
            <w:r>
              <w:t>Transitions EN_COURS et VALIDEE_MONETIQUE</w:t>
            </w:r>
          </w:p>
        </w:tc>
        <w:tc>
          <w:tcPr>
            <w:tcW w:type="dxa" w:w="4703"/>
          </w:tcPr>
          <w:p>
            <w:r>
              <w:t>Conforme si l'écran, l'API et la base reflètent le comportement prévu</w:t>
            </w:r>
          </w:p>
        </w:tc>
      </w:tr>
      <w:tr>
        <w:tc>
          <w:tcPr>
            <w:tcW w:type="dxa" w:w="4703"/>
          </w:tcPr>
          <w:p>
            <w:r>
              <w:t>Notification envoyée</w:t>
            </w:r>
          </w:p>
        </w:tc>
        <w:tc>
          <w:tcPr>
            <w:tcW w:type="dxa" w:w="4703"/>
          </w:tcPr>
          <w:p>
            <w:r>
              <w:t>Conforme si l'écran, l'API et la base reflètent le comportement prévu</w:t>
            </w:r>
          </w:p>
        </w:tc>
      </w:tr>
    </w:tbl>
    <w:p/>
    <w:p>
      <w:pPr>
        <w:spacing w:line="276" w:lineRule="auto"/>
        <w:ind w:firstLine="283"/>
        <w:jc w:val="both"/>
      </w:pPr>
      <w:r>
        <w:t>Dans le cadre de Fiche pédagogique - Cas d'utilisation valider une demande, le travail a consisté à analyser la validation fonctionnelle du module en tenant compte des usages réels observés dans le domaine monétique. Les points étudiés concernent principalement Acteur Inputer ou Authorizer, Règle métier appliquée, Transitions EN_COURS et VALIDEE_MONETIQUE, Notification envoyée.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pédagogique - Cas d'utilisation affecter un TPE</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TPE disponible</w:t>
            </w:r>
          </w:p>
        </w:tc>
        <w:tc>
          <w:tcPr>
            <w:tcW w:type="dxa" w:w="4703"/>
          </w:tcPr>
          <w:p>
            <w:r>
              <w:t>Conforme si l'écran, l'API et la base reflètent le comportement prévu</w:t>
            </w:r>
          </w:p>
        </w:tc>
      </w:tr>
      <w:tr>
        <w:tc>
          <w:tcPr>
            <w:tcW w:type="dxa" w:w="4703"/>
          </w:tcPr>
          <w:p>
            <w:r>
              <w:t>Commerçant actif</w:t>
            </w:r>
          </w:p>
        </w:tc>
        <w:tc>
          <w:tcPr>
            <w:tcW w:type="dxa" w:w="4703"/>
          </w:tcPr>
          <w:p>
            <w:r>
              <w:t>Conforme si l'écran, l'API et la base reflètent le comportement prévu</w:t>
            </w:r>
          </w:p>
        </w:tc>
      </w:tr>
      <w:tr>
        <w:tc>
          <w:tcPr>
            <w:tcW w:type="dxa" w:w="4703"/>
          </w:tcPr>
          <w:p>
            <w:r>
              <w:t>Affectation active créée</w:t>
            </w:r>
          </w:p>
        </w:tc>
        <w:tc>
          <w:tcPr>
            <w:tcW w:type="dxa" w:w="4703"/>
          </w:tcPr>
          <w:p>
            <w:r>
              <w:t>Conforme si l'écran, l'API et la base reflètent le comportement prévu</w:t>
            </w:r>
          </w:p>
        </w:tc>
      </w:tr>
      <w:tr>
        <w:tc>
          <w:tcPr>
            <w:tcW w:type="dxa" w:w="4703"/>
          </w:tcPr>
          <w:p>
            <w:r>
              <w:t>TPE marqué AFFECTE</w:t>
            </w:r>
          </w:p>
        </w:tc>
        <w:tc>
          <w:tcPr>
            <w:tcW w:type="dxa" w:w="4703"/>
          </w:tcPr>
          <w:p>
            <w:r>
              <w:t>Conforme si l'écran, l'API et la base reflètent le comportement prévu</w:t>
            </w:r>
          </w:p>
        </w:tc>
      </w:tr>
    </w:tbl>
    <w:p/>
    <w:p>
      <w:pPr>
        <w:spacing w:line="276" w:lineRule="auto"/>
        <w:ind w:firstLine="283"/>
        <w:jc w:val="both"/>
      </w:pPr>
      <w:r>
        <w:t>Dans le cadre de Fiche pédagogique - Cas d'utilisation affecter un TPE, le travail a consisté à analyser la validation fonctionnelle du module en tenant compte des usages réels observés dans le domaine monétique. Les points étudiés concernent principalement TPE disponible, Commerçant actif, Affectation active créée, TPE marqué AFFECTE.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pédagogique - Cas d'utilisation déclarer une panne</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TPE existant</w:t>
            </w:r>
          </w:p>
        </w:tc>
        <w:tc>
          <w:tcPr>
            <w:tcW w:type="dxa" w:w="4703"/>
          </w:tcPr>
          <w:p>
            <w:r>
              <w:t>Conforme si l'écran, l'API et la base reflètent le comportement prévu</w:t>
            </w:r>
          </w:p>
        </w:tc>
      </w:tr>
      <w:tr>
        <w:tc>
          <w:tcPr>
            <w:tcW w:type="dxa" w:w="4703"/>
          </w:tcPr>
          <w:p>
            <w:r>
              <w:t>Panne référencée</w:t>
            </w:r>
          </w:p>
        </w:tc>
        <w:tc>
          <w:tcPr>
            <w:tcW w:type="dxa" w:w="4703"/>
          </w:tcPr>
          <w:p>
            <w:r>
              <w:t>Conforme si l'écran, l'API et la base reflètent le comportement prévu</w:t>
            </w:r>
          </w:p>
        </w:tc>
      </w:tr>
      <w:tr>
        <w:tc>
          <w:tcPr>
            <w:tcW w:type="dxa" w:w="4703"/>
          </w:tcPr>
          <w:p>
            <w:r>
              <w:t>Statut TPE EN_PANNE</w:t>
            </w:r>
          </w:p>
        </w:tc>
        <w:tc>
          <w:tcPr>
            <w:tcW w:type="dxa" w:w="4703"/>
          </w:tcPr>
          <w:p>
            <w:r>
              <w:t>Conforme si l'écran, l'API et la base reflètent le comportement prévu</w:t>
            </w:r>
          </w:p>
        </w:tc>
      </w:tr>
      <w:tr>
        <w:tc>
          <w:tcPr>
            <w:tcW w:type="dxa" w:w="4703"/>
          </w:tcPr>
          <w:p>
            <w:r>
              <w:t>Suivi technique disponible</w:t>
            </w:r>
          </w:p>
        </w:tc>
        <w:tc>
          <w:tcPr>
            <w:tcW w:type="dxa" w:w="4703"/>
          </w:tcPr>
          <w:p>
            <w:r>
              <w:t>Conforme si l'écran, l'API et la base reflètent le comportement prévu</w:t>
            </w:r>
          </w:p>
        </w:tc>
      </w:tr>
    </w:tbl>
    <w:p/>
    <w:p>
      <w:pPr>
        <w:spacing w:line="276" w:lineRule="auto"/>
        <w:ind w:firstLine="283"/>
        <w:jc w:val="both"/>
      </w:pPr>
      <w:r>
        <w:t>Dans le cadre de Fiche pédagogique - Cas d'utilisation déclarer une panne, le travail a consisté à analyser la validation fonctionnelle du module en tenant compte des usages réels observés dans le domaine monétique. Les points étudiés concernent principalement TPE existant, Panne référencée, Statut TPE EN_PANNE, Suivi technique disponible.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pédagogique - Cas d'utilisation traiter une panne</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Diagnostic renseigné</w:t>
            </w:r>
          </w:p>
        </w:tc>
        <w:tc>
          <w:tcPr>
            <w:tcW w:type="dxa" w:w="4703"/>
          </w:tcPr>
          <w:p>
            <w:r>
              <w:t>Conforme si l'écran, l'API et la base reflètent le comportement prévu</w:t>
            </w:r>
          </w:p>
        </w:tc>
      </w:tr>
      <w:tr>
        <w:tc>
          <w:tcPr>
            <w:tcW w:type="dxa" w:w="4703"/>
          </w:tcPr>
          <w:p>
            <w:r>
              <w:t>Réparation suivie</w:t>
            </w:r>
          </w:p>
        </w:tc>
        <w:tc>
          <w:tcPr>
            <w:tcW w:type="dxa" w:w="4703"/>
          </w:tcPr>
          <w:p>
            <w:r>
              <w:t>Conforme si l'écran, l'API et la base reflètent le comportement prévu</w:t>
            </w:r>
          </w:p>
        </w:tc>
      </w:tr>
      <w:tr>
        <w:tc>
          <w:tcPr>
            <w:tcW w:type="dxa" w:w="4703"/>
          </w:tcPr>
          <w:p>
            <w:r>
              <w:t>Résultat de test</w:t>
            </w:r>
          </w:p>
        </w:tc>
        <w:tc>
          <w:tcPr>
            <w:tcW w:type="dxa" w:w="4703"/>
          </w:tcPr>
          <w:p>
            <w:r>
              <w:t>Conforme si l'écran, l'API et la base reflètent le comportement prévu</w:t>
            </w:r>
          </w:p>
        </w:tc>
      </w:tr>
      <w:tr>
        <w:tc>
          <w:tcPr>
            <w:tcW w:type="dxa" w:w="4703"/>
          </w:tcPr>
          <w:p>
            <w:r>
              <w:t>Retour disponible ou hors service</w:t>
            </w:r>
          </w:p>
        </w:tc>
        <w:tc>
          <w:tcPr>
            <w:tcW w:type="dxa" w:w="4703"/>
          </w:tcPr>
          <w:p>
            <w:r>
              <w:t>Conforme si l'écran, l'API et la base reflètent le comportement prévu</w:t>
            </w:r>
          </w:p>
        </w:tc>
      </w:tr>
    </w:tbl>
    <w:p/>
    <w:p>
      <w:pPr>
        <w:spacing w:line="276" w:lineRule="auto"/>
        <w:ind w:firstLine="283"/>
        <w:jc w:val="both"/>
      </w:pPr>
      <w:r>
        <w:t>Dans le cadre de Fiche pédagogique - Cas d'utilisation traiter une panne, le travail a consisté à analyser la validation fonctionnelle du module en tenant compte des usages réels observés dans le domaine monétique. Les points étudiés concernent principalement Diagnostic renseigné, Réparation suivie, Résultat de test, Retour disponible ou hors service.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pédagogique - Cas d'utilisation saisir un taux</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Utilisateur Inputer</w:t>
            </w:r>
          </w:p>
        </w:tc>
        <w:tc>
          <w:tcPr>
            <w:tcW w:type="dxa" w:w="4703"/>
          </w:tcPr>
          <w:p>
            <w:r>
              <w:t>Conforme si l'écran, l'API et la base reflètent le comportement prévu</w:t>
            </w:r>
          </w:p>
        </w:tc>
      </w:tr>
      <w:tr>
        <w:tc>
          <w:tcPr>
            <w:tcW w:type="dxa" w:w="4703"/>
          </w:tcPr>
          <w:p>
            <w:r>
              <w:t>Ancien taux récupéré</w:t>
            </w:r>
          </w:p>
        </w:tc>
        <w:tc>
          <w:tcPr>
            <w:tcW w:type="dxa" w:w="4703"/>
          </w:tcPr>
          <w:p>
            <w:r>
              <w:t>Conforme si l'écran, l'API et la base reflètent le comportement prévu</w:t>
            </w:r>
          </w:p>
        </w:tc>
      </w:tr>
      <w:tr>
        <w:tc>
          <w:tcPr>
            <w:tcW w:type="dxa" w:w="4703"/>
          </w:tcPr>
          <w:p>
            <w:r>
              <w:t>Nouveau taux enregistré</w:t>
            </w:r>
          </w:p>
        </w:tc>
        <w:tc>
          <w:tcPr>
            <w:tcW w:type="dxa" w:w="4703"/>
          </w:tcPr>
          <w:p>
            <w:r>
              <w:t>Conforme si l'écran, l'API et la base reflètent le comportement prévu</w:t>
            </w:r>
          </w:p>
        </w:tc>
      </w:tr>
      <w:tr>
        <w:tc>
          <w:tcPr>
            <w:tcW w:type="dxa" w:w="4703"/>
          </w:tcPr>
          <w:p>
            <w:r>
              <w:t>Statut BROUILLON</w:t>
            </w:r>
          </w:p>
        </w:tc>
        <w:tc>
          <w:tcPr>
            <w:tcW w:type="dxa" w:w="4703"/>
          </w:tcPr>
          <w:p>
            <w:r>
              <w:t>Conforme si l'écran, l'API et la base reflètent le comportement prévu</w:t>
            </w:r>
          </w:p>
        </w:tc>
      </w:tr>
    </w:tbl>
    <w:p/>
    <w:p>
      <w:pPr>
        <w:spacing w:line="276" w:lineRule="auto"/>
        <w:ind w:firstLine="283"/>
        <w:jc w:val="both"/>
      </w:pPr>
      <w:r>
        <w:t>Dans le cadre de Fiche pédagogique - Cas d'utilisation saisir un taux, le travail a consisté à analyser la validation fonctionnelle du module en tenant compte des usages réels observés dans le domaine monétique. Les points étudiés concernent principalement Utilisateur Inputer, Ancien taux récupéré, Nouveau taux enregistré, Statut BROUILLON.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pédagogique - Cas d'utilisation valider un taux</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Utilisateur Authorizer</w:t>
            </w:r>
          </w:p>
        </w:tc>
        <w:tc>
          <w:tcPr>
            <w:tcW w:type="dxa" w:w="4703"/>
          </w:tcPr>
          <w:p>
            <w:r>
              <w:t>Conforme si l'écran, l'API et la base reflètent le comportement prévu</w:t>
            </w:r>
          </w:p>
        </w:tc>
      </w:tr>
      <w:tr>
        <w:tc>
          <w:tcPr>
            <w:tcW w:type="dxa" w:w="4703"/>
          </w:tcPr>
          <w:p>
            <w:r>
              <w:t>Inputer différent</w:t>
            </w:r>
          </w:p>
        </w:tc>
        <w:tc>
          <w:tcPr>
            <w:tcW w:type="dxa" w:w="4703"/>
          </w:tcPr>
          <w:p>
            <w:r>
              <w:t>Conforme si l'écran, l'API et la base reflètent le comportement prévu</w:t>
            </w:r>
          </w:p>
        </w:tc>
      </w:tr>
      <w:tr>
        <w:tc>
          <w:tcPr>
            <w:tcW w:type="dxa" w:w="4703"/>
          </w:tcPr>
          <w:p>
            <w:r>
              <w:t>Motif obligatoire en rejet</w:t>
            </w:r>
          </w:p>
        </w:tc>
        <w:tc>
          <w:tcPr>
            <w:tcW w:type="dxa" w:w="4703"/>
          </w:tcPr>
          <w:p>
            <w:r>
              <w:t>Conforme si l'écran, l'API et la base reflètent le comportement prévu</w:t>
            </w:r>
          </w:p>
        </w:tc>
      </w:tr>
      <w:tr>
        <w:tc>
          <w:tcPr>
            <w:tcW w:type="dxa" w:w="4703"/>
          </w:tcPr>
          <w:p>
            <w:r>
              <w:t>Activation du taux validé</w:t>
            </w:r>
          </w:p>
        </w:tc>
        <w:tc>
          <w:tcPr>
            <w:tcW w:type="dxa" w:w="4703"/>
          </w:tcPr>
          <w:p>
            <w:r>
              <w:t>Conforme si l'écran, l'API et la base reflètent le comportement prévu</w:t>
            </w:r>
          </w:p>
        </w:tc>
      </w:tr>
    </w:tbl>
    <w:p/>
    <w:p>
      <w:pPr>
        <w:spacing w:line="276" w:lineRule="auto"/>
        <w:ind w:firstLine="283"/>
        <w:jc w:val="both"/>
      </w:pPr>
      <w:r>
        <w:t>Dans le cadre de Fiche pédagogique - Cas d'utilisation valider un taux, le travail a consisté à analyser la validation fonctionnelle du module en tenant compte des usages réels observés dans le domaine monétique. Les points étudiés concernent principalement Utilisateur Authorizer, Inputer différent, Motif obligatoire en rejet, Activation du taux validé.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pédagogique - Critères d'acceptation sécurité</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Token obligatoire</w:t>
            </w:r>
          </w:p>
        </w:tc>
        <w:tc>
          <w:tcPr>
            <w:tcW w:type="dxa" w:w="4703"/>
          </w:tcPr>
          <w:p>
            <w:r>
              <w:t>Conforme si l'écran, l'API et la base reflètent le comportement prévu</w:t>
            </w:r>
          </w:p>
        </w:tc>
      </w:tr>
      <w:tr>
        <w:tc>
          <w:tcPr>
            <w:tcW w:type="dxa" w:w="4703"/>
          </w:tcPr>
          <w:p>
            <w:r>
              <w:t>Endpoints protégés</w:t>
            </w:r>
          </w:p>
        </w:tc>
        <w:tc>
          <w:tcPr>
            <w:tcW w:type="dxa" w:w="4703"/>
          </w:tcPr>
          <w:p>
            <w:r>
              <w:t>Conforme si l'écran, l'API et la base reflètent le comportement prévu</w:t>
            </w:r>
          </w:p>
        </w:tc>
      </w:tr>
      <w:tr>
        <w:tc>
          <w:tcPr>
            <w:tcW w:type="dxa" w:w="4703"/>
          </w:tcPr>
          <w:p>
            <w:r>
              <w:t>Rôles vérifiés côté serveur</w:t>
            </w:r>
          </w:p>
        </w:tc>
        <w:tc>
          <w:tcPr>
            <w:tcW w:type="dxa" w:w="4703"/>
          </w:tcPr>
          <w:p>
            <w:r>
              <w:t>Conforme si l'écran, l'API et la base reflètent le comportement prévu</w:t>
            </w:r>
          </w:p>
        </w:tc>
      </w:tr>
      <w:tr>
        <w:tc>
          <w:tcPr>
            <w:tcW w:type="dxa" w:w="4703"/>
          </w:tcPr>
          <w:p>
            <w:r>
              <w:t>Ecrans filtrés côté client</w:t>
            </w:r>
          </w:p>
        </w:tc>
        <w:tc>
          <w:tcPr>
            <w:tcW w:type="dxa" w:w="4703"/>
          </w:tcPr>
          <w:p>
            <w:r>
              <w:t>Conforme si l'écran, l'API et la base reflètent le comportement prévu</w:t>
            </w:r>
          </w:p>
        </w:tc>
      </w:tr>
    </w:tbl>
    <w:p/>
    <w:p>
      <w:pPr>
        <w:spacing w:line="276" w:lineRule="auto"/>
        <w:ind w:firstLine="283"/>
        <w:jc w:val="both"/>
      </w:pPr>
      <w:r>
        <w:t>Dans le cadre de Fiche pédagogique - Critères d'acceptation sécurité, le travail a consisté à analyser la validation fonctionnelle du module en tenant compte des usages réels observés dans le domaine monétique. Les points étudiés concernent principalement Token obligatoire, Endpoints protégés, Rôles vérifiés côté serveur, Ecrans filtrés côté client.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pédagogique - Critères d'acceptation ergonomie</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Navigation claire</w:t>
            </w:r>
          </w:p>
        </w:tc>
        <w:tc>
          <w:tcPr>
            <w:tcW w:type="dxa" w:w="4703"/>
          </w:tcPr>
          <w:p>
            <w:r>
              <w:t>Conforme si l'écran, l'API et la base reflètent le comportement prévu</w:t>
            </w:r>
          </w:p>
        </w:tc>
      </w:tr>
      <w:tr>
        <w:tc>
          <w:tcPr>
            <w:tcW w:type="dxa" w:w="4703"/>
          </w:tcPr>
          <w:p>
            <w:r>
              <w:t>Messages d'erreur compréhensibles</w:t>
            </w:r>
          </w:p>
        </w:tc>
        <w:tc>
          <w:tcPr>
            <w:tcW w:type="dxa" w:w="4703"/>
          </w:tcPr>
          <w:p>
            <w:r>
              <w:t>Conforme si l'écran, l'API et la base reflètent le comportement prévu</w:t>
            </w:r>
          </w:p>
        </w:tc>
      </w:tr>
      <w:tr>
        <w:tc>
          <w:tcPr>
            <w:tcW w:type="dxa" w:w="4703"/>
          </w:tcPr>
          <w:p>
            <w:r>
              <w:t>Formulaires guidés</w:t>
            </w:r>
          </w:p>
        </w:tc>
        <w:tc>
          <w:tcPr>
            <w:tcW w:type="dxa" w:w="4703"/>
          </w:tcPr>
          <w:p>
            <w:r>
              <w:t>Conforme si l'écran, l'API et la base reflètent le comportement prévu</w:t>
            </w:r>
          </w:p>
        </w:tc>
      </w:tr>
      <w:tr>
        <w:tc>
          <w:tcPr>
            <w:tcW w:type="dxa" w:w="4703"/>
          </w:tcPr>
          <w:p>
            <w:r>
              <w:t>Actions visibles selon rôle</w:t>
            </w:r>
          </w:p>
        </w:tc>
        <w:tc>
          <w:tcPr>
            <w:tcW w:type="dxa" w:w="4703"/>
          </w:tcPr>
          <w:p>
            <w:r>
              <w:t>Conforme si l'écran, l'API et la base reflètent le comportement prévu</w:t>
            </w:r>
          </w:p>
        </w:tc>
      </w:tr>
    </w:tbl>
    <w:p/>
    <w:p>
      <w:pPr>
        <w:spacing w:line="276" w:lineRule="auto"/>
        <w:ind w:firstLine="283"/>
        <w:jc w:val="both"/>
      </w:pPr>
      <w:r>
        <w:t>Dans le cadre de Fiche pédagogique - Critères d'acceptation ergonomie, le travail a consisté à analyser la validation fonctionnelle du module en tenant compte des usages réels observés dans le domaine monétique. Les points étudiés concernent principalement Navigation claire, Messages d'erreur compréhensibles, Formulaires guidés, Actions visibles selon rôle.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pédagogique - Critères d'acceptation performance</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Pagination des listes</w:t>
            </w:r>
          </w:p>
        </w:tc>
        <w:tc>
          <w:tcPr>
            <w:tcW w:type="dxa" w:w="4703"/>
          </w:tcPr>
          <w:p>
            <w:r>
              <w:t>Conforme si l'écran, l'API et la base reflètent le comportement prévu</w:t>
            </w:r>
          </w:p>
        </w:tc>
      </w:tr>
      <w:tr>
        <w:tc>
          <w:tcPr>
            <w:tcW w:type="dxa" w:w="4703"/>
          </w:tcPr>
          <w:p>
            <w:r>
              <w:t>Chargement ciblé des KPI</w:t>
            </w:r>
          </w:p>
        </w:tc>
        <w:tc>
          <w:tcPr>
            <w:tcW w:type="dxa" w:w="4703"/>
          </w:tcPr>
          <w:p>
            <w:r>
              <w:t>Conforme si l'écran, l'API et la base reflètent le comportement prévu</w:t>
            </w:r>
          </w:p>
        </w:tc>
      </w:tr>
      <w:tr>
        <w:tc>
          <w:tcPr>
            <w:tcW w:type="dxa" w:w="4703"/>
          </w:tcPr>
          <w:p>
            <w:r>
              <w:t>Imports suivis</w:t>
            </w:r>
          </w:p>
        </w:tc>
        <w:tc>
          <w:tcPr>
            <w:tcW w:type="dxa" w:w="4703"/>
          </w:tcPr>
          <w:p>
            <w:r>
              <w:t>Conforme si l'écran, l'API et la base reflètent le comportement prévu</w:t>
            </w:r>
          </w:p>
        </w:tc>
      </w:tr>
      <w:tr>
        <w:tc>
          <w:tcPr>
            <w:tcW w:type="dxa" w:w="4703"/>
          </w:tcPr>
          <w:p>
            <w:r>
              <w:t>Aucun blocage critique observé</w:t>
            </w:r>
          </w:p>
        </w:tc>
        <w:tc>
          <w:tcPr>
            <w:tcW w:type="dxa" w:w="4703"/>
          </w:tcPr>
          <w:p>
            <w:r>
              <w:t>Conforme si l'écran, l'API et la base reflètent le comportement prévu</w:t>
            </w:r>
          </w:p>
        </w:tc>
      </w:tr>
    </w:tbl>
    <w:p/>
    <w:p>
      <w:pPr>
        <w:spacing w:line="276" w:lineRule="auto"/>
        <w:ind w:firstLine="283"/>
        <w:jc w:val="both"/>
      </w:pPr>
      <w:r>
        <w:t>Dans le cadre de Fiche pédagogique - Critères d'acceptation performance, le travail a consisté à analyser la validation fonctionnelle du module en tenant compte des usages réels observés dans le domaine monétique. Les points étudiés concernent principalement Pagination des listes, Chargement ciblé des KPI, Imports suivis, Aucun blocage critique observé.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pédagogique - Difficultés rencontrées</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Alignement frontend-backend</w:t>
            </w:r>
          </w:p>
        </w:tc>
        <w:tc>
          <w:tcPr>
            <w:tcW w:type="dxa" w:w="4703"/>
          </w:tcPr>
          <w:p>
            <w:r>
              <w:t>Conforme si l'écran, l'API et la base reflètent le comportement prévu</w:t>
            </w:r>
          </w:p>
        </w:tc>
      </w:tr>
      <w:tr>
        <w:tc>
          <w:tcPr>
            <w:tcW w:type="dxa" w:w="4703"/>
          </w:tcPr>
          <w:p>
            <w:r>
              <w:t>Gestion des statuts</w:t>
            </w:r>
          </w:p>
        </w:tc>
        <w:tc>
          <w:tcPr>
            <w:tcW w:type="dxa" w:w="4703"/>
          </w:tcPr>
          <w:p>
            <w:r>
              <w:t>Conforme si l'écran, l'API et la base reflètent le comportement prévu</w:t>
            </w:r>
          </w:p>
        </w:tc>
      </w:tr>
      <w:tr>
        <w:tc>
          <w:tcPr>
            <w:tcW w:type="dxa" w:w="4703"/>
          </w:tcPr>
          <w:p>
            <w:r>
              <w:t>Règle des quatre yeux</w:t>
            </w:r>
          </w:p>
        </w:tc>
        <w:tc>
          <w:tcPr>
            <w:tcW w:type="dxa" w:w="4703"/>
          </w:tcPr>
          <w:p>
            <w:r>
              <w:t>Conforme si l'écran, l'API et la base reflètent le comportement prévu</w:t>
            </w:r>
          </w:p>
        </w:tc>
      </w:tr>
      <w:tr>
        <w:tc>
          <w:tcPr>
            <w:tcW w:type="dxa" w:w="4703"/>
          </w:tcPr>
          <w:p>
            <w:r>
              <w:t>Données de test cohérentes</w:t>
            </w:r>
          </w:p>
        </w:tc>
        <w:tc>
          <w:tcPr>
            <w:tcW w:type="dxa" w:w="4703"/>
          </w:tcPr>
          <w:p>
            <w:r>
              <w:t>Conforme si l'écran, l'API et la base reflètent le comportement prévu</w:t>
            </w:r>
          </w:p>
        </w:tc>
      </w:tr>
    </w:tbl>
    <w:p/>
    <w:p>
      <w:pPr>
        <w:spacing w:line="276" w:lineRule="auto"/>
        <w:ind w:firstLine="283"/>
        <w:jc w:val="both"/>
      </w:pPr>
      <w:r>
        <w:t>Dans le cadre de Fiche pédagogique - Difficultés rencontrées, le travail a consisté à analyser la validation fonctionnelle du module en tenant compte des usages réels observés dans le domaine monétique. Les points étudiés concernent principalement Alignement frontend-backend, Gestion des statuts, Règle des quatre yeux, Données de test cohérentes.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pédagogique - Apports personnels</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Compréhension du métier monétique</w:t>
            </w:r>
          </w:p>
        </w:tc>
        <w:tc>
          <w:tcPr>
            <w:tcW w:type="dxa" w:w="4703"/>
          </w:tcPr>
          <w:p>
            <w:r>
              <w:t>Conforme si l'écran, l'API et la base reflètent le comportement prévu</w:t>
            </w:r>
          </w:p>
        </w:tc>
      </w:tr>
      <w:tr>
        <w:tc>
          <w:tcPr>
            <w:tcW w:type="dxa" w:w="4703"/>
          </w:tcPr>
          <w:p>
            <w:r>
              <w:t>Conception UML</w:t>
            </w:r>
          </w:p>
        </w:tc>
        <w:tc>
          <w:tcPr>
            <w:tcW w:type="dxa" w:w="4703"/>
          </w:tcPr>
          <w:p>
            <w:r>
              <w:t>Conforme si l'écran, l'API et la base reflètent le comportement prévu</w:t>
            </w:r>
          </w:p>
        </w:tc>
      </w:tr>
      <w:tr>
        <w:tc>
          <w:tcPr>
            <w:tcW w:type="dxa" w:w="4703"/>
          </w:tcPr>
          <w:p>
            <w:r>
              <w:t>Sécurité applicative</w:t>
            </w:r>
          </w:p>
        </w:tc>
        <w:tc>
          <w:tcPr>
            <w:tcW w:type="dxa" w:w="4703"/>
          </w:tcPr>
          <w:p>
            <w:r>
              <w:t>Conforme si l'écran, l'API et la base reflètent le comportement prévu</w:t>
            </w:r>
          </w:p>
        </w:tc>
      </w:tr>
      <w:tr>
        <w:tc>
          <w:tcPr>
            <w:tcW w:type="dxa" w:w="4703"/>
          </w:tcPr>
          <w:p>
            <w:r>
              <w:t>Validation et documentation</w:t>
            </w:r>
          </w:p>
        </w:tc>
        <w:tc>
          <w:tcPr>
            <w:tcW w:type="dxa" w:w="4703"/>
          </w:tcPr>
          <w:p>
            <w:r>
              <w:t>Conforme si l'écran, l'API et la base reflètent le comportement prévu</w:t>
            </w:r>
          </w:p>
        </w:tc>
      </w:tr>
    </w:tbl>
    <w:p/>
    <w:p>
      <w:pPr>
        <w:spacing w:line="276" w:lineRule="auto"/>
        <w:ind w:firstLine="283"/>
        <w:jc w:val="both"/>
      </w:pPr>
      <w:r>
        <w:t>Dans le cadre de Fiche pédagogique - Apports personnels, le travail a consisté à analyser la validation fonctionnelle du module en tenant compte des usages réels observés dans le domaine monétique. Les points étudiés concernent principalement Compréhension du métier monétique, Conception UML, Sécurité applicative, Validation et documentation.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pédagogique - Risques et mesures</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Erreur de saisie</w:t>
            </w:r>
          </w:p>
        </w:tc>
        <w:tc>
          <w:tcPr>
            <w:tcW w:type="dxa" w:w="4703"/>
          </w:tcPr>
          <w:p>
            <w:r>
              <w:t>Conforme si l'écran, l'API et la base reflètent le comportement prévu</w:t>
            </w:r>
          </w:p>
        </w:tc>
      </w:tr>
      <w:tr>
        <w:tc>
          <w:tcPr>
            <w:tcW w:type="dxa" w:w="4703"/>
          </w:tcPr>
          <w:p>
            <w:r>
              <w:t>Validation non autorisée</w:t>
            </w:r>
          </w:p>
        </w:tc>
        <w:tc>
          <w:tcPr>
            <w:tcW w:type="dxa" w:w="4703"/>
          </w:tcPr>
          <w:p>
            <w:r>
              <w:t>Conforme si l'écran, l'API et la base reflètent le comportement prévu</w:t>
            </w:r>
          </w:p>
        </w:tc>
      </w:tr>
      <w:tr>
        <w:tc>
          <w:tcPr>
            <w:tcW w:type="dxa" w:w="4703"/>
          </w:tcPr>
          <w:p>
            <w:r>
              <w:t>Perte de traçabilité</w:t>
            </w:r>
          </w:p>
        </w:tc>
        <w:tc>
          <w:tcPr>
            <w:tcW w:type="dxa" w:w="4703"/>
          </w:tcPr>
          <w:p>
            <w:r>
              <w:t>Conforme si l'écran, l'API et la base reflètent le comportement prévu</w:t>
            </w:r>
          </w:p>
        </w:tc>
      </w:tr>
      <w:tr>
        <w:tc>
          <w:tcPr>
            <w:tcW w:type="dxa" w:w="4703"/>
          </w:tcPr>
          <w:p>
            <w:r>
              <w:t>Indisponibilité du stock</w:t>
            </w:r>
          </w:p>
        </w:tc>
        <w:tc>
          <w:tcPr>
            <w:tcW w:type="dxa" w:w="4703"/>
          </w:tcPr>
          <w:p>
            <w:r>
              <w:t>Conforme si l'écran, l'API et la base reflètent le comportement prévu</w:t>
            </w:r>
          </w:p>
        </w:tc>
      </w:tr>
    </w:tbl>
    <w:p/>
    <w:p>
      <w:pPr>
        <w:spacing w:line="276" w:lineRule="auto"/>
        <w:ind w:firstLine="283"/>
        <w:jc w:val="both"/>
      </w:pPr>
      <w:r>
        <w:t>Dans le cadre de Fiche pédagogique - Risques et mesures, le travail a consisté à analyser la validation fonctionnelle du module en tenant compte des usages réels observés dans le domaine monétique. Les points étudiés concernent principalement Erreur de saisie, Validation non autorisée, Perte de traçabilité, Indisponibilité du stock.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p>
      <w:pPr>
        <w:pStyle w:val="Heading2"/>
      </w:pPr>
      <w:r>
        <w:t>Fiche pédagogique - Préparation de la soutenance</w:t>
      </w:r>
    </w:p>
    <w:p>
      <w:pPr>
        <w:spacing w:line="276" w:lineRule="auto"/>
        <w:ind w:firstLine="283"/>
        <w:jc w:val="both"/>
      </w:pPr>
      <w:r>
        <w:t>Cette fiche est ajoutée en annexe pour faciliter la relecture pédagogique et la préparation de la soutenance. Elle synthétise les scénarios à présenter, les résultats attendus et les preuves à montrer pendant la démonstration.</w:t>
      </w:r>
    </w:p>
    <w:tbl>
      <w:tblPr>
        <w:tblStyle w:val="TableGrid"/>
        <w:tblW w:type="auto" w:w="0"/>
        <w:tblLook w:firstColumn="1" w:firstRow="1" w:lastColumn="0" w:lastRow="0" w:noHBand="0" w:noVBand="1" w:val="04A0"/>
      </w:tblPr>
      <w:tblGrid>
        <w:gridCol w:w="4703"/>
        <w:gridCol w:w="4703"/>
      </w:tblGrid>
      <w:tr>
        <w:tc>
          <w:tcPr>
            <w:tcW w:type="dxa" w:w="4703"/>
            <w:shd w:fill="12355B"/>
          </w:tcPr>
          <w:p>
            <w:r>
              <w:rPr>
                <w:b/>
                <w:color w:val="FFFFFF"/>
              </w:rPr>
              <w:t>Point de contrôle</w:t>
            </w:r>
          </w:p>
        </w:tc>
        <w:tc>
          <w:tcPr>
            <w:tcW w:type="dxa" w:w="4703"/>
            <w:shd w:fill="12355B"/>
          </w:tcPr>
          <w:p>
            <w:r>
              <w:rPr>
                <w:b/>
                <w:color w:val="FFFFFF"/>
              </w:rPr>
              <w:t>Résultat attendu</w:t>
            </w:r>
          </w:p>
        </w:tc>
      </w:tr>
      <w:tr>
        <w:tc>
          <w:tcPr>
            <w:tcW w:type="dxa" w:w="4703"/>
          </w:tcPr>
          <w:p>
            <w:r>
              <w:t>Démonstration courte</w:t>
            </w:r>
          </w:p>
        </w:tc>
        <w:tc>
          <w:tcPr>
            <w:tcW w:type="dxa" w:w="4703"/>
          </w:tcPr>
          <w:p>
            <w:r>
              <w:t>Conforme si l'écran, l'API et la base reflètent le comportement prévu</w:t>
            </w:r>
          </w:p>
        </w:tc>
      </w:tr>
      <w:tr>
        <w:tc>
          <w:tcPr>
            <w:tcW w:type="dxa" w:w="4703"/>
          </w:tcPr>
          <w:p>
            <w:r>
              <w:t>Scénario métier fluide</w:t>
            </w:r>
          </w:p>
        </w:tc>
        <w:tc>
          <w:tcPr>
            <w:tcW w:type="dxa" w:w="4703"/>
          </w:tcPr>
          <w:p>
            <w:r>
              <w:t>Conforme si l'écran, l'API et la base reflètent le comportement prévu</w:t>
            </w:r>
          </w:p>
        </w:tc>
      </w:tr>
      <w:tr>
        <w:tc>
          <w:tcPr>
            <w:tcW w:type="dxa" w:w="4703"/>
          </w:tcPr>
          <w:p>
            <w:r>
              <w:t>Diagrammes lisibles</w:t>
            </w:r>
          </w:p>
        </w:tc>
        <w:tc>
          <w:tcPr>
            <w:tcW w:type="dxa" w:w="4703"/>
          </w:tcPr>
          <w:p>
            <w:r>
              <w:t>Conforme si l'écran, l'API et la base reflètent le comportement prévu</w:t>
            </w:r>
          </w:p>
        </w:tc>
      </w:tr>
      <w:tr>
        <w:tc>
          <w:tcPr>
            <w:tcW w:type="dxa" w:w="4703"/>
          </w:tcPr>
          <w:p>
            <w:r>
              <w:t>Résultats et limites assumés</w:t>
            </w:r>
          </w:p>
        </w:tc>
        <w:tc>
          <w:tcPr>
            <w:tcW w:type="dxa" w:w="4703"/>
          </w:tcPr>
          <w:p>
            <w:r>
              <w:t>Conforme si l'écran, l'API et la base reflètent le comportement prévu</w:t>
            </w:r>
          </w:p>
        </w:tc>
      </w:tr>
    </w:tbl>
    <w:p/>
    <w:p>
      <w:pPr>
        <w:spacing w:line="276" w:lineRule="auto"/>
        <w:ind w:firstLine="283"/>
        <w:jc w:val="both"/>
      </w:pPr>
      <w:r>
        <w:t>Dans le cadre de Fiche pédagogique - Préparation de la soutenance, le travail a consisté à analyser la validation fonctionnelle du module en tenant compte des usages réels observés dans le domaine monétique. Les points étudiés concernent principalement Démonstration courte, Scénario métier fluide, Diagrammes lisibles, Résultats et limites assumés. Cette analyse a permis de transformer un besoin métier exprimé de manière opérationnelle en exigences fonctionnelles, techniques et pédagogiquement justifiables.</w:t>
      </w:r>
    </w:p>
    <w:p>
      <w:pPr>
        <w:spacing w:line="276" w:lineRule="auto"/>
        <w:ind w:firstLine="283"/>
        <w:jc w:val="both"/>
      </w:pPr>
      <w:r>
        <w:t>La solution retenue privilégie une architecture claire, séparant la présentation Angular, l'API REST Spring Boot, les services métier, les repositories JPA et la base SQL Server. Cette séparation rend le système plus maintenable et permet de localiser les règles critiques, notamment la règle des quatre yeux, la génération du TID et les transitions de statuts.</w:t>
      </w:r>
    </w:p>
    <w:p>
      <w:pPr>
        <w:spacing w:line="276" w:lineRule="auto"/>
        <w:ind w:firstLine="283"/>
        <w:jc w:val="both"/>
      </w:pPr>
      <w:r>
        <w:t>Le rôle joué durant le projet a donc été double. D'une part, il a fallu comprendre les processus existants et leurs limites. D'autre part, il a fallu concevoir et développer une application capable de réduire les traitements manuels, d'améliorer la fiabilité des informations et de fournir aux utilisateurs des écrans adaptés à leurs responsabilités.</w:t>
      </w:r>
    </w:p>
    <w:p>
      <w:pPr>
        <w:spacing w:line="276" w:lineRule="auto"/>
        <w:ind w:firstLine="283"/>
        <w:jc w:val="both"/>
      </w:pPr>
      <w:r>
        <w:t>Sur le plan pédagogique, cette partie montre la capacité à passer d'une problématique bancaire concrète à une réalisation logicielle structurée. Elle met en évidence les compétences mobilisées en analyse, conception, modélisation, développement backend, développement frontend, sécurité applicative, validation et documentation.</w:t>
      </w:r>
    </w:p>
    <w:p>
      <w:r>
        <w:br w:type="page"/>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