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A868E5" w:rsidRPr="00A868E5" w:rsidRDefault="00A868E5" w:rsidP="00A868E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 практичного заняття №1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A868E5" w:rsidRPr="00A868E5" w:rsidRDefault="00682D3A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Тема : «</w:t>
      </w:r>
      <w:r w:rsidRPr="00682D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Формування прогнозів на основі методу середніх точок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8A795F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 xml:space="preserve">Здобуття практичних навичок з побудови прогнозів за допомогою методів крайніх та середніх точок. Оцінка точності побудови прогнозів за множиною показників. Проведення порівняльного аналізу ефективності досліджуваних методів </w:t>
      </w:r>
      <w:r w:rsidR="00C66756"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A868E5" w:rsidRPr="00A868E5" w:rsidRDefault="00C6675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</w:t>
      </w:r>
      <w:r w:rsidR="00C66756"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Аналіз основних характеристик часового ряду</w:t>
      </w:r>
    </w:p>
    <w:p w:rsid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Математичне очікування для випадкового процесу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),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яка при кожному значенні аргументу дорівнює математичному очікуванню відповідного перетину випадкової функції:</w:t>
      </w:r>
    </w:p>
    <w:p w:rsidR="00A868E5" w:rsidRPr="00825C55" w:rsidRDefault="00A868E5" w:rsidP="00825C5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y,t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dy</m:t>
            </m:r>
          </m:e>
        </m:nary>
      </m:oMath>
      <w:r w:rsidR="00825C55" w:rsidRPr="00825C55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Дисперсія для випадкової функції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r w:rsidRPr="00C667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значення якої для кожного перетину дорівнюю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 дисперсії відповідного перети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Cambria Math" w:eastAsia="Times New Roman" w:hAnsi="Cambria Math" w:cs="Times New Roman"/>
          <w:i/>
          <w:sz w:val="32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=M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y,t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dt</m:t>
        </m:r>
      </m:oMath>
      <w:r w:rsidRPr="00A868E5">
        <w:rPr>
          <w:rFonts w:ascii="Cambria Math" w:eastAsia="Times New Roman" w:hAnsi="Cambria Math" w:cs="Times New Roman"/>
          <w:i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Авток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ореляційна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характеристики зв’язку між двома перетинами випадкового процесу і є невипадковою функцією двох аргументів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що для кожної пари значень аргументів дорівнює кореляційно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 моменту відповідних перетинів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))</m:t>
        </m:r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Cambria Math" w:eastAsia="Times New Roman" w:hAnsi="Cambria Math" w:cs="Times New Roman"/>
          <w:b/>
          <w:i/>
          <w:sz w:val="32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Нормована кореляційна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– це невипадкова функція,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 значення якої дорівнює коефіцієнту кореляції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hAnsi="Cambria Math"/>
            <w:sz w:val="32"/>
          </w:rPr>
          <m:t>ρ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e>
            </m:rad>
          </m:den>
        </m:f>
      </m:oMath>
      <w:r w:rsidRPr="00A868E5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D99" w:rsidRDefault="00483D99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—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показник кореляції (лінійної залежності) між двома змінними X та Y, який набуває значень від −1 до +1 включно.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Значення +1 означає, що залежність між X та Y є лінійною, і всі точки функції лежать на прямій, яка відображає зростання Y при зростанні X. Значення −1 означає, що всі точки лежать на прямій, яка відображає зменшення Y при зростанні X. Якщо 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= 0, то саме лінійної кореляції між змінними немає.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Визначається коефіцієнт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за формулою:</w:t>
      </w:r>
    </w:p>
    <w:p w:rsidR="00483D99" w:rsidRPr="00483D99" w:rsidRDefault="002104C4" w:rsidP="00483D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</w:rPr>
            </m:ctrlPr>
          </m:sSubPr>
          <m:e>
            <m:r>
              <w:rPr>
                <w:rFonts w:ascii="Cambria Math" w:hAnsi="Cambria Math"/>
                <w:sz w:val="40"/>
              </w:rPr>
              <m:t>r</m:t>
            </m:r>
          </m:e>
          <m:sub>
            <m:r>
              <w:rPr>
                <w:rFonts w:ascii="Cambria Math" w:hAnsi="Cambria Math"/>
                <w:sz w:val="40"/>
              </w:rPr>
              <m:t>xy</m:t>
            </m:r>
          </m:sub>
        </m:sSub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40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4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483D99" w:rsidRPr="00A868E5">
        <w:rPr>
          <w:rFonts w:ascii="Times New Roman" w:eastAsia="Times New Roman" w:hAnsi="Times New Roman" w:cs="Times New Roman"/>
          <w:sz w:val="40"/>
          <w:szCs w:val="24"/>
          <w:lang w:eastAsia="ru-RU"/>
        </w:rPr>
        <w:t>.</w:t>
      </w:r>
    </w:p>
    <w:p w:rsidR="00A868E5" w:rsidRPr="00A868E5" w:rsidRDefault="00A868E5" w:rsidP="00D04598">
      <w:pPr>
        <w:widowControl w:val="0"/>
        <w:spacing w:after="0" w:line="312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3.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Короткий опис досліджуваного методу прогнозування.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крайніх точок – це метод, який передбачає обрання двох крайніх точок та проведення між ними прямої. 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Цей метод використовується під час </w:t>
      </w:r>
      <w:r w:rsidR="00D04598" w:rsidRP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відсутності достатньої кількості даних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Це один з найпростіших та найшвидших методів прогнозування, пріор</w:t>
      </w:r>
      <w:r w:rsidR="00C66756" w:rsidRPr="006D5D6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тет у якому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віддан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саме швидкості. При цьому точність прогнозу (особливо на довгій дистанції) зменшується. Пряма,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яка проводиться для здобуття прогнозу, має вигляд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крайні точки маю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координати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 i (</w:t>
      </w:r>
      <w:proofErr w:type="spellStart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proofErr w:type="spellEnd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Оцінки параметрів обчислюються за формулами: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825C55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25C55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середніх точок – це метод, здобутті прогнозів яким, сукупність спостережені розділяється на дві частини у кожні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й з яких знаходиться середнє ари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фметичне, а через 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нього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визначаються координати середніх точок,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як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проводиться пряма. Як в метод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крайніх точок, недолік методу середніх точок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є припущення про лінійність прогнозування та наявність деякої </w:t>
      </w:r>
      <w:r w:rsidR="00C66756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спертної складової, завдяки котрій і буд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обрані частина ряду.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Нехай для визначеності перша точка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має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1), а друга -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2). Формули для визначення  координат точок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та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b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A868E5" w:rsidRPr="00A868E5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730B2C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і</m:t>
                </m:r>
              </m:sub>
            </m:sSub>
          </m:e>
        </m:nary>
      </m:oMath>
      <w:r w:rsidR="00825C5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Рівняння прямої, яка апроксимує тренд: 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визначається за формул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ами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825C55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(T/2)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t-T/2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</m:nary>
      </m:oMath>
      <w:r w:rsidR="00825C55" w:rsidRPr="00825C5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2104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4. Побудова прогнозу з використанням досліджуваного методу. Графічна </w:t>
      </w:r>
      <w:r w:rsidR="00C66756"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нтерпретація даних часового ряду та прогнозованих значень.</w:t>
      </w:r>
      <w:r w:rsidRPr="00A868E5">
        <w:rPr>
          <w:rFonts w:ascii="Arial" w:eastAsia="Times New Roman" w:hAnsi="Arial" w:cs="Arial"/>
          <w:snapToGrid w:val="0"/>
          <w:sz w:val="35"/>
          <w:szCs w:val="35"/>
          <w:lang w:eastAsia="ru-RU"/>
        </w:rPr>
        <w:t xml:space="preserve"> </w:t>
      </w:r>
    </w:p>
    <w:p w:rsidR="00C56803" w:rsidRPr="00A868E5" w:rsidRDefault="00C56803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lastRenderedPageBreak/>
        <w:t>Використовуючи програму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,</w:t>
      </w:r>
      <w:r w:rsidR="00C66756">
        <w:rPr>
          <w:rFonts w:ascii="Times New Roman" w:eastAsia="Times New Roman" w:hAnsi="Times New Roman" w:cs="Times New Roman"/>
          <w:snapToGrid w:val="0"/>
          <w:sz w:val="24"/>
          <w:szCs w:val="35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створену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у </w:t>
      </w:r>
      <w:proofErr w:type="spellStart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Matlab</w:t>
      </w:r>
      <w:proofErr w:type="spellEnd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код якої можна</w:t>
      </w:r>
      <w:r w:rsidR="00B7519E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побачити на рисунках нижче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побудував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прогноз для заданого часового ряду. </w:t>
      </w:r>
    </w:p>
    <w:p w:rsidR="00A868E5" w:rsidRDefault="00C56803" w:rsidP="00B7519E">
      <w:pPr>
        <w:widowControl w:val="0"/>
        <w:spacing w:after="0" w:line="312" w:lineRule="auto"/>
        <w:ind w:left="-567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C56803">
        <w:rPr>
          <w:rFonts w:ascii="Arial" w:eastAsia="Times New Roman" w:hAnsi="Arial" w:cs="Times New Roman"/>
          <w:noProof/>
          <w:sz w:val="24"/>
          <w:szCs w:val="20"/>
          <w:lang w:val="en-US"/>
        </w:rPr>
        <w:drawing>
          <wp:inline distT="0" distB="0" distL="0" distR="0" wp14:anchorId="51C25DE9" wp14:editId="317F60B8">
            <wp:extent cx="6652842" cy="28639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460" cy="28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6C" w:rsidRPr="006D5D6C" w:rsidRDefault="006D5D6C" w:rsidP="006D5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6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Фаргмент коду програми</w:t>
      </w:r>
    </w:p>
    <w:p w:rsidR="00B7519E" w:rsidRPr="00A868E5" w:rsidRDefault="00B7519E" w:rsidP="00B7519E">
      <w:pPr>
        <w:widowControl w:val="0"/>
        <w:spacing w:after="0" w:line="312" w:lineRule="auto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drawing>
          <wp:inline distT="0" distB="0" distL="0" distR="0" wp14:anchorId="5F10FEB1" wp14:editId="5CA31B2B">
            <wp:extent cx="6642340" cy="3306431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1926" cy="33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6C" w:rsidRPr="006D5D6C" w:rsidRDefault="006D5D6C" w:rsidP="006D5D6C">
      <w:pPr>
        <w:spacing w:after="0" w:line="240" w:lineRule="auto"/>
        <w:jc w:val="center"/>
        <w:rPr>
          <w:rFonts w:ascii="Arial" w:eastAsia="Times New Roman" w:hAnsi="Arial" w:cs="Times New Roman"/>
          <w:noProof/>
          <w:sz w:val="24"/>
          <w:szCs w:val="20"/>
          <w:lang w:val="ru-RU" w:eastAsia="ru-RU"/>
        </w:rPr>
      </w:pPr>
      <w:r w:rsidRPr="006D5D6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Фаргмент коду програми</w:t>
      </w:r>
    </w:p>
    <w:p w:rsidR="006D5D6C" w:rsidRDefault="006D5D6C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lastRenderedPageBreak/>
        <w:drawing>
          <wp:inline distT="0" distB="0" distL="0" distR="0" wp14:anchorId="2BE40508" wp14:editId="3E35BCF0">
            <wp:extent cx="6655077" cy="331277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563" cy="33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6C" w:rsidRPr="006D5D6C" w:rsidRDefault="006D5D6C" w:rsidP="006D5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6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Фаргмент коду програми</w:t>
      </w:r>
    </w:p>
    <w:p w:rsidR="006D5D6C" w:rsidRDefault="006D5D6C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drawing>
          <wp:inline distT="0" distB="0" distL="0" distR="0" wp14:anchorId="5B0AC187" wp14:editId="3D0FA310">
            <wp:extent cx="6654800" cy="153440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552" cy="15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6C" w:rsidRPr="006D5D6C" w:rsidRDefault="006D5D6C" w:rsidP="006D5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D6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– Фаргмент коду програми</w:t>
      </w: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Також були здобуті значення показників точності для методу крайніх та середніх точок за даним часовим рядом. Нижче можна побачити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коефіцієнт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на рис. </w:t>
      </w:r>
      <w:r w:rsidR="006D5D6C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>5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, графік кореляції на рис</w:t>
      </w:r>
      <w:r w:rsidR="006D5D6C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>. 6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,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похибок та дані час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крайніх точок на рис.</w:t>
      </w:r>
      <w:r w:rsidR="006D5D6C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>7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значення похибок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дані часового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середніх точок на рис.</w:t>
      </w:r>
      <w:r w:rsidR="006D5D6C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8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.</w:t>
      </w:r>
    </w:p>
    <w:p w:rsidR="00B7519E" w:rsidRP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E68AA6A" wp14:editId="6D48EEDD">
            <wp:extent cx="1866900" cy="82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6D5D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Коефіцієнт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Пірсона</w:t>
      </w:r>
      <w:proofErr w:type="spellEnd"/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1C98D8B" wp14:editId="0BDC12EE">
            <wp:extent cx="5353050" cy="4819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CE5F5F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6D5D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Графік кореляції</w:t>
      </w: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</w:p>
    <w:p w:rsidR="00A868E5" w:rsidRPr="00A868E5" w:rsidRDefault="00F17A81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5499802" wp14:editId="7C9E49D8">
            <wp:extent cx="4389120" cy="799311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510" cy="79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6D5D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Значення похибок для методу крайніх точок</w:t>
      </w:r>
    </w:p>
    <w:p w:rsidR="00A868E5" w:rsidRPr="00A868E5" w:rsidRDefault="00F17A81" w:rsidP="00A868E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C10D771" wp14:editId="06645CCD">
            <wp:extent cx="4133850" cy="838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6D5D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Значення похибок для методу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</w:p>
    <w:p w:rsidR="00A868E5" w:rsidRPr="006D5D6C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На рис.</w:t>
      </w:r>
      <w:r w:rsidR="006D5D6C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 xml:space="preserve"> 9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відображений побудований за наведеними вище дан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ими графік прогнозу,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заснований на методі крайніх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(красна лінія) і середніх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(синя лінія) точок. 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Метод середніх точок надав більш точний результат, аніж метод крайніх точок.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</w:p>
    <w:p w:rsidR="00A868E5" w:rsidRPr="00730B2C" w:rsidRDefault="00730B2C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730B2C">
        <w:rPr>
          <w:rFonts w:ascii="Arial" w:eastAsia="Times New Roman" w:hAnsi="Arial" w:cs="Times New Roman"/>
          <w:noProof/>
          <w:sz w:val="24"/>
          <w:szCs w:val="20"/>
          <w:lang w:val="en-US"/>
        </w:rPr>
        <w:drawing>
          <wp:inline distT="0" distB="0" distL="0" distR="0" wp14:anchorId="6FD67F55" wp14:editId="2EECB6AD">
            <wp:extent cx="5353797" cy="48203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6D5D6C"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t>9</w:t>
      </w: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-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Графік часового ряду та прогнозування за методами крайніх і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A868E5" w:rsidRPr="00A868E5" w:rsidRDefault="00F17A81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оцінки точності </w:t>
      </w:r>
      <w:r w:rsidRPr="00F1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гнозу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використовується 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похибки прогнозу, абсолютної похибки прогнозу, сер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дньої абсолютної похибки прогнозу, відносної  похибки прогнозу, середньої абсолютної відсоткової похибки прогнозу, середньої відсоткової похибки прогнозу та коефіцієнту детермінації: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86677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62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62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002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193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573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left="707"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859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P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Отримані результати точності занесені у таблицю 2.</w:t>
      </w: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Default="006D5D6C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6D5D6C" w:rsidRPr="006D5D6C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lastRenderedPageBreak/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A868E5" w:rsidRPr="00A868E5" w:rsidTr="00483D99">
        <w:trPr>
          <w:trHeight w:val="2272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208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6600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-35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2033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127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71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4561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>
              <w:rPr>
                <w:rFonts w:ascii="Times New Roman" w:eastAsia="Times New Roman" w:hAnsi="Times New Roman" w:cs="Times New Roman"/>
                <w:lang w:eastAsia="ru-RU"/>
              </w:rPr>
              <w:t>678</w:t>
            </w:r>
          </w:p>
        </w:tc>
        <w:tc>
          <w:tcPr>
            <w:tcW w:w="992" w:type="dxa"/>
            <w:shd w:val="clear" w:color="auto" w:fill="auto"/>
          </w:tcPr>
          <w:p w:rsidR="00A868E5" w:rsidRPr="009A340A" w:rsidRDefault="00730B2C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0,</w:t>
            </w:r>
            <w:r w:rsidR="009A340A">
              <w:rPr>
                <w:rFonts w:ascii="Times New Roman" w:eastAsia="Times New Roman" w:hAnsi="Times New Roman" w:cs="Times New Roman"/>
                <w:lang w:val="en-US" w:eastAsia="ru-RU"/>
              </w:rPr>
              <w:t>22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5028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-137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137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7907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87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6083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4343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-11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7763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730B2C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,</w:t>
            </w:r>
            <w:r w:rsidR="00A55F9E" w:rsidRPr="00A55F9E">
              <w:rPr>
                <w:rFonts w:ascii="Times New Roman" w:eastAsia="Times New Roman" w:hAnsi="Times New Roman" w:cs="Times New Roman"/>
                <w:lang w:eastAsia="ru-RU"/>
              </w:rPr>
              <w:t>0133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18775F" w:rsidRDefault="00A868E5" w:rsidP="0018775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ВИСНОВКИ</w:t>
      </w:r>
    </w:p>
    <w:p w:rsidR="00041B3A" w:rsidRDefault="00041B3A" w:rsidP="0018775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9A340A" w:rsidRDefault="0018775F" w:rsidP="0018775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методом </w:t>
      </w:r>
      <w:r w:rsidRPr="0018775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крайніх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точок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 w:rsidRPr="0018775F">
        <w:rPr>
          <w:rFonts w:ascii="Times New Roman" w:eastAsia="Times New Roman" w:hAnsi="Times New Roman" w:cs="Times New Roman"/>
          <w:sz w:val="24"/>
          <w:szCs w:val="24"/>
          <w:lang w:eastAsia="ru-RU"/>
        </w:rPr>
        <w:t>35.45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</w:t>
      </w:r>
      <w:r w:rsidR="00C019F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знаходиться у проміжку між 20 та 50 відсотками і 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задовільним результатом. </w:t>
      </w:r>
      <w:r w:rsidR="00C019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Помилка прогнозу на 1 крок вперед склала 35,26.</w:t>
      </w:r>
    </w:p>
    <w:p w:rsidR="00A868E5" w:rsidRDefault="00A868E5" w:rsidP="00C019FA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метода середніх точок середня абсолютна відсоткова помилка прогнозу дорівнює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32.43. Це показує, що прогноз </w:t>
      </w:r>
      <w:r w:rsidR="00C019F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знаходиться у проміжку між 20 та 50 відсотками і є задовільним результатом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019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Помилка прогнозу на 1 крок вперед склала 137,1028.</w:t>
      </w:r>
    </w:p>
    <w:p w:rsidR="007318A6" w:rsidRDefault="007318A6" w:rsidP="00C019FA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крайніх точок дав значно точніший результат прогнозу на 1 крок, якщо порівнювати з методом середніх точок, але середня абсолютна точність прогнозу краща у метода середніх точок. </w:t>
      </w:r>
    </w:p>
    <w:p w:rsidR="004F03C4" w:rsidRPr="00A868E5" w:rsidRDefault="004F03C4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можна зробити висновок, що </w:t>
      </w:r>
      <w:r w:rsidR="007318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крайніх точок підходить більше для експрес-прогнозу, а метод середніх точок – </w:t>
      </w:r>
      <w:r w:rsidR="002104C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подальшого прогнозу</w:t>
      </w:r>
      <w:bookmarkStart w:id="0" w:name="_GoBack"/>
      <w:bookmarkEnd w:id="0"/>
      <w:r w:rsidR="007318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sectPr w:rsidR="00A868E5" w:rsidRPr="00A868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41B3A"/>
    <w:rsid w:val="000733AD"/>
    <w:rsid w:val="0018775F"/>
    <w:rsid w:val="001B12FA"/>
    <w:rsid w:val="002104C4"/>
    <w:rsid w:val="00483D99"/>
    <w:rsid w:val="004F03C4"/>
    <w:rsid w:val="00682D3A"/>
    <w:rsid w:val="006D5D6C"/>
    <w:rsid w:val="00730B2C"/>
    <w:rsid w:val="007318A6"/>
    <w:rsid w:val="00825C55"/>
    <w:rsid w:val="008A795F"/>
    <w:rsid w:val="009A340A"/>
    <w:rsid w:val="00A55F9E"/>
    <w:rsid w:val="00A868E5"/>
    <w:rsid w:val="00B7519E"/>
    <w:rsid w:val="00C019FA"/>
    <w:rsid w:val="00C56803"/>
    <w:rsid w:val="00C66756"/>
    <w:rsid w:val="00CE5F5F"/>
    <w:rsid w:val="00D04598"/>
    <w:rsid w:val="00E0449B"/>
    <w:rsid w:val="00EF4838"/>
    <w:rsid w:val="00F17A81"/>
    <w:rsid w:val="00F2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768F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DD185-1FCF-4167-B2ED-BD68960D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12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14</cp:revision>
  <cp:lastPrinted>2021-06-07T09:35:00Z</cp:lastPrinted>
  <dcterms:created xsi:type="dcterms:W3CDTF">2021-04-27T05:59:00Z</dcterms:created>
  <dcterms:modified xsi:type="dcterms:W3CDTF">2021-06-11T00:25:00Z</dcterms:modified>
</cp:coreProperties>
</file>