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9F4F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F9F52D4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4E398F41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3998FE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Факультет «Інфокомунікацій»</w:t>
      </w:r>
    </w:p>
    <w:p w14:paraId="69AEFCB9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2224BD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Кафедра інфокомунікаційної інженерії ім. В.В. Поповського</w:t>
      </w:r>
    </w:p>
    <w:p w14:paraId="2DE85734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663923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AAC5FC" w14:textId="508CAAEC" w:rsidR="003467CB" w:rsidRPr="006E4CD3" w:rsidRDefault="001C3535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РАБОТИ №</w:t>
      </w:r>
      <w:r w:rsidR="00D1710F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1B7A3F52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з дисципліни «Прогнозування та моделювання в соціальній сфері»</w:t>
      </w:r>
    </w:p>
    <w:p w14:paraId="3BDC007C" w14:textId="300159DC" w:rsidR="003467CB" w:rsidRPr="006E4CD3" w:rsidRDefault="003467CB" w:rsidP="003467C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Формування </w:t>
      </w:r>
      <w:r w:rsidRPr="00D171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прогнозів на основі </w:t>
      </w:r>
      <w:r w:rsidR="00D1710F">
        <w:rPr>
          <w:rFonts w:ascii="Times New Roman" w:hAnsi="Times New Roman" w:cs="Times New Roman"/>
          <w:sz w:val="28"/>
          <w:szCs w:val="28"/>
        </w:rPr>
        <w:t>м</w:t>
      </w:r>
      <w:r w:rsidR="00D1710F" w:rsidRPr="00D1710F">
        <w:rPr>
          <w:rFonts w:ascii="Times New Roman" w:hAnsi="Times New Roman" w:cs="Times New Roman"/>
          <w:sz w:val="28"/>
          <w:szCs w:val="28"/>
        </w:rPr>
        <w:t>етод</w:t>
      </w:r>
      <w:r w:rsidR="00D1710F" w:rsidRPr="00D1710F">
        <w:rPr>
          <w:rFonts w:ascii="Times New Roman" w:hAnsi="Times New Roman" w:cs="Times New Roman"/>
          <w:sz w:val="28"/>
          <w:szCs w:val="28"/>
        </w:rPr>
        <w:t>у</w:t>
      </w:r>
      <w:r w:rsidR="00D1710F" w:rsidRPr="00D1710F">
        <w:rPr>
          <w:rFonts w:ascii="Times New Roman" w:hAnsi="Times New Roman" w:cs="Times New Roman"/>
          <w:sz w:val="28"/>
          <w:szCs w:val="28"/>
        </w:rPr>
        <w:t xml:space="preserve"> експоненціального згладжування</w:t>
      </w:r>
      <w:r w:rsidRPr="006E4CD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20B6AC5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0BB341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E8741E" w14:textId="77777777" w:rsidR="003467CB" w:rsidRPr="0023622C" w:rsidRDefault="003467CB" w:rsidP="003467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BB99E1" w14:textId="60D937B7" w:rsidR="003467CB" w:rsidRPr="00894B9E" w:rsidRDefault="003467CB" w:rsidP="003467CB">
      <w:pPr>
        <w:ind w:left="496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B9E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7601C2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120B0204" w14:textId="65932975" w:rsidR="003467CB" w:rsidRPr="00894B9E" w:rsidRDefault="003467CB" w:rsidP="003467CB">
      <w:pPr>
        <w:ind w:left="496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B9E">
        <w:rPr>
          <w:rFonts w:ascii="Times New Roman" w:hAnsi="Times New Roman" w:cs="Times New Roman"/>
          <w:sz w:val="28"/>
          <w:szCs w:val="28"/>
          <w:lang w:val="uk-UA"/>
        </w:rPr>
        <w:t>студент ІІ курсу</w:t>
      </w:r>
    </w:p>
    <w:p w14:paraId="4B590C8C" w14:textId="77777777" w:rsidR="003467CB" w:rsidRPr="00894B9E" w:rsidRDefault="003467CB" w:rsidP="003467CB">
      <w:pPr>
        <w:tabs>
          <w:tab w:val="left" w:pos="4860"/>
        </w:tabs>
        <w:ind w:left="496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B9E">
        <w:rPr>
          <w:rFonts w:ascii="Times New Roman" w:hAnsi="Times New Roman" w:cs="Times New Roman"/>
          <w:sz w:val="28"/>
          <w:szCs w:val="28"/>
          <w:lang w:val="uk-UA"/>
        </w:rPr>
        <w:t xml:space="preserve">факультету «Інфокомунікації» </w:t>
      </w:r>
    </w:p>
    <w:p w14:paraId="3243406F" w14:textId="0641F725" w:rsidR="003467CB" w:rsidRPr="00894B9E" w:rsidRDefault="003467CB" w:rsidP="003467CB">
      <w:pPr>
        <w:tabs>
          <w:tab w:val="left" w:pos="4860"/>
        </w:tabs>
        <w:ind w:left="496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B9E">
        <w:rPr>
          <w:rFonts w:ascii="Times New Roman" w:hAnsi="Times New Roman" w:cs="Times New Roman"/>
          <w:sz w:val="28"/>
          <w:szCs w:val="28"/>
        </w:rPr>
        <w:t xml:space="preserve">групи </w:t>
      </w:r>
      <w:r w:rsidRPr="00894B9E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894B9E">
        <w:rPr>
          <w:rFonts w:ascii="Times New Roman" w:hAnsi="Times New Roman" w:cs="Times New Roman"/>
          <w:sz w:val="28"/>
          <w:szCs w:val="28"/>
        </w:rPr>
        <w:t>УІБ-1</w:t>
      </w:r>
      <w:r w:rsidR="007601C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894B9E">
        <w:rPr>
          <w:rFonts w:ascii="Times New Roman" w:hAnsi="Times New Roman" w:cs="Times New Roman"/>
          <w:sz w:val="28"/>
          <w:szCs w:val="28"/>
        </w:rPr>
        <w:t>-</w:t>
      </w:r>
      <w:r w:rsidR="007601C2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90BB98A" w14:textId="07261EB1" w:rsidR="003467CB" w:rsidRPr="00894B9E" w:rsidRDefault="007601C2" w:rsidP="003467CB">
      <w:pPr>
        <w:tabs>
          <w:tab w:val="left" w:pos="4860"/>
        </w:tabs>
        <w:ind w:left="496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Авраменко А.О.</w:t>
      </w:r>
    </w:p>
    <w:p w14:paraId="31D9CD75" w14:textId="77777777" w:rsidR="003467CB" w:rsidRDefault="003467CB" w:rsidP="003467CB">
      <w:pPr>
        <w:tabs>
          <w:tab w:val="left" w:pos="2977"/>
          <w:tab w:val="left" w:pos="4860"/>
        </w:tabs>
        <w:ind w:left="496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ABD1AE" w14:textId="77777777" w:rsidR="003467CB" w:rsidRPr="00894B9E" w:rsidRDefault="003467CB" w:rsidP="003467CB">
      <w:pPr>
        <w:tabs>
          <w:tab w:val="left" w:pos="2977"/>
          <w:tab w:val="left" w:pos="4860"/>
        </w:tabs>
        <w:ind w:left="49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B9E">
        <w:rPr>
          <w:rFonts w:ascii="Times New Roman" w:hAnsi="Times New Roman" w:cs="Times New Roman"/>
          <w:sz w:val="28"/>
          <w:szCs w:val="28"/>
        </w:rPr>
        <w:t>Перевіри</w:t>
      </w:r>
      <w:r w:rsidRPr="00894B9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94B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7C153" w14:textId="77777777" w:rsidR="003467CB" w:rsidRPr="00894B9E" w:rsidRDefault="003467CB" w:rsidP="003467CB">
      <w:pPr>
        <w:tabs>
          <w:tab w:val="left" w:pos="2977"/>
          <w:tab w:val="left" w:pos="4860"/>
        </w:tabs>
        <w:ind w:left="49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B9E">
        <w:rPr>
          <w:rFonts w:ascii="Times New Roman" w:hAnsi="Times New Roman" w:cs="Times New Roman"/>
          <w:sz w:val="28"/>
          <w:szCs w:val="28"/>
          <w:lang w:val="uk-UA"/>
        </w:rPr>
        <w:t>Проф. Лемешко О.В.</w:t>
      </w:r>
    </w:p>
    <w:p w14:paraId="2DE06113" w14:textId="77777777" w:rsidR="003467CB" w:rsidRPr="00B90E20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F8DA2A" w14:textId="77777777" w:rsidR="003467CB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D642F1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D2EE8B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161FEB" w14:textId="24E0CE74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7601C2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14:paraId="48D3308B" w14:textId="64EC2694" w:rsidR="003467CB" w:rsidRDefault="003467CB" w:rsidP="00A03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CE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Формування прогнозів на основі </w:t>
      </w:r>
      <w:r w:rsidR="00D1710F">
        <w:rPr>
          <w:rFonts w:ascii="Times New Roman" w:hAnsi="Times New Roman" w:cs="Times New Roman"/>
          <w:sz w:val="28"/>
          <w:szCs w:val="28"/>
        </w:rPr>
        <w:t>м</w:t>
      </w:r>
      <w:r w:rsidR="00D1710F" w:rsidRPr="00D1710F">
        <w:rPr>
          <w:rFonts w:ascii="Times New Roman" w:hAnsi="Times New Roman" w:cs="Times New Roman"/>
          <w:sz w:val="28"/>
          <w:szCs w:val="28"/>
        </w:rPr>
        <w:t>етоду експоненціального згладжування</w:t>
      </w:r>
      <w:r w:rsidR="00D1710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аналіз отриманих результатів.</w:t>
      </w:r>
    </w:p>
    <w:p w14:paraId="68FA2AD9" w14:textId="77777777" w:rsidR="00A039B0" w:rsidRDefault="00A039B0" w:rsidP="00A03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4AB0C7" w14:textId="77777777" w:rsidR="003467CB" w:rsidRPr="00887412" w:rsidRDefault="003467CB" w:rsidP="00A039B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7412">
        <w:rPr>
          <w:rFonts w:ascii="Times New Roman" w:hAnsi="Times New Roman" w:cs="Times New Roman"/>
          <w:b/>
          <w:sz w:val="28"/>
          <w:szCs w:val="28"/>
          <w:lang w:val="uk-UA"/>
        </w:rPr>
        <w:t>Вихідні дані</w:t>
      </w:r>
    </w:p>
    <w:p w14:paraId="2C6CBC5A" w14:textId="7A655A62" w:rsidR="003467CB" w:rsidRDefault="003467CB" w:rsidP="00A03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формування прогнозів на основі заданих методів було взято часовий ряд, наведений в таблиці 1.1:</w:t>
      </w:r>
    </w:p>
    <w:tbl>
      <w:tblPr>
        <w:tblStyle w:val="a4"/>
        <w:tblW w:w="1051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91"/>
        <w:gridCol w:w="1447"/>
        <w:gridCol w:w="1414"/>
        <w:gridCol w:w="1378"/>
        <w:gridCol w:w="1368"/>
        <w:gridCol w:w="1492"/>
        <w:gridCol w:w="1424"/>
      </w:tblGrid>
      <w:tr w:rsidR="00D1710F" w:rsidRPr="00941F37" w14:paraId="57FDEE0E" w14:textId="77777777" w:rsidTr="00E127D6">
        <w:trPr>
          <w:trHeight w:val="132"/>
        </w:trPr>
        <w:tc>
          <w:tcPr>
            <w:tcW w:w="1991" w:type="dxa"/>
          </w:tcPr>
          <w:p w14:paraId="2270B6A3" w14:textId="77777777" w:rsidR="00D1710F" w:rsidRPr="00941F37" w:rsidRDefault="00D1710F" w:rsidP="00E127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Часовий Інтервал</w:t>
            </w:r>
          </w:p>
        </w:tc>
        <w:tc>
          <w:tcPr>
            <w:tcW w:w="1447" w:type="dxa"/>
          </w:tcPr>
          <w:p w14:paraId="591B5924" w14:textId="77777777" w:rsidR="00D1710F" w:rsidRPr="00941F37" w:rsidRDefault="00D1710F" w:rsidP="00E127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414" w:type="dxa"/>
          </w:tcPr>
          <w:p w14:paraId="09379053" w14:textId="77777777" w:rsidR="00D1710F" w:rsidRPr="00941F37" w:rsidRDefault="00D1710F" w:rsidP="00E127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378" w:type="dxa"/>
          </w:tcPr>
          <w:p w14:paraId="33A87640" w14:textId="77777777" w:rsidR="00D1710F" w:rsidRPr="00941F37" w:rsidRDefault="00D1710F" w:rsidP="00E127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368" w:type="dxa"/>
          </w:tcPr>
          <w:p w14:paraId="60CD54A2" w14:textId="77777777" w:rsidR="00D1710F" w:rsidRPr="00941F37" w:rsidRDefault="00D1710F" w:rsidP="00E127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492" w:type="dxa"/>
          </w:tcPr>
          <w:p w14:paraId="4034AD75" w14:textId="77777777" w:rsidR="00D1710F" w:rsidRPr="00941F37" w:rsidRDefault="00D1710F" w:rsidP="00E127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424" w:type="dxa"/>
          </w:tcPr>
          <w:p w14:paraId="3FEF3CD8" w14:textId="77777777" w:rsidR="00D1710F" w:rsidRPr="00941F37" w:rsidRDefault="00D1710F" w:rsidP="00E127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D1710F" w:rsidRPr="00941F37" w14:paraId="6BB7288E" w14:textId="77777777" w:rsidTr="00E127D6">
        <w:trPr>
          <w:trHeight w:val="48"/>
        </w:trPr>
        <w:tc>
          <w:tcPr>
            <w:tcW w:w="1991" w:type="dxa"/>
          </w:tcPr>
          <w:p w14:paraId="43A262C8" w14:textId="77777777" w:rsidR="00D1710F" w:rsidRPr="00941F37" w:rsidRDefault="00D1710F" w:rsidP="00E127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Часового ряду</w:t>
            </w:r>
          </w:p>
        </w:tc>
        <w:tc>
          <w:tcPr>
            <w:tcW w:w="1447" w:type="dxa"/>
            <w:vAlign w:val="center"/>
          </w:tcPr>
          <w:p w14:paraId="47B46860" w14:textId="77777777" w:rsidR="00D1710F" w:rsidRPr="00941F37" w:rsidRDefault="00D1710F" w:rsidP="00E127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316 884,6</w:t>
            </w:r>
          </w:p>
        </w:tc>
        <w:tc>
          <w:tcPr>
            <w:tcW w:w="1414" w:type="dxa"/>
            <w:vAlign w:val="center"/>
          </w:tcPr>
          <w:p w14:paraId="6F14FCEB" w14:textId="77777777" w:rsidR="00D1710F" w:rsidRPr="00941F37" w:rsidRDefault="00D1710F" w:rsidP="00E12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432 235,4</w:t>
            </w:r>
          </w:p>
        </w:tc>
        <w:tc>
          <w:tcPr>
            <w:tcW w:w="1378" w:type="dxa"/>
            <w:vAlign w:val="center"/>
          </w:tcPr>
          <w:p w14:paraId="1337BF9B" w14:textId="77777777" w:rsidR="00D1710F" w:rsidRPr="00941F37" w:rsidRDefault="00D1710F" w:rsidP="00E12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473 121,6</w:t>
            </w:r>
          </w:p>
        </w:tc>
        <w:tc>
          <w:tcPr>
            <w:tcW w:w="1368" w:type="dxa"/>
            <w:vAlign w:val="center"/>
          </w:tcPr>
          <w:p w14:paraId="5CBE5714" w14:textId="77777777" w:rsidR="00D1710F" w:rsidRPr="00941F37" w:rsidRDefault="00D1710F" w:rsidP="00E12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515 510,6</w:t>
            </w:r>
          </w:p>
        </w:tc>
        <w:tc>
          <w:tcPr>
            <w:tcW w:w="1492" w:type="dxa"/>
            <w:vAlign w:val="center"/>
          </w:tcPr>
          <w:p w14:paraId="0D1F75D5" w14:textId="77777777" w:rsidR="00D1710F" w:rsidRPr="00941F37" w:rsidRDefault="00D1710F" w:rsidP="00E12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584 114,1</w:t>
            </w:r>
          </w:p>
        </w:tc>
        <w:tc>
          <w:tcPr>
            <w:tcW w:w="1424" w:type="dxa"/>
            <w:vAlign w:val="center"/>
          </w:tcPr>
          <w:p w14:paraId="0AF81E82" w14:textId="77777777" w:rsidR="00D1710F" w:rsidRPr="00941F37" w:rsidRDefault="00D1710F" w:rsidP="00E12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1 100 564,0</w:t>
            </w:r>
          </w:p>
        </w:tc>
      </w:tr>
      <w:tr w:rsidR="00D1710F" w:rsidRPr="00941F37" w14:paraId="1FDF8D1D" w14:textId="77777777" w:rsidTr="00E127D6">
        <w:trPr>
          <w:trHeight w:val="770"/>
        </w:trPr>
        <w:tc>
          <w:tcPr>
            <w:tcW w:w="1991" w:type="dxa"/>
          </w:tcPr>
          <w:p w14:paraId="6C9BCCCA" w14:textId="77777777" w:rsidR="00D1710F" w:rsidRPr="00941F37" w:rsidRDefault="00D1710F" w:rsidP="00E127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Часовий інтервал</w:t>
            </w:r>
          </w:p>
        </w:tc>
        <w:tc>
          <w:tcPr>
            <w:tcW w:w="1447" w:type="dxa"/>
            <w:vAlign w:val="center"/>
          </w:tcPr>
          <w:p w14:paraId="300C4F4E" w14:textId="77777777" w:rsidR="00D1710F" w:rsidRPr="00941F37" w:rsidRDefault="00D1710F" w:rsidP="00E127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414" w:type="dxa"/>
            <w:vAlign w:val="center"/>
          </w:tcPr>
          <w:p w14:paraId="634B28CB" w14:textId="77777777" w:rsidR="00D1710F" w:rsidRPr="00941F37" w:rsidRDefault="00D1710F" w:rsidP="00E127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378" w:type="dxa"/>
            <w:vAlign w:val="center"/>
          </w:tcPr>
          <w:p w14:paraId="5568DC32" w14:textId="77777777" w:rsidR="00D1710F" w:rsidRPr="00941F37" w:rsidRDefault="00D1710F" w:rsidP="00E127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1368" w:type="dxa"/>
            <w:vAlign w:val="center"/>
          </w:tcPr>
          <w:p w14:paraId="32D44BF2" w14:textId="77777777" w:rsidR="00D1710F" w:rsidRPr="00941F37" w:rsidRDefault="00D1710F" w:rsidP="00E127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1492" w:type="dxa"/>
            <w:vAlign w:val="center"/>
          </w:tcPr>
          <w:p w14:paraId="15725E54" w14:textId="77777777" w:rsidR="00D1710F" w:rsidRPr="00941F37" w:rsidRDefault="00D1710F" w:rsidP="00E127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1424" w:type="dxa"/>
            <w:vAlign w:val="center"/>
          </w:tcPr>
          <w:p w14:paraId="5F998711" w14:textId="77777777" w:rsidR="00D1710F" w:rsidRPr="00941F37" w:rsidRDefault="00D1710F" w:rsidP="00E127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</w:tr>
      <w:tr w:rsidR="00D1710F" w:rsidRPr="00941F37" w14:paraId="7764D61F" w14:textId="77777777" w:rsidTr="00E127D6">
        <w:trPr>
          <w:trHeight w:val="758"/>
        </w:trPr>
        <w:tc>
          <w:tcPr>
            <w:tcW w:w="1991" w:type="dxa"/>
          </w:tcPr>
          <w:p w14:paraId="5E3567A0" w14:textId="77777777" w:rsidR="00D1710F" w:rsidRPr="00941F37" w:rsidRDefault="00D1710F" w:rsidP="00E127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Часового ряду</w:t>
            </w:r>
          </w:p>
        </w:tc>
        <w:tc>
          <w:tcPr>
            <w:tcW w:w="1447" w:type="dxa"/>
            <w:vAlign w:val="center"/>
          </w:tcPr>
          <w:p w14:paraId="41D55A03" w14:textId="77777777" w:rsidR="00D1710F" w:rsidRPr="00941F37" w:rsidRDefault="00D1710F" w:rsidP="00E12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1 572 180,2</w:t>
            </w:r>
          </w:p>
        </w:tc>
        <w:tc>
          <w:tcPr>
            <w:tcW w:w="1414" w:type="dxa"/>
            <w:vAlign w:val="center"/>
          </w:tcPr>
          <w:p w14:paraId="30EB0CB8" w14:textId="77777777" w:rsidR="00D1710F" w:rsidRPr="00941F37" w:rsidRDefault="00D1710F" w:rsidP="00E12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1 929 758,7</w:t>
            </w:r>
          </w:p>
        </w:tc>
        <w:tc>
          <w:tcPr>
            <w:tcW w:w="1378" w:type="dxa"/>
            <w:vAlign w:val="center"/>
          </w:tcPr>
          <w:p w14:paraId="4453AA56" w14:textId="77777777" w:rsidR="00D1710F" w:rsidRPr="00941F37" w:rsidRDefault="00D1710F" w:rsidP="00E12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2 14</w:t>
            </w: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1</w:t>
            </w: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674,4</w:t>
            </w:r>
          </w:p>
        </w:tc>
        <w:tc>
          <w:tcPr>
            <w:tcW w:w="1368" w:type="dxa"/>
            <w:vAlign w:val="center"/>
          </w:tcPr>
          <w:p w14:paraId="58BA879F" w14:textId="77777777" w:rsidR="00D1710F" w:rsidRPr="00941F37" w:rsidRDefault="00D1710F" w:rsidP="00E12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2 168 627,1</w:t>
            </w:r>
          </w:p>
        </w:tc>
        <w:tc>
          <w:tcPr>
            <w:tcW w:w="1492" w:type="dxa"/>
            <w:vAlign w:val="center"/>
          </w:tcPr>
          <w:p w14:paraId="06F1CB90" w14:textId="77777777" w:rsidR="00D1710F" w:rsidRPr="00941F37" w:rsidRDefault="00D1710F" w:rsidP="00E12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1 998 275,4</w:t>
            </w:r>
          </w:p>
        </w:tc>
        <w:tc>
          <w:tcPr>
            <w:tcW w:w="1424" w:type="dxa"/>
            <w:vAlign w:val="center"/>
          </w:tcPr>
          <w:p w14:paraId="051AFCE7" w14:textId="77777777" w:rsidR="00D1710F" w:rsidRPr="00941F37" w:rsidRDefault="00D1710F" w:rsidP="00E12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2 551 935,6</w:t>
            </w:r>
          </w:p>
        </w:tc>
      </w:tr>
    </w:tbl>
    <w:p w14:paraId="1D495C90" w14:textId="77777777" w:rsidR="00D1710F" w:rsidRDefault="00D1710F" w:rsidP="00A03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829E69" w14:textId="77777777" w:rsidR="003467CB" w:rsidRDefault="003467CB" w:rsidP="00A03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1.1 – Заданий часовий ряд</w:t>
      </w:r>
    </w:p>
    <w:p w14:paraId="210890B3" w14:textId="77777777" w:rsidR="003467CB" w:rsidRDefault="003467CB" w:rsidP="00A039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0A3EBC8" w14:textId="72B6A141" w:rsidR="00B12792" w:rsidRPr="00737137" w:rsidRDefault="00B12792" w:rsidP="00A039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7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Опис </w:t>
      </w:r>
      <w:r w:rsidR="00737137" w:rsidRPr="00737137">
        <w:rPr>
          <w:rFonts w:ascii="Times New Roman" w:hAnsi="Times New Roman" w:cs="Times New Roman"/>
          <w:b/>
          <w:sz w:val="28"/>
          <w:szCs w:val="28"/>
        </w:rPr>
        <w:t>методу експоненціального згладжування</w:t>
      </w:r>
    </w:p>
    <w:p w14:paraId="30A6E37B" w14:textId="77777777" w:rsidR="00737137" w:rsidRPr="00737137" w:rsidRDefault="00737137" w:rsidP="00737137">
      <w:pPr>
        <w:pStyle w:val="a5"/>
        <w:spacing w:before="180" w:after="0" w:line="312" w:lineRule="auto"/>
        <w:ind w:firstLine="709"/>
        <w:jc w:val="both"/>
        <w:rPr>
          <w:sz w:val="28"/>
          <w:szCs w:val="28"/>
          <w:lang w:val="uk-UA"/>
        </w:rPr>
      </w:pPr>
      <w:r w:rsidRPr="00737137">
        <w:rPr>
          <w:sz w:val="28"/>
          <w:szCs w:val="28"/>
          <w:lang w:val="uk-UA"/>
        </w:rPr>
        <w:t>Метою</w:t>
      </w:r>
      <w:r w:rsidRPr="00737137">
        <w:rPr>
          <w:spacing w:val="-13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такого</w:t>
      </w:r>
      <w:r w:rsidRPr="00737137">
        <w:rPr>
          <w:spacing w:val="-15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підходу</w:t>
      </w:r>
      <w:r w:rsidRPr="00737137">
        <w:rPr>
          <w:spacing w:val="-11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є</w:t>
      </w:r>
      <w:r w:rsidRPr="00737137">
        <w:rPr>
          <w:spacing w:val="-9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оцінка</w:t>
      </w:r>
      <w:r w:rsidRPr="00737137">
        <w:rPr>
          <w:spacing w:val="-9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поточного</w:t>
      </w:r>
      <w:r w:rsidRPr="00737137">
        <w:rPr>
          <w:spacing w:val="-15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стану,</w:t>
      </w:r>
      <w:r w:rsidRPr="00737137">
        <w:rPr>
          <w:spacing w:val="-12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результати</w:t>
      </w:r>
      <w:r w:rsidRPr="00737137">
        <w:rPr>
          <w:spacing w:val="-15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якої</w:t>
      </w:r>
      <w:r w:rsidRPr="00737137">
        <w:rPr>
          <w:spacing w:val="-10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і</w:t>
      </w:r>
      <w:r w:rsidRPr="00737137">
        <w:rPr>
          <w:spacing w:val="-9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визначать</w:t>
      </w:r>
      <w:r w:rsidRPr="00737137">
        <w:rPr>
          <w:spacing w:val="-12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всінаступні</w:t>
      </w:r>
      <w:r w:rsidRPr="00737137">
        <w:rPr>
          <w:spacing w:val="-2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прогнози.</w:t>
      </w:r>
    </w:p>
    <w:p w14:paraId="0D71B629" w14:textId="77777777" w:rsidR="00737137" w:rsidRPr="00737137" w:rsidRDefault="00737137" w:rsidP="00737137">
      <w:pPr>
        <w:pStyle w:val="a5"/>
        <w:spacing w:before="180" w:after="0" w:line="312" w:lineRule="auto"/>
        <w:ind w:firstLine="709"/>
        <w:jc w:val="both"/>
        <w:rPr>
          <w:sz w:val="28"/>
          <w:szCs w:val="28"/>
          <w:lang w:val="uk-UA"/>
        </w:rPr>
      </w:pPr>
      <w:r w:rsidRPr="00737137">
        <w:rPr>
          <w:sz w:val="28"/>
          <w:szCs w:val="28"/>
          <w:lang w:val="uk-UA"/>
        </w:rPr>
        <w:t>Експоненціальне</w:t>
      </w:r>
      <w:r w:rsidRPr="00737137">
        <w:rPr>
          <w:spacing w:val="-6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згладжування</w:t>
      </w:r>
      <w:r w:rsidRPr="00737137">
        <w:rPr>
          <w:spacing w:val="-10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передбачає</w:t>
      </w:r>
      <w:r w:rsidRPr="00737137">
        <w:rPr>
          <w:spacing w:val="-12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постійне</w:t>
      </w:r>
      <w:r w:rsidRPr="00737137">
        <w:rPr>
          <w:spacing w:val="-14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оновлення</w:t>
      </w:r>
      <w:r w:rsidRPr="00737137">
        <w:rPr>
          <w:spacing w:val="-9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моделі</w:t>
      </w:r>
      <w:r w:rsidRPr="00737137">
        <w:rPr>
          <w:spacing w:val="-9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за</w:t>
      </w:r>
      <w:r w:rsidRPr="00737137">
        <w:rPr>
          <w:spacing w:val="-87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рахунок найбільш свіжих даних. Цей метод грунтується на усередненні</w:t>
      </w:r>
      <w:r w:rsidRPr="00737137">
        <w:rPr>
          <w:spacing w:val="1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(згладжування)</w:t>
      </w:r>
      <w:r w:rsidRPr="00737137">
        <w:rPr>
          <w:spacing w:val="-3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часових</w:t>
      </w:r>
      <w:r w:rsidRPr="00737137">
        <w:rPr>
          <w:spacing w:val="-7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рядів</w:t>
      </w:r>
      <w:r w:rsidRPr="00737137">
        <w:rPr>
          <w:spacing w:val="-6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минулих</w:t>
      </w:r>
      <w:r w:rsidRPr="00737137">
        <w:rPr>
          <w:spacing w:val="-8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спостережень</w:t>
      </w:r>
      <w:r w:rsidRPr="00737137">
        <w:rPr>
          <w:spacing w:val="-8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в</w:t>
      </w:r>
      <w:r w:rsidRPr="00737137">
        <w:rPr>
          <w:spacing w:val="-4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низхідному (експоненціально)</w:t>
      </w:r>
      <w:r w:rsidRPr="00737137">
        <w:rPr>
          <w:spacing w:val="1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напрямку.</w:t>
      </w:r>
    </w:p>
    <w:p w14:paraId="5E65F984" w14:textId="77777777" w:rsidR="00737137" w:rsidRPr="00737137" w:rsidRDefault="00737137" w:rsidP="00737137">
      <w:pPr>
        <w:pStyle w:val="a5"/>
        <w:spacing w:before="180" w:after="0" w:line="312" w:lineRule="auto"/>
        <w:ind w:firstLine="709"/>
        <w:jc w:val="both"/>
        <w:rPr>
          <w:sz w:val="28"/>
          <w:szCs w:val="28"/>
          <w:lang w:val="uk-UA"/>
        </w:rPr>
      </w:pPr>
      <w:r w:rsidRPr="00737137">
        <w:rPr>
          <w:sz w:val="28"/>
          <w:szCs w:val="28"/>
          <w:lang w:val="uk-UA"/>
        </w:rPr>
        <w:t>Більш</w:t>
      </w:r>
      <w:r w:rsidRPr="00737137">
        <w:rPr>
          <w:spacing w:val="-2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пізнім</w:t>
      </w:r>
      <w:r w:rsidRPr="00737137">
        <w:rPr>
          <w:spacing w:val="-4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подіям</w:t>
      </w:r>
      <w:r w:rsidRPr="00737137">
        <w:rPr>
          <w:spacing w:val="-4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присвоюється</w:t>
      </w:r>
      <w:r w:rsidRPr="00737137">
        <w:rPr>
          <w:spacing w:val="-10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більшу</w:t>
      </w:r>
      <w:r w:rsidRPr="00737137">
        <w:rPr>
          <w:spacing w:val="-4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вагу.</w:t>
      </w:r>
    </w:p>
    <w:p w14:paraId="092226C1" w14:textId="77777777" w:rsidR="00737137" w:rsidRPr="00737137" w:rsidRDefault="00737137" w:rsidP="00737137">
      <w:pPr>
        <w:pStyle w:val="a5"/>
        <w:spacing w:before="180" w:after="0" w:line="312" w:lineRule="auto"/>
        <w:ind w:firstLine="709"/>
        <w:jc w:val="both"/>
        <w:rPr>
          <w:sz w:val="28"/>
          <w:szCs w:val="28"/>
          <w:lang w:val="uk-UA"/>
        </w:rPr>
      </w:pPr>
      <w:r w:rsidRPr="00737137">
        <w:rPr>
          <w:sz w:val="28"/>
          <w:szCs w:val="28"/>
          <w:lang w:val="uk-UA"/>
        </w:rPr>
        <w:t>Вага присвоюється наступним чином: для останнього спостереження вагою</w:t>
      </w:r>
      <w:r w:rsidRPr="00737137">
        <w:rPr>
          <w:spacing w:val="1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буде</w:t>
      </w:r>
      <w:r w:rsidRPr="00737137">
        <w:rPr>
          <w:spacing w:val="-11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величина</w:t>
      </w:r>
      <w:r w:rsidRPr="00737137">
        <w:rPr>
          <w:spacing w:val="-6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α</w:t>
      </w:r>
      <w:r w:rsidRPr="00737137">
        <w:rPr>
          <w:spacing w:val="-8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(постійна</w:t>
      </w:r>
      <w:r w:rsidRPr="00737137">
        <w:rPr>
          <w:spacing w:val="-9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зглажування),</w:t>
      </w:r>
      <w:r w:rsidRPr="00737137">
        <w:rPr>
          <w:spacing w:val="-7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для</w:t>
      </w:r>
      <w:r w:rsidRPr="00737137">
        <w:rPr>
          <w:spacing w:val="-9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передостаннього</w:t>
      </w:r>
      <w:r w:rsidRPr="00737137">
        <w:rPr>
          <w:spacing w:val="-12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(1</w:t>
      </w:r>
      <w:r w:rsidRPr="00737137">
        <w:rPr>
          <w:spacing w:val="-6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-</w:t>
      </w:r>
      <w:r w:rsidRPr="00737137">
        <w:rPr>
          <w:spacing w:val="-9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α),</w:t>
      </w:r>
      <w:r w:rsidRPr="00737137">
        <w:rPr>
          <w:spacing w:val="-7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для</w:t>
      </w:r>
      <w:r w:rsidRPr="00737137">
        <w:rPr>
          <w:spacing w:val="-8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того,</w:t>
      </w:r>
      <w:r w:rsidRPr="00737137">
        <w:rPr>
          <w:spacing w:val="-88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яке</w:t>
      </w:r>
      <w:r w:rsidRPr="00737137">
        <w:rPr>
          <w:spacing w:val="-1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було</w:t>
      </w:r>
      <w:r w:rsidRPr="00737137">
        <w:rPr>
          <w:spacing w:val="-6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перед</w:t>
      </w:r>
      <w:r w:rsidRPr="00737137">
        <w:rPr>
          <w:spacing w:val="-5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ним,</w:t>
      </w:r>
      <w:r w:rsidRPr="00737137">
        <w:rPr>
          <w:spacing w:val="-1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-</w:t>
      </w:r>
      <w:r w:rsidRPr="00737137">
        <w:rPr>
          <w:spacing w:val="-1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(1</w:t>
      </w:r>
      <w:r w:rsidRPr="00737137">
        <w:rPr>
          <w:spacing w:val="-4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-</w:t>
      </w:r>
      <w:r w:rsidRPr="00737137">
        <w:rPr>
          <w:spacing w:val="-1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α)</w:t>
      </w:r>
      <w:r w:rsidRPr="00737137">
        <w:rPr>
          <w:spacing w:val="-1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^</w:t>
      </w:r>
      <w:r w:rsidRPr="00737137">
        <w:rPr>
          <w:spacing w:val="-1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2</w:t>
      </w:r>
      <w:r w:rsidRPr="00737137">
        <w:rPr>
          <w:spacing w:val="-1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і</w:t>
      </w:r>
      <w:r w:rsidRPr="00737137">
        <w:rPr>
          <w:spacing w:val="-1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т.д.</w:t>
      </w:r>
      <w:r w:rsidRPr="00737137">
        <w:rPr>
          <w:spacing w:val="-6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де</w:t>
      </w:r>
      <w:r w:rsidRPr="00737137">
        <w:rPr>
          <w:spacing w:val="-1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0 &lt;α</w:t>
      </w:r>
      <w:r w:rsidRPr="00737137">
        <w:rPr>
          <w:spacing w:val="-1"/>
          <w:sz w:val="28"/>
          <w:szCs w:val="28"/>
          <w:lang w:val="uk-UA"/>
        </w:rPr>
        <w:t xml:space="preserve"> </w:t>
      </w:r>
      <w:r w:rsidRPr="00737137">
        <w:rPr>
          <w:sz w:val="28"/>
          <w:szCs w:val="28"/>
          <w:lang w:val="uk-UA"/>
        </w:rPr>
        <w:t>&lt;1.</w:t>
      </w:r>
    </w:p>
    <w:p w14:paraId="7E357FDE" w14:textId="5795028F" w:rsidR="00737137" w:rsidRPr="00737137" w:rsidRDefault="00737137" w:rsidP="00737137">
      <w:pPr>
        <w:spacing w:before="180" w:line="312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=α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+(1-α)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(</w:t>
      </w:r>
      <w:r w:rsidRPr="00737137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1.1)</w:t>
      </w:r>
    </w:p>
    <w:p w14:paraId="65776BF8" w14:textId="77777777" w:rsidR="00737137" w:rsidRPr="00737137" w:rsidRDefault="00737137" w:rsidP="00737137">
      <w:pPr>
        <w:pStyle w:val="a3"/>
        <w:widowControl w:val="0"/>
        <w:tabs>
          <w:tab w:val="left" w:pos="1912"/>
        </w:tabs>
        <w:autoSpaceDE w:val="0"/>
        <w:autoSpaceDN w:val="0"/>
        <w:spacing w:before="18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1. Коли</w:t>
      </w:r>
      <w:r w:rsidRPr="00737137">
        <w:rPr>
          <w:rFonts w:ascii="Times New Roman" w:hAnsi="Times New Roman" w:cs="Times New Roman"/>
          <w:color w:val="404040"/>
          <w:spacing w:val="-11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α</w:t>
      </w:r>
      <w:r w:rsidRPr="00737137">
        <w:rPr>
          <w:rFonts w:ascii="Times New Roman" w:hAnsi="Times New Roman" w:cs="Times New Roman"/>
          <w:color w:val="404040"/>
          <w:spacing w:val="-10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→</w:t>
      </w:r>
      <w:r w:rsidRPr="00737137">
        <w:rPr>
          <w:rFonts w:ascii="Times New Roman" w:hAnsi="Times New Roman" w:cs="Times New Roman"/>
          <w:color w:val="404040"/>
          <w:spacing w:val="-9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1,</w:t>
      </w:r>
      <w:r w:rsidRPr="00737137">
        <w:rPr>
          <w:rFonts w:ascii="Times New Roman" w:hAnsi="Times New Roman" w:cs="Times New Roman"/>
          <w:color w:val="404040"/>
          <w:spacing w:val="-8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то</w:t>
      </w:r>
      <w:r w:rsidRPr="00737137">
        <w:rPr>
          <w:rFonts w:ascii="Times New Roman" w:hAnsi="Times New Roman" w:cs="Times New Roman"/>
          <w:color w:val="404040"/>
          <w:spacing w:val="-11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модель</w:t>
      </w:r>
      <w:r w:rsidRPr="00737137">
        <w:rPr>
          <w:rFonts w:ascii="Times New Roman" w:hAnsi="Times New Roman" w:cs="Times New Roman"/>
          <w:color w:val="404040"/>
          <w:spacing w:val="-8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співпадає</w:t>
      </w:r>
      <w:r w:rsidRPr="00737137">
        <w:rPr>
          <w:rFonts w:ascii="Times New Roman" w:hAnsi="Times New Roman" w:cs="Times New Roman"/>
          <w:color w:val="404040"/>
          <w:spacing w:val="-13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з</w:t>
      </w:r>
      <w:r w:rsidRPr="00737137">
        <w:rPr>
          <w:rFonts w:ascii="Times New Roman" w:hAnsi="Times New Roman" w:cs="Times New Roman"/>
          <w:color w:val="404040"/>
          <w:spacing w:val="-10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наївною</w:t>
      </w:r>
      <w:r w:rsidRPr="00737137">
        <w:rPr>
          <w:rFonts w:ascii="Times New Roman" w:hAnsi="Times New Roman" w:cs="Times New Roman"/>
          <w:color w:val="404040"/>
          <w:spacing w:val="-8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моделлю.</w:t>
      </w:r>
    </w:p>
    <w:p w14:paraId="317600E8" w14:textId="77777777" w:rsidR="00737137" w:rsidRPr="00737137" w:rsidRDefault="00737137" w:rsidP="00737137">
      <w:pPr>
        <w:pStyle w:val="a3"/>
        <w:widowControl w:val="0"/>
        <w:tabs>
          <w:tab w:val="left" w:pos="1911"/>
        </w:tabs>
        <w:autoSpaceDE w:val="0"/>
        <w:autoSpaceDN w:val="0"/>
        <w:spacing w:before="18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lastRenderedPageBreak/>
        <w:t>2. Обчислення</w:t>
      </w:r>
      <w:r w:rsidRPr="00737137">
        <w:rPr>
          <w:rFonts w:ascii="Times New Roman" w:hAnsi="Times New Roman" w:cs="Times New Roman"/>
          <w:color w:val="404040"/>
          <w:spacing w:val="-9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значень</w:t>
      </w:r>
      <w:r w:rsidRPr="00737137">
        <w:rPr>
          <w:rFonts w:ascii="Times New Roman" w:hAnsi="Times New Roman" w:cs="Times New Roman"/>
          <w:color w:val="404040"/>
          <w:spacing w:val="-9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моделі</w:t>
      </w:r>
      <w:r w:rsidRPr="00737137">
        <w:rPr>
          <w:rFonts w:ascii="Times New Roman" w:hAnsi="Times New Roman" w:cs="Times New Roman"/>
          <w:color w:val="404040"/>
          <w:spacing w:val="-8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носять</w:t>
      </w:r>
      <w:r w:rsidRPr="00737137">
        <w:rPr>
          <w:rFonts w:ascii="Times New Roman" w:hAnsi="Times New Roman" w:cs="Times New Roman"/>
          <w:color w:val="404040"/>
          <w:spacing w:val="-10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рекурсивний характер.</w:t>
      </w:r>
    </w:p>
    <w:p w14:paraId="170D88C5" w14:textId="77777777" w:rsidR="00737137" w:rsidRPr="00737137" w:rsidRDefault="00737137" w:rsidP="00737137">
      <w:pPr>
        <w:pStyle w:val="a3"/>
        <w:widowControl w:val="0"/>
        <w:tabs>
          <w:tab w:val="left" w:pos="1911"/>
        </w:tabs>
        <w:autoSpaceDE w:val="0"/>
        <w:autoSpaceDN w:val="0"/>
        <w:spacing w:before="180" w:line="312" w:lineRule="auto"/>
        <w:ind w:left="0" w:firstLine="709"/>
        <w:jc w:val="both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3. Для</w:t>
      </w:r>
      <w:r w:rsidRPr="00737137">
        <w:rPr>
          <w:rFonts w:ascii="Times New Roman" w:hAnsi="Times New Roman" w:cs="Times New Roman"/>
          <w:color w:val="404040"/>
          <w:spacing w:val="-3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вибору</w:t>
      </w:r>
      <w:r w:rsidRPr="00737137">
        <w:rPr>
          <w:rFonts w:ascii="Times New Roman" w:hAnsi="Times New Roman" w:cs="Times New Roman"/>
          <w:color w:val="404040"/>
          <w:spacing w:val="-6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відповідного</w:t>
      </w:r>
      <w:r w:rsidRPr="00737137">
        <w:rPr>
          <w:rFonts w:ascii="Times New Roman" w:hAnsi="Times New Roman" w:cs="Times New Roman"/>
          <w:color w:val="404040"/>
          <w:spacing w:val="-6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значення</w:t>
      </w:r>
      <w:r w:rsidRPr="00737137">
        <w:rPr>
          <w:rFonts w:ascii="Times New Roman" w:hAnsi="Times New Roman" w:cs="Times New Roman"/>
          <w:color w:val="404040"/>
          <w:spacing w:val="-1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α</w:t>
      </w:r>
      <w:r w:rsidRPr="00737137">
        <w:rPr>
          <w:rFonts w:ascii="Times New Roman" w:hAnsi="Times New Roman" w:cs="Times New Roman"/>
          <w:color w:val="404040"/>
          <w:spacing w:val="-4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прогнозист</w:t>
      </w:r>
      <w:r w:rsidRPr="00737137">
        <w:rPr>
          <w:rFonts w:ascii="Times New Roman" w:hAnsi="Times New Roman" w:cs="Times New Roman"/>
          <w:color w:val="404040"/>
          <w:spacing w:val="-106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звичайно керується або інтуїцією, або попереднім</w:t>
      </w:r>
      <w:r w:rsidRPr="00737137">
        <w:rPr>
          <w:rFonts w:ascii="Times New Roman" w:hAnsi="Times New Roman" w:cs="Times New Roman"/>
          <w:color w:val="404040"/>
          <w:spacing w:val="-106"/>
          <w:sz w:val="28"/>
          <w:szCs w:val="28"/>
          <w:lang w:val="uk-UA"/>
        </w:rPr>
        <w:t xml:space="preserve"> 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досвідом.</w:t>
      </w:r>
    </w:p>
    <w:p w14:paraId="7D44A1CA" w14:textId="77777777" w:rsidR="00737137" w:rsidRPr="00737137" w:rsidRDefault="00737137" w:rsidP="00737137">
      <w:pPr>
        <w:pStyle w:val="a3"/>
        <w:widowControl w:val="0"/>
        <w:tabs>
          <w:tab w:val="left" w:pos="1911"/>
        </w:tabs>
        <w:autoSpaceDE w:val="0"/>
        <w:autoSpaceDN w:val="0"/>
        <w:spacing w:before="18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7137">
        <w:rPr>
          <w:rFonts w:ascii="Times New Roman" w:hAnsi="Times New Roman" w:cs="Times New Roman"/>
          <w:color w:val="404040"/>
          <w:spacing w:val="-8"/>
          <w:sz w:val="28"/>
          <w:szCs w:val="28"/>
          <w:lang w:val="uk-UA"/>
        </w:rPr>
        <w:t xml:space="preserve">4. Постійної зглажування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α</w:t>
      </w:r>
      <w:r w:rsidRPr="00737137">
        <w:rPr>
          <w:rFonts w:ascii="Times New Roman" w:hAnsi="Times New Roman" w:cs="Times New Roman"/>
          <w:color w:val="404040"/>
          <w:spacing w:val="-8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може</w:t>
      </w:r>
      <w:r w:rsidRPr="00737137">
        <w:rPr>
          <w:rFonts w:ascii="Times New Roman" w:hAnsi="Times New Roman" w:cs="Times New Roman"/>
          <w:color w:val="404040"/>
          <w:spacing w:val="-11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динамічно</w:t>
      </w:r>
      <w:r w:rsidRPr="00737137">
        <w:rPr>
          <w:rFonts w:ascii="Times New Roman" w:hAnsi="Times New Roman" w:cs="Times New Roman"/>
          <w:color w:val="404040"/>
          <w:spacing w:val="-7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змінювати</w:t>
      </w:r>
      <w:r w:rsidRPr="00737137">
        <w:rPr>
          <w:rFonts w:ascii="Times New Roman" w:hAnsi="Times New Roman" w:cs="Times New Roman"/>
          <w:color w:val="404040"/>
          <w:spacing w:val="-106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своє</w:t>
      </w:r>
      <w:r w:rsidRPr="00737137">
        <w:rPr>
          <w:rFonts w:ascii="Times New Roman" w:hAnsi="Times New Roman" w:cs="Times New Roman"/>
          <w:color w:val="404040"/>
          <w:spacing w:val="-4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значення.</w:t>
      </w:r>
      <w:r w:rsidRPr="00737137">
        <w:rPr>
          <w:rFonts w:ascii="Times New Roman" w:hAnsi="Times New Roman" w:cs="Times New Roman"/>
          <w:color w:val="404040"/>
          <w:spacing w:val="-5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Наприклад, при підвищенні</w:t>
      </w:r>
      <w:r w:rsidRPr="00737137">
        <w:rPr>
          <w:rFonts w:ascii="Times New Roman" w:hAnsi="Times New Roman" w:cs="Times New Roman"/>
          <w:color w:val="404040"/>
          <w:spacing w:val="-2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точності прогнозу</w:t>
      </w:r>
      <w:r w:rsidRPr="00737137">
        <w:rPr>
          <w:rFonts w:ascii="Times New Roman" w:hAnsi="Times New Roman" w:cs="Times New Roman"/>
          <w:color w:val="404040"/>
          <w:spacing w:val="-4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α</w:t>
      </w:r>
      <w:r w:rsidRPr="00737137">
        <w:rPr>
          <w:rFonts w:ascii="Times New Roman" w:hAnsi="Times New Roman" w:cs="Times New Roman"/>
          <w:color w:val="404040"/>
          <w:spacing w:val="-5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зменшується,</w:t>
      </w:r>
      <w:r w:rsidRPr="00737137">
        <w:rPr>
          <w:rFonts w:ascii="Times New Roman" w:hAnsi="Times New Roman" w:cs="Times New Roman"/>
          <w:color w:val="404040"/>
          <w:spacing w:val="-7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а</w:t>
      </w:r>
      <w:r w:rsidRPr="00737137">
        <w:rPr>
          <w:rFonts w:ascii="Times New Roman" w:hAnsi="Times New Roman" w:cs="Times New Roman"/>
          <w:color w:val="404040"/>
          <w:spacing w:val="-5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при зниженні</w:t>
      </w:r>
      <w:r w:rsidRPr="00737137">
        <w:rPr>
          <w:rFonts w:ascii="Times New Roman" w:hAnsi="Times New Roman" w:cs="Times New Roman"/>
          <w:color w:val="404040"/>
          <w:spacing w:val="-6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точності</w:t>
      </w:r>
      <w:r w:rsidRPr="00737137">
        <w:rPr>
          <w:rFonts w:ascii="Times New Roman" w:hAnsi="Times New Roman" w:cs="Times New Roman"/>
          <w:color w:val="404040"/>
          <w:spacing w:val="-12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–</w:t>
      </w:r>
      <w:r w:rsidRPr="00737137">
        <w:rPr>
          <w:rFonts w:ascii="Times New Roman" w:hAnsi="Times New Roman" w:cs="Times New Roman"/>
          <w:color w:val="404040"/>
          <w:spacing w:val="-106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значення</w:t>
      </w:r>
      <w:r w:rsidRPr="00737137">
        <w:rPr>
          <w:rFonts w:ascii="Times New Roman" w:hAnsi="Times New Roman" w:cs="Times New Roman"/>
          <w:color w:val="404040"/>
          <w:spacing w:val="-3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α</w:t>
      </w:r>
      <w:r w:rsidRPr="00737137">
        <w:rPr>
          <w:rFonts w:ascii="Times New Roman" w:hAnsi="Times New Roman" w:cs="Times New Roman"/>
          <w:color w:val="404040"/>
          <w:spacing w:val="1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має</w:t>
      </w:r>
      <w:r w:rsidRPr="00737137">
        <w:rPr>
          <w:rFonts w:ascii="Times New Roman" w:hAnsi="Times New Roman" w:cs="Times New Roman"/>
          <w:color w:val="404040"/>
          <w:spacing w:val="-3"/>
          <w:sz w:val="28"/>
          <w:szCs w:val="28"/>
          <w:lang w:val="uk-UA"/>
        </w:rPr>
        <w:t xml:space="preserve"> </w:t>
      </w:r>
      <w:r w:rsidRPr="00737137">
        <w:rPr>
          <w:rFonts w:ascii="Times New Roman" w:hAnsi="Times New Roman" w:cs="Times New Roman"/>
          <w:color w:val="404040"/>
          <w:sz w:val="28"/>
          <w:szCs w:val="28"/>
          <w:lang w:val="uk-UA"/>
        </w:rPr>
        <w:t>зростати.</w:t>
      </w:r>
    </w:p>
    <w:p w14:paraId="35A0421F" w14:textId="77777777" w:rsidR="00B12792" w:rsidRDefault="00B12792" w:rsidP="00A039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E65F0A6" w14:textId="77777777" w:rsidR="00A039B0" w:rsidRDefault="00A039B0" w:rsidP="00A039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7CDD012" w14:textId="524DEC4B" w:rsidR="001C3535" w:rsidRPr="008E0DFC" w:rsidRDefault="00737137" w:rsidP="00A039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1C353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C3535" w:rsidRPr="008E0D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C3535">
        <w:rPr>
          <w:rFonts w:ascii="Times New Roman" w:hAnsi="Times New Roman" w:cs="Times New Roman"/>
          <w:b/>
          <w:sz w:val="28"/>
          <w:szCs w:val="28"/>
          <w:lang w:val="uk-UA"/>
        </w:rPr>
        <w:t>Ро</w:t>
      </w:r>
      <w:r w:rsidR="001C3535" w:rsidRPr="008E0DFC">
        <w:rPr>
          <w:rFonts w:ascii="Times New Roman" w:hAnsi="Times New Roman" w:cs="Times New Roman"/>
          <w:b/>
          <w:sz w:val="28"/>
          <w:szCs w:val="28"/>
          <w:lang w:val="uk-UA"/>
        </w:rPr>
        <w:t>зрахунок похибки прогнозу</w:t>
      </w:r>
    </w:p>
    <w:p w14:paraId="4DB40C1E" w14:textId="77777777" w:rsidR="001C3535" w:rsidRPr="008E0DFC" w:rsidRDefault="001C3535" w:rsidP="00A03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>Оцінка точності прогнозів проводиться за такими ознаками:</w:t>
      </w:r>
    </w:p>
    <w:p w14:paraId="0F41C2FA" w14:textId="77777777" w:rsidR="001C3535" w:rsidRPr="008E0DFC" w:rsidRDefault="001C3535" w:rsidP="00A039B0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>Помилка прогнозу:</w:t>
      </w:r>
    </w:p>
    <w:p w14:paraId="68E1AFC2" w14:textId="77777777" w:rsidR="001C3535" w:rsidRDefault="00223B16" w:rsidP="00A039B0">
      <w:pPr>
        <w:pStyle w:val="a3"/>
        <w:spacing w:after="0" w:line="360" w:lineRule="auto"/>
        <w:ind w:left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;</m:t>
        </m:r>
      </m:oMath>
      <w:r w:rsidR="001C3535"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3535" w:rsidRPr="008E0DFC">
        <w:rPr>
          <w:rFonts w:ascii="Times New Roman" w:hAnsi="Times New Roman" w:cs="Times New Roman"/>
          <w:lang w:val="uk-UA"/>
        </w:rPr>
        <w:tab/>
      </w:r>
      <w:r w:rsidR="001C3535" w:rsidRPr="008E0DFC">
        <w:rPr>
          <w:rFonts w:ascii="Times New Roman" w:hAnsi="Times New Roman" w:cs="Times New Roman"/>
          <w:lang w:val="uk-UA"/>
        </w:rPr>
        <w:tab/>
      </w:r>
      <w:r w:rsidR="001C3535" w:rsidRPr="008E0DFC">
        <w:rPr>
          <w:rFonts w:ascii="Times New Roman" w:hAnsi="Times New Roman" w:cs="Times New Roman"/>
          <w:lang w:val="uk-UA"/>
        </w:rPr>
        <w:tab/>
      </w:r>
      <w:r w:rsidR="001C3535" w:rsidRPr="008E0DFC">
        <w:rPr>
          <w:rFonts w:ascii="Times New Roman" w:hAnsi="Times New Roman" w:cs="Times New Roman"/>
          <w:lang w:val="uk-UA"/>
        </w:rPr>
        <w:tab/>
      </w:r>
      <w:r w:rsidR="001C3535" w:rsidRPr="008E0DFC">
        <w:rPr>
          <w:rFonts w:ascii="Times New Roman" w:hAnsi="Times New Roman" w:cs="Times New Roman"/>
          <w:lang w:val="uk-UA"/>
        </w:rPr>
        <w:tab/>
      </w:r>
      <w:r w:rsidR="001C3535" w:rsidRPr="008E0DFC">
        <w:rPr>
          <w:rFonts w:ascii="Times New Roman" w:hAnsi="Times New Roman" w:cs="Times New Roman"/>
          <w:sz w:val="28"/>
          <w:szCs w:val="28"/>
          <w:lang w:val="uk-UA"/>
        </w:rPr>
        <w:t>(5.1)</w:t>
      </w:r>
    </w:p>
    <w:p w14:paraId="3520957F" w14:textId="77777777" w:rsidR="001C3535" w:rsidRPr="008E0DFC" w:rsidRDefault="001C3535" w:rsidP="00A039B0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>Абсолютна помилка прогнозу:</w:t>
      </w:r>
    </w:p>
    <w:p w14:paraId="3E13F1D1" w14:textId="77777777" w:rsidR="001C3535" w:rsidRPr="008E0DFC" w:rsidRDefault="001C3535" w:rsidP="00A039B0">
      <w:pPr>
        <w:spacing w:after="0" w:line="360" w:lineRule="auto"/>
        <w:ind w:left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 |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|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;</m:t>
        </m:r>
      </m:oMath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  <w:t xml:space="preserve">(5.2) </w:t>
      </w:r>
    </w:p>
    <w:p w14:paraId="1E30C01C" w14:textId="77777777" w:rsidR="001C3535" w:rsidRPr="008E0DFC" w:rsidRDefault="001C3535" w:rsidP="00A039B0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>Середня абсолютна помилка прогнозу:</w:t>
      </w:r>
    </w:p>
    <w:p w14:paraId="4F46BC33" w14:textId="77777777" w:rsidR="001C3535" w:rsidRPr="008E0DFC" w:rsidRDefault="001C3535" w:rsidP="00A039B0">
      <w:pPr>
        <w:spacing w:after="0" w:line="360" w:lineRule="auto"/>
        <w:ind w:left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     MAE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∣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∣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N</m:t>
                </m:r>
              </m:den>
            </m:f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e>
        </m:d>
      </m:oMath>
      <w:r w:rsidRPr="008E0DFC">
        <w:rPr>
          <w:rFonts w:ascii="Times New Roman" w:hAnsi="Times New Roman" w:cs="Times New Roman"/>
          <w:sz w:val="32"/>
          <w:szCs w:val="32"/>
          <w:lang w:val="uk-UA"/>
        </w:rPr>
        <w:t xml:space="preserve"> ;</w:t>
      </w:r>
      <w:r w:rsidRPr="008E0DF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8E0DF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8E0DF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8E0DF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>(5.3)</w:t>
      </w:r>
    </w:p>
    <w:p w14:paraId="67AEDC0C" w14:textId="77777777" w:rsidR="001C3535" w:rsidRPr="008E0DFC" w:rsidRDefault="001C3535" w:rsidP="00A039B0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>Відносна похибка прогнозу:</w:t>
      </w:r>
    </w:p>
    <w:p w14:paraId="3A3CAB4D" w14:textId="77777777" w:rsidR="001C3535" w:rsidRPr="008E0DFC" w:rsidRDefault="001C3535" w:rsidP="00A039B0">
      <w:pPr>
        <w:spacing w:after="0" w:line="360" w:lineRule="auto"/>
        <w:ind w:left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ε</m:t>
        </m:r>
      </m:oMath>
      <w:r w:rsidRPr="00C221F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j</w:t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 xml:space="preserve">|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uk-UA"/>
                      </w:rPr>
                      <m:t>j</m:t>
                    </m:r>
                  </m:sub>
                </m:sSub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∙</w:t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 100;</w:t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  <w:t xml:space="preserve">(5.4)  </w:t>
      </w:r>
    </w:p>
    <w:p w14:paraId="448474E0" w14:textId="77777777" w:rsidR="001C3535" w:rsidRPr="008E0DFC" w:rsidRDefault="001C3535" w:rsidP="00A039B0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Середня абсолютна відсоткова помилка: </w:t>
      </w:r>
    </w:p>
    <w:p w14:paraId="28848F4A" w14:textId="77777777" w:rsidR="001C3535" w:rsidRPr="008E0DFC" w:rsidRDefault="001C3535" w:rsidP="00A039B0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MAPE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uk-UA"/>
              </w:rPr>
              <m:t>N</m:t>
            </m:r>
          </m:den>
        </m:f>
      </m:oMath>
      <w:r w:rsidRPr="008E0DF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∙</w:t>
      </w:r>
      <m:oMath>
        <m:r>
          <w:rPr>
            <w:rFonts w:ascii="Cambria Math" w:hAnsi="Cambria Math" w:cs="Times New Roman"/>
            <w:sz w:val="32"/>
            <w:szCs w:val="32"/>
            <w:lang w:val="uk-UA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uk-UA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uk-UA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uk-UA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b>
                    </m:sSub>
                  </m:den>
                </m:f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∙</w:t>
      </w:r>
      <w:r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100%;</w:t>
      </w:r>
      <w:r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(5.5)</w:t>
      </w:r>
    </w:p>
    <w:p w14:paraId="0079E287" w14:textId="77777777" w:rsidR="001C3535" w:rsidRPr="008E0DFC" w:rsidRDefault="001C3535" w:rsidP="00A039B0">
      <w:pPr>
        <w:pStyle w:val="a3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>Середня відсоткова помилка:</w:t>
      </w:r>
    </w:p>
    <w:p w14:paraId="5EF403F2" w14:textId="77777777" w:rsidR="001C3535" w:rsidRPr="008E0DFC" w:rsidRDefault="001C3535" w:rsidP="00A039B0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MPE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uk-UA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uk-UA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b>
                    </m:sSub>
                  </m:den>
                </m:f>
              </m:e>
            </m:nary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100%</m:t>
        </m:r>
      </m:oMath>
      <w:r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(5.6)</w:t>
      </w:r>
    </w:p>
    <w:p w14:paraId="52484FE1" w14:textId="77777777" w:rsidR="001C3535" w:rsidRPr="008E0DFC" w:rsidRDefault="001C3535" w:rsidP="00A039B0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>Коефіцієнт детермінації:</w:t>
      </w:r>
    </w:p>
    <w:p w14:paraId="3B2D3E6F" w14:textId="77777777" w:rsidR="001C3535" w:rsidRDefault="00223B16" w:rsidP="00A039B0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1C3535"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e>
                </m:d>
              </m:e>
            </m:nary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</m:e>
                </m:nary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="00D30ED0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="00D30ED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D30ED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1C3535"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1C3535"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1C3535"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(5.7)</w:t>
      </w:r>
    </w:p>
    <w:p w14:paraId="51C0FE0B" w14:textId="77777777" w:rsidR="00D30ED0" w:rsidRPr="009C720C" w:rsidRDefault="00D30ED0" w:rsidP="00D30ED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D21C7">
        <w:rPr>
          <w:rFonts w:ascii="Times New Roman" w:eastAsiaTheme="minorEastAsia" w:hAnsi="Times New Roman" w:cs="Times New Roman"/>
          <w:sz w:val="28"/>
          <w:szCs w:val="28"/>
          <w:lang w:val="uk-UA"/>
        </w:rPr>
        <w:t>8.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ED21C7">
        <w:rPr>
          <w:rFonts w:ascii="Times New Roman" w:eastAsiaTheme="minorEastAsia" w:hAnsi="Times New Roman" w:cs="Times New Roman"/>
          <w:sz w:val="28"/>
          <w:szCs w:val="28"/>
          <w:lang w:val="uk-UA"/>
        </w:rPr>
        <w:t>Коефіцієнт кореляції Пірсона</w:t>
      </w:r>
      <w:r w:rsidRPr="009C720C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73DEBE0A" w14:textId="77777777" w:rsidR="00D30ED0" w:rsidRPr="00ED21C7" w:rsidRDefault="00D30ED0" w:rsidP="00D30ED0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 w:rsidRPr="00ED21C7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xy</w:t>
      </w:r>
      <w:r w:rsidRPr="00ED21C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m=1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.</w:t>
      </w:r>
      <w:r w:rsidRPr="00ED21C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(5</w:t>
      </w:r>
      <w:r w:rsidRPr="00ED21C7">
        <w:rPr>
          <w:rFonts w:ascii="Times New Roman" w:eastAsiaTheme="minorEastAsia" w:hAnsi="Times New Roman" w:cs="Times New Roman"/>
          <w:sz w:val="28"/>
          <w:szCs w:val="28"/>
          <w:lang w:val="uk-UA"/>
        </w:rPr>
        <w:t>.8)</w:t>
      </w:r>
    </w:p>
    <w:p w14:paraId="432D81DD" w14:textId="77777777" w:rsidR="00D30ED0" w:rsidRDefault="00D30ED0" w:rsidP="00A039B0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3DBDB6B" w14:textId="77777777" w:rsidR="00A039B0" w:rsidRDefault="00A039B0" w:rsidP="00A039B0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647D736E" w14:textId="43C3E0B6" w:rsidR="001C3535" w:rsidRDefault="001C3535" w:rsidP="00A039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Pr="003D30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Програмна реалізація </w:t>
      </w:r>
      <w:r w:rsidR="00737137" w:rsidRPr="00737137">
        <w:rPr>
          <w:rFonts w:ascii="Times New Roman" w:hAnsi="Times New Roman" w:cs="Times New Roman"/>
          <w:b/>
          <w:bCs/>
          <w:sz w:val="28"/>
          <w:szCs w:val="28"/>
        </w:rPr>
        <w:t>методу експоненціального згладжування</w:t>
      </w:r>
    </w:p>
    <w:p w14:paraId="12E24693" w14:textId="3C4F7097" w:rsidR="001C3535" w:rsidRDefault="00737137" w:rsidP="007371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реалізацію коду в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побачити на рис. 6.1:</w:t>
      </w:r>
    </w:p>
    <w:p w14:paraId="4E9F157D" w14:textId="67343588" w:rsidR="00737137" w:rsidRDefault="00737137" w:rsidP="007371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1198A5" wp14:editId="7DE221B6">
            <wp:extent cx="5940425" cy="3562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04D6" w14:textId="2545231D" w:rsidR="00737137" w:rsidRDefault="00737137" w:rsidP="007371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6.1 – </w:t>
      </w:r>
      <w:r w:rsidRPr="00737137">
        <w:rPr>
          <w:rFonts w:ascii="Times New Roman" w:hAnsi="Times New Roman" w:cs="Times New Roman"/>
          <w:sz w:val="28"/>
          <w:szCs w:val="28"/>
        </w:rPr>
        <w:t>Програма реал</w:t>
      </w:r>
      <w:r w:rsidRPr="00737137">
        <w:rPr>
          <w:rFonts w:ascii="Times New Roman" w:hAnsi="Times New Roman" w:cs="Times New Roman"/>
          <w:sz w:val="28"/>
          <w:szCs w:val="28"/>
          <w:lang w:val="uk-UA"/>
        </w:rPr>
        <w:t xml:space="preserve">ізація в </w:t>
      </w:r>
      <w:r w:rsidRPr="00737137">
        <w:rPr>
          <w:rFonts w:ascii="Times New Roman" w:hAnsi="Times New Roman" w:cs="Times New Roman"/>
          <w:sz w:val="28"/>
          <w:szCs w:val="28"/>
        </w:rPr>
        <w:t>методу експоненціального згладжування</w:t>
      </w:r>
    </w:p>
    <w:p w14:paraId="6860CD0D" w14:textId="77777777" w:rsidR="00737137" w:rsidRDefault="00737137" w:rsidP="0073713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E056DE" w14:textId="08EB47E0" w:rsidR="0079536D" w:rsidRDefault="00275461" w:rsidP="0073713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79536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9536D" w:rsidRPr="008E0D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Результати досліджень</w:t>
      </w:r>
    </w:p>
    <w:p w14:paraId="38ED4EB4" w14:textId="390A87C8" w:rsidR="00F941BA" w:rsidRPr="008E0DFC" w:rsidRDefault="00737137" w:rsidP="00A039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407DF24" wp14:editId="4A09AE9D">
            <wp:extent cx="4579620" cy="413218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860" cy="413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5A63" w14:textId="5229FC8A" w:rsidR="0079536D" w:rsidRDefault="0079536D" w:rsidP="00A039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37137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.1 – Графічна ілюстрація заданого часового ряду та прогнозування, створеного на </w:t>
      </w:r>
      <w:r w:rsidR="00B9573E" w:rsidRPr="00737137">
        <w:rPr>
          <w:rFonts w:ascii="Times New Roman" w:hAnsi="Times New Roman" w:cs="Times New Roman"/>
          <w:sz w:val="28"/>
          <w:szCs w:val="28"/>
        </w:rPr>
        <w:t>методу експоненціального згладжування</w:t>
      </w:r>
    </w:p>
    <w:p w14:paraId="5359AC1B" w14:textId="77777777" w:rsidR="001C3535" w:rsidRDefault="001C3535" w:rsidP="00A039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2C6133" w14:textId="2DCD4E85" w:rsidR="00761196" w:rsidRPr="00A039B0" w:rsidRDefault="00275461" w:rsidP="00275461">
      <w:pPr>
        <w:pStyle w:val="a3"/>
        <w:spacing w:after="0" w:line="360" w:lineRule="auto"/>
        <w:ind w:left="142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8. </w:t>
      </w:r>
      <w:r w:rsidR="00761196" w:rsidRPr="00A039B0">
        <w:rPr>
          <w:rFonts w:ascii="Times New Roman" w:hAnsi="Times New Roman" w:cs="Times New Roman"/>
          <w:b/>
          <w:sz w:val="28"/>
          <w:szCs w:val="28"/>
          <w:lang w:val="uk-UA"/>
        </w:rPr>
        <w:t>Оцінка похибок прогнозів</w:t>
      </w:r>
    </w:p>
    <w:p w14:paraId="6B99AFC0" w14:textId="42B7C3BF" w:rsidR="00761196" w:rsidRPr="00761196" w:rsidRDefault="00761196" w:rsidP="00A039B0">
      <w:pPr>
        <w:spacing w:after="0" w:line="360" w:lineRule="auto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39B0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CC4F78" w:rsidRPr="00A039B0">
        <w:rPr>
          <w:rFonts w:ascii="Times New Roman" w:hAnsi="Times New Roman" w:cs="Times New Roman"/>
          <w:sz w:val="28"/>
          <w:szCs w:val="28"/>
          <w:lang w:val="uk-UA"/>
        </w:rPr>
        <w:t xml:space="preserve">аблиця </w:t>
      </w:r>
      <w:r w:rsidR="0073713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A039B0">
        <w:rPr>
          <w:rFonts w:ascii="Times New Roman" w:hAnsi="Times New Roman" w:cs="Times New Roman"/>
          <w:sz w:val="28"/>
          <w:szCs w:val="28"/>
          <w:lang w:val="uk-UA"/>
        </w:rPr>
        <w:t>.1 – Похибки результатів прогнозів</w:t>
      </w:r>
    </w:p>
    <w:tbl>
      <w:tblPr>
        <w:tblW w:w="10164" w:type="dxa"/>
        <w:tblLook w:val="04A0" w:firstRow="1" w:lastRow="0" w:firstColumn="1" w:lastColumn="0" w:noHBand="0" w:noVBand="1"/>
      </w:tblPr>
      <w:tblGrid>
        <w:gridCol w:w="1093"/>
        <w:gridCol w:w="1261"/>
        <w:gridCol w:w="756"/>
        <w:gridCol w:w="874"/>
        <w:gridCol w:w="876"/>
        <w:gridCol w:w="1096"/>
        <w:gridCol w:w="996"/>
        <w:gridCol w:w="1260"/>
        <w:gridCol w:w="1076"/>
        <w:gridCol w:w="876"/>
      </w:tblGrid>
      <w:tr w:rsidR="00275461" w:rsidRPr="00E448BD" w14:paraId="1DE4969D" w14:textId="77777777" w:rsidTr="00B9573E">
        <w:trPr>
          <w:cantSplit/>
          <w:trHeight w:val="2431"/>
        </w:trPr>
        <w:tc>
          <w:tcPr>
            <w:tcW w:w="1093" w:type="dxa"/>
            <w:tcBorders>
              <w:top w:val="single" w:sz="8" w:space="0" w:color="CCCCCC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5270F347" w14:textId="77777777" w:rsidR="00275461" w:rsidRPr="00E448BD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</w:p>
        </w:tc>
        <w:tc>
          <w:tcPr>
            <w:tcW w:w="1261" w:type="dxa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5231C8FA" w14:textId="77777777" w:rsidR="00275461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 xml:space="preserve">Спрогнозоване </w:t>
            </w:r>
          </w:p>
          <w:p w14:paraId="5AF80505" w14:textId="77777777" w:rsidR="00275461" w:rsidRPr="00E448BD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значення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77E587B9" w14:textId="77777777" w:rsidR="00275461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Помилка прогнозу</w:t>
            </w:r>
          </w:p>
          <w:p w14:paraId="3B94CE86" w14:textId="77777777" w:rsidR="00275461" w:rsidRPr="00E448BD" w:rsidRDefault="00275461" w:rsidP="00761731">
            <w:pPr>
              <w:spacing w:after="0"/>
              <w:ind w:left="113" w:right="113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56C3D082" w14:textId="77777777" w:rsidR="00275461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 xml:space="preserve">Абсолютна </w:t>
            </w:r>
          </w:p>
          <w:p w14:paraId="3122DF4C" w14:textId="77777777" w:rsidR="00275461" w:rsidRPr="00E448BD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помилка прогнозу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21DD38CF" w14:textId="77777777" w:rsidR="00275461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Відносна помилка</w:t>
            </w:r>
          </w:p>
          <w:p w14:paraId="3ED91AA4" w14:textId="77777777" w:rsidR="00275461" w:rsidRPr="00E448BD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 xml:space="preserve"> прогнозу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29DFDD52" w14:textId="77777777" w:rsidR="00275461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 xml:space="preserve">Середня абсолютна </w:t>
            </w:r>
          </w:p>
          <w:p w14:paraId="0C3A612B" w14:textId="77777777" w:rsidR="00275461" w:rsidRPr="00E448BD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помилка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 </w:t>
            </w: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прогнозу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36AE61F3" w14:textId="77777777" w:rsidR="00275461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Середня абсолютна</w:t>
            </w:r>
          </w:p>
          <w:p w14:paraId="5AF06B03" w14:textId="77777777" w:rsidR="00275461" w:rsidRPr="00E448BD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 xml:space="preserve"> відсоткова помилка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544633B8" w14:textId="77777777" w:rsidR="00275461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 xml:space="preserve">Середня відсоткова </w:t>
            </w:r>
          </w:p>
          <w:p w14:paraId="243B0DAF" w14:textId="77777777" w:rsidR="00275461" w:rsidRPr="00E448BD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помилка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0888C560" w14:textId="77777777" w:rsidR="00275461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 xml:space="preserve">Коефіцієнт </w:t>
            </w:r>
          </w:p>
          <w:p w14:paraId="02089C57" w14:textId="77777777" w:rsidR="00275461" w:rsidRPr="00E448BD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детермінації</w:t>
            </w:r>
          </w:p>
        </w:tc>
        <w:tc>
          <w:tcPr>
            <w:tcW w:w="876" w:type="dxa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1F626C61" w14:textId="77777777" w:rsidR="00275461" w:rsidRPr="00E448BD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Коефіцієнт кореляції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 xml:space="preserve"> Пірсона</w:t>
            </w:r>
          </w:p>
        </w:tc>
      </w:tr>
      <w:tr w:rsidR="00275461" w:rsidRPr="00E448BD" w14:paraId="354064F9" w14:textId="77777777" w:rsidTr="00B9573E">
        <w:trPr>
          <w:trHeight w:val="833"/>
        </w:trPr>
        <w:tc>
          <w:tcPr>
            <w:tcW w:w="1093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572D98D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Метод крайніх точок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210F23C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1 257 300.0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F298C83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314 880.0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8005794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314 880.0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02CBF61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0.2003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FB6B451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411 270.0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F307D96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19.9133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24ECE91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19.9133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45759CE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0.8161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61D1877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0.9611</w:t>
            </w:r>
          </w:p>
        </w:tc>
      </w:tr>
      <w:tr w:rsidR="00275461" w:rsidRPr="00E448BD" w14:paraId="25136977" w14:textId="77777777" w:rsidTr="00B9573E">
        <w:trPr>
          <w:trHeight w:val="833"/>
        </w:trPr>
        <w:tc>
          <w:tcPr>
            <w:tcW w:w="1093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26E72D6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Метод середніх точок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2382F11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1 439 600.0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0728947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132 610.0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5093B10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132 610.0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E2BBF96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0.0843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F61B11C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193 300.0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1D47449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9.6854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E7DEAB1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0.5011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FA1376F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0.9095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6D85A77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0.9611</w:t>
            </w:r>
          </w:p>
        </w:tc>
      </w:tr>
      <w:tr w:rsidR="00275461" w:rsidRPr="00E448BD" w14:paraId="41A1CD44" w14:textId="77777777" w:rsidTr="00B9573E">
        <w:trPr>
          <w:trHeight w:val="833"/>
        </w:trPr>
        <w:tc>
          <w:tcPr>
            <w:tcW w:w="1093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4C1B2B9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lastRenderedPageBreak/>
              <w:t>ЛМ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5F261C3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948 960.0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E9D47BC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623 220.0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2D5E597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623 220.0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2D5BA15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0.3964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C508495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732 900.0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7FB1083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35.5328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65B536E6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35.5328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407F011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0.5406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6F91A632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0.9611</w:t>
            </w:r>
          </w:p>
        </w:tc>
      </w:tr>
      <w:tr w:rsidR="00275461" w:rsidRPr="00E448BD" w14:paraId="6F58F08E" w14:textId="77777777" w:rsidTr="00B9573E">
        <w:trPr>
          <w:trHeight w:val="833"/>
        </w:trPr>
        <w:tc>
          <w:tcPr>
            <w:tcW w:w="1093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74C8257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ПМ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D313F3D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1 178 900.0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553D5E8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393 320.0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C4221D0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393 320.0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017FE36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0.2502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3800255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742 240.0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0E650DE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34.0055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EB941E5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34.0055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421C197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0.2173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6E0C77B3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0.9611</w:t>
            </w:r>
          </w:p>
        </w:tc>
      </w:tr>
      <w:tr w:rsidR="00F941BA" w:rsidRPr="00E448BD" w14:paraId="2DDCEEB9" w14:textId="77777777" w:rsidTr="00B9573E">
        <w:trPr>
          <w:trHeight w:val="833"/>
        </w:trPr>
        <w:tc>
          <w:tcPr>
            <w:tcW w:w="1093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2117265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ЕМ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25E5B71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978 470.0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68E6D437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593 710.0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A683DD5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593 710.0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C191E40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0.3776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AAA391E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451 210.0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F5E12C2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22.5918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70274AB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22.5918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44295F1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0.8136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97F25E0" w14:textId="77777777" w:rsidR="00275461" w:rsidRPr="001E424A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0.9611</w:t>
            </w:r>
          </w:p>
        </w:tc>
      </w:tr>
      <w:tr w:rsidR="00275461" w:rsidRPr="00E448BD" w14:paraId="3B1BC991" w14:textId="77777777" w:rsidTr="00B9573E">
        <w:trPr>
          <w:trHeight w:val="833"/>
        </w:trPr>
        <w:tc>
          <w:tcPr>
            <w:tcW w:w="1093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90081AA" w14:textId="2F7C088B" w:rsidR="00275461" w:rsidRPr="00275461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HM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37B3B9E" w14:textId="287C7501" w:rsidR="00275461" w:rsidRPr="0028176A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1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100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564</w:t>
            </w:r>
            <w:r>
              <w:rPr>
                <w:rFonts w:ascii="Times New Roman" w:hAnsi="Times New Roman" w:cs="Times New Roman"/>
                <w:color w:val="000000"/>
                <w:lang w:val="uk-UA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9AABC3F" w14:textId="568BFA17" w:rsidR="00275461" w:rsidRPr="001036AB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471 620.0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60477EF" w14:textId="3C5BEC1E" w:rsidR="00275461" w:rsidRPr="001036AB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471 620.0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479C465" w14:textId="7E270125" w:rsidR="00275461" w:rsidRPr="001036AB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0.3000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E7035DB" w14:textId="17B550C1" w:rsidR="00275461" w:rsidRPr="001E424A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298 680.0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1CEB9E6" w14:textId="7015FF06" w:rsidR="00275461" w:rsidRPr="001E424A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14.9809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2BE6DE4" w14:textId="4E3DE77B" w:rsidR="00275461" w:rsidRPr="001E424A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12.1393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E8AACA9" w14:textId="3D98A6B7" w:rsidR="00275461" w:rsidRPr="00F941BA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-0.364</w:t>
            </w:r>
            <w:r w:rsidR="00F941BA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90E77ED" w14:textId="72C4098D" w:rsidR="00275461" w:rsidRPr="0075360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0.9611</w:t>
            </w:r>
          </w:p>
        </w:tc>
      </w:tr>
      <w:tr w:rsidR="00275461" w:rsidRPr="00E448BD" w14:paraId="76DE5244" w14:textId="77777777" w:rsidTr="00B9573E">
        <w:trPr>
          <w:trHeight w:val="833"/>
        </w:trPr>
        <w:tc>
          <w:tcPr>
            <w:tcW w:w="1093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B2E3BC1" w14:textId="55193AD6" w:rsidR="00275461" w:rsidRPr="00275461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HMM1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7B76821" w14:textId="3B495248" w:rsidR="00275461" w:rsidRPr="001036A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1 617 000.0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2228E23" w14:textId="684A47DA" w:rsidR="00275461" w:rsidRPr="001036A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-44 834.0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2B38784" w14:textId="0D9CB525" w:rsidR="00275461" w:rsidRPr="001036A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44 834.0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C62B2A3" w14:textId="79C6D453" w:rsidR="00275461" w:rsidRPr="001036AB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0.0285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16BEF56" w14:textId="11E93119" w:rsidR="00275461" w:rsidRPr="0028176A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235</w:t>
            </w:r>
            <w:r>
              <w:rPr>
                <w:rFonts w:ascii="Times New Roman" w:hAnsi="Times New Roman" w:cs="Times New Roman"/>
                <w:color w:val="000000"/>
                <w:lang w:val="uk-UA"/>
              </w:rPr>
              <w:t> </w:t>
            </w: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140.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4C95ABC" w14:textId="39DD6571" w:rsidR="00275461" w:rsidRPr="001E424A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10.3894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BAAA361" w14:textId="34F9DF7C" w:rsidR="00275461" w:rsidRPr="001E424A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-0.9324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C4AB7B6" w14:textId="500ED146" w:rsidR="00275461" w:rsidRPr="001E424A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0.1802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9769FD4" w14:textId="65AF5E1B" w:rsidR="00275461" w:rsidRPr="0075360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0.9611</w:t>
            </w:r>
          </w:p>
        </w:tc>
      </w:tr>
      <w:tr w:rsidR="00275461" w:rsidRPr="00E448BD" w14:paraId="54EFF059" w14:textId="77777777" w:rsidTr="00B9573E">
        <w:trPr>
          <w:trHeight w:val="833"/>
        </w:trPr>
        <w:tc>
          <w:tcPr>
            <w:tcW w:w="1093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68BC0FF6" w14:textId="43F2FD5B" w:rsidR="00275461" w:rsidRPr="00275461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HMM2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1BD34D9" w14:textId="6AB56720" w:rsidR="00275461" w:rsidRPr="001036A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2 073</w:t>
            </w:r>
            <w:r>
              <w:rPr>
                <w:rFonts w:ascii="Times New Roman" w:hAnsi="Times New Roman" w:cs="Times New Roman"/>
                <w:color w:val="000000"/>
                <w:lang w:val="uk-UA"/>
              </w:rPr>
              <w:t> </w:t>
            </w: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2A13290" w14:textId="59E319DE" w:rsidR="00275461" w:rsidRPr="001036A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-501 460.0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D1D8DF7" w14:textId="65388E25" w:rsidR="00275461" w:rsidRPr="001036A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501 460.0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1DBF36E" w14:textId="552D6DB3" w:rsidR="00275461" w:rsidRPr="001036A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0.3190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E168D5D" w14:textId="4802FB8A" w:rsidR="00275461" w:rsidRPr="001E424A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360 180.0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23A10CA" w14:textId="337C5123" w:rsidR="00275461" w:rsidRPr="001E424A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17.7027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8A2CD5C" w14:textId="68DF58F5" w:rsidR="00275461" w:rsidRPr="001E424A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-8.4205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68ACE9D6" w14:textId="4C66A168" w:rsidR="00275461" w:rsidRPr="001E424A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0.4225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C93960B" w14:textId="13BA23A1" w:rsidR="00275461" w:rsidRPr="0075360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0.9611</w:t>
            </w:r>
          </w:p>
        </w:tc>
      </w:tr>
      <w:tr w:rsidR="00B9573E" w:rsidRPr="00701A88" w14:paraId="416D8A83" w14:textId="77777777" w:rsidTr="00B9573E">
        <w:trPr>
          <w:trHeight w:val="833"/>
        </w:trPr>
        <w:tc>
          <w:tcPr>
            <w:tcW w:w="1093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3D68F2B" w14:textId="77777777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КС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93F2A9B" w14:textId="77777777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733 400.0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75248D0" w14:textId="77777777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838 780.0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AC01880" w14:textId="77777777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838 780.0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6789E2C" w14:textId="77777777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0.5335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6C58D63F" w14:textId="77777777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51 811 000.0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7202E0B" w14:textId="77777777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26.7338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89318EA" w14:textId="77777777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25.3702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E2F9655" w14:textId="77777777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0.1765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62A72619" w14:textId="77777777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0.9611</w:t>
            </w:r>
          </w:p>
        </w:tc>
      </w:tr>
      <w:tr w:rsidR="00B9573E" w:rsidRPr="00701A88" w14:paraId="75677D66" w14:textId="77777777" w:rsidTr="00B9573E">
        <w:trPr>
          <w:trHeight w:val="833"/>
        </w:trPr>
        <w:tc>
          <w:tcPr>
            <w:tcW w:w="1093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2679FFB" w14:textId="77777777" w:rsidR="00B9573E" w:rsidRPr="00757D1A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ПС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C71123B" w14:textId="77777777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570 410.0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8D56E87" w14:textId="77777777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1 001 800.0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EFDE5B8" w14:textId="77777777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1 001 800.0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D6291EA" w14:textId="77777777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0.6372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984C88D" w14:textId="77777777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114 650 000.0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60E9D85" w14:textId="77777777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56.0862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9BDB80D" w14:textId="77777777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56.0862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E4AC886" w14:textId="77777777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-2.2939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5FBBBFC" w14:textId="77777777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0.9611</w:t>
            </w:r>
          </w:p>
        </w:tc>
      </w:tr>
      <w:tr w:rsidR="00B9573E" w:rsidRPr="00701A88" w14:paraId="73BE8309" w14:textId="77777777" w:rsidTr="00B9573E">
        <w:trPr>
          <w:trHeight w:val="833"/>
        </w:trPr>
        <w:tc>
          <w:tcPr>
            <w:tcW w:w="1093" w:type="dxa"/>
            <w:tcBorders>
              <w:top w:val="single" w:sz="4" w:space="0" w:color="auto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F355A3" w14:textId="3BFD833F" w:rsidR="00B9573E" w:rsidRPr="00B9573E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МЕС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2915B3" w14:textId="0BCD943E" w:rsidR="00B9573E" w:rsidRPr="00B9573E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9573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9573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B9573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564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5323272" w14:textId="4B076012" w:rsidR="00B9573E" w:rsidRPr="00757D1A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471 620.0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1C5FEA7" w14:textId="7F0D3B01" w:rsidR="00B9573E" w:rsidRPr="00B9573E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471 620.0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3C73233" w14:textId="509684EF" w:rsidR="00B9573E" w:rsidRPr="00757D1A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9573E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0.3000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BDD86BA" w14:textId="0AE79179" w:rsidR="00B9573E" w:rsidRPr="00757D1A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9573E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298 680.0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C8649E3" w14:textId="5A08627A" w:rsidR="00B9573E" w:rsidRPr="00757D1A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9573E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14.9809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6CD6BC5" w14:textId="46F9925C" w:rsidR="00B9573E" w:rsidRPr="00757D1A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9573E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14.9809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1AC4A65" w14:textId="4048A208" w:rsidR="00B9573E" w:rsidRPr="00757D1A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B9573E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0.7995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9AED8C2" w14:textId="239DB618" w:rsidR="00B9573E" w:rsidRPr="00701A88" w:rsidRDefault="00B9573E" w:rsidP="00E127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0.9611</w:t>
            </w:r>
          </w:p>
        </w:tc>
      </w:tr>
    </w:tbl>
    <w:p w14:paraId="7617E021" w14:textId="77777777" w:rsidR="00761196" w:rsidRDefault="00761196" w:rsidP="00A039B0">
      <w:pPr>
        <w:spacing w:after="0" w:line="360" w:lineRule="auto"/>
        <w:ind w:left="142" w:right="57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516C2CB" w14:textId="236D51FE" w:rsidR="003876F4" w:rsidRPr="00B9573E" w:rsidRDefault="00B9573E" w:rsidP="00A039B0">
      <w:pPr>
        <w:spacing w:after="0" w:line="360" w:lineRule="auto"/>
        <w:ind w:left="142" w:right="57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аналізу моделі взято було кофіцієнт детремінації та похибку прогнозу. Похибка прогнозу дорівнює </w:t>
      </w:r>
      <w:r w:rsidRPr="00B9573E">
        <w:rPr>
          <w:rFonts w:ascii="Times New Roman" w:hAnsi="Times New Roman" w:cs="Times New Roman"/>
          <w:color w:val="000000"/>
          <w:sz w:val="28"/>
          <w:szCs w:val="28"/>
          <w:lang w:val="uk-UA"/>
        </w:rPr>
        <w:t>471 620.0</w:t>
      </w:r>
      <w:r w:rsidRPr="00B9573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коф. Детермінації </w:t>
      </w:r>
      <w:r w:rsidRPr="00B9573E">
        <w:rPr>
          <w:rFonts w:ascii="Times New Roman" w:hAnsi="Times New Roman" w:cs="Times New Roman"/>
          <w:color w:val="000000"/>
          <w:sz w:val="28"/>
          <w:szCs w:val="28"/>
          <w:lang w:val="uk-UA"/>
        </w:rPr>
        <w:t>0.7995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В даної моделі  при а=1 схожі результати з наївною моделю.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MAPE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менше 20% тому точність гарна.</w:t>
      </w:r>
    </w:p>
    <w:p w14:paraId="1722935E" w14:textId="4B3CDD7A" w:rsidR="00B9573E" w:rsidRPr="00B9573E" w:rsidRDefault="00B9573E" w:rsidP="00A039B0">
      <w:pPr>
        <w:spacing w:after="0" w:line="360" w:lineRule="auto"/>
        <w:ind w:left="142" w:right="57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53B9E3E" w14:textId="77777777" w:rsidR="00E6654C" w:rsidRPr="00993762" w:rsidRDefault="00E6654C" w:rsidP="00A039B0">
      <w:pPr>
        <w:pStyle w:val="a3"/>
        <w:numPr>
          <w:ilvl w:val="0"/>
          <w:numId w:val="4"/>
        </w:numPr>
        <w:spacing w:after="0" w:line="360" w:lineRule="auto"/>
        <w:ind w:right="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3762">
        <w:rPr>
          <w:rFonts w:ascii="Times New Roman" w:hAnsi="Times New Roman" w:cs="Times New Roman"/>
          <w:b/>
          <w:sz w:val="28"/>
          <w:szCs w:val="28"/>
          <w:lang w:val="uk-UA"/>
        </w:rPr>
        <w:t>Результати досліджень</w:t>
      </w:r>
    </w:p>
    <w:p w14:paraId="7B3288B6" w14:textId="0340D593" w:rsidR="00C560D3" w:rsidRPr="00223B16" w:rsidRDefault="00E6654C" w:rsidP="00C560D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E0DFC">
        <w:rPr>
          <w:rFonts w:ascii="Times New Roman" w:hAnsi="Times New Roman"/>
          <w:sz w:val="28"/>
          <w:szCs w:val="28"/>
          <w:lang w:val="uk-UA"/>
        </w:rPr>
        <w:t>Було досліджено формування прогно</w:t>
      </w:r>
      <w:r w:rsidR="00B9573E">
        <w:rPr>
          <w:rFonts w:ascii="Times New Roman" w:hAnsi="Times New Roman"/>
          <w:sz w:val="28"/>
          <w:szCs w:val="28"/>
          <w:lang w:val="uk-UA"/>
        </w:rPr>
        <w:t>у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 на основі </w:t>
      </w:r>
      <w:r w:rsidR="00B9573E">
        <w:rPr>
          <w:rFonts w:ascii="Times New Roman" w:hAnsi="Times New Roman"/>
          <w:sz w:val="28"/>
          <w:szCs w:val="28"/>
          <w:lang w:val="uk-UA"/>
        </w:rPr>
        <w:t xml:space="preserve">методу </w:t>
      </w:r>
      <w:r w:rsidR="00B9573E" w:rsidRPr="00D1710F">
        <w:rPr>
          <w:rFonts w:ascii="Times New Roman" w:hAnsi="Times New Roman" w:cs="Times New Roman"/>
          <w:sz w:val="28"/>
          <w:szCs w:val="28"/>
        </w:rPr>
        <w:t>експоненціального згладжування</w:t>
      </w:r>
      <w:r w:rsidR="00223B16">
        <w:rPr>
          <w:rFonts w:ascii="Times New Roman" w:hAnsi="Times New Roman" w:cs="Times New Roman"/>
          <w:sz w:val="28"/>
          <w:szCs w:val="28"/>
          <w:lang w:val="uk-UA"/>
        </w:rPr>
        <w:t xml:space="preserve"> та проаналізовано результат. Дана модель є досить точно так як кофіціент детермінації доривнює 0.7995. При а=1 результати схожі з наївною моделлю, але дана модель точніша.</w:t>
      </w:r>
    </w:p>
    <w:p w14:paraId="72FFBF4C" w14:textId="77777777" w:rsidR="003922B5" w:rsidRPr="003467CB" w:rsidRDefault="003922B5" w:rsidP="00761196">
      <w:pPr>
        <w:ind w:left="709"/>
        <w:jc w:val="center"/>
        <w:rPr>
          <w:lang w:val="uk-UA"/>
        </w:rPr>
      </w:pPr>
    </w:p>
    <w:sectPr w:rsidR="003922B5" w:rsidRPr="00346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4192"/>
    <w:multiLevelType w:val="multilevel"/>
    <w:tmpl w:val="205A8C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6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9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66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7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46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54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8629" w:hanging="2160"/>
      </w:pPr>
      <w:rPr>
        <w:rFonts w:hint="default"/>
        <w:b/>
      </w:rPr>
    </w:lvl>
  </w:abstractNum>
  <w:abstractNum w:abstractNumId="1" w15:restartNumberingAfterBreak="0">
    <w:nsid w:val="2D985116"/>
    <w:multiLevelType w:val="hybridMultilevel"/>
    <w:tmpl w:val="3938729E"/>
    <w:lvl w:ilvl="0" w:tplc="20DAC612">
      <w:start w:val="10"/>
      <w:numFmt w:val="decimal"/>
      <w:lvlText w:val="%1."/>
      <w:lvlJc w:val="left"/>
      <w:pPr>
        <w:ind w:left="144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4A3F9C"/>
    <w:multiLevelType w:val="hybridMultilevel"/>
    <w:tmpl w:val="3938729E"/>
    <w:lvl w:ilvl="0" w:tplc="20DAC612">
      <w:start w:val="10"/>
      <w:numFmt w:val="decimal"/>
      <w:lvlText w:val="%1."/>
      <w:lvlJc w:val="left"/>
      <w:pPr>
        <w:ind w:left="144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A16ED4"/>
    <w:multiLevelType w:val="hybridMultilevel"/>
    <w:tmpl w:val="90FECA74"/>
    <w:lvl w:ilvl="0" w:tplc="C99ACD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12357"/>
    <w:multiLevelType w:val="hybridMultilevel"/>
    <w:tmpl w:val="841E1178"/>
    <w:lvl w:ilvl="0" w:tplc="996415FA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341"/>
    <w:rsid w:val="001452CB"/>
    <w:rsid w:val="001C3535"/>
    <w:rsid w:val="00223B16"/>
    <w:rsid w:val="00275461"/>
    <w:rsid w:val="0028176A"/>
    <w:rsid w:val="002E7BAA"/>
    <w:rsid w:val="003458AB"/>
    <w:rsid w:val="003467CB"/>
    <w:rsid w:val="003876F4"/>
    <w:rsid w:val="003922B5"/>
    <w:rsid w:val="004A3A54"/>
    <w:rsid w:val="006B62BC"/>
    <w:rsid w:val="006E2AD9"/>
    <w:rsid w:val="00737137"/>
    <w:rsid w:val="007601C2"/>
    <w:rsid w:val="00761196"/>
    <w:rsid w:val="0079536D"/>
    <w:rsid w:val="0087052D"/>
    <w:rsid w:val="0089665D"/>
    <w:rsid w:val="00963FA8"/>
    <w:rsid w:val="00A039B0"/>
    <w:rsid w:val="00A31D5E"/>
    <w:rsid w:val="00AE7EC1"/>
    <w:rsid w:val="00B12792"/>
    <w:rsid w:val="00B9573E"/>
    <w:rsid w:val="00BB15A1"/>
    <w:rsid w:val="00C4244B"/>
    <w:rsid w:val="00C560D3"/>
    <w:rsid w:val="00C94E1B"/>
    <w:rsid w:val="00CC4F78"/>
    <w:rsid w:val="00D135E3"/>
    <w:rsid w:val="00D1710F"/>
    <w:rsid w:val="00D30ED0"/>
    <w:rsid w:val="00D42101"/>
    <w:rsid w:val="00D638C8"/>
    <w:rsid w:val="00DF5523"/>
    <w:rsid w:val="00E6654C"/>
    <w:rsid w:val="00F13EF9"/>
    <w:rsid w:val="00F42341"/>
    <w:rsid w:val="00F9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4CC3"/>
  <w15:chartTrackingRefBased/>
  <w15:docId w15:val="{569BE950-7325-4989-ADC6-E0B49D62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7C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67CB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346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semiHidden/>
    <w:unhideWhenUsed/>
    <w:rsid w:val="0073713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73713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6</Pages>
  <Words>3270</Words>
  <Characters>1864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Красюкова</dc:creator>
  <cp:keywords/>
  <dc:description/>
  <cp:lastModifiedBy>Артем Авраменко</cp:lastModifiedBy>
  <cp:revision>14</cp:revision>
  <cp:lastPrinted>2019-12-19T23:20:00Z</cp:lastPrinted>
  <dcterms:created xsi:type="dcterms:W3CDTF">2019-12-16T10:12:00Z</dcterms:created>
  <dcterms:modified xsi:type="dcterms:W3CDTF">2021-05-25T19:02:00Z</dcterms:modified>
</cp:coreProperties>
</file>