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A1" w:rsidRDefault="00C477F3" w:rsidP="00C477F3">
      <w:pPr>
        <w:pStyle w:val="1"/>
      </w:pPr>
      <w:r>
        <w:t xml:space="preserve">1. Тестирование </w:t>
      </w:r>
      <w:proofErr w:type="spellStart"/>
      <w:r>
        <w:t>валидаторов</w:t>
      </w:r>
      <w:proofErr w:type="spellEnd"/>
      <w:r>
        <w:t xml:space="preserve"> форм</w:t>
      </w:r>
    </w:p>
    <w:p w:rsidR="00C477F3" w:rsidRDefault="00C477F3" w:rsidP="00C477F3">
      <w:pPr>
        <w:pStyle w:val="2"/>
      </w:pPr>
      <w:r>
        <w:t xml:space="preserve">1.1 Тестирование </w:t>
      </w:r>
      <w:proofErr w:type="spellStart"/>
      <w:r>
        <w:t>валидаторов</w:t>
      </w:r>
      <w:proofErr w:type="spellEnd"/>
      <w:r>
        <w:t xml:space="preserve"> формы «Вакансия»</w:t>
      </w:r>
    </w:p>
    <w:p w:rsidR="00C477F3" w:rsidRDefault="00C477F3" w:rsidP="00C477F3">
      <w:pPr>
        <w:pStyle w:val="3"/>
      </w:pPr>
      <w:r>
        <w:t>Сценарий</w:t>
      </w:r>
    </w:p>
    <w:p w:rsidR="00C477F3" w:rsidRDefault="00C477F3" w:rsidP="00C477F3">
      <w:r>
        <w:rPr>
          <w:noProof/>
          <w:lang w:eastAsia="ru-RU"/>
        </w:rPr>
        <w:drawing>
          <wp:inline distT="0" distB="0" distL="0" distR="0">
            <wp:extent cx="5940425" cy="32007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7F3" w:rsidRDefault="00C477F3" w:rsidP="00C477F3">
      <w:pPr>
        <w:pStyle w:val="3"/>
      </w:pPr>
      <w:r>
        <w:t>Массивы входных данных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C477F3" w:rsidTr="00C477F3">
        <w:tc>
          <w:tcPr>
            <w:tcW w:w="1914" w:type="dxa"/>
          </w:tcPr>
          <w:p w:rsidR="00C477F3" w:rsidRDefault="00C477F3" w:rsidP="00C477F3">
            <w:r>
              <w:t>№</w:t>
            </w:r>
          </w:p>
        </w:tc>
        <w:tc>
          <w:tcPr>
            <w:tcW w:w="1914" w:type="dxa"/>
          </w:tcPr>
          <w:p w:rsidR="00C477F3" w:rsidRDefault="00C477F3" w:rsidP="00305238">
            <w:r>
              <w:t>Заголовок</w:t>
            </w:r>
          </w:p>
        </w:tc>
        <w:tc>
          <w:tcPr>
            <w:tcW w:w="1914" w:type="dxa"/>
          </w:tcPr>
          <w:p w:rsidR="00C477F3" w:rsidRDefault="00C477F3" w:rsidP="00305238">
            <w:r>
              <w:t>Описание</w:t>
            </w:r>
          </w:p>
        </w:tc>
        <w:tc>
          <w:tcPr>
            <w:tcW w:w="1914" w:type="dxa"/>
            <w:tcBorders>
              <w:right w:val="thinThickSmallGap" w:sz="24" w:space="0" w:color="auto"/>
            </w:tcBorders>
          </w:tcPr>
          <w:p w:rsidR="00C477F3" w:rsidRDefault="00C477F3" w:rsidP="00305238">
            <w:r>
              <w:t>Дата окончания</w:t>
            </w:r>
          </w:p>
        </w:tc>
        <w:tc>
          <w:tcPr>
            <w:tcW w:w="1915" w:type="dxa"/>
            <w:tcBorders>
              <w:left w:val="thinThickSmallGap" w:sz="24" w:space="0" w:color="auto"/>
            </w:tcBorders>
          </w:tcPr>
          <w:p w:rsidR="00C477F3" w:rsidRDefault="00C477F3" w:rsidP="00C477F3">
            <w:r>
              <w:t>Статус</w:t>
            </w:r>
          </w:p>
        </w:tc>
      </w:tr>
      <w:tr w:rsidR="00C477F3" w:rsidTr="00C477F3">
        <w:tc>
          <w:tcPr>
            <w:tcW w:w="1914" w:type="dxa"/>
          </w:tcPr>
          <w:p w:rsidR="00C477F3" w:rsidRDefault="00C477F3" w:rsidP="00C477F3">
            <w:r>
              <w:t>1.1.1</w:t>
            </w:r>
          </w:p>
        </w:tc>
        <w:tc>
          <w:tcPr>
            <w:tcW w:w="1914" w:type="dxa"/>
          </w:tcPr>
          <w:p w:rsidR="00C477F3" w:rsidRDefault="00C477F3" w:rsidP="00C477F3">
            <w:r>
              <w:t>Текст</w:t>
            </w:r>
          </w:p>
        </w:tc>
        <w:tc>
          <w:tcPr>
            <w:tcW w:w="1914" w:type="dxa"/>
          </w:tcPr>
          <w:p w:rsidR="00C477F3" w:rsidRDefault="00C477F3" w:rsidP="00C477F3">
            <w:r>
              <w:t>Текст</w:t>
            </w:r>
          </w:p>
        </w:tc>
        <w:tc>
          <w:tcPr>
            <w:tcW w:w="1914" w:type="dxa"/>
            <w:tcBorders>
              <w:right w:val="thinThickSmallGap" w:sz="24" w:space="0" w:color="auto"/>
            </w:tcBorders>
          </w:tcPr>
          <w:p w:rsidR="00C477F3" w:rsidRDefault="00C477F3" w:rsidP="00C477F3">
            <w:r>
              <w:t>1.06.2024</w:t>
            </w:r>
          </w:p>
        </w:tc>
        <w:tc>
          <w:tcPr>
            <w:tcW w:w="1915" w:type="dxa"/>
            <w:tcBorders>
              <w:left w:val="thinThickSmallGap" w:sz="24" w:space="0" w:color="auto"/>
            </w:tcBorders>
          </w:tcPr>
          <w:p w:rsidR="00C477F3" w:rsidRDefault="00C477F3" w:rsidP="00C477F3">
            <w:r>
              <w:t>ОК</w:t>
            </w:r>
          </w:p>
        </w:tc>
      </w:tr>
      <w:tr w:rsidR="00C477F3" w:rsidTr="00C477F3">
        <w:tc>
          <w:tcPr>
            <w:tcW w:w="1914" w:type="dxa"/>
          </w:tcPr>
          <w:p w:rsidR="00C477F3" w:rsidRDefault="00C477F3" w:rsidP="00C477F3">
            <w:r>
              <w:t>1.1.2</w:t>
            </w:r>
          </w:p>
        </w:tc>
        <w:tc>
          <w:tcPr>
            <w:tcW w:w="1914" w:type="dxa"/>
          </w:tcPr>
          <w:p w:rsidR="00C477F3" w:rsidRPr="00C477F3" w:rsidRDefault="00C477F3" w:rsidP="00C477F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Пусто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14" w:type="dxa"/>
          </w:tcPr>
          <w:p w:rsidR="00C477F3" w:rsidRDefault="00C477F3" w:rsidP="00C477F3">
            <w:r>
              <w:t>Текст</w:t>
            </w:r>
          </w:p>
        </w:tc>
        <w:tc>
          <w:tcPr>
            <w:tcW w:w="1914" w:type="dxa"/>
            <w:tcBorders>
              <w:right w:val="thinThickSmallGap" w:sz="24" w:space="0" w:color="auto"/>
            </w:tcBorders>
          </w:tcPr>
          <w:p w:rsidR="00C477F3" w:rsidRDefault="00C477F3" w:rsidP="00C477F3">
            <w:r>
              <w:t>1.06.2024</w:t>
            </w:r>
          </w:p>
        </w:tc>
        <w:tc>
          <w:tcPr>
            <w:tcW w:w="1915" w:type="dxa"/>
            <w:tcBorders>
              <w:left w:val="thinThickSmallGap" w:sz="24" w:space="0" w:color="auto"/>
            </w:tcBorders>
          </w:tcPr>
          <w:p w:rsidR="00C477F3" w:rsidRDefault="00C477F3" w:rsidP="00C477F3">
            <w:r>
              <w:t>Заголовок не заполнен</w:t>
            </w:r>
          </w:p>
        </w:tc>
      </w:tr>
      <w:tr w:rsidR="00C477F3" w:rsidTr="00C477F3">
        <w:tc>
          <w:tcPr>
            <w:tcW w:w="1914" w:type="dxa"/>
          </w:tcPr>
          <w:p w:rsidR="00C477F3" w:rsidRDefault="00C477F3" w:rsidP="00C477F3">
            <w:r>
              <w:t>1.1.3</w:t>
            </w:r>
          </w:p>
        </w:tc>
        <w:tc>
          <w:tcPr>
            <w:tcW w:w="1914" w:type="dxa"/>
          </w:tcPr>
          <w:p w:rsidR="00C477F3" w:rsidRDefault="00C477F3" w:rsidP="00C477F3"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Пусто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14" w:type="dxa"/>
          </w:tcPr>
          <w:p w:rsidR="00C477F3" w:rsidRDefault="00C477F3" w:rsidP="00C477F3"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Пусто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14" w:type="dxa"/>
            <w:tcBorders>
              <w:right w:val="thinThickSmallGap" w:sz="24" w:space="0" w:color="auto"/>
            </w:tcBorders>
          </w:tcPr>
          <w:p w:rsidR="00C477F3" w:rsidRDefault="00C477F3" w:rsidP="00C477F3">
            <w:r>
              <w:t>1.06.2024</w:t>
            </w:r>
          </w:p>
        </w:tc>
        <w:tc>
          <w:tcPr>
            <w:tcW w:w="1915" w:type="dxa"/>
            <w:tcBorders>
              <w:left w:val="thinThickSmallGap" w:sz="24" w:space="0" w:color="auto"/>
            </w:tcBorders>
          </w:tcPr>
          <w:p w:rsidR="00C477F3" w:rsidRDefault="00C477F3" w:rsidP="00C477F3">
            <w:r>
              <w:t xml:space="preserve">Заголовок не </w:t>
            </w:r>
            <w:proofErr w:type="gramStart"/>
            <w:r>
              <w:t>заполнен</w:t>
            </w:r>
            <w:r>
              <w:br/>
              <w:t>Описание не заполнено</w:t>
            </w:r>
            <w:proofErr w:type="gramEnd"/>
          </w:p>
        </w:tc>
      </w:tr>
      <w:tr w:rsidR="00C477F3" w:rsidTr="00C477F3">
        <w:tc>
          <w:tcPr>
            <w:tcW w:w="1914" w:type="dxa"/>
          </w:tcPr>
          <w:p w:rsidR="00C477F3" w:rsidRDefault="00C477F3" w:rsidP="00C477F3">
            <w:r>
              <w:t>1.1.4</w:t>
            </w:r>
          </w:p>
        </w:tc>
        <w:tc>
          <w:tcPr>
            <w:tcW w:w="1914" w:type="dxa"/>
          </w:tcPr>
          <w:p w:rsidR="00C477F3" w:rsidRDefault="00C477F3" w:rsidP="00305238"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Пусто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14" w:type="dxa"/>
          </w:tcPr>
          <w:p w:rsidR="00C477F3" w:rsidRDefault="00C477F3" w:rsidP="00305238"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Пусто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14" w:type="dxa"/>
            <w:tcBorders>
              <w:right w:val="thinThickSmallGap" w:sz="24" w:space="0" w:color="auto"/>
            </w:tcBorders>
          </w:tcPr>
          <w:p w:rsidR="00C477F3" w:rsidRPr="00C477F3" w:rsidRDefault="00C477F3" w:rsidP="00C477F3">
            <w:pPr>
              <w:rPr>
                <w:lang w:val="en-US"/>
              </w:rPr>
            </w:pPr>
            <w:r>
              <w:t>1b</w:t>
            </w:r>
          </w:p>
        </w:tc>
        <w:tc>
          <w:tcPr>
            <w:tcW w:w="1915" w:type="dxa"/>
            <w:tcBorders>
              <w:left w:val="thinThickSmallGap" w:sz="24" w:space="0" w:color="auto"/>
            </w:tcBorders>
          </w:tcPr>
          <w:p w:rsidR="00C477F3" w:rsidRDefault="00C477F3" w:rsidP="00305238">
            <w:pPr>
              <w:rPr>
                <w:lang w:val="en-US"/>
              </w:rPr>
            </w:pPr>
            <w:r>
              <w:t xml:space="preserve">Заголовок не </w:t>
            </w:r>
            <w:proofErr w:type="gramStart"/>
            <w:r>
              <w:t>заполнен</w:t>
            </w:r>
            <w:r>
              <w:br/>
              <w:t>Описание не заполнено</w:t>
            </w:r>
            <w:proofErr w:type="gramEnd"/>
          </w:p>
          <w:p w:rsidR="00C477F3" w:rsidRPr="00C477F3" w:rsidRDefault="00C477F3" w:rsidP="00305238">
            <w:r w:rsidRPr="00C477F3">
              <w:t>Дата окончания содержит недопустимые символы</w:t>
            </w:r>
          </w:p>
        </w:tc>
      </w:tr>
      <w:tr w:rsidR="00C477F3" w:rsidTr="00C477F3">
        <w:tc>
          <w:tcPr>
            <w:tcW w:w="1914" w:type="dxa"/>
          </w:tcPr>
          <w:p w:rsidR="00C477F3" w:rsidRDefault="00C477F3" w:rsidP="00C477F3">
            <w:r>
              <w:t>1.1.5</w:t>
            </w:r>
          </w:p>
        </w:tc>
        <w:tc>
          <w:tcPr>
            <w:tcW w:w="1914" w:type="dxa"/>
          </w:tcPr>
          <w:p w:rsidR="00C477F3" w:rsidRDefault="00C477F3" w:rsidP="00305238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477F3" w:rsidRDefault="00C477F3" w:rsidP="00305238">
            <w:pPr>
              <w:rPr>
                <w:lang w:val="en-US"/>
              </w:rPr>
            </w:pPr>
          </w:p>
        </w:tc>
        <w:tc>
          <w:tcPr>
            <w:tcW w:w="1914" w:type="dxa"/>
            <w:tcBorders>
              <w:right w:val="thinThickSmallGap" w:sz="24" w:space="0" w:color="auto"/>
            </w:tcBorders>
          </w:tcPr>
          <w:p w:rsidR="00C477F3" w:rsidRDefault="00C477F3" w:rsidP="00C477F3"/>
        </w:tc>
        <w:tc>
          <w:tcPr>
            <w:tcW w:w="1915" w:type="dxa"/>
            <w:tcBorders>
              <w:left w:val="thinThickSmallGap" w:sz="24" w:space="0" w:color="auto"/>
            </w:tcBorders>
          </w:tcPr>
          <w:p w:rsidR="00C477F3" w:rsidRDefault="00C477F3" w:rsidP="00305238"/>
        </w:tc>
      </w:tr>
    </w:tbl>
    <w:p w:rsidR="00C477F3" w:rsidRDefault="00C477F3" w:rsidP="00C477F3"/>
    <w:p w:rsidR="00964BE6" w:rsidRDefault="00964BE6" w:rsidP="00964BE6">
      <w:pPr>
        <w:pStyle w:val="1"/>
      </w:pPr>
      <w:r>
        <w:lastRenderedPageBreak/>
        <w:t>2. Тестирование быстродействия базы данных</w:t>
      </w:r>
    </w:p>
    <w:p w:rsidR="00964BE6" w:rsidRDefault="00964BE6" w:rsidP="00964BE6">
      <w:pPr>
        <w:pStyle w:val="2"/>
        <w:rPr>
          <w:lang w:val="en-US"/>
        </w:rPr>
      </w:pPr>
      <w:r>
        <w:t>2.1 Тестирование быстродействия выборки из таблицы «Вакансии»</w:t>
      </w:r>
    </w:p>
    <w:p w:rsidR="001D3526" w:rsidRPr="001D3526" w:rsidRDefault="001D3526" w:rsidP="001D3526">
      <w:pPr>
        <w:pStyle w:val="3"/>
      </w:pPr>
      <w:r>
        <w:t>Сценарий</w:t>
      </w:r>
    </w:p>
    <w:p w:rsidR="001D3526" w:rsidRDefault="00657F2B" w:rsidP="001D3526">
      <w:r>
        <w:rPr>
          <w:noProof/>
          <w:lang w:eastAsia="ru-RU"/>
        </w:rPr>
        <w:drawing>
          <wp:inline distT="0" distB="0" distL="0" distR="0">
            <wp:extent cx="5940425" cy="340692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3526">
        <w:t>Массивы входных данных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</w:tblGrid>
      <w:tr w:rsidR="001D3526" w:rsidTr="001D3526">
        <w:tc>
          <w:tcPr>
            <w:tcW w:w="2392" w:type="dxa"/>
          </w:tcPr>
          <w:p w:rsidR="001D3526" w:rsidRDefault="001D3526" w:rsidP="001D3526">
            <w:r>
              <w:t>№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1D3526" w:rsidRPr="001D3526" w:rsidRDefault="001D3526" w:rsidP="001D3526">
            <w:pPr>
              <w:rPr>
                <w:lang w:val="en-US"/>
              </w:rPr>
            </w:pPr>
            <w:r>
              <w:t>N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1D3526" w:rsidRPr="001D3526" w:rsidRDefault="001D3526" w:rsidP="001D352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D3526" w:rsidTr="001D3526">
        <w:tc>
          <w:tcPr>
            <w:tcW w:w="2392" w:type="dxa"/>
          </w:tcPr>
          <w:p w:rsidR="001D3526" w:rsidRPr="001D3526" w:rsidRDefault="001D3526" w:rsidP="001D35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1D3526" w:rsidRPr="001D3526" w:rsidRDefault="001D3526" w:rsidP="001D3526">
            <w:pPr>
              <w:rPr>
                <w:lang w:val="en-US"/>
              </w:rPr>
            </w:pPr>
            <w:r>
              <w:rPr>
                <w:lang w:val="en-US"/>
              </w:rPr>
              <w:t>1..100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1D3526" w:rsidRPr="001D3526" w:rsidRDefault="001D3526" w:rsidP="001D3526">
            <w:r>
              <w:t>&lt; 100мс</w:t>
            </w:r>
          </w:p>
        </w:tc>
      </w:tr>
      <w:tr w:rsidR="001D3526" w:rsidTr="001D3526">
        <w:tc>
          <w:tcPr>
            <w:tcW w:w="2392" w:type="dxa"/>
          </w:tcPr>
          <w:p w:rsidR="001D3526" w:rsidRDefault="001D3526" w:rsidP="001D3526">
            <w:r>
              <w:t>2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1D3526" w:rsidRDefault="001D3526" w:rsidP="001D3526">
            <w:r>
              <w:t>100..150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1D3526" w:rsidRPr="001D3526" w:rsidRDefault="001D3526" w:rsidP="001D3526">
            <w:r>
              <w:rPr>
                <w:lang w:val="en-US"/>
              </w:rPr>
              <w:t>&lt;150мс</w:t>
            </w:r>
          </w:p>
        </w:tc>
      </w:tr>
      <w:tr w:rsidR="001D3526" w:rsidTr="001D3526">
        <w:tc>
          <w:tcPr>
            <w:tcW w:w="2392" w:type="dxa"/>
          </w:tcPr>
          <w:p w:rsidR="001D3526" w:rsidRDefault="001D3526" w:rsidP="001D3526">
            <w:r>
              <w:t>3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1D3526" w:rsidRDefault="004A190F" w:rsidP="001D3526">
            <w:r>
              <w:t>150..500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1D3526" w:rsidRPr="004A190F" w:rsidRDefault="004A190F" w:rsidP="001D3526">
            <w:r>
              <w:t>&lt;200мс</w:t>
            </w:r>
          </w:p>
        </w:tc>
      </w:tr>
      <w:tr w:rsidR="001D3526" w:rsidTr="001D3526">
        <w:tc>
          <w:tcPr>
            <w:tcW w:w="2392" w:type="dxa"/>
          </w:tcPr>
          <w:p w:rsidR="001D3526" w:rsidRDefault="001D3526" w:rsidP="001D3526">
            <w:r>
              <w:t>4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1D3526" w:rsidRDefault="004A190F" w:rsidP="001D3526">
            <w:r>
              <w:t>500..1000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1D3526" w:rsidRPr="004A190F" w:rsidRDefault="004A190F" w:rsidP="001D3526">
            <w:r>
              <w:rPr>
                <w:lang w:val="en-US"/>
              </w:rPr>
              <w:t>&lt;300мс</w:t>
            </w:r>
          </w:p>
        </w:tc>
      </w:tr>
    </w:tbl>
    <w:p w:rsidR="001D3526" w:rsidRPr="001D3526" w:rsidRDefault="001D3526" w:rsidP="001D3526"/>
    <w:p w:rsidR="00C477F3" w:rsidRPr="001D3526" w:rsidRDefault="00964BE6" w:rsidP="00964BE6">
      <w:pPr>
        <w:pStyle w:val="2"/>
      </w:pPr>
      <w:r w:rsidRPr="00964BE6">
        <w:lastRenderedPageBreak/>
        <w:t xml:space="preserve">2.2 </w:t>
      </w:r>
      <w:r>
        <w:t>Тестирование быстродействия добавления записей в таблицу «Вакансии»</w:t>
      </w:r>
    </w:p>
    <w:p w:rsidR="00657F2B" w:rsidRDefault="00657F2B" w:rsidP="00657F2B">
      <w:r>
        <w:rPr>
          <w:noProof/>
          <w:lang w:eastAsia="ru-RU"/>
        </w:rPr>
        <w:drawing>
          <wp:inline distT="0" distB="0" distL="0" distR="0">
            <wp:extent cx="5940425" cy="38671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</w:tblGrid>
      <w:tr w:rsidR="006B637E" w:rsidTr="00305238">
        <w:tc>
          <w:tcPr>
            <w:tcW w:w="2392" w:type="dxa"/>
          </w:tcPr>
          <w:p w:rsidR="006B637E" w:rsidRDefault="006B637E" w:rsidP="00305238">
            <w:r>
              <w:t>№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6B637E" w:rsidRPr="001D3526" w:rsidRDefault="006B637E" w:rsidP="00305238">
            <w:pPr>
              <w:rPr>
                <w:lang w:val="en-US"/>
              </w:rPr>
            </w:pPr>
            <w:r>
              <w:t>N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6B637E" w:rsidRPr="001D3526" w:rsidRDefault="006B637E" w:rsidP="0030523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B637E" w:rsidTr="00305238">
        <w:tc>
          <w:tcPr>
            <w:tcW w:w="2392" w:type="dxa"/>
          </w:tcPr>
          <w:p w:rsidR="006B637E" w:rsidRPr="001D3526" w:rsidRDefault="006B637E" w:rsidP="003052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6B637E" w:rsidRPr="001D3526" w:rsidRDefault="006B637E" w:rsidP="00305238">
            <w:pPr>
              <w:rPr>
                <w:lang w:val="en-US"/>
              </w:rPr>
            </w:pPr>
            <w:r>
              <w:rPr>
                <w:lang w:val="en-US"/>
              </w:rPr>
              <w:t>1..100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6B637E" w:rsidRPr="001D3526" w:rsidRDefault="006B637E" w:rsidP="00305238">
            <w:r>
              <w:t>&lt; 100мс</w:t>
            </w:r>
          </w:p>
        </w:tc>
      </w:tr>
      <w:tr w:rsidR="006B637E" w:rsidTr="00305238">
        <w:tc>
          <w:tcPr>
            <w:tcW w:w="2392" w:type="dxa"/>
          </w:tcPr>
          <w:p w:rsidR="006B637E" w:rsidRDefault="006B637E" w:rsidP="00305238">
            <w:r>
              <w:t>2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6B637E" w:rsidRDefault="006B637E" w:rsidP="00305238">
            <w:r>
              <w:t>100..150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6B637E" w:rsidRPr="001D3526" w:rsidRDefault="006B637E" w:rsidP="00305238">
            <w:r>
              <w:rPr>
                <w:lang w:val="en-US"/>
              </w:rPr>
              <w:t>&lt;150мс</w:t>
            </w:r>
          </w:p>
        </w:tc>
      </w:tr>
      <w:tr w:rsidR="006B637E" w:rsidTr="00305238">
        <w:tc>
          <w:tcPr>
            <w:tcW w:w="2392" w:type="dxa"/>
          </w:tcPr>
          <w:p w:rsidR="006B637E" w:rsidRDefault="006B637E" w:rsidP="00305238">
            <w:r>
              <w:t>3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6B637E" w:rsidRDefault="006B637E" w:rsidP="00305238">
            <w:r>
              <w:t>150..500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6B637E" w:rsidRPr="004A190F" w:rsidRDefault="006B637E" w:rsidP="00305238">
            <w:r>
              <w:t>&lt;200мс</w:t>
            </w:r>
          </w:p>
        </w:tc>
      </w:tr>
      <w:tr w:rsidR="006B637E" w:rsidTr="00305238">
        <w:tc>
          <w:tcPr>
            <w:tcW w:w="2392" w:type="dxa"/>
          </w:tcPr>
          <w:p w:rsidR="006B637E" w:rsidRDefault="006B637E" w:rsidP="00305238">
            <w:r>
              <w:t>4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6B637E" w:rsidRDefault="006B637E" w:rsidP="00305238">
            <w:r>
              <w:t>500..1000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6B637E" w:rsidRPr="004A190F" w:rsidRDefault="006B637E" w:rsidP="00305238">
            <w:r>
              <w:rPr>
                <w:lang w:val="en-US"/>
              </w:rPr>
              <w:t>&lt;300мс</w:t>
            </w:r>
          </w:p>
        </w:tc>
      </w:tr>
    </w:tbl>
    <w:p w:rsidR="006B637E" w:rsidRPr="006B637E" w:rsidRDefault="006B637E" w:rsidP="00657F2B"/>
    <w:p w:rsidR="00143651" w:rsidRDefault="00143651" w:rsidP="00143651">
      <w:pPr>
        <w:pStyle w:val="2"/>
        <w:rPr>
          <w:lang w:val="en-US"/>
        </w:rPr>
      </w:pPr>
      <w:r w:rsidRPr="00143651">
        <w:lastRenderedPageBreak/>
        <w:t xml:space="preserve">2.3 </w:t>
      </w:r>
      <w:r>
        <w:t xml:space="preserve"> Тестирование быстродействия выборки из таблицы «Вакансии» в зависимости от количества записей в таблице</w:t>
      </w:r>
    </w:p>
    <w:p w:rsidR="00657F2B" w:rsidRDefault="00657F2B" w:rsidP="00657F2B">
      <w:r>
        <w:rPr>
          <w:noProof/>
          <w:lang w:eastAsia="ru-RU"/>
        </w:rPr>
        <w:drawing>
          <wp:inline distT="0" distB="0" distL="0" distR="0">
            <wp:extent cx="5940425" cy="503838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</w:tblGrid>
      <w:tr w:rsidR="006B637E" w:rsidTr="00305238">
        <w:tc>
          <w:tcPr>
            <w:tcW w:w="2392" w:type="dxa"/>
          </w:tcPr>
          <w:p w:rsidR="006B637E" w:rsidRDefault="006B637E" w:rsidP="00305238">
            <w:r>
              <w:t>№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6B637E" w:rsidRPr="001D3526" w:rsidRDefault="006B637E" w:rsidP="00305238">
            <w:pPr>
              <w:rPr>
                <w:lang w:val="en-US"/>
              </w:rPr>
            </w:pPr>
            <w:r>
              <w:t>N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6B637E" w:rsidRPr="001D3526" w:rsidRDefault="006B637E" w:rsidP="0030523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B637E" w:rsidTr="00305238">
        <w:tc>
          <w:tcPr>
            <w:tcW w:w="2392" w:type="dxa"/>
          </w:tcPr>
          <w:p w:rsidR="006B637E" w:rsidRPr="001D3526" w:rsidRDefault="006B637E" w:rsidP="003052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6B637E" w:rsidRPr="001D3526" w:rsidRDefault="006B637E" w:rsidP="00305238">
            <w:pPr>
              <w:rPr>
                <w:lang w:val="en-US"/>
              </w:rPr>
            </w:pPr>
            <w:r>
              <w:rPr>
                <w:lang w:val="en-US"/>
              </w:rPr>
              <w:t>1..100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6B637E" w:rsidRPr="001D3526" w:rsidRDefault="006B637E" w:rsidP="00305238">
            <w:r>
              <w:t>&lt; 100мс</w:t>
            </w:r>
          </w:p>
        </w:tc>
      </w:tr>
      <w:tr w:rsidR="006B637E" w:rsidTr="00305238">
        <w:tc>
          <w:tcPr>
            <w:tcW w:w="2392" w:type="dxa"/>
          </w:tcPr>
          <w:p w:rsidR="006B637E" w:rsidRDefault="006B637E" w:rsidP="00305238">
            <w:r>
              <w:t>2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6B637E" w:rsidRDefault="006B637E" w:rsidP="00305238">
            <w:r>
              <w:t>100..150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6B637E" w:rsidRPr="001D3526" w:rsidRDefault="006B637E" w:rsidP="00305238">
            <w:r>
              <w:rPr>
                <w:lang w:val="en-US"/>
              </w:rPr>
              <w:t>&lt;150мс</w:t>
            </w:r>
          </w:p>
        </w:tc>
      </w:tr>
      <w:tr w:rsidR="006B637E" w:rsidTr="00305238">
        <w:tc>
          <w:tcPr>
            <w:tcW w:w="2392" w:type="dxa"/>
          </w:tcPr>
          <w:p w:rsidR="006B637E" w:rsidRDefault="006B637E" w:rsidP="00305238">
            <w:r>
              <w:t>3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6B637E" w:rsidRDefault="006B637E" w:rsidP="00305238">
            <w:r>
              <w:t>150..500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6B637E" w:rsidRPr="004A190F" w:rsidRDefault="006B637E" w:rsidP="00305238">
            <w:r>
              <w:t>&lt;200мс</w:t>
            </w:r>
          </w:p>
        </w:tc>
      </w:tr>
      <w:tr w:rsidR="006B637E" w:rsidTr="00305238">
        <w:tc>
          <w:tcPr>
            <w:tcW w:w="2392" w:type="dxa"/>
          </w:tcPr>
          <w:p w:rsidR="006B637E" w:rsidRDefault="006B637E" w:rsidP="00305238">
            <w:r>
              <w:t>4</w:t>
            </w:r>
          </w:p>
        </w:tc>
        <w:tc>
          <w:tcPr>
            <w:tcW w:w="2393" w:type="dxa"/>
            <w:tcBorders>
              <w:right w:val="thinThickSmallGap" w:sz="24" w:space="0" w:color="auto"/>
            </w:tcBorders>
          </w:tcPr>
          <w:p w:rsidR="006B637E" w:rsidRDefault="006B637E" w:rsidP="00305238">
            <w:r>
              <w:t>500..1000</w:t>
            </w:r>
          </w:p>
        </w:tc>
        <w:tc>
          <w:tcPr>
            <w:tcW w:w="2393" w:type="dxa"/>
            <w:tcBorders>
              <w:left w:val="thinThickSmallGap" w:sz="24" w:space="0" w:color="auto"/>
            </w:tcBorders>
          </w:tcPr>
          <w:p w:rsidR="006B637E" w:rsidRPr="004A190F" w:rsidRDefault="006B637E" w:rsidP="00305238">
            <w:r>
              <w:rPr>
                <w:lang w:val="en-US"/>
              </w:rPr>
              <w:t>&lt;300мс</w:t>
            </w:r>
          </w:p>
        </w:tc>
      </w:tr>
    </w:tbl>
    <w:p w:rsidR="006B637E" w:rsidRDefault="00A60A4C" w:rsidP="00A60A4C">
      <w:pPr>
        <w:pStyle w:val="1"/>
      </w:pPr>
      <w:r>
        <w:lastRenderedPageBreak/>
        <w:t>3 Тестирование поддержки целостности</w:t>
      </w:r>
    </w:p>
    <w:p w:rsidR="00A60A4C" w:rsidRDefault="00A60A4C" w:rsidP="00A60A4C">
      <w:r>
        <w:t>3.1 Проверка связи между таблицами Пользователи и Пользователи в системе</w:t>
      </w:r>
    </w:p>
    <w:p w:rsidR="00A60A4C" w:rsidRDefault="00A60A4C" w:rsidP="00A60A4C">
      <w:r>
        <w:rPr>
          <w:noProof/>
          <w:lang w:eastAsia="ru-RU"/>
        </w:rPr>
        <w:drawing>
          <wp:inline distT="0" distB="0" distL="0" distR="0">
            <wp:extent cx="5940425" cy="417804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A60A4C" w:rsidTr="00A60A4C">
        <w:tc>
          <w:tcPr>
            <w:tcW w:w="4785" w:type="dxa"/>
            <w:tcBorders>
              <w:right w:val="thinThickSmallGap" w:sz="24" w:space="0" w:color="auto"/>
            </w:tcBorders>
          </w:tcPr>
          <w:p w:rsidR="00A60A4C" w:rsidRPr="00D25BD9" w:rsidRDefault="00A60A4C" w:rsidP="00D25BD9">
            <w:pPr>
              <w:jc w:val="center"/>
              <w:rPr>
                <w:b/>
              </w:rPr>
            </w:pPr>
            <w:r w:rsidRPr="00D25BD9">
              <w:rPr>
                <w:b/>
              </w:rPr>
              <w:t>Логин</w:t>
            </w:r>
            <w:proofErr w:type="gramStart"/>
            <w:r w:rsidRPr="00D25BD9">
              <w:rPr>
                <w:b/>
              </w:rPr>
              <w:t>1</w:t>
            </w:r>
            <w:proofErr w:type="gramEnd"/>
            <w:r w:rsidRPr="00D25BD9">
              <w:rPr>
                <w:b/>
              </w:rPr>
              <w:t>==Логин2</w:t>
            </w:r>
          </w:p>
        </w:tc>
        <w:tc>
          <w:tcPr>
            <w:tcW w:w="4786" w:type="dxa"/>
            <w:tcBorders>
              <w:left w:val="thinThickSmallGap" w:sz="24" w:space="0" w:color="auto"/>
            </w:tcBorders>
          </w:tcPr>
          <w:p w:rsidR="00A60A4C" w:rsidRPr="00D25BD9" w:rsidRDefault="00A60A4C" w:rsidP="00D25BD9">
            <w:pPr>
              <w:jc w:val="center"/>
              <w:rPr>
                <w:b/>
              </w:rPr>
            </w:pPr>
            <w:r w:rsidRPr="00D25BD9">
              <w:rPr>
                <w:b/>
              </w:rPr>
              <w:t>Статус</w:t>
            </w:r>
          </w:p>
        </w:tc>
      </w:tr>
      <w:tr w:rsidR="00A60A4C" w:rsidTr="00A60A4C">
        <w:tc>
          <w:tcPr>
            <w:tcW w:w="4785" w:type="dxa"/>
            <w:tcBorders>
              <w:right w:val="thinThickSmallGap" w:sz="24" w:space="0" w:color="auto"/>
            </w:tcBorders>
          </w:tcPr>
          <w:p w:rsidR="00A60A4C" w:rsidRDefault="00A60A4C" w:rsidP="00A60A4C">
            <w:r>
              <w:t>Истина</w:t>
            </w:r>
          </w:p>
        </w:tc>
        <w:tc>
          <w:tcPr>
            <w:tcW w:w="4786" w:type="dxa"/>
            <w:tcBorders>
              <w:left w:val="thinThickSmallGap" w:sz="24" w:space="0" w:color="auto"/>
            </w:tcBorders>
          </w:tcPr>
          <w:p w:rsidR="00A60A4C" w:rsidRDefault="00A60A4C" w:rsidP="00A60A4C">
            <w:r>
              <w:t>Невозможно удалить пользователя, находящегося в системе</w:t>
            </w:r>
          </w:p>
        </w:tc>
      </w:tr>
      <w:tr w:rsidR="00A60A4C" w:rsidTr="00A60A4C">
        <w:tc>
          <w:tcPr>
            <w:tcW w:w="4785" w:type="dxa"/>
            <w:tcBorders>
              <w:right w:val="thinThickSmallGap" w:sz="24" w:space="0" w:color="auto"/>
            </w:tcBorders>
          </w:tcPr>
          <w:p w:rsidR="00A60A4C" w:rsidRDefault="00A60A4C" w:rsidP="00A60A4C">
            <w:r>
              <w:t>Ложь</w:t>
            </w:r>
          </w:p>
        </w:tc>
        <w:tc>
          <w:tcPr>
            <w:tcW w:w="4786" w:type="dxa"/>
            <w:tcBorders>
              <w:left w:val="thinThickSmallGap" w:sz="24" w:space="0" w:color="auto"/>
            </w:tcBorders>
          </w:tcPr>
          <w:p w:rsidR="00A60A4C" w:rsidRPr="00D25BD9" w:rsidRDefault="00A60A4C" w:rsidP="00A60A4C">
            <w:pPr>
              <w:rPr>
                <w:lang w:val="en-US"/>
              </w:rPr>
            </w:pPr>
            <w:r>
              <w:t>ОК</w:t>
            </w:r>
          </w:p>
        </w:tc>
      </w:tr>
    </w:tbl>
    <w:p w:rsidR="00A60A4C" w:rsidRDefault="00D25BD9" w:rsidP="00A60A4C">
      <w:r>
        <w:t xml:space="preserve">3.2 </w:t>
      </w:r>
      <w:r w:rsidRPr="00D25BD9">
        <w:t>Проверка связи между таблицами Категории и Вакансии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</w:tblGrid>
      <w:tr w:rsidR="008B1D6E" w:rsidTr="008B1D6E">
        <w:tc>
          <w:tcPr>
            <w:tcW w:w="1595" w:type="dxa"/>
          </w:tcPr>
          <w:p w:rsidR="008B1D6E" w:rsidRPr="008B1D6E" w:rsidRDefault="008B1D6E" w:rsidP="00A60A4C">
            <w:pPr>
              <w:rPr>
                <w:b/>
                <w:lang w:val="en-US"/>
              </w:rPr>
            </w:pPr>
            <w:r w:rsidRPr="008B1D6E">
              <w:rPr>
                <w:b/>
                <w:lang w:val="en-US"/>
              </w:rPr>
              <w:t xml:space="preserve">ID </w:t>
            </w:r>
            <w:proofErr w:type="spellStart"/>
            <w:r w:rsidRPr="008B1D6E">
              <w:rPr>
                <w:b/>
                <w:lang w:val="en-US"/>
              </w:rPr>
              <w:t>Vac</w:t>
            </w:r>
            <w:proofErr w:type="spellEnd"/>
          </w:p>
        </w:tc>
        <w:tc>
          <w:tcPr>
            <w:tcW w:w="1595" w:type="dxa"/>
            <w:tcBorders>
              <w:right w:val="thinThickSmallGap" w:sz="24" w:space="0" w:color="auto"/>
            </w:tcBorders>
          </w:tcPr>
          <w:p w:rsidR="008B1D6E" w:rsidRPr="008B1D6E" w:rsidRDefault="008B1D6E" w:rsidP="00A60A4C">
            <w:pPr>
              <w:rPr>
                <w:b/>
                <w:lang w:val="en-US"/>
              </w:rPr>
            </w:pPr>
            <w:r w:rsidRPr="008B1D6E">
              <w:rPr>
                <w:b/>
                <w:lang w:val="en-US"/>
              </w:rPr>
              <w:t>ID Del</w:t>
            </w:r>
          </w:p>
        </w:tc>
        <w:tc>
          <w:tcPr>
            <w:tcW w:w="1595" w:type="dxa"/>
            <w:tcBorders>
              <w:left w:val="thinThickSmallGap" w:sz="24" w:space="0" w:color="auto"/>
            </w:tcBorders>
          </w:tcPr>
          <w:p w:rsidR="008B1D6E" w:rsidRPr="008B1D6E" w:rsidRDefault="008B1D6E" w:rsidP="00A60A4C">
            <w:pPr>
              <w:rPr>
                <w:b/>
              </w:rPr>
            </w:pPr>
            <w:r w:rsidRPr="008B1D6E">
              <w:rPr>
                <w:b/>
              </w:rPr>
              <w:t>Статус</w:t>
            </w:r>
          </w:p>
        </w:tc>
      </w:tr>
      <w:tr w:rsidR="008B1D6E" w:rsidTr="008B1D6E">
        <w:tc>
          <w:tcPr>
            <w:tcW w:w="1595" w:type="dxa"/>
          </w:tcPr>
          <w:p w:rsidR="008B1D6E" w:rsidRPr="008B1D6E" w:rsidRDefault="008B1D6E" w:rsidP="00A60A4C">
            <w:pPr>
              <w:rPr>
                <w:lang w:val="en-US"/>
              </w:rPr>
            </w:pPr>
            <w:r>
              <w:t>ID 1</w:t>
            </w:r>
          </w:p>
        </w:tc>
        <w:tc>
          <w:tcPr>
            <w:tcW w:w="1595" w:type="dxa"/>
            <w:tcBorders>
              <w:right w:val="thinThickSmallGap" w:sz="24" w:space="0" w:color="auto"/>
            </w:tcBorders>
          </w:tcPr>
          <w:p w:rsidR="008B1D6E" w:rsidRDefault="008B1D6E" w:rsidP="00A60A4C">
            <w:pPr>
              <w:rPr>
                <w:lang w:val="en-US"/>
              </w:rPr>
            </w:pPr>
            <w:r>
              <w:rPr>
                <w:lang w:val="en-US"/>
              </w:rPr>
              <w:t>ID 1</w:t>
            </w:r>
          </w:p>
        </w:tc>
        <w:tc>
          <w:tcPr>
            <w:tcW w:w="1595" w:type="dxa"/>
            <w:tcBorders>
              <w:left w:val="thinThickSmallGap" w:sz="24" w:space="0" w:color="auto"/>
            </w:tcBorders>
          </w:tcPr>
          <w:p w:rsidR="008B1D6E" w:rsidRPr="008B1D6E" w:rsidRDefault="008B1D6E" w:rsidP="00A60A4C">
            <w:r>
              <w:t>Ошибка</w:t>
            </w:r>
          </w:p>
        </w:tc>
      </w:tr>
      <w:tr w:rsidR="008B1D6E" w:rsidTr="008B1D6E">
        <w:tc>
          <w:tcPr>
            <w:tcW w:w="1595" w:type="dxa"/>
          </w:tcPr>
          <w:p w:rsidR="008B1D6E" w:rsidRPr="008B1D6E" w:rsidRDefault="008B1D6E" w:rsidP="00A60A4C">
            <w:pPr>
              <w:rPr>
                <w:lang w:val="en-US"/>
              </w:rPr>
            </w:pPr>
            <w:r>
              <w:t>ID 1</w:t>
            </w:r>
          </w:p>
        </w:tc>
        <w:tc>
          <w:tcPr>
            <w:tcW w:w="1595" w:type="dxa"/>
            <w:tcBorders>
              <w:right w:val="thinThickSmallGap" w:sz="24" w:space="0" w:color="auto"/>
            </w:tcBorders>
          </w:tcPr>
          <w:p w:rsidR="008B1D6E" w:rsidRDefault="008B1D6E" w:rsidP="00A60A4C">
            <w:pPr>
              <w:rPr>
                <w:lang w:val="en-US"/>
              </w:rPr>
            </w:pPr>
            <w:r>
              <w:rPr>
                <w:lang w:val="en-US"/>
              </w:rPr>
              <w:t>ID 2</w:t>
            </w:r>
          </w:p>
        </w:tc>
        <w:tc>
          <w:tcPr>
            <w:tcW w:w="1595" w:type="dxa"/>
            <w:tcBorders>
              <w:left w:val="thinThickSmallGap" w:sz="24" w:space="0" w:color="auto"/>
            </w:tcBorders>
          </w:tcPr>
          <w:p w:rsidR="008B1D6E" w:rsidRPr="008B1D6E" w:rsidRDefault="008B1D6E" w:rsidP="00A60A4C">
            <w:r>
              <w:rPr>
                <w:lang w:val="en-US"/>
              </w:rPr>
              <w:t>OK</w:t>
            </w:r>
          </w:p>
        </w:tc>
      </w:tr>
    </w:tbl>
    <w:p w:rsidR="00D25BD9" w:rsidRPr="008B1D6E" w:rsidRDefault="00D25BD9" w:rsidP="00A60A4C">
      <w:pPr>
        <w:rPr>
          <w:lang w:val="en-US"/>
        </w:rPr>
      </w:pPr>
    </w:p>
    <w:sectPr w:rsidR="00D25BD9" w:rsidRPr="008B1D6E" w:rsidSect="00DB2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77F3"/>
    <w:rsid w:val="00143651"/>
    <w:rsid w:val="00190262"/>
    <w:rsid w:val="001D3526"/>
    <w:rsid w:val="004A190F"/>
    <w:rsid w:val="00657F2B"/>
    <w:rsid w:val="006B637E"/>
    <w:rsid w:val="008B1D6E"/>
    <w:rsid w:val="00964BE6"/>
    <w:rsid w:val="00A60A4C"/>
    <w:rsid w:val="00C477F3"/>
    <w:rsid w:val="00D25BD9"/>
    <w:rsid w:val="00DB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EA1"/>
  </w:style>
  <w:style w:type="paragraph" w:styleId="1">
    <w:name w:val="heading 1"/>
    <w:basedOn w:val="a"/>
    <w:next w:val="a"/>
    <w:link w:val="10"/>
    <w:uiPriority w:val="9"/>
    <w:qFormat/>
    <w:rsid w:val="00964BE6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7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7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47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7F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477F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5">
    <w:name w:val="Table Grid"/>
    <w:basedOn w:val="a1"/>
    <w:uiPriority w:val="59"/>
    <w:rsid w:val="00C47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nesterenko_sy</dc:creator>
  <cp:lastModifiedBy>nesterenko_sy</cp:lastModifiedBy>
  <cp:revision>9</cp:revision>
  <dcterms:created xsi:type="dcterms:W3CDTF">2024-04-19T09:16:00Z</dcterms:created>
  <dcterms:modified xsi:type="dcterms:W3CDTF">2024-04-19T12:38:00Z</dcterms:modified>
</cp:coreProperties>
</file>