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951F" w14:textId="77777777" w:rsidR="005053E3" w:rsidRPr="00602CE2" w:rsidRDefault="005053E3" w:rsidP="0050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5F4B8E7" w14:textId="77777777" w:rsidR="005053E3" w:rsidRPr="00602CE2" w:rsidRDefault="005053E3" w:rsidP="0050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8664C76" w14:textId="77777777" w:rsidR="005053E3" w:rsidRPr="00602CE2" w:rsidRDefault="005053E3" w:rsidP="005053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01CD7" w14:textId="77777777" w:rsidR="005053E3" w:rsidRPr="00602CE2" w:rsidRDefault="005053E3" w:rsidP="005053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7EAF3300" w14:textId="77777777" w:rsidR="005053E3" w:rsidRDefault="005053E3" w:rsidP="005053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49178" w14:textId="77777777" w:rsidR="005053E3" w:rsidRPr="00602CE2" w:rsidRDefault="005053E3" w:rsidP="005053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D75D8" w14:textId="77777777" w:rsidR="005053E3" w:rsidRDefault="005053E3" w:rsidP="005053E3">
      <w:pPr>
        <w:rPr>
          <w:rFonts w:ascii="Times New Roman" w:hAnsi="Times New Roman" w:cs="Times New Roman"/>
          <w:sz w:val="28"/>
          <w:szCs w:val="28"/>
        </w:rPr>
      </w:pPr>
    </w:p>
    <w:p w14:paraId="3CEEC3B9" w14:textId="77777777" w:rsidR="005053E3" w:rsidRDefault="005053E3" w:rsidP="005053E3">
      <w:pPr>
        <w:rPr>
          <w:rFonts w:ascii="Times New Roman" w:hAnsi="Times New Roman" w:cs="Times New Roman"/>
          <w:sz w:val="28"/>
          <w:szCs w:val="28"/>
        </w:rPr>
      </w:pPr>
    </w:p>
    <w:p w14:paraId="2ED76B65" w14:textId="77777777" w:rsidR="005053E3" w:rsidRPr="00602CE2" w:rsidRDefault="005053E3" w:rsidP="005053E3">
      <w:pPr>
        <w:rPr>
          <w:rFonts w:ascii="Times New Roman" w:hAnsi="Times New Roman" w:cs="Times New Roman"/>
          <w:sz w:val="28"/>
          <w:szCs w:val="28"/>
        </w:rPr>
      </w:pPr>
    </w:p>
    <w:p w14:paraId="193FDDB5" w14:textId="282E43EF" w:rsidR="005053E3" w:rsidRPr="00315D7E" w:rsidRDefault="005053E3" w:rsidP="005053E3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AB364B">
        <w:rPr>
          <w:rFonts w:ascii="Times New Roman" w:eastAsia="Calibri" w:hAnsi="Times New Roman" w:cs="Times New Roman"/>
          <w:b/>
          <w:bCs/>
          <w:sz w:val="32"/>
          <w:szCs w:val="32"/>
        </w:rPr>
        <w:t>8</w:t>
      </w:r>
    </w:p>
    <w:p w14:paraId="3E7D517C" w14:textId="5E1B1CCF" w:rsidR="005053E3" w:rsidRPr="00602CE2" w:rsidRDefault="00AB364B" w:rsidP="0050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64B">
        <w:rPr>
          <w:rFonts w:ascii="Times New Roman" w:eastAsia="Calibri" w:hAnsi="Times New Roman" w:cs="Times New Roman"/>
          <w:sz w:val="32"/>
          <w:szCs w:val="36"/>
        </w:rPr>
        <w:t>Основы программирования на T-SQL</w:t>
      </w:r>
    </w:p>
    <w:p w14:paraId="68ABDB22" w14:textId="77777777" w:rsidR="005053E3" w:rsidRDefault="005053E3" w:rsidP="005053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2A66F" w14:textId="77777777" w:rsidR="005053E3" w:rsidRDefault="005053E3" w:rsidP="005053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7A633" w14:textId="77777777" w:rsidR="005053E3" w:rsidRPr="00A20B50" w:rsidRDefault="005053E3" w:rsidP="005053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FBD01" w14:textId="77777777" w:rsidR="005053E3" w:rsidRDefault="005053E3" w:rsidP="005053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2DB2BE55" w14:textId="77777777" w:rsidR="005053E3" w:rsidRDefault="005053E3" w:rsidP="005053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3D3C9D18" w14:textId="77777777" w:rsidR="005053E3" w:rsidRDefault="005053E3" w:rsidP="005053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59636FDE" w14:textId="77777777" w:rsidR="005053E3" w:rsidRPr="00602CE2" w:rsidRDefault="005053E3" w:rsidP="005053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C782CB" w14:textId="77777777" w:rsidR="005053E3" w:rsidRPr="00602CE2" w:rsidRDefault="005053E3" w:rsidP="005053E3">
      <w:pPr>
        <w:rPr>
          <w:rFonts w:ascii="Times New Roman" w:hAnsi="Times New Roman" w:cs="Times New Roman"/>
          <w:b/>
          <w:sz w:val="28"/>
          <w:szCs w:val="28"/>
        </w:rPr>
      </w:pPr>
    </w:p>
    <w:p w14:paraId="3EF19C35" w14:textId="77777777" w:rsidR="005053E3" w:rsidRPr="00602CE2" w:rsidRDefault="005053E3" w:rsidP="005053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027DC3" w14:textId="77777777" w:rsidR="005053E3" w:rsidRPr="00602CE2" w:rsidRDefault="005053E3" w:rsidP="005053E3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01"/>
        <w:gridCol w:w="6136"/>
      </w:tblGrid>
      <w:tr w:rsidR="00200CFA" w:rsidRPr="000B7F76" w14:paraId="5F94311D" w14:textId="77777777" w:rsidTr="004D6808">
        <w:tc>
          <w:tcPr>
            <w:tcW w:w="2156" w:type="dxa"/>
          </w:tcPr>
          <w:p w14:paraId="389F79E2" w14:textId="77777777" w:rsidR="005053E3" w:rsidRPr="000B7F76" w:rsidRDefault="005053E3" w:rsidP="004D6808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081" w:type="dxa"/>
          </w:tcPr>
          <w:p w14:paraId="591396FC" w14:textId="77777777" w:rsidR="005053E3" w:rsidRPr="000B7F76" w:rsidRDefault="005053E3" w:rsidP="004D6808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200CFA" w:rsidRPr="000B7F76" w14:paraId="27577889" w14:textId="77777777" w:rsidTr="004D6808">
        <w:tc>
          <w:tcPr>
            <w:tcW w:w="2156" w:type="dxa"/>
          </w:tcPr>
          <w:p w14:paraId="556E2B76" w14:textId="77777777" w:rsidR="00AB364B" w:rsidRPr="00D66C3D" w:rsidRDefault="00AB364B" w:rsidP="00AB364B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1. Разработать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-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SQL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-скрипт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, в котором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: </w:t>
            </w:r>
          </w:p>
          <w:p w14:paraId="7E863C75" w14:textId="77777777" w:rsidR="00AB364B" w:rsidRPr="00D66C3D" w:rsidRDefault="00AB364B" w:rsidP="00AB364B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объявить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переменные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типа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char, varchar, datetime, time, int, </w:t>
            </w:r>
            <w:proofErr w:type="spellStart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smallint</w:t>
            </w:r>
            <w:proofErr w:type="spellEnd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tinint</w:t>
            </w:r>
            <w:proofErr w:type="spellEnd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numeric(</w:t>
            </w:r>
            <w:proofErr w:type="gramEnd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12, 5); </w:t>
            </w:r>
          </w:p>
          <w:p w14:paraId="7ECA5899" w14:textId="77777777" w:rsidR="00AB364B" w:rsidRPr="00D66C3D" w:rsidRDefault="00AB364B" w:rsidP="00AB364B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первые две переменные проинициализировать в операторе объявления;</w:t>
            </w:r>
          </w:p>
          <w:p w14:paraId="33B5EEC7" w14:textId="77777777" w:rsidR="00AB364B" w:rsidRPr="00D66C3D" w:rsidRDefault="00AB364B" w:rsidP="00AB364B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присвоить произвольные значения следующим двум переменным с помощью оператора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SET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одной из этих переменных присвоить значение, полученное в результате запроса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SELECT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; </w:t>
            </w:r>
          </w:p>
          <w:p w14:paraId="6596123F" w14:textId="77777777" w:rsidR="00AB364B" w:rsidRPr="00D66C3D" w:rsidRDefault="00AB364B" w:rsidP="00AB364B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одну из переменных оставить без инициализации и не присваивать ей значения, оставшимся переменным присвоить некоторые значения с помощью оператора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SELECT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; </w:t>
            </w:r>
          </w:p>
          <w:p w14:paraId="4946DF71" w14:textId="77777777" w:rsidR="00AB364B" w:rsidRDefault="00AB364B" w:rsidP="00AB364B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значения 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одной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половины переменных вывести с помощью оператора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SELECT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,</w:t>
            </w:r>
            <w:r w:rsidRPr="00D66C3D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lastRenderedPageBreak/>
              <w:t xml:space="preserve">значения другой половины переменных распечатать с помощью оператора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PRINT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. </w:t>
            </w:r>
          </w:p>
          <w:p w14:paraId="532D1122" w14:textId="275D2C2F" w:rsidR="005053E3" w:rsidRPr="00200CFA" w:rsidRDefault="00AB364B" w:rsidP="00200CFA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Проанализировать результаты.</w:t>
            </w:r>
          </w:p>
        </w:tc>
        <w:tc>
          <w:tcPr>
            <w:tcW w:w="7081" w:type="dxa"/>
          </w:tcPr>
          <w:p w14:paraId="02F718E7" w14:textId="1AA6A88A" w:rsidR="005053E3" w:rsidRDefault="00200CFA" w:rsidP="004D6808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200CF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069C6F88" wp14:editId="01B211B0">
                  <wp:extent cx="3694340" cy="3426519"/>
                  <wp:effectExtent l="0" t="0" r="190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773" cy="344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2F756" w14:textId="5DD4043D" w:rsidR="005053E3" w:rsidRDefault="005053E3" w:rsidP="004D6808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200CFA" w:rsidRPr="000B7F76" w14:paraId="1E13642B" w14:textId="77777777" w:rsidTr="004D6808">
        <w:tc>
          <w:tcPr>
            <w:tcW w:w="2156" w:type="dxa"/>
          </w:tcPr>
          <w:p w14:paraId="66ED4A00" w14:textId="6820F738" w:rsidR="005053E3" w:rsidRPr="0085422B" w:rsidRDefault="00AB364B" w:rsidP="004D6808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2. Разработать скрипт, в котором определяется </w:t>
            </w:r>
            <w:r>
              <w:rPr>
                <w:rFonts w:ascii="Times New Roman" w:hAnsi="Times New Roman"/>
                <w:sz w:val="28"/>
                <w:szCs w:val="28"/>
              </w:rPr>
              <w:t>общая вместимость аудиторий. Когда общая вместимость превышает 200, то вывести количество аудиторий, среднюю вместимость аудиторий, количество аудиторий, вместимость которых меньше средней, и процент таких аудиторий. Когда общая вместимость аудиторий меньше 200, то вывести сообщение о размере общей вместимости.</w:t>
            </w:r>
          </w:p>
        </w:tc>
        <w:tc>
          <w:tcPr>
            <w:tcW w:w="7081" w:type="dxa"/>
          </w:tcPr>
          <w:p w14:paraId="383CD9A9" w14:textId="24EE6F78" w:rsidR="005053E3" w:rsidRDefault="00200CFA" w:rsidP="004D6808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200CF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A370896" wp14:editId="7B3FE4AB">
                  <wp:extent cx="3708854" cy="2191217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715" cy="219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7054F" w14:textId="77777777" w:rsidR="005053E3" w:rsidRDefault="005053E3" w:rsidP="004D6808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200CFA" w:rsidRPr="000B7F76" w14:paraId="4755CDB7" w14:textId="77777777" w:rsidTr="004D6808">
        <w:tc>
          <w:tcPr>
            <w:tcW w:w="2156" w:type="dxa"/>
          </w:tcPr>
          <w:p w14:paraId="5108F7D9" w14:textId="056063D1" w:rsidR="00AB364B" w:rsidRDefault="00AB364B" w:rsidP="00AB364B">
            <w:pPr>
              <w:pStyle w:val="a5"/>
              <w:numPr>
                <w:ilvl w:val="0"/>
                <w:numId w:val="1"/>
              </w:numPr>
              <w:tabs>
                <w:tab w:val="left" w:pos="851"/>
              </w:tabs>
              <w:ind w:left="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60AAF"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-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-скрипт, </w:t>
            </w:r>
            <w:r>
              <w:rPr>
                <w:rFonts w:ascii="Times New Roman" w:hAnsi="Times New Roman"/>
                <w:sz w:val="28"/>
                <w:szCs w:val="28"/>
              </w:rPr>
              <w:t>который выводит на печать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глобаль</w:t>
            </w:r>
            <w:r w:rsidRPr="00F7379B">
              <w:rPr>
                <w:rFonts w:ascii="Times New Roman" w:hAnsi="Times New Roman"/>
                <w:sz w:val="28"/>
                <w:szCs w:val="28"/>
              </w:rPr>
              <w:t>ны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е переменные: </w:t>
            </w:r>
          </w:p>
          <w:p w14:paraId="60193265" w14:textId="77777777" w:rsidR="00AB364B" w:rsidRDefault="00AB364B" w:rsidP="00AB364B">
            <w:pPr>
              <w:pStyle w:val="a5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@@</w:t>
            </w:r>
            <w:r w:rsidRPr="003C43FE">
              <w:rPr>
                <w:rFonts w:ascii="Times New Roman" w:hAnsi="Times New Roman"/>
                <w:sz w:val="28"/>
                <w:szCs w:val="28"/>
              </w:rPr>
              <w:t>ROWCOUNT (число обработанных строк)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  <w:r w:rsidRPr="003C43F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1AF427B" w14:textId="77777777" w:rsidR="00AB364B" w:rsidRDefault="00AB364B" w:rsidP="00AB364B">
            <w:pPr>
              <w:pStyle w:val="a5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C43FE">
              <w:rPr>
                <w:rFonts w:ascii="Times New Roman" w:hAnsi="Times New Roman"/>
                <w:sz w:val="28"/>
                <w:szCs w:val="28"/>
              </w:rPr>
              <w:t>@@VERSION (версия SQL Server)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7B9630D6" w14:textId="77777777" w:rsidR="00AB364B" w:rsidRPr="00463FBB" w:rsidRDefault="00AB364B" w:rsidP="00AB364B">
            <w:pPr>
              <w:pStyle w:val="a5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463FBB">
              <w:rPr>
                <w:rFonts w:ascii="Times New Roman" w:hAnsi="Times New Roman"/>
                <w:spacing w:val="-4"/>
                <w:sz w:val="28"/>
                <w:szCs w:val="28"/>
              </w:rPr>
              <w:lastRenderedPageBreak/>
              <w:sym w:font="Symbol" w:char="F02D"/>
            </w:r>
            <w:r w:rsidRPr="00463FBB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@@SPID (возвращает системный идентификатор процесса, назначенный сервером текущему подключению); </w:t>
            </w:r>
          </w:p>
          <w:p w14:paraId="4BDC7EDF" w14:textId="77777777" w:rsidR="00AB364B" w:rsidRPr="00463FBB" w:rsidRDefault="00AB364B" w:rsidP="00AB364B">
            <w:pPr>
              <w:pStyle w:val="a5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pacing w:val="-6"/>
                <w:sz w:val="28"/>
                <w:szCs w:val="28"/>
              </w:rPr>
            </w:pPr>
            <w:r w:rsidRPr="00463FBB">
              <w:rPr>
                <w:rFonts w:ascii="Times New Roman" w:hAnsi="Times New Roman"/>
                <w:spacing w:val="-6"/>
                <w:sz w:val="28"/>
                <w:szCs w:val="28"/>
              </w:rPr>
              <w:sym w:font="Symbol" w:char="F02D"/>
            </w:r>
            <w:r w:rsidRPr="00463FB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@@</w:t>
            </w:r>
            <w:r w:rsidRPr="00463FBB">
              <w:rPr>
                <w:rFonts w:ascii="Times New Roman" w:hAnsi="Times New Roman"/>
                <w:spacing w:val="-6"/>
                <w:sz w:val="28"/>
                <w:szCs w:val="28"/>
                <w:lang w:val="en-US"/>
              </w:rPr>
              <w:t>ERROR</w:t>
            </w:r>
            <w:r w:rsidRPr="00463FB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(код последней ошибки); </w:t>
            </w:r>
          </w:p>
          <w:p w14:paraId="64FC1809" w14:textId="77777777" w:rsidR="00AB364B" w:rsidRDefault="00AB364B" w:rsidP="00AB364B">
            <w:pPr>
              <w:pStyle w:val="a5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@@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SERVERNAME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(имя сервера);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633081B" w14:textId="77777777" w:rsidR="00AB364B" w:rsidRDefault="00AB364B" w:rsidP="00AB364B">
            <w:pPr>
              <w:pStyle w:val="a5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@@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TRANCOUNT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(возвращает уровень вложенности транзакции)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ECAD0CB" w14:textId="77777777" w:rsidR="00AB364B" w:rsidRDefault="00AB364B" w:rsidP="00AB364B">
            <w:pPr>
              <w:pStyle w:val="a5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@@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FETCH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_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(проверка результата считывания строк результирующего набора)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5B8E58C" w14:textId="77777777" w:rsidR="00AB364B" w:rsidRPr="00F7379B" w:rsidRDefault="00AB364B" w:rsidP="00AB364B">
            <w:pPr>
              <w:pStyle w:val="a5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@@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NESTLEVEL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(уровень вложенности текущей процедуры)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8F68F80" w14:textId="6C0E15D2" w:rsidR="005053E3" w:rsidRPr="00AB364B" w:rsidRDefault="00AB364B" w:rsidP="00AB364B">
            <w:pPr>
              <w:pStyle w:val="a5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Проанализировать результат.</w:t>
            </w:r>
          </w:p>
          <w:p w14:paraId="55EBFF16" w14:textId="77777777" w:rsidR="005053E3" w:rsidRPr="003C174C" w:rsidRDefault="005053E3" w:rsidP="004D6808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Представление должно отображать только лекционные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аудитории (в столбце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строка, начинающаяся с символ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ЛК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допускать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оператора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UPDATE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081" w:type="dxa"/>
          </w:tcPr>
          <w:p w14:paraId="59A5C3CF" w14:textId="501C0D70" w:rsidR="005053E3" w:rsidRDefault="009B4818" w:rsidP="004D6808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9B4818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5F3C5EAC" wp14:editId="17B45689">
                  <wp:extent cx="3713692" cy="1539862"/>
                  <wp:effectExtent l="0" t="0" r="127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016" cy="154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1C670" w14:textId="77777777" w:rsidR="005053E3" w:rsidRDefault="005053E3" w:rsidP="005053E3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033"/>
        <w:gridCol w:w="5204"/>
      </w:tblGrid>
      <w:tr w:rsidR="0045688B" w:rsidRPr="000B7F76" w14:paraId="6D7EA600" w14:textId="77777777" w:rsidTr="004D6808">
        <w:tc>
          <w:tcPr>
            <w:tcW w:w="3388" w:type="dxa"/>
          </w:tcPr>
          <w:p w14:paraId="558FFCB1" w14:textId="77777777" w:rsidR="00AB364B" w:rsidRDefault="00AB364B" w:rsidP="00AB364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Разработать </w:t>
            </w:r>
            <w:r w:rsidRPr="003037FB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>-</w:t>
            </w:r>
            <w:r w:rsidRPr="003037FB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>-скрипт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ы, выполняющие: </w:t>
            </w:r>
          </w:p>
          <w:p w14:paraId="0FDDF895" w14:textId="77777777" w:rsidR="00AB364B" w:rsidRPr="003037FB" w:rsidRDefault="00AB364B" w:rsidP="00AB364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вычисление значений переменной </w:t>
            </w:r>
            <w:r w:rsidRPr="00DB5218"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z</w:t>
            </w:r>
            <w:r w:rsidRPr="00DB521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1961D48" w14:textId="77777777" w:rsidR="00AB364B" w:rsidRDefault="00AB364B" w:rsidP="00AB364B">
            <w:pPr>
              <w:ind w:firstLine="284"/>
              <w:jc w:val="both"/>
              <w:rPr>
                <w:rFonts w:ascii="Times New Roman" w:hAnsi="Times New Roman"/>
                <w:position w:val="-52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52"/>
                <w:sz w:val="28"/>
                <w:szCs w:val="28"/>
              </w:rPr>
              <w:object w:dxaOrig="2400" w:dyaOrig="1160" w14:anchorId="4A3E5D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6.65pt;height:74.65pt" o:ole="">
                  <v:imagedata r:id="rId10" o:title=""/>
                </v:shape>
                <o:OLEObject Type="Embed" ProgID="Equation.3" ShapeID="_x0000_i1025" DrawAspect="Content" ObjectID="_1710680947" r:id="rId11"/>
              </w:object>
            </w:r>
          </w:p>
          <w:p w14:paraId="06EE32FE" w14:textId="77777777" w:rsidR="00AB364B" w:rsidRDefault="00AB364B" w:rsidP="00AB364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различных значений исходных данных;</w:t>
            </w:r>
          </w:p>
          <w:p w14:paraId="7B26F9F6" w14:textId="77777777" w:rsidR="00AB364B" w:rsidRPr="005064C1" w:rsidRDefault="00AB364B" w:rsidP="00AB364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реобразование полного ФИО студента в сокращенное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например, </w:t>
            </w:r>
            <w:proofErr w:type="spellStart"/>
            <w:r w:rsidRPr="005064C1">
              <w:rPr>
                <w:rFonts w:ascii="Times New Roman" w:hAnsi="Times New Roman"/>
                <w:sz w:val="28"/>
                <w:szCs w:val="28"/>
              </w:rPr>
              <w:t>Макейчик</w:t>
            </w:r>
            <w:proofErr w:type="spellEnd"/>
            <w:r w:rsidRPr="005064C1">
              <w:rPr>
                <w:rFonts w:ascii="Times New Roman" w:hAnsi="Times New Roman"/>
                <w:sz w:val="28"/>
                <w:szCs w:val="28"/>
              </w:rPr>
              <w:t xml:space="preserve"> Татьяна Леонидовна в </w:t>
            </w:r>
            <w:proofErr w:type="spellStart"/>
            <w:r w:rsidRPr="005064C1">
              <w:rPr>
                <w:rFonts w:ascii="Times New Roman" w:hAnsi="Times New Roman"/>
                <w:sz w:val="28"/>
                <w:szCs w:val="28"/>
              </w:rPr>
              <w:t>Макейчик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Т.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Л.)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21503B58" w14:textId="77777777" w:rsidR="00AB364B" w:rsidRPr="005064C1" w:rsidRDefault="00AB364B" w:rsidP="00AB364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поиск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 xml:space="preserve"> студентов, у которых день рождения в следующем месяце</w:t>
            </w:r>
            <w:r>
              <w:rPr>
                <w:rFonts w:ascii="Times New Roman" w:hAnsi="Times New Roman"/>
                <w:sz w:val="28"/>
                <w:szCs w:val="28"/>
              </w:rPr>
              <w:t>, и определение их возраста;</w:t>
            </w:r>
          </w:p>
          <w:p w14:paraId="7C6B6AB2" w14:textId="3687D146" w:rsidR="005053E3" w:rsidRPr="00B36853" w:rsidRDefault="00AB364B" w:rsidP="00AB364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поиск дня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 xml:space="preserve"> недели</w:t>
            </w:r>
            <w:r>
              <w:rPr>
                <w:rFonts w:ascii="Times New Roman" w:hAnsi="Times New Roman"/>
                <w:sz w:val="28"/>
                <w:szCs w:val="28"/>
              </w:rPr>
              <w:t>, в который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 xml:space="preserve"> студенты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некоторой группы 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сдавали экзамен по СУБД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3FE92008" w14:textId="06863315" w:rsidR="005053E3" w:rsidRDefault="00E9690B" w:rsidP="004D6808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E9690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5626BDE" wp14:editId="7A3F8E3B">
                  <wp:extent cx="3057525" cy="376119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68" cy="3776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8B" w:rsidRPr="000B7F76" w14:paraId="0714786D" w14:textId="77777777" w:rsidTr="004D6808">
        <w:tc>
          <w:tcPr>
            <w:tcW w:w="3388" w:type="dxa"/>
          </w:tcPr>
          <w:p w14:paraId="2EB338B3" w14:textId="201E3B3F" w:rsidR="005053E3" w:rsidRPr="003C174C" w:rsidRDefault="005053E3" w:rsidP="00AB364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B364B">
              <w:rPr>
                <w:rFonts w:ascii="Times New Roman" w:hAnsi="Times New Roman"/>
                <w:sz w:val="28"/>
                <w:szCs w:val="28"/>
              </w:rPr>
              <w:t>5</w:t>
            </w:r>
            <w:r w:rsidR="00AB364B" w:rsidRPr="00DB2135">
              <w:rPr>
                <w:rFonts w:ascii="Times New Roman" w:hAnsi="Times New Roman"/>
                <w:sz w:val="28"/>
                <w:szCs w:val="28"/>
              </w:rPr>
              <w:t xml:space="preserve">. Продемонстрировать конструкцию IF… ELSE на примере анализа данных таблиц </w:t>
            </w:r>
            <w:r w:rsidR="00AB364B">
              <w:rPr>
                <w:rFonts w:ascii="Times New Roman" w:hAnsi="Times New Roman"/>
                <w:sz w:val="28"/>
                <w:szCs w:val="28"/>
              </w:rPr>
              <w:t xml:space="preserve">базы данных </w:t>
            </w:r>
            <w:r w:rsidR="00AB364B" w:rsidRPr="00DB2135">
              <w:rPr>
                <w:rFonts w:ascii="Times New Roman" w:hAnsi="Times New Roman"/>
                <w:b/>
                <w:sz w:val="28"/>
                <w:szCs w:val="28"/>
              </w:rPr>
              <w:t>Х_</w:t>
            </w:r>
            <w:r w:rsidR="00AB364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UNIVER</w:t>
            </w:r>
            <w:r w:rsidR="00AB364B" w:rsidRPr="00DB213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1D34A116" w14:textId="08748744" w:rsidR="005053E3" w:rsidRDefault="00EF4F40" w:rsidP="00EF4F40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EF4F40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BF98349" wp14:editId="7D88E98B">
                  <wp:extent cx="3098800" cy="2577507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050" cy="259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8B" w:rsidRPr="000B7F76" w14:paraId="7FA07EFE" w14:textId="77777777" w:rsidTr="004D6808">
        <w:tc>
          <w:tcPr>
            <w:tcW w:w="3388" w:type="dxa"/>
          </w:tcPr>
          <w:p w14:paraId="375CA040" w14:textId="0E3A95B0" w:rsidR="005053E3" w:rsidRPr="0085422B" w:rsidRDefault="00AB364B" w:rsidP="00AB364B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6. Разработать сценарий, в котором с помощью </w:t>
            </w:r>
            <w:r w:rsidRPr="00E646A4">
              <w:rPr>
                <w:rFonts w:ascii="Times New Roman" w:hAnsi="Times New Roman"/>
                <w:sz w:val="28"/>
                <w:szCs w:val="28"/>
              </w:rPr>
              <w:t>CASE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анализируются оценки, полученные студентами некоторого факультета при сдаче экзаменов.</w:t>
            </w:r>
          </w:p>
        </w:tc>
        <w:tc>
          <w:tcPr>
            <w:tcW w:w="5849" w:type="dxa"/>
          </w:tcPr>
          <w:p w14:paraId="777C88FE" w14:textId="2FE12627" w:rsidR="005053E3" w:rsidRDefault="0045688B" w:rsidP="004D6808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5688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B81827A" wp14:editId="2BB0F3F7">
                  <wp:extent cx="3117850" cy="2792291"/>
                  <wp:effectExtent l="0" t="0" r="635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779" cy="280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8B" w:rsidRPr="000B7F76" w14:paraId="18CDAB91" w14:textId="77777777" w:rsidTr="004D6808">
        <w:tc>
          <w:tcPr>
            <w:tcW w:w="3388" w:type="dxa"/>
          </w:tcPr>
          <w:p w14:paraId="4B34C6E4" w14:textId="5600F7CB" w:rsidR="005053E3" w:rsidRPr="00AB364B" w:rsidRDefault="00AB364B" w:rsidP="00AB364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 Создать временную локальную таблицу из трех столбцов и 10 строк, заполнить ее и вывести содержимое. Использовать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 xml:space="preserve"> оператор </w:t>
            </w:r>
            <w:r w:rsidRPr="003037FB">
              <w:rPr>
                <w:rFonts w:ascii="Times New Roman" w:hAnsi="Times New Roman"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49" w:type="dxa"/>
          </w:tcPr>
          <w:p w14:paraId="5F2B3CF0" w14:textId="3C6C6DA3" w:rsidR="005053E3" w:rsidRPr="007048E5" w:rsidRDefault="007048E5" w:rsidP="004D6808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7048E5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26B6DC02" wp14:editId="36D6D2B4">
                  <wp:extent cx="3115297" cy="3176600"/>
                  <wp:effectExtent l="0" t="0" r="9525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511" cy="318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8B" w:rsidRPr="000B7F76" w14:paraId="0C64FB0A" w14:textId="77777777" w:rsidTr="004D6808">
        <w:tc>
          <w:tcPr>
            <w:tcW w:w="3388" w:type="dxa"/>
          </w:tcPr>
          <w:p w14:paraId="7460149A" w14:textId="44515722" w:rsidR="00AB364B" w:rsidRDefault="00AB364B" w:rsidP="00AB364B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 Разработать скрипт, де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>монстриру</w:t>
            </w:r>
            <w:r>
              <w:rPr>
                <w:rFonts w:ascii="Times New Roman" w:hAnsi="Times New Roman"/>
                <w:sz w:val="28"/>
                <w:szCs w:val="28"/>
              </w:rPr>
              <w:t>ющий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использование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 xml:space="preserve"> оператора </w:t>
            </w:r>
            <w:r w:rsidRPr="003037FB">
              <w:rPr>
                <w:rFonts w:ascii="Times New Roman" w:hAnsi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849" w:type="dxa"/>
          </w:tcPr>
          <w:p w14:paraId="25035873" w14:textId="789BB551" w:rsidR="00AB364B" w:rsidRPr="00436E86" w:rsidRDefault="007048E5" w:rsidP="004D6808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048E5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887EF0C" wp14:editId="7B5095C5">
                  <wp:extent cx="3117850" cy="1787920"/>
                  <wp:effectExtent l="0" t="0" r="6350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402" cy="1790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8B" w:rsidRPr="000B7F76" w14:paraId="493CC78E" w14:textId="77777777" w:rsidTr="004D6808">
        <w:tc>
          <w:tcPr>
            <w:tcW w:w="3388" w:type="dxa"/>
          </w:tcPr>
          <w:p w14:paraId="76163D66" w14:textId="698A9ECE" w:rsidR="00AB364B" w:rsidRDefault="00AB364B" w:rsidP="00AB364B">
            <w:pPr>
              <w:tabs>
                <w:tab w:val="left" w:pos="5138"/>
              </w:tabs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9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. Разработать сценарий с ошибками, в котором используются для обработки ошибок блоки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TRY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CATCH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. Применить функции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(код последней ошибки),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SAGE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(сообщение </w:t>
            </w:r>
            <w:r>
              <w:rPr>
                <w:rFonts w:ascii="Times New Roman" w:hAnsi="Times New Roman"/>
                <w:sz w:val="28"/>
                <w:szCs w:val="28"/>
              </w:rPr>
              <w:t>об ошибке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LINE</w:t>
            </w:r>
            <w:r w:rsidRPr="003055C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(код последней ошибки),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PROCEDURE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(имя процедуры или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SEVERITY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(уровень серьезности ошибки),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STATE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(метк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ошибки)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Проанализировать результат.</w:t>
            </w:r>
          </w:p>
        </w:tc>
        <w:tc>
          <w:tcPr>
            <w:tcW w:w="5849" w:type="dxa"/>
          </w:tcPr>
          <w:p w14:paraId="6B693A8A" w14:textId="77777777" w:rsidR="00AB364B" w:rsidRDefault="00A20B50" w:rsidP="004D6808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20B5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6B56993" wp14:editId="5492BF51">
                  <wp:extent cx="3135841" cy="2803736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728" cy="281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E5B2E" w14:textId="182F4C3E" w:rsidR="00A20B50" w:rsidRPr="00436E86" w:rsidRDefault="00A20B50" w:rsidP="004D6808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A20B5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98CB5F2" wp14:editId="016C0663">
                  <wp:extent cx="3135630" cy="2293893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56" cy="230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B8E21" w14:textId="77777777" w:rsidR="005053E3" w:rsidRDefault="005053E3" w:rsidP="005053E3"/>
    <w:p w14:paraId="78C84128" w14:textId="77777777" w:rsidR="005053E3" w:rsidRDefault="005053E3" w:rsidP="005053E3"/>
    <w:p w14:paraId="35788C13" w14:textId="77777777" w:rsidR="005053E3" w:rsidRDefault="005053E3" w:rsidP="005053E3"/>
    <w:p w14:paraId="6CA28825" w14:textId="77777777" w:rsidR="00681701" w:rsidRDefault="00681701"/>
    <w:sectPr w:rsidR="00681701" w:rsidSect="002105F7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161C" w14:textId="77777777" w:rsidR="0081306F" w:rsidRDefault="0081306F">
      <w:pPr>
        <w:spacing w:after="0" w:line="240" w:lineRule="auto"/>
      </w:pPr>
      <w:r>
        <w:separator/>
      </w:r>
    </w:p>
  </w:endnote>
  <w:endnote w:type="continuationSeparator" w:id="0">
    <w:p w14:paraId="6E09ACA7" w14:textId="77777777" w:rsidR="0081306F" w:rsidRDefault="0081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2FD5" w14:textId="77777777" w:rsidR="002105F7" w:rsidRPr="002105F7" w:rsidRDefault="007142AE" w:rsidP="002105F7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B0F8" w14:textId="77777777" w:rsidR="0081306F" w:rsidRDefault="0081306F">
      <w:pPr>
        <w:spacing w:after="0" w:line="240" w:lineRule="auto"/>
      </w:pPr>
      <w:r>
        <w:separator/>
      </w:r>
    </w:p>
  </w:footnote>
  <w:footnote w:type="continuationSeparator" w:id="0">
    <w:p w14:paraId="2C22EBA0" w14:textId="77777777" w:rsidR="0081306F" w:rsidRDefault="0081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6843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3"/>
    <w:rsid w:val="00200CFA"/>
    <w:rsid w:val="00275340"/>
    <w:rsid w:val="002B1227"/>
    <w:rsid w:val="0045688B"/>
    <w:rsid w:val="005053E3"/>
    <w:rsid w:val="00681701"/>
    <w:rsid w:val="007048E5"/>
    <w:rsid w:val="007142AE"/>
    <w:rsid w:val="0081306F"/>
    <w:rsid w:val="00871109"/>
    <w:rsid w:val="009B4818"/>
    <w:rsid w:val="00A20B50"/>
    <w:rsid w:val="00A71EF6"/>
    <w:rsid w:val="00AB364B"/>
    <w:rsid w:val="00E9690B"/>
    <w:rsid w:val="00EF4F40"/>
    <w:rsid w:val="00F1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3B1C"/>
  <w15:chartTrackingRefBased/>
  <w15:docId w15:val="{FE9E2B2D-700C-462C-877C-CBDC5E4F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5053E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05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053E3"/>
    <w:rPr>
      <w:lang w:val="ru-RU"/>
    </w:rPr>
  </w:style>
  <w:style w:type="paragraph" w:styleId="a5">
    <w:name w:val="List Paragraph"/>
    <w:basedOn w:val="a"/>
    <w:uiPriority w:val="34"/>
    <w:qFormat/>
    <w:rsid w:val="00AB364B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2022-04-01T21:03:00Z</dcterms:created>
  <dcterms:modified xsi:type="dcterms:W3CDTF">2022-04-05T13:23:00Z</dcterms:modified>
</cp:coreProperties>
</file>