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740B" w14:textId="77777777" w:rsidR="0087600E" w:rsidRPr="00B72ECE" w:rsidRDefault="0087600E" w:rsidP="0087600E">
      <w:pPr>
        <w:shd w:val="clear" w:color="auto" w:fill="FFFFFF"/>
        <w:jc w:val="center"/>
        <w:outlineLvl w:val="1"/>
        <w:rPr>
          <w:b/>
          <w:bCs/>
          <w:color w:val="000000"/>
          <w:sz w:val="28"/>
          <w:szCs w:val="28"/>
          <w:lang w:eastAsia="be-BY"/>
        </w:rPr>
      </w:pPr>
    </w:p>
    <w:p w14:paraId="31B49659" w14:textId="77777777" w:rsidR="0087600E" w:rsidRPr="00B72ECE" w:rsidRDefault="0087600E" w:rsidP="0087600E">
      <w:pPr>
        <w:contextualSpacing/>
        <w:jc w:val="center"/>
        <w:rPr>
          <w:sz w:val="28"/>
          <w:szCs w:val="28"/>
          <w:lang w:val="ru-BY" w:eastAsia="en-US"/>
        </w:rPr>
      </w:pPr>
      <w:r w:rsidRPr="00B72ECE">
        <w:rPr>
          <w:sz w:val="28"/>
          <w:szCs w:val="28"/>
          <w:lang w:val="ru-BY"/>
        </w:rPr>
        <w:t xml:space="preserve">Учреждение образования “Белорусский </w:t>
      </w:r>
      <w:r w:rsidRPr="00B72ECE">
        <w:rPr>
          <w:sz w:val="28"/>
          <w:szCs w:val="28"/>
        </w:rPr>
        <w:t>г</w:t>
      </w:r>
      <w:proofErr w:type="spellStart"/>
      <w:r w:rsidRPr="00B72ECE">
        <w:rPr>
          <w:sz w:val="28"/>
          <w:szCs w:val="28"/>
          <w:lang w:val="ru-BY"/>
        </w:rPr>
        <w:t>осударственный</w:t>
      </w:r>
      <w:proofErr w:type="spellEnd"/>
      <w:r w:rsidRPr="00B72ECE">
        <w:rPr>
          <w:sz w:val="28"/>
          <w:szCs w:val="28"/>
          <w:lang w:val="ru-BY"/>
        </w:rPr>
        <w:t xml:space="preserve"> </w:t>
      </w:r>
      <w:r w:rsidRPr="00B72ECE">
        <w:rPr>
          <w:sz w:val="28"/>
          <w:szCs w:val="28"/>
        </w:rPr>
        <w:t>т</w:t>
      </w:r>
      <w:proofErr w:type="spellStart"/>
      <w:r w:rsidRPr="00B72ECE">
        <w:rPr>
          <w:sz w:val="28"/>
          <w:szCs w:val="28"/>
          <w:lang w:val="ru-BY"/>
        </w:rPr>
        <w:t>ехнологический</w:t>
      </w:r>
      <w:proofErr w:type="spellEnd"/>
      <w:r w:rsidRPr="00B72ECE">
        <w:rPr>
          <w:sz w:val="28"/>
          <w:szCs w:val="28"/>
          <w:lang w:val="ru-BY"/>
        </w:rPr>
        <w:t xml:space="preserve"> </w:t>
      </w:r>
      <w:r w:rsidRPr="00B72ECE">
        <w:rPr>
          <w:sz w:val="28"/>
          <w:szCs w:val="28"/>
          <w:lang w:val="en-US"/>
        </w:rPr>
        <w:t>y</w:t>
      </w:r>
      <w:proofErr w:type="spellStart"/>
      <w:r w:rsidRPr="00B72ECE">
        <w:rPr>
          <w:sz w:val="28"/>
          <w:szCs w:val="28"/>
          <w:lang w:val="ru-BY"/>
        </w:rPr>
        <w:t>ниверситет</w:t>
      </w:r>
      <w:proofErr w:type="spellEnd"/>
      <w:r w:rsidRPr="00B72ECE">
        <w:rPr>
          <w:sz w:val="28"/>
          <w:szCs w:val="28"/>
          <w:lang w:val="ru-BY"/>
        </w:rPr>
        <w:t>”</w:t>
      </w:r>
    </w:p>
    <w:p w14:paraId="77F8B1B1" w14:textId="77777777" w:rsidR="0087600E" w:rsidRPr="00B72ECE" w:rsidRDefault="0087600E" w:rsidP="0087600E">
      <w:pPr>
        <w:contextualSpacing/>
        <w:rPr>
          <w:sz w:val="28"/>
          <w:szCs w:val="28"/>
          <w:lang w:val="ru-BY"/>
        </w:rPr>
      </w:pPr>
    </w:p>
    <w:p w14:paraId="1AC5B995" w14:textId="77777777" w:rsidR="0087600E" w:rsidRPr="00B72ECE" w:rsidRDefault="0087600E" w:rsidP="0087600E">
      <w:pPr>
        <w:contextualSpacing/>
        <w:jc w:val="center"/>
        <w:rPr>
          <w:sz w:val="28"/>
          <w:szCs w:val="28"/>
          <w:lang w:val="ru-BY"/>
        </w:rPr>
      </w:pPr>
    </w:p>
    <w:p w14:paraId="2E6D3A5C" w14:textId="77777777" w:rsidR="0087600E" w:rsidRPr="00B72ECE" w:rsidRDefault="0087600E" w:rsidP="0087600E">
      <w:pPr>
        <w:contextualSpacing/>
        <w:jc w:val="center"/>
        <w:rPr>
          <w:sz w:val="28"/>
          <w:szCs w:val="28"/>
          <w:lang w:val="ru-BY"/>
        </w:rPr>
      </w:pPr>
    </w:p>
    <w:p w14:paraId="2F649BDD" w14:textId="77777777" w:rsidR="0087600E" w:rsidRPr="00B72ECE" w:rsidRDefault="0087600E" w:rsidP="0087600E">
      <w:pPr>
        <w:contextualSpacing/>
        <w:jc w:val="center"/>
        <w:rPr>
          <w:sz w:val="28"/>
          <w:szCs w:val="28"/>
        </w:rPr>
      </w:pPr>
    </w:p>
    <w:p w14:paraId="41BC28DA" w14:textId="77777777" w:rsidR="0087600E" w:rsidRPr="00B72ECE" w:rsidRDefault="0087600E" w:rsidP="0087600E">
      <w:pPr>
        <w:contextualSpacing/>
        <w:jc w:val="center"/>
        <w:rPr>
          <w:sz w:val="28"/>
          <w:szCs w:val="28"/>
          <w:lang w:val="ru-BY"/>
        </w:rPr>
      </w:pPr>
    </w:p>
    <w:p w14:paraId="6A781C8B" w14:textId="77777777" w:rsidR="0087600E" w:rsidRPr="00B72ECE" w:rsidRDefault="0087600E" w:rsidP="0087600E">
      <w:pPr>
        <w:contextualSpacing/>
        <w:jc w:val="center"/>
        <w:rPr>
          <w:sz w:val="28"/>
          <w:szCs w:val="28"/>
        </w:rPr>
      </w:pPr>
    </w:p>
    <w:p w14:paraId="1CEBE92C" w14:textId="0D47F31E" w:rsidR="0087600E" w:rsidRPr="00A151BA" w:rsidRDefault="0087600E" w:rsidP="0087600E">
      <w:pPr>
        <w:contextualSpacing/>
        <w:jc w:val="center"/>
        <w:rPr>
          <w:sz w:val="28"/>
          <w:szCs w:val="28"/>
        </w:rPr>
      </w:pPr>
      <w:r w:rsidRPr="00A151BA">
        <w:rPr>
          <w:sz w:val="28"/>
          <w:szCs w:val="28"/>
        </w:rPr>
        <w:t>Практическая</w:t>
      </w:r>
      <w:r w:rsidRPr="00A151BA">
        <w:rPr>
          <w:sz w:val="28"/>
          <w:szCs w:val="28"/>
          <w:lang w:val="ru-BY"/>
        </w:rPr>
        <w:t xml:space="preserve"> работа №</w:t>
      </w:r>
      <w:r w:rsidRPr="00A151BA">
        <w:rPr>
          <w:sz w:val="28"/>
          <w:szCs w:val="28"/>
        </w:rPr>
        <w:t>1</w:t>
      </w:r>
      <w:r w:rsidR="00682188" w:rsidRPr="00682188">
        <w:rPr>
          <w:sz w:val="28"/>
          <w:szCs w:val="28"/>
        </w:rPr>
        <w:t>4</w:t>
      </w:r>
      <w:r w:rsidRPr="00A151BA">
        <w:rPr>
          <w:sz w:val="28"/>
          <w:szCs w:val="28"/>
        </w:rPr>
        <w:t xml:space="preserve"> «</w:t>
      </w:r>
      <w:r w:rsidR="00682188" w:rsidRPr="00682188">
        <w:rPr>
          <w:rStyle w:val="FontStyle11"/>
          <w:rFonts w:ascii="Times New Roman" w:hAnsi="Times New Roman" w:cs="Times New Roman"/>
          <w:color w:val="000000" w:themeColor="text1"/>
          <w:sz w:val="28"/>
          <w:szCs w:val="28"/>
        </w:rPr>
        <w:t xml:space="preserve">Изучение стандартных средств для реализации приложений, использующих симметричное и ассиметричное шифрование с использованием библиотеки </w:t>
      </w:r>
      <w:proofErr w:type="spellStart"/>
      <w:r w:rsidR="00682188" w:rsidRPr="00682188">
        <w:rPr>
          <w:rStyle w:val="FontStyle11"/>
          <w:rFonts w:ascii="Times New Roman" w:hAnsi="Times New Roman" w:cs="Times New Roman"/>
          <w:color w:val="000000" w:themeColor="text1"/>
          <w:sz w:val="28"/>
          <w:szCs w:val="28"/>
        </w:rPr>
        <w:t>System.Security.Cryptography</w:t>
      </w:r>
      <w:proofErr w:type="spellEnd"/>
      <w:r w:rsidRPr="00A151BA">
        <w:rPr>
          <w:sz w:val="28"/>
          <w:szCs w:val="28"/>
        </w:rPr>
        <w:t>»</w:t>
      </w:r>
    </w:p>
    <w:p w14:paraId="215D0D4F" w14:textId="77777777" w:rsidR="0087600E" w:rsidRPr="00B72ECE" w:rsidRDefault="0087600E" w:rsidP="0087600E">
      <w:pPr>
        <w:contextualSpacing/>
        <w:jc w:val="center"/>
        <w:rPr>
          <w:sz w:val="28"/>
          <w:szCs w:val="28"/>
          <w:lang w:val="ru-BY"/>
        </w:rPr>
      </w:pPr>
    </w:p>
    <w:p w14:paraId="09D45EC1" w14:textId="77777777" w:rsidR="0087600E" w:rsidRPr="00B72ECE" w:rsidRDefault="0087600E" w:rsidP="0087600E">
      <w:pPr>
        <w:contextualSpacing/>
        <w:jc w:val="center"/>
        <w:rPr>
          <w:sz w:val="28"/>
          <w:szCs w:val="28"/>
          <w:lang w:val="ru-BY"/>
        </w:rPr>
      </w:pPr>
    </w:p>
    <w:p w14:paraId="3343B76E" w14:textId="77777777" w:rsidR="0087600E" w:rsidRPr="00B72ECE" w:rsidRDefault="0087600E" w:rsidP="0087600E">
      <w:pPr>
        <w:contextualSpacing/>
        <w:jc w:val="center"/>
        <w:rPr>
          <w:sz w:val="28"/>
          <w:szCs w:val="28"/>
          <w:lang w:val="ru-BY"/>
        </w:rPr>
      </w:pPr>
    </w:p>
    <w:p w14:paraId="47E0BBF8" w14:textId="77777777" w:rsidR="0087600E" w:rsidRPr="00B72ECE" w:rsidRDefault="0087600E" w:rsidP="0087600E">
      <w:pPr>
        <w:contextualSpacing/>
        <w:jc w:val="center"/>
        <w:rPr>
          <w:sz w:val="28"/>
          <w:szCs w:val="28"/>
          <w:lang w:val="ru-BY"/>
        </w:rPr>
      </w:pPr>
    </w:p>
    <w:p w14:paraId="1397FE1A" w14:textId="77777777" w:rsidR="0087600E" w:rsidRPr="00B72ECE" w:rsidRDefault="0087600E" w:rsidP="0087600E">
      <w:pPr>
        <w:contextualSpacing/>
        <w:rPr>
          <w:sz w:val="28"/>
          <w:szCs w:val="28"/>
          <w:lang w:val="ru-BY"/>
        </w:rPr>
      </w:pPr>
    </w:p>
    <w:p w14:paraId="48FBD93A" w14:textId="77777777" w:rsidR="0087600E" w:rsidRPr="00B72ECE" w:rsidRDefault="0087600E" w:rsidP="0087600E">
      <w:pPr>
        <w:contextualSpacing/>
        <w:jc w:val="center"/>
        <w:rPr>
          <w:sz w:val="28"/>
          <w:szCs w:val="28"/>
          <w:lang w:val="ru-BY"/>
        </w:rPr>
      </w:pPr>
    </w:p>
    <w:p w14:paraId="00C95F3D" w14:textId="77777777" w:rsidR="0087600E" w:rsidRPr="00B72ECE" w:rsidRDefault="0087600E" w:rsidP="0087600E">
      <w:pPr>
        <w:contextualSpacing/>
        <w:jc w:val="center"/>
        <w:rPr>
          <w:sz w:val="28"/>
          <w:szCs w:val="28"/>
          <w:lang w:val="ru-BY"/>
        </w:rPr>
      </w:pPr>
    </w:p>
    <w:p w14:paraId="4857607B" w14:textId="77777777" w:rsidR="0087600E" w:rsidRPr="00B72ECE" w:rsidRDefault="0087600E" w:rsidP="0087600E">
      <w:pPr>
        <w:contextualSpacing/>
        <w:jc w:val="center"/>
        <w:rPr>
          <w:sz w:val="28"/>
          <w:szCs w:val="28"/>
          <w:lang w:val="ru-BY"/>
        </w:rPr>
      </w:pPr>
    </w:p>
    <w:p w14:paraId="5B1D26CD" w14:textId="77777777" w:rsidR="0087600E" w:rsidRPr="00B72ECE" w:rsidRDefault="0087600E" w:rsidP="0087600E">
      <w:pPr>
        <w:contextualSpacing/>
        <w:jc w:val="center"/>
        <w:rPr>
          <w:sz w:val="28"/>
          <w:szCs w:val="28"/>
          <w:lang w:val="ru-BY"/>
        </w:rPr>
      </w:pPr>
    </w:p>
    <w:p w14:paraId="08665CCB" w14:textId="77777777" w:rsidR="0087600E" w:rsidRPr="00B72ECE" w:rsidRDefault="0087600E" w:rsidP="0087600E">
      <w:pPr>
        <w:contextualSpacing/>
        <w:jc w:val="center"/>
        <w:rPr>
          <w:sz w:val="28"/>
          <w:szCs w:val="28"/>
          <w:lang w:val="ru-BY"/>
        </w:rPr>
      </w:pPr>
    </w:p>
    <w:p w14:paraId="5A0294D0" w14:textId="77777777" w:rsidR="0087600E" w:rsidRPr="00B72ECE" w:rsidRDefault="0087600E" w:rsidP="0087600E">
      <w:pPr>
        <w:contextualSpacing/>
        <w:jc w:val="center"/>
        <w:rPr>
          <w:sz w:val="28"/>
          <w:szCs w:val="28"/>
          <w:lang w:val="ru-BY"/>
        </w:rPr>
      </w:pPr>
    </w:p>
    <w:p w14:paraId="3013CAD4" w14:textId="77777777" w:rsidR="0087600E" w:rsidRPr="00B72ECE" w:rsidRDefault="0087600E" w:rsidP="0087600E">
      <w:pPr>
        <w:contextualSpacing/>
        <w:jc w:val="center"/>
        <w:rPr>
          <w:sz w:val="28"/>
          <w:szCs w:val="28"/>
          <w:lang w:val="ru-BY"/>
        </w:rPr>
      </w:pPr>
    </w:p>
    <w:p w14:paraId="0258E3A3" w14:textId="77777777" w:rsidR="0087600E" w:rsidRPr="00B72ECE" w:rsidRDefault="0087600E" w:rsidP="0087600E">
      <w:pPr>
        <w:contextualSpacing/>
        <w:jc w:val="right"/>
        <w:rPr>
          <w:sz w:val="28"/>
          <w:szCs w:val="28"/>
          <w:lang w:val="ru-BY"/>
        </w:rPr>
      </w:pPr>
      <w:r w:rsidRPr="00B72ECE">
        <w:rPr>
          <w:sz w:val="28"/>
          <w:szCs w:val="28"/>
          <w:lang w:val="ru-BY"/>
        </w:rPr>
        <w:t>Выполнил</w:t>
      </w:r>
      <w:r w:rsidRPr="00B72ECE">
        <w:rPr>
          <w:sz w:val="28"/>
          <w:szCs w:val="28"/>
        </w:rPr>
        <w:t>а</w:t>
      </w:r>
      <w:r w:rsidRPr="00B72ECE">
        <w:rPr>
          <w:sz w:val="28"/>
          <w:szCs w:val="28"/>
          <w:lang w:val="ru-BY"/>
        </w:rPr>
        <w:t>:</w:t>
      </w:r>
    </w:p>
    <w:p w14:paraId="272195AB" w14:textId="77777777" w:rsidR="0087600E" w:rsidRPr="00B72ECE" w:rsidRDefault="0087600E" w:rsidP="0087600E">
      <w:pPr>
        <w:contextualSpacing/>
        <w:jc w:val="right"/>
        <w:rPr>
          <w:sz w:val="28"/>
          <w:szCs w:val="28"/>
        </w:rPr>
      </w:pPr>
      <w:r w:rsidRPr="00B72ECE">
        <w:rPr>
          <w:sz w:val="28"/>
          <w:szCs w:val="28"/>
        </w:rPr>
        <w:t xml:space="preserve"> студентка 2 курса, 7 группы</w:t>
      </w:r>
    </w:p>
    <w:p w14:paraId="4E779677" w14:textId="77777777" w:rsidR="0087600E" w:rsidRPr="00B72ECE" w:rsidRDefault="0087600E" w:rsidP="0087600E">
      <w:pPr>
        <w:contextualSpacing/>
        <w:jc w:val="right"/>
        <w:rPr>
          <w:sz w:val="28"/>
          <w:szCs w:val="28"/>
        </w:rPr>
      </w:pPr>
      <w:r w:rsidRPr="00B72ECE">
        <w:rPr>
          <w:sz w:val="28"/>
          <w:szCs w:val="28"/>
        </w:rPr>
        <w:t>Колядко Яна Дмитриевна</w:t>
      </w:r>
    </w:p>
    <w:p w14:paraId="5CD43FCD" w14:textId="77777777" w:rsidR="0087600E" w:rsidRPr="00B72ECE" w:rsidRDefault="0087600E" w:rsidP="0087600E">
      <w:pPr>
        <w:contextualSpacing/>
        <w:jc w:val="right"/>
        <w:rPr>
          <w:sz w:val="28"/>
          <w:szCs w:val="28"/>
        </w:rPr>
      </w:pPr>
      <w:r w:rsidRPr="00B72ECE">
        <w:rPr>
          <w:sz w:val="28"/>
          <w:szCs w:val="28"/>
        </w:rPr>
        <w:t>Барковский Евгений Валерьевич</w:t>
      </w:r>
    </w:p>
    <w:p w14:paraId="55A07CE1" w14:textId="77777777" w:rsidR="0087600E" w:rsidRPr="00B72ECE" w:rsidRDefault="0087600E" w:rsidP="0087600E">
      <w:pPr>
        <w:contextualSpacing/>
        <w:rPr>
          <w:sz w:val="28"/>
          <w:szCs w:val="28"/>
          <w:lang w:val="ru-BY"/>
        </w:rPr>
      </w:pPr>
    </w:p>
    <w:p w14:paraId="08E3A2AD" w14:textId="77777777" w:rsidR="0087600E" w:rsidRPr="00B72ECE" w:rsidRDefault="0087600E" w:rsidP="0087600E">
      <w:pPr>
        <w:contextualSpacing/>
        <w:jc w:val="right"/>
        <w:rPr>
          <w:sz w:val="28"/>
          <w:szCs w:val="28"/>
          <w:lang w:val="ru-BY"/>
        </w:rPr>
      </w:pPr>
    </w:p>
    <w:p w14:paraId="1FE47FA5" w14:textId="77777777" w:rsidR="0087600E" w:rsidRPr="00B72ECE" w:rsidRDefault="0087600E" w:rsidP="0087600E">
      <w:pPr>
        <w:contextualSpacing/>
        <w:jc w:val="right"/>
        <w:rPr>
          <w:sz w:val="28"/>
          <w:szCs w:val="28"/>
          <w:lang w:val="ru-BY"/>
        </w:rPr>
      </w:pPr>
    </w:p>
    <w:p w14:paraId="1C01AAA5" w14:textId="77777777" w:rsidR="0087600E" w:rsidRPr="00B72ECE" w:rsidRDefault="0087600E" w:rsidP="0087600E">
      <w:pPr>
        <w:contextualSpacing/>
        <w:jc w:val="right"/>
        <w:rPr>
          <w:sz w:val="28"/>
          <w:szCs w:val="28"/>
          <w:lang w:val="ru-BY"/>
        </w:rPr>
      </w:pPr>
    </w:p>
    <w:p w14:paraId="06FC3D48" w14:textId="77777777" w:rsidR="0087600E" w:rsidRPr="00B72ECE" w:rsidRDefault="0087600E" w:rsidP="0087600E">
      <w:pPr>
        <w:contextualSpacing/>
        <w:jc w:val="right"/>
        <w:rPr>
          <w:sz w:val="28"/>
          <w:szCs w:val="28"/>
          <w:lang w:val="ru-BY"/>
        </w:rPr>
      </w:pPr>
    </w:p>
    <w:p w14:paraId="15C7B59F" w14:textId="77777777" w:rsidR="0087600E" w:rsidRPr="00B72ECE" w:rsidRDefault="0087600E" w:rsidP="0087600E">
      <w:pPr>
        <w:contextualSpacing/>
        <w:jc w:val="right"/>
        <w:rPr>
          <w:sz w:val="28"/>
          <w:szCs w:val="28"/>
          <w:lang w:val="ru-BY"/>
        </w:rPr>
      </w:pPr>
    </w:p>
    <w:p w14:paraId="298F4CA9" w14:textId="77777777" w:rsidR="0087600E" w:rsidRPr="00B72ECE" w:rsidRDefault="0087600E" w:rsidP="0087600E">
      <w:pPr>
        <w:contextualSpacing/>
        <w:jc w:val="right"/>
        <w:rPr>
          <w:sz w:val="28"/>
          <w:szCs w:val="28"/>
          <w:lang w:val="ru-BY"/>
        </w:rPr>
      </w:pPr>
    </w:p>
    <w:p w14:paraId="797CB633" w14:textId="77777777" w:rsidR="0087600E" w:rsidRPr="00B72ECE" w:rsidRDefault="0087600E" w:rsidP="0087600E">
      <w:pPr>
        <w:contextualSpacing/>
        <w:jc w:val="right"/>
        <w:rPr>
          <w:sz w:val="28"/>
          <w:szCs w:val="28"/>
          <w:lang w:val="ru-BY"/>
        </w:rPr>
      </w:pPr>
    </w:p>
    <w:p w14:paraId="4066B551" w14:textId="77777777" w:rsidR="0087600E" w:rsidRPr="00B72ECE" w:rsidRDefault="0087600E" w:rsidP="0087600E">
      <w:pPr>
        <w:contextualSpacing/>
        <w:jc w:val="right"/>
        <w:rPr>
          <w:sz w:val="28"/>
          <w:szCs w:val="28"/>
          <w:lang w:val="ru-BY"/>
        </w:rPr>
      </w:pPr>
    </w:p>
    <w:p w14:paraId="3F46C8C1" w14:textId="77777777" w:rsidR="0087600E" w:rsidRPr="00B72ECE" w:rsidRDefault="0087600E" w:rsidP="0087600E">
      <w:pPr>
        <w:contextualSpacing/>
        <w:jc w:val="right"/>
        <w:rPr>
          <w:sz w:val="28"/>
          <w:szCs w:val="28"/>
          <w:lang w:val="ru-BY"/>
        </w:rPr>
      </w:pPr>
    </w:p>
    <w:p w14:paraId="19907646" w14:textId="77777777" w:rsidR="0087600E" w:rsidRPr="00B72ECE" w:rsidRDefault="0087600E" w:rsidP="0087600E">
      <w:pPr>
        <w:shd w:val="clear" w:color="auto" w:fill="FFFFFF"/>
        <w:jc w:val="center"/>
        <w:outlineLvl w:val="1"/>
        <w:rPr>
          <w:b/>
          <w:bCs/>
          <w:color w:val="000000"/>
          <w:sz w:val="28"/>
          <w:szCs w:val="28"/>
          <w:lang w:eastAsia="be-BY"/>
        </w:rPr>
      </w:pPr>
    </w:p>
    <w:p w14:paraId="56160CF5" w14:textId="77777777" w:rsidR="0087600E" w:rsidRPr="00B72ECE" w:rsidRDefault="0087600E" w:rsidP="0087600E">
      <w:pPr>
        <w:shd w:val="clear" w:color="auto" w:fill="FFFFFF"/>
        <w:jc w:val="center"/>
        <w:outlineLvl w:val="1"/>
        <w:rPr>
          <w:b/>
          <w:bCs/>
          <w:color w:val="000000"/>
          <w:sz w:val="28"/>
          <w:szCs w:val="28"/>
          <w:lang w:eastAsia="be-BY"/>
        </w:rPr>
      </w:pPr>
    </w:p>
    <w:p w14:paraId="26FBEF51" w14:textId="77777777" w:rsidR="0087600E" w:rsidRPr="00B72ECE" w:rsidRDefault="0087600E" w:rsidP="0087600E">
      <w:pPr>
        <w:shd w:val="clear" w:color="auto" w:fill="FFFFFF"/>
        <w:jc w:val="center"/>
        <w:outlineLvl w:val="1"/>
        <w:rPr>
          <w:b/>
          <w:bCs/>
          <w:color w:val="000000"/>
          <w:sz w:val="28"/>
          <w:szCs w:val="28"/>
          <w:lang w:eastAsia="be-BY"/>
        </w:rPr>
      </w:pPr>
    </w:p>
    <w:p w14:paraId="2A18C7E0" w14:textId="77777777" w:rsidR="0087600E" w:rsidRPr="00B72ECE" w:rsidRDefault="0087600E" w:rsidP="0087600E">
      <w:pPr>
        <w:shd w:val="clear" w:color="auto" w:fill="FFFFFF"/>
        <w:jc w:val="center"/>
        <w:outlineLvl w:val="1"/>
        <w:rPr>
          <w:b/>
          <w:bCs/>
          <w:color w:val="000000"/>
          <w:sz w:val="28"/>
          <w:szCs w:val="28"/>
          <w:lang w:eastAsia="be-BY"/>
        </w:rPr>
      </w:pPr>
    </w:p>
    <w:p w14:paraId="1E8378E3" w14:textId="77777777" w:rsidR="0087600E" w:rsidRPr="00B72ECE" w:rsidRDefault="0087600E" w:rsidP="00B75F00">
      <w:pPr>
        <w:shd w:val="clear" w:color="auto" w:fill="FFFFFF"/>
        <w:outlineLvl w:val="1"/>
        <w:rPr>
          <w:b/>
          <w:bCs/>
          <w:color w:val="000000"/>
          <w:sz w:val="28"/>
          <w:szCs w:val="28"/>
          <w:lang w:eastAsia="be-BY"/>
        </w:rPr>
      </w:pPr>
    </w:p>
    <w:p w14:paraId="34C16E83" w14:textId="77777777" w:rsidR="0087600E" w:rsidRPr="00B72ECE" w:rsidRDefault="0087600E" w:rsidP="0087600E">
      <w:pPr>
        <w:shd w:val="clear" w:color="auto" w:fill="FFFFFF"/>
        <w:jc w:val="center"/>
        <w:outlineLvl w:val="1"/>
        <w:rPr>
          <w:b/>
          <w:bCs/>
          <w:color w:val="000000"/>
          <w:sz w:val="28"/>
          <w:szCs w:val="28"/>
          <w:lang w:eastAsia="be-BY"/>
        </w:rPr>
      </w:pPr>
    </w:p>
    <w:p w14:paraId="7BB96D74" w14:textId="0940FBA5" w:rsidR="0087600E" w:rsidRDefault="0087600E" w:rsidP="0087600E">
      <w:pPr>
        <w:widowControl w:val="0"/>
        <w:spacing w:before="240" w:after="240"/>
        <w:ind w:firstLine="709"/>
        <w:jc w:val="both"/>
        <w:rPr>
          <w:color w:val="000000" w:themeColor="text1"/>
          <w:sz w:val="28"/>
          <w:szCs w:val="28"/>
        </w:rPr>
      </w:pPr>
      <w:r w:rsidRPr="00B72ECE">
        <w:rPr>
          <w:bCs/>
          <w:sz w:val="28"/>
          <w:szCs w:val="28"/>
        </w:rPr>
        <w:lastRenderedPageBreak/>
        <w:t>Цель</w:t>
      </w:r>
      <w:r w:rsidRPr="00B72ECE">
        <w:rPr>
          <w:b/>
          <w:bCs/>
          <w:sz w:val="28"/>
          <w:szCs w:val="28"/>
        </w:rPr>
        <w:t xml:space="preserve">: </w:t>
      </w:r>
      <w:r w:rsidR="00682188">
        <w:rPr>
          <w:color w:val="000000" w:themeColor="text1"/>
          <w:sz w:val="28"/>
          <w:szCs w:val="28"/>
        </w:rPr>
        <w:t>и</w:t>
      </w:r>
      <w:r w:rsidR="00682188" w:rsidRPr="00682188">
        <w:rPr>
          <w:color w:val="000000" w:themeColor="text1"/>
          <w:sz w:val="28"/>
          <w:szCs w:val="28"/>
        </w:rPr>
        <w:t xml:space="preserve">зучить модель криптографии .NET Framework, </w:t>
      </w:r>
      <w:r w:rsidR="00682188">
        <w:rPr>
          <w:color w:val="000000" w:themeColor="text1"/>
          <w:sz w:val="28"/>
          <w:szCs w:val="28"/>
        </w:rPr>
        <w:t>о</w:t>
      </w:r>
      <w:r w:rsidR="00682188" w:rsidRPr="00682188">
        <w:rPr>
          <w:color w:val="000000" w:themeColor="text1"/>
          <w:sz w:val="28"/>
          <w:szCs w:val="28"/>
        </w:rPr>
        <w:t>сновные классы и структуры данных, разработать приложение для шифрования файлов</w:t>
      </w:r>
      <w:r w:rsidR="00682188">
        <w:rPr>
          <w:color w:val="000000" w:themeColor="text1"/>
          <w:sz w:val="28"/>
          <w:szCs w:val="28"/>
        </w:rPr>
        <w:t>,</w:t>
      </w:r>
      <w:r w:rsidR="00682188" w:rsidRPr="00682188">
        <w:rPr>
          <w:color w:val="000000" w:themeColor="text1"/>
          <w:sz w:val="28"/>
          <w:szCs w:val="28"/>
        </w:rPr>
        <w:t xml:space="preserve"> использующих симметричные и ассиметричные алгоритмы шифрования</w:t>
      </w:r>
      <w:r>
        <w:rPr>
          <w:color w:val="000000" w:themeColor="text1"/>
          <w:sz w:val="28"/>
          <w:szCs w:val="28"/>
        </w:rPr>
        <w:t>.</w:t>
      </w:r>
    </w:p>
    <w:p w14:paraId="5F87CE06" w14:textId="3D81F410" w:rsidR="00682188" w:rsidRPr="00682188" w:rsidRDefault="00682188" w:rsidP="00682188">
      <w:pPr>
        <w:pStyle w:val="a3"/>
        <w:numPr>
          <w:ilvl w:val="0"/>
          <w:numId w:val="1"/>
        </w:numPr>
        <w:rPr>
          <w:sz w:val="28"/>
          <w:szCs w:val="28"/>
        </w:rPr>
      </w:pPr>
      <w:r w:rsidRPr="00682188">
        <w:rPr>
          <w:sz w:val="28"/>
          <w:szCs w:val="28"/>
        </w:rPr>
        <w:t xml:space="preserve">Какие симметричные алгоритмы шифрования Вы знаете? </w:t>
      </w:r>
    </w:p>
    <w:p w14:paraId="3D28A02A" w14:textId="77777777" w:rsidR="00682188" w:rsidRPr="00682188" w:rsidRDefault="00682188" w:rsidP="00682188">
      <w:pPr>
        <w:ind w:left="567"/>
        <w:rPr>
          <w:sz w:val="28"/>
          <w:szCs w:val="28"/>
        </w:rPr>
      </w:pPr>
      <w:r w:rsidRPr="00682188">
        <w:rPr>
          <w:sz w:val="28"/>
          <w:szCs w:val="28"/>
        </w:rPr>
        <w:t>- Простая перестановка</w:t>
      </w:r>
    </w:p>
    <w:p w14:paraId="5A954EC3" w14:textId="77777777" w:rsidR="00682188" w:rsidRPr="00682188" w:rsidRDefault="00682188" w:rsidP="00682188">
      <w:pPr>
        <w:ind w:left="567"/>
        <w:rPr>
          <w:sz w:val="28"/>
          <w:szCs w:val="28"/>
        </w:rPr>
      </w:pPr>
      <w:r w:rsidRPr="00682188">
        <w:rPr>
          <w:sz w:val="28"/>
          <w:szCs w:val="28"/>
        </w:rPr>
        <w:t>- Одиночная перестановка по ключу</w:t>
      </w:r>
    </w:p>
    <w:p w14:paraId="2CFB7113" w14:textId="77777777" w:rsidR="00682188" w:rsidRPr="00682188" w:rsidRDefault="00682188" w:rsidP="00682188">
      <w:pPr>
        <w:ind w:left="567"/>
        <w:rPr>
          <w:sz w:val="28"/>
          <w:szCs w:val="28"/>
        </w:rPr>
      </w:pPr>
      <w:r w:rsidRPr="00682188">
        <w:rPr>
          <w:sz w:val="28"/>
          <w:szCs w:val="28"/>
        </w:rPr>
        <w:t>- Двойная перестановка</w:t>
      </w:r>
    </w:p>
    <w:p w14:paraId="51E0F0C7" w14:textId="02228740" w:rsidR="00682188" w:rsidRDefault="00682188" w:rsidP="00682188">
      <w:pPr>
        <w:ind w:left="567"/>
        <w:rPr>
          <w:sz w:val="28"/>
          <w:szCs w:val="28"/>
        </w:rPr>
      </w:pPr>
      <w:r w:rsidRPr="00682188">
        <w:rPr>
          <w:sz w:val="28"/>
          <w:szCs w:val="28"/>
        </w:rPr>
        <w:t>- Перестановка «Магический квадрат»</w:t>
      </w:r>
    </w:p>
    <w:p w14:paraId="01AB4DB6" w14:textId="77777777" w:rsidR="00682188" w:rsidRPr="00682188" w:rsidRDefault="00682188" w:rsidP="00682188">
      <w:pPr>
        <w:ind w:left="567"/>
        <w:rPr>
          <w:sz w:val="28"/>
          <w:szCs w:val="28"/>
        </w:rPr>
      </w:pPr>
    </w:p>
    <w:p w14:paraId="77F7B64F" w14:textId="3C59FCD4" w:rsidR="00682188" w:rsidRPr="00682188" w:rsidRDefault="00682188" w:rsidP="00682188">
      <w:pPr>
        <w:pStyle w:val="a3"/>
        <w:numPr>
          <w:ilvl w:val="0"/>
          <w:numId w:val="1"/>
        </w:numPr>
        <w:rPr>
          <w:sz w:val="28"/>
          <w:szCs w:val="28"/>
        </w:rPr>
      </w:pPr>
      <w:r w:rsidRPr="00682188">
        <w:rPr>
          <w:sz w:val="28"/>
          <w:szCs w:val="28"/>
        </w:rPr>
        <w:t xml:space="preserve">Какие ассиметричные алгоритмы шифрования Вы знаете? </w:t>
      </w:r>
    </w:p>
    <w:p w14:paraId="42D81915" w14:textId="77777777" w:rsidR="00682188" w:rsidRPr="00682188" w:rsidRDefault="00682188" w:rsidP="00682188">
      <w:pPr>
        <w:ind w:left="567"/>
        <w:rPr>
          <w:sz w:val="28"/>
          <w:szCs w:val="28"/>
        </w:rPr>
      </w:pPr>
      <w:r w:rsidRPr="00682188">
        <w:rPr>
          <w:sz w:val="28"/>
          <w:szCs w:val="28"/>
        </w:rPr>
        <w:t>•</w:t>
      </w:r>
      <w:r w:rsidRPr="00682188">
        <w:rPr>
          <w:sz w:val="28"/>
          <w:szCs w:val="28"/>
        </w:rPr>
        <w:tab/>
        <w:t xml:space="preserve">RSA (аббревиатура от </w:t>
      </w:r>
      <w:proofErr w:type="spellStart"/>
      <w:r w:rsidRPr="00682188">
        <w:rPr>
          <w:sz w:val="28"/>
          <w:szCs w:val="28"/>
        </w:rPr>
        <w:t>Rivest</w:t>
      </w:r>
      <w:proofErr w:type="spellEnd"/>
      <w:r w:rsidRPr="00682188">
        <w:rPr>
          <w:sz w:val="28"/>
          <w:szCs w:val="28"/>
        </w:rPr>
        <w:t xml:space="preserve">, </w:t>
      </w:r>
      <w:proofErr w:type="spellStart"/>
      <w:r w:rsidRPr="00682188">
        <w:rPr>
          <w:sz w:val="28"/>
          <w:szCs w:val="28"/>
        </w:rPr>
        <w:t>Shamir</w:t>
      </w:r>
      <w:proofErr w:type="spellEnd"/>
      <w:r w:rsidRPr="00682188">
        <w:rPr>
          <w:sz w:val="28"/>
          <w:szCs w:val="28"/>
        </w:rPr>
        <w:t xml:space="preserve"> и </w:t>
      </w:r>
      <w:proofErr w:type="spellStart"/>
      <w:r w:rsidRPr="00682188">
        <w:rPr>
          <w:sz w:val="28"/>
          <w:szCs w:val="28"/>
        </w:rPr>
        <w:t>Adelman</w:t>
      </w:r>
      <w:proofErr w:type="spellEnd"/>
      <w:r w:rsidRPr="00682188">
        <w:rPr>
          <w:sz w:val="28"/>
          <w:szCs w:val="28"/>
        </w:rPr>
        <w:t>,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77471703" w14:textId="77777777" w:rsidR="00682188" w:rsidRPr="00682188" w:rsidRDefault="00682188" w:rsidP="00682188">
      <w:pPr>
        <w:ind w:left="567"/>
        <w:rPr>
          <w:sz w:val="28"/>
          <w:szCs w:val="28"/>
        </w:rPr>
      </w:pPr>
      <w:r w:rsidRPr="00682188">
        <w:rPr>
          <w:sz w:val="28"/>
          <w:szCs w:val="28"/>
        </w:rPr>
        <w:t>•</w:t>
      </w:r>
      <w:r w:rsidRPr="00682188">
        <w:rPr>
          <w:sz w:val="28"/>
          <w:szCs w:val="28"/>
        </w:rPr>
        <w:tab/>
        <w:t xml:space="preserve">DSA (Digital </w:t>
      </w:r>
      <w:proofErr w:type="spellStart"/>
      <w:r w:rsidRPr="00682188">
        <w:rPr>
          <w:sz w:val="28"/>
          <w:szCs w:val="28"/>
        </w:rPr>
        <w:t>Signature</w:t>
      </w:r>
      <w:proofErr w:type="spellEnd"/>
      <w:r w:rsidRPr="00682188">
        <w:rPr>
          <w:sz w:val="28"/>
          <w:szCs w:val="28"/>
        </w:rPr>
        <w:t xml:space="preserve"> </w:t>
      </w:r>
      <w:proofErr w:type="spellStart"/>
      <w:r w:rsidRPr="00682188">
        <w:rPr>
          <w:sz w:val="28"/>
          <w:szCs w:val="28"/>
        </w:rPr>
        <w:t>Algorithm</w:t>
      </w:r>
      <w:proofErr w:type="spellEnd"/>
      <w:r w:rsidRPr="00682188">
        <w:rPr>
          <w:sz w:val="28"/>
          <w:szCs w:val="28"/>
        </w:rPr>
        <w:t xml:space="preserve">,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(Digital </w:t>
      </w:r>
      <w:proofErr w:type="spellStart"/>
      <w:r w:rsidRPr="00682188">
        <w:rPr>
          <w:sz w:val="28"/>
          <w:szCs w:val="28"/>
        </w:rPr>
        <w:t>Signature</w:t>
      </w:r>
      <w:proofErr w:type="spellEnd"/>
      <w:r w:rsidRPr="00682188">
        <w:rPr>
          <w:sz w:val="28"/>
          <w:szCs w:val="28"/>
        </w:rPr>
        <w:t xml:space="preserve"> Standard, «стандарт цифровой подписи»).</w:t>
      </w:r>
    </w:p>
    <w:p w14:paraId="7D4ACCDD" w14:textId="77777777" w:rsidR="00682188" w:rsidRPr="00682188" w:rsidRDefault="00682188" w:rsidP="00682188">
      <w:pPr>
        <w:ind w:left="567"/>
        <w:rPr>
          <w:sz w:val="28"/>
          <w:szCs w:val="28"/>
        </w:rPr>
      </w:pPr>
      <w:r w:rsidRPr="00682188">
        <w:rPr>
          <w:sz w:val="28"/>
          <w:szCs w:val="28"/>
        </w:rPr>
        <w:t>•</w:t>
      </w:r>
      <w:r w:rsidRPr="00682188">
        <w:rPr>
          <w:sz w:val="28"/>
          <w:szCs w:val="28"/>
        </w:rPr>
        <w:tab/>
        <w:t>Схема Эль-Гамаля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23FD029D" w14:textId="219908EA" w:rsidR="00682188" w:rsidRDefault="00682188" w:rsidP="00682188">
      <w:pPr>
        <w:ind w:left="567"/>
        <w:rPr>
          <w:sz w:val="28"/>
          <w:szCs w:val="28"/>
        </w:rPr>
      </w:pPr>
      <w:r w:rsidRPr="00682188">
        <w:rPr>
          <w:sz w:val="28"/>
          <w:szCs w:val="28"/>
        </w:rPr>
        <w:t>•</w:t>
      </w:r>
      <w:r w:rsidRPr="00682188">
        <w:rPr>
          <w:sz w:val="28"/>
          <w:szCs w:val="28"/>
        </w:rPr>
        <w:tab/>
        <w:t>ECDSA (</w:t>
      </w:r>
      <w:proofErr w:type="spellStart"/>
      <w:r w:rsidRPr="00682188">
        <w:rPr>
          <w:sz w:val="28"/>
          <w:szCs w:val="28"/>
        </w:rPr>
        <w:t>Elliptic</w:t>
      </w:r>
      <w:proofErr w:type="spellEnd"/>
      <w:r w:rsidRPr="00682188">
        <w:rPr>
          <w:sz w:val="28"/>
          <w:szCs w:val="28"/>
        </w:rPr>
        <w:t xml:space="preserve"> </w:t>
      </w:r>
      <w:proofErr w:type="spellStart"/>
      <w:r w:rsidRPr="00682188">
        <w:rPr>
          <w:sz w:val="28"/>
          <w:szCs w:val="28"/>
        </w:rPr>
        <w:t>Curve</w:t>
      </w:r>
      <w:proofErr w:type="spellEnd"/>
      <w:r w:rsidRPr="00682188">
        <w:rPr>
          <w:sz w:val="28"/>
          <w:szCs w:val="28"/>
        </w:rPr>
        <w:t xml:space="preserve"> Digital </w:t>
      </w:r>
      <w:proofErr w:type="spellStart"/>
      <w:r w:rsidRPr="00682188">
        <w:rPr>
          <w:sz w:val="28"/>
          <w:szCs w:val="28"/>
        </w:rPr>
        <w:t>Signature</w:t>
      </w:r>
      <w:proofErr w:type="spellEnd"/>
      <w:r w:rsidRPr="00682188">
        <w:rPr>
          <w:sz w:val="28"/>
          <w:szCs w:val="28"/>
        </w:rPr>
        <w:t xml:space="preserve"> </w:t>
      </w:r>
      <w:proofErr w:type="spellStart"/>
      <w:r w:rsidRPr="00682188">
        <w:rPr>
          <w:sz w:val="28"/>
          <w:szCs w:val="28"/>
        </w:rPr>
        <w:t>Algorithm</w:t>
      </w:r>
      <w:proofErr w:type="spellEnd"/>
      <w:r w:rsidRPr="00682188">
        <w:rPr>
          <w:sz w:val="28"/>
          <w:szCs w:val="28"/>
        </w:rPr>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sidRPr="00682188">
        <w:rPr>
          <w:sz w:val="28"/>
          <w:szCs w:val="28"/>
        </w:rPr>
        <w:t>Ripple</w:t>
      </w:r>
      <w:proofErr w:type="spellEnd"/>
      <w:r w:rsidRPr="00682188">
        <w:rPr>
          <w:sz w:val="28"/>
          <w:szCs w:val="28"/>
        </w:rPr>
        <w:t>.</w:t>
      </w:r>
    </w:p>
    <w:p w14:paraId="06F7C716" w14:textId="77777777" w:rsidR="00682188" w:rsidRPr="00682188" w:rsidRDefault="00682188" w:rsidP="00682188">
      <w:pPr>
        <w:ind w:left="567"/>
        <w:rPr>
          <w:sz w:val="28"/>
          <w:szCs w:val="28"/>
        </w:rPr>
      </w:pPr>
    </w:p>
    <w:p w14:paraId="7519F7BF" w14:textId="04CBB202" w:rsidR="00682188" w:rsidRPr="00682188" w:rsidRDefault="00682188" w:rsidP="00682188">
      <w:pPr>
        <w:pStyle w:val="a3"/>
        <w:numPr>
          <w:ilvl w:val="0"/>
          <w:numId w:val="1"/>
        </w:numPr>
        <w:rPr>
          <w:sz w:val="28"/>
          <w:szCs w:val="28"/>
        </w:rPr>
      </w:pPr>
      <w:r w:rsidRPr="00682188">
        <w:rPr>
          <w:sz w:val="28"/>
          <w:szCs w:val="28"/>
        </w:rPr>
        <w:t xml:space="preserve">Основное назначение библиотеки </w:t>
      </w:r>
      <w:proofErr w:type="spellStart"/>
      <w:r w:rsidRPr="00682188">
        <w:rPr>
          <w:sz w:val="28"/>
          <w:szCs w:val="28"/>
        </w:rPr>
        <w:t>System.Security.Cryptography</w:t>
      </w:r>
      <w:proofErr w:type="spellEnd"/>
      <w:r w:rsidRPr="00682188">
        <w:rPr>
          <w:sz w:val="28"/>
          <w:szCs w:val="28"/>
        </w:rPr>
        <w:t xml:space="preserve">? </w:t>
      </w:r>
    </w:p>
    <w:p w14:paraId="30CB5D6B" w14:textId="28B52890" w:rsidR="00682188" w:rsidRDefault="00682188" w:rsidP="00682188">
      <w:pPr>
        <w:ind w:left="567"/>
        <w:rPr>
          <w:sz w:val="28"/>
          <w:szCs w:val="28"/>
        </w:rPr>
      </w:pPr>
      <w:r w:rsidRPr="00682188">
        <w:rPr>
          <w:sz w:val="28"/>
          <w:szCs w:val="28"/>
        </w:rPr>
        <w:t xml:space="preserve">Пространство имен System. Security. </w:t>
      </w:r>
      <w:proofErr w:type="spellStart"/>
      <w:r w:rsidRPr="00682188">
        <w:rPr>
          <w:sz w:val="28"/>
          <w:szCs w:val="28"/>
        </w:rPr>
        <w:t>Cryptography</w:t>
      </w:r>
      <w:proofErr w:type="spellEnd"/>
      <w:r w:rsidRPr="00682188">
        <w:rPr>
          <w:sz w:val="28"/>
          <w:szCs w:val="28"/>
        </w:rPr>
        <w:t xml:space="preserve"> открывает программный доступ к самым разнообразным криптографическим сервисам, с помощью которых приложения могут шифровать и дешифровать данные, обеспечивать их целостность, а также обрабатывать цифровые подписи и сертификаты.</w:t>
      </w:r>
    </w:p>
    <w:p w14:paraId="48E1E285" w14:textId="77777777" w:rsidR="00682188" w:rsidRPr="00682188" w:rsidRDefault="00682188" w:rsidP="00682188">
      <w:pPr>
        <w:ind w:left="567"/>
        <w:rPr>
          <w:sz w:val="28"/>
          <w:szCs w:val="28"/>
        </w:rPr>
      </w:pPr>
    </w:p>
    <w:p w14:paraId="00424EC1" w14:textId="20F06D3D" w:rsidR="00682188" w:rsidRPr="00682188" w:rsidRDefault="00682188" w:rsidP="00682188">
      <w:pPr>
        <w:pStyle w:val="a3"/>
        <w:numPr>
          <w:ilvl w:val="0"/>
          <w:numId w:val="1"/>
        </w:numPr>
        <w:rPr>
          <w:sz w:val="28"/>
          <w:szCs w:val="28"/>
        </w:rPr>
      </w:pPr>
      <w:r w:rsidRPr="00682188">
        <w:rPr>
          <w:sz w:val="28"/>
          <w:szCs w:val="28"/>
        </w:rPr>
        <w:t xml:space="preserve">Влияет ли размер ключа на криптостойкость алгоритма? </w:t>
      </w:r>
    </w:p>
    <w:p w14:paraId="46C70FF2" w14:textId="1FE79FF1" w:rsidR="00682188" w:rsidRPr="00682188" w:rsidRDefault="004B127D" w:rsidP="004B127D">
      <w:pPr>
        <w:ind w:left="567"/>
        <w:rPr>
          <w:sz w:val="28"/>
          <w:szCs w:val="28"/>
        </w:rPr>
      </w:pPr>
      <w:r>
        <w:rPr>
          <w:sz w:val="28"/>
          <w:szCs w:val="28"/>
        </w:rPr>
        <w:t>Влияет</w:t>
      </w:r>
      <w:r w:rsidR="00682188" w:rsidRPr="00682188">
        <w:rPr>
          <w:sz w:val="28"/>
          <w:szCs w:val="28"/>
        </w:rPr>
        <w:t xml:space="preserve">. </w:t>
      </w:r>
    </w:p>
    <w:p w14:paraId="5DBB8A4F" w14:textId="6C55FC73" w:rsidR="00682188" w:rsidRPr="00682188" w:rsidRDefault="00682188" w:rsidP="00682188">
      <w:pPr>
        <w:ind w:left="567"/>
        <w:rPr>
          <w:sz w:val="28"/>
          <w:szCs w:val="28"/>
        </w:rPr>
      </w:pPr>
      <w:r w:rsidRPr="00682188">
        <w:rPr>
          <w:sz w:val="28"/>
          <w:szCs w:val="28"/>
        </w:rPr>
        <w:t xml:space="preserve">Сильным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Это технически невозможное мероприятие, если нет каких-либо </w:t>
      </w:r>
      <w:r w:rsidRPr="00682188">
        <w:rPr>
          <w:sz w:val="28"/>
          <w:szCs w:val="28"/>
        </w:rPr>
        <w:lastRenderedPageBreak/>
        <w:t>дополнительных данных, например сведений о характерных настройках средства ЭЦП, использованного при генерации ключа. Теоретически такие сведения у “взломщика” могут быть, и тогда реконструкция даже сильного ключа может быть технически возможной.</w:t>
      </w:r>
    </w:p>
    <w:p w14:paraId="70023D23" w14:textId="214F1ED0" w:rsidR="00682188" w:rsidRDefault="00682188" w:rsidP="00682188">
      <w:pPr>
        <w:ind w:left="567"/>
        <w:rPr>
          <w:sz w:val="28"/>
          <w:szCs w:val="28"/>
        </w:rPr>
      </w:pPr>
      <w:r w:rsidRPr="00682188">
        <w:rPr>
          <w:sz w:val="28"/>
          <w:szCs w:val="28"/>
        </w:rPr>
        <w:t>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простые числа). Поэтому при использовании несимметричного шифрования говорят об относительной криптостойкости ключей. Понятно, что, как и для симметричных ключей, их криптостойкость зависит от длины, но выразить это соотношение простой формулой для большинства алгоритмов пока не удалось. Обычно относительную криптостойкость оценивают по эмпирическим данным, полученным опытным путем.</w:t>
      </w:r>
    </w:p>
    <w:p w14:paraId="735DE601" w14:textId="77777777" w:rsidR="00682188" w:rsidRPr="00682188" w:rsidRDefault="00682188" w:rsidP="00682188">
      <w:pPr>
        <w:ind w:left="567"/>
        <w:rPr>
          <w:sz w:val="28"/>
          <w:szCs w:val="28"/>
        </w:rPr>
      </w:pPr>
    </w:p>
    <w:p w14:paraId="5F3B3A3E" w14:textId="5BCF05E3" w:rsidR="0087600E" w:rsidRPr="004B127D" w:rsidRDefault="00682188" w:rsidP="004B127D">
      <w:pPr>
        <w:pStyle w:val="a3"/>
        <w:numPr>
          <w:ilvl w:val="0"/>
          <w:numId w:val="1"/>
        </w:numPr>
        <w:rPr>
          <w:sz w:val="28"/>
          <w:szCs w:val="28"/>
        </w:rPr>
      </w:pPr>
      <w:r w:rsidRPr="004B127D">
        <w:rPr>
          <w:sz w:val="28"/>
          <w:szCs w:val="28"/>
        </w:rPr>
        <w:t xml:space="preserve">Назовите основные классы библиотеки </w:t>
      </w:r>
      <w:proofErr w:type="spellStart"/>
      <w:r w:rsidRPr="004B127D">
        <w:rPr>
          <w:sz w:val="28"/>
          <w:szCs w:val="28"/>
        </w:rPr>
        <w:t>System.Security.Cryptography</w:t>
      </w:r>
      <w:proofErr w:type="spellEnd"/>
      <w:r w:rsidRPr="004B127D">
        <w:rPr>
          <w:sz w:val="28"/>
          <w:szCs w:val="28"/>
        </w:rPr>
        <w:t>?</w:t>
      </w:r>
    </w:p>
    <w:p w14:paraId="5D8FF844" w14:textId="77777777" w:rsidR="004B127D" w:rsidRPr="004B127D" w:rsidRDefault="004B127D" w:rsidP="004B127D">
      <w:pPr>
        <w:ind w:left="567"/>
        <w:rPr>
          <w:sz w:val="28"/>
          <w:szCs w:val="28"/>
        </w:rPr>
      </w:pPr>
      <w:r w:rsidRPr="004B127D">
        <w:rPr>
          <w:sz w:val="28"/>
          <w:szCs w:val="28"/>
        </w:rPr>
        <w:t xml:space="preserve">1. </w:t>
      </w:r>
      <w:proofErr w:type="spellStart"/>
      <w:r w:rsidRPr="00206699">
        <w:rPr>
          <w:b/>
          <w:bCs/>
          <w:sz w:val="28"/>
          <w:szCs w:val="28"/>
        </w:rPr>
        <w:t>SymmetricAlgorithm</w:t>
      </w:r>
      <w:proofErr w:type="spellEnd"/>
      <w:r w:rsidRPr="004B127D">
        <w:rPr>
          <w:sz w:val="28"/>
          <w:szCs w:val="28"/>
        </w:rPr>
        <w:t xml:space="preserve"> является абстрактным базовым классом, от которого наследуют другие классы, специфичные для конкретных алгоритмов. К числу поддерживаемых симметричных алгоритмов относятся Data </w:t>
      </w:r>
      <w:proofErr w:type="spellStart"/>
      <w:r w:rsidRPr="004B127D">
        <w:rPr>
          <w:sz w:val="28"/>
          <w:szCs w:val="28"/>
        </w:rPr>
        <w:t>Encryption</w:t>
      </w:r>
      <w:proofErr w:type="spellEnd"/>
      <w:r w:rsidRPr="004B127D">
        <w:rPr>
          <w:sz w:val="28"/>
          <w:szCs w:val="28"/>
        </w:rPr>
        <w:t xml:space="preserve"> Standard (DES), RC2, </w:t>
      </w:r>
      <w:proofErr w:type="spellStart"/>
      <w:r w:rsidRPr="004B127D">
        <w:rPr>
          <w:sz w:val="28"/>
          <w:szCs w:val="28"/>
        </w:rPr>
        <w:t>Rijndael</w:t>
      </w:r>
      <w:proofErr w:type="spellEnd"/>
      <w:r w:rsidRPr="004B127D">
        <w:rPr>
          <w:sz w:val="28"/>
          <w:szCs w:val="28"/>
        </w:rPr>
        <w:t xml:space="preserve">, Advanced </w:t>
      </w:r>
      <w:proofErr w:type="spellStart"/>
      <w:r w:rsidRPr="004B127D">
        <w:rPr>
          <w:sz w:val="28"/>
          <w:szCs w:val="28"/>
        </w:rPr>
        <w:t>Encryption</w:t>
      </w:r>
      <w:proofErr w:type="spellEnd"/>
      <w:r w:rsidRPr="004B127D">
        <w:rPr>
          <w:sz w:val="28"/>
          <w:szCs w:val="28"/>
        </w:rPr>
        <w:t xml:space="preserve"> Standard (AES) и Triple Data </w:t>
      </w:r>
      <w:proofErr w:type="spellStart"/>
      <w:r w:rsidRPr="004B127D">
        <w:rPr>
          <w:sz w:val="28"/>
          <w:szCs w:val="28"/>
        </w:rPr>
        <w:t>Encryption</w:t>
      </w:r>
      <w:proofErr w:type="spellEnd"/>
      <w:r w:rsidRPr="004B127D">
        <w:rPr>
          <w:sz w:val="28"/>
          <w:szCs w:val="28"/>
        </w:rPr>
        <w:t xml:space="preserve"> Standard (</w:t>
      </w:r>
      <w:proofErr w:type="spellStart"/>
      <w:r w:rsidRPr="004B127D">
        <w:rPr>
          <w:sz w:val="28"/>
          <w:szCs w:val="28"/>
        </w:rPr>
        <w:t>TripleDES</w:t>
      </w:r>
      <w:proofErr w:type="spellEnd"/>
      <w:r w:rsidRPr="004B127D">
        <w:rPr>
          <w:sz w:val="28"/>
          <w:szCs w:val="28"/>
        </w:rPr>
        <w:t>).</w:t>
      </w:r>
    </w:p>
    <w:p w14:paraId="77342011" w14:textId="77777777" w:rsidR="004B127D" w:rsidRPr="004B127D" w:rsidRDefault="004B127D" w:rsidP="004B127D">
      <w:pPr>
        <w:ind w:left="567"/>
        <w:rPr>
          <w:sz w:val="28"/>
          <w:szCs w:val="28"/>
        </w:rPr>
      </w:pPr>
      <w:r w:rsidRPr="004B127D">
        <w:rPr>
          <w:sz w:val="28"/>
          <w:szCs w:val="28"/>
        </w:rPr>
        <w:t xml:space="preserve">2. К общеизвестным асимметричным алгоритмам относятся </w:t>
      </w:r>
      <w:r w:rsidRPr="00206699">
        <w:rPr>
          <w:b/>
          <w:bCs/>
          <w:sz w:val="28"/>
          <w:szCs w:val="28"/>
        </w:rPr>
        <w:t xml:space="preserve">Digital </w:t>
      </w:r>
      <w:proofErr w:type="spellStart"/>
      <w:r w:rsidRPr="00206699">
        <w:rPr>
          <w:b/>
          <w:bCs/>
          <w:sz w:val="28"/>
          <w:szCs w:val="28"/>
        </w:rPr>
        <w:t>Signature</w:t>
      </w:r>
      <w:proofErr w:type="spellEnd"/>
      <w:r w:rsidRPr="00206699">
        <w:rPr>
          <w:b/>
          <w:bCs/>
          <w:sz w:val="28"/>
          <w:szCs w:val="28"/>
        </w:rPr>
        <w:t xml:space="preserve"> </w:t>
      </w:r>
      <w:proofErr w:type="spellStart"/>
      <w:r w:rsidRPr="00206699">
        <w:rPr>
          <w:b/>
          <w:bCs/>
          <w:sz w:val="28"/>
          <w:szCs w:val="28"/>
        </w:rPr>
        <w:t>Algorithm</w:t>
      </w:r>
      <w:proofErr w:type="spellEnd"/>
      <w:r w:rsidRPr="00206699">
        <w:rPr>
          <w:b/>
          <w:bCs/>
          <w:sz w:val="28"/>
          <w:szCs w:val="28"/>
        </w:rPr>
        <w:t xml:space="preserve"> </w:t>
      </w:r>
      <w:r w:rsidRPr="004B127D">
        <w:rPr>
          <w:sz w:val="28"/>
          <w:szCs w:val="28"/>
        </w:rPr>
        <w:t xml:space="preserve">(DSA) и RSA. Эти алгоритмы в конечном счете являются производными от абстрактных классов DSA и RSA, в свою очередь производных от </w:t>
      </w:r>
      <w:proofErr w:type="spellStart"/>
      <w:r w:rsidRPr="004B127D">
        <w:rPr>
          <w:sz w:val="28"/>
          <w:szCs w:val="28"/>
        </w:rPr>
        <w:t>AsymmetricAlgorithm</w:t>
      </w:r>
      <w:proofErr w:type="spellEnd"/>
      <w:r w:rsidRPr="004B127D">
        <w:rPr>
          <w:sz w:val="28"/>
          <w:szCs w:val="28"/>
        </w:rPr>
        <w:t xml:space="preserve">. Так как эти алгоритмы очень сложны, им нужны вспомогательные классы, производные, например, от </w:t>
      </w:r>
      <w:proofErr w:type="spellStart"/>
      <w:r w:rsidRPr="004B127D">
        <w:rPr>
          <w:sz w:val="28"/>
          <w:szCs w:val="28"/>
        </w:rPr>
        <w:t>AsymmetricKeyExchangeFormatter</w:t>
      </w:r>
      <w:proofErr w:type="spellEnd"/>
      <w:r w:rsidRPr="004B127D">
        <w:rPr>
          <w:sz w:val="28"/>
          <w:szCs w:val="28"/>
        </w:rPr>
        <w:t xml:space="preserve"> и </w:t>
      </w:r>
      <w:proofErr w:type="spellStart"/>
      <w:r w:rsidRPr="004B127D">
        <w:rPr>
          <w:sz w:val="28"/>
          <w:szCs w:val="28"/>
        </w:rPr>
        <w:t>AsymmetricSignatureFormatter</w:t>
      </w:r>
      <w:proofErr w:type="spellEnd"/>
      <w:r w:rsidRPr="004B127D">
        <w:rPr>
          <w:sz w:val="28"/>
          <w:szCs w:val="28"/>
        </w:rPr>
        <w:t>.</w:t>
      </w:r>
    </w:p>
    <w:p w14:paraId="25BF2470" w14:textId="77777777" w:rsidR="004B127D" w:rsidRPr="004B127D" w:rsidRDefault="004B127D" w:rsidP="004B127D">
      <w:pPr>
        <w:ind w:left="567"/>
        <w:rPr>
          <w:sz w:val="28"/>
          <w:szCs w:val="28"/>
        </w:rPr>
      </w:pPr>
      <w:r w:rsidRPr="004B127D">
        <w:rPr>
          <w:sz w:val="28"/>
          <w:szCs w:val="28"/>
        </w:rPr>
        <w:t xml:space="preserve">3. За обмен сессионными ключами в .NET отвечают классы </w:t>
      </w:r>
      <w:proofErr w:type="spellStart"/>
      <w:r w:rsidRPr="00206699">
        <w:rPr>
          <w:b/>
          <w:bCs/>
          <w:sz w:val="28"/>
          <w:szCs w:val="28"/>
        </w:rPr>
        <w:t>RSAOAEPKeyExchangeFormatter</w:t>
      </w:r>
      <w:proofErr w:type="spellEnd"/>
      <w:r w:rsidRPr="00206699">
        <w:rPr>
          <w:b/>
          <w:bCs/>
          <w:sz w:val="28"/>
          <w:szCs w:val="28"/>
        </w:rPr>
        <w:t>/</w:t>
      </w:r>
      <w:proofErr w:type="spellStart"/>
      <w:r w:rsidRPr="00206699">
        <w:rPr>
          <w:b/>
          <w:bCs/>
          <w:sz w:val="28"/>
          <w:szCs w:val="28"/>
        </w:rPr>
        <w:t>Deformatter</w:t>
      </w:r>
      <w:proofErr w:type="spellEnd"/>
      <w:r w:rsidRPr="004B127D">
        <w:rPr>
          <w:sz w:val="28"/>
          <w:szCs w:val="28"/>
        </w:rPr>
        <w:t xml:space="preserve"> и </w:t>
      </w:r>
      <w:r w:rsidRPr="00206699">
        <w:rPr>
          <w:b/>
          <w:bCs/>
          <w:sz w:val="28"/>
          <w:szCs w:val="28"/>
        </w:rPr>
        <w:t>RSAPKCS1KeyExchangeFormatter/</w:t>
      </w:r>
      <w:proofErr w:type="spellStart"/>
      <w:r w:rsidRPr="00206699">
        <w:rPr>
          <w:b/>
          <w:bCs/>
          <w:sz w:val="28"/>
          <w:szCs w:val="28"/>
        </w:rPr>
        <w:t>Deformatter</w:t>
      </w:r>
      <w:proofErr w:type="spellEnd"/>
      <w:r w:rsidRPr="00206699">
        <w:rPr>
          <w:b/>
          <w:bCs/>
          <w:sz w:val="28"/>
          <w:szCs w:val="28"/>
        </w:rPr>
        <w:t>.</w:t>
      </w:r>
      <w:r w:rsidRPr="004B127D">
        <w:rPr>
          <w:sz w:val="28"/>
          <w:szCs w:val="28"/>
        </w:rPr>
        <w:t xml:space="preserve"> Они унаследованы от базовых классов </w:t>
      </w:r>
      <w:proofErr w:type="spellStart"/>
      <w:r w:rsidRPr="004B127D">
        <w:rPr>
          <w:sz w:val="28"/>
          <w:szCs w:val="28"/>
        </w:rPr>
        <w:t>AsymmetricKeyExchangeFormatter</w:t>
      </w:r>
      <w:proofErr w:type="spellEnd"/>
      <w:r w:rsidRPr="004B127D">
        <w:rPr>
          <w:sz w:val="28"/>
          <w:szCs w:val="28"/>
        </w:rPr>
        <w:t>/</w:t>
      </w:r>
      <w:proofErr w:type="spellStart"/>
      <w:r w:rsidRPr="004B127D">
        <w:rPr>
          <w:sz w:val="28"/>
          <w:szCs w:val="28"/>
        </w:rPr>
        <w:t>Deformatter</w:t>
      </w:r>
      <w:proofErr w:type="spellEnd"/>
      <w:r w:rsidRPr="004B127D">
        <w:rPr>
          <w:sz w:val="28"/>
          <w:szCs w:val="28"/>
        </w:rPr>
        <w:t xml:space="preserve">, предоставляющих методы </w:t>
      </w:r>
      <w:proofErr w:type="spellStart"/>
      <w:r w:rsidRPr="004B127D">
        <w:rPr>
          <w:sz w:val="28"/>
          <w:szCs w:val="28"/>
        </w:rPr>
        <w:t>CreateKeyExchange</w:t>
      </w:r>
      <w:proofErr w:type="spellEnd"/>
      <w:r w:rsidRPr="004B127D">
        <w:rPr>
          <w:sz w:val="28"/>
          <w:szCs w:val="28"/>
        </w:rPr>
        <w:t xml:space="preserve"> и </w:t>
      </w:r>
      <w:proofErr w:type="spellStart"/>
      <w:r w:rsidRPr="004B127D">
        <w:rPr>
          <w:sz w:val="28"/>
          <w:szCs w:val="28"/>
        </w:rPr>
        <w:t>DecryptKeyExchange</w:t>
      </w:r>
      <w:proofErr w:type="spellEnd"/>
      <w:r w:rsidRPr="004B127D">
        <w:rPr>
          <w:sz w:val="28"/>
          <w:szCs w:val="28"/>
        </w:rPr>
        <w:t xml:space="preserve"> для шифрования и дешифрации сессионных ключей, соответственно.</w:t>
      </w:r>
    </w:p>
    <w:p w14:paraId="6EF8D9F9" w14:textId="30E5A4B2" w:rsidR="004B127D" w:rsidRPr="004B127D" w:rsidRDefault="004B127D" w:rsidP="004B127D">
      <w:pPr>
        <w:ind w:left="567"/>
        <w:rPr>
          <w:sz w:val="28"/>
          <w:szCs w:val="28"/>
        </w:rPr>
      </w:pPr>
      <w:r w:rsidRPr="004B127D">
        <w:rPr>
          <w:sz w:val="28"/>
          <w:szCs w:val="28"/>
        </w:rPr>
        <w:t xml:space="preserve">4. Пространство имен </w:t>
      </w:r>
      <w:proofErr w:type="spellStart"/>
      <w:r w:rsidRPr="004B127D">
        <w:rPr>
          <w:sz w:val="28"/>
          <w:szCs w:val="28"/>
        </w:rPr>
        <w:t>Cryptography</w:t>
      </w:r>
      <w:proofErr w:type="spellEnd"/>
      <w:r w:rsidRPr="004B127D">
        <w:rPr>
          <w:sz w:val="28"/>
          <w:szCs w:val="28"/>
        </w:rPr>
        <w:t xml:space="preserve"> содержит базовый класс </w:t>
      </w:r>
      <w:proofErr w:type="spellStart"/>
      <w:r w:rsidRPr="00206699">
        <w:rPr>
          <w:b/>
          <w:bCs/>
          <w:sz w:val="28"/>
          <w:szCs w:val="28"/>
        </w:rPr>
        <w:t>HashAlgorithm</w:t>
      </w:r>
      <w:proofErr w:type="spellEnd"/>
      <w:r w:rsidRPr="004B127D">
        <w:rPr>
          <w:sz w:val="28"/>
          <w:szCs w:val="28"/>
        </w:rPr>
        <w:t xml:space="preserve"> и производные классы, поддерживающие алгоритмы MD5, SHA1, SHA256, SHA384 и SHA512.</w:t>
      </w:r>
    </w:p>
    <w:p w14:paraId="7E363516" w14:textId="70E7D771" w:rsidR="0087600E" w:rsidRPr="00B72ECE" w:rsidRDefault="0087600E" w:rsidP="0087600E">
      <w:pPr>
        <w:widowControl w:val="0"/>
        <w:spacing w:before="240" w:after="240"/>
        <w:ind w:firstLine="426"/>
        <w:jc w:val="both"/>
        <w:rPr>
          <w:b/>
          <w:bCs/>
          <w:sz w:val="28"/>
          <w:szCs w:val="28"/>
        </w:rPr>
      </w:pPr>
      <w:r w:rsidRPr="00B72ECE">
        <w:rPr>
          <w:bCs/>
          <w:sz w:val="28"/>
          <w:szCs w:val="28"/>
        </w:rPr>
        <w:t>Вывод</w:t>
      </w:r>
      <w:r w:rsidRPr="00B72ECE">
        <w:rPr>
          <w:b/>
          <w:bCs/>
          <w:sz w:val="28"/>
          <w:szCs w:val="28"/>
        </w:rPr>
        <w:t xml:space="preserve">: </w:t>
      </w:r>
      <w:r w:rsidRPr="00B72ECE">
        <w:rPr>
          <w:sz w:val="28"/>
          <w:szCs w:val="28"/>
        </w:rPr>
        <w:t xml:space="preserve">в данной лабораторной работе </w:t>
      </w:r>
      <w:r w:rsidR="00682188">
        <w:rPr>
          <w:sz w:val="28"/>
          <w:szCs w:val="28"/>
        </w:rPr>
        <w:t xml:space="preserve">изучили модель криптографии </w:t>
      </w:r>
      <w:r w:rsidR="00682188" w:rsidRPr="00682188">
        <w:rPr>
          <w:color w:val="000000" w:themeColor="text1"/>
          <w:sz w:val="28"/>
          <w:szCs w:val="28"/>
        </w:rPr>
        <w:t>.NET Framework</w:t>
      </w:r>
      <w:r w:rsidR="00682188">
        <w:rPr>
          <w:color w:val="000000" w:themeColor="text1"/>
          <w:sz w:val="28"/>
          <w:szCs w:val="28"/>
        </w:rPr>
        <w:t>, основные классы и структуры данных, разработали приложение для шифрования файлов, использующих симметричные и ассиметричные алгоритмы шифрования</w:t>
      </w:r>
      <w:r>
        <w:rPr>
          <w:sz w:val="28"/>
          <w:szCs w:val="28"/>
        </w:rPr>
        <w:t>.</w:t>
      </w:r>
    </w:p>
    <w:p w14:paraId="009F81A9" w14:textId="77777777" w:rsidR="0087600E" w:rsidRDefault="0087600E" w:rsidP="0087600E">
      <w:pPr>
        <w:jc w:val="both"/>
      </w:pPr>
    </w:p>
    <w:p w14:paraId="023DDCD5" w14:textId="77777777" w:rsidR="0087600E" w:rsidRDefault="0087600E" w:rsidP="0087600E"/>
    <w:p w14:paraId="1A4D7FD8" w14:textId="77777777" w:rsidR="0087600E" w:rsidRDefault="0087600E" w:rsidP="0087600E"/>
    <w:p w14:paraId="377A2677" w14:textId="77777777" w:rsidR="00681701" w:rsidRDefault="00681701"/>
    <w:sectPr w:rsidR="00681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C7C7D"/>
    <w:multiLevelType w:val="hybridMultilevel"/>
    <w:tmpl w:val="CF880BE6"/>
    <w:lvl w:ilvl="0" w:tplc="A492EB1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199467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0E"/>
    <w:rsid w:val="00206699"/>
    <w:rsid w:val="00275340"/>
    <w:rsid w:val="002B1227"/>
    <w:rsid w:val="004B127D"/>
    <w:rsid w:val="00681701"/>
    <w:rsid w:val="00682188"/>
    <w:rsid w:val="0087600E"/>
    <w:rsid w:val="00A71EF6"/>
    <w:rsid w:val="00B75F00"/>
    <w:rsid w:val="00D6079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BD91"/>
  <w15:chartTrackingRefBased/>
  <w15:docId w15:val="{C013F44C-6A94-402E-BF1A-C2E01270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87600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1">
    <w:name w:val="Font Style11"/>
    <w:basedOn w:val="a0"/>
    <w:uiPriority w:val="99"/>
    <w:rsid w:val="0087600E"/>
    <w:rPr>
      <w:rFonts w:ascii="Bookman Old Style" w:hAnsi="Bookman Old Style" w:cs="Bookman Old Style"/>
      <w:sz w:val="22"/>
      <w:szCs w:val="22"/>
    </w:rPr>
  </w:style>
  <w:style w:type="paragraph" w:styleId="a3">
    <w:name w:val="List Paragraph"/>
    <w:basedOn w:val="a"/>
    <w:uiPriority w:val="34"/>
    <w:qFormat/>
    <w:rsid w:val="00682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755</Words>
  <Characters>4310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2022-05-17T23:07:00Z</dcterms:created>
  <dcterms:modified xsi:type="dcterms:W3CDTF">2022-05-19T20:33:00Z</dcterms:modified>
</cp:coreProperties>
</file>