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B97D" w14:textId="77777777" w:rsidR="00C072E3" w:rsidRPr="00493D40" w:rsidRDefault="00C072E3" w:rsidP="00C072E3">
      <w:pPr>
        <w:contextualSpacing/>
        <w:jc w:val="center"/>
        <w:rPr>
          <w:sz w:val="28"/>
          <w:szCs w:val="28"/>
          <w:lang w:val="ru-BY" w:eastAsia="en-US"/>
        </w:rPr>
      </w:pPr>
      <w:r w:rsidRPr="00493D40">
        <w:rPr>
          <w:sz w:val="28"/>
          <w:szCs w:val="28"/>
          <w:lang w:val="ru-BY"/>
        </w:rPr>
        <w:t>Учреждение образования “БЕЛОРУССКИЙ ГОСУДАРСТВЕННЫЙ ТЕХНОЛОГИЧЕСКИЙ УНИВЕРСИТЕТ”</w:t>
      </w:r>
    </w:p>
    <w:p w14:paraId="35BBE1A1" w14:textId="77777777" w:rsidR="00C072E3" w:rsidRPr="00493D40" w:rsidRDefault="00C072E3" w:rsidP="00C072E3">
      <w:pPr>
        <w:contextualSpacing/>
        <w:rPr>
          <w:sz w:val="28"/>
          <w:szCs w:val="28"/>
          <w:lang w:val="ru-BY"/>
        </w:rPr>
      </w:pPr>
    </w:p>
    <w:p w14:paraId="03CBA293" w14:textId="77777777" w:rsidR="00C072E3" w:rsidRPr="00493D40" w:rsidRDefault="00C072E3" w:rsidP="00C072E3">
      <w:pPr>
        <w:contextualSpacing/>
        <w:jc w:val="center"/>
        <w:rPr>
          <w:sz w:val="28"/>
          <w:szCs w:val="28"/>
          <w:lang w:val="ru-BY"/>
        </w:rPr>
      </w:pPr>
    </w:p>
    <w:p w14:paraId="3628A703" w14:textId="77777777" w:rsidR="00C072E3" w:rsidRPr="00493D40" w:rsidRDefault="00C072E3" w:rsidP="00C072E3">
      <w:pPr>
        <w:contextualSpacing/>
        <w:jc w:val="center"/>
        <w:rPr>
          <w:sz w:val="28"/>
          <w:szCs w:val="28"/>
          <w:lang w:val="ru-BY"/>
        </w:rPr>
      </w:pPr>
    </w:p>
    <w:p w14:paraId="509BEE1D" w14:textId="77777777" w:rsidR="00C072E3" w:rsidRPr="00493D40" w:rsidRDefault="00C072E3" w:rsidP="00C072E3">
      <w:pPr>
        <w:contextualSpacing/>
        <w:jc w:val="center"/>
        <w:rPr>
          <w:sz w:val="28"/>
          <w:szCs w:val="28"/>
        </w:rPr>
      </w:pPr>
    </w:p>
    <w:p w14:paraId="090AA814" w14:textId="77777777" w:rsidR="00C072E3" w:rsidRPr="00493D40" w:rsidRDefault="00C072E3" w:rsidP="00C072E3">
      <w:pPr>
        <w:contextualSpacing/>
        <w:jc w:val="center"/>
        <w:rPr>
          <w:sz w:val="28"/>
          <w:szCs w:val="28"/>
          <w:lang w:val="ru-BY"/>
        </w:rPr>
      </w:pPr>
    </w:p>
    <w:p w14:paraId="78DEBD10" w14:textId="77777777" w:rsidR="00C072E3" w:rsidRPr="00493D40" w:rsidRDefault="00C072E3" w:rsidP="00C072E3">
      <w:pPr>
        <w:contextualSpacing/>
        <w:jc w:val="center"/>
        <w:rPr>
          <w:sz w:val="28"/>
          <w:szCs w:val="28"/>
        </w:rPr>
      </w:pPr>
    </w:p>
    <w:p w14:paraId="1407F8B0" w14:textId="3D888ADB" w:rsidR="00C072E3" w:rsidRPr="00493D40" w:rsidRDefault="00C072E3" w:rsidP="00C072E3">
      <w:pPr>
        <w:contextualSpacing/>
        <w:jc w:val="center"/>
        <w:rPr>
          <w:b/>
          <w:bCs/>
          <w:sz w:val="28"/>
          <w:szCs w:val="28"/>
        </w:rPr>
      </w:pPr>
      <w:r w:rsidRPr="00493D40">
        <w:rPr>
          <w:b/>
          <w:bCs/>
          <w:sz w:val="28"/>
          <w:szCs w:val="28"/>
        </w:rPr>
        <w:t>Практическая</w:t>
      </w:r>
      <w:r w:rsidRPr="00493D40">
        <w:rPr>
          <w:b/>
          <w:bCs/>
          <w:sz w:val="28"/>
          <w:szCs w:val="28"/>
          <w:lang w:val="ru-BY"/>
        </w:rPr>
        <w:t xml:space="preserve"> работа №</w:t>
      </w:r>
      <w:r w:rsidR="000B5425" w:rsidRPr="00493D40">
        <w:rPr>
          <w:b/>
          <w:bCs/>
          <w:sz w:val="28"/>
          <w:szCs w:val="28"/>
        </w:rPr>
        <w:t>3</w:t>
      </w:r>
      <w:r w:rsidRPr="00493D40">
        <w:rPr>
          <w:b/>
          <w:bCs/>
          <w:sz w:val="28"/>
          <w:szCs w:val="28"/>
        </w:rPr>
        <w:t xml:space="preserve"> </w:t>
      </w:r>
    </w:p>
    <w:p w14:paraId="5D36595C" w14:textId="77777777" w:rsidR="000B5425" w:rsidRPr="00493D40" w:rsidRDefault="000B5425" w:rsidP="000B5425">
      <w:pPr>
        <w:shd w:val="clear" w:color="auto" w:fill="FFFFFF"/>
        <w:jc w:val="center"/>
        <w:outlineLvl w:val="1"/>
        <w:rPr>
          <w:b/>
          <w:bCs/>
          <w:color w:val="000000" w:themeColor="text1"/>
          <w:sz w:val="28"/>
          <w:szCs w:val="28"/>
          <w:lang w:eastAsia="be-BY"/>
        </w:rPr>
      </w:pPr>
      <w:r w:rsidRPr="00493D40">
        <w:rPr>
          <w:b/>
          <w:bCs/>
          <w:color w:val="000000" w:themeColor="text1"/>
          <w:sz w:val="28"/>
          <w:szCs w:val="28"/>
          <w:lang w:eastAsia="be-BY"/>
        </w:rPr>
        <w:t>Тема «Разработка политики информационной безопасности бизнес-компании»</w:t>
      </w:r>
    </w:p>
    <w:p w14:paraId="6D45E777" w14:textId="77777777" w:rsidR="00C072E3" w:rsidRPr="00493D40" w:rsidRDefault="00C072E3" w:rsidP="00C072E3">
      <w:pPr>
        <w:contextualSpacing/>
        <w:jc w:val="center"/>
        <w:rPr>
          <w:sz w:val="28"/>
          <w:szCs w:val="28"/>
        </w:rPr>
      </w:pPr>
    </w:p>
    <w:p w14:paraId="2DCDB425" w14:textId="77777777" w:rsidR="00C072E3" w:rsidRPr="00493D40" w:rsidRDefault="00C072E3" w:rsidP="00C072E3">
      <w:pPr>
        <w:contextualSpacing/>
        <w:jc w:val="center"/>
        <w:rPr>
          <w:sz w:val="28"/>
          <w:szCs w:val="28"/>
          <w:lang w:val="ru-BY"/>
        </w:rPr>
      </w:pPr>
    </w:p>
    <w:p w14:paraId="4784C948" w14:textId="77777777" w:rsidR="00C072E3" w:rsidRPr="00493D40" w:rsidRDefault="00C072E3" w:rsidP="00C072E3">
      <w:pPr>
        <w:contextualSpacing/>
        <w:jc w:val="center"/>
        <w:rPr>
          <w:sz w:val="28"/>
          <w:szCs w:val="28"/>
          <w:lang w:val="ru-BY"/>
        </w:rPr>
      </w:pPr>
    </w:p>
    <w:p w14:paraId="4C2AA0D4" w14:textId="77777777" w:rsidR="00C072E3" w:rsidRPr="00493D40" w:rsidRDefault="00C072E3" w:rsidP="00C072E3">
      <w:pPr>
        <w:contextualSpacing/>
        <w:jc w:val="center"/>
        <w:rPr>
          <w:sz w:val="28"/>
          <w:szCs w:val="28"/>
          <w:lang w:val="ru-BY"/>
        </w:rPr>
      </w:pPr>
    </w:p>
    <w:p w14:paraId="1A68BE68" w14:textId="77777777" w:rsidR="00C072E3" w:rsidRPr="00493D40" w:rsidRDefault="00C072E3" w:rsidP="00C072E3">
      <w:pPr>
        <w:contextualSpacing/>
        <w:rPr>
          <w:sz w:val="28"/>
          <w:szCs w:val="28"/>
          <w:lang w:val="ru-BY"/>
        </w:rPr>
      </w:pPr>
    </w:p>
    <w:p w14:paraId="3F5D6A02" w14:textId="77777777" w:rsidR="00C072E3" w:rsidRPr="00493D40" w:rsidRDefault="00C072E3" w:rsidP="00C072E3">
      <w:pPr>
        <w:contextualSpacing/>
        <w:jc w:val="center"/>
        <w:rPr>
          <w:sz w:val="28"/>
          <w:szCs w:val="28"/>
          <w:lang w:val="ru-BY"/>
        </w:rPr>
      </w:pPr>
    </w:p>
    <w:p w14:paraId="7DB89A7A" w14:textId="77777777" w:rsidR="00C072E3" w:rsidRPr="00493D40" w:rsidRDefault="00C072E3" w:rsidP="00C072E3">
      <w:pPr>
        <w:contextualSpacing/>
        <w:jc w:val="center"/>
        <w:rPr>
          <w:sz w:val="28"/>
          <w:szCs w:val="28"/>
          <w:lang w:val="ru-BY"/>
        </w:rPr>
      </w:pPr>
    </w:p>
    <w:p w14:paraId="2E0B2CAA" w14:textId="77777777" w:rsidR="00C072E3" w:rsidRPr="00493D40" w:rsidRDefault="00C072E3" w:rsidP="00C072E3">
      <w:pPr>
        <w:contextualSpacing/>
        <w:jc w:val="center"/>
        <w:rPr>
          <w:sz w:val="28"/>
          <w:szCs w:val="28"/>
          <w:lang w:val="ru-BY"/>
        </w:rPr>
      </w:pPr>
    </w:p>
    <w:p w14:paraId="7DBD306C" w14:textId="77777777" w:rsidR="00C072E3" w:rsidRPr="00493D40" w:rsidRDefault="00C072E3" w:rsidP="00C072E3">
      <w:pPr>
        <w:contextualSpacing/>
        <w:jc w:val="center"/>
        <w:rPr>
          <w:sz w:val="28"/>
          <w:szCs w:val="28"/>
          <w:lang w:val="ru-BY"/>
        </w:rPr>
      </w:pPr>
    </w:p>
    <w:p w14:paraId="5DF7A80D" w14:textId="77777777" w:rsidR="00C072E3" w:rsidRPr="00493D40" w:rsidRDefault="00C072E3" w:rsidP="00C072E3">
      <w:pPr>
        <w:contextualSpacing/>
        <w:jc w:val="center"/>
        <w:rPr>
          <w:sz w:val="28"/>
          <w:szCs w:val="28"/>
          <w:lang w:val="ru-BY"/>
        </w:rPr>
      </w:pPr>
    </w:p>
    <w:p w14:paraId="00F6EEA4" w14:textId="77777777" w:rsidR="00C072E3" w:rsidRPr="00493D40" w:rsidRDefault="00C072E3" w:rsidP="00C072E3">
      <w:pPr>
        <w:contextualSpacing/>
        <w:jc w:val="center"/>
        <w:rPr>
          <w:sz w:val="28"/>
          <w:szCs w:val="28"/>
          <w:lang w:val="ru-BY"/>
        </w:rPr>
      </w:pPr>
    </w:p>
    <w:p w14:paraId="1C2DBCFB" w14:textId="77777777" w:rsidR="00C072E3" w:rsidRPr="00493D40" w:rsidRDefault="00C072E3" w:rsidP="00C072E3">
      <w:pPr>
        <w:contextualSpacing/>
        <w:jc w:val="center"/>
        <w:rPr>
          <w:sz w:val="28"/>
          <w:szCs w:val="28"/>
          <w:lang w:val="ru-BY"/>
        </w:rPr>
      </w:pPr>
    </w:p>
    <w:p w14:paraId="21B7B3E4" w14:textId="77777777" w:rsidR="00C072E3" w:rsidRPr="00493D40" w:rsidRDefault="00C072E3" w:rsidP="00C072E3">
      <w:pPr>
        <w:contextualSpacing/>
        <w:jc w:val="right"/>
        <w:rPr>
          <w:sz w:val="28"/>
          <w:szCs w:val="28"/>
          <w:lang w:val="ru-BY"/>
        </w:rPr>
      </w:pPr>
      <w:r w:rsidRPr="00493D40">
        <w:rPr>
          <w:sz w:val="28"/>
          <w:szCs w:val="28"/>
          <w:lang w:val="ru-BY"/>
        </w:rPr>
        <w:t>Выполнил</w:t>
      </w:r>
      <w:r w:rsidRPr="00493D40">
        <w:rPr>
          <w:sz w:val="28"/>
          <w:szCs w:val="28"/>
        </w:rPr>
        <w:t>а</w:t>
      </w:r>
      <w:r w:rsidRPr="00493D40">
        <w:rPr>
          <w:sz w:val="28"/>
          <w:szCs w:val="28"/>
          <w:lang w:val="ru-BY"/>
        </w:rPr>
        <w:t>:</w:t>
      </w:r>
    </w:p>
    <w:p w14:paraId="1F7CF47B" w14:textId="77777777" w:rsidR="00C072E3" w:rsidRPr="00493D40" w:rsidRDefault="00C072E3" w:rsidP="00C072E3">
      <w:pPr>
        <w:contextualSpacing/>
        <w:jc w:val="right"/>
        <w:rPr>
          <w:sz w:val="28"/>
          <w:szCs w:val="28"/>
        </w:rPr>
      </w:pPr>
      <w:r w:rsidRPr="00493D40">
        <w:rPr>
          <w:sz w:val="28"/>
          <w:szCs w:val="28"/>
        </w:rPr>
        <w:t xml:space="preserve"> студентка 2 курса 7 группы</w:t>
      </w:r>
    </w:p>
    <w:p w14:paraId="17BBC8D2" w14:textId="77777777" w:rsidR="00C072E3" w:rsidRPr="00493D40" w:rsidRDefault="00C072E3" w:rsidP="00C072E3">
      <w:pPr>
        <w:contextualSpacing/>
        <w:jc w:val="right"/>
        <w:rPr>
          <w:sz w:val="28"/>
          <w:szCs w:val="28"/>
        </w:rPr>
      </w:pPr>
      <w:r w:rsidRPr="00493D40">
        <w:rPr>
          <w:sz w:val="28"/>
          <w:szCs w:val="28"/>
        </w:rPr>
        <w:t>Колядко Яна Дмитриевна</w:t>
      </w:r>
    </w:p>
    <w:p w14:paraId="1A13EFFA" w14:textId="77777777" w:rsidR="00C072E3" w:rsidRPr="00493D40" w:rsidRDefault="00C072E3" w:rsidP="00C072E3">
      <w:pPr>
        <w:contextualSpacing/>
        <w:jc w:val="right"/>
        <w:rPr>
          <w:sz w:val="28"/>
          <w:szCs w:val="28"/>
        </w:rPr>
      </w:pPr>
      <w:r w:rsidRPr="00493D40">
        <w:rPr>
          <w:sz w:val="28"/>
          <w:szCs w:val="28"/>
        </w:rPr>
        <w:t>Проверил:</w:t>
      </w:r>
    </w:p>
    <w:p w14:paraId="09EA1730" w14:textId="77777777" w:rsidR="00C072E3" w:rsidRPr="00493D40" w:rsidRDefault="00C072E3" w:rsidP="00C072E3">
      <w:pPr>
        <w:contextualSpacing/>
        <w:jc w:val="right"/>
        <w:rPr>
          <w:sz w:val="28"/>
          <w:szCs w:val="28"/>
        </w:rPr>
      </w:pPr>
      <w:r w:rsidRPr="00493D40">
        <w:rPr>
          <w:sz w:val="28"/>
          <w:szCs w:val="28"/>
        </w:rPr>
        <w:t>Барковский Евгений Валерьевич</w:t>
      </w:r>
    </w:p>
    <w:p w14:paraId="74884199" w14:textId="77777777" w:rsidR="00C072E3" w:rsidRPr="00493D40" w:rsidRDefault="00C072E3" w:rsidP="00C072E3">
      <w:pPr>
        <w:contextualSpacing/>
        <w:rPr>
          <w:sz w:val="28"/>
          <w:szCs w:val="28"/>
          <w:lang w:val="ru-BY"/>
        </w:rPr>
      </w:pPr>
    </w:p>
    <w:p w14:paraId="2A4972C5" w14:textId="77777777" w:rsidR="00C072E3" w:rsidRPr="00493D40" w:rsidRDefault="00C072E3" w:rsidP="00C072E3">
      <w:pPr>
        <w:contextualSpacing/>
        <w:jc w:val="right"/>
        <w:rPr>
          <w:sz w:val="28"/>
          <w:szCs w:val="28"/>
          <w:lang w:val="ru-BY"/>
        </w:rPr>
      </w:pPr>
    </w:p>
    <w:p w14:paraId="5EC4CC40" w14:textId="77777777" w:rsidR="00C072E3" w:rsidRPr="00493D40" w:rsidRDefault="00C072E3" w:rsidP="00C072E3">
      <w:pPr>
        <w:contextualSpacing/>
        <w:jc w:val="right"/>
        <w:rPr>
          <w:sz w:val="28"/>
          <w:szCs w:val="28"/>
          <w:lang w:val="ru-BY"/>
        </w:rPr>
      </w:pPr>
    </w:p>
    <w:p w14:paraId="3EDCA78A" w14:textId="77777777" w:rsidR="00C072E3" w:rsidRPr="00493D40" w:rsidRDefault="00C072E3" w:rsidP="00C072E3">
      <w:pPr>
        <w:contextualSpacing/>
        <w:jc w:val="right"/>
        <w:rPr>
          <w:sz w:val="28"/>
          <w:szCs w:val="28"/>
          <w:lang w:val="ru-BY"/>
        </w:rPr>
      </w:pPr>
    </w:p>
    <w:p w14:paraId="32142F60" w14:textId="77777777" w:rsidR="00C072E3" w:rsidRPr="00493D40" w:rsidRDefault="00C072E3" w:rsidP="00C072E3">
      <w:pPr>
        <w:contextualSpacing/>
        <w:jc w:val="right"/>
        <w:rPr>
          <w:sz w:val="28"/>
          <w:szCs w:val="28"/>
          <w:lang w:val="ru-BY"/>
        </w:rPr>
      </w:pPr>
    </w:p>
    <w:p w14:paraId="4B6A5256" w14:textId="77777777" w:rsidR="00C072E3" w:rsidRPr="00493D40" w:rsidRDefault="00C072E3" w:rsidP="00C072E3">
      <w:pPr>
        <w:contextualSpacing/>
        <w:jc w:val="right"/>
        <w:rPr>
          <w:sz w:val="28"/>
          <w:szCs w:val="28"/>
          <w:lang w:val="ru-BY"/>
        </w:rPr>
      </w:pPr>
    </w:p>
    <w:p w14:paraId="48E58CA0" w14:textId="77777777" w:rsidR="00C072E3" w:rsidRPr="00493D40" w:rsidRDefault="00C072E3" w:rsidP="00C072E3">
      <w:pPr>
        <w:contextualSpacing/>
        <w:jc w:val="right"/>
        <w:rPr>
          <w:sz w:val="28"/>
          <w:szCs w:val="28"/>
          <w:lang w:val="ru-BY"/>
        </w:rPr>
      </w:pPr>
    </w:p>
    <w:p w14:paraId="2950B8BB" w14:textId="77777777" w:rsidR="00C072E3" w:rsidRPr="00493D40" w:rsidRDefault="00C072E3" w:rsidP="00C072E3">
      <w:pPr>
        <w:contextualSpacing/>
        <w:jc w:val="right"/>
        <w:rPr>
          <w:sz w:val="28"/>
          <w:szCs w:val="28"/>
          <w:lang w:val="ru-BY"/>
        </w:rPr>
      </w:pPr>
    </w:p>
    <w:p w14:paraId="18CBB946" w14:textId="77777777" w:rsidR="00C072E3" w:rsidRPr="00493D40" w:rsidRDefault="00C072E3" w:rsidP="00C072E3">
      <w:pPr>
        <w:contextualSpacing/>
        <w:jc w:val="right"/>
        <w:rPr>
          <w:sz w:val="28"/>
          <w:szCs w:val="28"/>
          <w:lang w:val="ru-BY"/>
        </w:rPr>
      </w:pPr>
    </w:p>
    <w:p w14:paraId="5A8F7604" w14:textId="77777777" w:rsidR="00C072E3" w:rsidRPr="00493D40" w:rsidRDefault="00C072E3" w:rsidP="00C072E3">
      <w:pPr>
        <w:contextualSpacing/>
        <w:jc w:val="right"/>
        <w:rPr>
          <w:sz w:val="28"/>
          <w:szCs w:val="28"/>
          <w:lang w:val="ru-BY"/>
        </w:rPr>
      </w:pPr>
    </w:p>
    <w:p w14:paraId="4CAF4B26" w14:textId="77777777" w:rsidR="00C072E3" w:rsidRPr="00493D40" w:rsidRDefault="00C072E3" w:rsidP="00C072E3">
      <w:pPr>
        <w:contextualSpacing/>
        <w:jc w:val="right"/>
        <w:rPr>
          <w:sz w:val="28"/>
          <w:szCs w:val="28"/>
          <w:lang w:val="ru-BY"/>
        </w:rPr>
      </w:pPr>
    </w:p>
    <w:p w14:paraId="7BE2C685" w14:textId="77777777" w:rsidR="00C072E3" w:rsidRPr="00493D40" w:rsidRDefault="00C072E3" w:rsidP="00C072E3">
      <w:pPr>
        <w:contextualSpacing/>
        <w:jc w:val="right"/>
        <w:rPr>
          <w:sz w:val="28"/>
          <w:szCs w:val="28"/>
          <w:lang w:val="ru-BY"/>
        </w:rPr>
      </w:pPr>
    </w:p>
    <w:p w14:paraId="45E6D4BA" w14:textId="77777777" w:rsidR="00C072E3" w:rsidRPr="00493D40" w:rsidRDefault="00C072E3" w:rsidP="00C072E3">
      <w:pPr>
        <w:contextualSpacing/>
        <w:jc w:val="right"/>
        <w:rPr>
          <w:sz w:val="28"/>
          <w:szCs w:val="28"/>
          <w:lang w:val="ru-BY"/>
        </w:rPr>
      </w:pPr>
    </w:p>
    <w:p w14:paraId="437BB983" w14:textId="77777777" w:rsidR="00C072E3" w:rsidRPr="00493D40" w:rsidRDefault="00C072E3" w:rsidP="00C072E3">
      <w:pPr>
        <w:contextualSpacing/>
        <w:jc w:val="right"/>
        <w:rPr>
          <w:sz w:val="28"/>
          <w:szCs w:val="28"/>
          <w:lang w:val="ru-BY"/>
        </w:rPr>
      </w:pPr>
    </w:p>
    <w:p w14:paraId="7C88BD8A" w14:textId="77777777" w:rsidR="00C072E3" w:rsidRPr="00493D40" w:rsidRDefault="00C072E3" w:rsidP="00C072E3">
      <w:pPr>
        <w:contextualSpacing/>
        <w:jc w:val="right"/>
        <w:rPr>
          <w:sz w:val="28"/>
          <w:szCs w:val="28"/>
          <w:lang w:val="ru-BY"/>
        </w:rPr>
      </w:pPr>
    </w:p>
    <w:p w14:paraId="24DC4701" w14:textId="77777777" w:rsidR="00C072E3" w:rsidRPr="00493D40" w:rsidRDefault="00C072E3" w:rsidP="00C072E3">
      <w:pPr>
        <w:contextualSpacing/>
        <w:jc w:val="center"/>
        <w:rPr>
          <w:sz w:val="28"/>
          <w:szCs w:val="28"/>
          <w:lang w:val="ru-BY"/>
        </w:rPr>
      </w:pPr>
    </w:p>
    <w:p w14:paraId="319CAC2F" w14:textId="77777777" w:rsidR="00C072E3" w:rsidRPr="00493D40" w:rsidRDefault="00C072E3" w:rsidP="00C072E3">
      <w:pPr>
        <w:contextualSpacing/>
        <w:rPr>
          <w:sz w:val="28"/>
          <w:szCs w:val="28"/>
        </w:rPr>
      </w:pPr>
      <w:r w:rsidRPr="00493D40">
        <w:rPr>
          <w:vanish/>
          <w:sz w:val="28"/>
          <w:szCs w:val="28"/>
        </w:rPr>
        <w:t>ПроТТеоре</w:t>
      </w:r>
    </w:p>
    <w:p w14:paraId="57BC637D" w14:textId="44EB1DCB" w:rsidR="000B5425" w:rsidRPr="00493D40" w:rsidRDefault="00C072E3" w:rsidP="000B5425">
      <w:pPr>
        <w:shd w:val="clear" w:color="auto" w:fill="FFFFFF"/>
        <w:ind w:firstLine="567"/>
        <w:jc w:val="both"/>
        <w:outlineLvl w:val="1"/>
        <w:rPr>
          <w:bCs/>
          <w:color w:val="000000" w:themeColor="text1"/>
          <w:sz w:val="28"/>
          <w:szCs w:val="28"/>
          <w:lang w:eastAsia="be-BY"/>
        </w:rPr>
      </w:pPr>
      <w:r w:rsidRPr="00493D40">
        <w:rPr>
          <w:sz w:val="28"/>
          <w:szCs w:val="28"/>
        </w:rPr>
        <w:lastRenderedPageBreak/>
        <w:t xml:space="preserve">Цель: </w:t>
      </w:r>
      <w:r w:rsidR="000B5425" w:rsidRPr="00493D40">
        <w:rPr>
          <w:bCs/>
          <w:color w:val="000000" w:themeColor="text1"/>
          <w:sz w:val="28"/>
          <w:szCs w:val="28"/>
          <w:lang w:eastAsia="be-BY"/>
        </w:rPr>
        <w:t xml:space="preserve">разработать проект политики информационной безопасности </w:t>
      </w:r>
      <w:r w:rsidR="003A17C2" w:rsidRPr="00493D40">
        <w:rPr>
          <w:bCs/>
          <w:color w:val="000000" w:themeColor="text1"/>
          <w:sz w:val="28"/>
          <w:szCs w:val="28"/>
          <w:lang w:eastAsia="be-BY"/>
        </w:rPr>
        <w:t>типографии</w:t>
      </w:r>
      <w:r w:rsidR="000B5425" w:rsidRPr="00493D40">
        <w:rPr>
          <w:color w:val="000000" w:themeColor="text1"/>
          <w:sz w:val="28"/>
          <w:szCs w:val="28"/>
        </w:rPr>
        <w:t>.</w:t>
      </w:r>
    </w:p>
    <w:p w14:paraId="6286511A" w14:textId="1E3C20CD" w:rsidR="00C072E3" w:rsidRPr="00493D40" w:rsidRDefault="002659B2" w:rsidP="002659B2">
      <w:pPr>
        <w:contextualSpacing/>
        <w:jc w:val="center"/>
        <w:rPr>
          <w:rStyle w:val="a8"/>
          <w:sz w:val="28"/>
          <w:szCs w:val="28"/>
        </w:rPr>
      </w:pPr>
      <w:r w:rsidRPr="00493D40">
        <w:rPr>
          <w:rStyle w:val="a8"/>
          <w:sz w:val="28"/>
          <w:szCs w:val="28"/>
        </w:rPr>
        <w:t>Введение</w:t>
      </w:r>
    </w:p>
    <w:p w14:paraId="622CF610" w14:textId="77777777" w:rsidR="00C21984" w:rsidRPr="00493D40" w:rsidRDefault="00C21984" w:rsidP="00C21984">
      <w:pPr>
        <w:autoSpaceDE w:val="0"/>
        <w:autoSpaceDN w:val="0"/>
        <w:adjustRightInd w:val="0"/>
        <w:ind w:firstLine="851"/>
        <w:jc w:val="both"/>
        <w:rPr>
          <w:sz w:val="28"/>
          <w:szCs w:val="28"/>
          <w:lang w:eastAsia="en-US"/>
        </w:rPr>
      </w:pPr>
      <w:r w:rsidRPr="00493D40">
        <w:rPr>
          <w:sz w:val="28"/>
          <w:szCs w:val="28"/>
        </w:rPr>
        <w:t>Основой мер административного уровня, то есть мер, предпринимаемых руководством организации, является политика безопасности.</w:t>
      </w:r>
    </w:p>
    <w:p w14:paraId="71E8B34E" w14:textId="77777777" w:rsidR="00C21984" w:rsidRPr="00493D40" w:rsidRDefault="00C21984" w:rsidP="00C21984">
      <w:pPr>
        <w:autoSpaceDE w:val="0"/>
        <w:autoSpaceDN w:val="0"/>
        <w:adjustRightInd w:val="0"/>
        <w:ind w:firstLine="851"/>
        <w:jc w:val="both"/>
        <w:rPr>
          <w:sz w:val="28"/>
          <w:szCs w:val="28"/>
        </w:rPr>
      </w:pPr>
      <w:r w:rsidRPr="00493D40">
        <w:rPr>
          <w:sz w:val="28"/>
          <w:szCs w:val="28"/>
        </w:rPr>
        <w:t>Под политикой безопасности понимается совокупность документированных управленческих решений, направленных на защиту информации и ассоциированных с ней ресурсов.</w:t>
      </w:r>
    </w:p>
    <w:p w14:paraId="07339BF8" w14:textId="77777777" w:rsidR="00C21984" w:rsidRPr="00493D40" w:rsidRDefault="00C21984" w:rsidP="00C21984">
      <w:pPr>
        <w:autoSpaceDE w:val="0"/>
        <w:autoSpaceDN w:val="0"/>
        <w:adjustRightInd w:val="0"/>
        <w:ind w:firstLine="851"/>
        <w:jc w:val="both"/>
        <w:rPr>
          <w:sz w:val="28"/>
          <w:szCs w:val="28"/>
        </w:rPr>
      </w:pPr>
      <w:r w:rsidRPr="00493D40">
        <w:rPr>
          <w:sz w:val="28"/>
          <w:szCs w:val="28"/>
        </w:rPr>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14:paraId="61F32A78" w14:textId="77777777" w:rsidR="00C21984" w:rsidRPr="00493D40" w:rsidRDefault="00C21984" w:rsidP="00C21984">
      <w:pPr>
        <w:autoSpaceDE w:val="0"/>
        <w:autoSpaceDN w:val="0"/>
        <w:adjustRightInd w:val="0"/>
        <w:ind w:firstLine="851"/>
        <w:jc w:val="both"/>
        <w:rPr>
          <w:sz w:val="28"/>
          <w:szCs w:val="28"/>
        </w:rPr>
      </w:pPr>
      <w:r w:rsidRPr="00493D40">
        <w:rPr>
          <w:sz w:val="28"/>
          <w:szCs w:val="28"/>
        </w:rPr>
        <w:t>Определение политики ИБ должно сводиться к следующим практическим шагам:</w:t>
      </w:r>
    </w:p>
    <w:p w14:paraId="48B13255" w14:textId="77777777" w:rsidR="00C21984" w:rsidRPr="00493D40" w:rsidRDefault="00C21984" w:rsidP="00C21984">
      <w:pPr>
        <w:autoSpaceDE w:val="0"/>
        <w:autoSpaceDN w:val="0"/>
        <w:adjustRightInd w:val="0"/>
        <w:ind w:firstLine="851"/>
        <w:jc w:val="both"/>
        <w:rPr>
          <w:sz w:val="28"/>
          <w:szCs w:val="28"/>
        </w:rPr>
      </w:pPr>
      <w:r w:rsidRPr="00493D40">
        <w:rPr>
          <w:sz w:val="28"/>
          <w:szCs w:val="28"/>
        </w:rPr>
        <w:t>1. Определение используемых руководящих документов и стандартов в области ИБ, а также основных положений политики ИБ, включая:</w:t>
      </w:r>
    </w:p>
    <w:p w14:paraId="50E4C091" w14:textId="77777777" w:rsidR="00C21984" w:rsidRPr="00493D40" w:rsidRDefault="00C21984" w:rsidP="00F2221F">
      <w:pPr>
        <w:pStyle w:val="a5"/>
        <w:numPr>
          <w:ilvl w:val="0"/>
          <w:numId w:val="18"/>
        </w:numPr>
        <w:autoSpaceDE w:val="0"/>
        <w:autoSpaceDN w:val="0"/>
        <w:adjustRightInd w:val="0"/>
        <w:spacing w:after="0" w:line="240" w:lineRule="auto"/>
        <w:ind w:left="709" w:firstLine="284"/>
        <w:jc w:val="both"/>
        <w:rPr>
          <w:rFonts w:ascii="Times New Roman" w:hAnsi="Times New Roman" w:cs="Times New Roman"/>
          <w:sz w:val="28"/>
          <w:szCs w:val="28"/>
        </w:rPr>
      </w:pPr>
      <w:r w:rsidRPr="00493D40">
        <w:rPr>
          <w:rFonts w:ascii="Times New Roman" w:hAnsi="Times New Roman" w:cs="Times New Roman"/>
          <w:sz w:val="28"/>
          <w:szCs w:val="28"/>
        </w:rPr>
        <w:t>управление доступом к средствам вычислительной техники, программа и данным;</w:t>
      </w:r>
    </w:p>
    <w:p w14:paraId="72BC64C5" w14:textId="77777777" w:rsidR="00C21984" w:rsidRPr="00493D40" w:rsidRDefault="00C21984" w:rsidP="00F2221F">
      <w:pPr>
        <w:pStyle w:val="a5"/>
        <w:numPr>
          <w:ilvl w:val="0"/>
          <w:numId w:val="18"/>
        </w:numPr>
        <w:autoSpaceDE w:val="0"/>
        <w:autoSpaceDN w:val="0"/>
        <w:adjustRightInd w:val="0"/>
        <w:spacing w:after="0" w:line="240" w:lineRule="auto"/>
        <w:ind w:left="709" w:firstLine="284"/>
        <w:jc w:val="both"/>
        <w:rPr>
          <w:rFonts w:ascii="Times New Roman" w:hAnsi="Times New Roman" w:cs="Times New Roman"/>
          <w:sz w:val="28"/>
          <w:szCs w:val="28"/>
        </w:rPr>
      </w:pPr>
      <w:r w:rsidRPr="00493D40">
        <w:rPr>
          <w:rFonts w:ascii="Times New Roman" w:hAnsi="Times New Roman" w:cs="Times New Roman"/>
          <w:sz w:val="28"/>
          <w:szCs w:val="28"/>
        </w:rPr>
        <w:t>антивирусную защиту;</w:t>
      </w:r>
    </w:p>
    <w:p w14:paraId="4072E190" w14:textId="77777777" w:rsidR="00C21984" w:rsidRPr="00493D40" w:rsidRDefault="00C21984" w:rsidP="00F2221F">
      <w:pPr>
        <w:pStyle w:val="a5"/>
        <w:numPr>
          <w:ilvl w:val="0"/>
          <w:numId w:val="18"/>
        </w:numPr>
        <w:autoSpaceDE w:val="0"/>
        <w:autoSpaceDN w:val="0"/>
        <w:adjustRightInd w:val="0"/>
        <w:spacing w:after="0" w:line="240" w:lineRule="auto"/>
        <w:ind w:left="709" w:firstLine="284"/>
        <w:jc w:val="both"/>
        <w:rPr>
          <w:rFonts w:ascii="Times New Roman" w:hAnsi="Times New Roman" w:cs="Times New Roman"/>
          <w:sz w:val="28"/>
          <w:szCs w:val="28"/>
        </w:rPr>
      </w:pPr>
      <w:r w:rsidRPr="00493D40">
        <w:rPr>
          <w:rFonts w:ascii="Times New Roman" w:hAnsi="Times New Roman" w:cs="Times New Roman"/>
          <w:sz w:val="28"/>
          <w:szCs w:val="28"/>
        </w:rPr>
        <w:t>вопросы резервного копирования;</w:t>
      </w:r>
    </w:p>
    <w:p w14:paraId="12441EDE" w14:textId="77777777" w:rsidR="00C21984" w:rsidRPr="00493D40" w:rsidRDefault="00C21984" w:rsidP="00F2221F">
      <w:pPr>
        <w:pStyle w:val="a5"/>
        <w:numPr>
          <w:ilvl w:val="0"/>
          <w:numId w:val="18"/>
        </w:numPr>
        <w:autoSpaceDE w:val="0"/>
        <w:autoSpaceDN w:val="0"/>
        <w:adjustRightInd w:val="0"/>
        <w:spacing w:after="0" w:line="240" w:lineRule="auto"/>
        <w:ind w:left="709" w:firstLine="284"/>
        <w:jc w:val="both"/>
        <w:rPr>
          <w:rFonts w:ascii="Times New Roman" w:hAnsi="Times New Roman" w:cs="Times New Roman"/>
          <w:sz w:val="28"/>
          <w:szCs w:val="28"/>
        </w:rPr>
      </w:pPr>
      <w:r w:rsidRPr="00493D40">
        <w:rPr>
          <w:rFonts w:ascii="Times New Roman" w:hAnsi="Times New Roman" w:cs="Times New Roman"/>
          <w:sz w:val="28"/>
          <w:szCs w:val="28"/>
        </w:rPr>
        <w:t>проведение ремонтных и восстановительных работ;</w:t>
      </w:r>
    </w:p>
    <w:p w14:paraId="5A60DE0C" w14:textId="77777777" w:rsidR="00C21984" w:rsidRPr="00493D40" w:rsidRDefault="00C21984" w:rsidP="00F2221F">
      <w:pPr>
        <w:pStyle w:val="a5"/>
        <w:numPr>
          <w:ilvl w:val="0"/>
          <w:numId w:val="18"/>
        </w:numPr>
        <w:autoSpaceDE w:val="0"/>
        <w:autoSpaceDN w:val="0"/>
        <w:adjustRightInd w:val="0"/>
        <w:spacing w:after="0" w:line="240" w:lineRule="auto"/>
        <w:ind w:left="709" w:firstLine="284"/>
        <w:jc w:val="both"/>
        <w:rPr>
          <w:rFonts w:ascii="Times New Roman" w:hAnsi="Times New Roman" w:cs="Times New Roman"/>
          <w:sz w:val="28"/>
          <w:szCs w:val="28"/>
        </w:rPr>
      </w:pPr>
      <w:r w:rsidRPr="00493D40">
        <w:rPr>
          <w:rFonts w:ascii="Times New Roman" w:hAnsi="Times New Roman" w:cs="Times New Roman"/>
          <w:sz w:val="28"/>
          <w:szCs w:val="28"/>
        </w:rPr>
        <w:t>информирование об инцидентах об области ИБ.</w:t>
      </w:r>
    </w:p>
    <w:p w14:paraId="5133636D" w14:textId="77777777" w:rsidR="00C21984" w:rsidRPr="00493D40" w:rsidRDefault="00C21984" w:rsidP="00C21984">
      <w:pPr>
        <w:autoSpaceDE w:val="0"/>
        <w:autoSpaceDN w:val="0"/>
        <w:adjustRightInd w:val="0"/>
        <w:ind w:firstLine="851"/>
        <w:jc w:val="both"/>
        <w:rPr>
          <w:sz w:val="28"/>
          <w:szCs w:val="28"/>
        </w:rPr>
      </w:pPr>
      <w:r w:rsidRPr="00493D40">
        <w:rPr>
          <w:sz w:val="28"/>
          <w:szCs w:val="28"/>
        </w:rPr>
        <w:t>2. Определение подходов к управлению рисками: является ли достаточным базовый уровень защищенности или требуется проводить полный вариант анализа рисков.</w:t>
      </w:r>
    </w:p>
    <w:p w14:paraId="3B7A2A1C" w14:textId="77777777" w:rsidR="00C21984" w:rsidRPr="00493D40" w:rsidRDefault="00C21984" w:rsidP="00C21984">
      <w:pPr>
        <w:ind w:firstLine="851"/>
        <w:jc w:val="both"/>
        <w:rPr>
          <w:sz w:val="28"/>
          <w:szCs w:val="28"/>
        </w:rPr>
      </w:pPr>
      <w:r w:rsidRPr="00493D40">
        <w:rPr>
          <w:sz w:val="28"/>
          <w:szCs w:val="28"/>
        </w:rPr>
        <w:t>3. Структуризация контрмер по уровням.</w:t>
      </w:r>
    </w:p>
    <w:p w14:paraId="58AE4205" w14:textId="77777777" w:rsidR="00C21984" w:rsidRPr="00493D40" w:rsidRDefault="00C21984" w:rsidP="00C21984">
      <w:pPr>
        <w:ind w:firstLine="851"/>
        <w:jc w:val="both"/>
        <w:rPr>
          <w:sz w:val="28"/>
          <w:szCs w:val="28"/>
        </w:rPr>
      </w:pPr>
      <w:r w:rsidRPr="00493D40">
        <w:rPr>
          <w:sz w:val="28"/>
          <w:szCs w:val="28"/>
        </w:rPr>
        <w:t>4. Порядок сертификации на соответствие стандартам в области ИБ. Должна быть определена периодичность проведения совещаний по тематике ИБ на уровне руководства, включая периодический пересмотр положений политики ИБ, а также порядок обучения всех категорий пользователей информационной системы по вопросам ИБ.</w:t>
      </w:r>
    </w:p>
    <w:p w14:paraId="3027AF75" w14:textId="77777777" w:rsidR="00C21984" w:rsidRPr="00493D40" w:rsidRDefault="00C21984" w:rsidP="00C21984">
      <w:pPr>
        <w:autoSpaceDE w:val="0"/>
        <w:autoSpaceDN w:val="0"/>
        <w:adjustRightInd w:val="0"/>
        <w:ind w:firstLine="851"/>
        <w:jc w:val="both"/>
        <w:rPr>
          <w:sz w:val="28"/>
          <w:szCs w:val="28"/>
        </w:rPr>
      </w:pPr>
      <w:r w:rsidRPr="00493D40">
        <w:rPr>
          <w:sz w:val="28"/>
          <w:szCs w:val="28"/>
        </w:rPr>
        <w:t>На основании политики безопасности строится программа безопасности, которая реализуется на процедурном и программно техническом уровнях уровне.</w:t>
      </w:r>
    </w:p>
    <w:p w14:paraId="7D82D5B8" w14:textId="77777777" w:rsidR="00C21984" w:rsidRPr="00493D40" w:rsidRDefault="00C21984" w:rsidP="00C21984">
      <w:pPr>
        <w:autoSpaceDE w:val="0"/>
        <w:autoSpaceDN w:val="0"/>
        <w:adjustRightInd w:val="0"/>
        <w:ind w:firstLine="851"/>
        <w:jc w:val="both"/>
        <w:rPr>
          <w:sz w:val="28"/>
          <w:szCs w:val="28"/>
        </w:rPr>
      </w:pPr>
      <w:r w:rsidRPr="00493D40">
        <w:rPr>
          <w:sz w:val="28"/>
          <w:szCs w:val="28"/>
        </w:rPr>
        <w:t>К процедурному уровню относятся меры безопасности, реализуемые людьми.</w:t>
      </w:r>
    </w:p>
    <w:p w14:paraId="1F4DF938" w14:textId="77777777" w:rsidR="00C21984" w:rsidRPr="00493D40" w:rsidRDefault="00C21984" w:rsidP="00C21984">
      <w:pPr>
        <w:autoSpaceDE w:val="0"/>
        <w:autoSpaceDN w:val="0"/>
        <w:adjustRightInd w:val="0"/>
        <w:ind w:firstLine="851"/>
        <w:jc w:val="both"/>
        <w:rPr>
          <w:sz w:val="28"/>
          <w:szCs w:val="28"/>
        </w:rPr>
      </w:pPr>
      <w:r w:rsidRPr="00493D40">
        <w:rPr>
          <w:sz w:val="28"/>
          <w:szCs w:val="28"/>
        </w:rPr>
        <w:t>Можно выделить следующие группы процедурных мер:</w:t>
      </w:r>
    </w:p>
    <w:p w14:paraId="0D5E991C" w14:textId="77777777" w:rsidR="00C21984" w:rsidRPr="00493D40" w:rsidRDefault="00C21984" w:rsidP="00F2221F">
      <w:pPr>
        <w:pStyle w:val="a5"/>
        <w:numPr>
          <w:ilvl w:val="0"/>
          <w:numId w:val="17"/>
        </w:numPr>
        <w:autoSpaceDE w:val="0"/>
        <w:autoSpaceDN w:val="0"/>
        <w:adjustRightInd w:val="0"/>
        <w:spacing w:after="0" w:line="240" w:lineRule="auto"/>
        <w:ind w:firstLine="273"/>
        <w:rPr>
          <w:rFonts w:ascii="Times New Roman" w:hAnsi="Times New Roman" w:cs="Times New Roman"/>
          <w:sz w:val="28"/>
          <w:szCs w:val="28"/>
        </w:rPr>
      </w:pPr>
      <w:r w:rsidRPr="00493D40">
        <w:rPr>
          <w:rFonts w:ascii="Times New Roman" w:hAnsi="Times New Roman" w:cs="Times New Roman"/>
          <w:sz w:val="28"/>
          <w:szCs w:val="28"/>
        </w:rPr>
        <w:t>управление персоналом;</w:t>
      </w:r>
    </w:p>
    <w:p w14:paraId="012490C1" w14:textId="77777777" w:rsidR="00C21984" w:rsidRPr="00493D40" w:rsidRDefault="00C21984" w:rsidP="00F2221F">
      <w:pPr>
        <w:pStyle w:val="a5"/>
        <w:numPr>
          <w:ilvl w:val="0"/>
          <w:numId w:val="17"/>
        </w:numPr>
        <w:autoSpaceDE w:val="0"/>
        <w:autoSpaceDN w:val="0"/>
        <w:adjustRightInd w:val="0"/>
        <w:spacing w:after="0" w:line="240" w:lineRule="auto"/>
        <w:ind w:firstLine="273"/>
        <w:rPr>
          <w:rFonts w:ascii="Times New Roman" w:hAnsi="Times New Roman" w:cs="Times New Roman"/>
          <w:sz w:val="28"/>
          <w:szCs w:val="28"/>
        </w:rPr>
      </w:pPr>
      <w:r w:rsidRPr="00493D40">
        <w:rPr>
          <w:rFonts w:ascii="Times New Roman" w:hAnsi="Times New Roman" w:cs="Times New Roman"/>
          <w:sz w:val="28"/>
          <w:szCs w:val="28"/>
        </w:rPr>
        <w:t>физическая защита;</w:t>
      </w:r>
    </w:p>
    <w:p w14:paraId="72D1FDD3" w14:textId="77777777" w:rsidR="00C21984" w:rsidRPr="00493D40" w:rsidRDefault="00C21984" w:rsidP="00F2221F">
      <w:pPr>
        <w:pStyle w:val="a5"/>
        <w:numPr>
          <w:ilvl w:val="0"/>
          <w:numId w:val="17"/>
        </w:numPr>
        <w:autoSpaceDE w:val="0"/>
        <w:autoSpaceDN w:val="0"/>
        <w:adjustRightInd w:val="0"/>
        <w:spacing w:after="0" w:line="240" w:lineRule="auto"/>
        <w:ind w:firstLine="273"/>
        <w:rPr>
          <w:rFonts w:ascii="Times New Roman" w:hAnsi="Times New Roman" w:cs="Times New Roman"/>
          <w:sz w:val="28"/>
          <w:szCs w:val="28"/>
        </w:rPr>
      </w:pPr>
      <w:r w:rsidRPr="00493D40">
        <w:rPr>
          <w:rFonts w:ascii="Times New Roman" w:hAnsi="Times New Roman" w:cs="Times New Roman"/>
          <w:sz w:val="28"/>
          <w:szCs w:val="28"/>
        </w:rPr>
        <w:t>поддержание работоспособности;</w:t>
      </w:r>
    </w:p>
    <w:p w14:paraId="7D036CF4" w14:textId="77777777" w:rsidR="00C21984" w:rsidRPr="00493D40" w:rsidRDefault="00C21984" w:rsidP="00F2221F">
      <w:pPr>
        <w:pStyle w:val="a5"/>
        <w:numPr>
          <w:ilvl w:val="0"/>
          <w:numId w:val="17"/>
        </w:numPr>
        <w:autoSpaceDE w:val="0"/>
        <w:autoSpaceDN w:val="0"/>
        <w:adjustRightInd w:val="0"/>
        <w:spacing w:after="0" w:line="240" w:lineRule="auto"/>
        <w:ind w:firstLine="273"/>
        <w:rPr>
          <w:rFonts w:ascii="Times New Roman" w:hAnsi="Times New Roman" w:cs="Times New Roman"/>
          <w:sz w:val="28"/>
          <w:szCs w:val="28"/>
        </w:rPr>
      </w:pPr>
      <w:r w:rsidRPr="00493D40">
        <w:rPr>
          <w:rFonts w:ascii="Times New Roman" w:hAnsi="Times New Roman" w:cs="Times New Roman"/>
          <w:sz w:val="28"/>
          <w:szCs w:val="28"/>
        </w:rPr>
        <w:t>реагирование на нарушения режима безопасности;</w:t>
      </w:r>
    </w:p>
    <w:p w14:paraId="0777C833" w14:textId="77777777" w:rsidR="00C21984" w:rsidRPr="00493D40" w:rsidRDefault="00C21984" w:rsidP="00F2221F">
      <w:pPr>
        <w:pStyle w:val="a5"/>
        <w:numPr>
          <w:ilvl w:val="0"/>
          <w:numId w:val="17"/>
        </w:numPr>
        <w:autoSpaceDE w:val="0"/>
        <w:autoSpaceDN w:val="0"/>
        <w:adjustRightInd w:val="0"/>
        <w:spacing w:after="0" w:line="240" w:lineRule="auto"/>
        <w:ind w:firstLine="273"/>
        <w:rPr>
          <w:rFonts w:ascii="Times New Roman" w:hAnsi="Times New Roman" w:cs="Times New Roman"/>
          <w:sz w:val="28"/>
          <w:szCs w:val="28"/>
        </w:rPr>
      </w:pPr>
      <w:r w:rsidRPr="00493D40">
        <w:rPr>
          <w:rFonts w:ascii="Times New Roman" w:hAnsi="Times New Roman" w:cs="Times New Roman"/>
          <w:sz w:val="28"/>
          <w:szCs w:val="28"/>
        </w:rPr>
        <w:t>планирование восстановительных работ.</w:t>
      </w:r>
    </w:p>
    <w:p w14:paraId="5DDC0004" w14:textId="2B5FF924" w:rsidR="002659B2" w:rsidRPr="00493D40" w:rsidRDefault="002659B2" w:rsidP="002659B2">
      <w:pPr>
        <w:widowControl w:val="0"/>
        <w:tabs>
          <w:tab w:val="left" w:pos="142"/>
          <w:tab w:val="left" w:pos="284"/>
          <w:tab w:val="left" w:pos="2235"/>
        </w:tabs>
        <w:autoSpaceDE w:val="0"/>
        <w:autoSpaceDN w:val="0"/>
        <w:adjustRightInd w:val="0"/>
        <w:ind w:firstLine="709"/>
        <w:jc w:val="both"/>
        <w:rPr>
          <w:color w:val="000000" w:themeColor="text1"/>
          <w:sz w:val="28"/>
          <w:szCs w:val="28"/>
        </w:rPr>
      </w:pPr>
    </w:p>
    <w:p w14:paraId="1BE59A72" w14:textId="77777777" w:rsidR="00C21984" w:rsidRPr="00493D40" w:rsidRDefault="00C21984" w:rsidP="002659B2">
      <w:pPr>
        <w:widowControl w:val="0"/>
        <w:tabs>
          <w:tab w:val="left" w:pos="142"/>
          <w:tab w:val="left" w:pos="284"/>
          <w:tab w:val="left" w:pos="2235"/>
        </w:tabs>
        <w:autoSpaceDE w:val="0"/>
        <w:autoSpaceDN w:val="0"/>
        <w:adjustRightInd w:val="0"/>
        <w:ind w:firstLine="709"/>
        <w:jc w:val="both"/>
        <w:rPr>
          <w:color w:val="000000" w:themeColor="text1"/>
          <w:sz w:val="28"/>
          <w:szCs w:val="28"/>
        </w:rPr>
      </w:pPr>
    </w:p>
    <w:p w14:paraId="6C947D6F" w14:textId="3A3A0EA7" w:rsidR="007E2B3F" w:rsidRPr="00493D40" w:rsidRDefault="007E2B3F" w:rsidP="007E2B3F">
      <w:pPr>
        <w:pStyle w:val="2"/>
        <w:spacing w:line="240" w:lineRule="auto"/>
        <w:jc w:val="center"/>
        <w:rPr>
          <w:rFonts w:ascii="Times New Roman" w:hAnsi="Times New Roman" w:cs="Times New Roman"/>
          <w:b/>
          <w:color w:val="auto"/>
          <w:sz w:val="28"/>
          <w:szCs w:val="28"/>
        </w:rPr>
      </w:pPr>
      <w:r w:rsidRPr="00493D40">
        <w:rPr>
          <w:rFonts w:ascii="Times New Roman" w:hAnsi="Times New Roman" w:cs="Times New Roman"/>
          <w:b/>
          <w:color w:val="auto"/>
          <w:sz w:val="28"/>
          <w:szCs w:val="28"/>
        </w:rPr>
        <w:lastRenderedPageBreak/>
        <w:t>Описание структуры типографии</w:t>
      </w:r>
    </w:p>
    <w:p w14:paraId="4FEAA027" w14:textId="6BFA53B9" w:rsidR="000B3F9F" w:rsidRPr="00493D40" w:rsidRDefault="000B3F9F" w:rsidP="007E2B3F">
      <w:pPr>
        <w:spacing w:after="120"/>
        <w:ind w:firstLine="709"/>
        <w:jc w:val="both"/>
        <w:rPr>
          <w:bCs/>
          <w:color w:val="000000" w:themeColor="text1"/>
          <w:sz w:val="28"/>
          <w:szCs w:val="28"/>
          <w:lang w:eastAsia="be-BY"/>
        </w:rPr>
      </w:pPr>
      <w:r w:rsidRPr="00493D40">
        <w:rPr>
          <w:bCs/>
          <w:color w:val="000000" w:themeColor="text1"/>
          <w:sz w:val="28"/>
          <w:szCs w:val="28"/>
          <w:lang w:eastAsia="be-BY"/>
        </w:rPr>
        <w:t>Структура полиграфических предприятий, в основном, сходна для больших, малых и средних типографий.</w:t>
      </w:r>
    </w:p>
    <w:p w14:paraId="52E50A2A" w14:textId="214FAED7" w:rsidR="007E2B3F" w:rsidRPr="00493D40" w:rsidRDefault="002B6FF8" w:rsidP="007E2B3F">
      <w:pPr>
        <w:spacing w:after="120"/>
        <w:ind w:firstLine="709"/>
        <w:jc w:val="both"/>
        <w:rPr>
          <w:bCs/>
          <w:color w:val="000000" w:themeColor="text1"/>
          <w:sz w:val="28"/>
          <w:szCs w:val="28"/>
          <w:lang w:eastAsia="be-BY"/>
        </w:rPr>
      </w:pPr>
      <w:r w:rsidRPr="00493D40">
        <w:rPr>
          <w:bCs/>
          <w:color w:val="000000" w:themeColor="text1"/>
          <w:sz w:val="28"/>
          <w:szCs w:val="28"/>
          <w:lang w:eastAsia="be-BY"/>
        </w:rPr>
        <w:t>В структуру типографии входят генеральный директор, директор по развитию, производству, рекламе, коммерческий и финансовый директора, которым подчинены служба анализа и развития, финансовая служба и бухгалтерия, а также большое разнообразие отделов: продаж, маркетинга, рекламы, дизайна, производственный, технологический, контроля качества, снабжения, главного механика, цеха: препресс, печатный и отделочный, подразделение логистики, склад бумаги и материалов.</w:t>
      </w:r>
    </w:p>
    <w:p w14:paraId="0946AD63" w14:textId="6D9BCD70" w:rsidR="000B3F9F" w:rsidRPr="00493D40" w:rsidRDefault="00F7777A" w:rsidP="00F7777A">
      <w:pPr>
        <w:spacing w:after="120"/>
        <w:jc w:val="both"/>
        <w:rPr>
          <w:bCs/>
          <w:color w:val="000000" w:themeColor="text1"/>
          <w:sz w:val="28"/>
          <w:szCs w:val="28"/>
          <w:lang w:eastAsia="be-BY"/>
        </w:rPr>
      </w:pPr>
      <w:r w:rsidRPr="00493D40">
        <w:rPr>
          <w:bCs/>
          <w:noProof/>
          <w:color w:val="000000" w:themeColor="text1"/>
          <w:sz w:val="28"/>
          <w:szCs w:val="28"/>
          <w:lang w:eastAsia="be-BY"/>
        </w:rPr>
        <w:drawing>
          <wp:inline distT="0" distB="0" distL="0" distR="0" wp14:anchorId="1CCEDDA1" wp14:editId="48DCBAA2">
            <wp:extent cx="5940425" cy="62757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Effect>
                                <a14:saturation sat="400000"/>
                              </a14:imgEffect>
                            </a14:imgLayer>
                          </a14:imgProps>
                        </a:ext>
                      </a:extLst>
                    </a:blip>
                    <a:stretch>
                      <a:fillRect/>
                    </a:stretch>
                  </pic:blipFill>
                  <pic:spPr>
                    <a:xfrm>
                      <a:off x="0" y="0"/>
                      <a:ext cx="5940425" cy="6275705"/>
                    </a:xfrm>
                    <a:prstGeom prst="rect">
                      <a:avLst/>
                    </a:prstGeom>
                  </pic:spPr>
                </pic:pic>
              </a:graphicData>
            </a:graphic>
          </wp:inline>
        </w:drawing>
      </w:r>
    </w:p>
    <w:p w14:paraId="1263A978" w14:textId="579E43CC" w:rsidR="000B3F9F" w:rsidRPr="00493D40" w:rsidRDefault="00F7777A" w:rsidP="00F7777A">
      <w:pPr>
        <w:spacing w:after="120"/>
        <w:ind w:firstLine="709"/>
        <w:jc w:val="center"/>
        <w:rPr>
          <w:bCs/>
          <w:color w:val="000000" w:themeColor="text1"/>
          <w:sz w:val="28"/>
          <w:szCs w:val="28"/>
          <w:lang w:eastAsia="be-BY"/>
        </w:rPr>
      </w:pPr>
      <w:r w:rsidRPr="00493D40">
        <w:rPr>
          <w:bCs/>
          <w:color w:val="000000" w:themeColor="text1"/>
          <w:sz w:val="28"/>
          <w:szCs w:val="28"/>
          <w:lang w:eastAsia="be-BY"/>
        </w:rPr>
        <w:t>Рисунок 1 – Структура типографии</w:t>
      </w:r>
    </w:p>
    <w:p w14:paraId="1F8CB8B2" w14:textId="04C21919" w:rsidR="000B3F9F" w:rsidRPr="00493D40" w:rsidRDefault="000B3F9F" w:rsidP="007E2B3F">
      <w:pPr>
        <w:spacing w:after="120"/>
        <w:ind w:firstLine="709"/>
        <w:jc w:val="both"/>
        <w:rPr>
          <w:bCs/>
          <w:color w:val="000000" w:themeColor="text1"/>
          <w:sz w:val="28"/>
          <w:szCs w:val="28"/>
          <w:lang w:eastAsia="be-BY"/>
        </w:rPr>
      </w:pPr>
    </w:p>
    <w:p w14:paraId="0EF88BFF" w14:textId="237F7D8C" w:rsidR="00450857" w:rsidRPr="00493D40" w:rsidRDefault="00F7777A" w:rsidP="00450857">
      <w:pPr>
        <w:contextualSpacing/>
        <w:jc w:val="both"/>
        <w:rPr>
          <w:sz w:val="28"/>
          <w:szCs w:val="28"/>
        </w:rPr>
      </w:pPr>
      <w:r w:rsidRPr="00493D40">
        <w:rPr>
          <w:sz w:val="28"/>
          <w:szCs w:val="28"/>
        </w:rPr>
        <w:lastRenderedPageBreak/>
        <w:t>Ресурсы информационной системы, подлежащие защите:</w:t>
      </w:r>
    </w:p>
    <w:p w14:paraId="6D0018AE" w14:textId="696D25E3" w:rsidR="00F7777A" w:rsidRPr="00493D40" w:rsidRDefault="00F7777A" w:rsidP="00F7777A">
      <w:pPr>
        <w:pStyle w:val="a5"/>
        <w:numPr>
          <w:ilvl w:val="0"/>
          <w:numId w:val="6"/>
        </w:numPr>
        <w:jc w:val="both"/>
        <w:rPr>
          <w:rFonts w:ascii="Times New Roman" w:hAnsi="Times New Roman" w:cs="Times New Roman"/>
          <w:sz w:val="28"/>
          <w:szCs w:val="28"/>
        </w:rPr>
      </w:pPr>
      <w:r w:rsidRPr="00493D40">
        <w:rPr>
          <w:rFonts w:ascii="Times New Roman" w:hAnsi="Times New Roman" w:cs="Times New Roman"/>
          <w:sz w:val="28"/>
          <w:szCs w:val="28"/>
          <w:lang w:val="ru-RU"/>
        </w:rPr>
        <w:t>Данные о финансах;</w:t>
      </w:r>
    </w:p>
    <w:p w14:paraId="1B53779E" w14:textId="5BE2957D" w:rsidR="00F7777A" w:rsidRPr="00493D40" w:rsidRDefault="00F7777A" w:rsidP="00F7777A">
      <w:pPr>
        <w:pStyle w:val="a5"/>
        <w:numPr>
          <w:ilvl w:val="0"/>
          <w:numId w:val="6"/>
        </w:numPr>
        <w:jc w:val="both"/>
        <w:rPr>
          <w:rFonts w:ascii="Times New Roman" w:hAnsi="Times New Roman" w:cs="Times New Roman"/>
          <w:sz w:val="28"/>
          <w:szCs w:val="28"/>
        </w:rPr>
      </w:pPr>
      <w:r w:rsidRPr="00493D40">
        <w:rPr>
          <w:rFonts w:ascii="Times New Roman" w:hAnsi="Times New Roman" w:cs="Times New Roman"/>
          <w:sz w:val="28"/>
          <w:szCs w:val="28"/>
          <w:lang w:val="ru-RU"/>
        </w:rPr>
        <w:t>Данные и документации о недвижимости;</w:t>
      </w:r>
    </w:p>
    <w:p w14:paraId="1E8DC53D" w14:textId="570C1375" w:rsidR="00F7777A" w:rsidRPr="00493D40" w:rsidRDefault="00F7777A" w:rsidP="00F7777A">
      <w:pPr>
        <w:pStyle w:val="a5"/>
        <w:numPr>
          <w:ilvl w:val="0"/>
          <w:numId w:val="6"/>
        </w:numPr>
        <w:jc w:val="both"/>
        <w:rPr>
          <w:rFonts w:ascii="Times New Roman" w:hAnsi="Times New Roman" w:cs="Times New Roman"/>
          <w:sz w:val="28"/>
          <w:szCs w:val="28"/>
        </w:rPr>
      </w:pPr>
      <w:r w:rsidRPr="00493D40">
        <w:rPr>
          <w:rFonts w:ascii="Times New Roman" w:hAnsi="Times New Roman" w:cs="Times New Roman"/>
          <w:sz w:val="28"/>
          <w:szCs w:val="28"/>
          <w:lang w:val="ru-RU"/>
        </w:rPr>
        <w:t>Данные о клиентах;</w:t>
      </w:r>
    </w:p>
    <w:p w14:paraId="05534F6B" w14:textId="3A69B7C1" w:rsidR="00F7777A" w:rsidRPr="00493D40" w:rsidRDefault="00F7777A" w:rsidP="00F7777A">
      <w:pPr>
        <w:pStyle w:val="a5"/>
        <w:numPr>
          <w:ilvl w:val="0"/>
          <w:numId w:val="6"/>
        </w:numPr>
        <w:jc w:val="both"/>
        <w:rPr>
          <w:rFonts w:ascii="Times New Roman" w:hAnsi="Times New Roman" w:cs="Times New Roman"/>
          <w:sz w:val="28"/>
          <w:szCs w:val="28"/>
        </w:rPr>
      </w:pPr>
      <w:r w:rsidRPr="00493D40">
        <w:rPr>
          <w:rFonts w:ascii="Times New Roman" w:hAnsi="Times New Roman" w:cs="Times New Roman"/>
          <w:sz w:val="28"/>
          <w:szCs w:val="28"/>
          <w:lang w:val="ru-RU"/>
        </w:rPr>
        <w:t>Нормативные документы;</w:t>
      </w:r>
    </w:p>
    <w:p w14:paraId="04BB2D7A" w14:textId="4EBDB0CE" w:rsidR="00F7777A" w:rsidRPr="00493D40" w:rsidRDefault="00F7777A" w:rsidP="00F7777A">
      <w:pPr>
        <w:pStyle w:val="a5"/>
        <w:numPr>
          <w:ilvl w:val="0"/>
          <w:numId w:val="6"/>
        </w:numPr>
        <w:jc w:val="both"/>
        <w:rPr>
          <w:rFonts w:ascii="Times New Roman" w:hAnsi="Times New Roman" w:cs="Times New Roman"/>
          <w:sz w:val="28"/>
          <w:szCs w:val="28"/>
        </w:rPr>
      </w:pPr>
      <w:r w:rsidRPr="00493D40">
        <w:rPr>
          <w:rFonts w:ascii="Times New Roman" w:hAnsi="Times New Roman" w:cs="Times New Roman"/>
          <w:sz w:val="28"/>
          <w:szCs w:val="28"/>
          <w:lang w:val="ru-RU"/>
        </w:rPr>
        <w:t>Документация о бизнес-процессах;</w:t>
      </w:r>
    </w:p>
    <w:p w14:paraId="41D1C419" w14:textId="2027D60C" w:rsidR="00F7777A" w:rsidRPr="00493D40" w:rsidRDefault="00F7777A" w:rsidP="00F7777A">
      <w:pPr>
        <w:pStyle w:val="a5"/>
        <w:numPr>
          <w:ilvl w:val="0"/>
          <w:numId w:val="6"/>
        </w:numPr>
        <w:jc w:val="both"/>
        <w:rPr>
          <w:rFonts w:ascii="Times New Roman" w:hAnsi="Times New Roman" w:cs="Times New Roman"/>
          <w:sz w:val="28"/>
          <w:szCs w:val="28"/>
        </w:rPr>
      </w:pPr>
      <w:r w:rsidRPr="00493D40">
        <w:rPr>
          <w:rFonts w:ascii="Times New Roman" w:hAnsi="Times New Roman" w:cs="Times New Roman"/>
          <w:sz w:val="28"/>
          <w:szCs w:val="28"/>
        </w:rPr>
        <w:t>Различные системы: бизнес-моделирования, бизнез-планирования, бухгалтерского учёта, обучения и тестирования персонала, информационной безопасности</w:t>
      </w:r>
      <w:r w:rsidRPr="00493D40">
        <w:rPr>
          <w:rFonts w:ascii="Times New Roman" w:hAnsi="Times New Roman" w:cs="Times New Roman"/>
          <w:sz w:val="28"/>
          <w:szCs w:val="28"/>
          <w:lang w:val="ru-RU"/>
        </w:rPr>
        <w:t>.</w:t>
      </w:r>
    </w:p>
    <w:p w14:paraId="056C80B0" w14:textId="77777777" w:rsidR="00F7777A" w:rsidRPr="00493D40" w:rsidRDefault="00F7777A" w:rsidP="00F7777A">
      <w:pPr>
        <w:pStyle w:val="1"/>
        <w:spacing w:before="0" w:after="240"/>
        <w:jc w:val="center"/>
        <w:rPr>
          <w:rFonts w:ascii="Times New Roman" w:hAnsi="Times New Roman" w:cs="Times New Roman"/>
          <w:b/>
          <w:color w:val="auto"/>
          <w:sz w:val="28"/>
          <w:szCs w:val="28"/>
          <w:lang w:eastAsia="en-US"/>
        </w:rPr>
      </w:pPr>
      <w:bookmarkStart w:id="0" w:name="_Toc97903108"/>
      <w:r w:rsidRPr="00493D40">
        <w:rPr>
          <w:rFonts w:ascii="Times New Roman" w:hAnsi="Times New Roman" w:cs="Times New Roman"/>
          <w:b/>
          <w:color w:val="auto"/>
          <w:sz w:val="28"/>
          <w:szCs w:val="28"/>
        </w:rPr>
        <w:t>Оценка рисков</w:t>
      </w:r>
      <w:bookmarkEnd w:id="0"/>
    </w:p>
    <w:p w14:paraId="334B4986" w14:textId="23BE6BC3" w:rsidR="00F7777A" w:rsidRPr="00493D40" w:rsidRDefault="00F7777A" w:rsidP="00F7777A">
      <w:pPr>
        <w:ind w:firstLine="709"/>
        <w:jc w:val="both"/>
        <w:rPr>
          <w:sz w:val="28"/>
          <w:szCs w:val="28"/>
        </w:rPr>
      </w:pPr>
      <w:r w:rsidRPr="00493D40">
        <w:rPr>
          <w:sz w:val="28"/>
          <w:szCs w:val="28"/>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стратегия защиты определена, тогда составляется программа, реализация которой должна обеспечить информационную безопасность. Под эту программу выделяются ресурсы, назначаются ответственные, определяется порядок контроля выполнения программы</w:t>
      </w:r>
      <w:r w:rsidR="008239BC" w:rsidRPr="00493D40">
        <w:rPr>
          <w:sz w:val="28"/>
          <w:szCs w:val="28"/>
        </w:rPr>
        <w:t>.</w:t>
      </w:r>
    </w:p>
    <w:p w14:paraId="5B38D162" w14:textId="64550C2B" w:rsidR="008239BC" w:rsidRPr="00493D40" w:rsidRDefault="008239BC" w:rsidP="00F7777A">
      <w:pPr>
        <w:ind w:firstLine="709"/>
        <w:jc w:val="both"/>
        <w:rPr>
          <w:sz w:val="28"/>
          <w:szCs w:val="28"/>
        </w:rPr>
      </w:pPr>
      <w:r w:rsidRPr="00493D40">
        <w:rPr>
          <w:sz w:val="28"/>
          <w:szCs w:val="28"/>
        </w:rPr>
        <w:t>Источники угроз по отношению к инфраструктуре типографии могут быть как внешними, так и внутренними.</w:t>
      </w:r>
    </w:p>
    <w:p w14:paraId="2DC0B326" w14:textId="4155A106" w:rsidR="008239BC" w:rsidRPr="00493D40" w:rsidRDefault="008239BC" w:rsidP="00F7777A">
      <w:pPr>
        <w:ind w:firstLine="709"/>
        <w:jc w:val="both"/>
        <w:rPr>
          <w:sz w:val="28"/>
          <w:szCs w:val="28"/>
        </w:rPr>
      </w:pPr>
      <w:r w:rsidRPr="00493D40">
        <w:rPr>
          <w:sz w:val="28"/>
          <w:szCs w:val="28"/>
        </w:rPr>
        <w:t>Источниками внутренних угроз могут являться:</w:t>
      </w:r>
    </w:p>
    <w:p w14:paraId="0D0F414B" w14:textId="13AD4808" w:rsidR="008239BC" w:rsidRPr="00493D40" w:rsidRDefault="008239BC" w:rsidP="008239BC">
      <w:pPr>
        <w:pStyle w:val="a5"/>
        <w:numPr>
          <w:ilvl w:val="0"/>
          <w:numId w:val="7"/>
        </w:numPr>
        <w:jc w:val="both"/>
        <w:rPr>
          <w:rFonts w:ascii="Times New Roman" w:hAnsi="Times New Roman" w:cs="Times New Roman"/>
          <w:sz w:val="28"/>
          <w:szCs w:val="28"/>
        </w:rPr>
      </w:pPr>
      <w:r w:rsidRPr="00493D40">
        <w:rPr>
          <w:rFonts w:ascii="Times New Roman" w:hAnsi="Times New Roman" w:cs="Times New Roman"/>
          <w:sz w:val="28"/>
          <w:szCs w:val="28"/>
          <w:lang w:val="ru-RU"/>
        </w:rPr>
        <w:t>Сотрудники;</w:t>
      </w:r>
    </w:p>
    <w:p w14:paraId="79B110DA" w14:textId="1AD7C344" w:rsidR="008239BC" w:rsidRPr="00493D40" w:rsidRDefault="008239BC" w:rsidP="008239BC">
      <w:pPr>
        <w:pStyle w:val="a5"/>
        <w:numPr>
          <w:ilvl w:val="0"/>
          <w:numId w:val="7"/>
        </w:numPr>
        <w:jc w:val="both"/>
        <w:rPr>
          <w:rFonts w:ascii="Times New Roman" w:hAnsi="Times New Roman" w:cs="Times New Roman"/>
          <w:sz w:val="28"/>
          <w:szCs w:val="28"/>
        </w:rPr>
      </w:pPr>
      <w:r w:rsidRPr="00493D40">
        <w:rPr>
          <w:rFonts w:ascii="Times New Roman" w:hAnsi="Times New Roman" w:cs="Times New Roman"/>
          <w:sz w:val="28"/>
          <w:szCs w:val="28"/>
          <w:lang w:val="ru-RU"/>
        </w:rPr>
        <w:t>Программное обеспечение;</w:t>
      </w:r>
    </w:p>
    <w:p w14:paraId="626AB6D5" w14:textId="18580FD4" w:rsidR="008239BC" w:rsidRPr="00493D40" w:rsidRDefault="008239BC" w:rsidP="008239BC">
      <w:pPr>
        <w:pStyle w:val="a5"/>
        <w:numPr>
          <w:ilvl w:val="0"/>
          <w:numId w:val="7"/>
        </w:numPr>
        <w:jc w:val="both"/>
        <w:rPr>
          <w:rFonts w:ascii="Times New Roman" w:hAnsi="Times New Roman" w:cs="Times New Roman"/>
          <w:sz w:val="28"/>
          <w:szCs w:val="28"/>
        </w:rPr>
      </w:pPr>
      <w:r w:rsidRPr="00493D40">
        <w:rPr>
          <w:rFonts w:ascii="Times New Roman" w:hAnsi="Times New Roman" w:cs="Times New Roman"/>
          <w:sz w:val="28"/>
          <w:szCs w:val="28"/>
          <w:lang w:val="ru-RU"/>
        </w:rPr>
        <w:t>Аппаратные средства.</w:t>
      </w:r>
    </w:p>
    <w:p w14:paraId="4E8E5318" w14:textId="69D2552B" w:rsidR="008239BC" w:rsidRPr="00493D40" w:rsidRDefault="008239BC" w:rsidP="008239BC">
      <w:pPr>
        <w:ind w:firstLine="709"/>
        <w:jc w:val="both"/>
        <w:rPr>
          <w:sz w:val="28"/>
          <w:szCs w:val="28"/>
        </w:rPr>
      </w:pPr>
      <w:r w:rsidRPr="00493D40">
        <w:rPr>
          <w:sz w:val="28"/>
          <w:szCs w:val="28"/>
        </w:rPr>
        <w:t>Внутренние угрозы могут проявляться в следующих формах:</w:t>
      </w:r>
    </w:p>
    <w:p w14:paraId="0FA34DE6" w14:textId="3CA4870C" w:rsidR="008239BC" w:rsidRPr="00493D40" w:rsidRDefault="008239BC" w:rsidP="008239BC">
      <w:pPr>
        <w:pStyle w:val="a5"/>
        <w:numPr>
          <w:ilvl w:val="0"/>
          <w:numId w:val="8"/>
        </w:numPr>
        <w:ind w:firstLine="273"/>
        <w:jc w:val="both"/>
        <w:rPr>
          <w:rFonts w:ascii="Times New Roman" w:hAnsi="Times New Roman" w:cs="Times New Roman"/>
          <w:sz w:val="28"/>
          <w:szCs w:val="28"/>
        </w:rPr>
      </w:pPr>
      <w:r w:rsidRPr="00493D40">
        <w:rPr>
          <w:rFonts w:ascii="Times New Roman" w:hAnsi="Times New Roman" w:cs="Times New Roman"/>
          <w:sz w:val="28"/>
          <w:szCs w:val="28"/>
          <w:lang w:val="ru-RU"/>
        </w:rPr>
        <w:t>О</w:t>
      </w:r>
      <w:r w:rsidRPr="00493D40">
        <w:rPr>
          <w:rFonts w:ascii="Times New Roman" w:hAnsi="Times New Roman" w:cs="Times New Roman"/>
          <w:sz w:val="28"/>
          <w:szCs w:val="28"/>
        </w:rPr>
        <w:t>шибки пользователей и системных администраторов;</w:t>
      </w:r>
    </w:p>
    <w:p w14:paraId="47F33DF0" w14:textId="6B9E6F48" w:rsidR="008239BC" w:rsidRPr="00493D40" w:rsidRDefault="008239BC" w:rsidP="008239BC">
      <w:pPr>
        <w:pStyle w:val="a5"/>
        <w:numPr>
          <w:ilvl w:val="0"/>
          <w:numId w:val="8"/>
        </w:numPr>
        <w:ind w:firstLine="273"/>
        <w:jc w:val="both"/>
        <w:rPr>
          <w:rFonts w:ascii="Times New Roman" w:hAnsi="Times New Roman" w:cs="Times New Roman"/>
          <w:sz w:val="28"/>
          <w:szCs w:val="28"/>
        </w:rPr>
      </w:pPr>
      <w:r w:rsidRPr="00493D40">
        <w:rPr>
          <w:rFonts w:ascii="Times New Roman" w:hAnsi="Times New Roman" w:cs="Times New Roman"/>
          <w:sz w:val="28"/>
          <w:szCs w:val="28"/>
          <w:lang w:val="ru-RU"/>
        </w:rPr>
        <w:t>Н</w:t>
      </w:r>
      <w:r w:rsidRPr="00493D40">
        <w:rPr>
          <w:rFonts w:ascii="Times New Roman" w:hAnsi="Times New Roman" w:cs="Times New Roman"/>
          <w:sz w:val="28"/>
          <w:szCs w:val="28"/>
        </w:rPr>
        <w:t>арушения сотрудниками установленных регламентов сбора, обработки, передачи и уничтожения информации;</w:t>
      </w:r>
    </w:p>
    <w:p w14:paraId="4F04B987" w14:textId="3FE2C8E6" w:rsidR="008239BC" w:rsidRPr="00493D40" w:rsidRDefault="008239BC" w:rsidP="008239BC">
      <w:pPr>
        <w:pStyle w:val="a5"/>
        <w:numPr>
          <w:ilvl w:val="0"/>
          <w:numId w:val="8"/>
        </w:numPr>
        <w:ind w:firstLine="273"/>
        <w:jc w:val="both"/>
        <w:rPr>
          <w:rFonts w:ascii="Times New Roman" w:hAnsi="Times New Roman" w:cs="Times New Roman"/>
          <w:sz w:val="28"/>
          <w:szCs w:val="28"/>
        </w:rPr>
      </w:pPr>
      <w:r w:rsidRPr="00493D40">
        <w:rPr>
          <w:rFonts w:ascii="Times New Roman" w:hAnsi="Times New Roman" w:cs="Times New Roman"/>
          <w:sz w:val="28"/>
          <w:szCs w:val="28"/>
          <w:lang w:val="ru-RU"/>
        </w:rPr>
        <w:t>О</w:t>
      </w:r>
      <w:r w:rsidRPr="00493D40">
        <w:rPr>
          <w:rFonts w:ascii="Times New Roman" w:hAnsi="Times New Roman" w:cs="Times New Roman"/>
          <w:sz w:val="28"/>
          <w:szCs w:val="28"/>
        </w:rPr>
        <w:t>шибки в работе программного обеспечения;</w:t>
      </w:r>
    </w:p>
    <w:p w14:paraId="0563F23D" w14:textId="00B9AE4B" w:rsidR="008239BC" w:rsidRPr="00493D40" w:rsidRDefault="008239BC" w:rsidP="008239BC">
      <w:pPr>
        <w:pStyle w:val="a5"/>
        <w:numPr>
          <w:ilvl w:val="0"/>
          <w:numId w:val="8"/>
        </w:numPr>
        <w:ind w:firstLine="273"/>
        <w:jc w:val="both"/>
        <w:rPr>
          <w:rFonts w:ascii="Times New Roman" w:hAnsi="Times New Roman" w:cs="Times New Roman"/>
          <w:sz w:val="28"/>
          <w:szCs w:val="28"/>
        </w:rPr>
      </w:pPr>
      <w:r w:rsidRPr="00493D40">
        <w:rPr>
          <w:rFonts w:ascii="Times New Roman" w:hAnsi="Times New Roman" w:cs="Times New Roman"/>
          <w:sz w:val="28"/>
          <w:szCs w:val="28"/>
          <w:lang w:val="ru-RU"/>
        </w:rPr>
        <w:t>О</w:t>
      </w:r>
      <w:r w:rsidRPr="00493D40">
        <w:rPr>
          <w:rFonts w:ascii="Times New Roman" w:hAnsi="Times New Roman" w:cs="Times New Roman"/>
          <w:sz w:val="28"/>
          <w:szCs w:val="28"/>
        </w:rPr>
        <w:t>тказы и сбои в работе компьютерного оборудования.</w:t>
      </w:r>
    </w:p>
    <w:p w14:paraId="5A995BC1" w14:textId="77777777" w:rsidR="008239BC" w:rsidRPr="00493D40" w:rsidRDefault="008239BC" w:rsidP="008239BC">
      <w:pPr>
        <w:ind w:firstLine="709"/>
        <w:jc w:val="both"/>
        <w:rPr>
          <w:sz w:val="28"/>
          <w:szCs w:val="28"/>
        </w:rPr>
      </w:pPr>
      <w:r w:rsidRPr="00493D40">
        <w:rPr>
          <w:sz w:val="28"/>
          <w:szCs w:val="28"/>
        </w:rPr>
        <w:t>К внешним источникам угроз относятся:</w:t>
      </w:r>
    </w:p>
    <w:p w14:paraId="4861DF5E" w14:textId="692117B2" w:rsidR="008239BC" w:rsidRPr="00493D40" w:rsidRDefault="00DA3D4C" w:rsidP="00596A71">
      <w:pPr>
        <w:pStyle w:val="a5"/>
        <w:numPr>
          <w:ilvl w:val="0"/>
          <w:numId w:val="9"/>
        </w:numPr>
        <w:ind w:firstLine="273"/>
        <w:jc w:val="both"/>
        <w:rPr>
          <w:rFonts w:ascii="Times New Roman" w:hAnsi="Times New Roman" w:cs="Times New Roman"/>
          <w:sz w:val="28"/>
          <w:szCs w:val="28"/>
        </w:rPr>
      </w:pPr>
      <w:r>
        <w:rPr>
          <w:rFonts w:ascii="Times New Roman" w:hAnsi="Times New Roman" w:cs="Times New Roman"/>
          <w:sz w:val="28"/>
          <w:szCs w:val="28"/>
          <w:lang w:val="ru-RU"/>
        </w:rPr>
        <w:t>К</w:t>
      </w:r>
      <w:r w:rsidR="008239BC" w:rsidRPr="00493D40">
        <w:rPr>
          <w:rFonts w:ascii="Times New Roman" w:hAnsi="Times New Roman" w:cs="Times New Roman"/>
          <w:sz w:val="28"/>
          <w:szCs w:val="28"/>
        </w:rPr>
        <w:t>омпьютерные вирусы и вредоносные программы;</w:t>
      </w:r>
    </w:p>
    <w:p w14:paraId="6DC2F455" w14:textId="7E495EFD" w:rsidR="008239BC" w:rsidRPr="00493D40" w:rsidRDefault="00DA3D4C" w:rsidP="00596A71">
      <w:pPr>
        <w:pStyle w:val="a5"/>
        <w:numPr>
          <w:ilvl w:val="0"/>
          <w:numId w:val="9"/>
        </w:numPr>
        <w:ind w:firstLine="273"/>
        <w:jc w:val="both"/>
        <w:rPr>
          <w:rFonts w:ascii="Times New Roman" w:hAnsi="Times New Roman" w:cs="Times New Roman"/>
          <w:sz w:val="28"/>
          <w:szCs w:val="28"/>
        </w:rPr>
      </w:pPr>
      <w:r>
        <w:rPr>
          <w:rFonts w:ascii="Times New Roman" w:hAnsi="Times New Roman" w:cs="Times New Roman"/>
          <w:sz w:val="28"/>
          <w:szCs w:val="28"/>
          <w:lang w:val="ru-RU"/>
        </w:rPr>
        <w:t>О</w:t>
      </w:r>
      <w:r w:rsidR="008239BC" w:rsidRPr="00493D40">
        <w:rPr>
          <w:rFonts w:ascii="Times New Roman" w:hAnsi="Times New Roman" w:cs="Times New Roman"/>
          <w:sz w:val="28"/>
          <w:szCs w:val="28"/>
        </w:rPr>
        <w:t>рганизации и отдельные лица: DDOS атаки, ложные вызовы;</w:t>
      </w:r>
    </w:p>
    <w:p w14:paraId="6B246340" w14:textId="7F9D76A8" w:rsidR="008239BC" w:rsidRPr="00493D40" w:rsidRDefault="00DA3D4C" w:rsidP="00596A71">
      <w:pPr>
        <w:pStyle w:val="a5"/>
        <w:numPr>
          <w:ilvl w:val="0"/>
          <w:numId w:val="9"/>
        </w:numPr>
        <w:ind w:firstLine="273"/>
        <w:jc w:val="both"/>
        <w:rPr>
          <w:rFonts w:ascii="Times New Roman" w:hAnsi="Times New Roman" w:cs="Times New Roman"/>
          <w:sz w:val="28"/>
          <w:szCs w:val="28"/>
        </w:rPr>
      </w:pPr>
      <w:r>
        <w:rPr>
          <w:rFonts w:ascii="Times New Roman" w:hAnsi="Times New Roman" w:cs="Times New Roman"/>
          <w:sz w:val="28"/>
          <w:szCs w:val="28"/>
          <w:lang w:val="ru-RU"/>
        </w:rPr>
        <w:t>С</w:t>
      </w:r>
      <w:r w:rsidR="008239BC" w:rsidRPr="00493D40">
        <w:rPr>
          <w:rFonts w:ascii="Times New Roman" w:hAnsi="Times New Roman" w:cs="Times New Roman"/>
          <w:sz w:val="28"/>
          <w:szCs w:val="28"/>
        </w:rPr>
        <w:t>тихийные бедствия.</w:t>
      </w:r>
    </w:p>
    <w:p w14:paraId="6E00908C" w14:textId="77777777" w:rsidR="008239BC" w:rsidRPr="00493D40" w:rsidRDefault="008239BC" w:rsidP="00596A71">
      <w:pPr>
        <w:ind w:firstLine="709"/>
        <w:jc w:val="both"/>
        <w:rPr>
          <w:sz w:val="28"/>
          <w:szCs w:val="28"/>
        </w:rPr>
      </w:pPr>
      <w:r w:rsidRPr="00493D40">
        <w:rPr>
          <w:sz w:val="28"/>
          <w:szCs w:val="28"/>
        </w:rPr>
        <w:t>По способам воздействия на объекты информационной безопасности угрозы бывают информационные, программные, физические.</w:t>
      </w:r>
    </w:p>
    <w:p w14:paraId="26B64645" w14:textId="77777777" w:rsidR="008239BC" w:rsidRPr="00493D40" w:rsidRDefault="008239BC" w:rsidP="00596A71">
      <w:pPr>
        <w:ind w:firstLine="709"/>
        <w:jc w:val="both"/>
        <w:rPr>
          <w:sz w:val="28"/>
          <w:szCs w:val="28"/>
        </w:rPr>
      </w:pPr>
      <w:r w:rsidRPr="00493D40">
        <w:rPr>
          <w:sz w:val="28"/>
          <w:szCs w:val="28"/>
        </w:rPr>
        <w:t>К информационным угрозам относятся:</w:t>
      </w:r>
    </w:p>
    <w:p w14:paraId="39B27ED6" w14:textId="205063E3" w:rsidR="008239BC" w:rsidRPr="00493D40" w:rsidRDefault="00DA3D4C" w:rsidP="00596A71">
      <w:pPr>
        <w:pStyle w:val="a5"/>
        <w:numPr>
          <w:ilvl w:val="0"/>
          <w:numId w:val="10"/>
        </w:numPr>
        <w:ind w:firstLine="284"/>
        <w:jc w:val="both"/>
        <w:rPr>
          <w:rFonts w:ascii="Times New Roman" w:hAnsi="Times New Roman" w:cs="Times New Roman"/>
          <w:sz w:val="28"/>
          <w:szCs w:val="28"/>
        </w:rPr>
      </w:pPr>
      <w:r>
        <w:rPr>
          <w:rFonts w:ascii="Times New Roman" w:hAnsi="Times New Roman" w:cs="Times New Roman"/>
          <w:sz w:val="28"/>
          <w:szCs w:val="28"/>
          <w:lang w:val="ru-RU"/>
        </w:rPr>
        <w:t>Н</w:t>
      </w:r>
      <w:r w:rsidR="008239BC" w:rsidRPr="00493D40">
        <w:rPr>
          <w:rFonts w:ascii="Times New Roman" w:hAnsi="Times New Roman" w:cs="Times New Roman"/>
          <w:sz w:val="28"/>
          <w:szCs w:val="28"/>
        </w:rPr>
        <w:t>есанкционированный доступ к информационным ресурсам;</w:t>
      </w:r>
    </w:p>
    <w:p w14:paraId="0FB8B34F" w14:textId="02092863" w:rsidR="008239BC" w:rsidRPr="00493D40" w:rsidRDefault="00DA3D4C" w:rsidP="00596A71">
      <w:pPr>
        <w:pStyle w:val="a5"/>
        <w:numPr>
          <w:ilvl w:val="0"/>
          <w:numId w:val="10"/>
        </w:numPr>
        <w:ind w:firstLine="284"/>
        <w:jc w:val="both"/>
        <w:rPr>
          <w:rFonts w:ascii="Times New Roman" w:hAnsi="Times New Roman" w:cs="Times New Roman"/>
          <w:sz w:val="28"/>
          <w:szCs w:val="28"/>
        </w:rPr>
      </w:pPr>
      <w:r>
        <w:rPr>
          <w:rFonts w:ascii="Times New Roman" w:hAnsi="Times New Roman" w:cs="Times New Roman"/>
          <w:sz w:val="28"/>
          <w:szCs w:val="28"/>
          <w:lang w:val="ru-RU"/>
        </w:rPr>
        <w:t>Н</w:t>
      </w:r>
      <w:r w:rsidR="008239BC" w:rsidRPr="00493D40">
        <w:rPr>
          <w:rFonts w:ascii="Times New Roman" w:hAnsi="Times New Roman" w:cs="Times New Roman"/>
          <w:sz w:val="28"/>
          <w:szCs w:val="28"/>
        </w:rPr>
        <w:t>езаконное копирование данных в информационных системах;</w:t>
      </w:r>
    </w:p>
    <w:p w14:paraId="3BC38FD4" w14:textId="3E5DCB87" w:rsidR="008239BC" w:rsidRPr="00493D40" w:rsidRDefault="00DA3D4C" w:rsidP="00596A71">
      <w:pPr>
        <w:pStyle w:val="a5"/>
        <w:numPr>
          <w:ilvl w:val="0"/>
          <w:numId w:val="10"/>
        </w:numPr>
        <w:ind w:firstLine="284"/>
        <w:jc w:val="both"/>
        <w:rPr>
          <w:rFonts w:ascii="Times New Roman" w:hAnsi="Times New Roman" w:cs="Times New Roman"/>
          <w:sz w:val="28"/>
          <w:szCs w:val="28"/>
        </w:rPr>
      </w:pPr>
      <w:r>
        <w:rPr>
          <w:rFonts w:ascii="Times New Roman" w:hAnsi="Times New Roman" w:cs="Times New Roman"/>
          <w:sz w:val="28"/>
          <w:szCs w:val="28"/>
          <w:lang w:val="ru-RU"/>
        </w:rPr>
        <w:t>Х</w:t>
      </w:r>
      <w:r w:rsidR="008239BC" w:rsidRPr="00493D40">
        <w:rPr>
          <w:rFonts w:ascii="Times New Roman" w:hAnsi="Times New Roman" w:cs="Times New Roman"/>
          <w:sz w:val="28"/>
          <w:szCs w:val="28"/>
        </w:rPr>
        <w:t>ищение информации из архива, отделов и баз данных;</w:t>
      </w:r>
    </w:p>
    <w:p w14:paraId="58717F59" w14:textId="094FA68E" w:rsidR="008239BC" w:rsidRPr="00493D40" w:rsidRDefault="00DA3D4C" w:rsidP="00596A71">
      <w:pPr>
        <w:pStyle w:val="a5"/>
        <w:numPr>
          <w:ilvl w:val="0"/>
          <w:numId w:val="10"/>
        </w:numPr>
        <w:ind w:firstLine="284"/>
        <w:jc w:val="both"/>
        <w:rPr>
          <w:rFonts w:ascii="Times New Roman" w:hAnsi="Times New Roman" w:cs="Times New Roman"/>
          <w:sz w:val="28"/>
          <w:szCs w:val="28"/>
        </w:rPr>
      </w:pPr>
      <w:r>
        <w:rPr>
          <w:rFonts w:ascii="Times New Roman" w:hAnsi="Times New Roman" w:cs="Times New Roman"/>
          <w:sz w:val="28"/>
          <w:szCs w:val="28"/>
          <w:lang w:val="ru-RU"/>
        </w:rPr>
        <w:t>Н</w:t>
      </w:r>
      <w:r w:rsidR="008239BC" w:rsidRPr="00493D40">
        <w:rPr>
          <w:rFonts w:ascii="Times New Roman" w:hAnsi="Times New Roman" w:cs="Times New Roman"/>
          <w:sz w:val="28"/>
          <w:szCs w:val="28"/>
        </w:rPr>
        <w:t>арушение технологии обработки информации;</w:t>
      </w:r>
    </w:p>
    <w:p w14:paraId="152F502D" w14:textId="794AB646" w:rsidR="008239BC" w:rsidRPr="00493D40" w:rsidRDefault="00DA3D4C" w:rsidP="00596A71">
      <w:pPr>
        <w:pStyle w:val="a5"/>
        <w:numPr>
          <w:ilvl w:val="0"/>
          <w:numId w:val="10"/>
        </w:numPr>
        <w:ind w:firstLine="284"/>
        <w:jc w:val="both"/>
        <w:rPr>
          <w:rFonts w:ascii="Times New Roman" w:hAnsi="Times New Roman" w:cs="Times New Roman"/>
          <w:sz w:val="28"/>
          <w:szCs w:val="28"/>
        </w:rPr>
      </w:pPr>
      <w:r>
        <w:rPr>
          <w:rFonts w:ascii="Times New Roman" w:hAnsi="Times New Roman" w:cs="Times New Roman"/>
          <w:sz w:val="28"/>
          <w:szCs w:val="28"/>
          <w:lang w:val="ru-RU"/>
        </w:rPr>
        <w:lastRenderedPageBreak/>
        <w:t>П</w:t>
      </w:r>
      <w:r w:rsidR="008239BC" w:rsidRPr="00493D40">
        <w:rPr>
          <w:rFonts w:ascii="Times New Roman" w:hAnsi="Times New Roman" w:cs="Times New Roman"/>
          <w:sz w:val="28"/>
          <w:szCs w:val="28"/>
        </w:rPr>
        <w:t>ротивозаконный сбор и использование информации;</w:t>
      </w:r>
    </w:p>
    <w:p w14:paraId="532395D4" w14:textId="1C4B32B9" w:rsidR="008239BC" w:rsidRPr="00493D40" w:rsidRDefault="00DA3D4C" w:rsidP="00596A71">
      <w:pPr>
        <w:pStyle w:val="a5"/>
        <w:numPr>
          <w:ilvl w:val="0"/>
          <w:numId w:val="10"/>
        </w:numPr>
        <w:ind w:firstLine="284"/>
        <w:jc w:val="both"/>
        <w:rPr>
          <w:rFonts w:ascii="Times New Roman" w:hAnsi="Times New Roman" w:cs="Times New Roman"/>
          <w:sz w:val="28"/>
          <w:szCs w:val="28"/>
        </w:rPr>
      </w:pPr>
      <w:r>
        <w:rPr>
          <w:rFonts w:ascii="Times New Roman" w:hAnsi="Times New Roman" w:cs="Times New Roman"/>
          <w:sz w:val="28"/>
          <w:szCs w:val="28"/>
          <w:lang w:val="ru-RU"/>
        </w:rPr>
        <w:t>И</w:t>
      </w:r>
      <w:r w:rsidR="008239BC" w:rsidRPr="00493D40">
        <w:rPr>
          <w:rFonts w:ascii="Times New Roman" w:hAnsi="Times New Roman" w:cs="Times New Roman"/>
          <w:sz w:val="28"/>
          <w:szCs w:val="28"/>
        </w:rPr>
        <w:t>спользование информационного оружия.</w:t>
      </w:r>
    </w:p>
    <w:p w14:paraId="1737CACC" w14:textId="77777777" w:rsidR="008239BC" w:rsidRPr="00493D40" w:rsidRDefault="008239BC" w:rsidP="00596A71">
      <w:pPr>
        <w:ind w:firstLine="709"/>
        <w:jc w:val="both"/>
        <w:rPr>
          <w:sz w:val="28"/>
          <w:szCs w:val="28"/>
        </w:rPr>
      </w:pPr>
      <w:r w:rsidRPr="00493D40">
        <w:rPr>
          <w:sz w:val="28"/>
          <w:szCs w:val="28"/>
        </w:rPr>
        <w:t>К программным угрозам относятся:</w:t>
      </w:r>
    </w:p>
    <w:p w14:paraId="526BB359" w14:textId="042B4E39" w:rsidR="008239BC" w:rsidRPr="00493D40" w:rsidRDefault="00DA3D4C" w:rsidP="00596A71">
      <w:pPr>
        <w:pStyle w:val="a5"/>
        <w:numPr>
          <w:ilvl w:val="0"/>
          <w:numId w:val="11"/>
        </w:numPr>
        <w:ind w:firstLine="284"/>
        <w:jc w:val="both"/>
        <w:rPr>
          <w:rFonts w:ascii="Times New Roman" w:hAnsi="Times New Roman" w:cs="Times New Roman"/>
          <w:sz w:val="28"/>
          <w:szCs w:val="28"/>
        </w:rPr>
      </w:pPr>
      <w:r>
        <w:rPr>
          <w:rFonts w:ascii="Times New Roman" w:hAnsi="Times New Roman" w:cs="Times New Roman"/>
          <w:sz w:val="28"/>
          <w:szCs w:val="28"/>
          <w:lang w:val="ru-RU"/>
        </w:rPr>
        <w:t>И</w:t>
      </w:r>
      <w:r w:rsidR="008239BC" w:rsidRPr="00493D40">
        <w:rPr>
          <w:rFonts w:ascii="Times New Roman" w:hAnsi="Times New Roman" w:cs="Times New Roman"/>
          <w:sz w:val="28"/>
          <w:szCs w:val="28"/>
        </w:rPr>
        <w:t>спользование ошибок в ПО;</w:t>
      </w:r>
    </w:p>
    <w:p w14:paraId="08CC42DD" w14:textId="06EC5F66" w:rsidR="008239BC" w:rsidRPr="00493D40" w:rsidRDefault="00DA3D4C" w:rsidP="00596A71">
      <w:pPr>
        <w:pStyle w:val="a5"/>
        <w:numPr>
          <w:ilvl w:val="0"/>
          <w:numId w:val="11"/>
        </w:numPr>
        <w:ind w:firstLine="284"/>
        <w:jc w:val="both"/>
        <w:rPr>
          <w:rFonts w:ascii="Times New Roman" w:hAnsi="Times New Roman" w:cs="Times New Roman"/>
          <w:sz w:val="28"/>
          <w:szCs w:val="28"/>
        </w:rPr>
      </w:pPr>
      <w:r>
        <w:rPr>
          <w:rFonts w:ascii="Times New Roman" w:hAnsi="Times New Roman" w:cs="Times New Roman"/>
          <w:sz w:val="28"/>
          <w:szCs w:val="28"/>
          <w:lang w:val="ru-RU"/>
        </w:rPr>
        <w:t>К</w:t>
      </w:r>
      <w:r w:rsidR="008239BC" w:rsidRPr="00493D40">
        <w:rPr>
          <w:rFonts w:ascii="Times New Roman" w:hAnsi="Times New Roman" w:cs="Times New Roman"/>
          <w:sz w:val="28"/>
          <w:szCs w:val="28"/>
        </w:rPr>
        <w:t>омпьютерные вирусы и вредоносные программы.</w:t>
      </w:r>
    </w:p>
    <w:p w14:paraId="1F2DD07C" w14:textId="77777777" w:rsidR="008239BC" w:rsidRPr="00493D40" w:rsidRDefault="008239BC" w:rsidP="00596A71">
      <w:pPr>
        <w:ind w:firstLine="709"/>
        <w:jc w:val="both"/>
        <w:rPr>
          <w:sz w:val="28"/>
          <w:szCs w:val="28"/>
        </w:rPr>
      </w:pPr>
      <w:r w:rsidRPr="00493D40">
        <w:rPr>
          <w:sz w:val="28"/>
          <w:szCs w:val="28"/>
        </w:rPr>
        <w:t>К физическим угрозам относятся:</w:t>
      </w:r>
    </w:p>
    <w:p w14:paraId="3BA3E15D" w14:textId="70FF9876" w:rsidR="008239BC" w:rsidRPr="00493D40" w:rsidRDefault="00DA3D4C" w:rsidP="00596A71">
      <w:pPr>
        <w:pStyle w:val="a5"/>
        <w:numPr>
          <w:ilvl w:val="0"/>
          <w:numId w:val="12"/>
        </w:numPr>
        <w:ind w:firstLine="284"/>
        <w:jc w:val="both"/>
        <w:rPr>
          <w:rFonts w:ascii="Times New Roman" w:hAnsi="Times New Roman" w:cs="Times New Roman"/>
          <w:sz w:val="28"/>
          <w:szCs w:val="28"/>
        </w:rPr>
      </w:pPr>
      <w:r>
        <w:rPr>
          <w:rFonts w:ascii="Times New Roman" w:hAnsi="Times New Roman" w:cs="Times New Roman"/>
          <w:sz w:val="28"/>
          <w:szCs w:val="28"/>
          <w:lang w:val="ru-RU"/>
        </w:rPr>
        <w:t>У</w:t>
      </w:r>
      <w:r w:rsidR="008239BC" w:rsidRPr="00493D40">
        <w:rPr>
          <w:rFonts w:ascii="Times New Roman" w:hAnsi="Times New Roman" w:cs="Times New Roman"/>
          <w:sz w:val="28"/>
          <w:szCs w:val="28"/>
        </w:rPr>
        <w:t>ничтожение или разрушение средств обработки информации и связи;</w:t>
      </w:r>
    </w:p>
    <w:p w14:paraId="19098F18" w14:textId="5391B7D7" w:rsidR="008239BC" w:rsidRPr="00493D40" w:rsidRDefault="00DA3D4C" w:rsidP="00596A71">
      <w:pPr>
        <w:pStyle w:val="a5"/>
        <w:numPr>
          <w:ilvl w:val="0"/>
          <w:numId w:val="12"/>
        </w:numPr>
        <w:ind w:firstLine="284"/>
        <w:jc w:val="both"/>
        <w:rPr>
          <w:rFonts w:ascii="Times New Roman" w:hAnsi="Times New Roman" w:cs="Times New Roman"/>
          <w:sz w:val="28"/>
          <w:szCs w:val="28"/>
        </w:rPr>
      </w:pPr>
      <w:r>
        <w:rPr>
          <w:rFonts w:ascii="Times New Roman" w:hAnsi="Times New Roman" w:cs="Times New Roman"/>
          <w:sz w:val="28"/>
          <w:szCs w:val="28"/>
          <w:lang w:val="ru-RU"/>
        </w:rPr>
        <w:t>Х</w:t>
      </w:r>
      <w:r w:rsidR="008239BC" w:rsidRPr="00493D40">
        <w:rPr>
          <w:rFonts w:ascii="Times New Roman" w:hAnsi="Times New Roman" w:cs="Times New Roman"/>
          <w:sz w:val="28"/>
          <w:szCs w:val="28"/>
        </w:rPr>
        <w:t>ищение носителей информации;</w:t>
      </w:r>
    </w:p>
    <w:p w14:paraId="1EC34B2F" w14:textId="65749344" w:rsidR="008239BC" w:rsidRPr="00493D40" w:rsidRDefault="00DA3D4C" w:rsidP="00596A71">
      <w:pPr>
        <w:pStyle w:val="a5"/>
        <w:numPr>
          <w:ilvl w:val="0"/>
          <w:numId w:val="12"/>
        </w:numPr>
        <w:ind w:firstLine="284"/>
        <w:jc w:val="both"/>
        <w:rPr>
          <w:rFonts w:ascii="Times New Roman" w:hAnsi="Times New Roman" w:cs="Times New Roman"/>
          <w:sz w:val="28"/>
          <w:szCs w:val="28"/>
        </w:rPr>
      </w:pPr>
      <w:r>
        <w:rPr>
          <w:rFonts w:ascii="Times New Roman" w:hAnsi="Times New Roman" w:cs="Times New Roman"/>
          <w:sz w:val="28"/>
          <w:szCs w:val="28"/>
          <w:lang w:val="ru-RU"/>
        </w:rPr>
        <w:t>Х</w:t>
      </w:r>
      <w:r w:rsidR="008239BC" w:rsidRPr="00493D40">
        <w:rPr>
          <w:rFonts w:ascii="Times New Roman" w:hAnsi="Times New Roman" w:cs="Times New Roman"/>
          <w:sz w:val="28"/>
          <w:szCs w:val="28"/>
        </w:rPr>
        <w:t>ищение программных или аппаратных ключей и средств криптографической защиты данных;</w:t>
      </w:r>
    </w:p>
    <w:p w14:paraId="45281E25" w14:textId="4640F9B1" w:rsidR="008239BC" w:rsidRPr="00493D40" w:rsidRDefault="00DA3D4C" w:rsidP="00596A71">
      <w:pPr>
        <w:pStyle w:val="a5"/>
        <w:numPr>
          <w:ilvl w:val="0"/>
          <w:numId w:val="12"/>
        </w:numPr>
        <w:ind w:firstLine="284"/>
        <w:jc w:val="both"/>
        <w:rPr>
          <w:rFonts w:ascii="Times New Roman" w:hAnsi="Times New Roman" w:cs="Times New Roman"/>
          <w:sz w:val="28"/>
          <w:szCs w:val="28"/>
        </w:rPr>
      </w:pPr>
      <w:r>
        <w:rPr>
          <w:rFonts w:ascii="Times New Roman" w:hAnsi="Times New Roman" w:cs="Times New Roman"/>
          <w:sz w:val="28"/>
          <w:szCs w:val="28"/>
          <w:lang w:val="ru-RU"/>
        </w:rPr>
        <w:t>В</w:t>
      </w:r>
      <w:r w:rsidR="008239BC" w:rsidRPr="00493D40">
        <w:rPr>
          <w:rFonts w:ascii="Times New Roman" w:hAnsi="Times New Roman" w:cs="Times New Roman"/>
          <w:sz w:val="28"/>
          <w:szCs w:val="28"/>
        </w:rPr>
        <w:t>оздействие на персонал (шантаж, нападение).</w:t>
      </w:r>
    </w:p>
    <w:p w14:paraId="2F1943A4" w14:textId="77777777" w:rsidR="008239BC" w:rsidRPr="00493D40" w:rsidRDefault="008239BC" w:rsidP="00596A71">
      <w:pPr>
        <w:ind w:firstLine="709"/>
        <w:jc w:val="both"/>
        <w:rPr>
          <w:sz w:val="28"/>
          <w:szCs w:val="28"/>
        </w:rPr>
      </w:pPr>
      <w:r w:rsidRPr="00493D40">
        <w:rPr>
          <w:sz w:val="28"/>
          <w:szCs w:val="28"/>
        </w:rPr>
        <w:t>Специфические угрозы безопасности:</w:t>
      </w:r>
    </w:p>
    <w:p w14:paraId="7744A804" w14:textId="3778C343" w:rsidR="008239BC" w:rsidRPr="00493D40" w:rsidRDefault="00DA3D4C" w:rsidP="00596A71">
      <w:pPr>
        <w:pStyle w:val="a5"/>
        <w:numPr>
          <w:ilvl w:val="0"/>
          <w:numId w:val="13"/>
        </w:numPr>
        <w:ind w:firstLine="273"/>
        <w:jc w:val="both"/>
        <w:rPr>
          <w:rFonts w:ascii="Times New Roman" w:hAnsi="Times New Roman" w:cs="Times New Roman"/>
          <w:sz w:val="28"/>
          <w:szCs w:val="28"/>
        </w:rPr>
      </w:pPr>
      <w:r>
        <w:rPr>
          <w:rFonts w:ascii="Times New Roman" w:hAnsi="Times New Roman" w:cs="Times New Roman"/>
          <w:sz w:val="28"/>
          <w:szCs w:val="28"/>
          <w:lang w:val="ru-RU"/>
        </w:rPr>
        <w:t>В</w:t>
      </w:r>
      <w:r w:rsidR="008239BC" w:rsidRPr="00493D40">
        <w:rPr>
          <w:rFonts w:ascii="Times New Roman" w:hAnsi="Times New Roman" w:cs="Times New Roman"/>
          <w:sz w:val="28"/>
          <w:szCs w:val="28"/>
        </w:rPr>
        <w:t>озможность отключения электричества, что приведет к сбою незавершенных операций и потерям в базах данных;</w:t>
      </w:r>
    </w:p>
    <w:p w14:paraId="1FEE9F8F" w14:textId="2226C486" w:rsidR="008239BC" w:rsidRPr="00493D40" w:rsidRDefault="00DA3D4C" w:rsidP="00596A71">
      <w:pPr>
        <w:pStyle w:val="a5"/>
        <w:numPr>
          <w:ilvl w:val="0"/>
          <w:numId w:val="13"/>
        </w:numPr>
        <w:ind w:firstLine="273"/>
        <w:jc w:val="both"/>
        <w:rPr>
          <w:rFonts w:ascii="Times New Roman" w:hAnsi="Times New Roman" w:cs="Times New Roman"/>
          <w:sz w:val="28"/>
          <w:szCs w:val="28"/>
        </w:rPr>
      </w:pPr>
      <w:r>
        <w:rPr>
          <w:rFonts w:ascii="Times New Roman" w:hAnsi="Times New Roman" w:cs="Times New Roman"/>
          <w:sz w:val="28"/>
          <w:szCs w:val="28"/>
          <w:lang w:val="ru-RU"/>
        </w:rPr>
        <w:t>У</w:t>
      </w:r>
      <w:r w:rsidR="008239BC" w:rsidRPr="00493D40">
        <w:rPr>
          <w:rFonts w:ascii="Times New Roman" w:hAnsi="Times New Roman" w:cs="Times New Roman"/>
          <w:sz w:val="28"/>
          <w:szCs w:val="28"/>
        </w:rPr>
        <w:t xml:space="preserve">гроза передачи носителей </w:t>
      </w:r>
      <w:r>
        <w:rPr>
          <w:rFonts w:ascii="Times New Roman" w:hAnsi="Times New Roman" w:cs="Times New Roman"/>
          <w:sz w:val="28"/>
          <w:szCs w:val="28"/>
          <w:lang w:val="ru-RU"/>
        </w:rPr>
        <w:t>электронной подписи</w:t>
      </w:r>
      <w:r w:rsidR="008239BC" w:rsidRPr="00493D40">
        <w:rPr>
          <w:rFonts w:ascii="Times New Roman" w:hAnsi="Times New Roman" w:cs="Times New Roman"/>
          <w:sz w:val="28"/>
          <w:szCs w:val="28"/>
        </w:rPr>
        <w:t xml:space="preserve"> и паролей к ним сотрудниками третьим лицам;</w:t>
      </w:r>
    </w:p>
    <w:p w14:paraId="206BFF67" w14:textId="7F3F7728" w:rsidR="008239BC" w:rsidRPr="00493D40" w:rsidRDefault="00DA3D4C" w:rsidP="00596A71">
      <w:pPr>
        <w:pStyle w:val="a5"/>
        <w:numPr>
          <w:ilvl w:val="0"/>
          <w:numId w:val="13"/>
        </w:numPr>
        <w:ind w:firstLine="273"/>
        <w:jc w:val="both"/>
        <w:rPr>
          <w:rFonts w:ascii="Times New Roman" w:hAnsi="Times New Roman" w:cs="Times New Roman"/>
          <w:sz w:val="28"/>
          <w:szCs w:val="28"/>
        </w:rPr>
      </w:pPr>
      <w:r>
        <w:rPr>
          <w:rFonts w:ascii="Times New Roman" w:hAnsi="Times New Roman" w:cs="Times New Roman"/>
          <w:sz w:val="28"/>
          <w:szCs w:val="28"/>
          <w:lang w:val="ru-RU"/>
        </w:rPr>
        <w:t>У</w:t>
      </w:r>
      <w:r w:rsidR="008239BC" w:rsidRPr="00493D40">
        <w:rPr>
          <w:rFonts w:ascii="Times New Roman" w:hAnsi="Times New Roman" w:cs="Times New Roman"/>
          <w:sz w:val="28"/>
          <w:szCs w:val="28"/>
        </w:rPr>
        <w:t>гроза возникновения ошибок при передаче информации от других государственных учреждений;</w:t>
      </w:r>
    </w:p>
    <w:p w14:paraId="6A31CCB6" w14:textId="4E4AA04A" w:rsidR="008239BC" w:rsidRPr="00493D40" w:rsidRDefault="00DA3D4C" w:rsidP="00596A71">
      <w:pPr>
        <w:pStyle w:val="a5"/>
        <w:numPr>
          <w:ilvl w:val="0"/>
          <w:numId w:val="13"/>
        </w:numPr>
        <w:ind w:firstLine="273"/>
        <w:jc w:val="both"/>
        <w:rPr>
          <w:rFonts w:ascii="Times New Roman" w:hAnsi="Times New Roman" w:cs="Times New Roman"/>
          <w:sz w:val="28"/>
          <w:szCs w:val="28"/>
        </w:rPr>
      </w:pPr>
      <w:r>
        <w:rPr>
          <w:rFonts w:ascii="Times New Roman" w:hAnsi="Times New Roman" w:cs="Times New Roman"/>
          <w:sz w:val="28"/>
          <w:szCs w:val="28"/>
          <w:lang w:val="ru-RU"/>
        </w:rPr>
        <w:t>У</w:t>
      </w:r>
      <w:r w:rsidR="008239BC" w:rsidRPr="00493D40">
        <w:rPr>
          <w:rFonts w:ascii="Times New Roman" w:hAnsi="Times New Roman" w:cs="Times New Roman"/>
          <w:sz w:val="28"/>
          <w:szCs w:val="28"/>
        </w:rPr>
        <w:t>гроза передачи сотрудниками информации о счетах плательщика, прибыли и выручке третьим лицам;</w:t>
      </w:r>
    </w:p>
    <w:p w14:paraId="13874819" w14:textId="717FF762" w:rsidR="008239BC" w:rsidRPr="00493D40" w:rsidRDefault="00DA3D4C" w:rsidP="00596A71">
      <w:pPr>
        <w:pStyle w:val="a5"/>
        <w:numPr>
          <w:ilvl w:val="0"/>
          <w:numId w:val="13"/>
        </w:numPr>
        <w:ind w:firstLine="273"/>
        <w:jc w:val="both"/>
        <w:rPr>
          <w:rFonts w:ascii="Times New Roman" w:hAnsi="Times New Roman" w:cs="Times New Roman"/>
          <w:sz w:val="28"/>
          <w:szCs w:val="28"/>
        </w:rPr>
      </w:pPr>
      <w:r>
        <w:rPr>
          <w:rFonts w:ascii="Times New Roman" w:hAnsi="Times New Roman" w:cs="Times New Roman"/>
          <w:sz w:val="28"/>
          <w:szCs w:val="28"/>
          <w:lang w:val="ru-RU"/>
        </w:rPr>
        <w:t>У</w:t>
      </w:r>
      <w:r w:rsidR="008239BC" w:rsidRPr="00493D40">
        <w:rPr>
          <w:rFonts w:ascii="Times New Roman" w:hAnsi="Times New Roman" w:cs="Times New Roman"/>
          <w:sz w:val="28"/>
          <w:szCs w:val="28"/>
        </w:rPr>
        <w:t>гроза разглашения личной информации, контактных данных, идентификационных сведений граждан, сведений о регистрации движимого и недвижимого имущества;</w:t>
      </w:r>
    </w:p>
    <w:p w14:paraId="4FA08386" w14:textId="70898CAF" w:rsidR="008239BC" w:rsidRPr="00493D40" w:rsidRDefault="00DA3D4C" w:rsidP="00596A71">
      <w:pPr>
        <w:pStyle w:val="a5"/>
        <w:numPr>
          <w:ilvl w:val="0"/>
          <w:numId w:val="13"/>
        </w:numPr>
        <w:ind w:firstLine="273"/>
        <w:jc w:val="both"/>
        <w:rPr>
          <w:rFonts w:ascii="Times New Roman" w:hAnsi="Times New Roman" w:cs="Times New Roman"/>
          <w:sz w:val="28"/>
          <w:szCs w:val="28"/>
        </w:rPr>
      </w:pPr>
      <w:r>
        <w:rPr>
          <w:rFonts w:ascii="Times New Roman" w:hAnsi="Times New Roman" w:cs="Times New Roman"/>
          <w:sz w:val="28"/>
          <w:szCs w:val="28"/>
          <w:lang w:val="ru-RU"/>
        </w:rPr>
        <w:t>У</w:t>
      </w:r>
      <w:r w:rsidR="008239BC" w:rsidRPr="00493D40">
        <w:rPr>
          <w:rFonts w:ascii="Times New Roman" w:hAnsi="Times New Roman" w:cs="Times New Roman"/>
          <w:sz w:val="28"/>
          <w:szCs w:val="28"/>
        </w:rPr>
        <w:t>гроза проникновения на рабочие места сотрудников людей, не являющихся работниками отделов, которые имеют туда доступ;</w:t>
      </w:r>
    </w:p>
    <w:p w14:paraId="6E6030FC" w14:textId="0D74AF96" w:rsidR="008239BC" w:rsidRPr="00493D40" w:rsidRDefault="00DA3D4C" w:rsidP="00596A71">
      <w:pPr>
        <w:pStyle w:val="a5"/>
        <w:numPr>
          <w:ilvl w:val="0"/>
          <w:numId w:val="13"/>
        </w:numPr>
        <w:ind w:firstLine="273"/>
        <w:jc w:val="both"/>
        <w:rPr>
          <w:rFonts w:ascii="Times New Roman" w:hAnsi="Times New Roman" w:cs="Times New Roman"/>
          <w:sz w:val="28"/>
          <w:szCs w:val="28"/>
        </w:rPr>
      </w:pPr>
      <w:r>
        <w:rPr>
          <w:rFonts w:ascii="Times New Roman" w:hAnsi="Times New Roman" w:cs="Times New Roman"/>
          <w:sz w:val="28"/>
          <w:szCs w:val="28"/>
          <w:lang w:val="ru-RU"/>
        </w:rPr>
        <w:t>У</w:t>
      </w:r>
      <w:r w:rsidR="008239BC" w:rsidRPr="00493D40">
        <w:rPr>
          <w:rFonts w:ascii="Times New Roman" w:hAnsi="Times New Roman" w:cs="Times New Roman"/>
          <w:sz w:val="28"/>
          <w:szCs w:val="28"/>
        </w:rPr>
        <w:t xml:space="preserve">гроза взлома персональных страниц плательщиков в системе электронной подачи деклараций и </w:t>
      </w:r>
      <w:r w:rsidR="00F411A5" w:rsidRPr="00493D40">
        <w:rPr>
          <w:rFonts w:ascii="Times New Roman" w:hAnsi="Times New Roman" w:cs="Times New Roman"/>
          <w:sz w:val="28"/>
          <w:szCs w:val="28"/>
        </w:rPr>
        <w:t>т. д.</w:t>
      </w:r>
    </w:p>
    <w:p w14:paraId="44F49FBF" w14:textId="3F949160" w:rsidR="00596A71" w:rsidRPr="00493D40" w:rsidRDefault="000C558F" w:rsidP="00596A71">
      <w:pPr>
        <w:pStyle w:val="1"/>
        <w:spacing w:before="0" w:after="240"/>
        <w:jc w:val="center"/>
        <w:rPr>
          <w:rFonts w:ascii="Times New Roman" w:hAnsi="Times New Roman" w:cs="Times New Roman"/>
          <w:b/>
          <w:color w:val="auto"/>
          <w:sz w:val="28"/>
          <w:szCs w:val="28"/>
        </w:rPr>
      </w:pPr>
      <w:r w:rsidRPr="00493D40">
        <w:rPr>
          <w:rFonts w:ascii="Times New Roman" w:hAnsi="Times New Roman" w:cs="Times New Roman"/>
          <w:b/>
          <w:color w:val="auto"/>
          <w:sz w:val="28"/>
          <w:szCs w:val="28"/>
        </w:rPr>
        <w:t>Разработка мер защиты</w:t>
      </w:r>
    </w:p>
    <w:p w14:paraId="5905EEE8" w14:textId="45A2CA0D" w:rsidR="000C558F" w:rsidRPr="00493D40" w:rsidRDefault="000C558F" w:rsidP="000C558F">
      <w:pPr>
        <w:ind w:firstLine="709"/>
        <w:rPr>
          <w:sz w:val="28"/>
          <w:szCs w:val="28"/>
          <w:lang w:eastAsia="en-US"/>
        </w:rPr>
      </w:pPr>
      <w:r w:rsidRPr="00493D40">
        <w:rPr>
          <w:sz w:val="28"/>
          <w:szCs w:val="28"/>
          <w:lang w:eastAsia="en-US"/>
        </w:rPr>
        <w:t>Обеспечение информационной безопасности типографий осуществляется по следующим направлениям, реализуемым организационно-техническими мерами защиты.</w:t>
      </w:r>
    </w:p>
    <w:p w14:paraId="4747B6E8" w14:textId="77777777" w:rsidR="000C558F" w:rsidRPr="00493D40" w:rsidRDefault="000C558F" w:rsidP="000C558F">
      <w:pPr>
        <w:ind w:firstLine="709"/>
        <w:jc w:val="both"/>
        <w:rPr>
          <w:sz w:val="28"/>
          <w:szCs w:val="28"/>
        </w:rPr>
      </w:pPr>
      <w:r w:rsidRPr="00493D40">
        <w:rPr>
          <w:sz w:val="28"/>
          <w:szCs w:val="28"/>
        </w:rPr>
        <w:t xml:space="preserve">Физическая защита, а именно: защита зданий, сооружений и помещений. </w:t>
      </w:r>
    </w:p>
    <w:p w14:paraId="2540C87C" w14:textId="112E1D68" w:rsidR="000C558F" w:rsidRPr="00493D40" w:rsidRDefault="000C558F" w:rsidP="000C558F">
      <w:pPr>
        <w:ind w:firstLine="709"/>
        <w:jc w:val="both"/>
        <w:rPr>
          <w:sz w:val="28"/>
          <w:szCs w:val="28"/>
        </w:rPr>
      </w:pPr>
      <w:r w:rsidRPr="00493D40">
        <w:rPr>
          <w:sz w:val="28"/>
          <w:szCs w:val="28"/>
        </w:rPr>
        <w:t xml:space="preserve">Обеспечение информационной безопасности при эксплуатации средств обработки, хранения и передачи информации и использовании информационных ресурсов, включая: </w:t>
      </w:r>
    </w:p>
    <w:p w14:paraId="41580D98" w14:textId="0ED2B44A" w:rsidR="000C558F" w:rsidRPr="00493D40" w:rsidRDefault="00DA3D4C" w:rsidP="00493D40">
      <w:pPr>
        <w:pStyle w:val="a5"/>
        <w:numPr>
          <w:ilvl w:val="0"/>
          <w:numId w:val="16"/>
        </w:numPr>
        <w:ind w:firstLine="273"/>
        <w:jc w:val="both"/>
        <w:rPr>
          <w:rFonts w:ascii="Times New Roman" w:hAnsi="Times New Roman" w:cs="Times New Roman"/>
          <w:sz w:val="28"/>
          <w:szCs w:val="28"/>
        </w:rPr>
      </w:pPr>
      <w:r>
        <w:rPr>
          <w:rFonts w:ascii="Times New Roman" w:hAnsi="Times New Roman" w:cs="Times New Roman"/>
          <w:sz w:val="28"/>
          <w:szCs w:val="28"/>
          <w:lang w:val="ru-RU"/>
        </w:rPr>
        <w:t>З</w:t>
      </w:r>
      <w:r w:rsidR="000C558F" w:rsidRPr="00493D40">
        <w:rPr>
          <w:rFonts w:ascii="Times New Roman" w:hAnsi="Times New Roman" w:cs="Times New Roman"/>
          <w:sz w:val="28"/>
          <w:szCs w:val="28"/>
        </w:rPr>
        <w:t xml:space="preserve">ащиту от вредоносного ПО; </w:t>
      </w:r>
    </w:p>
    <w:p w14:paraId="6A0E642C" w14:textId="7B5B9694" w:rsidR="000C558F" w:rsidRPr="00493D40" w:rsidRDefault="00DA3D4C" w:rsidP="00493D40">
      <w:pPr>
        <w:pStyle w:val="a5"/>
        <w:numPr>
          <w:ilvl w:val="0"/>
          <w:numId w:val="16"/>
        </w:numPr>
        <w:ind w:firstLine="273"/>
        <w:jc w:val="both"/>
        <w:rPr>
          <w:rFonts w:ascii="Times New Roman" w:hAnsi="Times New Roman" w:cs="Times New Roman"/>
          <w:sz w:val="28"/>
          <w:szCs w:val="28"/>
        </w:rPr>
      </w:pPr>
      <w:r>
        <w:rPr>
          <w:rFonts w:ascii="Times New Roman" w:hAnsi="Times New Roman" w:cs="Times New Roman"/>
          <w:sz w:val="28"/>
          <w:szCs w:val="28"/>
          <w:lang w:val="ru-RU"/>
        </w:rPr>
        <w:t>Р</w:t>
      </w:r>
      <w:r w:rsidR="000C558F" w:rsidRPr="00493D40">
        <w:rPr>
          <w:rFonts w:ascii="Times New Roman" w:hAnsi="Times New Roman" w:cs="Times New Roman"/>
          <w:sz w:val="28"/>
          <w:szCs w:val="28"/>
        </w:rPr>
        <w:t xml:space="preserve">езервирование серверов баз данных; </w:t>
      </w:r>
    </w:p>
    <w:p w14:paraId="4525D1A9" w14:textId="121D3D1E" w:rsidR="000C558F" w:rsidRPr="00493D40" w:rsidRDefault="00DA3D4C" w:rsidP="00493D40">
      <w:pPr>
        <w:pStyle w:val="a5"/>
        <w:numPr>
          <w:ilvl w:val="0"/>
          <w:numId w:val="16"/>
        </w:numPr>
        <w:ind w:firstLine="273"/>
        <w:jc w:val="both"/>
        <w:rPr>
          <w:rFonts w:ascii="Times New Roman" w:hAnsi="Times New Roman" w:cs="Times New Roman"/>
          <w:sz w:val="28"/>
          <w:szCs w:val="28"/>
        </w:rPr>
      </w:pPr>
      <w:r>
        <w:rPr>
          <w:rFonts w:ascii="Times New Roman" w:hAnsi="Times New Roman" w:cs="Times New Roman"/>
          <w:sz w:val="28"/>
          <w:szCs w:val="28"/>
          <w:lang w:val="ru-RU"/>
        </w:rPr>
        <w:lastRenderedPageBreak/>
        <w:t>З</w:t>
      </w:r>
      <w:r w:rsidR="000C558F" w:rsidRPr="00493D40">
        <w:rPr>
          <w:rFonts w:ascii="Times New Roman" w:hAnsi="Times New Roman" w:cs="Times New Roman"/>
          <w:sz w:val="28"/>
          <w:szCs w:val="28"/>
        </w:rPr>
        <w:t xml:space="preserve">ащиту программного обеспечения, серверов баз данных, каналов передачи информации; </w:t>
      </w:r>
    </w:p>
    <w:p w14:paraId="39CD3259" w14:textId="50C9D7C7" w:rsidR="00631F06" w:rsidRPr="00493D40" w:rsidRDefault="00DA3D4C" w:rsidP="00493D40">
      <w:pPr>
        <w:pStyle w:val="a5"/>
        <w:numPr>
          <w:ilvl w:val="0"/>
          <w:numId w:val="16"/>
        </w:numPr>
        <w:ind w:firstLine="273"/>
        <w:jc w:val="both"/>
        <w:rPr>
          <w:rFonts w:ascii="Times New Roman" w:hAnsi="Times New Roman" w:cs="Times New Roman"/>
          <w:sz w:val="28"/>
          <w:szCs w:val="28"/>
        </w:rPr>
      </w:pPr>
      <w:r>
        <w:rPr>
          <w:rFonts w:ascii="Times New Roman" w:hAnsi="Times New Roman" w:cs="Times New Roman"/>
          <w:sz w:val="28"/>
          <w:szCs w:val="28"/>
          <w:lang w:val="ru-RU"/>
        </w:rPr>
        <w:t>О</w:t>
      </w:r>
      <w:r w:rsidR="000C558F" w:rsidRPr="00493D40">
        <w:rPr>
          <w:rFonts w:ascii="Times New Roman" w:hAnsi="Times New Roman" w:cs="Times New Roman"/>
          <w:sz w:val="28"/>
          <w:szCs w:val="28"/>
        </w:rPr>
        <w:t>рганизацию безопасного использования, преобразования, хранения и передачи информации;</w:t>
      </w:r>
    </w:p>
    <w:p w14:paraId="09249CBC" w14:textId="2B8886EE" w:rsidR="00631F06" w:rsidRPr="00493D40" w:rsidRDefault="00DA3D4C" w:rsidP="00493D40">
      <w:pPr>
        <w:pStyle w:val="a5"/>
        <w:numPr>
          <w:ilvl w:val="0"/>
          <w:numId w:val="16"/>
        </w:numPr>
        <w:ind w:firstLine="273"/>
        <w:jc w:val="both"/>
        <w:rPr>
          <w:rFonts w:ascii="Times New Roman" w:hAnsi="Times New Roman" w:cs="Times New Roman"/>
          <w:sz w:val="28"/>
          <w:szCs w:val="28"/>
        </w:rPr>
      </w:pPr>
      <w:r>
        <w:rPr>
          <w:rFonts w:ascii="Times New Roman" w:hAnsi="Times New Roman" w:cs="Times New Roman"/>
          <w:sz w:val="28"/>
          <w:szCs w:val="28"/>
          <w:lang w:val="ru-RU"/>
        </w:rPr>
        <w:t>Р</w:t>
      </w:r>
      <w:r w:rsidR="00631F06" w:rsidRPr="00493D40">
        <w:rPr>
          <w:rFonts w:ascii="Times New Roman" w:hAnsi="Times New Roman" w:cs="Times New Roman"/>
          <w:sz w:val="28"/>
          <w:szCs w:val="28"/>
        </w:rPr>
        <w:t xml:space="preserve">азграничение зоны ответственности, чтобы исключить ситуации, когда массивы наиболее важных данных находятся в распоряжении одного из сотрудников; </w:t>
      </w:r>
    </w:p>
    <w:p w14:paraId="7627510C" w14:textId="1E4AD55E" w:rsidR="00631F06" w:rsidRPr="00493D40" w:rsidRDefault="00DA3D4C" w:rsidP="00493D40">
      <w:pPr>
        <w:pStyle w:val="a5"/>
        <w:numPr>
          <w:ilvl w:val="0"/>
          <w:numId w:val="16"/>
        </w:numPr>
        <w:ind w:firstLine="273"/>
        <w:jc w:val="both"/>
        <w:rPr>
          <w:rFonts w:ascii="Times New Roman" w:hAnsi="Times New Roman" w:cs="Times New Roman"/>
          <w:sz w:val="28"/>
          <w:szCs w:val="28"/>
        </w:rPr>
      </w:pPr>
      <w:r>
        <w:rPr>
          <w:rFonts w:ascii="Times New Roman" w:hAnsi="Times New Roman" w:cs="Times New Roman"/>
          <w:sz w:val="28"/>
          <w:szCs w:val="28"/>
          <w:lang w:val="ru-RU"/>
        </w:rPr>
        <w:t>О</w:t>
      </w:r>
      <w:r w:rsidR="00631F06" w:rsidRPr="00493D40">
        <w:rPr>
          <w:rFonts w:ascii="Times New Roman" w:hAnsi="Times New Roman" w:cs="Times New Roman"/>
          <w:sz w:val="28"/>
          <w:szCs w:val="28"/>
        </w:rPr>
        <w:t>рганизация работы в общих программах документооборота и контроль, чтобы критически важные файлы не хранились вне сетевых дисков;</w:t>
      </w:r>
    </w:p>
    <w:p w14:paraId="5D5D355D" w14:textId="6452C448" w:rsidR="00631F06" w:rsidRPr="00493D40" w:rsidRDefault="00DA3D4C" w:rsidP="00493D40">
      <w:pPr>
        <w:pStyle w:val="a5"/>
        <w:numPr>
          <w:ilvl w:val="0"/>
          <w:numId w:val="16"/>
        </w:numPr>
        <w:ind w:firstLine="273"/>
        <w:jc w:val="both"/>
        <w:rPr>
          <w:rFonts w:ascii="Times New Roman" w:hAnsi="Times New Roman" w:cs="Times New Roman"/>
          <w:sz w:val="28"/>
          <w:szCs w:val="28"/>
        </w:rPr>
      </w:pPr>
      <w:r>
        <w:rPr>
          <w:rFonts w:ascii="Times New Roman" w:hAnsi="Times New Roman" w:cs="Times New Roman"/>
          <w:sz w:val="28"/>
          <w:szCs w:val="28"/>
          <w:lang w:val="ru-RU"/>
        </w:rPr>
        <w:t>В</w:t>
      </w:r>
      <w:r w:rsidR="00631F06" w:rsidRPr="00493D40">
        <w:rPr>
          <w:rFonts w:ascii="Times New Roman" w:hAnsi="Times New Roman" w:cs="Times New Roman"/>
          <w:sz w:val="28"/>
          <w:szCs w:val="28"/>
        </w:rPr>
        <w:t>недрение программных продуктов, которые защищают данные от копирования или уничтожения любым пользователем, в том числе топ-менеджментом организации;</w:t>
      </w:r>
    </w:p>
    <w:p w14:paraId="0DA67970" w14:textId="1393A1D1" w:rsidR="000C558F" w:rsidRPr="00493D40" w:rsidRDefault="00DA3D4C" w:rsidP="00493D40">
      <w:pPr>
        <w:pStyle w:val="a5"/>
        <w:numPr>
          <w:ilvl w:val="0"/>
          <w:numId w:val="16"/>
        </w:numPr>
        <w:ind w:firstLine="273"/>
        <w:jc w:val="both"/>
        <w:rPr>
          <w:rFonts w:ascii="Times New Roman" w:hAnsi="Times New Roman" w:cs="Times New Roman"/>
          <w:sz w:val="28"/>
          <w:szCs w:val="28"/>
        </w:rPr>
      </w:pPr>
      <w:r>
        <w:rPr>
          <w:rFonts w:ascii="Times New Roman" w:hAnsi="Times New Roman" w:cs="Times New Roman"/>
          <w:sz w:val="28"/>
          <w:szCs w:val="28"/>
          <w:lang w:val="ru-RU"/>
        </w:rPr>
        <w:t>С</w:t>
      </w:r>
      <w:r w:rsidR="00631F06" w:rsidRPr="00493D40">
        <w:rPr>
          <w:rFonts w:ascii="Times New Roman" w:hAnsi="Times New Roman" w:cs="Times New Roman"/>
          <w:sz w:val="28"/>
          <w:szCs w:val="28"/>
        </w:rPr>
        <w:t>оставление планов восстановления системы на случай выхода из строя по любым причинам.</w:t>
      </w:r>
    </w:p>
    <w:p w14:paraId="4A6C0144" w14:textId="77777777" w:rsidR="000C558F" w:rsidRPr="00493D40" w:rsidRDefault="000C558F" w:rsidP="000C558F">
      <w:pPr>
        <w:ind w:firstLine="709"/>
        <w:jc w:val="both"/>
        <w:rPr>
          <w:sz w:val="28"/>
          <w:szCs w:val="28"/>
        </w:rPr>
      </w:pPr>
      <w:r w:rsidRPr="00493D40">
        <w:rPr>
          <w:sz w:val="28"/>
          <w:szCs w:val="28"/>
        </w:rPr>
        <w:t xml:space="preserve">Контроль доступа, в том числе: </w:t>
      </w:r>
    </w:p>
    <w:p w14:paraId="2C7970C3" w14:textId="7F92D018" w:rsidR="000C558F" w:rsidRPr="00493D40" w:rsidRDefault="00DA3D4C" w:rsidP="00493D40">
      <w:pPr>
        <w:pStyle w:val="a5"/>
        <w:numPr>
          <w:ilvl w:val="0"/>
          <w:numId w:val="15"/>
        </w:numPr>
        <w:ind w:left="709" w:firstLine="284"/>
        <w:jc w:val="both"/>
        <w:rPr>
          <w:rFonts w:ascii="Times New Roman" w:hAnsi="Times New Roman" w:cs="Times New Roman"/>
          <w:sz w:val="28"/>
          <w:szCs w:val="28"/>
        </w:rPr>
      </w:pPr>
      <w:r>
        <w:rPr>
          <w:rFonts w:ascii="Times New Roman" w:hAnsi="Times New Roman" w:cs="Times New Roman"/>
          <w:sz w:val="28"/>
          <w:szCs w:val="28"/>
          <w:lang w:val="ru-RU"/>
        </w:rPr>
        <w:t>О</w:t>
      </w:r>
      <w:r w:rsidR="000C558F" w:rsidRPr="00493D40">
        <w:rPr>
          <w:rFonts w:ascii="Times New Roman" w:hAnsi="Times New Roman" w:cs="Times New Roman"/>
          <w:sz w:val="28"/>
          <w:szCs w:val="28"/>
        </w:rPr>
        <w:t xml:space="preserve">пределение ответственности пользователей; </w:t>
      </w:r>
    </w:p>
    <w:p w14:paraId="49E7A143" w14:textId="2EDDC20F" w:rsidR="000C558F" w:rsidRPr="00493D40" w:rsidRDefault="00DA3D4C" w:rsidP="00493D40">
      <w:pPr>
        <w:pStyle w:val="a5"/>
        <w:numPr>
          <w:ilvl w:val="0"/>
          <w:numId w:val="15"/>
        </w:numPr>
        <w:ind w:left="709" w:firstLine="284"/>
        <w:jc w:val="both"/>
        <w:rPr>
          <w:rFonts w:ascii="Times New Roman" w:hAnsi="Times New Roman" w:cs="Times New Roman"/>
          <w:sz w:val="28"/>
          <w:szCs w:val="28"/>
        </w:rPr>
      </w:pPr>
      <w:r>
        <w:rPr>
          <w:rFonts w:ascii="Times New Roman" w:hAnsi="Times New Roman" w:cs="Times New Roman"/>
          <w:sz w:val="28"/>
          <w:szCs w:val="28"/>
          <w:lang w:val="ru-RU"/>
        </w:rPr>
        <w:t>К</w:t>
      </w:r>
      <w:r w:rsidR="000C558F" w:rsidRPr="00493D40">
        <w:rPr>
          <w:rFonts w:ascii="Times New Roman" w:hAnsi="Times New Roman" w:cs="Times New Roman"/>
          <w:sz w:val="28"/>
          <w:szCs w:val="28"/>
        </w:rPr>
        <w:t>онтроль доступа к прикладным системам</w:t>
      </w:r>
      <w:r>
        <w:rPr>
          <w:rFonts w:ascii="Times New Roman" w:hAnsi="Times New Roman" w:cs="Times New Roman"/>
          <w:sz w:val="28"/>
          <w:szCs w:val="28"/>
          <w:lang w:val="ru-RU"/>
        </w:rPr>
        <w:t>.</w:t>
      </w:r>
      <w:r w:rsidR="000C558F" w:rsidRPr="00493D40">
        <w:rPr>
          <w:rFonts w:ascii="Times New Roman" w:hAnsi="Times New Roman" w:cs="Times New Roman"/>
          <w:sz w:val="28"/>
          <w:szCs w:val="28"/>
        </w:rPr>
        <w:t xml:space="preserve"> </w:t>
      </w:r>
    </w:p>
    <w:p w14:paraId="56225890" w14:textId="29C9C0F8" w:rsidR="000C558F" w:rsidRPr="00493D40" w:rsidRDefault="000C558F" w:rsidP="000C558F">
      <w:pPr>
        <w:ind w:firstLine="709"/>
        <w:jc w:val="both"/>
        <w:rPr>
          <w:sz w:val="28"/>
          <w:szCs w:val="28"/>
        </w:rPr>
      </w:pPr>
      <w:r w:rsidRPr="00493D40">
        <w:rPr>
          <w:sz w:val="28"/>
          <w:szCs w:val="28"/>
        </w:rPr>
        <w:t xml:space="preserve">Реализация организационно-технических мер обеспечения информационной безопасности типографий достигается при помощи: </w:t>
      </w:r>
    </w:p>
    <w:p w14:paraId="7EAC6240" w14:textId="6D038DAF" w:rsidR="000C558F" w:rsidRPr="00493D40" w:rsidRDefault="00DA3D4C" w:rsidP="00493D40">
      <w:pPr>
        <w:pStyle w:val="a5"/>
        <w:numPr>
          <w:ilvl w:val="0"/>
          <w:numId w:val="14"/>
        </w:numPr>
        <w:ind w:left="709" w:firstLine="284"/>
        <w:jc w:val="both"/>
        <w:rPr>
          <w:rFonts w:ascii="Times New Roman" w:hAnsi="Times New Roman" w:cs="Times New Roman"/>
          <w:sz w:val="28"/>
          <w:szCs w:val="28"/>
        </w:rPr>
      </w:pPr>
      <w:r>
        <w:rPr>
          <w:rFonts w:ascii="Times New Roman" w:hAnsi="Times New Roman" w:cs="Times New Roman"/>
          <w:sz w:val="28"/>
          <w:szCs w:val="28"/>
          <w:lang w:val="ru-RU"/>
        </w:rPr>
        <w:t>К</w:t>
      </w:r>
      <w:r w:rsidR="000C558F" w:rsidRPr="00493D40">
        <w:rPr>
          <w:rFonts w:ascii="Times New Roman" w:hAnsi="Times New Roman" w:cs="Times New Roman"/>
          <w:sz w:val="28"/>
          <w:szCs w:val="28"/>
        </w:rPr>
        <w:t xml:space="preserve">орректного использования и администрирования встроенных механизмов защиты технических средств обработки, хранения и передачи информации; </w:t>
      </w:r>
    </w:p>
    <w:p w14:paraId="36423E91" w14:textId="34DCECCD" w:rsidR="000C558F" w:rsidRPr="00493D40" w:rsidRDefault="00DA3D4C" w:rsidP="00493D40">
      <w:pPr>
        <w:pStyle w:val="a5"/>
        <w:numPr>
          <w:ilvl w:val="0"/>
          <w:numId w:val="14"/>
        </w:numPr>
        <w:ind w:left="709" w:firstLine="284"/>
        <w:jc w:val="both"/>
        <w:rPr>
          <w:rFonts w:ascii="Times New Roman" w:hAnsi="Times New Roman" w:cs="Times New Roman"/>
          <w:sz w:val="28"/>
          <w:szCs w:val="28"/>
        </w:rPr>
      </w:pPr>
      <w:r>
        <w:rPr>
          <w:rFonts w:ascii="Times New Roman" w:hAnsi="Times New Roman" w:cs="Times New Roman"/>
          <w:sz w:val="28"/>
          <w:szCs w:val="28"/>
          <w:lang w:val="ru-RU"/>
        </w:rPr>
        <w:t>К</w:t>
      </w:r>
      <w:r w:rsidR="000C558F" w:rsidRPr="00493D40">
        <w:rPr>
          <w:rFonts w:ascii="Times New Roman" w:hAnsi="Times New Roman" w:cs="Times New Roman"/>
          <w:sz w:val="28"/>
          <w:szCs w:val="28"/>
        </w:rPr>
        <w:t xml:space="preserve">онтроля функционирования и настроек механизмов безопасности, а также соблюдения требований по информационной безопасности; </w:t>
      </w:r>
    </w:p>
    <w:p w14:paraId="71F354BE" w14:textId="2169C350" w:rsidR="00631F06" w:rsidRPr="00493D40" w:rsidRDefault="00DA3D4C" w:rsidP="00493D40">
      <w:pPr>
        <w:pStyle w:val="a5"/>
        <w:numPr>
          <w:ilvl w:val="0"/>
          <w:numId w:val="14"/>
        </w:numPr>
        <w:ind w:left="709" w:firstLine="284"/>
        <w:jc w:val="both"/>
        <w:rPr>
          <w:rFonts w:ascii="Times New Roman" w:hAnsi="Times New Roman" w:cs="Times New Roman"/>
          <w:sz w:val="28"/>
          <w:szCs w:val="28"/>
          <w:lang w:val="ru-BY"/>
        </w:rPr>
      </w:pPr>
      <w:r>
        <w:rPr>
          <w:rFonts w:ascii="Times New Roman" w:hAnsi="Times New Roman" w:cs="Times New Roman"/>
          <w:sz w:val="28"/>
          <w:szCs w:val="28"/>
          <w:lang w:val="ru-RU"/>
        </w:rPr>
        <w:t>Р</w:t>
      </w:r>
      <w:r w:rsidR="00631F06" w:rsidRPr="00493D40">
        <w:rPr>
          <w:rFonts w:ascii="Times New Roman" w:hAnsi="Times New Roman" w:cs="Times New Roman"/>
          <w:sz w:val="28"/>
          <w:szCs w:val="28"/>
          <w:lang w:val="ru-BY"/>
        </w:rPr>
        <w:t>езервно</w:t>
      </w:r>
      <w:r w:rsidR="00631F06" w:rsidRPr="00493D40">
        <w:rPr>
          <w:rFonts w:ascii="Times New Roman" w:hAnsi="Times New Roman" w:cs="Times New Roman"/>
          <w:sz w:val="28"/>
          <w:szCs w:val="28"/>
        </w:rPr>
        <w:t>го</w:t>
      </w:r>
      <w:r w:rsidR="00631F06" w:rsidRPr="00493D40">
        <w:rPr>
          <w:rFonts w:ascii="Times New Roman" w:hAnsi="Times New Roman" w:cs="Times New Roman"/>
          <w:sz w:val="28"/>
          <w:szCs w:val="28"/>
          <w:lang w:val="ru-BY"/>
        </w:rPr>
        <w:t xml:space="preserve"> копировани</w:t>
      </w:r>
      <w:r w:rsidR="00631F06" w:rsidRPr="00493D40">
        <w:rPr>
          <w:rFonts w:ascii="Times New Roman" w:hAnsi="Times New Roman" w:cs="Times New Roman"/>
          <w:sz w:val="28"/>
          <w:szCs w:val="28"/>
        </w:rPr>
        <w:t>я</w:t>
      </w:r>
      <w:r w:rsidR="00631F06" w:rsidRPr="00493D40">
        <w:rPr>
          <w:rFonts w:ascii="Times New Roman" w:hAnsi="Times New Roman" w:cs="Times New Roman"/>
          <w:sz w:val="28"/>
          <w:szCs w:val="28"/>
          <w:lang w:val="ru-BY"/>
        </w:rPr>
        <w:t xml:space="preserve"> и удаленно</w:t>
      </w:r>
      <w:r w:rsidR="00631F06" w:rsidRPr="00493D40">
        <w:rPr>
          <w:rFonts w:ascii="Times New Roman" w:hAnsi="Times New Roman" w:cs="Times New Roman"/>
          <w:sz w:val="28"/>
          <w:szCs w:val="28"/>
        </w:rPr>
        <w:t>го</w:t>
      </w:r>
      <w:r w:rsidR="00631F06" w:rsidRPr="00493D40">
        <w:rPr>
          <w:rFonts w:ascii="Times New Roman" w:hAnsi="Times New Roman" w:cs="Times New Roman"/>
          <w:sz w:val="28"/>
          <w:szCs w:val="28"/>
          <w:lang w:val="ru-BY"/>
        </w:rPr>
        <w:t xml:space="preserve"> хранени</w:t>
      </w:r>
      <w:r w:rsidR="00631F06" w:rsidRPr="00493D40">
        <w:rPr>
          <w:rFonts w:ascii="Times New Roman" w:hAnsi="Times New Roman" w:cs="Times New Roman"/>
          <w:sz w:val="28"/>
          <w:szCs w:val="28"/>
        </w:rPr>
        <w:t>я</w:t>
      </w:r>
      <w:r w:rsidR="00631F06" w:rsidRPr="00493D40">
        <w:rPr>
          <w:rFonts w:ascii="Times New Roman" w:hAnsi="Times New Roman" w:cs="Times New Roman"/>
          <w:sz w:val="28"/>
          <w:szCs w:val="28"/>
          <w:lang w:val="ru-BY"/>
        </w:rPr>
        <w:t xml:space="preserve"> наиболее важных </w:t>
      </w:r>
      <w:r w:rsidR="00631F06" w:rsidRPr="00493D40">
        <w:rPr>
          <w:rFonts w:ascii="Times New Roman" w:hAnsi="Times New Roman" w:cs="Times New Roman"/>
          <w:sz w:val="28"/>
          <w:szCs w:val="28"/>
        </w:rPr>
        <w:t>блоков</w:t>
      </w:r>
      <w:r w:rsidR="00631F06" w:rsidRPr="00493D40">
        <w:rPr>
          <w:rFonts w:ascii="Times New Roman" w:hAnsi="Times New Roman" w:cs="Times New Roman"/>
          <w:sz w:val="28"/>
          <w:szCs w:val="28"/>
          <w:lang w:val="ru-BY"/>
        </w:rPr>
        <w:t xml:space="preserve"> данных в компьютерной системе – на регулярной основе;</w:t>
      </w:r>
    </w:p>
    <w:p w14:paraId="1F06F895" w14:textId="5056F13A" w:rsidR="00631F06" w:rsidRPr="00493D40" w:rsidRDefault="00FC5F7F" w:rsidP="00493D40">
      <w:pPr>
        <w:pStyle w:val="a5"/>
        <w:numPr>
          <w:ilvl w:val="0"/>
          <w:numId w:val="14"/>
        </w:numPr>
        <w:ind w:left="709" w:firstLine="284"/>
        <w:jc w:val="both"/>
        <w:rPr>
          <w:rFonts w:ascii="Times New Roman" w:hAnsi="Times New Roman" w:cs="Times New Roman"/>
          <w:sz w:val="28"/>
          <w:szCs w:val="28"/>
          <w:lang w:val="ru-BY"/>
        </w:rPr>
      </w:pPr>
      <w:r>
        <w:rPr>
          <w:rFonts w:ascii="Times New Roman" w:hAnsi="Times New Roman" w:cs="Times New Roman"/>
          <w:sz w:val="28"/>
          <w:szCs w:val="28"/>
          <w:lang w:val="ru-RU"/>
        </w:rPr>
        <w:t>Д</w:t>
      </w:r>
      <w:r w:rsidR="00631F06" w:rsidRPr="00493D40">
        <w:rPr>
          <w:rFonts w:ascii="Times New Roman" w:hAnsi="Times New Roman" w:cs="Times New Roman"/>
          <w:sz w:val="28"/>
          <w:szCs w:val="28"/>
          <w:lang w:val="ru-BY"/>
        </w:rPr>
        <w:t>ублировани</w:t>
      </w:r>
      <w:r w:rsidR="00631F06" w:rsidRPr="00493D40">
        <w:rPr>
          <w:rFonts w:ascii="Times New Roman" w:hAnsi="Times New Roman" w:cs="Times New Roman"/>
          <w:sz w:val="28"/>
          <w:szCs w:val="28"/>
        </w:rPr>
        <w:t>я</w:t>
      </w:r>
      <w:r w:rsidR="00631F06" w:rsidRPr="00493D40">
        <w:rPr>
          <w:rFonts w:ascii="Times New Roman" w:hAnsi="Times New Roman" w:cs="Times New Roman"/>
          <w:sz w:val="28"/>
          <w:szCs w:val="28"/>
          <w:lang w:val="ru-BY"/>
        </w:rPr>
        <w:t xml:space="preserve"> и резервировани</w:t>
      </w:r>
      <w:r w:rsidR="00631F06" w:rsidRPr="00493D40">
        <w:rPr>
          <w:rFonts w:ascii="Times New Roman" w:hAnsi="Times New Roman" w:cs="Times New Roman"/>
          <w:sz w:val="28"/>
          <w:szCs w:val="28"/>
        </w:rPr>
        <w:t>я</w:t>
      </w:r>
      <w:r w:rsidR="00631F06" w:rsidRPr="00493D40">
        <w:rPr>
          <w:rFonts w:ascii="Times New Roman" w:hAnsi="Times New Roman" w:cs="Times New Roman"/>
          <w:sz w:val="28"/>
          <w:szCs w:val="28"/>
          <w:lang w:val="ru-BY"/>
        </w:rPr>
        <w:t xml:space="preserve"> всех подсистем сетей, которые имеют значение для сохранности данных;</w:t>
      </w:r>
    </w:p>
    <w:p w14:paraId="697B33D5" w14:textId="3B60CCC5" w:rsidR="00631F06" w:rsidRPr="00493D40" w:rsidRDefault="00FC5F7F" w:rsidP="00493D40">
      <w:pPr>
        <w:pStyle w:val="a5"/>
        <w:numPr>
          <w:ilvl w:val="0"/>
          <w:numId w:val="14"/>
        </w:numPr>
        <w:ind w:left="709" w:firstLine="284"/>
        <w:jc w:val="both"/>
        <w:rPr>
          <w:rFonts w:ascii="Times New Roman" w:hAnsi="Times New Roman" w:cs="Times New Roman"/>
          <w:sz w:val="28"/>
          <w:szCs w:val="28"/>
          <w:lang w:val="ru-BY"/>
        </w:rPr>
      </w:pPr>
      <w:r>
        <w:rPr>
          <w:rFonts w:ascii="Times New Roman" w:hAnsi="Times New Roman" w:cs="Times New Roman"/>
          <w:sz w:val="28"/>
          <w:szCs w:val="28"/>
          <w:lang w:val="ru-RU"/>
        </w:rPr>
        <w:t>С</w:t>
      </w:r>
      <w:r w:rsidR="00631F06" w:rsidRPr="00493D40">
        <w:rPr>
          <w:rFonts w:ascii="Times New Roman" w:hAnsi="Times New Roman" w:cs="Times New Roman"/>
          <w:sz w:val="28"/>
          <w:szCs w:val="28"/>
          <w:lang w:val="ru-BY"/>
        </w:rPr>
        <w:t>оздани</w:t>
      </w:r>
      <w:r w:rsidR="00631F06" w:rsidRPr="00493D40">
        <w:rPr>
          <w:rFonts w:ascii="Times New Roman" w:hAnsi="Times New Roman" w:cs="Times New Roman"/>
          <w:sz w:val="28"/>
          <w:szCs w:val="28"/>
        </w:rPr>
        <w:t>я</w:t>
      </w:r>
      <w:r w:rsidR="00631F06" w:rsidRPr="00493D40">
        <w:rPr>
          <w:rFonts w:ascii="Times New Roman" w:hAnsi="Times New Roman" w:cs="Times New Roman"/>
          <w:sz w:val="28"/>
          <w:szCs w:val="28"/>
          <w:lang w:val="ru-BY"/>
        </w:rPr>
        <w:t xml:space="preserve"> возможности перераспределять ресурсы сети в случаях нарушения работоспособности отдельных элементов;</w:t>
      </w:r>
    </w:p>
    <w:p w14:paraId="36806C10" w14:textId="0B2ECDDD" w:rsidR="00631F06" w:rsidRPr="00493D40" w:rsidRDefault="00FC5F7F" w:rsidP="00493D40">
      <w:pPr>
        <w:pStyle w:val="a5"/>
        <w:numPr>
          <w:ilvl w:val="0"/>
          <w:numId w:val="14"/>
        </w:numPr>
        <w:ind w:left="709" w:firstLine="284"/>
        <w:jc w:val="both"/>
        <w:rPr>
          <w:rFonts w:ascii="Times New Roman" w:hAnsi="Times New Roman" w:cs="Times New Roman"/>
          <w:sz w:val="28"/>
          <w:szCs w:val="28"/>
          <w:lang w:val="ru-BY"/>
        </w:rPr>
      </w:pPr>
      <w:r>
        <w:rPr>
          <w:rFonts w:ascii="Times New Roman" w:hAnsi="Times New Roman" w:cs="Times New Roman"/>
          <w:sz w:val="28"/>
          <w:szCs w:val="28"/>
          <w:lang w:val="ru-RU"/>
        </w:rPr>
        <w:t>О</w:t>
      </w:r>
      <w:r w:rsidR="00631F06" w:rsidRPr="00493D40">
        <w:rPr>
          <w:rFonts w:ascii="Times New Roman" w:hAnsi="Times New Roman" w:cs="Times New Roman"/>
          <w:sz w:val="28"/>
          <w:szCs w:val="28"/>
          <w:lang w:val="ru-BY"/>
        </w:rPr>
        <w:t>беспечени</w:t>
      </w:r>
      <w:r w:rsidR="00631F06" w:rsidRPr="00493D40">
        <w:rPr>
          <w:rFonts w:ascii="Times New Roman" w:hAnsi="Times New Roman" w:cs="Times New Roman"/>
          <w:sz w:val="28"/>
          <w:szCs w:val="28"/>
        </w:rPr>
        <w:t>я</w:t>
      </w:r>
      <w:r w:rsidR="00631F06" w:rsidRPr="00493D40">
        <w:rPr>
          <w:rFonts w:ascii="Times New Roman" w:hAnsi="Times New Roman" w:cs="Times New Roman"/>
          <w:sz w:val="28"/>
          <w:szCs w:val="28"/>
          <w:lang w:val="ru-BY"/>
        </w:rPr>
        <w:t xml:space="preserve"> возможности использовать резервные системы электропитания;</w:t>
      </w:r>
    </w:p>
    <w:p w14:paraId="58D142F7" w14:textId="12682FEF" w:rsidR="00631F06" w:rsidRPr="00493D40" w:rsidRDefault="00FC5F7F" w:rsidP="00493D40">
      <w:pPr>
        <w:pStyle w:val="a5"/>
        <w:numPr>
          <w:ilvl w:val="0"/>
          <w:numId w:val="14"/>
        </w:numPr>
        <w:ind w:left="709" w:firstLine="284"/>
        <w:jc w:val="both"/>
        <w:rPr>
          <w:rFonts w:ascii="Times New Roman" w:hAnsi="Times New Roman" w:cs="Times New Roman"/>
          <w:sz w:val="28"/>
          <w:szCs w:val="28"/>
          <w:lang w:val="ru-BY"/>
        </w:rPr>
      </w:pPr>
      <w:r>
        <w:rPr>
          <w:rFonts w:ascii="Times New Roman" w:hAnsi="Times New Roman" w:cs="Times New Roman"/>
          <w:sz w:val="28"/>
          <w:szCs w:val="28"/>
          <w:lang w:val="ru-RU"/>
        </w:rPr>
        <w:t>О</w:t>
      </w:r>
      <w:r w:rsidR="00631F06" w:rsidRPr="00493D40">
        <w:rPr>
          <w:rFonts w:ascii="Times New Roman" w:hAnsi="Times New Roman" w:cs="Times New Roman"/>
          <w:sz w:val="28"/>
          <w:szCs w:val="28"/>
          <w:lang w:val="ru-BY"/>
        </w:rPr>
        <w:t>беспечени</w:t>
      </w:r>
      <w:r w:rsidR="00631F06" w:rsidRPr="00493D40">
        <w:rPr>
          <w:rFonts w:ascii="Times New Roman" w:hAnsi="Times New Roman" w:cs="Times New Roman"/>
          <w:sz w:val="28"/>
          <w:szCs w:val="28"/>
        </w:rPr>
        <w:t>я</w:t>
      </w:r>
      <w:r w:rsidR="00631F06" w:rsidRPr="00493D40">
        <w:rPr>
          <w:rFonts w:ascii="Times New Roman" w:hAnsi="Times New Roman" w:cs="Times New Roman"/>
          <w:sz w:val="28"/>
          <w:szCs w:val="28"/>
          <w:lang w:val="ru-BY"/>
        </w:rPr>
        <w:t xml:space="preserve"> безопасности от пожара или повреждения оборудования водой;</w:t>
      </w:r>
    </w:p>
    <w:p w14:paraId="26670A55" w14:textId="203D4639" w:rsidR="000C558F" w:rsidRPr="00493D40" w:rsidRDefault="00FC5F7F" w:rsidP="00493D40">
      <w:pPr>
        <w:pStyle w:val="a5"/>
        <w:numPr>
          <w:ilvl w:val="0"/>
          <w:numId w:val="14"/>
        </w:numPr>
        <w:ind w:left="709" w:firstLine="284"/>
        <w:jc w:val="both"/>
        <w:rPr>
          <w:rFonts w:ascii="Times New Roman" w:hAnsi="Times New Roman" w:cs="Times New Roman"/>
          <w:sz w:val="28"/>
          <w:szCs w:val="28"/>
        </w:rPr>
      </w:pPr>
      <w:r>
        <w:rPr>
          <w:rFonts w:ascii="Times New Roman" w:hAnsi="Times New Roman" w:cs="Times New Roman"/>
          <w:sz w:val="28"/>
          <w:szCs w:val="28"/>
          <w:lang w:val="ru-RU"/>
        </w:rPr>
        <w:t>Ф</w:t>
      </w:r>
      <w:r w:rsidR="000C558F" w:rsidRPr="00493D40">
        <w:rPr>
          <w:rFonts w:ascii="Times New Roman" w:hAnsi="Times New Roman" w:cs="Times New Roman"/>
          <w:sz w:val="28"/>
          <w:szCs w:val="28"/>
        </w:rPr>
        <w:t>изической защиты технических средств обработки, хранения и передачи информации от неправомерного доступа к ним.</w:t>
      </w:r>
    </w:p>
    <w:p w14:paraId="680B28DC" w14:textId="70861430" w:rsidR="000C558F" w:rsidRPr="00493D40" w:rsidRDefault="00493D40" w:rsidP="00493D40">
      <w:pPr>
        <w:pStyle w:val="1"/>
        <w:spacing w:before="0" w:after="240"/>
        <w:jc w:val="center"/>
        <w:rPr>
          <w:rFonts w:ascii="Times New Roman" w:hAnsi="Times New Roman" w:cs="Times New Roman"/>
          <w:b/>
          <w:color w:val="auto"/>
          <w:sz w:val="28"/>
          <w:szCs w:val="28"/>
        </w:rPr>
      </w:pPr>
      <w:r w:rsidRPr="00493D40">
        <w:rPr>
          <w:rFonts w:ascii="Times New Roman" w:hAnsi="Times New Roman" w:cs="Times New Roman"/>
          <w:b/>
          <w:color w:val="auto"/>
          <w:sz w:val="28"/>
          <w:szCs w:val="28"/>
        </w:rPr>
        <w:lastRenderedPageBreak/>
        <w:t>Вывод</w:t>
      </w:r>
    </w:p>
    <w:p w14:paraId="32136FDE" w14:textId="133E7195" w:rsidR="00493D40" w:rsidRPr="00493D40" w:rsidRDefault="00493D40" w:rsidP="00493D40">
      <w:pPr>
        <w:ind w:firstLine="709"/>
        <w:jc w:val="both"/>
        <w:rPr>
          <w:sz w:val="28"/>
          <w:szCs w:val="28"/>
        </w:rPr>
      </w:pPr>
      <w:r w:rsidRPr="00493D40">
        <w:rPr>
          <w:sz w:val="28"/>
          <w:szCs w:val="28"/>
        </w:rPr>
        <w:t>С целью организации качественной сохранности данных следует использовать различные методы защиты информации. Начиная с охраны здания и введения пропускной системы, заканчивая ограничением доступа по уровням данным для групп пользователей. Также необходим контроль за состоянием оборудования и ПО. Не рекомендуется использовать устаревшие технические средства и программы, так как они могут привести к утечке данных из-за неисправности.</w:t>
      </w:r>
    </w:p>
    <w:p w14:paraId="28D7CC90" w14:textId="368A0459" w:rsidR="00596A71" w:rsidRPr="00493D40" w:rsidRDefault="00493D40" w:rsidP="00493D40">
      <w:pPr>
        <w:ind w:firstLine="709"/>
        <w:jc w:val="both"/>
        <w:rPr>
          <w:sz w:val="28"/>
          <w:szCs w:val="28"/>
        </w:rPr>
      </w:pPr>
      <w:r w:rsidRPr="00493D40">
        <w:rPr>
          <w:sz w:val="28"/>
          <w:szCs w:val="28"/>
        </w:rPr>
        <w:t xml:space="preserve">Но до внедрения каких-либо решений по защите информации необходимо разработать политику безопасности, согласно целям и задачам организации.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 Политика информационной безопасности окажется эффективной, если она будет обеспечивать сохранение безопасности информации. При этом она должна быть оформлена в виде отдельного документа. </w:t>
      </w:r>
    </w:p>
    <w:sectPr w:rsidR="00596A71" w:rsidRPr="00493D40" w:rsidSect="00716285">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F9BF7" w14:textId="77777777" w:rsidR="00D97F22" w:rsidRDefault="00D97F22">
      <w:r>
        <w:separator/>
      </w:r>
    </w:p>
  </w:endnote>
  <w:endnote w:type="continuationSeparator" w:id="0">
    <w:p w14:paraId="550B40D1" w14:textId="77777777" w:rsidR="00D97F22" w:rsidRDefault="00D9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FBD6" w14:textId="77777777" w:rsidR="00716285" w:rsidRPr="00716285" w:rsidRDefault="00D97F22" w:rsidP="00716285">
    <w:pPr>
      <w:pStyle w:val="a3"/>
      <w:jc w:val="center"/>
      <w:rPr>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03A75" w14:textId="77777777" w:rsidR="00716285" w:rsidRPr="00716285" w:rsidRDefault="000B5425" w:rsidP="00716285">
    <w:pPr>
      <w:pStyle w:val="a3"/>
      <w:jc w:val="center"/>
      <w:rPr>
        <w:sz w:val="24"/>
      </w:rPr>
    </w:pPr>
    <w:r w:rsidRPr="00716285">
      <w:rPr>
        <w:sz w:val="24"/>
      </w:rPr>
      <w:t>Минск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F18A7" w14:textId="77777777" w:rsidR="00D97F22" w:rsidRDefault="00D97F22">
      <w:r>
        <w:separator/>
      </w:r>
    </w:p>
  </w:footnote>
  <w:footnote w:type="continuationSeparator" w:id="0">
    <w:p w14:paraId="45DE9FCC" w14:textId="77777777" w:rsidR="00D97F22" w:rsidRDefault="00D9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10EF"/>
    <w:multiLevelType w:val="hybridMultilevel"/>
    <w:tmpl w:val="8AE4E9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FA3E7B"/>
    <w:multiLevelType w:val="hybridMultilevel"/>
    <w:tmpl w:val="7396D122"/>
    <w:lvl w:ilvl="0" w:tplc="8D8226D4">
      <w:start w:val="1"/>
      <w:numFmt w:val="bullet"/>
      <w:suff w:val="space"/>
      <w:lvlText w:val=""/>
      <w:lvlJc w:val="left"/>
      <w:pPr>
        <w:ind w:left="1571" w:hanging="360"/>
      </w:pPr>
      <w:rPr>
        <w:rFonts w:ascii="Symbol" w:hAnsi="Symbol" w:hint="default"/>
      </w:rPr>
    </w:lvl>
    <w:lvl w:ilvl="1" w:tplc="20000003">
      <w:start w:val="1"/>
      <w:numFmt w:val="bullet"/>
      <w:lvlText w:val="o"/>
      <w:lvlJc w:val="left"/>
      <w:pPr>
        <w:ind w:left="2291" w:hanging="360"/>
      </w:pPr>
      <w:rPr>
        <w:rFonts w:ascii="Courier New" w:hAnsi="Courier New" w:cs="Courier New" w:hint="default"/>
      </w:rPr>
    </w:lvl>
    <w:lvl w:ilvl="2" w:tplc="20000005">
      <w:start w:val="1"/>
      <w:numFmt w:val="bullet"/>
      <w:lvlText w:val=""/>
      <w:lvlJc w:val="left"/>
      <w:pPr>
        <w:ind w:left="3011" w:hanging="360"/>
      </w:pPr>
      <w:rPr>
        <w:rFonts w:ascii="Wingdings" w:hAnsi="Wingdings" w:hint="default"/>
      </w:rPr>
    </w:lvl>
    <w:lvl w:ilvl="3" w:tplc="20000001">
      <w:start w:val="1"/>
      <w:numFmt w:val="bullet"/>
      <w:lvlText w:val=""/>
      <w:lvlJc w:val="left"/>
      <w:pPr>
        <w:ind w:left="3731" w:hanging="360"/>
      </w:pPr>
      <w:rPr>
        <w:rFonts w:ascii="Symbol" w:hAnsi="Symbol" w:hint="default"/>
      </w:rPr>
    </w:lvl>
    <w:lvl w:ilvl="4" w:tplc="20000003">
      <w:start w:val="1"/>
      <w:numFmt w:val="bullet"/>
      <w:lvlText w:val="o"/>
      <w:lvlJc w:val="left"/>
      <w:pPr>
        <w:ind w:left="4451" w:hanging="360"/>
      </w:pPr>
      <w:rPr>
        <w:rFonts w:ascii="Courier New" w:hAnsi="Courier New" w:cs="Courier New" w:hint="default"/>
      </w:rPr>
    </w:lvl>
    <w:lvl w:ilvl="5" w:tplc="20000005">
      <w:start w:val="1"/>
      <w:numFmt w:val="bullet"/>
      <w:lvlText w:val=""/>
      <w:lvlJc w:val="left"/>
      <w:pPr>
        <w:ind w:left="5171" w:hanging="360"/>
      </w:pPr>
      <w:rPr>
        <w:rFonts w:ascii="Wingdings" w:hAnsi="Wingdings" w:hint="default"/>
      </w:rPr>
    </w:lvl>
    <w:lvl w:ilvl="6" w:tplc="20000001">
      <w:start w:val="1"/>
      <w:numFmt w:val="bullet"/>
      <w:lvlText w:val=""/>
      <w:lvlJc w:val="left"/>
      <w:pPr>
        <w:ind w:left="5891" w:hanging="360"/>
      </w:pPr>
      <w:rPr>
        <w:rFonts w:ascii="Symbol" w:hAnsi="Symbol" w:hint="default"/>
      </w:rPr>
    </w:lvl>
    <w:lvl w:ilvl="7" w:tplc="20000003">
      <w:start w:val="1"/>
      <w:numFmt w:val="bullet"/>
      <w:lvlText w:val="o"/>
      <w:lvlJc w:val="left"/>
      <w:pPr>
        <w:ind w:left="6611" w:hanging="360"/>
      </w:pPr>
      <w:rPr>
        <w:rFonts w:ascii="Courier New" w:hAnsi="Courier New" w:cs="Courier New" w:hint="default"/>
      </w:rPr>
    </w:lvl>
    <w:lvl w:ilvl="8" w:tplc="20000005">
      <w:start w:val="1"/>
      <w:numFmt w:val="bullet"/>
      <w:lvlText w:val=""/>
      <w:lvlJc w:val="left"/>
      <w:pPr>
        <w:ind w:left="7331" w:hanging="360"/>
      </w:pPr>
      <w:rPr>
        <w:rFonts w:ascii="Wingdings" w:hAnsi="Wingdings" w:hint="default"/>
      </w:rPr>
    </w:lvl>
  </w:abstractNum>
  <w:abstractNum w:abstractNumId="2" w15:restartNumberingAfterBreak="0">
    <w:nsid w:val="11B04429"/>
    <w:multiLevelType w:val="hybridMultilevel"/>
    <w:tmpl w:val="4A90CA5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3" w15:restartNumberingAfterBreak="0">
    <w:nsid w:val="1D480440"/>
    <w:multiLevelType w:val="hybridMultilevel"/>
    <w:tmpl w:val="84820084"/>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F860C28"/>
    <w:multiLevelType w:val="hybridMultilevel"/>
    <w:tmpl w:val="158E6DC2"/>
    <w:lvl w:ilvl="0" w:tplc="20000001">
      <w:start w:val="1"/>
      <w:numFmt w:val="bullet"/>
      <w:lvlText w:val=""/>
      <w:lvlJc w:val="left"/>
      <w:pPr>
        <w:ind w:left="1996" w:hanging="360"/>
      </w:pPr>
      <w:rPr>
        <w:rFonts w:ascii="Symbol" w:hAnsi="Symbol" w:hint="default"/>
      </w:rPr>
    </w:lvl>
    <w:lvl w:ilvl="1" w:tplc="20000003" w:tentative="1">
      <w:start w:val="1"/>
      <w:numFmt w:val="bullet"/>
      <w:lvlText w:val="o"/>
      <w:lvlJc w:val="left"/>
      <w:pPr>
        <w:ind w:left="2716" w:hanging="360"/>
      </w:pPr>
      <w:rPr>
        <w:rFonts w:ascii="Courier New" w:hAnsi="Courier New" w:cs="Courier New" w:hint="default"/>
      </w:rPr>
    </w:lvl>
    <w:lvl w:ilvl="2" w:tplc="20000005" w:tentative="1">
      <w:start w:val="1"/>
      <w:numFmt w:val="bullet"/>
      <w:lvlText w:val=""/>
      <w:lvlJc w:val="left"/>
      <w:pPr>
        <w:ind w:left="3436" w:hanging="360"/>
      </w:pPr>
      <w:rPr>
        <w:rFonts w:ascii="Wingdings" w:hAnsi="Wingdings" w:hint="default"/>
      </w:rPr>
    </w:lvl>
    <w:lvl w:ilvl="3" w:tplc="20000001" w:tentative="1">
      <w:start w:val="1"/>
      <w:numFmt w:val="bullet"/>
      <w:lvlText w:val=""/>
      <w:lvlJc w:val="left"/>
      <w:pPr>
        <w:ind w:left="4156" w:hanging="360"/>
      </w:pPr>
      <w:rPr>
        <w:rFonts w:ascii="Symbol" w:hAnsi="Symbol" w:hint="default"/>
      </w:rPr>
    </w:lvl>
    <w:lvl w:ilvl="4" w:tplc="20000003" w:tentative="1">
      <w:start w:val="1"/>
      <w:numFmt w:val="bullet"/>
      <w:lvlText w:val="o"/>
      <w:lvlJc w:val="left"/>
      <w:pPr>
        <w:ind w:left="4876" w:hanging="360"/>
      </w:pPr>
      <w:rPr>
        <w:rFonts w:ascii="Courier New" w:hAnsi="Courier New" w:cs="Courier New" w:hint="default"/>
      </w:rPr>
    </w:lvl>
    <w:lvl w:ilvl="5" w:tplc="20000005" w:tentative="1">
      <w:start w:val="1"/>
      <w:numFmt w:val="bullet"/>
      <w:lvlText w:val=""/>
      <w:lvlJc w:val="left"/>
      <w:pPr>
        <w:ind w:left="5596" w:hanging="360"/>
      </w:pPr>
      <w:rPr>
        <w:rFonts w:ascii="Wingdings" w:hAnsi="Wingdings" w:hint="default"/>
      </w:rPr>
    </w:lvl>
    <w:lvl w:ilvl="6" w:tplc="20000001" w:tentative="1">
      <w:start w:val="1"/>
      <w:numFmt w:val="bullet"/>
      <w:lvlText w:val=""/>
      <w:lvlJc w:val="left"/>
      <w:pPr>
        <w:ind w:left="6316" w:hanging="360"/>
      </w:pPr>
      <w:rPr>
        <w:rFonts w:ascii="Symbol" w:hAnsi="Symbol" w:hint="default"/>
      </w:rPr>
    </w:lvl>
    <w:lvl w:ilvl="7" w:tplc="20000003" w:tentative="1">
      <w:start w:val="1"/>
      <w:numFmt w:val="bullet"/>
      <w:lvlText w:val="o"/>
      <w:lvlJc w:val="left"/>
      <w:pPr>
        <w:ind w:left="7036" w:hanging="360"/>
      </w:pPr>
      <w:rPr>
        <w:rFonts w:ascii="Courier New" w:hAnsi="Courier New" w:cs="Courier New" w:hint="default"/>
      </w:rPr>
    </w:lvl>
    <w:lvl w:ilvl="8" w:tplc="20000005" w:tentative="1">
      <w:start w:val="1"/>
      <w:numFmt w:val="bullet"/>
      <w:lvlText w:val=""/>
      <w:lvlJc w:val="left"/>
      <w:pPr>
        <w:ind w:left="7756" w:hanging="360"/>
      </w:pPr>
      <w:rPr>
        <w:rFonts w:ascii="Wingdings" w:hAnsi="Wingdings" w:hint="default"/>
      </w:rPr>
    </w:lvl>
  </w:abstractNum>
  <w:abstractNum w:abstractNumId="5" w15:restartNumberingAfterBreak="0">
    <w:nsid w:val="28C126C1"/>
    <w:multiLevelType w:val="hybridMultilevel"/>
    <w:tmpl w:val="E41488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8C2997"/>
    <w:multiLevelType w:val="hybridMultilevel"/>
    <w:tmpl w:val="9E0CB6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63E1E40"/>
    <w:multiLevelType w:val="hybridMultilevel"/>
    <w:tmpl w:val="6F50DC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044574"/>
    <w:multiLevelType w:val="hybridMultilevel"/>
    <w:tmpl w:val="69E272DE"/>
    <w:lvl w:ilvl="0" w:tplc="D37AACF2">
      <w:start w:val="1"/>
      <w:numFmt w:val="bullet"/>
      <w:suff w:val="space"/>
      <w:lvlText w:val=""/>
      <w:lvlJc w:val="left"/>
      <w:pPr>
        <w:ind w:left="1571" w:hanging="360"/>
      </w:pPr>
      <w:rPr>
        <w:rFonts w:ascii="Symbol" w:hAnsi="Symbol" w:hint="default"/>
        <w:sz w:val="24"/>
        <w:szCs w:val="24"/>
      </w:rPr>
    </w:lvl>
    <w:lvl w:ilvl="1" w:tplc="20000019">
      <w:start w:val="1"/>
      <w:numFmt w:val="lowerLetter"/>
      <w:lvlText w:val="%2."/>
      <w:lvlJc w:val="left"/>
      <w:pPr>
        <w:ind w:left="2291" w:hanging="360"/>
      </w:pPr>
    </w:lvl>
    <w:lvl w:ilvl="2" w:tplc="2000001B">
      <w:start w:val="1"/>
      <w:numFmt w:val="lowerRoman"/>
      <w:lvlText w:val="%3."/>
      <w:lvlJc w:val="right"/>
      <w:pPr>
        <w:ind w:left="3011" w:hanging="180"/>
      </w:pPr>
    </w:lvl>
    <w:lvl w:ilvl="3" w:tplc="2000000F">
      <w:start w:val="1"/>
      <w:numFmt w:val="decimal"/>
      <w:lvlText w:val="%4."/>
      <w:lvlJc w:val="left"/>
      <w:pPr>
        <w:ind w:left="3731" w:hanging="360"/>
      </w:pPr>
    </w:lvl>
    <w:lvl w:ilvl="4" w:tplc="20000019">
      <w:start w:val="1"/>
      <w:numFmt w:val="lowerLetter"/>
      <w:lvlText w:val="%5."/>
      <w:lvlJc w:val="left"/>
      <w:pPr>
        <w:ind w:left="4451" w:hanging="360"/>
      </w:pPr>
    </w:lvl>
    <w:lvl w:ilvl="5" w:tplc="2000001B">
      <w:start w:val="1"/>
      <w:numFmt w:val="lowerRoman"/>
      <w:lvlText w:val="%6."/>
      <w:lvlJc w:val="right"/>
      <w:pPr>
        <w:ind w:left="5171" w:hanging="180"/>
      </w:pPr>
    </w:lvl>
    <w:lvl w:ilvl="6" w:tplc="2000000F">
      <w:start w:val="1"/>
      <w:numFmt w:val="decimal"/>
      <w:lvlText w:val="%7."/>
      <w:lvlJc w:val="left"/>
      <w:pPr>
        <w:ind w:left="5891" w:hanging="360"/>
      </w:pPr>
    </w:lvl>
    <w:lvl w:ilvl="7" w:tplc="20000019">
      <w:start w:val="1"/>
      <w:numFmt w:val="lowerLetter"/>
      <w:lvlText w:val="%8."/>
      <w:lvlJc w:val="left"/>
      <w:pPr>
        <w:ind w:left="6611" w:hanging="360"/>
      </w:pPr>
    </w:lvl>
    <w:lvl w:ilvl="8" w:tplc="2000001B">
      <w:start w:val="1"/>
      <w:numFmt w:val="lowerRoman"/>
      <w:lvlText w:val="%9."/>
      <w:lvlJc w:val="right"/>
      <w:pPr>
        <w:ind w:left="7331" w:hanging="180"/>
      </w:pPr>
    </w:lvl>
  </w:abstractNum>
  <w:abstractNum w:abstractNumId="9" w15:restartNumberingAfterBreak="0">
    <w:nsid w:val="37BF543E"/>
    <w:multiLevelType w:val="hybridMultilevel"/>
    <w:tmpl w:val="115087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8C23338"/>
    <w:multiLevelType w:val="hybridMultilevel"/>
    <w:tmpl w:val="58064A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BF90940"/>
    <w:multiLevelType w:val="hybridMultilevel"/>
    <w:tmpl w:val="30F478BC"/>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51AF72DA"/>
    <w:multiLevelType w:val="hybridMultilevel"/>
    <w:tmpl w:val="EF3206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31177D7"/>
    <w:multiLevelType w:val="hybridMultilevel"/>
    <w:tmpl w:val="940C27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483486E"/>
    <w:multiLevelType w:val="hybridMultilevel"/>
    <w:tmpl w:val="B6DED5A8"/>
    <w:lvl w:ilvl="0" w:tplc="20000001">
      <w:start w:val="1"/>
      <w:numFmt w:val="bullet"/>
      <w:lvlText w:val=""/>
      <w:lvlJc w:val="left"/>
      <w:pPr>
        <w:ind w:left="1571" w:hanging="360"/>
      </w:pPr>
      <w:rPr>
        <w:rFonts w:ascii="Symbol" w:hAnsi="Symbol" w:hint="default"/>
      </w:rPr>
    </w:lvl>
    <w:lvl w:ilvl="1" w:tplc="FFFFFFFF">
      <w:start w:val="1"/>
      <w:numFmt w:val="bullet"/>
      <w:lvlText w:val="o"/>
      <w:lvlJc w:val="left"/>
      <w:pPr>
        <w:ind w:left="2291" w:hanging="360"/>
      </w:pPr>
      <w:rPr>
        <w:rFonts w:ascii="Courier New" w:hAnsi="Courier New" w:cs="Courier New" w:hint="default"/>
      </w:rPr>
    </w:lvl>
    <w:lvl w:ilvl="2" w:tplc="FFFFFFFF">
      <w:start w:val="1"/>
      <w:numFmt w:val="bullet"/>
      <w:lvlText w:val=""/>
      <w:lvlJc w:val="left"/>
      <w:pPr>
        <w:ind w:left="3011" w:hanging="360"/>
      </w:pPr>
      <w:rPr>
        <w:rFonts w:ascii="Wingdings" w:hAnsi="Wingdings" w:hint="default"/>
      </w:rPr>
    </w:lvl>
    <w:lvl w:ilvl="3" w:tplc="FFFFFFFF">
      <w:start w:val="1"/>
      <w:numFmt w:val="bullet"/>
      <w:lvlText w:val=""/>
      <w:lvlJc w:val="left"/>
      <w:pPr>
        <w:ind w:left="3731" w:hanging="360"/>
      </w:pPr>
      <w:rPr>
        <w:rFonts w:ascii="Symbol" w:hAnsi="Symbol" w:hint="default"/>
      </w:rPr>
    </w:lvl>
    <w:lvl w:ilvl="4" w:tplc="FFFFFFFF">
      <w:start w:val="1"/>
      <w:numFmt w:val="bullet"/>
      <w:lvlText w:val="o"/>
      <w:lvlJc w:val="left"/>
      <w:pPr>
        <w:ind w:left="4451" w:hanging="360"/>
      </w:pPr>
      <w:rPr>
        <w:rFonts w:ascii="Courier New" w:hAnsi="Courier New" w:cs="Courier New" w:hint="default"/>
      </w:rPr>
    </w:lvl>
    <w:lvl w:ilvl="5" w:tplc="FFFFFFFF">
      <w:start w:val="1"/>
      <w:numFmt w:val="bullet"/>
      <w:lvlText w:val=""/>
      <w:lvlJc w:val="left"/>
      <w:pPr>
        <w:ind w:left="5171" w:hanging="360"/>
      </w:pPr>
      <w:rPr>
        <w:rFonts w:ascii="Wingdings" w:hAnsi="Wingdings" w:hint="default"/>
      </w:rPr>
    </w:lvl>
    <w:lvl w:ilvl="6" w:tplc="FFFFFFFF">
      <w:start w:val="1"/>
      <w:numFmt w:val="bullet"/>
      <w:lvlText w:val=""/>
      <w:lvlJc w:val="left"/>
      <w:pPr>
        <w:ind w:left="5891" w:hanging="360"/>
      </w:pPr>
      <w:rPr>
        <w:rFonts w:ascii="Symbol" w:hAnsi="Symbol" w:hint="default"/>
      </w:rPr>
    </w:lvl>
    <w:lvl w:ilvl="7" w:tplc="FFFFFFFF">
      <w:start w:val="1"/>
      <w:numFmt w:val="bullet"/>
      <w:lvlText w:val="o"/>
      <w:lvlJc w:val="left"/>
      <w:pPr>
        <w:ind w:left="6611" w:hanging="360"/>
      </w:pPr>
      <w:rPr>
        <w:rFonts w:ascii="Courier New" w:hAnsi="Courier New" w:cs="Courier New" w:hint="default"/>
      </w:rPr>
    </w:lvl>
    <w:lvl w:ilvl="8" w:tplc="FFFFFFFF">
      <w:start w:val="1"/>
      <w:numFmt w:val="bullet"/>
      <w:lvlText w:val=""/>
      <w:lvlJc w:val="left"/>
      <w:pPr>
        <w:ind w:left="7331" w:hanging="360"/>
      </w:pPr>
      <w:rPr>
        <w:rFonts w:ascii="Wingdings" w:hAnsi="Wingdings" w:hint="default"/>
      </w:rPr>
    </w:lvl>
  </w:abstractNum>
  <w:abstractNum w:abstractNumId="15" w15:restartNumberingAfterBreak="0">
    <w:nsid w:val="75DB2DA1"/>
    <w:multiLevelType w:val="hybridMultilevel"/>
    <w:tmpl w:val="71B6C4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9"/>
  </w:num>
  <w:num w:numId="7">
    <w:abstractNumId w:val="3"/>
  </w:num>
  <w:num w:numId="8">
    <w:abstractNumId w:val="5"/>
  </w:num>
  <w:num w:numId="9">
    <w:abstractNumId w:val="0"/>
  </w:num>
  <w:num w:numId="10">
    <w:abstractNumId w:val="12"/>
  </w:num>
  <w:num w:numId="11">
    <w:abstractNumId w:val="7"/>
  </w:num>
  <w:num w:numId="12">
    <w:abstractNumId w:val="6"/>
  </w:num>
  <w:num w:numId="13">
    <w:abstractNumId w:val="10"/>
  </w:num>
  <w:num w:numId="14">
    <w:abstractNumId w:val="11"/>
  </w:num>
  <w:num w:numId="15">
    <w:abstractNumId w:val="4"/>
  </w:num>
  <w:num w:numId="16">
    <w:abstractNumId w:val="13"/>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E3"/>
    <w:rsid w:val="000546A1"/>
    <w:rsid w:val="000B3F9F"/>
    <w:rsid w:val="000B5425"/>
    <w:rsid w:val="000C558F"/>
    <w:rsid w:val="0011695F"/>
    <w:rsid w:val="002659B2"/>
    <w:rsid w:val="002B1227"/>
    <w:rsid w:val="002B6FF8"/>
    <w:rsid w:val="003A17C2"/>
    <w:rsid w:val="00450857"/>
    <w:rsid w:val="00493D40"/>
    <w:rsid w:val="00596A71"/>
    <w:rsid w:val="005B76C5"/>
    <w:rsid w:val="00631F06"/>
    <w:rsid w:val="00671832"/>
    <w:rsid w:val="00681701"/>
    <w:rsid w:val="007E2B3F"/>
    <w:rsid w:val="008239BC"/>
    <w:rsid w:val="00953012"/>
    <w:rsid w:val="00A71EF6"/>
    <w:rsid w:val="00A93641"/>
    <w:rsid w:val="00C072E3"/>
    <w:rsid w:val="00C21984"/>
    <w:rsid w:val="00D97F22"/>
    <w:rsid w:val="00DA3D4C"/>
    <w:rsid w:val="00DA414A"/>
    <w:rsid w:val="00F2221F"/>
    <w:rsid w:val="00F411A5"/>
    <w:rsid w:val="00F7777A"/>
    <w:rsid w:val="00FC5F7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4D95"/>
  <w15:chartTrackingRefBased/>
  <w15:docId w15:val="{67D2A215-5D9F-481B-AE66-26D2E53B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сновной"/>
    <w:qFormat/>
    <w:rsid w:val="00C072E3"/>
    <w:pPr>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F777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E2B3F"/>
    <w:pPr>
      <w:keepNext/>
      <w:keepLines/>
      <w:spacing w:before="40" w:line="256"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C072E3"/>
    <w:pPr>
      <w:tabs>
        <w:tab w:val="center" w:pos="4677"/>
        <w:tab w:val="right" w:pos="9355"/>
      </w:tabs>
    </w:pPr>
  </w:style>
  <w:style w:type="character" w:customStyle="1" w:styleId="a4">
    <w:name w:val="Нижний колонтитул Знак"/>
    <w:basedOn w:val="a0"/>
    <w:link w:val="a3"/>
    <w:uiPriority w:val="99"/>
    <w:rsid w:val="00C072E3"/>
    <w:rPr>
      <w:rFonts w:ascii="Times New Roman" w:eastAsia="Times New Roman" w:hAnsi="Times New Roman" w:cs="Times New Roman"/>
      <w:sz w:val="20"/>
      <w:szCs w:val="20"/>
      <w:lang w:val="ru-RU" w:eastAsia="ru-RU"/>
    </w:rPr>
  </w:style>
  <w:style w:type="paragraph" w:styleId="a5">
    <w:name w:val="List Paragraph"/>
    <w:aliases w:val="подрисуночная подпись,Содержание"/>
    <w:basedOn w:val="a"/>
    <w:link w:val="a6"/>
    <w:uiPriority w:val="34"/>
    <w:qFormat/>
    <w:rsid w:val="00C072E3"/>
    <w:pPr>
      <w:spacing w:after="160" w:line="259" w:lineRule="auto"/>
      <w:ind w:left="720"/>
      <w:contextualSpacing/>
    </w:pPr>
    <w:rPr>
      <w:rFonts w:asciiTheme="minorHAnsi" w:eastAsiaTheme="minorHAnsi" w:hAnsiTheme="minorHAnsi" w:cstheme="minorBidi"/>
      <w:sz w:val="22"/>
      <w:szCs w:val="22"/>
      <w:lang w:val="be-BY" w:eastAsia="en-US"/>
    </w:rPr>
  </w:style>
  <w:style w:type="character" w:customStyle="1" w:styleId="a6">
    <w:name w:val="Абзац списка Знак"/>
    <w:aliases w:val="подрисуночная подпись Знак,Содержание Знак"/>
    <w:basedOn w:val="a0"/>
    <w:link w:val="a5"/>
    <w:uiPriority w:val="34"/>
    <w:rsid w:val="00C072E3"/>
    <w:rPr>
      <w:lang w:val="be-BY"/>
    </w:rPr>
  </w:style>
  <w:style w:type="paragraph" w:styleId="3">
    <w:name w:val="Body Text Indent 3"/>
    <w:basedOn w:val="a"/>
    <w:link w:val="30"/>
    <w:semiHidden/>
    <w:rsid w:val="00C072E3"/>
    <w:pPr>
      <w:spacing w:before="120" w:line="288" w:lineRule="auto"/>
      <w:ind w:firstLine="709"/>
      <w:jc w:val="both"/>
    </w:pPr>
    <w:rPr>
      <w:snapToGrid w:val="0"/>
      <w:sz w:val="24"/>
    </w:rPr>
  </w:style>
  <w:style w:type="character" w:customStyle="1" w:styleId="30">
    <w:name w:val="Основной текст с отступом 3 Знак"/>
    <w:basedOn w:val="a0"/>
    <w:link w:val="3"/>
    <w:semiHidden/>
    <w:rsid w:val="00C072E3"/>
    <w:rPr>
      <w:rFonts w:ascii="Times New Roman" w:eastAsia="Times New Roman" w:hAnsi="Times New Roman" w:cs="Times New Roman"/>
      <w:snapToGrid w:val="0"/>
      <w:sz w:val="24"/>
      <w:szCs w:val="20"/>
      <w:lang w:val="ru-RU" w:eastAsia="ru-RU"/>
    </w:rPr>
  </w:style>
  <w:style w:type="table" w:styleId="a7">
    <w:name w:val="Table Grid"/>
    <w:basedOn w:val="a1"/>
    <w:uiPriority w:val="39"/>
    <w:rsid w:val="00C072E3"/>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2659B2"/>
    <w:rPr>
      <w:b/>
      <w:bCs/>
    </w:rPr>
  </w:style>
  <w:style w:type="character" w:customStyle="1" w:styleId="20">
    <w:name w:val="Заголовок 2 Знак"/>
    <w:basedOn w:val="a0"/>
    <w:link w:val="2"/>
    <w:uiPriority w:val="9"/>
    <w:semiHidden/>
    <w:rsid w:val="007E2B3F"/>
    <w:rPr>
      <w:rFonts w:asciiTheme="majorHAnsi" w:eastAsiaTheme="majorEastAsia" w:hAnsiTheme="majorHAnsi" w:cstheme="majorBidi"/>
      <w:color w:val="2F5496" w:themeColor="accent1" w:themeShade="BF"/>
      <w:sz w:val="26"/>
      <w:szCs w:val="26"/>
      <w:lang w:val="ru-RU"/>
    </w:rPr>
  </w:style>
  <w:style w:type="character" w:customStyle="1" w:styleId="10">
    <w:name w:val="Заголовок 1 Знак"/>
    <w:basedOn w:val="a0"/>
    <w:link w:val="1"/>
    <w:uiPriority w:val="9"/>
    <w:rsid w:val="00F7777A"/>
    <w:rPr>
      <w:rFonts w:asciiTheme="majorHAnsi" w:eastAsiaTheme="majorEastAsia" w:hAnsiTheme="majorHAnsi" w:cstheme="majorBidi"/>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61445">
      <w:bodyDiv w:val="1"/>
      <w:marLeft w:val="0"/>
      <w:marRight w:val="0"/>
      <w:marTop w:val="0"/>
      <w:marBottom w:val="0"/>
      <w:divBdr>
        <w:top w:val="none" w:sz="0" w:space="0" w:color="auto"/>
        <w:left w:val="none" w:sz="0" w:space="0" w:color="auto"/>
        <w:bottom w:val="none" w:sz="0" w:space="0" w:color="auto"/>
        <w:right w:val="none" w:sz="0" w:space="0" w:color="auto"/>
      </w:divBdr>
    </w:div>
    <w:div w:id="540558987">
      <w:bodyDiv w:val="1"/>
      <w:marLeft w:val="0"/>
      <w:marRight w:val="0"/>
      <w:marTop w:val="0"/>
      <w:marBottom w:val="0"/>
      <w:divBdr>
        <w:top w:val="none" w:sz="0" w:space="0" w:color="auto"/>
        <w:left w:val="none" w:sz="0" w:space="0" w:color="auto"/>
        <w:bottom w:val="none" w:sz="0" w:space="0" w:color="auto"/>
        <w:right w:val="none" w:sz="0" w:space="0" w:color="auto"/>
      </w:divBdr>
    </w:div>
    <w:div w:id="790172596">
      <w:bodyDiv w:val="1"/>
      <w:marLeft w:val="0"/>
      <w:marRight w:val="0"/>
      <w:marTop w:val="0"/>
      <w:marBottom w:val="0"/>
      <w:divBdr>
        <w:top w:val="none" w:sz="0" w:space="0" w:color="auto"/>
        <w:left w:val="none" w:sz="0" w:space="0" w:color="auto"/>
        <w:bottom w:val="none" w:sz="0" w:space="0" w:color="auto"/>
        <w:right w:val="none" w:sz="0" w:space="0" w:color="auto"/>
      </w:divBdr>
    </w:div>
    <w:div w:id="799886136">
      <w:bodyDiv w:val="1"/>
      <w:marLeft w:val="0"/>
      <w:marRight w:val="0"/>
      <w:marTop w:val="0"/>
      <w:marBottom w:val="0"/>
      <w:divBdr>
        <w:top w:val="none" w:sz="0" w:space="0" w:color="auto"/>
        <w:left w:val="none" w:sz="0" w:space="0" w:color="auto"/>
        <w:bottom w:val="none" w:sz="0" w:space="0" w:color="auto"/>
        <w:right w:val="none" w:sz="0" w:space="0" w:color="auto"/>
      </w:divBdr>
    </w:div>
    <w:div w:id="844243120">
      <w:bodyDiv w:val="1"/>
      <w:marLeft w:val="0"/>
      <w:marRight w:val="0"/>
      <w:marTop w:val="0"/>
      <w:marBottom w:val="0"/>
      <w:divBdr>
        <w:top w:val="none" w:sz="0" w:space="0" w:color="auto"/>
        <w:left w:val="none" w:sz="0" w:space="0" w:color="auto"/>
        <w:bottom w:val="none" w:sz="0" w:space="0" w:color="auto"/>
        <w:right w:val="none" w:sz="0" w:space="0" w:color="auto"/>
      </w:divBdr>
    </w:div>
    <w:div w:id="1029380870">
      <w:bodyDiv w:val="1"/>
      <w:marLeft w:val="0"/>
      <w:marRight w:val="0"/>
      <w:marTop w:val="0"/>
      <w:marBottom w:val="0"/>
      <w:divBdr>
        <w:top w:val="none" w:sz="0" w:space="0" w:color="auto"/>
        <w:left w:val="none" w:sz="0" w:space="0" w:color="auto"/>
        <w:bottom w:val="none" w:sz="0" w:space="0" w:color="auto"/>
        <w:right w:val="none" w:sz="0" w:space="0" w:color="auto"/>
      </w:divBdr>
    </w:div>
    <w:div w:id="1089429685">
      <w:bodyDiv w:val="1"/>
      <w:marLeft w:val="0"/>
      <w:marRight w:val="0"/>
      <w:marTop w:val="0"/>
      <w:marBottom w:val="0"/>
      <w:divBdr>
        <w:top w:val="none" w:sz="0" w:space="0" w:color="auto"/>
        <w:left w:val="none" w:sz="0" w:space="0" w:color="auto"/>
        <w:bottom w:val="none" w:sz="0" w:space="0" w:color="auto"/>
        <w:right w:val="none" w:sz="0" w:space="0" w:color="auto"/>
      </w:divBdr>
    </w:div>
    <w:div w:id="1598056257">
      <w:bodyDiv w:val="1"/>
      <w:marLeft w:val="0"/>
      <w:marRight w:val="0"/>
      <w:marTop w:val="0"/>
      <w:marBottom w:val="0"/>
      <w:divBdr>
        <w:top w:val="none" w:sz="0" w:space="0" w:color="auto"/>
        <w:left w:val="none" w:sz="0" w:space="0" w:color="auto"/>
        <w:bottom w:val="none" w:sz="0" w:space="0" w:color="auto"/>
        <w:right w:val="none" w:sz="0" w:space="0" w:color="auto"/>
      </w:divBdr>
    </w:div>
    <w:div w:id="1704860820">
      <w:bodyDiv w:val="1"/>
      <w:marLeft w:val="0"/>
      <w:marRight w:val="0"/>
      <w:marTop w:val="0"/>
      <w:marBottom w:val="0"/>
      <w:divBdr>
        <w:top w:val="none" w:sz="0" w:space="0" w:color="auto"/>
        <w:left w:val="none" w:sz="0" w:space="0" w:color="auto"/>
        <w:bottom w:val="none" w:sz="0" w:space="0" w:color="auto"/>
        <w:right w:val="none" w:sz="0" w:space="0" w:color="auto"/>
      </w:divBdr>
      <w:divsChild>
        <w:div w:id="23482899">
          <w:marLeft w:val="0"/>
          <w:marRight w:val="0"/>
          <w:marTop w:val="0"/>
          <w:marBottom w:val="0"/>
          <w:divBdr>
            <w:top w:val="none" w:sz="0" w:space="0" w:color="auto"/>
            <w:left w:val="none" w:sz="0" w:space="0" w:color="auto"/>
            <w:bottom w:val="none" w:sz="0" w:space="0" w:color="auto"/>
            <w:right w:val="none" w:sz="0" w:space="0" w:color="auto"/>
          </w:divBdr>
        </w:div>
        <w:div w:id="993945646">
          <w:marLeft w:val="0"/>
          <w:marRight w:val="0"/>
          <w:marTop w:val="0"/>
          <w:marBottom w:val="0"/>
          <w:divBdr>
            <w:top w:val="none" w:sz="0" w:space="0" w:color="auto"/>
            <w:left w:val="none" w:sz="0" w:space="0" w:color="auto"/>
            <w:bottom w:val="none" w:sz="0" w:space="0" w:color="auto"/>
            <w:right w:val="none" w:sz="0" w:space="0" w:color="auto"/>
          </w:divBdr>
        </w:div>
        <w:div w:id="1680934813">
          <w:marLeft w:val="0"/>
          <w:marRight w:val="0"/>
          <w:marTop w:val="0"/>
          <w:marBottom w:val="0"/>
          <w:divBdr>
            <w:top w:val="none" w:sz="0" w:space="0" w:color="auto"/>
            <w:left w:val="none" w:sz="0" w:space="0" w:color="auto"/>
            <w:bottom w:val="none" w:sz="0" w:space="0" w:color="auto"/>
            <w:right w:val="none" w:sz="0" w:space="0" w:color="auto"/>
          </w:divBdr>
        </w:div>
        <w:div w:id="212814413">
          <w:marLeft w:val="0"/>
          <w:marRight w:val="0"/>
          <w:marTop w:val="0"/>
          <w:marBottom w:val="0"/>
          <w:divBdr>
            <w:top w:val="none" w:sz="0" w:space="0" w:color="auto"/>
            <w:left w:val="none" w:sz="0" w:space="0" w:color="auto"/>
            <w:bottom w:val="none" w:sz="0" w:space="0" w:color="auto"/>
            <w:right w:val="none" w:sz="0" w:space="0" w:color="auto"/>
          </w:divBdr>
        </w:div>
        <w:div w:id="2000687848">
          <w:marLeft w:val="0"/>
          <w:marRight w:val="0"/>
          <w:marTop w:val="0"/>
          <w:marBottom w:val="0"/>
          <w:divBdr>
            <w:top w:val="none" w:sz="0" w:space="0" w:color="auto"/>
            <w:left w:val="none" w:sz="0" w:space="0" w:color="auto"/>
            <w:bottom w:val="none" w:sz="0" w:space="0" w:color="auto"/>
            <w:right w:val="none" w:sz="0" w:space="0" w:color="auto"/>
          </w:divBdr>
        </w:div>
        <w:div w:id="1278101398">
          <w:marLeft w:val="0"/>
          <w:marRight w:val="0"/>
          <w:marTop w:val="0"/>
          <w:marBottom w:val="0"/>
          <w:divBdr>
            <w:top w:val="none" w:sz="0" w:space="0" w:color="auto"/>
            <w:left w:val="none" w:sz="0" w:space="0" w:color="auto"/>
            <w:bottom w:val="none" w:sz="0" w:space="0" w:color="auto"/>
            <w:right w:val="none" w:sz="0" w:space="0" w:color="auto"/>
          </w:divBdr>
        </w:div>
        <w:div w:id="1776826644">
          <w:marLeft w:val="0"/>
          <w:marRight w:val="0"/>
          <w:marTop w:val="0"/>
          <w:marBottom w:val="0"/>
          <w:divBdr>
            <w:top w:val="none" w:sz="0" w:space="0" w:color="auto"/>
            <w:left w:val="none" w:sz="0" w:space="0" w:color="auto"/>
            <w:bottom w:val="none" w:sz="0" w:space="0" w:color="auto"/>
            <w:right w:val="none" w:sz="0" w:space="0" w:color="auto"/>
          </w:divBdr>
        </w:div>
        <w:div w:id="1510213814">
          <w:marLeft w:val="0"/>
          <w:marRight w:val="0"/>
          <w:marTop w:val="0"/>
          <w:marBottom w:val="0"/>
          <w:divBdr>
            <w:top w:val="none" w:sz="0" w:space="0" w:color="auto"/>
            <w:left w:val="none" w:sz="0" w:space="0" w:color="auto"/>
            <w:bottom w:val="none" w:sz="0" w:space="0" w:color="auto"/>
            <w:right w:val="none" w:sz="0" w:space="0" w:color="auto"/>
          </w:divBdr>
        </w:div>
        <w:div w:id="952522241">
          <w:marLeft w:val="0"/>
          <w:marRight w:val="0"/>
          <w:marTop w:val="0"/>
          <w:marBottom w:val="0"/>
          <w:divBdr>
            <w:top w:val="none" w:sz="0" w:space="0" w:color="auto"/>
            <w:left w:val="none" w:sz="0" w:space="0" w:color="auto"/>
            <w:bottom w:val="none" w:sz="0" w:space="0" w:color="auto"/>
            <w:right w:val="none" w:sz="0" w:space="0" w:color="auto"/>
          </w:divBdr>
        </w:div>
        <w:div w:id="2066566597">
          <w:marLeft w:val="0"/>
          <w:marRight w:val="0"/>
          <w:marTop w:val="0"/>
          <w:marBottom w:val="0"/>
          <w:divBdr>
            <w:top w:val="none" w:sz="0" w:space="0" w:color="auto"/>
            <w:left w:val="none" w:sz="0" w:space="0" w:color="auto"/>
            <w:bottom w:val="none" w:sz="0" w:space="0" w:color="auto"/>
            <w:right w:val="none" w:sz="0" w:space="0" w:color="auto"/>
          </w:divBdr>
        </w:div>
        <w:div w:id="234627975">
          <w:marLeft w:val="0"/>
          <w:marRight w:val="0"/>
          <w:marTop w:val="0"/>
          <w:marBottom w:val="0"/>
          <w:divBdr>
            <w:top w:val="none" w:sz="0" w:space="0" w:color="auto"/>
            <w:left w:val="none" w:sz="0" w:space="0" w:color="auto"/>
            <w:bottom w:val="none" w:sz="0" w:space="0" w:color="auto"/>
            <w:right w:val="none" w:sz="0" w:space="0" w:color="auto"/>
          </w:divBdr>
        </w:div>
        <w:div w:id="277687939">
          <w:marLeft w:val="0"/>
          <w:marRight w:val="0"/>
          <w:marTop w:val="0"/>
          <w:marBottom w:val="0"/>
          <w:divBdr>
            <w:top w:val="none" w:sz="0" w:space="0" w:color="auto"/>
            <w:left w:val="none" w:sz="0" w:space="0" w:color="auto"/>
            <w:bottom w:val="none" w:sz="0" w:space="0" w:color="auto"/>
            <w:right w:val="none" w:sz="0" w:space="0" w:color="auto"/>
          </w:divBdr>
        </w:div>
        <w:div w:id="2127037343">
          <w:marLeft w:val="0"/>
          <w:marRight w:val="0"/>
          <w:marTop w:val="0"/>
          <w:marBottom w:val="0"/>
          <w:divBdr>
            <w:top w:val="none" w:sz="0" w:space="0" w:color="auto"/>
            <w:left w:val="none" w:sz="0" w:space="0" w:color="auto"/>
            <w:bottom w:val="none" w:sz="0" w:space="0" w:color="auto"/>
            <w:right w:val="none" w:sz="0" w:space="0" w:color="auto"/>
          </w:divBdr>
        </w:div>
        <w:div w:id="2137941004">
          <w:marLeft w:val="0"/>
          <w:marRight w:val="0"/>
          <w:marTop w:val="0"/>
          <w:marBottom w:val="0"/>
          <w:divBdr>
            <w:top w:val="none" w:sz="0" w:space="0" w:color="auto"/>
            <w:left w:val="none" w:sz="0" w:space="0" w:color="auto"/>
            <w:bottom w:val="none" w:sz="0" w:space="0" w:color="auto"/>
            <w:right w:val="none" w:sz="0" w:space="0" w:color="auto"/>
          </w:divBdr>
        </w:div>
        <w:div w:id="995452380">
          <w:marLeft w:val="0"/>
          <w:marRight w:val="0"/>
          <w:marTop w:val="0"/>
          <w:marBottom w:val="0"/>
          <w:divBdr>
            <w:top w:val="none" w:sz="0" w:space="0" w:color="auto"/>
            <w:left w:val="none" w:sz="0" w:space="0" w:color="auto"/>
            <w:bottom w:val="none" w:sz="0" w:space="0" w:color="auto"/>
            <w:right w:val="none" w:sz="0" w:space="0" w:color="auto"/>
          </w:divBdr>
        </w:div>
        <w:div w:id="1295597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7</Pages>
  <Words>1351</Words>
  <Characters>7706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2022-03-04T15:41:00Z</dcterms:created>
  <dcterms:modified xsi:type="dcterms:W3CDTF">2022-03-18T12:55:00Z</dcterms:modified>
</cp:coreProperties>
</file>