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8845" w:type="dxa"/>
        <w:jc w:val="center"/>
        <w:tblLook w:val="04A0" w:firstRow="1" w:lastRow="0" w:firstColumn="1" w:lastColumn="0" w:noHBand="0" w:noVBand="1"/>
      </w:tblPr>
      <w:tblGrid>
        <w:gridCol w:w="2122"/>
        <w:gridCol w:w="2693"/>
        <w:gridCol w:w="4030"/>
      </w:tblGrid>
      <w:tr w:rsidR="005233E0" w14:paraId="6917C75C" w14:textId="77777777" w:rsidTr="005233E0">
        <w:trPr>
          <w:trHeight w:val="454"/>
          <w:jc w:val="center"/>
        </w:trPr>
        <w:tc>
          <w:tcPr>
            <w:tcW w:w="2122" w:type="dxa"/>
            <w:vMerge w:val="restart"/>
            <w:vAlign w:val="center"/>
          </w:tcPr>
          <w:p w14:paraId="0A41F62E" w14:textId="667D05D9" w:rsidR="005233E0" w:rsidRPr="005233E0" w:rsidRDefault="00A275BF" w:rsidP="005233E0">
            <w:pPr>
              <w:spacing w:line="360" w:lineRule="auto"/>
              <w:rPr>
                <w:rFonts w:ascii="Arial" w:hAnsi="Arial" w:cs="Arial"/>
              </w:rPr>
            </w:pPr>
            <w:r>
              <w:rPr>
                <w:noProof/>
              </w:rPr>
              <w:drawing>
                <wp:anchor distT="0" distB="0" distL="114300" distR="114300" simplePos="0" relativeHeight="251658240" behindDoc="0" locked="0" layoutInCell="1" allowOverlap="1" wp14:anchorId="1095CB0B" wp14:editId="3F44F804">
                  <wp:simplePos x="0" y="0"/>
                  <wp:positionH relativeFrom="column">
                    <wp:posOffset>-60325</wp:posOffset>
                  </wp:positionH>
                  <wp:positionV relativeFrom="paragraph">
                    <wp:posOffset>66040</wp:posOffset>
                  </wp:positionV>
                  <wp:extent cx="1323975" cy="1424305"/>
                  <wp:effectExtent l="0" t="0" r="9525" b="444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t="43113" r="2151" b="-1"/>
                          <a:stretch/>
                        </pic:blipFill>
                        <pic:spPr bwMode="auto">
                          <a:xfrm flipH="1">
                            <a:off x="0" y="0"/>
                            <a:ext cx="1323975" cy="14243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693" w:type="dxa"/>
            <w:vAlign w:val="center"/>
          </w:tcPr>
          <w:p w14:paraId="1F8E009B" w14:textId="64279FE9" w:rsidR="005233E0" w:rsidRPr="005233E0" w:rsidRDefault="005233E0" w:rsidP="005233E0">
            <w:pPr>
              <w:spacing w:line="360" w:lineRule="auto"/>
              <w:rPr>
                <w:rFonts w:ascii="Arial" w:hAnsi="Arial" w:cs="Arial"/>
                <w:b/>
                <w:bCs/>
              </w:rPr>
            </w:pPr>
            <w:r w:rsidRPr="005233E0">
              <w:rPr>
                <w:rFonts w:ascii="Arial" w:hAnsi="Arial" w:cs="Arial"/>
                <w:b/>
                <w:bCs/>
              </w:rPr>
              <w:t>Proyecto</w:t>
            </w:r>
          </w:p>
        </w:tc>
        <w:tc>
          <w:tcPr>
            <w:tcW w:w="4030" w:type="dxa"/>
            <w:vAlign w:val="center"/>
          </w:tcPr>
          <w:p w14:paraId="25B9EF23" w14:textId="4E930A1F" w:rsidR="005233E0" w:rsidRPr="005233E0" w:rsidRDefault="005233E0" w:rsidP="005233E0">
            <w:pPr>
              <w:spacing w:line="360" w:lineRule="auto"/>
              <w:rPr>
                <w:rFonts w:ascii="Arial" w:hAnsi="Arial" w:cs="Arial"/>
              </w:rPr>
            </w:pPr>
            <w:r w:rsidRPr="005233E0">
              <w:rPr>
                <w:rFonts w:ascii="Arial" w:hAnsi="Arial" w:cs="Arial"/>
              </w:rPr>
              <w:t>Mejoramiento de la gestión de compras y ventas de Creaciones Lucianita a través de las TIC</w:t>
            </w:r>
          </w:p>
        </w:tc>
      </w:tr>
      <w:tr w:rsidR="005233E0" w14:paraId="13EB687B" w14:textId="77777777" w:rsidTr="005233E0">
        <w:trPr>
          <w:trHeight w:val="454"/>
          <w:jc w:val="center"/>
        </w:trPr>
        <w:tc>
          <w:tcPr>
            <w:tcW w:w="2122" w:type="dxa"/>
            <w:vMerge/>
            <w:vAlign w:val="center"/>
          </w:tcPr>
          <w:p w14:paraId="504816B9" w14:textId="77777777" w:rsidR="005233E0" w:rsidRPr="005233E0" w:rsidRDefault="005233E0" w:rsidP="005233E0">
            <w:pPr>
              <w:spacing w:line="360" w:lineRule="auto"/>
              <w:rPr>
                <w:rFonts w:ascii="Arial" w:hAnsi="Arial" w:cs="Arial"/>
              </w:rPr>
            </w:pPr>
          </w:p>
        </w:tc>
        <w:tc>
          <w:tcPr>
            <w:tcW w:w="2693" w:type="dxa"/>
            <w:vAlign w:val="center"/>
          </w:tcPr>
          <w:p w14:paraId="789C8C2C" w14:textId="2A19ED48" w:rsidR="005233E0" w:rsidRPr="005233E0" w:rsidRDefault="005233E0" w:rsidP="005233E0">
            <w:pPr>
              <w:spacing w:line="360" w:lineRule="auto"/>
              <w:rPr>
                <w:rFonts w:ascii="Arial" w:hAnsi="Arial" w:cs="Arial"/>
                <w:b/>
                <w:bCs/>
              </w:rPr>
            </w:pPr>
            <w:r w:rsidRPr="005233E0">
              <w:rPr>
                <w:rFonts w:ascii="Arial" w:hAnsi="Arial" w:cs="Arial"/>
                <w:b/>
                <w:bCs/>
              </w:rPr>
              <w:t>Gestión</w:t>
            </w:r>
          </w:p>
        </w:tc>
        <w:tc>
          <w:tcPr>
            <w:tcW w:w="4030" w:type="dxa"/>
            <w:vAlign w:val="center"/>
          </w:tcPr>
          <w:p w14:paraId="28BA7370" w14:textId="08571DC1" w:rsidR="005233E0" w:rsidRPr="005233E0" w:rsidRDefault="005233E0" w:rsidP="005233E0">
            <w:pPr>
              <w:spacing w:line="360" w:lineRule="auto"/>
              <w:rPr>
                <w:rFonts w:ascii="Arial" w:hAnsi="Arial" w:cs="Arial"/>
              </w:rPr>
            </w:pPr>
            <w:r w:rsidRPr="005233E0">
              <w:rPr>
                <w:rFonts w:ascii="Arial" w:hAnsi="Arial" w:cs="Arial"/>
              </w:rPr>
              <w:t>2025</w:t>
            </w:r>
          </w:p>
        </w:tc>
      </w:tr>
      <w:tr w:rsidR="005233E0" w14:paraId="5A8EFFBF" w14:textId="77777777" w:rsidTr="005233E0">
        <w:trPr>
          <w:trHeight w:val="454"/>
          <w:jc w:val="center"/>
        </w:trPr>
        <w:tc>
          <w:tcPr>
            <w:tcW w:w="2122" w:type="dxa"/>
            <w:vMerge/>
            <w:vAlign w:val="center"/>
          </w:tcPr>
          <w:p w14:paraId="4913F386" w14:textId="77777777" w:rsidR="005233E0" w:rsidRPr="005233E0" w:rsidRDefault="005233E0" w:rsidP="005233E0">
            <w:pPr>
              <w:spacing w:line="360" w:lineRule="auto"/>
              <w:rPr>
                <w:rFonts w:ascii="Arial" w:hAnsi="Arial" w:cs="Arial"/>
              </w:rPr>
            </w:pPr>
          </w:p>
        </w:tc>
        <w:tc>
          <w:tcPr>
            <w:tcW w:w="2693" w:type="dxa"/>
            <w:vAlign w:val="center"/>
          </w:tcPr>
          <w:p w14:paraId="1D724867" w14:textId="298C601B" w:rsidR="005233E0" w:rsidRPr="005233E0" w:rsidRDefault="005233E0" w:rsidP="005233E0">
            <w:pPr>
              <w:spacing w:line="360" w:lineRule="auto"/>
              <w:rPr>
                <w:rFonts w:ascii="Arial" w:hAnsi="Arial" w:cs="Arial"/>
                <w:b/>
                <w:bCs/>
              </w:rPr>
            </w:pPr>
            <w:r w:rsidRPr="005233E0">
              <w:rPr>
                <w:rFonts w:ascii="Arial" w:hAnsi="Arial" w:cs="Arial"/>
                <w:b/>
                <w:bCs/>
              </w:rPr>
              <w:t>Director del proyecto</w:t>
            </w:r>
          </w:p>
        </w:tc>
        <w:tc>
          <w:tcPr>
            <w:tcW w:w="4030" w:type="dxa"/>
            <w:vAlign w:val="center"/>
          </w:tcPr>
          <w:p w14:paraId="44506066" w14:textId="1D9706CF" w:rsidR="005233E0" w:rsidRPr="005233E0" w:rsidRDefault="005233E0" w:rsidP="005233E0">
            <w:pPr>
              <w:spacing w:line="360" w:lineRule="auto"/>
              <w:rPr>
                <w:rFonts w:ascii="Arial" w:hAnsi="Arial" w:cs="Arial"/>
              </w:rPr>
            </w:pPr>
            <w:r w:rsidRPr="005233E0">
              <w:rPr>
                <w:rFonts w:ascii="Arial" w:hAnsi="Arial" w:cs="Arial"/>
              </w:rPr>
              <w:t>Nestor Abila Flores Clemente</w:t>
            </w:r>
          </w:p>
        </w:tc>
      </w:tr>
      <w:tr w:rsidR="005233E0" w14:paraId="49FC7928" w14:textId="77777777" w:rsidTr="005233E0">
        <w:trPr>
          <w:trHeight w:val="454"/>
          <w:jc w:val="center"/>
        </w:trPr>
        <w:tc>
          <w:tcPr>
            <w:tcW w:w="2122" w:type="dxa"/>
            <w:vMerge/>
            <w:vAlign w:val="center"/>
          </w:tcPr>
          <w:p w14:paraId="3AF6224C" w14:textId="77777777" w:rsidR="005233E0" w:rsidRPr="005233E0" w:rsidRDefault="005233E0" w:rsidP="005233E0">
            <w:pPr>
              <w:spacing w:line="360" w:lineRule="auto"/>
              <w:rPr>
                <w:rFonts w:ascii="Arial" w:hAnsi="Arial" w:cs="Arial"/>
              </w:rPr>
            </w:pPr>
          </w:p>
        </w:tc>
        <w:tc>
          <w:tcPr>
            <w:tcW w:w="2693" w:type="dxa"/>
            <w:vAlign w:val="center"/>
          </w:tcPr>
          <w:p w14:paraId="0F8E8445" w14:textId="0D191FD6" w:rsidR="005233E0" w:rsidRPr="005233E0" w:rsidRDefault="005233E0" w:rsidP="005233E0">
            <w:pPr>
              <w:spacing w:line="360" w:lineRule="auto"/>
              <w:rPr>
                <w:rFonts w:ascii="Arial" w:hAnsi="Arial" w:cs="Arial"/>
                <w:b/>
                <w:bCs/>
              </w:rPr>
            </w:pPr>
            <w:r w:rsidRPr="005233E0">
              <w:rPr>
                <w:rFonts w:ascii="Arial" w:hAnsi="Arial" w:cs="Arial"/>
                <w:b/>
                <w:bCs/>
              </w:rPr>
              <w:t>Celular</w:t>
            </w:r>
          </w:p>
        </w:tc>
        <w:tc>
          <w:tcPr>
            <w:tcW w:w="4030" w:type="dxa"/>
            <w:vAlign w:val="center"/>
          </w:tcPr>
          <w:p w14:paraId="6975098E" w14:textId="4CBB68E9" w:rsidR="005233E0" w:rsidRPr="005233E0" w:rsidRDefault="005233E0" w:rsidP="005233E0">
            <w:pPr>
              <w:spacing w:line="360" w:lineRule="auto"/>
              <w:rPr>
                <w:rFonts w:ascii="Arial" w:hAnsi="Arial" w:cs="Arial"/>
              </w:rPr>
            </w:pPr>
            <w:r w:rsidRPr="005233E0">
              <w:rPr>
                <w:rFonts w:ascii="Arial" w:hAnsi="Arial" w:cs="Arial"/>
              </w:rPr>
              <w:t>72448749</w:t>
            </w:r>
          </w:p>
        </w:tc>
      </w:tr>
      <w:tr w:rsidR="005233E0" w14:paraId="49CEFACF" w14:textId="77777777" w:rsidTr="005233E0">
        <w:trPr>
          <w:trHeight w:val="454"/>
          <w:jc w:val="center"/>
        </w:trPr>
        <w:tc>
          <w:tcPr>
            <w:tcW w:w="2122" w:type="dxa"/>
            <w:vMerge/>
            <w:vAlign w:val="center"/>
          </w:tcPr>
          <w:p w14:paraId="75C0D4EF" w14:textId="77777777" w:rsidR="005233E0" w:rsidRPr="005233E0" w:rsidRDefault="005233E0" w:rsidP="005233E0">
            <w:pPr>
              <w:spacing w:line="360" w:lineRule="auto"/>
              <w:rPr>
                <w:rFonts w:ascii="Arial" w:hAnsi="Arial" w:cs="Arial"/>
              </w:rPr>
            </w:pPr>
          </w:p>
        </w:tc>
        <w:tc>
          <w:tcPr>
            <w:tcW w:w="2693" w:type="dxa"/>
            <w:vAlign w:val="center"/>
          </w:tcPr>
          <w:p w14:paraId="01B5DA20" w14:textId="36F16A05" w:rsidR="005233E0" w:rsidRPr="005233E0" w:rsidRDefault="005233E0" w:rsidP="005233E0">
            <w:pPr>
              <w:spacing w:line="360" w:lineRule="auto"/>
              <w:rPr>
                <w:rFonts w:ascii="Arial" w:hAnsi="Arial" w:cs="Arial"/>
                <w:b/>
                <w:bCs/>
              </w:rPr>
            </w:pPr>
            <w:r w:rsidRPr="005233E0">
              <w:rPr>
                <w:rFonts w:ascii="Arial" w:hAnsi="Arial" w:cs="Arial"/>
                <w:b/>
                <w:bCs/>
              </w:rPr>
              <w:t>Área de investigación</w:t>
            </w:r>
          </w:p>
        </w:tc>
        <w:tc>
          <w:tcPr>
            <w:tcW w:w="4030" w:type="dxa"/>
            <w:vAlign w:val="center"/>
          </w:tcPr>
          <w:p w14:paraId="387DB67F" w14:textId="240D5C9D" w:rsidR="005233E0" w:rsidRPr="005233E0" w:rsidRDefault="005233E0" w:rsidP="005233E0">
            <w:pPr>
              <w:spacing w:line="360" w:lineRule="auto"/>
              <w:rPr>
                <w:rFonts w:ascii="Arial" w:hAnsi="Arial" w:cs="Arial"/>
              </w:rPr>
            </w:pPr>
            <w:r w:rsidRPr="005233E0">
              <w:rPr>
                <w:rFonts w:ascii="Arial" w:hAnsi="Arial" w:cs="Arial"/>
              </w:rPr>
              <w:t>Desarrollo de software</w:t>
            </w:r>
          </w:p>
        </w:tc>
      </w:tr>
      <w:tr w:rsidR="005233E0" w14:paraId="42BB0197" w14:textId="77777777" w:rsidTr="005233E0">
        <w:trPr>
          <w:trHeight w:val="454"/>
          <w:jc w:val="center"/>
        </w:trPr>
        <w:tc>
          <w:tcPr>
            <w:tcW w:w="2122" w:type="dxa"/>
            <w:vMerge/>
            <w:vAlign w:val="center"/>
          </w:tcPr>
          <w:p w14:paraId="2478AB6C" w14:textId="77777777" w:rsidR="005233E0" w:rsidRPr="005233E0" w:rsidRDefault="005233E0" w:rsidP="005233E0">
            <w:pPr>
              <w:spacing w:line="360" w:lineRule="auto"/>
              <w:rPr>
                <w:rFonts w:ascii="Arial" w:hAnsi="Arial" w:cs="Arial"/>
              </w:rPr>
            </w:pPr>
          </w:p>
        </w:tc>
        <w:tc>
          <w:tcPr>
            <w:tcW w:w="2693" w:type="dxa"/>
            <w:vAlign w:val="center"/>
          </w:tcPr>
          <w:p w14:paraId="44550801" w14:textId="63A0CC8F" w:rsidR="005233E0" w:rsidRPr="005233E0" w:rsidRDefault="005233E0" w:rsidP="005233E0">
            <w:pPr>
              <w:spacing w:line="360" w:lineRule="auto"/>
              <w:rPr>
                <w:rFonts w:ascii="Arial" w:hAnsi="Arial" w:cs="Arial"/>
                <w:b/>
                <w:bCs/>
              </w:rPr>
            </w:pPr>
            <w:r w:rsidRPr="005233E0">
              <w:rPr>
                <w:rFonts w:ascii="Arial" w:hAnsi="Arial" w:cs="Arial"/>
                <w:b/>
                <w:bCs/>
              </w:rPr>
              <w:t>E-mail</w:t>
            </w:r>
          </w:p>
        </w:tc>
        <w:tc>
          <w:tcPr>
            <w:tcW w:w="4030" w:type="dxa"/>
            <w:vAlign w:val="center"/>
          </w:tcPr>
          <w:p w14:paraId="0D20E9EE" w14:textId="02496554" w:rsidR="005233E0" w:rsidRPr="005233E0" w:rsidRDefault="005233E0" w:rsidP="005233E0">
            <w:pPr>
              <w:spacing w:line="360" w:lineRule="auto"/>
              <w:rPr>
                <w:rFonts w:ascii="Arial" w:hAnsi="Arial" w:cs="Arial"/>
              </w:rPr>
            </w:pPr>
            <w:r w:rsidRPr="005233E0">
              <w:rPr>
                <w:rFonts w:ascii="Arial" w:hAnsi="Arial" w:cs="Arial"/>
              </w:rPr>
              <w:t>Abilaff354@gmail.com</w:t>
            </w:r>
          </w:p>
        </w:tc>
      </w:tr>
    </w:tbl>
    <w:p w14:paraId="19FB4845" w14:textId="25518211" w:rsidR="00642B6D" w:rsidRDefault="00642B6D"/>
    <w:p w14:paraId="42F79BF8" w14:textId="03AD7683" w:rsidR="005233E0" w:rsidRPr="005233E0" w:rsidRDefault="005233E0" w:rsidP="005233E0">
      <w:pPr>
        <w:pStyle w:val="APA7edicion"/>
        <w:rPr>
          <w:b/>
          <w:bCs/>
        </w:rPr>
      </w:pPr>
      <w:r w:rsidRPr="005233E0">
        <w:rPr>
          <w:b/>
          <w:bCs/>
        </w:rPr>
        <w:t>Resumen del Proyecto</w:t>
      </w:r>
    </w:p>
    <w:p w14:paraId="33EB203B" w14:textId="77777777" w:rsidR="005233E0" w:rsidRPr="007A5E76" w:rsidRDefault="005233E0" w:rsidP="005233E0">
      <w:pPr>
        <w:pStyle w:val="APA7edicion"/>
        <w:ind w:left="0" w:right="0" w:firstLine="0"/>
      </w:pPr>
      <w:r w:rsidRPr="007A5E76">
        <w:t>El presente proyecto surge ante la necesidad de mejorar la gestión interna de “Creaciones Lucianita”, que enfrenta diversas limitaciones debido al manejo manual de sus procesos. La ausencia de herramientas tecnológicas ha generado problemas como errores en los registros, pérdida de pedidos, y dificultades para brindar una atención eficiente a los clientes</w:t>
      </w:r>
      <w:r>
        <w:t>.</w:t>
      </w:r>
    </w:p>
    <w:p w14:paraId="5E4036E5" w14:textId="77777777" w:rsidR="005233E0" w:rsidRPr="007A5E76" w:rsidRDefault="005233E0" w:rsidP="005233E0">
      <w:pPr>
        <w:pStyle w:val="APA7edicion"/>
        <w:ind w:left="0" w:right="0" w:firstLine="0"/>
      </w:pPr>
      <w:r w:rsidRPr="007A5E76">
        <w:t>Con el objetivo de optimizar estas actividades y fortalecer la gestión de “Creaciones Lucianita”, se planteó como solución el desarrollo de una plataforma tecnológica integrada que permita digitalizar los procesos de compras, ventas y pedidos, mejorar la precisión de la información, agilizar los tiempos de trabajo y ofrecer una interacción más ordenada y confiable tanto para el personal interno como para los clientes.</w:t>
      </w:r>
    </w:p>
    <w:p w14:paraId="6086E99F" w14:textId="77777777" w:rsidR="005233E0" w:rsidRPr="007A5E76" w:rsidRDefault="005233E0" w:rsidP="005233E0">
      <w:pPr>
        <w:pStyle w:val="APA7edicion"/>
        <w:ind w:left="0" w:right="0" w:firstLine="0"/>
        <w:rPr>
          <w:b/>
          <w:bCs/>
        </w:rPr>
      </w:pPr>
      <w:r w:rsidRPr="007A5E76">
        <w:rPr>
          <w:b/>
          <w:bCs/>
        </w:rPr>
        <w:t>Componente 1: Desarrollo de Sistema informático web para la gestión de compras y ventas en Creaciones Lucianita</w:t>
      </w:r>
    </w:p>
    <w:p w14:paraId="32BD7153" w14:textId="77777777" w:rsidR="005233E0" w:rsidRPr="007A5E76" w:rsidRDefault="005233E0" w:rsidP="005233E0">
      <w:pPr>
        <w:pStyle w:val="APA7edicion"/>
        <w:ind w:left="0" w:right="0" w:firstLine="0"/>
      </w:pPr>
      <w:r w:rsidRPr="007A5E76">
        <w:t xml:space="preserve">Se desarrolló un sistema web que automatiza los procesos internos, centraliza información de </w:t>
      </w:r>
      <w:r>
        <w:t xml:space="preserve">gestión de compras y ventas. </w:t>
      </w:r>
      <w:r w:rsidRPr="007A5E76">
        <w:t xml:space="preserve">Diseñado bajo la norma IEEE830, </w:t>
      </w:r>
      <w:r w:rsidRPr="007A5E76">
        <w:lastRenderedPageBreak/>
        <w:t>garantiza funcionalidad, eficiencia, seguridad y un manejo adecuado de la información mediante TIC.</w:t>
      </w:r>
    </w:p>
    <w:p w14:paraId="28B13A98" w14:textId="77777777" w:rsidR="005233E0" w:rsidRPr="007A5E76" w:rsidRDefault="005233E0" w:rsidP="005233E0">
      <w:pPr>
        <w:pStyle w:val="APA7edicion"/>
        <w:ind w:left="0" w:right="0" w:firstLine="0"/>
        <w:rPr>
          <w:b/>
          <w:bCs/>
        </w:rPr>
      </w:pPr>
      <w:r w:rsidRPr="007A5E76">
        <w:rPr>
          <w:b/>
          <w:bCs/>
        </w:rPr>
        <w:t>Componente 2: Desarrollo de Aplicación móvil para la gestión de pedidos</w:t>
      </w:r>
    </w:p>
    <w:p w14:paraId="3221B0F6" w14:textId="77777777" w:rsidR="005233E0" w:rsidRPr="007A5E76" w:rsidRDefault="005233E0" w:rsidP="005233E0">
      <w:pPr>
        <w:pStyle w:val="APA7edicion"/>
        <w:ind w:left="0" w:right="0" w:firstLine="0"/>
      </w:pPr>
      <w:r w:rsidRPr="007A5E76">
        <w:t>Se creó una aplicación móvil para que los clientes puedan realizar pedidos y dar seguimiento en tiempo real. La aplicación digitaliza el proceso de pedidos, mejora la interacción con los clientes y asegura eficiencia y confiabilidad en la gestión.</w:t>
      </w:r>
    </w:p>
    <w:p w14:paraId="518E9BBE" w14:textId="77777777" w:rsidR="005233E0" w:rsidRPr="007A5E76" w:rsidRDefault="005233E0" w:rsidP="005233E0">
      <w:pPr>
        <w:pStyle w:val="APA7edicion"/>
        <w:ind w:left="0" w:right="0" w:firstLine="0"/>
        <w:rPr>
          <w:b/>
          <w:bCs/>
        </w:rPr>
      </w:pPr>
      <w:r w:rsidRPr="007A5E76">
        <w:rPr>
          <w:b/>
          <w:bCs/>
        </w:rPr>
        <w:t>Componente 3: Desarrollo de capacitación al personal en el manejo del sistema informático web</w:t>
      </w:r>
    </w:p>
    <w:p w14:paraId="66F9A1B6" w14:textId="77777777" w:rsidR="005233E0" w:rsidRPr="00192811" w:rsidRDefault="005233E0" w:rsidP="005233E0">
      <w:pPr>
        <w:pStyle w:val="APA7edicion"/>
        <w:ind w:left="0" w:right="0" w:firstLine="0"/>
        <w:rPr>
          <w:bCs/>
        </w:rPr>
      </w:pPr>
      <w:r w:rsidRPr="007A5E76">
        <w:t>Este componente abarca la capacitación del personal en el uso del sistema LUCIWEB, combinando instrucción teórica y práctica supervisada. Se aplicó la metodología Demostrativo–Participativa, que combina exposición y demostración de los procesos con la práctica activa de los usuarios, fortaleciendo sus habilidades y garantizando la adopción efectiva de la solución tecnológica.</w:t>
      </w:r>
    </w:p>
    <w:p w14:paraId="30A83996" w14:textId="77777777" w:rsidR="005233E0" w:rsidRDefault="005233E0" w:rsidP="005233E0"/>
    <w:p w14:paraId="148627C7" w14:textId="77777777" w:rsidR="005233E0" w:rsidRDefault="005233E0"/>
    <w:sectPr w:rsidR="005233E0" w:rsidSect="00672EE2">
      <w:pgSz w:w="12240" w:h="15840"/>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3E0"/>
    <w:rsid w:val="00171085"/>
    <w:rsid w:val="00307979"/>
    <w:rsid w:val="005233E0"/>
    <w:rsid w:val="00642B6D"/>
    <w:rsid w:val="00672EE2"/>
    <w:rsid w:val="00A275BF"/>
    <w:rsid w:val="00A44DCB"/>
    <w:rsid w:val="00AB0020"/>
    <w:rsid w:val="00EE445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9DEC5"/>
  <w15:chartTrackingRefBased/>
  <w15:docId w15:val="{319EC445-1EB0-4D12-9014-F5C49AC73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edicion">
    <w:name w:val="APA7edicion"/>
    <w:basedOn w:val="NormalWeb"/>
    <w:link w:val="APA7edicionCar"/>
    <w:autoRedefine/>
    <w:qFormat/>
    <w:rsid w:val="00307979"/>
    <w:pPr>
      <w:spacing w:after="0" w:line="480" w:lineRule="auto"/>
      <w:ind w:left="-737" w:right="737" w:firstLine="720"/>
      <w:jc w:val="both"/>
    </w:pPr>
    <w:rPr>
      <w:rFonts w:ascii="Arial" w:eastAsia="Times New Roman" w:hAnsi="Arial"/>
      <w:color w:val="000000" w:themeColor="text1"/>
      <w:lang w:eastAsia="es-BO"/>
    </w:rPr>
  </w:style>
  <w:style w:type="character" w:customStyle="1" w:styleId="APA7edicionCar">
    <w:name w:val="APA7edicion Car"/>
    <w:basedOn w:val="Fuentedeprrafopredeter"/>
    <w:link w:val="APA7edicion"/>
    <w:rsid w:val="00307979"/>
    <w:rPr>
      <w:rFonts w:ascii="Arial" w:eastAsia="Times New Roman" w:hAnsi="Arial" w:cs="Times New Roman"/>
      <w:color w:val="000000" w:themeColor="text1"/>
      <w:sz w:val="24"/>
      <w:szCs w:val="24"/>
      <w:lang w:eastAsia="es-BO"/>
    </w:rPr>
  </w:style>
  <w:style w:type="paragraph" w:styleId="NormalWeb">
    <w:name w:val="Normal (Web)"/>
    <w:basedOn w:val="Normal"/>
    <w:uiPriority w:val="99"/>
    <w:semiHidden/>
    <w:unhideWhenUsed/>
    <w:rsid w:val="00307979"/>
    <w:rPr>
      <w:rFonts w:ascii="Times New Roman" w:hAnsi="Times New Roman" w:cs="Times New Roman"/>
      <w:sz w:val="24"/>
      <w:szCs w:val="24"/>
    </w:rPr>
  </w:style>
  <w:style w:type="table" w:styleId="Tablaconcuadrcula">
    <w:name w:val="Table Grid"/>
    <w:basedOn w:val="Tablanormal"/>
    <w:uiPriority w:val="39"/>
    <w:rsid w:val="005233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343</Words>
  <Characters>1888</Characters>
  <Application>Microsoft Office Word</Application>
  <DocSecurity>0</DocSecurity>
  <Lines>15</Lines>
  <Paragraphs>4</Paragraphs>
  <ScaleCrop>false</ScaleCrop>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Abila</dc:creator>
  <cp:keywords/>
  <dc:description/>
  <cp:lastModifiedBy>Nestor Abila</cp:lastModifiedBy>
  <cp:revision>2</cp:revision>
  <dcterms:created xsi:type="dcterms:W3CDTF">2025-12-12T01:18:00Z</dcterms:created>
  <dcterms:modified xsi:type="dcterms:W3CDTF">2025-12-12T12:17:00Z</dcterms:modified>
</cp:coreProperties>
</file>