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8061C">
      <w:pPr>
        <w:pStyle w:val="Heading1"/>
        <w:rPr>
          <w:rFonts w:ascii="Arial" w:eastAsia="Times New Roman" w:hAnsi="Arial" w:cs="Arial"/>
        </w:rPr>
      </w:pPr>
      <w:bookmarkStart w:id="0" w:name="_Toc514747893"/>
      <w:bookmarkStart w:id="1" w:name="_GoBack"/>
      <w:bookmarkEnd w:id="1"/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in C# projects</w:t>
      </w:r>
      <w:bookmarkEnd w:id="0"/>
    </w:p>
    <w:p w:rsidR="00000000" w:rsidRDefault="00C8061C">
      <w:pPr>
        <w:pStyle w:val="NormalWeb"/>
      </w:pPr>
      <w:r>
        <w:t xml:space="preserve">This page describes how to deal with </w:t>
      </w:r>
      <w:proofErr w:type="spellStart"/>
      <w:r>
        <w:t>NuGet</w:t>
      </w:r>
      <w:proofErr w:type="spellEnd"/>
      <w:r>
        <w:t xml:space="preserve"> packages within C# projects.</w:t>
      </w:r>
    </w:p>
    <w:p w:rsidR="00000000" w:rsidRDefault="00C8061C">
      <w:pPr>
        <w:pStyle w:val="NormalWeb"/>
      </w:pPr>
      <w:r>
        <w:t>In spite of there is quite large </w:t>
      </w:r>
      <w:proofErr w:type="spellStart"/>
      <w:r>
        <w:fldChar w:fldCharType="begin"/>
      </w:r>
      <w:r>
        <w:instrText xml:space="preserve"> </w:instrText>
      </w:r>
      <w:r>
        <w:instrText>HYPERLINK "https://docs.microsoft.com/en-us/nuget/"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NuGet</w:t>
      </w:r>
      <w:proofErr w:type="spellEnd"/>
      <w:r>
        <w:rPr>
          <w:rStyle w:val="Hyperlink"/>
        </w:rPr>
        <w:t xml:space="preserve"> documentation</w:t>
      </w:r>
      <w:r>
        <w:fldChar w:fldCharType="end"/>
      </w:r>
      <w:r>
        <w:t> (including shorten </w:t>
      </w:r>
      <w:hyperlink r:id="rId6" w:history="1">
        <w:r>
          <w:rPr>
            <w:rStyle w:val="Hyperlink"/>
          </w:rPr>
          <w:t>Quick Start</w:t>
        </w:r>
      </w:hyperlink>
      <w:r>
        <w:t xml:space="preserve">), this does not cover straightforward manual how to deal with </w:t>
      </w:r>
      <w:proofErr w:type="spellStart"/>
      <w:r>
        <w:t>NuGets</w:t>
      </w:r>
      <w:proofErr w:type="spellEnd"/>
      <w:r>
        <w:t xml:space="preserve"> during the whole Continuous Integration process. This page tries to fill this ga</w:t>
      </w:r>
      <w:r>
        <w:t>p.</w:t>
      </w:r>
    </w:p>
    <w:p w:rsidR="00000000" w:rsidRDefault="00C8061C">
      <w:pPr>
        <w:pStyle w:val="NormalWeb"/>
      </w:pPr>
    </w:p>
    <w:sdt>
      <w:sdtPr>
        <w:id w:val="-719746369"/>
        <w:docPartObj>
          <w:docPartGallery w:val="Table of Contents"/>
          <w:docPartUnique/>
        </w:docPartObj>
      </w:sdtPr>
      <w:sdtEndPr/>
      <w:sdtContent>
        <w:p w:rsidR="00000000" w:rsidRDefault="00C8061C">
          <w:pPr>
            <w:pStyle w:val="TOCHeading"/>
          </w:pPr>
          <w:r>
            <w:t>Contents</w:t>
          </w:r>
        </w:p>
        <w:p w:rsidR="00000000" w:rsidRDefault="00C8061C"/>
        <w:p w:rsidR="00000000" w:rsidRDefault="00C8061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47893" w:history="1">
            <w:r>
              <w:rPr>
                <w:rStyle w:val="Hyperlink"/>
                <w:rFonts w:ascii="Arial" w:eastAsia="Times New Roman" w:hAnsi="Arial" w:cs="Arial"/>
                <w:noProof/>
              </w:rPr>
              <w:t>NuGet in C# projects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_Toc514747893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747894" w:history="1">
            <w:r>
              <w:rPr>
                <w:rStyle w:val="Hyperlink"/>
                <w:rFonts w:ascii="Arial" w:eastAsia="Times New Roman" w:hAnsi="Arial" w:cs="Arial"/>
                <w:noProof/>
              </w:rPr>
              <w:t>Intro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894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747895" w:history="1">
            <w:r>
              <w:rPr>
                <w:rStyle w:val="Hyperlink"/>
                <w:rFonts w:ascii="Arial" w:eastAsia="Times New Roman" w:hAnsi="Arial" w:cs="Arial"/>
                <w:noProof/>
              </w:rPr>
              <w:t>Examples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_Toc514747895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747896" w:history="1">
            <w:r>
              <w:rPr>
                <w:rStyle w:val="Hyperlink"/>
                <w:rFonts w:ascii="Arial" w:eastAsia="Times New Roman" w:hAnsi="Arial" w:cs="Arial"/>
                <w:noProof/>
              </w:rPr>
              <w:t>NuGet usage prerequisities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_Toc514747896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747897" w:history="1">
            <w:r>
              <w:rPr>
                <w:rStyle w:val="Hyperlink"/>
                <w:rFonts w:ascii="Arial" w:eastAsia="Times New Roman" w:hAnsi="Arial" w:cs="Arial"/>
                <w:noProof/>
              </w:rPr>
              <w:t>Consume NuGet packages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_Toc514747897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747898" w:history="1">
            <w:r>
              <w:rPr>
                <w:rStyle w:val="Hyperlink"/>
                <w:rFonts w:ascii="Arial" w:eastAsia="Times New Roman" w:hAnsi="Arial" w:cs="Arial"/>
                <w:noProof/>
              </w:rPr>
              <w:t>Generate NuGet packages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_Toc514747898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747899" w:history="1">
            <w:r>
              <w:rPr>
                <w:rStyle w:val="Hyperlink"/>
                <w:rFonts w:ascii="Arial" w:eastAsia="Times New Roman" w:hAnsi="Arial" w:cs="Arial"/>
                <w:noProof/>
              </w:rPr>
              <w:t>Generate NuGet package for several platforms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_Toc514747899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747900" w:history="1">
            <w:r>
              <w:rPr>
                <w:rStyle w:val="Hyperlink"/>
                <w:rFonts w:ascii="Arial" w:eastAsia="Times New Roman" w:hAnsi="Arial" w:cs="Arial"/>
                <w:noProof/>
              </w:rPr>
              <w:t>Multi-targets in the new "Microsoft.NET.Sdk" csproj file format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_Toc514747900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747901" w:history="1">
            <w:r>
              <w:rPr>
                <w:rStyle w:val="Hyperlink"/>
                <w:rFonts w:ascii="Arial" w:eastAsia="Times New Roman" w:hAnsi="Arial" w:cs="Arial"/>
                <w:noProof/>
              </w:rPr>
              <w:t>Multi-targets in the "classic" csproj f</w:t>
            </w:r>
            <w:r>
              <w:rPr>
                <w:rStyle w:val="Hyperlink"/>
                <w:rFonts w:ascii="Arial" w:eastAsia="Times New Roman" w:hAnsi="Arial" w:cs="Arial"/>
                <w:noProof/>
              </w:rPr>
              <w:t>ile format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_Toc514747901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747902" w:history="1">
            <w:r>
              <w:rPr>
                <w:rStyle w:val="Hyperlink"/>
                <w:rFonts w:ascii="Arial" w:eastAsia="Times New Roman" w:hAnsi="Arial" w:cs="Arial"/>
                <w:noProof/>
              </w:rPr>
              <w:t>Publish NuGet packages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_Toc514747902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747903" w:history="1">
            <w:r>
              <w:rPr>
                <w:rStyle w:val="Hyperlink"/>
                <w:rFonts w:ascii="Arial" w:eastAsia="Times New Roman" w:hAnsi="Arial" w:cs="Arial"/>
                <w:noProof/>
              </w:rPr>
              <w:t>Shared folder for hosting NuGet packages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_Toc514747903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747904" w:history="1">
            <w:r>
              <w:rPr>
                <w:rStyle w:val="Hyperlink"/>
                <w:rFonts w:ascii="Arial" w:eastAsia="Times New Roman" w:hAnsi="Arial" w:cs="Arial"/>
                <w:noProof/>
              </w:rPr>
              <w:t>Further reading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_Toc514747904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C8061C">
          <w:r>
            <w:rPr>
              <w:b/>
              <w:bCs/>
              <w:noProof/>
            </w:rPr>
            <w:fldChar w:fldCharType="end"/>
          </w:r>
        </w:p>
      </w:sdtContent>
    </w:sdt>
    <w:p w:rsidR="00000000" w:rsidRDefault="00C8061C">
      <w:pPr>
        <w:rPr>
          <w:rFonts w:eastAsia="Times New Roman"/>
        </w:rPr>
      </w:pPr>
    </w:p>
    <w:p w:rsidR="00000000" w:rsidRDefault="00C8061C">
      <w:pPr>
        <w:pStyle w:val="Heading1"/>
        <w:rPr>
          <w:rFonts w:ascii="Arial" w:eastAsia="Times New Roman" w:hAnsi="Arial" w:cs="Arial"/>
        </w:rPr>
      </w:pPr>
    </w:p>
    <w:p w:rsidR="00000000" w:rsidRDefault="00C8061C">
      <w:pPr>
        <w:pStyle w:val="Heading1"/>
        <w:rPr>
          <w:rFonts w:ascii="Arial" w:eastAsia="Times New Roman" w:hAnsi="Arial" w:cs="Arial"/>
        </w:rPr>
      </w:pPr>
      <w:bookmarkStart w:id="2" w:name="_Toc514747894"/>
      <w:r>
        <w:rPr>
          <w:rFonts w:ascii="Arial" w:eastAsia="Times New Roman" w:hAnsi="Arial" w:cs="Arial"/>
        </w:rPr>
        <w:t>Intro</w:t>
      </w:r>
      <w:bookmarkEnd w:id="2"/>
    </w:p>
    <w:p w:rsidR="00000000" w:rsidRDefault="00C8061C">
      <w:pPr>
        <w:pStyle w:val="NormalWeb"/>
      </w:pPr>
      <w:r>
        <w:t xml:space="preserve">Three </w:t>
      </w:r>
      <w:r>
        <w:rPr>
          <w:rStyle w:val="Strong"/>
        </w:rPr>
        <w:t xml:space="preserve">basic activities with </w:t>
      </w:r>
      <w:proofErr w:type="spellStart"/>
      <w:r>
        <w:rPr>
          <w:rStyle w:val="Strong"/>
        </w:rPr>
        <w:t>NuGet</w:t>
      </w:r>
      <w:proofErr w:type="spellEnd"/>
      <w:r>
        <w:rPr>
          <w:rStyle w:val="Strong"/>
        </w:rPr>
        <w:t xml:space="preserve"> packages</w:t>
      </w:r>
      <w:r>
        <w:t xml:space="preserve"> are discussed here:</w:t>
      </w:r>
    </w:p>
    <w:p w:rsidR="00000000" w:rsidRDefault="00C8061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Consume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packages - i.e. how to refer to the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packages from the project and how to download them from the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host to the local computer</w:t>
      </w:r>
    </w:p>
    <w:p w:rsidR="00000000" w:rsidRDefault="00C8061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Generate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packages - i.e. how to create a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 containing the assembly(</w:t>
      </w:r>
      <w:proofErr w:type="spellStart"/>
      <w:r>
        <w:rPr>
          <w:rFonts w:ascii="Arial" w:eastAsia="Times New Roman" w:hAnsi="Arial" w:cs="Arial"/>
        </w:rPr>
        <w:t>ies</w:t>
      </w:r>
      <w:proofErr w:type="spellEnd"/>
      <w:r>
        <w:rPr>
          <w:rFonts w:ascii="Arial" w:eastAsia="Times New Roman" w:hAnsi="Arial" w:cs="Arial"/>
        </w:rPr>
        <w:t>) which are build out of the C# project</w:t>
      </w:r>
    </w:p>
    <w:p w:rsidR="00000000" w:rsidRDefault="00C8061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Publish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packages - i.e. how to publish generated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 into the specific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host</w:t>
      </w:r>
    </w:p>
    <w:p w:rsidR="00000000" w:rsidRDefault="00C8061C">
      <w:pPr>
        <w:pStyle w:val="NormalWeb"/>
      </w:pPr>
    </w:p>
    <w:p w:rsidR="00000000" w:rsidRDefault="00C8061C">
      <w:pPr>
        <w:pStyle w:val="NormalWeb"/>
      </w:pPr>
      <w:r>
        <w:t xml:space="preserve">These activities are described from </w:t>
      </w:r>
      <w:r>
        <w:rPr>
          <w:rStyle w:val="Strong"/>
        </w:rPr>
        <w:t>the different point of views</w:t>
      </w:r>
      <w:r>
        <w:t>:</w:t>
      </w:r>
    </w:p>
    <w:p w:rsidR="00000000" w:rsidRDefault="00C8061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Used tool point of view - What needs to be done if the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 is Consumed / Generated / Published </w:t>
      </w:r>
      <w:r>
        <w:rPr>
          <w:rFonts w:ascii="Arial" w:eastAsia="Times New Roman" w:hAnsi="Arial" w:cs="Arial"/>
        </w:rPr>
        <w:t xml:space="preserve"> </w:t>
      </w:r>
    </w:p>
    <w:p w:rsidR="00000000" w:rsidRDefault="00C8061C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from the Visual Studio</w:t>
      </w:r>
    </w:p>
    <w:p w:rsidR="00000000" w:rsidRDefault="00C8061C">
      <w:pPr>
        <w:numPr>
          <w:ilvl w:val="1"/>
          <w:numId w:val="2"/>
        </w:numPr>
        <w:spacing w:before="100" w:beforeAutospacing="1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outside of the Visual Studio (e.g. on the CI server such as Jenkins)</w:t>
      </w:r>
    </w:p>
    <w:p w:rsidR="00000000" w:rsidRDefault="00C8061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Used Project format - What needs to be done if the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 is Consumed / Generated / Published</w:t>
      </w:r>
    </w:p>
    <w:p w:rsidR="00000000" w:rsidRDefault="00C8061C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with the new "</w:t>
      </w:r>
      <w:proofErr w:type="spellStart"/>
      <w:r>
        <w:rPr>
          <w:rFonts w:ascii="Arial" w:eastAsia="Times New Roman" w:hAnsi="Arial" w:cs="Arial"/>
        </w:rPr>
        <w:t>Microsoft.NET.Sdk</w:t>
      </w:r>
      <w:proofErr w:type="spellEnd"/>
      <w:r>
        <w:rPr>
          <w:rFonts w:ascii="Arial" w:eastAsia="Times New Roman" w:hAnsi="Arial" w:cs="Arial"/>
        </w:rPr>
        <w:t xml:space="preserve">" </w:t>
      </w:r>
      <w:proofErr w:type="spellStart"/>
      <w:r>
        <w:rPr>
          <w:rFonts w:ascii="Arial" w:eastAsia="Times New Roman" w:hAnsi="Arial" w:cs="Arial"/>
        </w:rPr>
        <w:t>csproj</w:t>
      </w:r>
      <w:proofErr w:type="spellEnd"/>
      <w:r>
        <w:rPr>
          <w:rFonts w:ascii="Arial" w:eastAsia="Times New Roman" w:hAnsi="Arial" w:cs="Arial"/>
        </w:rPr>
        <w:t xml:space="preserve"> file format</w:t>
      </w:r>
    </w:p>
    <w:p w:rsidR="00000000" w:rsidRDefault="00C8061C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with the </w:t>
      </w:r>
      <w:r>
        <w:rPr>
          <w:rFonts w:ascii="Arial" w:eastAsia="Times New Roman" w:hAnsi="Arial" w:cs="Arial"/>
        </w:rPr>
        <w:t xml:space="preserve">"classic" </w:t>
      </w:r>
      <w:proofErr w:type="spellStart"/>
      <w:r>
        <w:rPr>
          <w:rFonts w:ascii="Arial" w:eastAsia="Times New Roman" w:hAnsi="Arial" w:cs="Arial"/>
        </w:rPr>
        <w:t>csproj</w:t>
      </w:r>
      <w:proofErr w:type="spellEnd"/>
      <w:r>
        <w:rPr>
          <w:rFonts w:ascii="Arial" w:eastAsia="Times New Roman" w:hAnsi="Arial" w:cs="Arial"/>
        </w:rPr>
        <w:t xml:space="preserve"> file format</w:t>
      </w:r>
    </w:p>
    <w:p w:rsidR="00000000" w:rsidRDefault="00C8061C">
      <w:pPr>
        <w:pStyle w:val="NormalWeb"/>
        <w:ind w:left="900"/>
      </w:pPr>
      <w:r>
        <w:t>(</w:t>
      </w:r>
      <w:proofErr w:type="gramStart"/>
      <w:r>
        <w:t>see</w:t>
      </w:r>
      <w:proofErr w:type="gramEnd"/>
      <w:r>
        <w:t xml:space="preserve"> the page "New "</w:t>
      </w:r>
      <w:proofErr w:type="spellStart"/>
      <w:r>
        <w:t>Microsoft.NET.Sdk</w:t>
      </w:r>
      <w:proofErr w:type="spellEnd"/>
      <w:r>
        <w:t xml:space="preserve">" </w:t>
      </w:r>
      <w:proofErr w:type="spellStart"/>
      <w:r>
        <w:t>csproj</w:t>
      </w:r>
      <w:proofErr w:type="spellEnd"/>
      <w:r>
        <w:t xml:space="preserve"> file format - comparison, advantages, disadvantages" for details on project formats)</w:t>
      </w:r>
    </w:p>
    <w:p w:rsidR="00000000" w:rsidRDefault="00C8061C">
      <w:pPr>
        <w:pStyle w:val="NormalWeb"/>
      </w:pPr>
    </w:p>
    <w:p w:rsidR="00000000" w:rsidRDefault="00C8061C">
      <w:pPr>
        <w:pStyle w:val="Heading1"/>
        <w:rPr>
          <w:rFonts w:ascii="Arial" w:eastAsia="Times New Roman" w:hAnsi="Arial" w:cs="Arial"/>
        </w:rPr>
      </w:pPr>
      <w:bookmarkStart w:id="3" w:name="_Toc514747895"/>
      <w:r>
        <w:rPr>
          <w:rFonts w:ascii="Arial" w:eastAsia="Times New Roman" w:hAnsi="Arial" w:cs="Arial"/>
        </w:rPr>
        <w:t>Examples</w:t>
      </w:r>
      <w:bookmarkEnd w:id="3"/>
    </w:p>
    <w:p w:rsidR="00000000" w:rsidRDefault="00C8061C">
      <w:pPr>
        <w:pStyle w:val="NormalWeb"/>
      </w:pPr>
      <w:r>
        <w:t>The text below refers to the live examples.</w:t>
      </w:r>
    </w:p>
    <w:p w:rsidR="00000000" w:rsidRDefault="00C8061C">
      <w:pPr>
        <w:pStyle w:val="Heading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Source codes</w:t>
      </w:r>
    </w:p>
    <w:p w:rsidR="00000000" w:rsidRDefault="00C8061C">
      <w:pPr>
        <w:pStyle w:val="NormalWeb"/>
      </w:pPr>
      <w:r>
        <w:t>The examples source codes can</w:t>
      </w:r>
      <w:r>
        <w:t xml:space="preserve"> be found in the </w:t>
      </w:r>
      <w:r>
        <w:rPr>
          <w:rStyle w:val="Strong"/>
        </w:rPr>
        <w:t>GIT repository</w:t>
      </w:r>
      <w:r>
        <w:t> </w:t>
      </w:r>
      <w:hyperlink r:id="rId7" w:history="1">
        <w:r>
          <w:rPr>
            <w:rStyle w:val="Hyperlink"/>
          </w:rPr>
          <w:t>https://github.com/net-ba/NuGetInCSharp/tree/master/example</w:t>
        </w:r>
      </w:hyperlink>
      <w:r>
        <w:t xml:space="preserve">  </w:t>
      </w:r>
    </w:p>
    <w:p w:rsidR="00000000" w:rsidRDefault="00C8061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folder "</w:t>
      </w:r>
      <w:proofErr w:type="spellStart"/>
      <w:r>
        <w:rPr>
          <w:rFonts w:ascii="Arial" w:eastAsia="Times New Roman" w:hAnsi="Arial" w:cs="Arial"/>
        </w:rPr>
        <w:t>src</w:t>
      </w:r>
      <w:proofErr w:type="spellEnd"/>
      <w:r>
        <w:rPr>
          <w:rFonts w:ascii="Arial" w:eastAsia="Times New Roman" w:hAnsi="Arial" w:cs="Arial"/>
        </w:rPr>
        <w:t>/</w:t>
      </w:r>
      <w:proofErr w:type="spellStart"/>
      <w:r>
        <w:rPr>
          <w:rFonts w:ascii="Arial" w:eastAsia="Times New Roman" w:hAnsi="Arial" w:cs="Arial"/>
        </w:rPr>
        <w:t>LoggingComponent</w:t>
      </w:r>
      <w:proofErr w:type="spellEnd"/>
      <w:r>
        <w:rPr>
          <w:rFonts w:ascii="Arial" w:eastAsia="Times New Roman" w:hAnsi="Arial" w:cs="Arial"/>
        </w:rPr>
        <w:t xml:space="preserve">" contains examples of two </w:t>
      </w:r>
      <w:proofErr w:type="spellStart"/>
      <w:r>
        <w:rPr>
          <w:rFonts w:ascii="Arial" w:eastAsia="Times New Roman" w:hAnsi="Arial" w:cs="Arial"/>
        </w:rPr>
        <w:t>csproj</w:t>
      </w:r>
      <w:proofErr w:type="spellEnd"/>
      <w:r>
        <w:rPr>
          <w:rFonts w:ascii="Arial" w:eastAsia="Times New Roman" w:hAnsi="Arial" w:cs="Arial"/>
        </w:rPr>
        <w:t xml:space="preserve"> files with the new "</w:t>
      </w:r>
      <w:proofErr w:type="spellStart"/>
      <w:r>
        <w:rPr>
          <w:rFonts w:ascii="Arial" w:eastAsia="Times New Roman" w:hAnsi="Arial" w:cs="Arial"/>
        </w:rPr>
        <w:t>Microsoft.NET.Sdk</w:t>
      </w:r>
      <w:proofErr w:type="spellEnd"/>
      <w:r>
        <w:rPr>
          <w:rFonts w:ascii="Arial" w:eastAsia="Times New Roman" w:hAnsi="Arial" w:cs="Arial"/>
        </w:rPr>
        <w:t xml:space="preserve">" </w:t>
      </w:r>
      <w:proofErr w:type="spellStart"/>
      <w:r>
        <w:rPr>
          <w:rFonts w:ascii="Arial" w:eastAsia="Times New Roman" w:hAnsi="Arial" w:cs="Arial"/>
        </w:rPr>
        <w:t>csproj</w:t>
      </w:r>
      <w:proofErr w:type="spellEnd"/>
      <w:r>
        <w:rPr>
          <w:rFonts w:ascii="Arial" w:eastAsia="Times New Roman" w:hAnsi="Arial" w:cs="Arial"/>
        </w:rPr>
        <w:t xml:space="preserve"> file format</w:t>
      </w:r>
    </w:p>
    <w:p w:rsidR="00000000" w:rsidRDefault="00C8061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folder "</w:t>
      </w:r>
      <w:proofErr w:type="spellStart"/>
      <w:r>
        <w:rPr>
          <w:rFonts w:ascii="Arial" w:eastAsia="Times New Roman" w:hAnsi="Arial" w:cs="Arial"/>
        </w:rPr>
        <w:t>src</w:t>
      </w:r>
      <w:proofErr w:type="spellEnd"/>
      <w:r>
        <w:rPr>
          <w:rFonts w:ascii="Arial" w:eastAsia="Times New Roman" w:hAnsi="Arial" w:cs="Arial"/>
        </w:rPr>
        <w:t xml:space="preserve">/LoggingComponent.csProjToolsVersion15" contains examples of two </w:t>
      </w:r>
      <w:proofErr w:type="spellStart"/>
      <w:r>
        <w:rPr>
          <w:rFonts w:ascii="Arial" w:eastAsia="Times New Roman" w:hAnsi="Arial" w:cs="Arial"/>
        </w:rPr>
        <w:t>csproj</w:t>
      </w:r>
      <w:proofErr w:type="spellEnd"/>
      <w:r>
        <w:rPr>
          <w:rFonts w:ascii="Arial" w:eastAsia="Times New Roman" w:hAnsi="Arial" w:cs="Arial"/>
        </w:rPr>
        <w:t xml:space="preserve"> files with the "classic" format</w:t>
      </w:r>
    </w:p>
    <w:p w:rsidR="00000000" w:rsidRDefault="00C8061C">
      <w:pPr>
        <w:pStyle w:val="NormalWeb"/>
      </w:pPr>
    </w:p>
    <w:p w:rsidR="00000000" w:rsidRDefault="00C8061C">
      <w:pPr>
        <w:pStyle w:val="Heading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Source code building and related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packages consuming, generating and publishing</w:t>
      </w:r>
    </w:p>
    <w:p w:rsidR="00000000" w:rsidRDefault="00C8061C">
      <w:pPr>
        <w:pStyle w:val="NormalWeb"/>
      </w:pPr>
      <w:r>
        <w:t xml:space="preserve">The projects </w:t>
      </w:r>
      <w:r>
        <w:t xml:space="preserve">located in the GIT repository (as soon as you clone the repository) can be built (and the related </w:t>
      </w:r>
      <w:proofErr w:type="spellStart"/>
      <w:r>
        <w:t>NuGet</w:t>
      </w:r>
      <w:proofErr w:type="spellEnd"/>
      <w:r>
        <w:t xml:space="preserve"> packages be consumed, generated and published) by the Visual Studio on your local computer.</w:t>
      </w:r>
    </w:p>
    <w:p w:rsidR="00000000" w:rsidRDefault="00C8061C">
      <w:pPr>
        <w:pStyle w:val="Heading1"/>
        <w:rPr>
          <w:rFonts w:ascii="Arial" w:eastAsia="Times New Roman" w:hAnsi="Arial" w:cs="Arial"/>
        </w:rPr>
      </w:pPr>
    </w:p>
    <w:p w:rsidR="00000000" w:rsidRDefault="00C8061C">
      <w:pPr>
        <w:pStyle w:val="Heading1"/>
        <w:rPr>
          <w:rFonts w:ascii="Arial" w:eastAsia="Times New Roman" w:hAnsi="Arial" w:cs="Arial"/>
        </w:rPr>
      </w:pPr>
      <w:bookmarkStart w:id="4" w:name="_Toc514747896"/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usage </w:t>
      </w:r>
      <w:proofErr w:type="spellStart"/>
      <w:r>
        <w:rPr>
          <w:rFonts w:ascii="Arial" w:eastAsia="Times New Roman" w:hAnsi="Arial" w:cs="Arial"/>
        </w:rPr>
        <w:t>prerequisities</w:t>
      </w:r>
      <w:bookmarkEnd w:id="4"/>
      <w:proofErr w:type="spellEnd"/>
    </w:p>
    <w:p w:rsidR="00000000" w:rsidRDefault="00C8061C">
      <w:pPr>
        <w:pStyle w:val="NormalWeb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24"/>
        <w:gridCol w:w="5859"/>
        <w:gridCol w:w="3486"/>
      </w:tblGrid>
      <w:tr w:rsidR="00000000">
        <w:trPr>
          <w:divId w:val="6683673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the new "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Microsoft.NET.Sdk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"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csproj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 file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 the "classic"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csproj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 file format</w:t>
            </w:r>
          </w:p>
        </w:tc>
      </w:tr>
      <w:tr w:rsidR="00000000">
        <w:trPr>
          <w:divId w:val="66836735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 the Visual Studio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 Visual Studio 2017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 Visual Studio 2013 or 2015 or 2017</w:t>
            </w:r>
          </w:p>
        </w:tc>
      </w:tr>
      <w:tr w:rsidR="00000000">
        <w:trPr>
          <w:divId w:val="66836735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outside of the Visual Studio </w:t>
            </w:r>
            <w:r>
              <w:rPr>
                <w:rFonts w:ascii="Arial" w:eastAsia="Times New Roman" w:hAnsi="Arial" w:cs="Arial"/>
                <w:b/>
                <w:bCs/>
              </w:rPr>
              <w:br/>
              <w:t>(e.g. on the CI server such as Jenkins)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 Visual Studio Build Tools 2017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  <w:t xml:space="preserve">via </w:t>
            </w:r>
            <w:hyperlink r:id="rId8" w:history="1">
              <w:r>
                <w:rPr>
                  <w:rStyle w:val="Hyperlink"/>
                  <w:rFonts w:ascii="Arial" w:eastAsia="Times New Roman" w:hAnsi="Arial" w:cs="Arial"/>
                </w:rPr>
                <w:t>Visual Studio Installer</w:t>
              </w:r>
            </w:hyperlink>
          </w:p>
          <w:p w:rsidR="00000000" w:rsidRDefault="00C806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Install  .NET Core </w:t>
            </w:r>
            <w:proofErr w:type="spellStart"/>
            <w:r>
              <w:rPr>
                <w:rFonts w:ascii="Arial" w:eastAsia="Times New Roman" w:hAnsi="Arial" w:cs="Arial"/>
              </w:rPr>
              <w:t>Sdk</w:t>
            </w:r>
            <w:proofErr w:type="spellEnd"/>
            <w:r>
              <w:rPr>
                <w:rFonts w:ascii="Arial" w:eastAsia="Times New Roman" w:hAnsi="Arial" w:cs="Arial"/>
              </w:rPr>
              <w:t xml:space="preserve"> (</w:t>
            </w:r>
            <w:hyperlink r:id="rId9" w:history="1">
              <w:r>
                <w:rPr>
                  <w:rStyle w:val="Hyperlink"/>
                  <w:rFonts w:ascii="Arial" w:eastAsia="Times New Roman" w:hAnsi="Arial" w:cs="Arial"/>
                </w:rPr>
                <w:t>https://www.microsoft.com/net/download</w:t>
              </w:r>
              <w:r>
                <w:rPr>
                  <w:rStyle w:val="Hyperlink"/>
                  <w:rFonts w:ascii="Arial" w:eastAsia="Times New Roman" w:hAnsi="Arial" w:cs="Arial"/>
                </w:rPr>
                <w:t>/core</w:t>
              </w:r>
            </w:hyperlink>
            <w:r>
              <w:rPr>
                <w:rFonts w:ascii="Arial" w:eastAsia="Times New Roman" w:hAnsi="Arial" w:cs="Arial"/>
              </w:rPr>
              <w:t xml:space="preserve">) </w:t>
            </w:r>
          </w:p>
          <w:p w:rsidR="00000000" w:rsidRDefault="00C8061C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details see "</w:t>
            </w:r>
            <w:hyperlink r:id="rId10" w:anchor="windowscmd" w:history="1">
              <w:r>
                <w:rPr>
                  <w:rStyle w:val="Hyperlink"/>
                  <w:rFonts w:ascii="Arial" w:eastAsia="Times New Roman" w:hAnsi="Arial" w:cs="Arial"/>
                </w:rPr>
                <w:t>Get Started with .NET Core - Install for Windows - Command Line</w:t>
              </w:r>
            </w:hyperlink>
            <w:r>
              <w:rPr>
                <w:rFonts w:ascii="Arial" w:eastAsia="Times New Roman" w:hAnsi="Arial" w:cs="Arial"/>
              </w:rPr>
              <w:t>")</w:t>
            </w:r>
          </w:p>
          <w:p w:rsidR="00000000" w:rsidRDefault="00C8061C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(not sure if really needed) Set </w:t>
            </w:r>
            <w:proofErr w:type="spellStart"/>
            <w:r>
              <w:rPr>
                <w:rFonts w:ascii="Arial" w:eastAsia="Times New Roman" w:hAnsi="Arial" w:cs="Arial"/>
              </w:rPr>
              <w:t>env</w:t>
            </w:r>
            <w:proofErr w:type="spellEnd"/>
            <w:r>
              <w:rPr>
                <w:rFonts w:ascii="Arial" w:eastAsia="Times New Roman" w:hAnsi="Arial" w:cs="Arial"/>
              </w:rPr>
              <w:t>. Variable "</w:t>
            </w:r>
            <w:proofErr w:type="spellStart"/>
            <w:r>
              <w:rPr>
                <w:rFonts w:ascii="Arial" w:eastAsia="Times New Roman" w:hAnsi="Arial" w:cs="Arial"/>
              </w:rPr>
              <w:t>MSBuildSDKsPath</w:t>
            </w:r>
            <w:proofErr w:type="spellEnd"/>
            <w:r>
              <w:rPr>
                <w:rFonts w:ascii="Arial" w:eastAsia="Times New Roman" w:hAnsi="Arial" w:cs="Arial"/>
              </w:rPr>
              <w:t>" to the value like "</w:t>
            </w:r>
            <w:r>
              <w:rPr>
                <w:rFonts w:ascii="Arial" w:eastAsia="Times New Roman" w:hAnsi="Arial" w:cs="Arial"/>
              </w:rPr>
              <w:t>C:\Program Files\</w:t>
            </w:r>
            <w:proofErr w:type="spellStart"/>
            <w:r>
              <w:rPr>
                <w:rFonts w:ascii="Arial" w:eastAsia="Times New Roman" w:hAnsi="Arial" w:cs="Arial"/>
              </w:rPr>
              <w:t>dotnet</w:t>
            </w:r>
            <w:proofErr w:type="spellEnd"/>
            <w:r>
              <w:rPr>
                <w:rFonts w:ascii="Arial" w:eastAsia="Times New Roman" w:hAnsi="Arial" w:cs="Arial"/>
              </w:rPr>
              <w:t>\</w:t>
            </w:r>
            <w:proofErr w:type="spellStart"/>
            <w:r>
              <w:rPr>
                <w:rFonts w:ascii="Arial" w:eastAsia="Times New Roman" w:hAnsi="Arial" w:cs="Arial"/>
              </w:rPr>
              <w:t>sdk</w:t>
            </w:r>
            <w:proofErr w:type="spellEnd"/>
            <w:r>
              <w:rPr>
                <w:rFonts w:ascii="Arial" w:eastAsia="Times New Roman" w:hAnsi="Arial" w:cs="Arial"/>
              </w:rPr>
              <w:t>\1.0.4\</w:t>
            </w:r>
            <w:proofErr w:type="spellStart"/>
            <w:r>
              <w:rPr>
                <w:rFonts w:ascii="Arial" w:eastAsia="Times New Roman" w:hAnsi="Arial" w:cs="Arial"/>
              </w:rPr>
              <w:t>Sdks</w:t>
            </w:r>
            <w:proofErr w:type="spellEnd"/>
            <w:r>
              <w:rPr>
                <w:rFonts w:ascii="Arial" w:eastAsia="Times New Roman" w:hAnsi="Arial" w:cs="Arial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Download the newest nuget.exe (it was version 4.1 in April 2017) - </w:t>
            </w:r>
            <w:hyperlink r:id="rId11" w:history="1">
              <w:r>
                <w:rPr>
                  <w:rStyle w:val="Hyperlink"/>
                  <w:rFonts w:ascii="Arial" w:eastAsia="Times New Roman" w:hAnsi="Arial" w:cs="Arial"/>
                </w:rPr>
                <w:t>https://dist.nuget.org/index.html</w:t>
              </w:r>
            </w:hyperlink>
          </w:p>
        </w:tc>
      </w:tr>
    </w:tbl>
    <w:p w:rsidR="00000000" w:rsidRDefault="00C8061C">
      <w:pPr>
        <w:pStyle w:val="auto-cursor-target"/>
      </w:pPr>
      <w:r>
        <w:t>(</w:t>
      </w:r>
      <w:proofErr w:type="gramStart"/>
      <w:r>
        <w:t>related</w:t>
      </w:r>
      <w:proofErr w:type="gramEnd"/>
      <w:r>
        <w:t xml:space="preserve"> official documentation: </w:t>
      </w:r>
      <w:hyperlink r:id="rId12" w:history="1">
        <w:r>
          <w:rPr>
            <w:rStyle w:val="Hyperlink"/>
          </w:rPr>
          <w:t>https://docs.microsoft.com/en-us/nuget/guides/install-nuget</w:t>
        </w:r>
      </w:hyperlink>
      <w:r>
        <w:t>)</w:t>
      </w:r>
    </w:p>
    <w:p w:rsidR="00000000" w:rsidRDefault="00C8061C">
      <w:pPr>
        <w:pStyle w:val="NormalWeb"/>
      </w:pPr>
    </w:p>
    <w:p w:rsidR="00000000" w:rsidRDefault="00C8061C">
      <w:pPr>
        <w:pStyle w:val="Heading1"/>
        <w:rPr>
          <w:rFonts w:ascii="Arial" w:eastAsia="Times New Roman" w:hAnsi="Arial" w:cs="Arial"/>
        </w:rPr>
      </w:pPr>
      <w:bookmarkStart w:id="5" w:name="_Toc514747897"/>
      <w:r>
        <w:rPr>
          <w:rFonts w:ascii="Arial" w:eastAsia="Times New Roman" w:hAnsi="Arial" w:cs="Arial"/>
        </w:rPr>
        <w:t xml:space="preserve">Consume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packages</w:t>
      </w:r>
      <w:bookmarkEnd w:id="5"/>
    </w:p>
    <w:p w:rsidR="00000000" w:rsidRDefault="00C8061C">
      <w:pPr>
        <w:pStyle w:val="NormalWeb"/>
      </w:pPr>
      <w:r>
        <w:t xml:space="preserve"> Let's assume there is C# project which depends on some external </w:t>
      </w:r>
      <w:proofErr w:type="spellStart"/>
      <w:r>
        <w:t>NuGet</w:t>
      </w:r>
      <w:proofErr w:type="spellEnd"/>
      <w:r>
        <w:t xml:space="preserve"> package (e.g. on </w:t>
      </w:r>
      <w:hyperlink r:id="rId13" w:history="1">
        <w:proofErr w:type="spellStart"/>
        <w:r>
          <w:rPr>
            <w:rStyle w:val="Hyperlink"/>
          </w:rPr>
          <w:t>NLog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NuGet</w:t>
        </w:r>
        <w:proofErr w:type="spellEnd"/>
        <w:r>
          <w:rPr>
            <w:rStyle w:val="Hyperlink"/>
          </w:rPr>
          <w:t xml:space="preserve"> package</w:t>
        </w:r>
      </w:hyperlink>
      <w:r>
        <w:t>).</w:t>
      </w:r>
    </w:p>
    <w:p w:rsidR="00000000" w:rsidRDefault="00C8061C">
      <w:pPr>
        <w:pStyle w:val="NormalWeb"/>
      </w:pPr>
      <w:r>
        <w:t xml:space="preserve">To be able to compile the C# project, the external </w:t>
      </w:r>
      <w:proofErr w:type="spellStart"/>
      <w:r>
        <w:t>NuGet</w:t>
      </w:r>
      <w:proofErr w:type="spellEnd"/>
      <w:r>
        <w:t xml:space="preserve"> package needs to be downloaded into the computer where the project is built.</w:t>
      </w:r>
      <w:r>
        <w:br/>
        <w:t xml:space="preserve">This operation is called </w:t>
      </w:r>
      <w:r>
        <w:rPr>
          <w:rStyle w:val="Strong"/>
        </w:rPr>
        <w:t>Restore</w:t>
      </w:r>
      <w:r>
        <w:t>.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18"/>
        <w:gridCol w:w="7170"/>
        <w:gridCol w:w="7888"/>
      </w:tblGrid>
      <w:tr w:rsidR="00000000">
        <w:trPr>
          <w:divId w:val="14859686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the new "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Microsoft.</w:t>
            </w:r>
            <w:r>
              <w:rPr>
                <w:rFonts w:ascii="Arial" w:eastAsia="Times New Roman" w:hAnsi="Arial" w:cs="Arial"/>
                <w:b/>
                <w:bCs/>
              </w:rPr>
              <w:t>NET.Sdk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"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csproj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 file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 the "classic"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csproj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 file format</w:t>
            </w:r>
          </w:p>
        </w:tc>
      </w:tr>
      <w:tr w:rsidR="00000000">
        <w:trPr>
          <w:divId w:val="14859686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Style w:val="Emphasis"/>
                <w:rFonts w:ascii="Arial" w:eastAsia="Times New Roman" w:hAnsi="Arial" w:cs="Arial"/>
                <w:b/>
                <w:bCs/>
              </w:rPr>
              <w:t>(prerequisites)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divId w:val="1465583427"/>
            </w:pPr>
            <w:r>
              <w:t xml:space="preserve">the project refers to given external </w:t>
            </w:r>
            <w:proofErr w:type="spellStart"/>
            <w:r>
              <w:t>NuGet</w:t>
            </w:r>
            <w:proofErr w:type="spellEnd"/>
            <w:r>
              <w:t xml:space="preserve"> package via Dependencies</w:t>
            </w:r>
          </w:p>
          <w:p w:rsidR="00000000" w:rsidRDefault="00C8061C">
            <w:pPr>
              <w:pStyle w:val="NormalWeb"/>
              <w:divId w:val="1465583427"/>
            </w:pPr>
            <w:r>
              <w:rPr>
                <w:noProof/>
              </w:rPr>
              <w:drawing>
                <wp:inline distT="0" distB="0" distL="0" distR="0">
                  <wp:extent cx="2257425" cy="1362075"/>
                  <wp:effectExtent l="0" t="0" r="9525" b="9525"/>
                  <wp:docPr id="1" name="Picture 1" descr="d59e8607fd0daa3840660adf89f92e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59e8607fd0daa3840660adf89f92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C8061C">
            <w:pPr>
              <w:pStyle w:val="NormalWeb"/>
              <w:divId w:val="1465583427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divId w:val="786584621"/>
            </w:pPr>
            <w:r>
              <w:t>the project refers to given extern</w:t>
            </w:r>
            <w:r>
              <w:t xml:space="preserve">al </w:t>
            </w:r>
            <w:proofErr w:type="spellStart"/>
            <w:r>
              <w:t>NuGet</w:t>
            </w:r>
            <w:proofErr w:type="spellEnd"/>
            <w:r>
              <w:t xml:space="preserve"> package</w:t>
            </w:r>
          </w:p>
          <w:p w:rsidR="00000000" w:rsidRDefault="00C8061C">
            <w:pPr>
              <w:numPr>
                <w:ilvl w:val="0"/>
                <w:numId w:val="5"/>
              </w:numPr>
              <w:spacing w:before="100" w:beforeAutospacing="1" w:after="100" w:afterAutospacing="1"/>
              <w:divId w:val="78658462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it has to contain "</w:t>
            </w:r>
            <w:proofErr w:type="spellStart"/>
            <w:r>
              <w:rPr>
                <w:rFonts w:ascii="Arial" w:eastAsia="Times New Roman" w:hAnsi="Arial" w:cs="Arial"/>
              </w:rPr>
              <w:t>packages.config</w:t>
            </w:r>
            <w:proofErr w:type="spellEnd"/>
            <w:r>
              <w:rPr>
                <w:rFonts w:ascii="Arial" w:eastAsia="Times New Roman" w:hAnsi="Arial" w:cs="Arial"/>
              </w:rPr>
              <w:t>" file</w:t>
            </w:r>
          </w:p>
          <w:p w:rsidR="00000000" w:rsidRDefault="00C8061C">
            <w:pPr>
              <w:numPr>
                <w:ilvl w:val="0"/>
                <w:numId w:val="5"/>
              </w:numPr>
              <w:spacing w:before="100" w:beforeAutospacing="1" w:after="100" w:afterAutospacing="1"/>
              <w:divId w:val="78658462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csproj</w:t>
            </w:r>
            <w:proofErr w:type="spellEnd"/>
            <w:r>
              <w:rPr>
                <w:rFonts w:ascii="Arial" w:eastAsia="Times New Roman" w:hAnsi="Arial" w:cs="Arial"/>
              </w:rPr>
              <w:t xml:space="preserve"> has to refer to the downloaded </w:t>
            </w:r>
            <w:proofErr w:type="spellStart"/>
            <w:r>
              <w:rPr>
                <w:rFonts w:ascii="Arial" w:eastAsia="Times New Roman" w:hAnsi="Arial" w:cs="Arial"/>
              </w:rPr>
              <w:t>dll</w:t>
            </w:r>
            <w:proofErr w:type="spellEnd"/>
            <w:r>
              <w:rPr>
                <w:rFonts w:ascii="Arial" w:eastAsia="Times New Roman" w:hAnsi="Arial" w:cs="Arial"/>
              </w:rPr>
              <w:t xml:space="preserve"> in "packages" subfolder</w:t>
            </w:r>
          </w:p>
          <w:p w:rsidR="00000000" w:rsidRDefault="00C8061C">
            <w:pPr>
              <w:pStyle w:val="NormalWeb"/>
              <w:divId w:val="786584621"/>
            </w:pPr>
            <w:r>
              <w:rPr>
                <w:noProof/>
              </w:rPr>
              <w:drawing>
                <wp:inline distT="0" distB="0" distL="0" distR="0">
                  <wp:extent cx="4457700" cy="2505075"/>
                  <wp:effectExtent l="0" t="0" r="0" b="9525"/>
                  <wp:docPr id="2" name="Picture 2" descr="3282314554db5192e295e4d4e6ccf6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282314554db5192e295e4d4e6ccf65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859686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Style w:val="Emphasis"/>
                <w:rFonts w:ascii="Arial" w:eastAsia="Times New Roman" w:hAnsi="Arial" w:cs="Arial"/>
                <w:b/>
                <w:bCs/>
              </w:rPr>
              <w:t>(examples)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</w:pPr>
            <w:hyperlink r:id="rId16" w:history="1">
              <w:proofErr w:type="spellStart"/>
              <w:r>
                <w:rPr>
                  <w:rStyle w:val="Hyperlink"/>
                </w:rPr>
                <w:t>LoggingComponent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Kistler.Example.NLogService</w:t>
              </w:r>
              <w:proofErr w:type="spellEnd"/>
            </w:hyperlink>
          </w:p>
          <w:p w:rsidR="00000000" w:rsidRDefault="00C8061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Kistler.Example.NLogService.csproj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</w:pPr>
            <w:hyperlink r:id="rId17" w:history="1">
              <w:r>
                <w:rPr>
                  <w:rStyle w:val="Hyperlink"/>
                </w:rPr>
                <w:t>LoggingComponent.csProjToolsVersion15/Kistler.Example.NLogService/</w:t>
              </w:r>
            </w:hyperlink>
          </w:p>
          <w:p w:rsidR="00000000" w:rsidRDefault="00C8061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Kistler.</w:t>
            </w:r>
            <w:r>
              <w:rPr>
                <w:rFonts w:ascii="Arial" w:eastAsia="Times New Roman" w:hAnsi="Arial" w:cs="Arial"/>
              </w:rPr>
              <w:t>Example.NLogService.csproj</w:t>
            </w:r>
            <w:proofErr w:type="spellEnd"/>
          </w:p>
          <w:p w:rsidR="00000000" w:rsidRDefault="00C8061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packages.config</w:t>
            </w:r>
            <w:proofErr w:type="spellEnd"/>
          </w:p>
        </w:tc>
      </w:tr>
      <w:tr w:rsidR="00000000">
        <w:trPr>
          <w:divId w:val="14859686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from the Visual Studio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divId w:val="1956448529"/>
            </w:pPr>
            <w:proofErr w:type="gramStart"/>
            <w:r>
              <w:t>see</w:t>
            </w:r>
            <w:proofErr w:type="gramEnd"/>
            <w:r>
              <w:t xml:space="preserve"> the chapter "Enabling and disabling package restore" in the </w:t>
            </w:r>
            <w:hyperlink r:id="rId18" w:history="1">
              <w:proofErr w:type="spellStart"/>
              <w:r>
                <w:rPr>
                  <w:rStyle w:val="Hyperlink"/>
                </w:rPr>
                <w:t>NuGet</w:t>
              </w:r>
              <w:proofErr w:type="spellEnd"/>
              <w:r>
                <w:rPr>
                  <w:rStyle w:val="Hyperlink"/>
                </w:rPr>
                <w:t xml:space="preserve"> documentation</w:t>
              </w:r>
            </w:hyperlink>
            <w:r>
              <w:t>.</w:t>
            </w:r>
          </w:p>
          <w:p w:rsidR="00000000" w:rsidRDefault="00C8061C">
            <w:pPr>
              <w:pStyle w:val="NormalWeb"/>
              <w:divId w:val="1956448529"/>
            </w:pPr>
            <w:r>
              <w:rPr>
                <w:noProof/>
              </w:rPr>
              <w:drawing>
                <wp:inline distT="0" distB="0" distL="0" distR="0">
                  <wp:extent cx="4457700" cy="2600325"/>
                  <wp:effectExtent l="0" t="0" r="0" b="9525"/>
                  <wp:docPr id="3" name="Picture 3" descr="e5972ba72b3777c54c74df2f8cf23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5972ba72b3777c54c74df2f8cf23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the</w:t>
            </w:r>
            <w:proofErr w:type="gramEnd"/>
            <w:r>
              <w:rPr>
                <w:rFonts w:ascii="Arial" w:eastAsia="Times New Roman" w:hAnsi="Arial" w:cs="Arial"/>
              </w:rPr>
              <w:t xml:space="preserve"> same as at the new "</w:t>
            </w:r>
            <w:proofErr w:type="spellStart"/>
            <w:r>
              <w:rPr>
                <w:rFonts w:ascii="Arial" w:eastAsia="Times New Roman" w:hAnsi="Arial" w:cs="Arial"/>
              </w:rPr>
              <w:t>Microsoft.NET.Sdk</w:t>
            </w:r>
            <w:proofErr w:type="spellEnd"/>
            <w:r>
              <w:rPr>
                <w:rFonts w:ascii="Arial" w:eastAsia="Times New Roman" w:hAnsi="Arial" w:cs="Arial"/>
              </w:rPr>
              <w:t xml:space="preserve">" </w:t>
            </w:r>
            <w:proofErr w:type="spellStart"/>
            <w:r>
              <w:rPr>
                <w:rFonts w:ascii="Arial" w:eastAsia="Times New Roman" w:hAnsi="Arial" w:cs="Arial"/>
              </w:rPr>
              <w:t>csproj</w:t>
            </w:r>
            <w:proofErr w:type="spellEnd"/>
            <w:r>
              <w:rPr>
                <w:rFonts w:ascii="Arial" w:eastAsia="Times New Roman" w:hAnsi="Arial" w:cs="Arial"/>
              </w:rPr>
              <w:t xml:space="preserve"> file format.</w:t>
            </w:r>
          </w:p>
        </w:tc>
      </w:tr>
      <w:tr w:rsidR="00000000">
        <w:trPr>
          <w:divId w:val="14859686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outside of the Visual Studio </w:t>
            </w:r>
            <w:r>
              <w:rPr>
                <w:rFonts w:ascii="Arial" w:eastAsia="Times New Roman" w:hAnsi="Arial" w:cs="Arial"/>
                <w:b/>
                <w:bCs/>
              </w:rPr>
              <w:br/>
              <w:t>(e.g. on the CI server such as Jenkins)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HTMLPreformatted"/>
              <w:divId w:val="1656251797"/>
            </w:pPr>
            <w:r>
              <w:t>dotnet.exe restore &lt;path to *.</w:t>
            </w:r>
            <w:proofErr w:type="spellStart"/>
            <w:r>
              <w:t>sln</w:t>
            </w:r>
            <w:proofErr w:type="spellEnd"/>
            <w:r>
              <w:t>&gt;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1006055244"/>
            </w:pPr>
            <w:r>
              <w:t>Example for Jenkins: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1006055244"/>
            </w:pPr>
            <w:r>
              <w:rPr>
                <w:noProof/>
              </w:rPr>
              <w:drawing>
                <wp:inline distT="0" distB="0" distL="0" distR="0">
                  <wp:extent cx="2857500" cy="542925"/>
                  <wp:effectExtent l="0" t="0" r="0" b="9525"/>
                  <wp:docPr id="4" name="Picture 4" descr="eeb189444e2d15985fa4fe1b846f19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eb189444e2d15985fa4fe1b846f19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HTMLPreformatted"/>
              <w:divId w:val="379060459"/>
            </w:pPr>
            <w:r>
              <w:t>nuget.exe restore &lt;path to *.</w:t>
            </w:r>
            <w:proofErr w:type="spellStart"/>
            <w:r>
              <w:t>sln</w:t>
            </w:r>
            <w:proofErr w:type="spellEnd"/>
            <w:r>
              <w:t>&gt;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220093971"/>
            </w:pPr>
            <w:r>
              <w:t>Example for Jenkins: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220093971"/>
            </w:pPr>
            <w:r>
              <w:rPr>
                <w:noProof/>
              </w:rPr>
              <w:drawing>
                <wp:inline distT="0" distB="0" distL="0" distR="0">
                  <wp:extent cx="2857500" cy="485775"/>
                  <wp:effectExtent l="0" t="0" r="0" b="9525"/>
                  <wp:docPr id="5" name="Picture 5" descr="152bc6292a7e038620b6f2da6d4463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52bc6292a7e038620b6f2da6d4463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C8061C">
      <w:pPr>
        <w:pStyle w:val="NormalWeb"/>
      </w:pPr>
      <w:r>
        <w:t>(</w:t>
      </w:r>
      <w:proofErr w:type="gramStart"/>
      <w:r>
        <w:t>related</w:t>
      </w:r>
      <w:proofErr w:type="gramEnd"/>
      <w:r>
        <w:t xml:space="preserve"> official documentation: </w:t>
      </w:r>
      <w:hyperlink r:id="rId22" w:history="1">
        <w:r>
          <w:rPr>
            <w:rStyle w:val="Hyperlink"/>
          </w:rPr>
          <w:t>https://docs.microsoft.com/en-us/nuget/consume-packages/overview-and-workflow</w:t>
        </w:r>
      </w:hyperlink>
      <w:r>
        <w:t>)</w:t>
      </w:r>
    </w:p>
    <w:p w:rsidR="00000000" w:rsidRDefault="00C8061C">
      <w:pPr>
        <w:pStyle w:val="NormalWeb"/>
      </w:pPr>
    </w:p>
    <w:p w:rsidR="00000000" w:rsidRDefault="00C8061C">
      <w:pPr>
        <w:pStyle w:val="Heading1"/>
        <w:rPr>
          <w:rFonts w:ascii="Arial" w:eastAsia="Times New Roman" w:hAnsi="Arial" w:cs="Arial"/>
        </w:rPr>
      </w:pPr>
      <w:bookmarkStart w:id="6" w:name="_Toc514747898"/>
      <w:r>
        <w:rPr>
          <w:rFonts w:ascii="Arial" w:eastAsia="Times New Roman" w:hAnsi="Arial" w:cs="Arial"/>
        </w:rPr>
        <w:t xml:space="preserve">Generate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packages</w:t>
      </w:r>
      <w:bookmarkEnd w:id="6"/>
    </w:p>
    <w:p w:rsidR="00000000" w:rsidRDefault="00C8061C">
      <w:pPr>
        <w:pStyle w:val="NormalWeb"/>
      </w:pPr>
      <w:r>
        <w:t>Let's assume there is C# project which produces some assembly (</w:t>
      </w:r>
      <w:proofErr w:type="spellStart"/>
      <w:r>
        <w:t>dll</w:t>
      </w:r>
      <w:proofErr w:type="spellEnd"/>
      <w:r>
        <w:t>) we would lik</w:t>
      </w:r>
      <w:r>
        <w:t xml:space="preserve">e to share with others as a </w:t>
      </w:r>
      <w:proofErr w:type="spellStart"/>
      <w:r>
        <w:t>NuGet</w:t>
      </w:r>
      <w:proofErr w:type="spellEnd"/>
      <w:r>
        <w:t xml:space="preserve"> package.</w:t>
      </w:r>
    </w:p>
    <w:p w:rsidR="00000000" w:rsidRDefault="00C8061C">
      <w:pPr>
        <w:pStyle w:val="NormalWeb"/>
      </w:pPr>
      <w:r>
        <w:t xml:space="preserve">To create such </w:t>
      </w:r>
      <w:proofErr w:type="spellStart"/>
      <w:r>
        <w:t>NuGet</w:t>
      </w:r>
      <w:proofErr w:type="spellEnd"/>
      <w:r>
        <w:t xml:space="preserve"> package, following needs to be done.</w:t>
      </w:r>
    </w:p>
    <w:p w:rsidR="00000000" w:rsidRDefault="00C8061C">
      <w:pPr>
        <w:pStyle w:val="NormalWeb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7170"/>
        <w:gridCol w:w="7888"/>
      </w:tblGrid>
      <w:tr w:rsidR="00000000">
        <w:trPr>
          <w:divId w:val="3719215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the new "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Microsoft.NET.Sdk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"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csproj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 file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 the "classic"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csproj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 file format</w:t>
            </w:r>
          </w:p>
        </w:tc>
      </w:tr>
      <w:tr w:rsidR="00000000">
        <w:trPr>
          <w:divId w:val="3719215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ind w:left="450"/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Style w:val="Emphasis"/>
                <w:rFonts w:ascii="Arial" w:eastAsia="Times New Roman" w:hAnsi="Arial" w:cs="Arial"/>
                <w:b/>
                <w:bCs/>
              </w:rPr>
              <w:t>(prerequisites)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divId w:val="426005846"/>
            </w:pPr>
            <w:r>
              <w:t xml:space="preserve">The </w:t>
            </w:r>
            <w:proofErr w:type="spellStart"/>
            <w:r>
              <w:t>NuGet</w:t>
            </w:r>
            <w:proofErr w:type="spellEnd"/>
            <w:r>
              <w:t xml:space="preserve"> metadata are filled in the </w:t>
            </w:r>
            <w:proofErr w:type="spellStart"/>
            <w:r>
              <w:t>csproj</w:t>
            </w:r>
            <w:proofErr w:type="spellEnd"/>
            <w:r>
              <w:t xml:space="preserve"> file and </w:t>
            </w:r>
            <w:r>
              <w:br/>
            </w:r>
            <w:r>
              <w:t xml:space="preserve">the check box "Generate </w:t>
            </w:r>
            <w:proofErr w:type="spellStart"/>
            <w:r>
              <w:t>NuGet</w:t>
            </w:r>
            <w:proofErr w:type="spellEnd"/>
            <w:r>
              <w:t xml:space="preserve"> package on build" is checked</w:t>
            </w:r>
          </w:p>
          <w:p w:rsidR="00000000" w:rsidRDefault="00C8061C">
            <w:pPr>
              <w:pStyle w:val="NormalWeb"/>
              <w:divId w:val="426005846"/>
            </w:pPr>
            <w:r>
              <w:rPr>
                <w:noProof/>
              </w:rPr>
              <w:drawing>
                <wp:inline distT="0" distB="0" distL="0" distR="0">
                  <wp:extent cx="4457700" cy="4248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00000" w:rsidRDefault="00C8061C">
            <w:pPr>
              <w:numPr>
                <w:ilvl w:val="0"/>
                <w:numId w:val="8"/>
              </w:numPr>
              <w:spacing w:before="100" w:beforeAutospacing="1" w:after="100" w:afterAutospacing="1"/>
              <w:divId w:val="116254383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</w:t>
            </w:r>
            <w:proofErr w:type="spellStart"/>
            <w:r>
              <w:rPr>
                <w:rFonts w:ascii="Arial" w:eastAsia="Times New Roman" w:hAnsi="Arial" w:cs="Arial"/>
              </w:rPr>
              <w:t>NuGet</w:t>
            </w:r>
            <w:proofErr w:type="spellEnd"/>
            <w:r>
              <w:rPr>
                <w:rFonts w:ascii="Arial" w:eastAsia="Times New Roman" w:hAnsi="Arial" w:cs="Arial"/>
              </w:rPr>
              <w:t xml:space="preserve"> metadata are filled in the </w:t>
            </w:r>
            <w:proofErr w:type="spellStart"/>
            <w:r>
              <w:rPr>
                <w:rFonts w:ascii="Arial" w:eastAsia="Times New Roman" w:hAnsi="Arial" w:cs="Arial"/>
              </w:rPr>
              <w:t>csproj</w:t>
            </w:r>
            <w:proofErr w:type="spellEnd"/>
            <w:r>
              <w:rPr>
                <w:rFonts w:ascii="Arial" w:eastAsia="Times New Roman" w:hAnsi="Arial" w:cs="Arial"/>
              </w:rPr>
              <w:t xml:space="preserve"> file, </w:t>
            </w:r>
            <w:proofErr w:type="spellStart"/>
            <w:r>
              <w:rPr>
                <w:rFonts w:ascii="Arial" w:eastAsia="Times New Roman" w:hAnsi="Arial" w:cs="Arial"/>
              </w:rPr>
              <w:t>nuspec</w:t>
            </w:r>
            <w:proofErr w:type="spellEnd"/>
            <w:r>
              <w:rPr>
                <w:rFonts w:ascii="Arial" w:eastAsia="Times New Roman" w:hAnsi="Arial" w:cs="Arial"/>
              </w:rPr>
              <w:t xml:space="preserve"> file and </w:t>
            </w:r>
            <w:proofErr w:type="spellStart"/>
            <w:r>
              <w:rPr>
                <w:rFonts w:ascii="Arial" w:eastAsia="Times New Roman" w:hAnsi="Arial" w:cs="Arial"/>
              </w:rPr>
              <w:t>AssemblyInfo.cs</w:t>
            </w:r>
            <w:proofErr w:type="spellEnd"/>
            <w:r>
              <w:rPr>
                <w:rFonts w:ascii="Arial" w:eastAsia="Times New Roman" w:hAnsi="Arial" w:cs="Arial"/>
              </w:rPr>
              <w:t xml:space="preserve"> file</w:t>
            </w:r>
          </w:p>
          <w:p w:rsidR="00000000" w:rsidRDefault="00C8061C">
            <w:pPr>
              <w:pStyle w:val="NormalWeb"/>
              <w:divId w:val="1162543837"/>
            </w:pPr>
            <w:r>
              <w:rPr>
                <w:noProof/>
              </w:rPr>
              <w:drawing>
                <wp:inline distT="0" distB="0" distL="0" distR="0">
                  <wp:extent cx="4438650" cy="1876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C8061C">
            <w:pPr>
              <w:pStyle w:val="NormalWeb"/>
              <w:divId w:val="1162543837"/>
            </w:pPr>
          </w:p>
          <w:p w:rsidR="00000000" w:rsidRDefault="00C8061C">
            <w:pPr>
              <w:pStyle w:val="NormalWeb"/>
              <w:divId w:val="1162543837"/>
            </w:pPr>
            <w:r>
              <w:t xml:space="preserve">2. A post build step to generate </w:t>
            </w:r>
            <w:proofErr w:type="spellStart"/>
            <w:r>
              <w:t>NuGet</w:t>
            </w:r>
            <w:proofErr w:type="spellEnd"/>
            <w:r>
              <w:t xml:space="preserve"> package needs to be established in the project</w:t>
            </w:r>
          </w:p>
          <w:p w:rsidR="00000000" w:rsidRDefault="00C8061C">
            <w:pPr>
              <w:pStyle w:val="NormalWeb"/>
              <w:divId w:val="1162543837"/>
            </w:pPr>
            <w:r>
              <w:rPr>
                <w:noProof/>
              </w:rPr>
              <w:drawing>
                <wp:inline distT="0" distB="0" distL="0" distR="0">
                  <wp:extent cx="4457700" cy="2971800"/>
                  <wp:effectExtent l="0" t="0" r="0" b="0"/>
                  <wp:docPr id="8" name="Picture 8" descr="0bf88a7edf0a74c1c03d78b14dc40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bf88a7edf0a74c1c03d78b14dc40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C8061C">
            <w:pPr>
              <w:pStyle w:val="HTMLPreformatted"/>
              <w:divId w:val="322860651"/>
            </w:pPr>
            <w:proofErr w:type="spellStart"/>
            <w:r>
              <w:t>nuget</w:t>
            </w:r>
            <w:proofErr w:type="spellEnd"/>
            <w:r>
              <w:t xml:space="preserve"> pack $(</w:t>
            </w:r>
            <w:proofErr w:type="spellStart"/>
            <w:r>
              <w:t>ProjectPath</w:t>
            </w:r>
            <w:proofErr w:type="spellEnd"/>
            <w:r>
              <w:t>) -Prop Platform=$(</w:t>
            </w:r>
            <w:proofErr w:type="spellStart"/>
            <w:r>
              <w:t>PlatformName</w:t>
            </w:r>
            <w:proofErr w:type="spellEnd"/>
            <w:r>
              <w:t>) -Pr</w:t>
            </w:r>
            <w:r>
              <w:t>op Configuration=$(</w:t>
            </w:r>
            <w:proofErr w:type="spellStart"/>
            <w:r>
              <w:t>ConfigurationName</w:t>
            </w:r>
            <w:proofErr w:type="spellEnd"/>
            <w:r>
              <w:t>)</w:t>
            </w:r>
          </w:p>
        </w:tc>
      </w:tr>
      <w:tr w:rsidR="00000000">
        <w:trPr>
          <w:divId w:val="3719215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Style w:val="Emphasis"/>
                <w:rFonts w:ascii="Arial" w:eastAsia="Times New Roman" w:hAnsi="Arial" w:cs="Arial"/>
                <w:b/>
                <w:bCs/>
              </w:rPr>
              <w:t>(examples)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hyperlink r:id="rId26" w:history="1">
              <w:proofErr w:type="spellStart"/>
              <w:r>
                <w:rPr>
                  <w:rStyle w:val="Hyperlink"/>
                </w:rPr>
                <w:t>LoggingComponent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Kistler.Example.NLogService</w:t>
              </w:r>
              <w:proofErr w:type="spellEnd"/>
            </w:hyperlink>
          </w:p>
          <w:p w:rsidR="00000000" w:rsidRDefault="00C8061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Kistler.Example.NLogService.csproj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hyperlink r:id="rId27" w:history="1">
              <w:r>
                <w:rPr>
                  <w:rStyle w:val="Hyperlink"/>
                </w:rPr>
                <w:t>LoggingComponent.csProjToolsVersion15/Kistler.Example.NLogService/</w:t>
              </w:r>
            </w:hyperlink>
          </w:p>
          <w:p w:rsidR="00000000" w:rsidRDefault="00C806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Kistler.Example.NLogService.csproj</w:t>
            </w:r>
            <w:proofErr w:type="spellEnd"/>
          </w:p>
          <w:p w:rsidR="00000000" w:rsidRDefault="00C806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Kistler.Example.NLogService.nuspec</w:t>
            </w:r>
            <w:proofErr w:type="spellEnd"/>
          </w:p>
          <w:p w:rsidR="00000000" w:rsidRDefault="00C806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AssemblyInfo.cs</w:t>
            </w:r>
            <w:proofErr w:type="spellEnd"/>
          </w:p>
        </w:tc>
      </w:tr>
      <w:tr w:rsidR="00000000">
        <w:trPr>
          <w:divId w:val="3719215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from the Visual Studio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590552305"/>
            </w:pPr>
            <w:r>
              <w:t xml:space="preserve">Nothing special, the </w:t>
            </w:r>
            <w:proofErr w:type="spellStart"/>
            <w:r>
              <w:t>NuGet</w:t>
            </w:r>
            <w:proofErr w:type="spellEnd"/>
            <w:r>
              <w:t xml:space="preserve"> package is generated as part of the success build of the project.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359821851"/>
            </w:pPr>
            <w:r>
              <w:t xml:space="preserve">Be aware there is </w:t>
            </w:r>
            <w:r>
              <w:rPr>
                <w:rStyle w:val="Strong"/>
              </w:rPr>
              <w:t>difference between Build and Rebuild</w:t>
            </w:r>
            <w:r>
              <w:t xml:space="preserve"> in the Visual Studio 2017.</w:t>
            </w:r>
            <w:r>
              <w:br/>
              <w:t>Wherea</w:t>
            </w:r>
            <w:r>
              <w:t xml:space="preserve">s </w:t>
            </w:r>
            <w:r>
              <w:rPr>
                <w:rStyle w:val="Strong"/>
              </w:rPr>
              <w:t>Build</w:t>
            </w:r>
            <w:r>
              <w:t xml:space="preserve"> operation generated </w:t>
            </w:r>
            <w:proofErr w:type="spellStart"/>
            <w:r>
              <w:t>NuGet</w:t>
            </w:r>
            <w:proofErr w:type="spellEnd"/>
            <w:r>
              <w:t xml:space="preserve"> package(s), the </w:t>
            </w:r>
            <w:r>
              <w:rPr>
                <w:rStyle w:val="Strong"/>
              </w:rPr>
              <w:t>Rebuild</w:t>
            </w:r>
            <w:r>
              <w:t xml:space="preserve"> operation does not.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590552305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Nothing special, the </w:t>
            </w:r>
            <w:proofErr w:type="spellStart"/>
            <w:r>
              <w:rPr>
                <w:rFonts w:ascii="Arial" w:eastAsia="Times New Roman" w:hAnsi="Arial" w:cs="Arial"/>
              </w:rPr>
              <w:t>NuGet</w:t>
            </w:r>
            <w:proofErr w:type="spellEnd"/>
            <w:r>
              <w:rPr>
                <w:rFonts w:ascii="Arial" w:eastAsia="Times New Roman" w:hAnsi="Arial" w:cs="Arial"/>
              </w:rPr>
              <w:t xml:space="preserve"> package is generated as part of the success build of the project</w:t>
            </w:r>
          </w:p>
        </w:tc>
      </w:tr>
      <w:tr w:rsidR="00000000">
        <w:trPr>
          <w:divId w:val="3719215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outside of the Visual Studio </w:t>
            </w:r>
            <w:r>
              <w:rPr>
                <w:rFonts w:ascii="Arial" w:eastAsia="Times New Roman" w:hAnsi="Arial" w:cs="Arial"/>
                <w:b/>
                <w:bCs/>
              </w:rPr>
              <w:br/>
              <w:t>(e.g. on the CI server such as Jenkins)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480125045"/>
            </w:pPr>
            <w:r>
              <w:t xml:space="preserve">Nothing </w:t>
            </w:r>
            <w:r>
              <w:t xml:space="preserve">special, the </w:t>
            </w:r>
            <w:proofErr w:type="spellStart"/>
            <w:r>
              <w:t>NuGet</w:t>
            </w:r>
            <w:proofErr w:type="spellEnd"/>
            <w:r>
              <w:t xml:space="preserve"> package is generated as part of the success build of the project</w:t>
            </w:r>
          </w:p>
          <w:p w:rsidR="00000000" w:rsidRDefault="00C8061C">
            <w:pPr>
              <w:pStyle w:val="HTMLPreformatted"/>
              <w:divId w:val="1225601912"/>
            </w:pPr>
            <w:r>
              <w:t xml:space="preserve">dotnet.exe build --configuration "Release" 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LoggingComponent</w:t>
            </w:r>
            <w:proofErr w:type="spellEnd"/>
            <w:r>
              <w:t>/LoggingComponent.sln</w:t>
            </w:r>
          </w:p>
          <w:p w:rsidR="00000000" w:rsidRDefault="00C8061C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480125045"/>
            </w:pPr>
            <w:r>
              <w:t>Example for Jenkins: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480125045"/>
            </w:pPr>
            <w:r>
              <w:rPr>
                <w:noProof/>
              </w:rPr>
              <w:drawing>
                <wp:inline distT="0" distB="0" distL="0" distR="0">
                  <wp:extent cx="2857500" cy="542925"/>
                  <wp:effectExtent l="0" t="0" r="0" b="9525"/>
                  <wp:docPr id="9" name="Picture 9" descr="16d90df8a80c245727ca563796dd0d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6d90df8a80c245727ca563796dd0d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613756804"/>
            </w:pPr>
            <w:r>
              <w:t xml:space="preserve">Nothing special, the </w:t>
            </w:r>
            <w:proofErr w:type="spellStart"/>
            <w:r>
              <w:t>NuGet</w:t>
            </w:r>
            <w:proofErr w:type="spellEnd"/>
            <w:r>
              <w:t xml:space="preserve"> package is generated as part of the success build of the project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613756804"/>
            </w:pPr>
            <w:r>
              <w:t>Example for Jenkins:</w:t>
            </w:r>
          </w:p>
          <w:p w:rsidR="00000000" w:rsidRDefault="00C8061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613756804"/>
            </w:pPr>
            <w:r>
              <w:rPr>
                <w:noProof/>
              </w:rPr>
              <w:drawing>
                <wp:inline distT="0" distB="0" distL="0" distR="0">
                  <wp:extent cx="3810000" cy="857250"/>
                  <wp:effectExtent l="0" t="0" r="0" b="0"/>
                  <wp:docPr id="10" name="Picture 10" descr="3b467411db24497d2aef6c7e506bd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b467411db24497d2aef6c7e506bd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C8061C">
      <w:pPr>
        <w:pStyle w:val="NormalWeb"/>
      </w:pPr>
      <w:r>
        <w:t>(</w:t>
      </w:r>
      <w:proofErr w:type="gramStart"/>
      <w:r>
        <w:t>related</w:t>
      </w:r>
      <w:proofErr w:type="gramEnd"/>
      <w:r>
        <w:t xml:space="preserve"> official documentation: </w:t>
      </w:r>
      <w:hyperlink r:id="rId30" w:history="1">
        <w:r>
          <w:rPr>
            <w:rStyle w:val="Hyperlink"/>
          </w:rPr>
          <w:t>https://docs.microsoft.com/en-us/nuget/create-packages/overview-and-workflow</w:t>
        </w:r>
      </w:hyperlink>
      <w:r>
        <w:t>)</w:t>
      </w:r>
    </w:p>
    <w:p w:rsidR="00000000" w:rsidRDefault="00C8061C">
      <w:pPr>
        <w:pStyle w:val="NormalWeb"/>
      </w:pPr>
    </w:p>
    <w:p w:rsidR="00000000" w:rsidRDefault="00C8061C">
      <w:pPr>
        <w:pStyle w:val="Heading2"/>
        <w:rPr>
          <w:rFonts w:ascii="Arial" w:eastAsia="Times New Roman" w:hAnsi="Arial" w:cs="Arial"/>
        </w:rPr>
      </w:pPr>
      <w:bookmarkStart w:id="7" w:name="_Toc514747899"/>
      <w:r>
        <w:rPr>
          <w:rFonts w:ascii="Arial" w:eastAsia="Times New Roman" w:hAnsi="Arial" w:cs="Arial"/>
        </w:rPr>
        <w:t xml:space="preserve">Generate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 for several platforms</w:t>
      </w:r>
      <w:bookmarkEnd w:id="7"/>
    </w:p>
    <w:p w:rsidR="00000000" w:rsidRDefault="00C8061C">
      <w:pPr>
        <w:pStyle w:val="NormalWeb"/>
      </w:pPr>
      <w:r>
        <w:t>Sin</w:t>
      </w:r>
      <w:r>
        <w:t xml:space="preserve">gle </w:t>
      </w:r>
      <w:proofErr w:type="spellStart"/>
      <w:r>
        <w:t>NuGet</w:t>
      </w:r>
      <w:proofErr w:type="spellEnd"/>
      <w:r>
        <w:t xml:space="preserve"> package can contain (and usually contains) assembles (DLLs) for several different platforms.</w:t>
      </w:r>
    </w:p>
    <w:p w:rsidR="00000000" w:rsidRDefault="00C8061C">
      <w:pPr>
        <w:pStyle w:val="NormalWeb"/>
      </w:pPr>
      <w:r>
        <w:t>For instance, NLog.4.4.8 </w:t>
      </w:r>
      <w:proofErr w:type="spellStart"/>
      <w:r>
        <w:t>NuGet</w:t>
      </w:r>
      <w:proofErr w:type="spellEnd"/>
      <w:r>
        <w:t xml:space="preserve"> package contains assemblies for different versions of .NET Framework, for Mono, for </w:t>
      </w:r>
      <w:proofErr w:type="spellStart"/>
      <w:r>
        <w:t>Xamarin</w:t>
      </w:r>
      <w:proofErr w:type="spellEnd"/>
      <w:r>
        <w:t xml:space="preserve"> and so on.</w:t>
      </w:r>
      <w:r>
        <w:br/>
      </w:r>
      <w:r>
        <w:rPr>
          <w:noProof/>
        </w:rPr>
        <w:drawing>
          <wp:inline distT="0" distB="0" distL="0" distR="0">
            <wp:extent cx="4457700" cy="2924175"/>
            <wp:effectExtent l="0" t="0" r="0" b="9525"/>
            <wp:docPr id="11" name="Picture 11" descr="17017b8962ba2b09b0241d854e1372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7017b8962ba2b09b0241d854e1372f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61C">
      <w:pPr>
        <w:pStyle w:val="NormalWeb"/>
      </w:pPr>
    </w:p>
    <w:p w:rsidR="00000000" w:rsidRDefault="00C8061C">
      <w:pPr>
        <w:pStyle w:val="Heading3"/>
        <w:rPr>
          <w:rFonts w:ascii="Arial" w:eastAsia="Times New Roman" w:hAnsi="Arial" w:cs="Arial"/>
        </w:rPr>
      </w:pPr>
      <w:bookmarkStart w:id="8" w:name="_Toc514747900"/>
      <w:r>
        <w:rPr>
          <w:rFonts w:ascii="Arial" w:eastAsia="Times New Roman" w:hAnsi="Arial" w:cs="Arial"/>
        </w:rPr>
        <w:t>Multi-targets in the new "</w:t>
      </w:r>
      <w:proofErr w:type="spellStart"/>
      <w:r>
        <w:rPr>
          <w:rFonts w:ascii="Arial" w:eastAsia="Times New Roman" w:hAnsi="Arial" w:cs="Arial"/>
        </w:rPr>
        <w:t>Microsoft.NET.Sdk</w:t>
      </w:r>
      <w:proofErr w:type="spellEnd"/>
      <w:r>
        <w:rPr>
          <w:rFonts w:ascii="Arial" w:eastAsia="Times New Roman" w:hAnsi="Arial" w:cs="Arial"/>
        </w:rPr>
        <w:t xml:space="preserve">" </w:t>
      </w:r>
      <w:proofErr w:type="spellStart"/>
      <w:r>
        <w:rPr>
          <w:rFonts w:ascii="Arial" w:eastAsia="Times New Roman" w:hAnsi="Arial" w:cs="Arial"/>
        </w:rPr>
        <w:t>csproj</w:t>
      </w:r>
      <w:proofErr w:type="spellEnd"/>
      <w:r>
        <w:rPr>
          <w:rFonts w:ascii="Arial" w:eastAsia="Times New Roman" w:hAnsi="Arial" w:cs="Arial"/>
        </w:rPr>
        <w:t xml:space="preserve"> file format</w:t>
      </w:r>
      <w:bookmarkEnd w:id="8"/>
    </w:p>
    <w:p w:rsidR="00000000" w:rsidRDefault="00C8061C">
      <w:pPr>
        <w:pStyle w:val="NormalWeb"/>
      </w:pPr>
      <w:r>
        <w:t>To make your C# project be able to target several different platforms is easy to achieve with the new "</w:t>
      </w:r>
      <w:proofErr w:type="spellStart"/>
      <w:r>
        <w:t>Microsoft.NET.Sdk</w:t>
      </w:r>
      <w:proofErr w:type="spellEnd"/>
      <w:r>
        <w:t xml:space="preserve">" </w:t>
      </w:r>
      <w:proofErr w:type="spellStart"/>
      <w:r>
        <w:t>csproj</w:t>
      </w:r>
      <w:proofErr w:type="spellEnd"/>
      <w:r>
        <w:t xml:space="preserve"> file for</w:t>
      </w:r>
      <w:r>
        <w:t>mat.</w:t>
      </w:r>
      <w:r>
        <w:br/>
        <w:t xml:space="preserve">Only thing you need to do is to list the platforms you would like to target into the </w:t>
      </w:r>
      <w:proofErr w:type="spellStart"/>
      <w:r>
        <w:t>csproj</w:t>
      </w:r>
      <w:proofErr w:type="spellEnd"/>
      <w:r>
        <w:t xml:space="preserve"> file, into the tag "&lt;</w:t>
      </w:r>
      <w:proofErr w:type="spellStart"/>
      <w:r>
        <w:t>TargetFrameworks</w:t>
      </w:r>
      <w:proofErr w:type="spellEnd"/>
      <w:r>
        <w:t>&gt;".</w:t>
      </w:r>
      <w:r>
        <w:br/>
        <w:t>In the example below, the two frameworks are targeted:  ".NET Standard 1.3" and "Full .NET Framework 4.6.2".</w:t>
      </w:r>
    </w:p>
    <w:p w:rsidR="00000000" w:rsidRDefault="00C8061C">
      <w:pPr>
        <w:pStyle w:val="HTMLPreformatted"/>
        <w:divId w:val="1725443705"/>
      </w:pPr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</w:t>
      </w:r>
      <w:proofErr w:type="spellEnd"/>
      <w:r>
        <w:t>"&gt;</w:t>
      </w:r>
    </w:p>
    <w:p w:rsidR="00000000" w:rsidRDefault="00C8061C">
      <w:pPr>
        <w:pStyle w:val="HTMLPreformatted"/>
        <w:divId w:val="1725443705"/>
      </w:pPr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000000" w:rsidRDefault="00C8061C">
      <w:pPr>
        <w:pStyle w:val="HTMLPreformatted"/>
        <w:divId w:val="1725443705"/>
      </w:pPr>
      <w:r>
        <w:t xml:space="preserve">    &lt;</w:t>
      </w:r>
      <w:proofErr w:type="spellStart"/>
      <w:r>
        <w:t>TargetFrameworks</w:t>
      </w:r>
      <w:proofErr w:type="spellEnd"/>
      <w:r>
        <w:t>&gt;netstandard1.3</w:t>
      </w:r>
      <w:proofErr w:type="gramStart"/>
      <w:r>
        <w:t>;net462</w:t>
      </w:r>
      <w:proofErr w:type="gramEnd"/>
      <w:r>
        <w:t>&lt;/</w:t>
      </w:r>
      <w:proofErr w:type="spellStart"/>
      <w:r>
        <w:t>TargetFrameworks</w:t>
      </w:r>
      <w:proofErr w:type="spellEnd"/>
      <w:r>
        <w:t>&gt;</w:t>
      </w:r>
    </w:p>
    <w:p w:rsidR="00000000" w:rsidRDefault="00C8061C">
      <w:pPr>
        <w:pStyle w:val="HTMLPreformatted"/>
        <w:divId w:val="1725443705"/>
      </w:pPr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000000" w:rsidRDefault="00C8061C">
      <w:pPr>
        <w:pStyle w:val="HTMLPreformatted"/>
        <w:divId w:val="1725443705"/>
      </w:pPr>
      <w:r>
        <w:t>&lt;/Project&gt;</w:t>
      </w:r>
    </w:p>
    <w:p w:rsidR="00000000" w:rsidRDefault="00C8061C">
      <w:pPr>
        <w:pStyle w:val="HTMLPreformatted"/>
        <w:divId w:val="1725443705"/>
      </w:pPr>
    </w:p>
    <w:p w:rsidR="00000000" w:rsidRDefault="00C8061C">
      <w:pPr>
        <w:pStyle w:val="HTMLPreformatted"/>
        <w:divId w:val="1725443705"/>
      </w:pP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That's all. 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If you build such </w:t>
      </w:r>
      <w:proofErr w:type="spellStart"/>
      <w:r>
        <w:t>csproj</w:t>
      </w:r>
      <w:proofErr w:type="spellEnd"/>
      <w:r>
        <w:t xml:space="preserve">, it generates several DLLs for you and creates </w:t>
      </w:r>
      <w:proofErr w:type="spellStart"/>
      <w:r>
        <w:t>NuGet</w:t>
      </w:r>
      <w:proofErr w:type="spellEnd"/>
      <w:r>
        <w:t xml:space="preserve"> </w:t>
      </w:r>
      <w:r>
        <w:t>package containing all these DLLs in proper structure.</w:t>
      </w:r>
      <w:r>
        <w:br/>
        <w:t xml:space="preserve">The previous example with the two targets </w:t>
      </w:r>
      <w:proofErr w:type="spellStart"/>
      <w:r>
        <w:t>resuls</w:t>
      </w:r>
      <w:proofErr w:type="spellEnd"/>
      <w:r>
        <w:t xml:space="preserve"> in this build output and this </w:t>
      </w:r>
      <w:proofErr w:type="spellStart"/>
      <w:r>
        <w:t>NuGet</w:t>
      </w:r>
      <w:proofErr w:type="spellEnd"/>
      <w:r>
        <w:t xml:space="preserve"> package: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60"/>
        <w:gridCol w:w="7170"/>
      </w:tblGrid>
      <w:tr w:rsidR="00000000">
        <w:trPr>
          <w:divId w:val="427627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divId w:val="418403402"/>
            </w:pPr>
            <w:r>
              <w:rPr>
                <w:noProof/>
              </w:rPr>
              <w:drawing>
                <wp:inline distT="0" distB="0" distL="0" distR="0">
                  <wp:extent cx="2981325" cy="1695450"/>
                  <wp:effectExtent l="0" t="0" r="9525" b="0"/>
                  <wp:docPr id="12" name="Picture 12" descr="dfdfa6bf4455cd6be04c750f9fae2f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fdfa6bf4455cd6be04c750f9fae2f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8061C">
            <w:pPr>
              <w:pStyle w:val="NormalWeb"/>
              <w:divId w:val="1833332856"/>
            </w:pPr>
            <w:r>
              <w:rPr>
                <w:noProof/>
              </w:rPr>
              <w:drawing>
                <wp:inline distT="0" distB="0" distL="0" distR="0">
                  <wp:extent cx="4457700" cy="2333625"/>
                  <wp:effectExtent l="0" t="0" r="0" b="9525"/>
                  <wp:docPr id="13" name="Picture 13" descr="74203de044b7a3e93ccfde479c053e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74203de044b7a3e93ccfde479c053e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Here are the links with further information:</w:t>
      </w:r>
    </w:p>
    <w:p w:rsidR="00000000" w:rsidRDefault="00C8061C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34" w:history="1">
        <w:r>
          <w:rPr>
            <w:rStyle w:val="Hyperlink"/>
            <w:rFonts w:ascii="Arial" w:eastAsia="Times New Roman" w:hAnsi="Arial" w:cs="Arial"/>
          </w:rPr>
          <w:t xml:space="preserve">Targeting multiple .NET platforms in a single </w:t>
        </w:r>
        <w:proofErr w:type="spellStart"/>
        <w:r>
          <w:rPr>
            <w:rStyle w:val="Hyperlink"/>
            <w:rFonts w:ascii="Arial" w:eastAsia="Times New Roman" w:hAnsi="Arial" w:cs="Arial"/>
          </w:rPr>
          <w:t>NuGet</w:t>
        </w:r>
        <w:proofErr w:type="spellEnd"/>
        <w:r>
          <w:rPr>
            <w:rStyle w:val="Hyperlink"/>
            <w:rFonts w:ascii="Arial" w:eastAsia="Times New Roman" w:hAnsi="Arial" w:cs="Arial"/>
          </w:rPr>
          <w:t xml:space="preserve"> package with Visual Studio 2017</w:t>
        </w:r>
      </w:hyperlink>
    </w:p>
    <w:p w:rsidR="00000000" w:rsidRDefault="00C8061C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The list of</w:t>
      </w:r>
      <w:r>
        <w:rPr>
          <w:rFonts w:ascii="Arial" w:eastAsia="Times New Roman" w:hAnsi="Arial" w:cs="Arial"/>
        </w:rPr>
        <w:t xml:space="preserve"> the possible targeted </w:t>
      </w:r>
      <w:r>
        <w:rPr>
          <w:rStyle w:val="Strong"/>
          <w:rFonts w:ascii="Arial" w:eastAsia="Times New Roman" w:hAnsi="Arial" w:cs="Arial"/>
        </w:rPr>
        <w:t>platforms</w:t>
      </w:r>
      <w:r>
        <w:rPr>
          <w:rFonts w:ascii="Arial" w:eastAsia="Times New Roman" w:hAnsi="Arial" w:cs="Arial"/>
        </w:rPr>
        <w:t xml:space="preserve"> can be found </w:t>
      </w:r>
      <w:hyperlink r:id="rId35" w:history="1">
        <w:r>
          <w:rPr>
            <w:rStyle w:val="Hyperlink"/>
            <w:rFonts w:ascii="Arial" w:eastAsia="Times New Roman" w:hAnsi="Arial" w:cs="Arial"/>
          </w:rPr>
          <w:t>here</w:t>
        </w:r>
      </w:hyperlink>
      <w:r>
        <w:rPr>
          <w:rFonts w:ascii="Arial" w:eastAsia="Times New Roman" w:hAnsi="Arial" w:cs="Arial"/>
        </w:rPr>
        <w:t xml:space="preserve"> or </w:t>
      </w:r>
      <w:hyperlink r:id="rId36" w:history="1">
        <w:r>
          <w:rPr>
            <w:rStyle w:val="Hyperlink"/>
            <w:rFonts w:ascii="Arial" w:eastAsia="Times New Roman" w:hAnsi="Arial" w:cs="Arial"/>
          </w:rPr>
          <w:t>here</w:t>
        </w:r>
      </w:hyperlink>
      <w:r>
        <w:rPr>
          <w:rFonts w:ascii="Arial" w:eastAsia="Times New Roman" w:hAnsi="Arial" w:cs="Arial"/>
        </w:rPr>
        <w:t>.</w:t>
      </w:r>
    </w:p>
    <w:p w:rsidR="00000000" w:rsidRDefault="00C8061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bookmarkStart w:id="9" w:name="_Toc514747901"/>
      <w:r>
        <w:rPr>
          <w:rFonts w:ascii="Arial" w:eastAsia="Times New Roman" w:hAnsi="Arial" w:cs="Arial"/>
        </w:rPr>
        <w:t xml:space="preserve">Multi-targets in the "classic" </w:t>
      </w:r>
      <w:proofErr w:type="spellStart"/>
      <w:r>
        <w:rPr>
          <w:rFonts w:ascii="Arial" w:eastAsia="Times New Roman" w:hAnsi="Arial" w:cs="Arial"/>
        </w:rPr>
        <w:t>csproj</w:t>
      </w:r>
      <w:proofErr w:type="spellEnd"/>
      <w:r>
        <w:rPr>
          <w:rFonts w:ascii="Arial" w:eastAsia="Times New Roman" w:hAnsi="Arial" w:cs="Arial"/>
        </w:rPr>
        <w:t xml:space="preserve"> file format</w:t>
      </w:r>
      <w:bookmarkEnd w:id="9"/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 case of the "classic" </w:t>
      </w:r>
      <w:proofErr w:type="spellStart"/>
      <w:r>
        <w:t>csproj</w:t>
      </w:r>
      <w:proofErr w:type="spellEnd"/>
      <w:r>
        <w:t xml:space="preserve"> file format, be able to target several different platforms, there is not much support, almost everything needs to be done manually.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For details see the documentation</w:t>
      </w:r>
      <w:r>
        <w:t xml:space="preserve"> "</w:t>
      </w:r>
      <w:hyperlink r:id="rId37" w:history="1">
        <w:r>
          <w:rPr>
            <w:rStyle w:val="Hyperlink"/>
          </w:rPr>
          <w:t>Supporting multiple .NET framework versions</w:t>
        </w:r>
      </w:hyperlink>
      <w:r>
        <w:t>".</w:t>
      </w:r>
    </w:p>
    <w:p w:rsidR="00000000" w:rsidRDefault="00C8061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bookmarkStart w:id="10" w:name="_Toc514747902"/>
    </w:p>
    <w:p w:rsidR="00000000" w:rsidRDefault="00C8061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Publish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packages</w:t>
      </w:r>
      <w:bookmarkEnd w:id="10"/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Let's assume there is a </w:t>
      </w:r>
      <w:proofErr w:type="spellStart"/>
      <w:r>
        <w:t>NuGet</w:t>
      </w:r>
      <w:proofErr w:type="spellEnd"/>
      <w:r>
        <w:t xml:space="preserve"> package available which was generated </w:t>
      </w:r>
      <w:r>
        <w:t>out of a C# project.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Now, it is time to share this </w:t>
      </w:r>
      <w:proofErr w:type="spellStart"/>
      <w:r>
        <w:t>NuGet</w:t>
      </w:r>
      <w:proofErr w:type="spellEnd"/>
      <w:r>
        <w:t xml:space="preserve"> package with other developers.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Beside the possibility to share it in the public </w:t>
      </w:r>
      <w:hyperlink r:id="rId38" w:history="1">
        <w:r>
          <w:rPr>
            <w:rStyle w:val="Hyperlink"/>
          </w:rPr>
          <w:t>nuget.org</w:t>
        </w:r>
      </w:hyperlink>
      <w:r>
        <w:t xml:space="preserve"> server (see </w:t>
      </w:r>
      <w:hyperlink r:id="rId39" w:history="1">
        <w:r>
          <w:rPr>
            <w:rStyle w:val="Hyperlink"/>
          </w:rPr>
          <w:t>this documentation</w:t>
        </w:r>
      </w:hyperlink>
      <w:r>
        <w:t xml:space="preserve"> for details), it is possible </w:t>
      </w:r>
      <w:r>
        <w:rPr>
          <w:rStyle w:val="Strong"/>
        </w:rPr>
        <w:t xml:space="preserve">to host the package on a private server </w:t>
      </w:r>
      <w:r>
        <w:t>(related official documentation: </w:t>
      </w:r>
      <w:hyperlink r:id="rId40" w:history="1">
        <w:r>
          <w:rPr>
            <w:rStyle w:val="Hyperlink"/>
          </w:rPr>
          <w:t>https://docs.microsoft.com/en</w:t>
        </w:r>
        <w:r>
          <w:rPr>
            <w:rStyle w:val="Hyperlink"/>
          </w:rPr>
          <w:t>-us/nuget/hosting-packages/overview</w:t>
        </w:r>
      </w:hyperlink>
      <w:r>
        <w:t>).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Also for private </w:t>
      </w:r>
      <w:proofErr w:type="spellStart"/>
      <w:r>
        <w:t>NuGet</w:t>
      </w:r>
      <w:proofErr w:type="spellEnd"/>
      <w:r>
        <w:t xml:space="preserve"> package hosting there is several possibilities, nevertheless, here we will show only one simple example.</w:t>
      </w:r>
    </w:p>
    <w:p w:rsidR="00000000" w:rsidRDefault="00C8061C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bookmarkStart w:id="11" w:name="_Toc514747903"/>
      <w:r>
        <w:rPr>
          <w:rFonts w:ascii="Arial" w:eastAsia="Times New Roman" w:hAnsi="Arial" w:cs="Arial"/>
        </w:rPr>
        <w:t xml:space="preserve">Shared folder for hosting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packages</w:t>
      </w:r>
      <w:bookmarkEnd w:id="11"/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solution does not differ between the new "</w:t>
      </w:r>
      <w:proofErr w:type="spellStart"/>
      <w:r>
        <w:t>Mic</w:t>
      </w:r>
      <w:r>
        <w:t>rosoft.NET.Sdk</w:t>
      </w:r>
      <w:proofErr w:type="spellEnd"/>
      <w:r>
        <w:t>" and</w:t>
      </w:r>
      <w:proofErr w:type="gramStart"/>
      <w:r>
        <w:t>  the</w:t>
      </w:r>
      <w:proofErr w:type="gramEnd"/>
      <w:r>
        <w:t xml:space="preserve"> "classic" </w:t>
      </w:r>
      <w:proofErr w:type="spellStart"/>
      <w:r>
        <w:t>csproj</w:t>
      </w:r>
      <w:proofErr w:type="spellEnd"/>
      <w:r>
        <w:t xml:space="preserve"> file format.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solution is based on a call of the NuGet.exe CLI, so there is also no differ between approach "from" and "outside" the Visual Studio.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There is quite good documentation of this solution available he</w:t>
      </w:r>
      <w:r>
        <w:t>re: "</w:t>
      </w:r>
      <w:hyperlink r:id="rId41" w:history="1">
        <w:r>
          <w:rPr>
            <w:rStyle w:val="Hyperlink"/>
          </w:rPr>
          <w:t>Local feeds</w:t>
        </w:r>
      </w:hyperlink>
      <w:r>
        <w:t>".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solution is based on shared network folder (for example: "\\someFileServer\NugetPackages").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This folder contains shared </w:t>
      </w:r>
      <w:proofErr w:type="spellStart"/>
      <w:r>
        <w:t>NuGet</w:t>
      </w:r>
      <w:proofErr w:type="spellEnd"/>
      <w:r>
        <w:t xml:space="preserve"> packages. 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Single </w:t>
      </w:r>
      <w:proofErr w:type="spellStart"/>
      <w:r>
        <w:t>NuGet</w:t>
      </w:r>
      <w:proofErr w:type="spellEnd"/>
      <w:r>
        <w:t xml:space="preserve"> packages can be copied into this folder by the </w:t>
      </w:r>
      <w:proofErr w:type="spellStart"/>
      <w:r>
        <w:t>NuGet</w:t>
      </w:r>
      <w:proofErr w:type="spellEnd"/>
      <w:r>
        <w:t xml:space="preserve"> CLI command:</w:t>
      </w:r>
    </w:p>
    <w:p w:rsidR="00000000" w:rsidRDefault="00C8061C">
      <w:pPr>
        <w:pStyle w:val="HTMLPreformatted"/>
        <w:divId w:val="1124957030"/>
      </w:pPr>
      <w:proofErr w:type="spellStart"/>
      <w:proofErr w:type="gramStart"/>
      <w:r>
        <w:t>nuget</w:t>
      </w:r>
      <w:proofErr w:type="spellEnd"/>
      <w:proofErr w:type="gramEnd"/>
      <w:r>
        <w:t xml:space="preserve"> add &lt;.</w:t>
      </w:r>
      <w:proofErr w:type="spellStart"/>
      <w:r>
        <w:t>nupkg</w:t>
      </w:r>
      <w:proofErr w:type="spellEnd"/>
      <w:r>
        <w:t xml:space="preserve"> file&gt; -source \\someFileServer\NugetPackages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 xml:space="preserve">To copy all </w:t>
      </w:r>
      <w:proofErr w:type="spellStart"/>
      <w:r>
        <w:rPr>
          <w:rStyle w:val="Strong"/>
        </w:rPr>
        <w:t>NuGet</w:t>
      </w:r>
      <w:proofErr w:type="spellEnd"/>
      <w:r>
        <w:rPr>
          <w:rStyle w:val="Strong"/>
        </w:rPr>
        <w:t xml:space="preserve"> packages generated by building process into the shared folder</w:t>
      </w:r>
      <w:r>
        <w:t xml:space="preserve"> on the CI server (on Jenkins, for instance), </w:t>
      </w:r>
      <w:r>
        <w:t>one can use following Windows batch script:</w:t>
      </w:r>
    </w:p>
    <w:p w:rsidR="00000000" w:rsidRDefault="00C8061C">
      <w:pPr>
        <w:pStyle w:val="HTMLPreformatted"/>
        <w:divId w:val="1835221492"/>
      </w:pPr>
      <w:r>
        <w:t xml:space="preserve">@echo Publishing generated </w:t>
      </w:r>
      <w:proofErr w:type="spellStart"/>
      <w:r>
        <w:t>NuGet</w:t>
      </w:r>
      <w:proofErr w:type="spellEnd"/>
      <w:r>
        <w:t xml:space="preserve"> packages into '\\</w:t>
      </w:r>
      <w:proofErr w:type="spellStart"/>
      <w:r>
        <w:t>someFileServer</w:t>
      </w:r>
      <w:proofErr w:type="spellEnd"/>
      <w:r>
        <w:t>\</w:t>
      </w:r>
      <w:proofErr w:type="spellStart"/>
      <w:r>
        <w:t>NugetPackages</w:t>
      </w:r>
      <w:proofErr w:type="spellEnd"/>
      <w:r>
        <w:t>'</w:t>
      </w:r>
    </w:p>
    <w:p w:rsidR="00000000" w:rsidRDefault="00C8061C">
      <w:pPr>
        <w:pStyle w:val="HTMLPreformatted"/>
        <w:divId w:val="1835221492"/>
      </w:pPr>
      <w:r>
        <w:t xml:space="preserve">@echo List of available generated </w:t>
      </w:r>
      <w:proofErr w:type="spellStart"/>
      <w:r>
        <w:t>NuGet</w:t>
      </w:r>
      <w:proofErr w:type="spellEnd"/>
      <w:r>
        <w:t xml:space="preserve"> packages:</w:t>
      </w:r>
    </w:p>
    <w:p w:rsidR="00000000" w:rsidRDefault="00C8061C">
      <w:pPr>
        <w:pStyle w:val="HTMLPreformatted"/>
        <w:divId w:val="1835221492"/>
      </w:pPr>
      <w:r>
        <w:t>@</w:t>
      </w:r>
      <w:proofErr w:type="spellStart"/>
      <w:r>
        <w:t>dir</w:t>
      </w:r>
      <w:proofErr w:type="spellEnd"/>
      <w:r>
        <w:t xml:space="preserve"> </w:t>
      </w:r>
      <w:proofErr w:type="spellStart"/>
      <w:r>
        <w:t>src</w:t>
      </w:r>
      <w:proofErr w:type="spellEnd"/>
      <w:r>
        <w:t>\</w:t>
      </w:r>
      <w:proofErr w:type="spellStart"/>
      <w:r>
        <w:t>LoggingComponent</w:t>
      </w:r>
      <w:proofErr w:type="spellEnd"/>
      <w:r>
        <w:t>\bin\Release\*.</w:t>
      </w:r>
      <w:proofErr w:type="spellStart"/>
      <w:r>
        <w:t>nupkg</w:t>
      </w:r>
      <w:proofErr w:type="spellEnd"/>
      <w:r>
        <w:t xml:space="preserve"> /b /s</w:t>
      </w:r>
    </w:p>
    <w:p w:rsidR="00000000" w:rsidRDefault="00C8061C">
      <w:pPr>
        <w:pStyle w:val="HTMLPreformatted"/>
        <w:divId w:val="1835221492"/>
      </w:pPr>
      <w:r>
        <w:t xml:space="preserve">@echo </w:t>
      </w:r>
      <w:proofErr w:type="gramStart"/>
      <w:r>
        <w:t>Publishing</w:t>
      </w:r>
      <w:proofErr w:type="gramEnd"/>
      <w:r>
        <w:t xml:space="preserve"> start</w:t>
      </w:r>
    </w:p>
    <w:p w:rsidR="00000000" w:rsidRDefault="00C8061C">
      <w:pPr>
        <w:pStyle w:val="HTMLPreformatted"/>
        <w:divId w:val="1835221492"/>
      </w:pPr>
      <w:r>
        <w:t>@for /f %%f in ('</w:t>
      </w:r>
      <w:proofErr w:type="spellStart"/>
      <w:r>
        <w:t>dir</w:t>
      </w:r>
      <w:proofErr w:type="spellEnd"/>
      <w:r>
        <w:t xml:space="preserve"> </w:t>
      </w:r>
      <w:proofErr w:type="spellStart"/>
      <w:r>
        <w:t>src</w:t>
      </w:r>
      <w:proofErr w:type="spellEnd"/>
      <w:r>
        <w:t>\</w:t>
      </w:r>
      <w:proofErr w:type="spellStart"/>
      <w:r>
        <w:t>LoggingComponent</w:t>
      </w:r>
      <w:proofErr w:type="spellEnd"/>
      <w:r>
        <w:t>\bin\Release\*.</w:t>
      </w:r>
      <w:proofErr w:type="spellStart"/>
      <w:r>
        <w:t>nupkg</w:t>
      </w:r>
      <w:proofErr w:type="spellEnd"/>
      <w:r>
        <w:t xml:space="preserve"> /b /s') do @</w:t>
      </w:r>
      <w:proofErr w:type="spellStart"/>
      <w:r>
        <w:t>nuget</w:t>
      </w:r>
      <w:proofErr w:type="spellEnd"/>
      <w:r>
        <w:t xml:space="preserve"> add %%f -Source \\someFileServer\NugetPackages</w:t>
      </w:r>
    </w:p>
    <w:p w:rsidR="00000000" w:rsidRDefault="00C8061C">
      <w:pPr>
        <w:pStyle w:val="HTMLPreformatted"/>
        <w:divId w:val="1835221492"/>
      </w:pPr>
      <w:r>
        <w:t xml:space="preserve">@echo </w:t>
      </w:r>
      <w:proofErr w:type="gramStart"/>
      <w:r>
        <w:t>Publishing</w:t>
      </w:r>
      <w:proofErr w:type="gramEnd"/>
      <w:r>
        <w:t xml:space="preserve"> end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After several builds and publishing results, the </w:t>
      </w:r>
      <w:r>
        <w:rPr>
          <w:rStyle w:val="Strong"/>
        </w:rPr>
        <w:t>content of this share folder</w:t>
      </w:r>
      <w:r>
        <w:t xml:space="preserve"> can look like this: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4448175" cy="2057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6"/>
      </w:tblGrid>
      <w:tr w:rsidR="00000000">
        <w:trPr>
          <w:divId w:val="21399536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C8061C"/>
        </w:tc>
      </w:tr>
    </w:tbl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 xml:space="preserve">To be able to consume the </w:t>
      </w:r>
      <w:proofErr w:type="spellStart"/>
      <w:r>
        <w:rPr>
          <w:rStyle w:val="Strong"/>
        </w:rPr>
        <w:t>NuGet</w:t>
      </w:r>
      <w:proofErr w:type="spellEnd"/>
      <w:r>
        <w:rPr>
          <w:rStyle w:val="Strong"/>
        </w:rPr>
        <w:t xml:space="preserve"> packages</w:t>
      </w:r>
      <w:r>
        <w:t xml:space="preserve"> out of this share folder from Visual Studio, the </w:t>
      </w:r>
      <w:proofErr w:type="spellStart"/>
      <w:r>
        <w:t>NuGet</w:t>
      </w:r>
      <w:proofErr w:type="spellEnd"/>
      <w:r>
        <w:t xml:space="preserve"> Package Manager in the Visual Studio needs to be configured properly: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4448175" cy="2771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Now, it is possible in any of your solution to consume any </w:t>
      </w:r>
      <w:proofErr w:type="spellStart"/>
      <w:r>
        <w:t>NuGet</w:t>
      </w:r>
      <w:proofErr w:type="spellEnd"/>
      <w:r>
        <w:t xml:space="preserve"> package published in the shared folder.</w:t>
      </w:r>
      <w:r>
        <w:br/>
        <w:t xml:space="preserve">You can browse and install the packages via </w:t>
      </w:r>
      <w:proofErr w:type="spellStart"/>
      <w:r>
        <w:t>NuGet</w:t>
      </w:r>
      <w:proofErr w:type="spellEnd"/>
      <w:r>
        <w:t xml:space="preserve"> Package Manager for Solution in the Visual Studio:</w:t>
      </w:r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4457700" cy="2914650"/>
            <wp:effectExtent l="0" t="0" r="0" b="0"/>
            <wp:docPr id="16" name="Picture 16" descr="83f422a9247f6c51f2c3f022e279f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3f422a9247f6c51f2c3f022e279fe1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61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bookmarkStart w:id="12" w:name="_Toc514747904"/>
      <w:r>
        <w:rPr>
          <w:rFonts w:ascii="Arial" w:eastAsia="Times New Roman" w:hAnsi="Arial" w:cs="Arial"/>
        </w:rPr>
        <w:t>Further reading</w:t>
      </w:r>
      <w:bookmarkEnd w:id="12"/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Documentation root: </w:t>
      </w:r>
      <w:hyperlink r:id="rId45" w:history="1">
        <w:r>
          <w:rPr>
            <w:rStyle w:val="Hyperlink"/>
            <w:rFonts w:ascii="Arial" w:eastAsia="Times New Roman" w:hAnsi="Arial" w:cs="Arial"/>
          </w:rPr>
          <w:t>https://docs.microsoft.com/en-us/nuget/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Quick start: </w:t>
      </w:r>
      <w:hyperlink r:id="rId46" w:history="1">
        <w:r>
          <w:rPr>
            <w:rStyle w:val="Hyperlink"/>
            <w:rFonts w:ascii="Arial" w:eastAsia="Times New Roman" w:hAnsi="Arial" w:cs="Arial"/>
          </w:rPr>
          <w:t>https://docs.microsoft.com/en-us/nuget/quickstart/create-and-publish-a-package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Create Package: </w:t>
      </w:r>
      <w:hyperlink r:id="rId47" w:history="1">
        <w:r>
          <w:rPr>
            <w:rStyle w:val="Hyperlink"/>
            <w:rFonts w:ascii="Arial" w:eastAsia="Times New Roman" w:hAnsi="Arial" w:cs="Arial"/>
          </w:rPr>
          <w:t>https://docs.microsoft.com/</w:t>
        </w:r>
        <w:r>
          <w:rPr>
            <w:rStyle w:val="Hyperlink"/>
            <w:rFonts w:ascii="Arial" w:eastAsia="Times New Roman" w:hAnsi="Arial" w:cs="Arial"/>
          </w:rPr>
          <w:t>en-us/nuget/create-packages/creating-a-package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Publishing packages: </w:t>
      </w:r>
      <w:hyperlink r:id="rId48" w:history="1">
        <w:r>
          <w:rPr>
            <w:rStyle w:val="Hyperlink"/>
            <w:rFonts w:ascii="Arial" w:eastAsia="Times New Roman" w:hAnsi="Arial" w:cs="Arial"/>
          </w:rPr>
          <w:t>https://docs.microsoft.com/en-us/nuget/create-packages/publish-a-package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Hosting your own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feeds: </w:t>
      </w:r>
      <w:hyperlink r:id="rId49" w:history="1">
        <w:r>
          <w:rPr>
            <w:rStyle w:val="Hyperlink"/>
            <w:rFonts w:ascii="Arial" w:eastAsia="Times New Roman" w:hAnsi="Arial" w:cs="Arial"/>
          </w:rPr>
          <w:t>https://docs.microsoft.com/en-us/nuget/hosting-packages/overview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Command line reference: </w:t>
      </w:r>
      <w:hyperlink r:id="rId50" w:history="1">
        <w:r>
          <w:rPr>
            <w:rStyle w:val="Hyperlink"/>
            <w:rFonts w:ascii="Arial" w:eastAsia="Times New Roman" w:hAnsi="Arial" w:cs="Arial"/>
          </w:rPr>
          <w:t>https://docs.microsoft.com/en-us/nuget/tools/nuget-exe-cli-reference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Targeting multiple .NET platforms in a single </w:t>
      </w: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package with Visual Studio 2017: </w:t>
      </w:r>
      <w:hyperlink r:id="rId51" w:history="1">
        <w:r>
          <w:rPr>
            <w:rStyle w:val="Hyperlink"/>
            <w:rFonts w:ascii="Arial" w:eastAsia="Times New Roman" w:hAnsi="Arial" w:cs="Arial"/>
          </w:rPr>
          <w:t>https://www.bartwolff.com/Blog/2017/03/20/targeting-multiple-net-platforms-in-a-single-nuget-package-w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is now fully integrated into </w:t>
      </w:r>
      <w:proofErr w:type="spellStart"/>
      <w:r>
        <w:rPr>
          <w:rFonts w:ascii="Arial" w:eastAsia="Times New Roman" w:hAnsi="Arial" w:cs="Arial"/>
        </w:rPr>
        <w:t>MSBuild</w:t>
      </w:r>
      <w:proofErr w:type="spellEnd"/>
      <w:r>
        <w:rPr>
          <w:rFonts w:ascii="Arial" w:eastAsia="Times New Roman" w:hAnsi="Arial" w:cs="Arial"/>
        </w:rPr>
        <w:t xml:space="preserve">: </w:t>
      </w:r>
      <w:hyperlink r:id="rId52" w:history="1">
        <w:r>
          <w:rPr>
            <w:rStyle w:val="Hyperlink"/>
            <w:rFonts w:ascii="Arial" w:eastAsia="Times New Roman" w:hAnsi="Arial" w:cs="Arial"/>
          </w:rPr>
          <w:t>http://blog.nuget.org/20170316/NuGet-now-fully-integrated-into-MSBuild.html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NuGet</w:t>
      </w:r>
      <w:proofErr w:type="spellEnd"/>
      <w:r>
        <w:rPr>
          <w:rFonts w:ascii="Arial" w:eastAsia="Times New Roman" w:hAnsi="Arial" w:cs="Arial"/>
        </w:rPr>
        <w:t xml:space="preserve"> pack and restore as </w:t>
      </w:r>
      <w:proofErr w:type="spellStart"/>
      <w:r>
        <w:rPr>
          <w:rFonts w:ascii="Arial" w:eastAsia="Times New Roman" w:hAnsi="Arial" w:cs="Arial"/>
        </w:rPr>
        <w:t>MSBuild</w:t>
      </w:r>
      <w:proofErr w:type="spellEnd"/>
      <w:r>
        <w:rPr>
          <w:rFonts w:ascii="Arial" w:eastAsia="Times New Roman" w:hAnsi="Arial" w:cs="Arial"/>
        </w:rPr>
        <w:t xml:space="preserve"> targets: </w:t>
      </w:r>
      <w:hyperlink r:id="rId53" w:history="1">
        <w:r>
          <w:rPr>
            <w:rStyle w:val="Hyperlink"/>
            <w:rFonts w:ascii="Arial" w:eastAsia="Times New Roman" w:hAnsi="Arial" w:cs="Arial"/>
          </w:rPr>
          <w:t>https://docs.microsoft.com/en-us/nuget/schema/msbuild</w:t>
        </w:r>
        <w:r>
          <w:rPr>
            <w:rStyle w:val="Hyperlink"/>
            <w:rFonts w:ascii="Arial" w:eastAsia="Times New Roman" w:hAnsi="Arial" w:cs="Arial"/>
          </w:rPr>
          <w:t>-targets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Installing and reinstalling packages with package restore: </w:t>
      </w:r>
      <w:hyperlink r:id="rId54" w:history="1">
        <w:r>
          <w:rPr>
            <w:rStyle w:val="Hyperlink"/>
            <w:rFonts w:ascii="Arial" w:eastAsia="Times New Roman" w:hAnsi="Arial" w:cs="Arial"/>
          </w:rPr>
          <w:t>https://docs.microsoft.com/en-us/nuget/consume-packages/package-restore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How to build and host a </w:t>
      </w:r>
      <w:proofErr w:type="spellStart"/>
      <w:r>
        <w:rPr>
          <w:rFonts w:ascii="Arial" w:eastAsia="Times New Roman" w:hAnsi="Arial" w:cs="Arial"/>
        </w:rPr>
        <w:t>NuGe</w:t>
      </w:r>
      <w:r>
        <w:rPr>
          <w:rFonts w:ascii="Arial" w:eastAsia="Times New Roman" w:hAnsi="Arial" w:cs="Arial"/>
        </w:rPr>
        <w:t>t</w:t>
      </w:r>
      <w:proofErr w:type="spellEnd"/>
      <w:r>
        <w:rPr>
          <w:rFonts w:ascii="Arial" w:eastAsia="Times New Roman" w:hAnsi="Arial" w:cs="Arial"/>
        </w:rPr>
        <w:t xml:space="preserve"> package using VS2017 and .NET Standard in VSTS: </w:t>
      </w:r>
      <w:hyperlink r:id="rId55" w:history="1">
        <w:r>
          <w:rPr>
            <w:rStyle w:val="Hyperlink"/>
            <w:rFonts w:ascii="Arial" w:eastAsia="Times New Roman" w:hAnsi="Arial" w:cs="Arial"/>
          </w:rPr>
          <w:t>https://liftcodeplay.com/2017/03/23/how-to-build-and-host-a-nuget-package-usi</w:t>
        </w:r>
        <w:r>
          <w:rPr>
            <w:rStyle w:val="Hyperlink"/>
            <w:rFonts w:ascii="Arial" w:eastAsia="Times New Roman" w:hAnsi="Arial" w:cs="Arial"/>
          </w:rPr>
          <w:t>ng-vs2017-and-net-standard-in-vsts/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Use Jenkins to restore and publish packages: </w:t>
      </w:r>
      <w:hyperlink r:id="rId56" w:history="1">
        <w:r>
          <w:rPr>
            <w:rStyle w:val="Hyperlink"/>
            <w:rFonts w:ascii="Arial" w:eastAsia="Times New Roman" w:hAnsi="Arial" w:cs="Arial"/>
          </w:rPr>
          <w:t>https://www.visualstudio.com/en-us/docs/package/build/jenkins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Building a </w:t>
      </w:r>
      <w:r>
        <w:rPr>
          <w:rFonts w:ascii="Arial" w:eastAsia="Times New Roman" w:hAnsi="Arial" w:cs="Arial"/>
        </w:rPr>
        <w:t xml:space="preserve">.Net 4.6.1 project with Jenkins: </w:t>
      </w:r>
      <w:hyperlink r:id="rId57" w:history="1">
        <w:r>
          <w:rPr>
            <w:rStyle w:val="Hyperlink"/>
            <w:rFonts w:ascii="Arial" w:eastAsia="Times New Roman" w:hAnsi="Arial" w:cs="Arial"/>
          </w:rPr>
          <w:t>http://www.andyfrench.info/2015/12/building-net-461-project-with-jenkins.html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Build &amp; deploy ASP.NET Core applications with Jenki</w:t>
      </w:r>
      <w:r>
        <w:rPr>
          <w:rFonts w:ascii="Arial" w:eastAsia="Times New Roman" w:hAnsi="Arial" w:cs="Arial"/>
        </w:rPr>
        <w:t xml:space="preserve">ns and Octopus Deploy: </w:t>
      </w:r>
      <w:hyperlink r:id="rId58" w:history="1">
        <w:r>
          <w:rPr>
            <w:rStyle w:val="Hyperlink"/>
            <w:rFonts w:ascii="Arial" w:eastAsia="Times New Roman" w:hAnsi="Arial" w:cs="Arial"/>
          </w:rPr>
          <w:t>https://www.benscobie.com/build-deploy-asp-net-core-applications-with-jenkins-and-octopus-deploy/</w:t>
        </w:r>
      </w:hyperlink>
    </w:p>
    <w:p w:rsidR="00000000" w:rsidRDefault="00C8061C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Installing and reinst</w:t>
      </w:r>
      <w:r>
        <w:rPr>
          <w:rFonts w:ascii="Arial" w:eastAsia="Times New Roman" w:hAnsi="Arial" w:cs="Arial"/>
        </w:rPr>
        <w:t xml:space="preserve">alling packages with package restore - Migrating to automatic restore: </w:t>
      </w:r>
      <w:hyperlink r:id="rId59" w:anchor="migrating-to-automatic-restore" w:history="1">
        <w:r>
          <w:rPr>
            <w:rStyle w:val="Hyperlink"/>
            <w:rFonts w:ascii="Arial" w:eastAsia="Times New Roman" w:hAnsi="Arial" w:cs="Arial"/>
          </w:rPr>
          <w:t>https://docs.microsoft.com/en-us/nuget/consume-packages/packa</w:t>
        </w:r>
        <w:r>
          <w:rPr>
            <w:rStyle w:val="Hyperlink"/>
            <w:rFonts w:ascii="Arial" w:eastAsia="Times New Roman" w:hAnsi="Arial" w:cs="Arial"/>
          </w:rPr>
          <w:t>ge-restore#migrating-to-automatic-restore</w:t>
        </w:r>
      </w:hyperlink>
    </w:p>
    <w:p w:rsidR="00000000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8061C" w:rsidRDefault="00C8061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C8061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1B42"/>
    <w:multiLevelType w:val="multilevel"/>
    <w:tmpl w:val="D0A2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E3902"/>
    <w:multiLevelType w:val="multilevel"/>
    <w:tmpl w:val="6E4A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6C49"/>
    <w:multiLevelType w:val="multilevel"/>
    <w:tmpl w:val="1BBC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F07E2"/>
    <w:multiLevelType w:val="multilevel"/>
    <w:tmpl w:val="2CA8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52977"/>
    <w:multiLevelType w:val="multilevel"/>
    <w:tmpl w:val="F2E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37767"/>
    <w:multiLevelType w:val="multilevel"/>
    <w:tmpl w:val="16D6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264D0"/>
    <w:multiLevelType w:val="multilevel"/>
    <w:tmpl w:val="B268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77296"/>
    <w:multiLevelType w:val="multilevel"/>
    <w:tmpl w:val="81F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52D2B"/>
    <w:multiLevelType w:val="multilevel"/>
    <w:tmpl w:val="F82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42360"/>
    <w:multiLevelType w:val="multilevel"/>
    <w:tmpl w:val="A1AC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571BA"/>
    <w:multiLevelType w:val="multilevel"/>
    <w:tmpl w:val="9E98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60AFA"/>
    <w:multiLevelType w:val="multilevel"/>
    <w:tmpl w:val="86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82E68"/>
    <w:rsid w:val="00182E68"/>
    <w:rsid w:val="00C8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ADB334-EBC9-4732-8EBC-D4A52E6C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240" w:beforeAutospacing="0" w:after="0" w:afterAutospacing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bodytext">
    <w:name w:val="bodytex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auto-cursor-target">
    <w:name w:val="auto-cursor-targe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auto-cursor-target1">
    <w:name w:val="auto-cursor-target1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85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uget.org/packages/NLog/" TargetMode="External"/><Relationship Id="rId18" Type="http://schemas.openxmlformats.org/officeDocument/2006/relationships/hyperlink" Target="https://docs.microsoft.com/en-us/nuget/consume-packages/package-restore" TargetMode="External"/><Relationship Id="rId26" Type="http://schemas.openxmlformats.org/officeDocument/2006/relationships/hyperlink" Target="https://github.com/net-ba/NuGetInCSharp/tree/master/example/src/LoggingComponent/Kistler.Example.NLogService" TargetMode="External"/><Relationship Id="rId39" Type="http://schemas.openxmlformats.org/officeDocument/2006/relationships/hyperlink" Target="https://docs.microsoft.com/en-us/nuget/create-packages/publish-a-package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www.bartwolff.com/Blog/2017/03/20/targeting-multiple-net-platforms-in-a-single-nuget-package-w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s://docs.microsoft.com/en-us/nuget/create-packages/creating-a-package" TargetMode="External"/><Relationship Id="rId50" Type="http://schemas.openxmlformats.org/officeDocument/2006/relationships/hyperlink" Target="https://docs.microsoft.com/en-us/nuget/tools/nuget-exe-cli-reference" TargetMode="External"/><Relationship Id="rId55" Type="http://schemas.openxmlformats.org/officeDocument/2006/relationships/hyperlink" Target="https://liftcodeplay.com/2017/03/23/how-to-build-and-host-a-nuget-package-using-vs2017-and-net-standard-in-vsts/" TargetMode="External"/><Relationship Id="rId7" Type="http://schemas.openxmlformats.org/officeDocument/2006/relationships/hyperlink" Target="https://github.com/net-ba/NuGetInCSharp/tree/master/examp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et-ba/NuGetInCSharp/tree/master/example/src/LoggingComponent/Kistler.Example.NLogService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41" Type="http://schemas.openxmlformats.org/officeDocument/2006/relationships/hyperlink" Target="https://docs.microsoft.com/en-us/nuget/hosting-packages/local-feeds" TargetMode="External"/><Relationship Id="rId54" Type="http://schemas.openxmlformats.org/officeDocument/2006/relationships/hyperlink" Target="https://docs.microsoft.com/en-us/nuget/consume-packages/package-resto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nuget/quickstart/create-and-publish-a-package" TargetMode="External"/><Relationship Id="rId11" Type="http://schemas.openxmlformats.org/officeDocument/2006/relationships/hyperlink" Target="https://dist.nuget.org/index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hyperlink" Target="https://docs.microsoft.com/en-us/nuget/create-packages/supporting-multiple-target-frameworks" TargetMode="External"/><Relationship Id="rId40" Type="http://schemas.openxmlformats.org/officeDocument/2006/relationships/hyperlink" Target="https://docs.microsoft.com/en-us/nuget/hosting-packages/overview" TargetMode="External"/><Relationship Id="rId45" Type="http://schemas.openxmlformats.org/officeDocument/2006/relationships/hyperlink" Target="https://docs.microsoft.com/en-us/nuget/" TargetMode="External"/><Relationship Id="rId53" Type="http://schemas.openxmlformats.org/officeDocument/2006/relationships/hyperlink" Target="https://docs.microsoft.com/en-us/nuget/schema/msbuild-targets" TargetMode="External"/><Relationship Id="rId58" Type="http://schemas.openxmlformats.org/officeDocument/2006/relationships/hyperlink" Target="https://www.benscobie.com/build-deploy-asp-net-core-applications-with-jenkins-and-octopus-deplo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hyperlink" Target="https://docs.microsoft.com/en-us/dotnet/standard/frameworks" TargetMode="External"/><Relationship Id="rId49" Type="http://schemas.openxmlformats.org/officeDocument/2006/relationships/hyperlink" Target="https://docs.microsoft.com/en-us/nuget/hosting-packages/overview" TargetMode="External"/><Relationship Id="rId57" Type="http://schemas.openxmlformats.org/officeDocument/2006/relationships/hyperlink" Target="http://www.andyfrench.info/2015/12/building-net-461-project-with-jenkins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soft.com/net/core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4" Type="http://schemas.openxmlformats.org/officeDocument/2006/relationships/image" Target="media/image16.png"/><Relationship Id="rId52" Type="http://schemas.openxmlformats.org/officeDocument/2006/relationships/hyperlink" Target="http://blog.nuget.org/20170316/NuGet-now-fully-integrated-into-MSBuild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net/download/cor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microsoft.com/en-us/nuget/consume-packages/overview-and-workflow" TargetMode="External"/><Relationship Id="rId27" Type="http://schemas.openxmlformats.org/officeDocument/2006/relationships/hyperlink" Target="https://github.com/net-ba/NuGetInCSharp/tree/master/example/src/LoggingComponent.csProjToolsVersion15/Kistler.Example.NLogService" TargetMode="External"/><Relationship Id="rId30" Type="http://schemas.openxmlformats.org/officeDocument/2006/relationships/hyperlink" Target="https://docs.microsoft.com/en-us/nuget/create-packages/overview-and-workflow" TargetMode="External"/><Relationship Id="rId35" Type="http://schemas.openxmlformats.org/officeDocument/2006/relationships/hyperlink" Target="https://docs.microsoft.com/en-us/nuget/schema/target-frameworks" TargetMode="External"/><Relationship Id="rId43" Type="http://schemas.openxmlformats.org/officeDocument/2006/relationships/image" Target="media/image15.png"/><Relationship Id="rId48" Type="http://schemas.openxmlformats.org/officeDocument/2006/relationships/hyperlink" Target="https://docs.microsoft.com/en-us/nuget/create-packages/publish-a-package" TargetMode="External"/><Relationship Id="rId56" Type="http://schemas.openxmlformats.org/officeDocument/2006/relationships/hyperlink" Target="https://www.visualstudio.com/en-us/docs/package/build/jenkins" TargetMode="External"/><Relationship Id="rId8" Type="http://schemas.openxmlformats.org/officeDocument/2006/relationships/hyperlink" Target="https://www.visualstudio.com/thank-you-downloading-visual-studio/?sku=BuildTools&amp;rel=15" TargetMode="External"/><Relationship Id="rId51" Type="http://schemas.openxmlformats.org/officeDocument/2006/relationships/hyperlink" Target="https://www.bartwolff.com/Blog/2017/03/20/targeting-multiple-net-platforms-in-a-single-nuget-package-w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nuget/guides/install-nuget" TargetMode="External"/><Relationship Id="rId17" Type="http://schemas.openxmlformats.org/officeDocument/2006/relationships/hyperlink" Target="https://github.com/net-ba/NuGetInCSharp/tree/master/example/src/LoggingComponent.csProjToolsVersion15/Kistler.Example.NLogService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38" Type="http://schemas.openxmlformats.org/officeDocument/2006/relationships/hyperlink" Target="http://nuget.org" TargetMode="External"/><Relationship Id="rId46" Type="http://schemas.openxmlformats.org/officeDocument/2006/relationships/hyperlink" Target="https://docs.microsoft.com/en-us/nuget/quickstart/create-and-publish-a-package" TargetMode="External"/><Relationship Id="rId59" Type="http://schemas.openxmlformats.org/officeDocument/2006/relationships/hyperlink" Target="https://docs.microsoft.com/en-us/nuget/consume-packages/package-r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82441-FA88-4A1C-BD8B-573831A7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2462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NuGet in C# projects</vt:lpstr>
    </vt:vector>
  </TitlesOfParts>
  <Company/>
  <LinksUpToDate>false</LinksUpToDate>
  <CharactersWithSpaces>16467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NuGet in C# projects</dc:title>
  <dc:subject/>
  <dc:creator>Svoboda Michal</dc:creator>
  <cp:keywords/>
  <dc:description/>
  <cp:lastModifiedBy>Svoboda Michal</cp:lastModifiedBy>
  <cp:revision>2</cp:revision>
  <dcterms:created xsi:type="dcterms:W3CDTF">2018-05-23T19:59:00Z</dcterms:created>
  <dcterms:modified xsi:type="dcterms:W3CDTF">2018-05-23T19:59:00Z</dcterms:modified>
</cp:coreProperties>
</file>