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5DD4" w14:textId="77777777" w:rsidR="00256300" w:rsidRDefault="00256300" w:rsidP="00256300">
      <w:pPr>
        <w:pStyle w:val="NormalWeb"/>
        <w:spacing w:before="0" w:beforeAutospacing="0" w:after="0" w:afterAutospacing="0"/>
        <w:ind w:left="720"/>
        <w:jc w:val="right"/>
      </w:pPr>
      <w:r>
        <w:rPr>
          <w:color w:val="000000"/>
        </w:rPr>
        <w:t>Name: Netal Asawa</w:t>
      </w:r>
    </w:p>
    <w:p w14:paraId="2A9B5B0B" w14:textId="77777777" w:rsidR="00256300" w:rsidRDefault="00256300" w:rsidP="00256300">
      <w:pPr>
        <w:pStyle w:val="NormalWeb"/>
        <w:spacing w:before="0" w:beforeAutospacing="0" w:after="0" w:afterAutospacing="0"/>
        <w:ind w:left="720"/>
        <w:jc w:val="right"/>
      </w:pPr>
      <w:r>
        <w:rPr>
          <w:color w:val="000000"/>
        </w:rPr>
        <w:t>UID: 2019130003</w:t>
      </w:r>
    </w:p>
    <w:p w14:paraId="25008459" w14:textId="77777777" w:rsidR="00256300" w:rsidRDefault="00256300" w:rsidP="00256300">
      <w:pPr>
        <w:pStyle w:val="NormalWeb"/>
        <w:spacing w:before="0" w:beforeAutospacing="0" w:after="0" w:afterAutospacing="0"/>
        <w:ind w:left="720"/>
        <w:jc w:val="right"/>
      </w:pPr>
      <w:r>
        <w:rPr>
          <w:color w:val="000000"/>
        </w:rPr>
        <w:t>TE Comps</w:t>
      </w:r>
    </w:p>
    <w:p w14:paraId="1FE20B86" w14:textId="26B04596" w:rsidR="00256300" w:rsidRDefault="00256300" w:rsidP="00256300">
      <w:pPr>
        <w:pStyle w:val="NormalWeb"/>
        <w:spacing w:before="0" w:beforeAutospacing="0" w:after="0" w:afterAutospacing="0"/>
        <w:ind w:left="720"/>
        <w:jc w:val="right"/>
        <w:rPr>
          <w:color w:val="000000"/>
        </w:rPr>
      </w:pPr>
      <w:r>
        <w:rPr>
          <w:color w:val="000000"/>
        </w:rPr>
        <w:t>Batch A</w:t>
      </w:r>
    </w:p>
    <w:p w14:paraId="536A5778" w14:textId="31AA777A" w:rsidR="00256300" w:rsidRDefault="00256300" w:rsidP="00256300">
      <w:pPr>
        <w:pStyle w:val="NormalWeb"/>
        <w:spacing w:before="0" w:beforeAutospacing="0" w:after="0" w:afterAutospacing="0"/>
        <w:ind w:left="720"/>
        <w:jc w:val="right"/>
        <w:rPr>
          <w:color w:val="000000"/>
        </w:rPr>
      </w:pPr>
    </w:p>
    <w:p w14:paraId="73B657D6" w14:textId="3554A8C0" w:rsidR="00256300" w:rsidRDefault="00256300" w:rsidP="00256300">
      <w:pPr>
        <w:pStyle w:val="NormalWeb"/>
        <w:spacing w:before="0" w:beforeAutospacing="0" w:after="0" w:afterAutospacing="0"/>
        <w:ind w:left="720"/>
        <w:jc w:val="right"/>
        <w:rPr>
          <w:color w:val="000000"/>
        </w:rPr>
      </w:pPr>
    </w:p>
    <w:p w14:paraId="0BDA98E8" w14:textId="60C91BAD" w:rsidR="00256300" w:rsidRDefault="00256300" w:rsidP="00256300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Experiment 03</w:t>
      </w:r>
    </w:p>
    <w:p w14:paraId="1E37A7D2" w14:textId="582DF350" w:rsidR="00256300" w:rsidRDefault="00256300" w:rsidP="00256300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75DC1D99" w14:textId="77777777" w:rsidR="00256300" w:rsidRDefault="00256300" w:rsidP="00256300">
      <w:pPr>
        <w:pStyle w:val="NormalWeb"/>
        <w:spacing w:before="0" w:beforeAutospacing="0" w:after="0" w:afterAutospacing="0"/>
        <w:ind w:left="720"/>
        <w:jc w:val="center"/>
      </w:pPr>
    </w:p>
    <w:p w14:paraId="47B1EED0" w14:textId="77777777" w:rsidR="00AA3F5A" w:rsidRDefault="00AA3F5A">
      <w:pPr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AIM: </w:t>
      </w:r>
      <w:r>
        <w:rPr>
          <w:noProof/>
          <w:sz w:val="28"/>
          <w:szCs w:val="28"/>
        </w:rPr>
        <w:t>To perform one way anova with sas platform</w:t>
      </w:r>
    </w:p>
    <w:p w14:paraId="10237CFA" w14:textId="77777777" w:rsidR="00AA3F5A" w:rsidRDefault="00AA3F5A">
      <w:pPr>
        <w:rPr>
          <w:b/>
          <w:noProof/>
          <w:sz w:val="28"/>
          <w:szCs w:val="28"/>
        </w:rPr>
      </w:pPr>
      <w:r w:rsidRPr="00AA3F5A">
        <w:rPr>
          <w:b/>
          <w:noProof/>
          <w:sz w:val="28"/>
          <w:szCs w:val="28"/>
        </w:rPr>
        <w:t>Procedure:</w:t>
      </w:r>
    </w:p>
    <w:p w14:paraId="3C7E4D60" w14:textId="77777777" w:rsidR="00AA3F5A" w:rsidRDefault="00AA3F5A">
      <w:pPr>
        <w:rPr>
          <w:rFonts w:ascii="Arial" w:hAnsi="Arial" w:cs="Arial"/>
          <w:color w:val="000000"/>
          <w:shd w:val="clear" w:color="auto" w:fill="FFFFFF"/>
        </w:rPr>
      </w:pPr>
      <w:r w:rsidRPr="00AA3F5A">
        <w:rPr>
          <w:rFonts w:ascii="Arial" w:hAnsi="Arial" w:cs="Arial"/>
          <w:color w:val="000000"/>
          <w:shd w:val="clear" w:color="auto" w:fill="FFFFFF"/>
        </w:rPr>
        <w:t>ANOVA stands for Analysis of Variance. In SAS it is done using </w:t>
      </w:r>
      <w:r w:rsidRPr="00AA3F5A">
        <w:rPr>
          <w:rFonts w:ascii="Arial" w:hAnsi="Arial" w:cs="Arial"/>
          <w:bCs/>
          <w:color w:val="000000"/>
          <w:shd w:val="clear" w:color="auto" w:fill="FFFFFF"/>
        </w:rPr>
        <w:t>PROC ANOVA</w:t>
      </w:r>
      <w:r w:rsidRPr="00AA3F5A">
        <w:rPr>
          <w:rFonts w:ascii="Arial" w:hAnsi="Arial" w:cs="Arial"/>
          <w:color w:val="000000"/>
          <w:shd w:val="clear" w:color="auto" w:fill="FFFFFF"/>
        </w:rPr>
        <w:t xml:space="preserve">. It performs analysis of data from a wide variety of experimental designs. In this process, a continuous response variable, known as a dependent variable, is measured under experimental conditions identified by classification variables, known as independent variables. </w:t>
      </w:r>
    </w:p>
    <w:p w14:paraId="546B2B73" w14:textId="77777777" w:rsidR="00AA3F5A" w:rsidRPr="00AA3F5A" w:rsidRDefault="00AA3F5A" w:rsidP="00AA3F5A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Consider the SASHELP.CARS dataset for one way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anova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test. </w:t>
      </w:r>
    </w:p>
    <w:p w14:paraId="2E6EB0DF" w14:textId="77777777" w:rsidR="00AA3F5A" w:rsidRPr="00AA3F5A" w:rsidRDefault="00AA3F5A">
      <w:pPr>
        <w:rPr>
          <w:b/>
          <w:noProof/>
          <w:sz w:val="28"/>
          <w:szCs w:val="28"/>
        </w:rPr>
      </w:pPr>
    </w:p>
    <w:p w14:paraId="67842989" w14:textId="2D6CA23D" w:rsidR="00DC4D4B" w:rsidRDefault="00AB0438">
      <w:r>
        <w:rPr>
          <w:noProof/>
        </w:rPr>
        <w:drawing>
          <wp:inline distT="0" distB="0" distL="0" distR="0" wp14:anchorId="3B98D766" wp14:editId="34D0C7C9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5465" w14:textId="77777777" w:rsidR="00AA3F5A" w:rsidRDefault="00AA3F5A">
      <w:r>
        <w:rPr>
          <w:rFonts w:ascii="Arial" w:hAnsi="Arial" w:cs="Arial"/>
          <w:color w:val="000000"/>
          <w:shd w:val="clear" w:color="auto" w:fill="FFFFFF"/>
        </w:rPr>
        <w:t xml:space="preserve">In the SASHELP.CARS dataset there is dependence between the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variables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car type and their horsepower. As the car type is a variable with categorical values, we take it as class variable and use both these variables in the MODEL.</w:t>
      </w:r>
    </w:p>
    <w:p w14:paraId="5CC4888C" w14:textId="77777777" w:rsidR="00AA3F5A" w:rsidRDefault="00AA3F5A"/>
    <w:p w14:paraId="7AB7453D" w14:textId="2B504DC1" w:rsidR="00CA7C3D" w:rsidRDefault="00AB0438" w:rsidP="00CA7C3D">
      <w:r>
        <w:rPr>
          <w:noProof/>
        </w:rPr>
        <w:drawing>
          <wp:inline distT="0" distB="0" distL="0" distR="0" wp14:anchorId="529C46C3" wp14:editId="50537CC8">
            <wp:extent cx="58293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C3D">
        <w:br w:type="textWrapping" w:clear="all"/>
      </w:r>
      <w:r w:rsidR="00CA7C3D">
        <w:rPr>
          <w:rFonts w:ascii="Arial" w:hAnsi="Arial" w:cs="Arial"/>
          <w:color w:val="000000"/>
          <w:shd w:val="clear" w:color="auto" w:fill="FFFFFF"/>
        </w:rPr>
        <w:t>When the above code is executed, we get the following result −</w:t>
      </w:r>
    </w:p>
    <w:p w14:paraId="63E821F4" w14:textId="499E9EC5" w:rsidR="00CA7C3D" w:rsidRDefault="00AB0438">
      <w:r>
        <w:rPr>
          <w:noProof/>
        </w:rPr>
        <w:drawing>
          <wp:inline distT="0" distB="0" distL="0" distR="0" wp14:anchorId="653DBE83" wp14:editId="3353AABA">
            <wp:extent cx="5943600" cy="4697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83F3" w14:textId="77777777" w:rsidR="00CA7C3D" w:rsidRDefault="00CA7C3D">
      <w:pPr>
        <w:rPr>
          <w:noProof/>
        </w:rPr>
      </w:pPr>
    </w:p>
    <w:p w14:paraId="46B1FA36" w14:textId="77777777" w:rsidR="00CA7C3D" w:rsidRDefault="00CA7C3D">
      <w:pPr>
        <w:rPr>
          <w:noProof/>
        </w:rPr>
      </w:pPr>
    </w:p>
    <w:p w14:paraId="34D8C9E7" w14:textId="77777777" w:rsidR="00CA7C3D" w:rsidRDefault="00CA7C3D">
      <w:pPr>
        <w:rPr>
          <w:noProof/>
        </w:rPr>
      </w:pPr>
    </w:p>
    <w:p w14:paraId="7BC6660D" w14:textId="77777777" w:rsidR="00AA3F5A" w:rsidRDefault="00AA3F5A"/>
    <w:p w14:paraId="0545F757" w14:textId="49345265" w:rsidR="00CA7C3D" w:rsidRDefault="00CA7C3D">
      <w:r>
        <w:lastRenderedPageBreak/>
        <w:t xml:space="preserve">In the above result </w:t>
      </w:r>
    </w:p>
    <w:p w14:paraId="682E6665" w14:textId="77777777" w:rsidR="00CA7C3D" w:rsidRDefault="00CA7C3D">
      <w:r>
        <w:t>The overall F-value is 16.90 and P-value is &lt;.0001 So the P-value is less than 0.5 so it rejects null hypothesis</w:t>
      </w:r>
    </w:p>
    <w:p w14:paraId="571B2DD2" w14:textId="77777777" w:rsidR="00A163B6" w:rsidRDefault="00A163B6">
      <w:pPr>
        <w:rPr>
          <w:b/>
          <w:sz w:val="28"/>
          <w:szCs w:val="28"/>
        </w:rPr>
      </w:pPr>
      <w:r w:rsidRPr="00A163B6">
        <w:rPr>
          <w:b/>
          <w:sz w:val="28"/>
          <w:szCs w:val="28"/>
        </w:rPr>
        <w:t>Box plot</w:t>
      </w:r>
    </w:p>
    <w:p w14:paraId="48B9B82A" w14:textId="2CBD00F3" w:rsidR="00A163B6" w:rsidRDefault="00AB043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DA37FA" wp14:editId="56330F11">
            <wp:extent cx="5943600" cy="4424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0C29" w14:textId="77777777" w:rsidR="00A163B6" w:rsidRPr="00A163B6" w:rsidRDefault="00A163B6">
      <w:pPr>
        <w:rPr>
          <w:b/>
          <w:sz w:val="28"/>
          <w:szCs w:val="28"/>
        </w:rPr>
      </w:pPr>
    </w:p>
    <w:p w14:paraId="496E3FC2" w14:textId="77777777" w:rsidR="00CA7C3D" w:rsidRPr="00CA7C3D" w:rsidRDefault="00CA7C3D">
      <w:pPr>
        <w:rPr>
          <w:b/>
          <w:sz w:val="28"/>
          <w:szCs w:val="28"/>
        </w:rPr>
      </w:pPr>
      <w:r w:rsidRPr="00CA7C3D">
        <w:rPr>
          <w:b/>
          <w:sz w:val="28"/>
          <w:szCs w:val="28"/>
        </w:rPr>
        <w:t>Conclusion:</w:t>
      </w:r>
    </w:p>
    <w:p w14:paraId="2590DE87" w14:textId="77777777" w:rsidR="00AA3F5A" w:rsidRPr="00A163B6" w:rsidRDefault="00A163B6">
      <w:pPr>
        <w:rPr>
          <w:sz w:val="28"/>
          <w:szCs w:val="28"/>
        </w:rPr>
      </w:pPr>
      <w:r w:rsidRPr="00A163B6">
        <w:rPr>
          <w:sz w:val="28"/>
          <w:szCs w:val="28"/>
        </w:rPr>
        <w:t xml:space="preserve">In the one way </w:t>
      </w:r>
      <w:proofErr w:type="spellStart"/>
      <w:r w:rsidRPr="00A163B6">
        <w:rPr>
          <w:sz w:val="28"/>
          <w:szCs w:val="28"/>
        </w:rPr>
        <w:t>anova</w:t>
      </w:r>
      <w:proofErr w:type="spellEnd"/>
      <w:r w:rsidRPr="00A163B6">
        <w:rPr>
          <w:sz w:val="28"/>
          <w:szCs w:val="28"/>
        </w:rPr>
        <w:t xml:space="preserve"> basically compare the means of 2 different groups</w:t>
      </w:r>
      <w:r>
        <w:rPr>
          <w:sz w:val="28"/>
          <w:szCs w:val="28"/>
        </w:rPr>
        <w:t xml:space="preserve">. From the above result of one way </w:t>
      </w:r>
      <w:proofErr w:type="spellStart"/>
      <w:r>
        <w:rPr>
          <w:sz w:val="28"/>
          <w:szCs w:val="28"/>
        </w:rPr>
        <w:t>anova</w:t>
      </w:r>
      <w:proofErr w:type="spellEnd"/>
      <w:r>
        <w:rPr>
          <w:sz w:val="28"/>
          <w:szCs w:val="28"/>
        </w:rPr>
        <w:t xml:space="preserve"> test is reveals that there is </w:t>
      </w:r>
      <w:proofErr w:type="spellStart"/>
      <w:r>
        <w:rPr>
          <w:sz w:val="28"/>
          <w:szCs w:val="28"/>
        </w:rPr>
        <w:t>statiscally</w:t>
      </w:r>
      <w:proofErr w:type="spellEnd"/>
      <w:r>
        <w:rPr>
          <w:sz w:val="28"/>
          <w:szCs w:val="28"/>
        </w:rPr>
        <w:t xml:space="preserve"> significant difference in their means.</w:t>
      </w:r>
      <w:r w:rsidR="00CA7C3D" w:rsidRPr="00A163B6">
        <w:rPr>
          <w:sz w:val="28"/>
          <w:szCs w:val="28"/>
        </w:rPr>
        <w:br w:type="textWrapping" w:clear="all"/>
      </w:r>
    </w:p>
    <w:p w14:paraId="41B5ADD8" w14:textId="77777777" w:rsidR="00AA3F5A" w:rsidRDefault="00AA3F5A"/>
    <w:sectPr w:rsidR="00AA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55E1E"/>
    <w:multiLevelType w:val="hybridMultilevel"/>
    <w:tmpl w:val="8902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8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F5A"/>
    <w:rsid w:val="000D0802"/>
    <w:rsid w:val="00256300"/>
    <w:rsid w:val="00301106"/>
    <w:rsid w:val="008C2AE7"/>
    <w:rsid w:val="00A163B6"/>
    <w:rsid w:val="00AA3F5A"/>
    <w:rsid w:val="00AB0438"/>
    <w:rsid w:val="00CA7C3D"/>
    <w:rsid w:val="00E8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A873"/>
  <w15:chartTrackingRefBased/>
  <w15:docId w15:val="{47B280BB-42A9-445B-9A98-2F244CD5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NETAL ASAWA</cp:lastModifiedBy>
  <cp:revision>2</cp:revision>
  <cp:lastPrinted>2022-05-23T08:18:00Z</cp:lastPrinted>
  <dcterms:created xsi:type="dcterms:W3CDTF">2022-05-23T09:26:00Z</dcterms:created>
  <dcterms:modified xsi:type="dcterms:W3CDTF">2022-05-23T09:26:00Z</dcterms:modified>
</cp:coreProperties>
</file>