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baseline"/>
          <w:rtl w:val="0"/>
        </w:rPr>
        <w:t xml:space="preserve">UNIVERSIDAD DE BUENOS AIRES</w:t>
        <w:br w:type="textWrapping"/>
        <w:tab/>
        <w:tab/>
        <w:t xml:space="preserve">FACULTAD DE INGENIERÍA</w:t>
        <w:br w:type="textWrapping"/>
        <w:tab/>
        <w:tab/>
        <w:t xml:space="preserve">&lt;75.12&gt; ANÁLISIS NUMÉRIC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-27939</wp:posOffset>
            </wp:positionV>
            <wp:extent cx="698500" cy="723900"/>
            <wp:effectExtent b="0" l="0" r="0" t="0"/>
            <wp:wrapNone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85.0" w:type="dxa"/>
        <w:jc w:val="left"/>
        <w:tblInd w:w="-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"/>
        <w:gridCol w:w="345"/>
        <w:gridCol w:w="105"/>
        <w:gridCol w:w="285"/>
        <w:gridCol w:w="105"/>
        <w:gridCol w:w="270"/>
        <w:gridCol w:w="105"/>
        <w:gridCol w:w="270"/>
        <w:gridCol w:w="105"/>
        <w:gridCol w:w="255"/>
        <w:gridCol w:w="105"/>
        <w:gridCol w:w="105"/>
        <w:gridCol w:w="240"/>
        <w:gridCol w:w="105"/>
        <w:gridCol w:w="150"/>
        <w:gridCol w:w="105"/>
        <w:gridCol w:w="105"/>
        <w:gridCol w:w="210"/>
        <w:gridCol w:w="105"/>
        <w:gridCol w:w="180"/>
        <w:gridCol w:w="120"/>
        <w:gridCol w:w="165"/>
        <w:gridCol w:w="135"/>
        <w:gridCol w:w="150"/>
        <w:gridCol w:w="150"/>
        <w:gridCol w:w="135"/>
        <w:gridCol w:w="165"/>
        <w:gridCol w:w="105"/>
        <w:gridCol w:w="195"/>
        <w:gridCol w:w="105"/>
        <w:gridCol w:w="210"/>
        <w:gridCol w:w="105"/>
        <w:gridCol w:w="105"/>
        <w:gridCol w:w="165"/>
        <w:gridCol w:w="105"/>
        <w:gridCol w:w="270"/>
        <w:gridCol w:w="105"/>
        <w:gridCol w:w="270"/>
        <w:gridCol w:w="105"/>
        <w:gridCol w:w="255"/>
        <w:gridCol w:w="105"/>
        <w:gridCol w:w="225"/>
        <w:gridCol w:w="105"/>
        <w:gridCol w:w="210"/>
        <w:gridCol w:w="105"/>
        <w:gridCol w:w="180"/>
        <w:gridCol w:w="120"/>
        <w:gridCol w:w="150"/>
        <w:gridCol w:w="150"/>
        <w:gridCol w:w="135"/>
        <w:gridCol w:w="165"/>
        <w:gridCol w:w="105"/>
        <w:gridCol w:w="195"/>
        <w:gridCol w:w="105"/>
        <w:gridCol w:w="210"/>
        <w:gridCol w:w="105"/>
        <w:gridCol w:w="225"/>
        <w:gridCol w:w="105"/>
        <w:gridCol w:w="255"/>
        <w:gridCol w:w="105"/>
        <w:gridCol w:w="270"/>
        <w:gridCol w:w="105"/>
        <w:gridCol w:w="285"/>
        <w:tblGridChange w:id="0">
          <w:tblGrid>
            <w:gridCol w:w="390"/>
            <w:gridCol w:w="345"/>
            <w:gridCol w:w="105"/>
            <w:gridCol w:w="285"/>
            <w:gridCol w:w="105"/>
            <w:gridCol w:w="270"/>
            <w:gridCol w:w="105"/>
            <w:gridCol w:w="270"/>
            <w:gridCol w:w="105"/>
            <w:gridCol w:w="255"/>
            <w:gridCol w:w="105"/>
            <w:gridCol w:w="105"/>
            <w:gridCol w:w="240"/>
            <w:gridCol w:w="105"/>
            <w:gridCol w:w="150"/>
            <w:gridCol w:w="105"/>
            <w:gridCol w:w="105"/>
            <w:gridCol w:w="210"/>
            <w:gridCol w:w="105"/>
            <w:gridCol w:w="180"/>
            <w:gridCol w:w="120"/>
            <w:gridCol w:w="165"/>
            <w:gridCol w:w="135"/>
            <w:gridCol w:w="150"/>
            <w:gridCol w:w="150"/>
            <w:gridCol w:w="135"/>
            <w:gridCol w:w="165"/>
            <w:gridCol w:w="105"/>
            <w:gridCol w:w="195"/>
            <w:gridCol w:w="105"/>
            <w:gridCol w:w="210"/>
            <w:gridCol w:w="105"/>
            <w:gridCol w:w="105"/>
            <w:gridCol w:w="165"/>
            <w:gridCol w:w="105"/>
            <w:gridCol w:w="270"/>
            <w:gridCol w:w="105"/>
            <w:gridCol w:w="270"/>
            <w:gridCol w:w="105"/>
            <w:gridCol w:w="255"/>
            <w:gridCol w:w="105"/>
            <w:gridCol w:w="225"/>
            <w:gridCol w:w="105"/>
            <w:gridCol w:w="210"/>
            <w:gridCol w:w="105"/>
            <w:gridCol w:w="180"/>
            <w:gridCol w:w="120"/>
            <w:gridCol w:w="150"/>
            <w:gridCol w:w="150"/>
            <w:gridCol w:w="135"/>
            <w:gridCol w:w="165"/>
            <w:gridCol w:w="105"/>
            <w:gridCol w:w="195"/>
            <w:gridCol w:w="105"/>
            <w:gridCol w:w="210"/>
            <w:gridCol w:w="105"/>
            <w:gridCol w:w="225"/>
            <w:gridCol w:w="105"/>
            <w:gridCol w:w="255"/>
            <w:gridCol w:w="105"/>
            <w:gridCol w:w="270"/>
            <w:gridCol w:w="105"/>
            <w:gridCol w:w="285"/>
          </w:tblGrid>
        </w:tblGridChange>
      </w:tblGrid>
      <w:tr>
        <w:trPr>
          <w:trHeight w:val="300" w:hRule="atLeast"/>
        </w:trPr>
        <w:tc>
          <w:tcPr>
            <w:gridSpan w:val="6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spacing w:after="0" w:before="0" w:line="240" w:lineRule="auto"/>
              <w:ind w:left="566.9291338582675" w:right="160.27559055118218" w:firstLine="3.070866141732438"/>
              <w:contextualSpacing w:val="0"/>
              <w:jc w:val="center"/>
              <w:rPr>
                <w:rFonts w:ascii="Courier New" w:cs="Courier New" w:eastAsia="Courier New" w:hAnsi="Courier New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DATOS DEL TRABAJO PRÁCTICO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72"/>
                <w:szCs w:val="7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6"/>
            <w:tcBorders>
              <w:top w:color="000000" w:space="0" w:sz="18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AÑO</w:t>
            </w:r>
          </w:p>
        </w:tc>
        <w:tc>
          <w:tcPr>
            <w:gridSpan w:val="46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6"/>
            <w:tcBorders>
              <w:top w:color="bfbfbf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TP NRO</w:t>
            </w:r>
          </w:p>
        </w:tc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CUAT</w:t>
            </w:r>
          </w:p>
        </w:tc>
        <w:tc>
          <w:tcPr>
            <w:gridSpan w:val="4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TEMA</w:t>
            </w:r>
          </w:p>
        </w:tc>
      </w:tr>
      <w:tr>
        <w:trPr>
          <w:trHeight w:val="300" w:hRule="atLeast"/>
        </w:trPr>
        <w:tc>
          <w:tcPr>
            <w:gridSpan w:val="6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100" w:before="100" w:line="240" w:lineRule="auto"/>
              <w:ind w:left="566.9291338582675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br w:type="textWrapping"/>
              <w:t xml:space="preserve">INTEGRANTES DEL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48"/>
                <w:szCs w:val="4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48"/>
                <w:szCs w:val="4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APELLIDO Y NOMBRE</w:t>
            </w:r>
          </w:p>
        </w:tc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PADRÓN</w:t>
            </w:r>
          </w:p>
        </w:tc>
      </w:tr>
      <w:tr>
        <w:trPr>
          <w:trHeight w:val="300" w:hRule="atLeast"/>
        </w:trPr>
        <w:tc>
          <w:tcPr>
            <w:gridSpan w:val="7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GRUPO</w:t>
            </w:r>
          </w:p>
        </w:tc>
        <w:tc>
          <w:tcPr>
            <w:gridSpan w:val="4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APELLIDO Y NOMBRE</w:t>
            </w:r>
          </w:p>
        </w:tc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PADRÓN</w:t>
            </w:r>
          </w:p>
        </w:tc>
      </w:tr>
      <w:tr>
        <w:trPr>
          <w:trHeight w:val="300" w:hRule="atLeast"/>
        </w:trPr>
        <w:tc>
          <w:tcPr>
            <w:gridSpan w:val="6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100" w:before="100" w:line="240" w:lineRule="auto"/>
              <w:ind w:left="566.9291338582675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br w:type="textWrapping"/>
              <w:t xml:space="preserve">DATOS DE LA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T</w:t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T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bfbfbf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ARCHIVO</w:t>
            </w:r>
          </w:p>
        </w:tc>
        <w:tc>
          <w:tcPr>
            <w:gridSpan w:val="1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NRO CONTROL</w:t>
            </w:r>
          </w:p>
        </w:tc>
        <w:tc>
          <w:tcPr>
            <w:gridSpan w:val="16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FECHA VENC</w:t>
            </w:r>
          </w:p>
        </w:tc>
        <w:tc>
          <w:tcPr>
            <w:gridSpan w:val="1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FECHA ENTR</w:t>
            </w:r>
          </w:p>
        </w:tc>
      </w:tr>
      <w:tr>
        <w:trPr>
          <w:trHeight w:val="300" w:hRule="atLeast"/>
        </w:trPr>
        <w:tc>
          <w:tcPr>
            <w:gridSpan w:val="6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after="100" w:before="100" w:line="240" w:lineRule="auto"/>
              <w:ind w:left="566.9291338582675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br w:type="textWrapping"/>
              <w:t xml:space="preserve">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FECHA</w:t>
            </w:r>
          </w:p>
        </w:tc>
        <w:tc>
          <w:tcPr>
            <w:gridSpan w:val="1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NOTA</w:t>
            </w:r>
          </w:p>
        </w:tc>
        <w:tc>
          <w:tcPr>
            <w:gridSpan w:val="39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380" w:hRule="atLeast"/>
        </w:trPr>
        <w:tc>
          <w:tcPr>
            <w:gridSpan w:val="11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000000" w:space="0" w:sz="18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restart"/>
            <w:tcBorders>
              <w:top w:color="bfbfbf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  <w:tcBorders>
              <w:top w:color="bfbfbf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continue"/>
            <w:tcBorders>
              <w:top w:color="bfbfbf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bfbfbf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DOCENTE</w:t>
            </w:r>
          </w:p>
        </w:tc>
        <w:tc>
          <w:tcPr>
            <w:gridSpan w:val="1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vertAlign w:val="baseline"/>
                <w:rtl w:val="0"/>
              </w:rPr>
              <w:t xml:space="preserve">FIRMA</w:t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restart"/>
            <w:tcBorders>
              <w:top w:color="bfbfbf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6B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bfbfbf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11"/>
            <w:vMerge w:val="continue"/>
            <w:tcBorders>
              <w:top w:color="bfbfbf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top w:color="bfbfbf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C2">
            <w:pPr>
              <w:spacing w:after="100" w:before="100"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Desarrollo del trabajo práctico.</w:t>
      </w:r>
    </w:p>
    <w:p w:rsidR="00000000" w:rsidDel="00000000" w:rsidP="00000000" w:rsidRDefault="00000000" w:rsidRPr="00000000" w14:paraId="000005EA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Punto de equilibrio positivo, sin tener en cuenta el efecto de la gravedad.</w:t>
      </w:r>
    </w:p>
    <w:p w:rsidR="00000000" w:rsidDel="00000000" w:rsidP="00000000" w:rsidRDefault="00000000" w:rsidRPr="00000000" w14:paraId="000005E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Sin efecto de gravedad la constante g es nula y nos queda la ecuación:</w:t>
      </w:r>
    </w:p>
    <w:p w:rsidR="00000000" w:rsidDel="00000000" w:rsidP="00000000" w:rsidRDefault="00000000" w:rsidRPr="00000000" w14:paraId="000005EE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f(y)=−2ky (1 −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Lo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+a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104538" cy="312413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538" cy="312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 f(y)</w:t>
      </w:r>
    </w:p>
    <w:p w:rsidR="00000000" w:rsidDel="00000000" w:rsidP="00000000" w:rsidRDefault="00000000" w:rsidRPr="00000000" w14:paraId="000005F3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55"/>
        <w:gridCol w:w="825"/>
        <w:gridCol w:w="825"/>
        <w:tblGridChange w:id="0">
          <w:tblGrid>
            <w:gridCol w:w="1350"/>
            <w:gridCol w:w="855"/>
            <w:gridCol w:w="82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Constante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2,02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F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Luego despejando 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obtenemos las raíces:</w:t>
      </w:r>
    </w:p>
    <w:p w:rsidR="00000000" w:rsidDel="00000000" w:rsidP="00000000" w:rsidRDefault="00000000" w:rsidRPr="00000000" w14:paraId="000005FF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2,3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o</m:t>
                    </m:r>
                  </m:sub>
                  <m:sup/>
                </m:sSubSup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>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=1,7532 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=-1,7532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Entonces el punto de equilibrio positivo es y = 1,7532 </w:t>
      </w:r>
    </w:p>
    <w:p w:rsidR="00000000" w:rsidDel="00000000" w:rsidP="00000000" w:rsidRDefault="00000000" w:rsidRPr="00000000" w14:paraId="00000601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5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Regula-Falsi</w:t>
      </w:r>
    </w:p>
    <w:p w:rsidR="00000000" w:rsidDel="00000000" w:rsidP="00000000" w:rsidRDefault="00000000" w:rsidRPr="00000000" w14:paraId="00000603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Tablas de datos que resultan del algoritmo utilizado para este método:</w:t>
      </w:r>
      <w:r w:rsidDel="00000000" w:rsidR="00000000" w:rsidRPr="00000000">
        <w:rPr>
          <w:rtl w:val="0"/>
        </w:rPr>
      </w:r>
    </w:p>
    <w:tbl>
      <w:tblPr>
        <w:tblStyle w:val="Table3"/>
        <w:tblW w:w="11020.0" w:type="dxa"/>
        <w:jc w:val="left"/>
        <w:tblInd w:w="11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1965"/>
        <w:gridCol w:w="465"/>
        <w:gridCol w:w="1770"/>
        <w:gridCol w:w="1500"/>
        <w:gridCol w:w="1720"/>
        <w:gridCol w:w="1000"/>
        <w:gridCol w:w="1220"/>
        <w:gridCol w:w="500"/>
        <w:gridCol w:w="480"/>
        <w:tblGridChange w:id="0">
          <w:tblGrid>
            <w:gridCol w:w="400"/>
            <w:gridCol w:w="1965"/>
            <w:gridCol w:w="465"/>
            <w:gridCol w:w="1770"/>
            <w:gridCol w:w="1500"/>
            <w:gridCol w:w="1720"/>
            <w:gridCol w:w="1000"/>
            <w:gridCol w:w="1220"/>
            <w:gridCol w:w="500"/>
            <w:gridCol w:w="48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8.5671139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1.68910375907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0.982278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1.75210359838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0.045315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1.75497631505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0.001970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1.75510117367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8.546774e-05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1.75510658887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3.706445e-06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1.75510682370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1.607351e-07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1.75510683389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6.970505e-09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1.75510683433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3.022840e-10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1.75510683435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1.310991e-11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-3.865141</w:t>
            </w:r>
          </w:p>
        </w:tc>
      </w:tr>
    </w:tbl>
    <w:p w:rsidR="00000000" w:rsidDel="00000000" w:rsidP="00000000" w:rsidRDefault="00000000" w:rsidRPr="00000000" w14:paraId="0000063B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950"/>
        <w:gridCol w:w="2415"/>
        <w:gridCol w:w="2445"/>
        <w:gridCol w:w="1260"/>
        <w:gridCol w:w="1290"/>
        <w:tblGridChange w:id="0">
          <w:tblGrid>
            <w:gridCol w:w="405"/>
            <w:gridCol w:w="1950"/>
            <w:gridCol w:w="2415"/>
            <w:gridCol w:w="2445"/>
            <w:gridCol w:w="1260"/>
            <w:gridCol w:w="129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r/r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1.689103759076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1.752103598381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6.299983930521e-02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3.595668621617e-02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1.754976315052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2.872716670955e-03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1.636897687070e-03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0.047599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1.015530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1.755101173678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1.248586260069e-04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7.114041508234e-05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0.043637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1.000683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1.755106588871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5.415192873670e-06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3.085392595530e-06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0.043382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1.000029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1.755106823709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2.348382885930e-07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1.338028463115e-07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0.043367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1.755106833893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1.018408757325e-08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5.802545677894e-09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0.043366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0.999999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1.755106834335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4.416473853297e-10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2.516356136787e-10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0.043369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1.000003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1.755106834354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1.915245739780e-11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1.091241685287e-11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0.043328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1.000045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1.755106834355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8.304468224196e-13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4.731602693147e-13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E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5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Punto Fijo</w:t>
      </w:r>
    </w:p>
    <w:p w:rsidR="00000000" w:rsidDel="00000000" w:rsidP="00000000" w:rsidRDefault="00000000" w:rsidRPr="00000000" w14:paraId="00000683">
      <w:pPr>
        <w:spacing w:after="100" w:before="100" w:line="240" w:lineRule="auto"/>
        <w:ind w:left="0" w:firstLine="0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Con la función que se pide en el enunciado: g(y) = y - f(y) el algoritmo resulta en 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‘overflow’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lo que significa que no converge, esto se debe a que no cumple las condiciones del Teorema de punto fijo:</w:t>
      </w:r>
    </w:p>
    <w:p w:rsidR="00000000" w:rsidDel="00000000" w:rsidP="00000000" w:rsidRDefault="00000000" w:rsidRPr="00000000" w14:paraId="00000684">
      <w:pPr>
        <w:numPr>
          <w:ilvl w:val="0"/>
          <w:numId w:val="2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No cumple con la primer condición del teorema (el valor de la función ‘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’ para todos los puntos del intervalo pertenecen a ese mismo intervalo):</w:t>
      </w:r>
    </w:p>
    <w:p w:rsidR="00000000" w:rsidDel="00000000" w:rsidP="00000000" w:rsidRDefault="00000000" w:rsidRPr="00000000" w14:paraId="00000685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</w:rPr>
        <w:drawing>
          <wp:inline distB="114300" distT="114300" distL="114300" distR="114300">
            <wp:extent cx="3979978" cy="2637562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978" cy="263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gráfico: g(y) = y - f(y)</w:t>
      </w:r>
    </w:p>
    <w:p w:rsidR="00000000" w:rsidDel="00000000" w:rsidP="00000000" w:rsidRDefault="00000000" w:rsidRPr="00000000" w14:paraId="00000687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2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Tampoco se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cumple con la segunda condición del teorema (el módulo de la derivada de la función ‘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es menor a 1 en todo el intervalo):</w:t>
      </w:r>
    </w:p>
    <w:p w:rsidR="00000000" w:rsidDel="00000000" w:rsidP="00000000" w:rsidRDefault="00000000" w:rsidRPr="00000000" w14:paraId="00000689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6332400" cy="1917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gráfico: g’(y)</w:t>
      </w:r>
    </w:p>
    <w:p w:rsidR="00000000" w:rsidDel="00000000" w:rsidP="00000000" w:rsidRDefault="00000000" w:rsidRPr="00000000" w14:paraId="0000068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5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Newton-Rapson</w:t>
      </w:r>
    </w:p>
    <w:p w:rsidR="00000000" w:rsidDel="00000000" w:rsidP="00000000" w:rsidRDefault="00000000" w:rsidRPr="00000000" w14:paraId="0000068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Tabla de datos que resultan del algoritmo utilizado para este método:</w:t>
      </w:r>
      <w:r w:rsidDel="00000000" w:rsidR="00000000" w:rsidRPr="00000000">
        <w:rPr>
          <w:rtl w:val="0"/>
        </w:rPr>
      </w:r>
    </w:p>
    <w:tbl>
      <w:tblPr>
        <w:tblStyle w:val="Table5"/>
        <w:tblW w:w="8083.4619782116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38668967748896"/>
        <w:gridCol w:w="1408.5781469097185"/>
        <w:gridCol w:w="1662.376011217776"/>
        <w:gridCol w:w="1649.6861180023732"/>
        <w:gridCol w:w="1484.7175062021358"/>
        <w:gridCol w:w="1484.7175062021358"/>
        <w:tblGridChange w:id="0">
          <w:tblGrid>
            <w:gridCol w:w="393.38668967748896"/>
            <w:gridCol w:w="1408.5781469097185"/>
            <w:gridCol w:w="1662.376011217776"/>
            <w:gridCol w:w="1649.6861180023732"/>
            <w:gridCol w:w="1484.7175062021358"/>
            <w:gridCol w:w="1484.71750620213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k+1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y/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1.764127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0.235873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0.133705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0.009003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0.005129570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0.144976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1.923906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1.681636e-5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9.581389e-6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0.205998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1.998489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5.922995e-11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3.3747207e-11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1.755107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5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Gráfico representativo del error relativo en todos los métodos empleados</w:t>
      </w:r>
    </w:p>
    <w:p w:rsidR="00000000" w:rsidDel="00000000" w:rsidP="00000000" w:rsidRDefault="00000000" w:rsidRPr="00000000" w14:paraId="000006B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Todos los puntos de equilibrio del sistema, teniendo en cuenta el efecto de la gravedad.</w:t>
      </w:r>
    </w:p>
    <w:p w:rsidR="00000000" w:rsidDel="00000000" w:rsidP="00000000" w:rsidRDefault="00000000" w:rsidRPr="00000000" w14:paraId="000006C0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Teniendo en cuenta la gravedad nos queda la ecuación:</w:t>
      </w:r>
    </w:p>
    <w:p w:rsidR="00000000" w:rsidDel="00000000" w:rsidP="00000000" w:rsidRDefault="00000000" w:rsidRPr="00000000" w14:paraId="000006C2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f(y)=−2ky (1 −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Lo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+a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) -mg=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Y sus raíces son las siguientes:</w:t>
      </w:r>
    </w:p>
    <w:p w:rsidR="00000000" w:rsidDel="00000000" w:rsidP="00000000" w:rsidRDefault="00000000" w:rsidRPr="00000000" w14:paraId="000006C4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3657600" cy="49434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 de f(y)</w:t>
      </w:r>
    </w:p>
    <w:p w:rsidR="00000000" w:rsidDel="00000000" w:rsidP="00000000" w:rsidRDefault="00000000" w:rsidRPr="00000000" w14:paraId="000006C7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55"/>
        <w:gridCol w:w="825"/>
        <w:gridCol w:w="825"/>
        <w:gridCol w:w="825"/>
        <w:gridCol w:w="825"/>
        <w:tblGridChange w:id="0">
          <w:tblGrid>
            <w:gridCol w:w="1350"/>
            <w:gridCol w:w="855"/>
            <w:gridCol w:w="825"/>
            <w:gridCol w:w="825"/>
            <w:gridCol w:w="82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Constante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2,02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0,303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9,81</w:t>
            </w:r>
          </w:p>
        </w:tc>
      </w:tr>
    </w:tbl>
    <w:p w:rsidR="00000000" w:rsidDel="00000000" w:rsidP="00000000" w:rsidRDefault="00000000" w:rsidRPr="00000000" w14:paraId="000006D4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4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Regula-Falsi</w:t>
      </w:r>
    </w:p>
    <w:p w:rsidR="00000000" w:rsidDel="00000000" w:rsidP="00000000" w:rsidRDefault="00000000" w:rsidRPr="00000000" w14:paraId="000006D6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Tablas de datos que resultan del algoritmo utilizado para este método: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Primero busco el punto de equilibrio en el intervalo [1,2]</w:t>
      </w:r>
      <w:r w:rsidDel="00000000" w:rsidR="00000000" w:rsidRPr="00000000">
        <w:rPr>
          <w:rtl w:val="0"/>
        </w:rPr>
      </w:r>
    </w:p>
    <w:tbl>
      <w:tblPr>
        <w:tblStyle w:val="Table7"/>
        <w:tblW w:w="11595.0" w:type="dxa"/>
        <w:jc w:val="left"/>
        <w:tblInd w:w="493.346456692913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215"/>
        <w:gridCol w:w="1230"/>
        <w:gridCol w:w="1470"/>
        <w:gridCol w:w="2190"/>
        <w:gridCol w:w="1720"/>
        <w:gridCol w:w="1000"/>
        <w:gridCol w:w="1220"/>
        <w:gridCol w:w="500"/>
        <w:gridCol w:w="480"/>
        <w:tblGridChange w:id="0">
          <w:tblGrid>
            <w:gridCol w:w="570"/>
            <w:gridCol w:w="1215"/>
            <w:gridCol w:w="1230"/>
            <w:gridCol w:w="1470"/>
            <w:gridCol w:w="2190"/>
            <w:gridCol w:w="1720"/>
            <w:gridCol w:w="1000"/>
            <w:gridCol w:w="1220"/>
            <w:gridCol w:w="500"/>
            <w:gridCol w:w="48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after="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         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after="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5.594684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1.450014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1.285195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1.537033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0.150678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1.547016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0.015994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1.548073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0.001679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0.000176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1.846E-5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1.936E-6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2.03E-7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2.128E-8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2.232E-9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2.340E-10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2.453E-11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-6.837571</w:t>
            </w:r>
          </w:p>
        </w:tc>
      </w:tr>
    </w:tbl>
    <w:p w:rsidR="00000000" w:rsidDel="00000000" w:rsidP="00000000" w:rsidRDefault="00000000" w:rsidRPr="00000000" w14:paraId="0000071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50"/>
        <w:gridCol w:w="2115"/>
        <w:gridCol w:w="1845"/>
        <w:gridCol w:w="1185"/>
        <w:gridCol w:w="1170"/>
        <w:tblGridChange w:id="0">
          <w:tblGrid>
            <w:gridCol w:w="570"/>
            <w:gridCol w:w="2250"/>
            <w:gridCol w:w="2115"/>
            <w:gridCol w:w="1845"/>
            <w:gridCol w:w="1185"/>
            <w:gridCol w:w="117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r/r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1.450014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1.537033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0.0870196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0.0566153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1.547016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0.0099823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0.0064526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0.125540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1.036938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1.548073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0.0010571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0.0006828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0.107836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1.003941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100" w:before="10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0.0001110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7.1668e-5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0.105261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1.000414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1.1636e-5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7.5154e-6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0.104907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1.000043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1.2200e-6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7.8803e-7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0.104860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1.2792e-7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8.2628e-8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0.104854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1.000000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1.3413e-8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8.6638e-9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0.104853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0.999999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1.4064e9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9.084e-10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0.104854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1.000000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1.4747e-10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9.525e-11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0.104842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0.999994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1.5463e-11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9.988e-12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0.105143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1.000121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1.6209e-12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1.047e-12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4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Luego busco el punto de equilibrio en el intervalo [0,1]</w:t>
      </w:r>
      <w:r w:rsidDel="00000000" w:rsidR="00000000" w:rsidRPr="00000000">
        <w:rPr>
          <w:rtl w:val="0"/>
        </w:rPr>
      </w:r>
    </w:p>
    <w:tbl>
      <w:tblPr>
        <w:tblStyle w:val="Table9"/>
        <w:tblW w:w="9945.0" w:type="dxa"/>
        <w:jc w:val="left"/>
        <w:tblInd w:w="493.346456692913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40"/>
        <w:gridCol w:w="1140"/>
        <w:gridCol w:w="1185"/>
        <w:gridCol w:w="1880"/>
        <w:gridCol w:w="1480"/>
        <w:gridCol w:w="860"/>
        <w:gridCol w:w="1040"/>
        <w:gridCol w:w="420"/>
        <w:gridCol w:w="420"/>
        <w:tblGridChange w:id="0">
          <w:tblGrid>
            <w:gridCol w:w="480"/>
            <w:gridCol w:w="1040"/>
            <w:gridCol w:w="1140"/>
            <w:gridCol w:w="1185"/>
            <w:gridCol w:w="1880"/>
            <w:gridCol w:w="1480"/>
            <w:gridCol w:w="860"/>
            <w:gridCol w:w="104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5.5946839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0.346958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3.3310842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0.163609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0.2784571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0.149595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0.0127892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5.5698e-4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2.4197e-5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1.0511e-6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4.5659e-8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1.9833-9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8.6155-11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3.7418-12</w:t>
            </w:r>
          </w:p>
        </w:tc>
      </w:tr>
    </w:tbl>
    <w:p w:rsidR="00000000" w:rsidDel="00000000" w:rsidP="00000000" w:rsidRDefault="00000000" w:rsidRPr="00000000" w14:paraId="000007B2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50"/>
        <w:gridCol w:w="2115"/>
        <w:gridCol w:w="1845"/>
        <w:gridCol w:w="1185"/>
        <w:gridCol w:w="1170"/>
        <w:tblGridChange w:id="0">
          <w:tblGrid>
            <w:gridCol w:w="570"/>
            <w:gridCol w:w="2250"/>
            <w:gridCol w:w="2115"/>
            <w:gridCol w:w="1845"/>
            <w:gridCol w:w="1185"/>
            <w:gridCol w:w="117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r/r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ab/>
              <w:t xml:space="preserve">0.346958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ab/>
              <w:t xml:space="preserve">0.163609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0.1833496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1.1206602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ab/>
              <w:t xml:space="preserve">0.149595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0.0140140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0.0936799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0.107261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1.199749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ab/>
              <w:t xml:space="preserve">0.148954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6.4088e-4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4.3026e-3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0.0489426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1.015899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100" w:before="100" w:line="240" w:lineRule="auto"/>
              <w:ind w:left="0" w:firstLine="0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ab/>
              <w:t xml:space="preserve">0.148926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2.7906-5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1.8738e-4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0.043778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1.000731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1.2123-6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8.1406e-6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0.043457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1.000032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5.2662-8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3.5362e-7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0.043440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2.2876-9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1.5360e-8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0.043439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1.000000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9.937e-11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6.673e-10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0.043439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1.000001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4.316e-12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2.898e-11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0.043466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1.000028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1.875e-13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1.259e-12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Y por último busco el punto de equilibrio en el intervalo [-2,0]</w:t>
      </w:r>
      <w:r w:rsidDel="00000000" w:rsidR="00000000" w:rsidRPr="00000000">
        <w:rPr>
          <w:rtl w:val="0"/>
        </w:rPr>
      </w:r>
    </w:p>
    <w:tbl>
      <w:tblPr>
        <w:tblStyle w:val="Table11"/>
        <w:tblW w:w="9945.0" w:type="dxa"/>
        <w:jc w:val="left"/>
        <w:tblInd w:w="493.346456692913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40"/>
        <w:gridCol w:w="1215"/>
        <w:gridCol w:w="1110"/>
        <w:gridCol w:w="1880"/>
        <w:gridCol w:w="1480"/>
        <w:gridCol w:w="860"/>
        <w:gridCol w:w="1040"/>
        <w:gridCol w:w="420"/>
        <w:gridCol w:w="420"/>
        <w:tblGridChange w:id="0">
          <w:tblGrid>
            <w:gridCol w:w="480"/>
            <w:gridCol w:w="1040"/>
            <w:gridCol w:w="1215"/>
            <w:gridCol w:w="1110"/>
            <w:gridCol w:w="1880"/>
            <w:gridCol w:w="1480"/>
            <w:gridCol w:w="860"/>
            <w:gridCol w:w="104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         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-2.97243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-1.538070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-6.081584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-1.940873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-0.068365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-1.945079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-5.3047e-4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-4.1023e-6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100" w:before="100" w:line="240" w:lineRule="auto"/>
              <w:contextualSpacing w:val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-3.1724e-8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-2.453e-10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after="0" w:line="240" w:lineRule="auto"/>
              <w:ind w:left="141.73228346456688" w:firstLine="0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after="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0.892711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-1.899e-12</w:t>
            </w:r>
          </w:p>
        </w:tc>
      </w:tr>
    </w:tbl>
    <w:p w:rsidR="00000000" w:rsidDel="00000000" w:rsidP="00000000" w:rsidRDefault="00000000" w:rsidRPr="00000000" w14:paraId="0000082A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50"/>
        <w:gridCol w:w="2115"/>
        <w:gridCol w:w="1845"/>
        <w:gridCol w:w="1185"/>
        <w:gridCol w:w="1170"/>
        <w:tblGridChange w:id="0">
          <w:tblGrid>
            <w:gridCol w:w="570"/>
            <w:gridCol w:w="2250"/>
            <w:gridCol w:w="2115"/>
            <w:gridCol w:w="1845"/>
            <w:gridCol w:w="1185"/>
            <w:gridCol w:w="1170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r/r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-1.538070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-1.940873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0.402802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0.207536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-1.945079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4.2059e-3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2.1624e-3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0.011079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1.065218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3.2616e-5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1.6768e-5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0.007779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1.000567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2.5223e-7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1.2967e-7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0.007733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1.000004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1.9506e-9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1.0028e-9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0.007733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0.999999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1.508e-11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7.755e-12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0.007693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0.999742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100" w:before="100" w:line="240" w:lineRule="auto"/>
              <w:contextualSpacing w:val="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1.1679e-13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6.0046e-14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0"/>
          <w:numId w:val="4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Punto Fijo</w:t>
      </w:r>
    </w:p>
    <w:p w:rsidR="00000000" w:rsidDel="00000000" w:rsidP="00000000" w:rsidRDefault="00000000" w:rsidRPr="00000000" w14:paraId="00000867">
      <w:pPr>
        <w:spacing w:after="100" w:before="100" w:line="240" w:lineRule="auto"/>
        <w:ind w:left="0" w:firstLine="0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Con la función que se pide en el enunciado: g(y) = y - f(y) el algoritmo resulta en 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‘overflow’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lo que significa que nuevamente no converge, esto hace qué sea imposible hallar las raíces con esta función g(y).</w:t>
      </w:r>
    </w:p>
    <w:p w:rsidR="00000000" w:rsidDel="00000000" w:rsidP="00000000" w:rsidRDefault="00000000" w:rsidRPr="00000000" w14:paraId="00000868">
      <w:pPr>
        <w:spacing w:after="100" w:before="100" w:line="240" w:lineRule="auto"/>
        <w:ind w:firstLine="141.73228346456688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Analizamos este resultado gráficamente y pudimos observar:</w:t>
      </w:r>
    </w:p>
    <w:p w:rsidR="00000000" w:rsidDel="00000000" w:rsidP="00000000" w:rsidRDefault="00000000" w:rsidRPr="00000000" w14:paraId="00000869">
      <w:pPr>
        <w:numPr>
          <w:ilvl w:val="0"/>
          <w:numId w:val="3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La función g(y) cumple con la primer condición del teorema de punto fijo, es decir, el valor de la función en un intervalo, pertenecen a ese intervalo (I = [-4;-4]).</w:t>
      </w:r>
    </w:p>
    <w:p w:rsidR="00000000" w:rsidDel="00000000" w:rsidP="00000000" w:rsidRDefault="00000000" w:rsidRPr="00000000" w14:paraId="0000086A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4044938" cy="273884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938" cy="273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 g(y)</w:t>
      </w:r>
    </w:p>
    <w:p w:rsidR="00000000" w:rsidDel="00000000" w:rsidP="00000000" w:rsidRDefault="00000000" w:rsidRPr="00000000" w14:paraId="0000086C">
      <w:pPr>
        <w:numPr>
          <w:ilvl w:val="0"/>
          <w:numId w:val="3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Luego observamos que la función g(y) no cumple con la segunda condición, ya que el valor de la derivada en módulo, en todo ese mismo intervalo, no es menor a uno.</w:t>
      </w:r>
    </w:p>
    <w:p w:rsidR="00000000" w:rsidDel="00000000" w:rsidP="00000000" w:rsidRDefault="00000000" w:rsidRPr="00000000" w14:paraId="0000086D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882400" cy="3035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100" w:before="100" w:line="240" w:lineRule="auto"/>
        <w:contextualSpacing w:val="0"/>
        <w:jc w:val="center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gráfico g’(y)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4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Newton-Rapson</w:t>
      </w:r>
    </w:p>
    <w:p w:rsidR="00000000" w:rsidDel="00000000" w:rsidP="00000000" w:rsidRDefault="00000000" w:rsidRPr="00000000" w14:paraId="0000087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Tabla de datos que resultan del algoritmo utilizado para este método:</w:t>
      </w:r>
    </w:p>
    <w:p w:rsidR="00000000" w:rsidDel="00000000" w:rsidP="00000000" w:rsidRDefault="00000000" w:rsidRPr="00000000" w14:paraId="00000872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Busco el punto de equilibrio utilizando como semilla el [2]</w:t>
      </w:r>
      <w:r w:rsidDel="00000000" w:rsidR="00000000" w:rsidRPr="00000000">
        <w:rPr>
          <w:rtl w:val="0"/>
        </w:rPr>
      </w:r>
    </w:p>
    <w:tbl>
      <w:tblPr>
        <w:tblStyle w:val="Table13"/>
        <w:tblW w:w="8083.4619782116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38668967748896"/>
        <w:gridCol w:w="1408.5781469097185"/>
        <w:gridCol w:w="1662.376011217776"/>
        <w:gridCol w:w="1649.6861180023732"/>
        <w:gridCol w:w="1484.7175062021358"/>
        <w:gridCol w:w="1484.7175062021358"/>
        <w:tblGridChange w:id="0">
          <w:tblGrid>
            <w:gridCol w:w="393.38668967748896"/>
            <w:gridCol w:w="1408.5781469097185"/>
            <w:gridCol w:w="1662.376011217776"/>
            <w:gridCol w:w="1649.6861180023732"/>
            <w:gridCol w:w="1484.7175062021358"/>
            <w:gridCol w:w="1484.71750620213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k+1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y/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1.582732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0.417268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0.263638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0.034169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0.022065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0.166622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1.812764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3.666e-4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2.364e-4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0.304907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1.991735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4.362e-8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2.817e-8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0.305392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1.991936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1.548197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6.66e-16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4.30e-16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E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Luego busco el punto de equilibrio utilizando como semilla el [0.5]</w:t>
      </w:r>
      <w:r w:rsidDel="00000000" w:rsidR="00000000" w:rsidRPr="00000000">
        <w:rPr>
          <w:rtl w:val="0"/>
        </w:rPr>
      </w:r>
    </w:p>
    <w:tbl>
      <w:tblPr>
        <w:tblStyle w:val="Table14"/>
        <w:tblW w:w="8083.4619782116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38668967748896"/>
        <w:gridCol w:w="1408.5781469097185"/>
        <w:gridCol w:w="1662.376011217776"/>
        <w:gridCol w:w="1649.6861180023732"/>
        <w:gridCol w:w="1484.7175062021358"/>
        <w:gridCol w:w="1484.7175062021358"/>
        <w:tblGridChange w:id="0">
          <w:tblGrid>
            <w:gridCol w:w="393.38668967748896"/>
            <w:gridCol w:w="1408.5781469097185"/>
            <w:gridCol w:w="1662.376011217776"/>
            <w:gridCol w:w="1649.6861180023732"/>
            <w:gridCol w:w="1484.7175062021358"/>
            <w:gridCol w:w="1484.71750620213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k+1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y/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-0.071965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0.571964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7.947824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0.220678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1.483919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13.01298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7.297588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2.115e-4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0.001420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0.001586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1.333242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2.001e-8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1.343e-7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0.414793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1.991138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0.148924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1.94e-16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1.30e-15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Y por último busco el punto de equilibrio utilizando como semilla [-2]</w:t>
      </w:r>
      <w:r w:rsidDel="00000000" w:rsidR="00000000" w:rsidRPr="00000000">
        <w:rPr>
          <w:rtl w:val="0"/>
        </w:rPr>
      </w:r>
    </w:p>
    <w:tbl>
      <w:tblPr>
        <w:tblStyle w:val="Table15"/>
        <w:tblW w:w="8083.4619782116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38668967748896"/>
        <w:gridCol w:w="1408.5781469097185"/>
        <w:gridCol w:w="1662.376011217776"/>
        <w:gridCol w:w="1649.6861180023732"/>
        <w:gridCol w:w="1484.7175062021358"/>
        <w:gridCol w:w="1484.7175062021358"/>
        <w:tblGridChange w:id="0">
          <w:tblGrid>
            <w:gridCol w:w="393.38668967748896"/>
            <w:gridCol w:w="1408.5781469097185"/>
            <w:gridCol w:w="1662.376011217776"/>
            <w:gridCol w:w="1649.6861180023732"/>
            <w:gridCol w:w="1484.7175062021358"/>
            <w:gridCol w:w="1484.71750620213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y=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k+1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y/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-1.945522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0.054478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0.028002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4.0979e-4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2.1068e-4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0.133625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1.988743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2.4499e-8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1.2595e-8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0.069165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1.904314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-1.945112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2.220e-16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1.141e-16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2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numPr>
          <w:ilvl w:val="0"/>
          <w:numId w:val="4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Gráfico representativo del error relativo en función de las iteraciones</w:t>
      </w:r>
    </w:p>
    <w:p w:rsidR="00000000" w:rsidDel="00000000" w:rsidP="00000000" w:rsidRDefault="00000000" w:rsidRPr="00000000" w14:paraId="000008FA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Para el punto de equilibrio [1.54820]:</w:t>
      </w:r>
    </w:p>
    <w:p w:rsidR="00000000" w:rsidDel="00000000" w:rsidP="00000000" w:rsidRDefault="00000000" w:rsidRPr="00000000" w14:paraId="000008FC">
      <w:pPr>
        <w:spacing w:after="100" w:before="100" w:line="240" w:lineRule="auto"/>
        <w:contextualSpacing w:val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Para el punto de equilibrio [0.14892]:</w:t>
      </w:r>
    </w:p>
    <w:p w:rsidR="00000000" w:rsidDel="00000000" w:rsidP="00000000" w:rsidRDefault="00000000" w:rsidRPr="00000000" w14:paraId="000008FE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Para el punto de equilibrio [1.54820]:</w:t>
      </w:r>
    </w:p>
    <w:p w:rsidR="00000000" w:rsidDel="00000000" w:rsidP="00000000" w:rsidRDefault="00000000" w:rsidRPr="00000000" w14:paraId="00000903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0"/>
          <w:numId w:val="4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Comparaciones entre punto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905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El comportamiento de los tres métodos fue el mismo en ambos casos, y esto se puede apreciar en los gráficos. El método Regula-Falsi siempre fue acercándose al resultado, lento pero seguro con orden uno. En cambio Newton-Raphson comenzaba las primeras iteraciones con un error  mayor qué el Regula-Falsi, pero rápidamente lo corregía y terminaba en muchas menos iteraciones y un menor error. En estos casos no se pudo aplicar la fórmula de Punto Fijo qué g(y) qué ustedes nos proveyeron ya qué, como explicamos anteriormente y mostramos a partir de gráficos, está no converge y por éste motivo nunca llega a encontrar las raíces.</w:t>
      </w:r>
    </w:p>
    <w:p w:rsidR="00000000" w:rsidDel="00000000" w:rsidP="00000000" w:rsidRDefault="00000000" w:rsidRPr="00000000" w14:paraId="00000906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0"/>
          <w:numId w:val="1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Máximo intervalo de convergencia.</w:t>
      </w:r>
    </w:p>
    <w:p w:rsidR="00000000" w:rsidDel="00000000" w:rsidP="00000000" w:rsidRDefault="00000000" w:rsidRPr="00000000" w14:paraId="00000908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0"/>
          <w:numId w:val="1"/>
        </w:numPr>
        <w:spacing w:after="100" w:before="100" w:line="240" w:lineRule="auto"/>
        <w:ind w:left="720" w:hanging="360"/>
        <w:contextualSpacing w:val="1"/>
        <w:rPr>
          <w:rFonts w:ascii="Cambria Math" w:cs="Cambria Math" w:eastAsia="Cambria Math" w:hAnsi="Cambria Math"/>
          <w:b w:val="1"/>
          <w:i w:val="1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0"/>
          <w:szCs w:val="30"/>
          <w:rtl w:val="0"/>
        </w:rPr>
        <w:t xml:space="preserve">Todos los puntos de equilibrio del sistema, con método Newton-Rapson en cada caso:</w:t>
      </w:r>
    </w:p>
    <w:p w:rsidR="00000000" w:rsidDel="00000000" w:rsidP="00000000" w:rsidRDefault="00000000" w:rsidRPr="00000000" w14:paraId="0000090D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710"/>
        <w:gridCol w:w="1380"/>
        <w:gridCol w:w="1320"/>
        <w:gridCol w:w="1320"/>
        <w:gridCol w:w="1320"/>
        <w:gridCol w:w="1320"/>
        <w:tblGridChange w:id="0">
          <w:tblGrid>
            <w:gridCol w:w="975"/>
            <w:gridCol w:w="1710"/>
            <w:gridCol w:w="138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i w:val="1"/>
                  <w:sz w:val="24"/>
                  <w:szCs w:val="24"/>
                </w:rPr>
                <m:t xml:space="preserve">0.3*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i w:val="1"/>
                  <w:sz w:val="24"/>
                  <w:szCs w:val="24"/>
                </w:rPr>
                <m:t xml:space="preserve">0.6*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i w:val="1"/>
                  <w:sz w:val="24"/>
                  <w:szCs w:val="24"/>
                </w:rPr>
                <m:t xml:space="preserve">0.9*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i w:val="1"/>
                  <w:sz w:val="24"/>
                  <w:szCs w:val="24"/>
                </w:rPr>
                <m:t xml:space="preserve">1.2*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i w:val="1"/>
                  <w:sz w:val="24"/>
                  <w:szCs w:val="24"/>
                </w:rPr>
                <m:t xml:space="preserve">1.5*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i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100" w:before="10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after="0" w:line="240" w:lineRule="auto"/>
              <w:contextualSpacing w:val="0"/>
              <w:jc w:val="center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raiz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B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100" w:before="100" w:line="240" w:lineRule="auto"/>
        <w:contextualSpacing w:val="0"/>
        <w:rPr>
          <w:rFonts w:ascii="Cambria Math" w:cs="Cambria Math" w:eastAsia="Cambria Math" w:hAnsi="Cambria Math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842.51968503937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5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