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80A4F" w14:textId="6DC5C70E" w:rsidR="003A3173" w:rsidRPr="00905FCE" w:rsidRDefault="00905FCE" w:rsidP="00905FCE">
      <w:pPr>
        <w:pStyle w:val="a6"/>
        <w:jc w:val="left"/>
        <w:rPr>
          <w:rFonts w:asciiTheme="majorBidi" w:hAnsiTheme="majorBidi"/>
          <w:color w:val="auto"/>
          <w:rtl/>
          <w:lang w:val="en-GB" w:bidi="he-IL"/>
        </w:rPr>
      </w:pPr>
      <w:r w:rsidRPr="003A3173">
        <w:rPr>
          <w:rFonts w:asciiTheme="majorBidi" w:hAnsiTheme="majorBidi"/>
          <w:noProof/>
          <w:color w:val="auto"/>
          <w:lang w:val="en-GB" w:bidi="he-IL"/>
        </w:rPr>
        <w:drawing>
          <wp:anchor distT="0" distB="0" distL="114300" distR="114300" simplePos="0" relativeHeight="251664896" behindDoc="1" locked="0" layoutInCell="1" allowOverlap="1" wp14:anchorId="1EDC97B0" wp14:editId="4B7725A9">
            <wp:simplePos x="0" y="0"/>
            <wp:positionH relativeFrom="margin">
              <wp:posOffset>356235</wp:posOffset>
            </wp:positionH>
            <wp:positionV relativeFrom="paragraph">
              <wp:posOffset>754380</wp:posOffset>
            </wp:positionV>
            <wp:extent cx="4541520" cy="4236720"/>
            <wp:effectExtent l="152400" t="152400" r="354330" b="354330"/>
            <wp:wrapTight wrapText="bothSides">
              <wp:wrapPolygon edited="0">
                <wp:start x="362" y="-777"/>
                <wp:lineTo x="-725" y="-583"/>
                <wp:lineTo x="-725" y="21950"/>
                <wp:lineTo x="-181" y="22727"/>
                <wp:lineTo x="815" y="23115"/>
                <wp:lineTo x="906" y="23309"/>
                <wp:lineTo x="21564" y="23309"/>
                <wp:lineTo x="21654" y="23115"/>
                <wp:lineTo x="22651" y="22727"/>
                <wp:lineTo x="23195" y="21270"/>
                <wp:lineTo x="23195" y="971"/>
                <wp:lineTo x="22107" y="-486"/>
                <wp:lineTo x="22017" y="-777"/>
                <wp:lineTo x="362" y="-777"/>
              </wp:wrapPolygon>
            </wp:wrapTight>
            <wp:docPr id="1017404523"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1520" cy="42367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43A0CFD" w14:textId="168F97E8" w:rsidR="003A3173" w:rsidRPr="00D022DC" w:rsidRDefault="003A3173" w:rsidP="003A3173">
      <w:pPr>
        <w:pStyle w:val="a6"/>
        <w:rPr>
          <w:rFonts w:asciiTheme="majorBidi" w:hAnsiTheme="majorBidi"/>
          <w:color w:val="auto"/>
          <w:lang w:bidi="he-IL"/>
        </w:rPr>
      </w:pPr>
      <w:r>
        <w:rPr>
          <w:rFonts w:asciiTheme="majorBidi" w:hAnsiTheme="majorBidi"/>
          <w:color w:val="auto"/>
          <w:lang w:bidi="he-IL"/>
        </w:rPr>
        <w:t xml:space="preserve">Panel data </w:t>
      </w:r>
    </w:p>
    <w:p w14:paraId="2FBF0632" w14:textId="49BCB7E4" w:rsidR="001638F6" w:rsidRPr="00D022DC" w:rsidRDefault="009E1659" w:rsidP="009E1659">
      <w:pPr>
        <w:pStyle w:val="a8"/>
        <w:bidi/>
        <w:rPr>
          <w:rFonts w:asciiTheme="majorBidi" w:hAnsiTheme="majorBidi"/>
          <w:color w:val="auto"/>
          <w:rtl/>
        </w:rPr>
      </w:pPr>
      <w:r w:rsidRPr="00D022DC">
        <w:rPr>
          <w:rFonts w:asciiTheme="majorBidi" w:hAnsiTheme="majorBidi"/>
          <w:color w:val="auto"/>
          <w:rtl/>
          <w:lang w:bidi="he-IL"/>
        </w:rPr>
        <w:t xml:space="preserve"> אקונומטריקה מתקדמת עם </w:t>
      </w:r>
      <w:r w:rsidRPr="00D022DC">
        <w:rPr>
          <w:rFonts w:asciiTheme="majorBidi" w:hAnsiTheme="majorBidi"/>
          <w:color w:val="auto"/>
          <w:lang w:bidi="he-IL"/>
        </w:rPr>
        <w:t>R</w:t>
      </w:r>
    </w:p>
    <w:p w14:paraId="2E2862FF" w14:textId="43DC8A60" w:rsidR="00F5539D" w:rsidRPr="00D022DC" w:rsidRDefault="009E1659" w:rsidP="00F5539D">
      <w:pPr>
        <w:pStyle w:val="ContactInfo"/>
        <w:rPr>
          <w:rFonts w:asciiTheme="majorBidi" w:hAnsiTheme="majorBidi" w:cstheme="majorBidi"/>
          <w:color w:val="auto"/>
          <w:rtl/>
          <w:lang w:val="en-GB" w:bidi="he-IL"/>
        </w:rPr>
      </w:pPr>
      <w:r w:rsidRPr="00D022DC">
        <w:rPr>
          <w:rFonts w:asciiTheme="majorBidi" w:hAnsiTheme="majorBidi" w:cstheme="majorBidi"/>
          <w:color w:val="auto"/>
          <w:rtl/>
          <w:lang w:val="en-GB" w:bidi="he-IL"/>
        </w:rPr>
        <w:t>נתנאל טל</w:t>
      </w:r>
      <w:r w:rsidR="00C43EC2">
        <w:rPr>
          <w:rFonts w:asciiTheme="majorBidi" w:hAnsiTheme="majorBidi" w:cstheme="majorBidi" w:hint="cs"/>
          <w:color w:val="auto"/>
          <w:rtl/>
          <w:lang w:val="en-GB" w:bidi="he-IL"/>
        </w:rPr>
        <w:t xml:space="preserve"> </w:t>
      </w:r>
      <w:r w:rsidR="00E71289">
        <w:rPr>
          <w:rFonts w:asciiTheme="majorBidi" w:hAnsiTheme="majorBidi" w:cstheme="majorBidi" w:hint="cs"/>
          <w:color w:val="auto"/>
          <w:rtl/>
          <w:lang w:val="en-GB" w:bidi="he-IL"/>
        </w:rPr>
        <w:t>(</w:t>
      </w:r>
      <w:r w:rsidR="00C43EC2">
        <w:rPr>
          <w:rFonts w:asciiTheme="majorBidi" w:hAnsiTheme="majorBidi" w:cstheme="majorBidi" w:hint="cs"/>
          <w:color w:val="auto"/>
          <w:rtl/>
          <w:lang w:val="en-GB" w:bidi="he-IL"/>
        </w:rPr>
        <w:t>ת"ז:</w:t>
      </w:r>
      <w:r w:rsidR="00E71289">
        <w:rPr>
          <w:rFonts w:asciiTheme="majorBidi" w:hAnsiTheme="majorBidi" w:cstheme="majorBidi" w:hint="cs"/>
          <w:color w:val="auto"/>
          <w:rtl/>
          <w:lang w:val="en-GB" w:bidi="he-IL"/>
        </w:rPr>
        <w:t xml:space="preserve"> 211589049)</w:t>
      </w:r>
      <w:r w:rsidR="00D5413C" w:rsidRPr="00D022DC">
        <w:rPr>
          <w:rFonts w:asciiTheme="majorBidi" w:hAnsiTheme="majorBidi" w:cstheme="majorBidi"/>
          <w:color w:val="auto"/>
          <w:lang w:val="en-GB" w:bidi="en-GB"/>
        </w:rPr>
        <w:t xml:space="preserve"> | </w:t>
      </w:r>
      <w:r w:rsidRPr="00D022DC">
        <w:rPr>
          <w:rFonts w:asciiTheme="majorBidi" w:hAnsiTheme="majorBidi" w:cstheme="majorBidi"/>
          <w:color w:val="auto"/>
          <w:rtl/>
          <w:lang w:val="en-GB" w:bidi="he-IL"/>
        </w:rPr>
        <w:t xml:space="preserve"> </w:t>
      </w:r>
      <w:r w:rsidRPr="00D022DC">
        <w:rPr>
          <w:rFonts w:asciiTheme="majorBidi" w:hAnsiTheme="majorBidi" w:cstheme="majorBidi"/>
          <w:color w:val="auto"/>
          <w:rtl/>
          <w:lang w:bidi="he-IL"/>
        </w:rPr>
        <w:t>ניקול סוניק</w:t>
      </w:r>
      <w:r w:rsidR="00F5539D">
        <w:rPr>
          <w:rFonts w:asciiTheme="majorBidi" w:hAnsiTheme="majorBidi" w:cstheme="majorBidi" w:hint="cs"/>
          <w:color w:val="auto"/>
          <w:rtl/>
          <w:lang w:bidi="he-IL"/>
        </w:rPr>
        <w:t xml:space="preserve"> (ת"ז: 212394183</w:t>
      </w:r>
      <w:r w:rsidR="00C43EC2">
        <w:rPr>
          <w:rFonts w:asciiTheme="majorBidi" w:hAnsiTheme="majorBidi" w:cstheme="majorBidi" w:hint="cs"/>
          <w:color w:val="auto"/>
          <w:rtl/>
          <w:lang w:bidi="he-IL"/>
        </w:rPr>
        <w:t>)</w:t>
      </w:r>
      <w:r w:rsidR="00F5539D">
        <w:rPr>
          <w:rFonts w:asciiTheme="majorBidi" w:hAnsiTheme="majorBidi" w:cstheme="majorBidi" w:hint="cs"/>
          <w:color w:val="auto"/>
          <w:rtl/>
          <w:lang w:bidi="he-IL"/>
        </w:rPr>
        <w:t xml:space="preserve"> </w:t>
      </w:r>
      <w:r w:rsidRPr="00D022DC">
        <w:rPr>
          <w:rFonts w:asciiTheme="majorBidi" w:hAnsiTheme="majorBidi" w:cstheme="majorBidi"/>
          <w:color w:val="auto"/>
          <w:lang w:val="en-GB" w:bidi="en-GB"/>
        </w:rPr>
        <w:t>|</w:t>
      </w:r>
      <w:r w:rsidRPr="00D022DC">
        <w:rPr>
          <w:rFonts w:asciiTheme="majorBidi" w:hAnsiTheme="majorBidi" w:cstheme="majorBidi"/>
          <w:color w:val="auto"/>
          <w:rtl/>
          <w:lang w:bidi="he-IL"/>
        </w:rPr>
        <w:t>מוחמד עבאס</w:t>
      </w:r>
      <w:r w:rsidR="00E71289">
        <w:rPr>
          <w:rFonts w:asciiTheme="majorBidi" w:hAnsiTheme="majorBidi" w:cstheme="majorBidi" w:hint="cs"/>
          <w:color w:val="auto"/>
          <w:rtl/>
          <w:lang w:bidi="he-IL"/>
        </w:rPr>
        <w:t xml:space="preserve"> (ת"ז:</w:t>
      </w:r>
      <w:r w:rsidR="00E054C5">
        <w:rPr>
          <w:rFonts w:asciiTheme="majorBidi" w:hAnsiTheme="majorBidi" w:cstheme="majorBidi" w:hint="cs"/>
          <w:color w:val="auto"/>
          <w:rtl/>
          <w:lang w:bidi="he-IL"/>
        </w:rPr>
        <w:t xml:space="preserve"> </w:t>
      </w:r>
      <w:r w:rsidR="00B0175F">
        <w:rPr>
          <w:rFonts w:asciiTheme="majorBidi" w:hAnsiTheme="majorBidi" w:cstheme="majorBidi" w:hint="cs"/>
          <w:color w:val="auto"/>
          <w:rtl/>
          <w:lang w:bidi="he-IL"/>
        </w:rPr>
        <w:t>203</w:t>
      </w:r>
      <w:r w:rsidR="004A4817">
        <w:rPr>
          <w:rFonts w:asciiTheme="majorBidi" w:hAnsiTheme="majorBidi" w:cstheme="majorBidi" w:hint="cs"/>
          <w:color w:val="auto"/>
          <w:rtl/>
          <w:lang w:bidi="he-IL"/>
        </w:rPr>
        <w:t>637</w:t>
      </w:r>
      <w:r w:rsidR="00E054C5">
        <w:rPr>
          <w:rFonts w:asciiTheme="majorBidi" w:hAnsiTheme="majorBidi" w:cstheme="majorBidi" w:hint="cs"/>
          <w:color w:val="auto"/>
          <w:rtl/>
          <w:lang w:bidi="he-IL"/>
        </w:rPr>
        <w:t>426)</w:t>
      </w:r>
      <w:r w:rsidRPr="00D022DC">
        <w:rPr>
          <w:rFonts w:asciiTheme="majorBidi" w:hAnsiTheme="majorBidi" w:cstheme="majorBidi"/>
          <w:color w:val="auto"/>
          <w:rtl/>
          <w:lang w:bidi="he-IL"/>
        </w:rPr>
        <w:t xml:space="preserve"> </w:t>
      </w:r>
      <w:r w:rsidRPr="00D022DC">
        <w:rPr>
          <w:rFonts w:asciiTheme="majorBidi" w:hAnsiTheme="majorBidi" w:cstheme="majorBidi"/>
          <w:color w:val="auto"/>
          <w:lang w:val="en-GB" w:bidi="en-GB"/>
        </w:rPr>
        <w:t xml:space="preserve"> </w:t>
      </w:r>
      <w:r w:rsidR="003422FF" w:rsidRPr="00D022DC">
        <w:rPr>
          <w:rFonts w:asciiTheme="majorBidi" w:hAnsiTheme="majorBidi" w:cstheme="majorBidi"/>
          <w:color w:val="auto"/>
          <w:lang w:val="en-GB" w:bidi="en-GB"/>
        </w:rPr>
        <w:br w:type="page"/>
      </w:r>
    </w:p>
    <w:p w14:paraId="376302BC" w14:textId="77777777" w:rsidR="009E1659" w:rsidRPr="00D022DC" w:rsidRDefault="009E1659" w:rsidP="009E1659">
      <w:pPr>
        <w:pStyle w:val="ContactInfo"/>
        <w:rPr>
          <w:rFonts w:asciiTheme="majorBidi" w:hAnsiTheme="majorBidi" w:cstheme="majorBidi"/>
          <w:color w:val="auto"/>
          <w:rtl/>
          <w:lang w:bidi="he-IL"/>
        </w:rPr>
      </w:pPr>
    </w:p>
    <w:p w14:paraId="2C970BF5" w14:textId="7FBF2048" w:rsidR="00615543" w:rsidRPr="00D022DC" w:rsidRDefault="00615543" w:rsidP="009E1659">
      <w:pPr>
        <w:pStyle w:val="ContactInfo"/>
        <w:rPr>
          <w:rFonts w:asciiTheme="majorBidi" w:hAnsiTheme="majorBidi" w:cstheme="majorBidi"/>
          <w:b/>
          <w:bCs/>
          <w:color w:val="auto"/>
          <w:sz w:val="36"/>
          <w:szCs w:val="36"/>
          <w:rtl/>
          <w:lang w:bidi="he-IL"/>
        </w:rPr>
      </w:pPr>
      <w:r w:rsidRPr="00D022DC">
        <w:rPr>
          <w:rFonts w:asciiTheme="majorBidi" w:hAnsiTheme="majorBidi" w:cstheme="majorBidi"/>
          <w:b/>
          <w:bCs/>
          <w:color w:val="auto"/>
          <w:sz w:val="36"/>
          <w:szCs w:val="36"/>
          <w:rtl/>
          <w:lang w:bidi="he-IL"/>
        </w:rPr>
        <w:t>תוכן עניינים</w:t>
      </w:r>
    </w:p>
    <w:p w14:paraId="41EF82A8" w14:textId="77777777" w:rsidR="00615543" w:rsidRPr="00D022DC" w:rsidRDefault="00615543" w:rsidP="009E1659">
      <w:pPr>
        <w:pStyle w:val="ContactInfo"/>
        <w:rPr>
          <w:rFonts w:asciiTheme="majorBidi" w:hAnsiTheme="majorBidi" w:cstheme="majorBidi"/>
          <w:b/>
          <w:bCs/>
          <w:color w:val="auto"/>
          <w:sz w:val="36"/>
          <w:szCs w:val="36"/>
          <w:rtl/>
          <w:lang w:bidi="he-IL"/>
        </w:rPr>
      </w:pPr>
    </w:p>
    <w:p w14:paraId="536242FC" w14:textId="77777777" w:rsidR="00634CA7" w:rsidRDefault="00634CA7" w:rsidP="00634CA7">
      <w:pPr>
        <w:pStyle w:val="ContactInfo"/>
        <w:bidi/>
        <w:spacing w:line="276" w:lineRule="auto"/>
        <w:jc w:val="left"/>
        <w:rPr>
          <w:rFonts w:asciiTheme="minorBidi" w:hAnsiTheme="minorBidi"/>
          <w:b/>
          <w:bCs/>
          <w:color w:val="auto"/>
          <w:rtl/>
          <w:lang w:val="en-GB" w:bidi="he-IL"/>
        </w:rPr>
      </w:pPr>
      <w:r>
        <w:rPr>
          <w:rFonts w:asciiTheme="minorBidi" w:hAnsiTheme="minorBidi" w:hint="cs"/>
          <w:b/>
          <w:bCs/>
          <w:color w:val="auto"/>
          <w:rtl/>
          <w:lang w:val="en-GB" w:bidi="he-IL"/>
        </w:rPr>
        <w:t xml:space="preserve">מבוא </w:t>
      </w:r>
      <w:r w:rsidRPr="00657239">
        <w:rPr>
          <w:rFonts w:asciiTheme="minorBidi" w:hAnsiTheme="minorBidi" w:hint="cs"/>
          <w:color w:val="auto"/>
          <w:rtl/>
          <w:lang w:val="en-GB" w:bidi="he-IL"/>
        </w:rPr>
        <w:t>..................................................................................................................</w:t>
      </w:r>
      <w:r>
        <w:rPr>
          <w:rFonts w:asciiTheme="minorBidi" w:hAnsiTheme="minorBidi" w:hint="cs"/>
          <w:color w:val="auto"/>
          <w:rtl/>
          <w:lang w:val="en-GB" w:bidi="he-IL"/>
        </w:rPr>
        <w:t>.</w:t>
      </w:r>
      <w:r w:rsidRPr="00657239">
        <w:rPr>
          <w:rFonts w:asciiTheme="minorBidi" w:hAnsiTheme="minorBidi" w:hint="cs"/>
          <w:color w:val="auto"/>
          <w:rtl/>
          <w:lang w:val="en-GB" w:bidi="he-IL"/>
        </w:rPr>
        <w:t xml:space="preserve">.............. </w:t>
      </w:r>
      <w:r>
        <w:rPr>
          <w:rFonts w:asciiTheme="minorBidi" w:hAnsiTheme="minorBidi" w:hint="cs"/>
          <w:b/>
          <w:bCs/>
          <w:color w:val="auto"/>
          <w:rtl/>
          <w:lang w:val="en-GB" w:bidi="he-IL"/>
        </w:rPr>
        <w:t>עמוד 2</w:t>
      </w:r>
    </w:p>
    <w:p w14:paraId="7BB0AB63" w14:textId="77777777" w:rsidR="00634CA7" w:rsidRDefault="00634CA7" w:rsidP="00634CA7">
      <w:pPr>
        <w:pStyle w:val="ContactInfo"/>
        <w:bidi/>
        <w:spacing w:line="276" w:lineRule="auto"/>
        <w:jc w:val="left"/>
        <w:rPr>
          <w:rFonts w:asciiTheme="minorBidi" w:hAnsiTheme="minorBidi"/>
          <w:b/>
          <w:bCs/>
          <w:color w:val="auto"/>
          <w:rtl/>
          <w:lang w:val="en-GB" w:bidi="he-IL"/>
        </w:rPr>
      </w:pPr>
    </w:p>
    <w:p w14:paraId="43AC001B" w14:textId="1794EE66" w:rsidR="00634CA7" w:rsidRDefault="00634CA7" w:rsidP="00634CA7">
      <w:pPr>
        <w:pStyle w:val="ContactInfo"/>
        <w:bidi/>
        <w:spacing w:line="276" w:lineRule="auto"/>
        <w:jc w:val="left"/>
        <w:rPr>
          <w:rFonts w:asciiTheme="minorBidi" w:hAnsiTheme="minorBidi"/>
          <w:b/>
          <w:bCs/>
          <w:color w:val="auto"/>
          <w:rtl/>
          <w:lang w:val="en-GB" w:bidi="he-IL"/>
        </w:rPr>
      </w:pPr>
      <w:r>
        <w:rPr>
          <w:rFonts w:asciiTheme="minorBidi" w:hAnsiTheme="minorBidi" w:hint="cs"/>
          <w:b/>
          <w:bCs/>
          <w:color w:val="auto"/>
          <w:rtl/>
          <w:lang w:val="en-GB" w:bidi="he-IL"/>
        </w:rPr>
        <w:t xml:space="preserve">הצגת מערך הנתונים </w:t>
      </w:r>
      <w:r w:rsidRPr="00657239">
        <w:rPr>
          <w:rFonts w:asciiTheme="minorBidi" w:hAnsiTheme="minorBidi" w:hint="cs"/>
          <w:color w:val="auto"/>
          <w:rtl/>
          <w:lang w:val="en-GB" w:bidi="he-IL"/>
        </w:rPr>
        <w:t>..............................................................................................</w:t>
      </w:r>
      <w:r>
        <w:rPr>
          <w:rFonts w:asciiTheme="minorBidi" w:hAnsiTheme="minorBidi" w:hint="cs"/>
          <w:color w:val="auto"/>
          <w:rtl/>
          <w:lang w:val="en-GB" w:bidi="he-IL"/>
        </w:rPr>
        <w:t>.</w:t>
      </w:r>
      <w:r w:rsidRPr="00657239">
        <w:rPr>
          <w:rFonts w:asciiTheme="minorBidi" w:hAnsiTheme="minorBidi" w:hint="cs"/>
          <w:color w:val="auto"/>
          <w:rtl/>
          <w:lang w:val="en-GB" w:bidi="he-IL"/>
        </w:rPr>
        <w:t>.............</w:t>
      </w:r>
      <w:r>
        <w:rPr>
          <w:rFonts w:asciiTheme="minorBidi" w:hAnsiTheme="minorBidi" w:hint="cs"/>
          <w:b/>
          <w:bCs/>
          <w:color w:val="auto"/>
          <w:rtl/>
          <w:lang w:val="en-GB" w:bidi="he-IL"/>
        </w:rPr>
        <w:t xml:space="preserve"> עמוד </w:t>
      </w:r>
      <w:r w:rsidR="00244C05">
        <w:rPr>
          <w:rFonts w:asciiTheme="minorBidi" w:hAnsiTheme="minorBidi"/>
          <w:b/>
          <w:bCs/>
          <w:color w:val="auto"/>
          <w:lang w:val="en-GB" w:bidi="he-IL"/>
        </w:rPr>
        <w:t>3</w:t>
      </w:r>
    </w:p>
    <w:p w14:paraId="388CF17D" w14:textId="77777777" w:rsidR="00634CA7" w:rsidRDefault="00634CA7" w:rsidP="00634CA7">
      <w:pPr>
        <w:pStyle w:val="ContactInfo"/>
        <w:bidi/>
        <w:spacing w:line="276" w:lineRule="auto"/>
        <w:jc w:val="left"/>
        <w:rPr>
          <w:rFonts w:asciiTheme="minorBidi" w:hAnsiTheme="minorBidi"/>
          <w:b/>
          <w:bCs/>
          <w:color w:val="auto"/>
          <w:rtl/>
          <w:lang w:val="en-GB" w:bidi="he-IL"/>
        </w:rPr>
      </w:pPr>
    </w:p>
    <w:p w14:paraId="12190E8C" w14:textId="063EDCFC" w:rsidR="00634CA7" w:rsidRDefault="00634CA7" w:rsidP="00634CA7">
      <w:pPr>
        <w:pStyle w:val="ContactInfo"/>
        <w:bidi/>
        <w:spacing w:line="276" w:lineRule="auto"/>
        <w:jc w:val="left"/>
        <w:rPr>
          <w:rFonts w:asciiTheme="minorBidi" w:hAnsiTheme="minorBidi"/>
          <w:b/>
          <w:bCs/>
          <w:color w:val="auto"/>
          <w:rtl/>
          <w:lang w:val="en-GB" w:bidi="he-IL"/>
        </w:rPr>
      </w:pPr>
      <w:r>
        <w:rPr>
          <w:rFonts w:asciiTheme="minorBidi" w:hAnsiTheme="minorBidi" w:hint="cs"/>
          <w:b/>
          <w:bCs/>
          <w:color w:val="auto"/>
          <w:rtl/>
          <w:lang w:val="en-GB" w:bidi="he-IL"/>
        </w:rPr>
        <w:t>טיפול בתצפיות חריגות וערכים חסרים .</w:t>
      </w:r>
      <w:r w:rsidRPr="00657239">
        <w:rPr>
          <w:rFonts w:asciiTheme="minorBidi" w:hAnsiTheme="minorBidi" w:hint="cs"/>
          <w:color w:val="auto"/>
          <w:rtl/>
          <w:lang w:val="en-GB" w:bidi="he-IL"/>
        </w:rPr>
        <w:t xml:space="preserve">.................................................................................. </w:t>
      </w:r>
      <w:r>
        <w:rPr>
          <w:rFonts w:asciiTheme="minorBidi" w:hAnsiTheme="minorBidi" w:hint="cs"/>
          <w:b/>
          <w:bCs/>
          <w:color w:val="auto"/>
          <w:rtl/>
          <w:lang w:val="en-GB" w:bidi="he-IL"/>
        </w:rPr>
        <w:t xml:space="preserve">עמוד </w:t>
      </w:r>
      <w:r w:rsidR="00244C05">
        <w:rPr>
          <w:rFonts w:asciiTheme="minorBidi" w:hAnsiTheme="minorBidi"/>
          <w:b/>
          <w:bCs/>
          <w:color w:val="auto"/>
          <w:lang w:val="en-GB" w:bidi="he-IL"/>
        </w:rPr>
        <w:t>4</w:t>
      </w:r>
    </w:p>
    <w:p w14:paraId="3A38EDDD" w14:textId="77777777" w:rsidR="00634CA7" w:rsidRDefault="00634CA7" w:rsidP="00634CA7">
      <w:pPr>
        <w:pStyle w:val="ContactInfo"/>
        <w:bidi/>
        <w:spacing w:line="276" w:lineRule="auto"/>
        <w:jc w:val="left"/>
        <w:rPr>
          <w:rFonts w:asciiTheme="minorBidi" w:hAnsiTheme="minorBidi"/>
          <w:b/>
          <w:bCs/>
          <w:color w:val="auto"/>
          <w:rtl/>
          <w:lang w:bidi="he-IL"/>
        </w:rPr>
      </w:pPr>
    </w:p>
    <w:p w14:paraId="3509F7E0" w14:textId="798C1AF7" w:rsidR="00634CA7" w:rsidRDefault="00634CA7" w:rsidP="00634CA7">
      <w:pPr>
        <w:pStyle w:val="ContactInfo"/>
        <w:bidi/>
        <w:spacing w:line="276" w:lineRule="auto"/>
        <w:jc w:val="left"/>
        <w:rPr>
          <w:rFonts w:asciiTheme="minorBidi" w:hAnsiTheme="minorBidi"/>
          <w:b/>
          <w:bCs/>
          <w:color w:val="auto"/>
          <w:rtl/>
          <w:lang w:bidi="he-IL"/>
        </w:rPr>
      </w:pPr>
      <w:r>
        <w:rPr>
          <w:rFonts w:asciiTheme="minorBidi" w:hAnsiTheme="minorBidi" w:hint="cs"/>
          <w:b/>
          <w:bCs/>
          <w:color w:val="auto"/>
          <w:rtl/>
          <w:lang w:bidi="he-IL"/>
        </w:rPr>
        <w:t>סטטיסטיקה תיאורית וגרפים לכל משתנה</w:t>
      </w:r>
      <w:r w:rsidRPr="00657239">
        <w:rPr>
          <w:rFonts w:asciiTheme="minorBidi" w:hAnsiTheme="minorBidi" w:hint="cs"/>
          <w:color w:val="auto"/>
          <w:rtl/>
          <w:lang w:bidi="he-IL"/>
        </w:rPr>
        <w:t xml:space="preserve"> ....................................................................</w:t>
      </w:r>
      <w:r>
        <w:rPr>
          <w:rFonts w:asciiTheme="minorBidi" w:hAnsiTheme="minorBidi" w:hint="cs"/>
          <w:color w:val="auto"/>
          <w:rtl/>
          <w:lang w:bidi="he-IL"/>
        </w:rPr>
        <w:t>.</w:t>
      </w:r>
      <w:r w:rsidRPr="00657239">
        <w:rPr>
          <w:rFonts w:asciiTheme="minorBidi" w:hAnsiTheme="minorBidi" w:hint="cs"/>
          <w:color w:val="auto"/>
          <w:rtl/>
          <w:lang w:bidi="he-IL"/>
        </w:rPr>
        <w:t>..........</w:t>
      </w:r>
      <w:r>
        <w:rPr>
          <w:rFonts w:asciiTheme="minorBidi" w:hAnsiTheme="minorBidi" w:hint="cs"/>
          <w:b/>
          <w:bCs/>
          <w:color w:val="auto"/>
          <w:rtl/>
          <w:lang w:bidi="he-IL"/>
        </w:rPr>
        <w:t xml:space="preserve">עמוד </w:t>
      </w:r>
      <w:r w:rsidR="00244C05">
        <w:rPr>
          <w:rFonts w:asciiTheme="minorBidi" w:hAnsiTheme="minorBidi"/>
          <w:b/>
          <w:bCs/>
          <w:color w:val="auto"/>
          <w:lang w:bidi="he-IL"/>
        </w:rPr>
        <w:t>5</w:t>
      </w:r>
      <w:r>
        <w:rPr>
          <w:rFonts w:asciiTheme="minorBidi" w:hAnsiTheme="minorBidi" w:hint="cs"/>
          <w:b/>
          <w:bCs/>
          <w:color w:val="auto"/>
          <w:rtl/>
          <w:lang w:bidi="he-IL"/>
        </w:rPr>
        <w:t xml:space="preserve"> - </w:t>
      </w:r>
      <w:r w:rsidR="00244C05">
        <w:rPr>
          <w:rFonts w:asciiTheme="minorBidi" w:hAnsiTheme="minorBidi"/>
          <w:b/>
          <w:bCs/>
          <w:color w:val="auto"/>
          <w:lang w:bidi="he-IL"/>
        </w:rPr>
        <w:t>10</w:t>
      </w:r>
    </w:p>
    <w:p w14:paraId="5A7715E1" w14:textId="77777777" w:rsidR="00634CA7" w:rsidRDefault="00634CA7" w:rsidP="00634CA7">
      <w:pPr>
        <w:pStyle w:val="ContactInfo"/>
        <w:bidi/>
        <w:spacing w:line="276" w:lineRule="auto"/>
        <w:jc w:val="left"/>
        <w:rPr>
          <w:rFonts w:asciiTheme="minorBidi" w:hAnsiTheme="minorBidi"/>
          <w:b/>
          <w:bCs/>
          <w:color w:val="auto"/>
          <w:rtl/>
          <w:lang w:bidi="he-IL"/>
        </w:rPr>
      </w:pPr>
    </w:p>
    <w:p w14:paraId="258F39D9" w14:textId="5FCE8454" w:rsidR="00634CA7" w:rsidRDefault="00634CA7" w:rsidP="00634CA7">
      <w:pPr>
        <w:pStyle w:val="ContactInfo"/>
        <w:bidi/>
        <w:spacing w:line="276" w:lineRule="auto"/>
        <w:jc w:val="left"/>
        <w:rPr>
          <w:rFonts w:asciiTheme="minorBidi" w:hAnsiTheme="minorBidi"/>
          <w:b/>
          <w:bCs/>
          <w:color w:val="auto"/>
          <w:rtl/>
          <w:lang w:bidi="he-IL"/>
        </w:rPr>
      </w:pPr>
      <w:r>
        <w:rPr>
          <w:rFonts w:asciiTheme="minorBidi" w:hAnsiTheme="minorBidi" w:hint="cs"/>
          <w:b/>
          <w:bCs/>
          <w:color w:val="auto"/>
          <w:rtl/>
          <w:lang w:bidi="he-IL"/>
        </w:rPr>
        <w:t>מודל</w:t>
      </w:r>
      <w:r w:rsidR="00A52878">
        <w:rPr>
          <w:rFonts w:asciiTheme="minorBidi" w:hAnsiTheme="minorBidi" w:hint="cs"/>
          <w:b/>
          <w:bCs/>
          <w:color w:val="auto"/>
          <w:rtl/>
          <w:lang w:bidi="he-IL"/>
        </w:rPr>
        <w:t>י</w:t>
      </w:r>
      <w:r>
        <w:rPr>
          <w:rFonts w:asciiTheme="minorBidi" w:hAnsiTheme="minorBidi" w:hint="cs"/>
          <w:b/>
          <w:bCs/>
          <w:color w:val="auto"/>
          <w:rtl/>
          <w:lang w:bidi="he-IL"/>
        </w:rPr>
        <w:t xml:space="preserve"> רגרסיה- שלבי עבודה ותהליך בניות המודלים עד המודל הסופי </w:t>
      </w:r>
      <w:r w:rsidRPr="00657239">
        <w:rPr>
          <w:rFonts w:asciiTheme="minorBidi" w:hAnsiTheme="minorBidi" w:hint="cs"/>
          <w:color w:val="auto"/>
          <w:rtl/>
          <w:lang w:bidi="he-IL"/>
        </w:rPr>
        <w:t>.............................</w:t>
      </w:r>
      <w:r>
        <w:rPr>
          <w:rFonts w:asciiTheme="minorBidi" w:hAnsiTheme="minorBidi" w:hint="cs"/>
          <w:color w:val="auto"/>
          <w:rtl/>
          <w:lang w:bidi="he-IL"/>
        </w:rPr>
        <w:t>..</w:t>
      </w:r>
      <w:r w:rsidRPr="00657239">
        <w:rPr>
          <w:rFonts w:asciiTheme="minorBidi" w:hAnsiTheme="minorBidi" w:hint="cs"/>
          <w:color w:val="auto"/>
          <w:rtl/>
          <w:lang w:bidi="he-IL"/>
        </w:rPr>
        <w:t>.........</w:t>
      </w:r>
      <w:r>
        <w:rPr>
          <w:rFonts w:asciiTheme="minorBidi" w:hAnsiTheme="minorBidi" w:hint="cs"/>
          <w:b/>
          <w:bCs/>
          <w:color w:val="auto"/>
          <w:rtl/>
          <w:lang w:bidi="he-IL"/>
        </w:rPr>
        <w:t xml:space="preserve">עמוד </w:t>
      </w:r>
      <w:r w:rsidR="00244C05">
        <w:rPr>
          <w:rFonts w:asciiTheme="minorBidi" w:hAnsiTheme="minorBidi"/>
          <w:b/>
          <w:bCs/>
          <w:color w:val="auto"/>
          <w:lang w:bidi="he-IL"/>
        </w:rPr>
        <w:t>11</w:t>
      </w:r>
      <w:r>
        <w:rPr>
          <w:rFonts w:asciiTheme="minorBidi" w:hAnsiTheme="minorBidi" w:hint="cs"/>
          <w:b/>
          <w:bCs/>
          <w:color w:val="auto"/>
          <w:rtl/>
          <w:lang w:bidi="he-IL"/>
        </w:rPr>
        <w:t xml:space="preserve"> -</w:t>
      </w:r>
      <w:r w:rsidR="00244C05">
        <w:rPr>
          <w:rFonts w:asciiTheme="minorBidi" w:hAnsiTheme="minorBidi"/>
          <w:b/>
          <w:bCs/>
          <w:color w:val="auto"/>
          <w:lang w:bidi="he-IL"/>
        </w:rPr>
        <w:t>14</w:t>
      </w:r>
    </w:p>
    <w:p w14:paraId="02AAFCE6" w14:textId="77777777" w:rsidR="00634CA7" w:rsidRDefault="00634CA7" w:rsidP="00634CA7">
      <w:pPr>
        <w:pStyle w:val="ContactInfo"/>
        <w:bidi/>
        <w:spacing w:line="276" w:lineRule="auto"/>
        <w:jc w:val="left"/>
        <w:rPr>
          <w:rFonts w:asciiTheme="minorBidi" w:hAnsiTheme="minorBidi"/>
          <w:b/>
          <w:bCs/>
          <w:color w:val="auto"/>
          <w:rtl/>
          <w:lang w:bidi="he-IL"/>
        </w:rPr>
      </w:pPr>
    </w:p>
    <w:p w14:paraId="74B4A678" w14:textId="70CAF546" w:rsidR="00634CA7" w:rsidRPr="00657239" w:rsidRDefault="00A52878" w:rsidP="00634CA7">
      <w:pPr>
        <w:pStyle w:val="ContactInfo"/>
        <w:bidi/>
        <w:spacing w:line="276" w:lineRule="auto"/>
        <w:jc w:val="left"/>
        <w:rPr>
          <w:rFonts w:asciiTheme="minorBidi" w:hAnsiTheme="minorBidi"/>
          <w:b/>
          <w:bCs/>
          <w:color w:val="auto"/>
          <w:rtl/>
          <w:lang w:bidi="he-IL"/>
        </w:rPr>
      </w:pPr>
      <w:r w:rsidRPr="00A52878">
        <w:rPr>
          <w:rFonts w:asciiTheme="minorBidi" w:hAnsiTheme="minorBidi"/>
          <w:color w:val="auto"/>
          <w:lang w:bidi="he-IL"/>
        </w:rPr>
        <w:t>Fixed effect model</w:t>
      </w:r>
      <w:r w:rsidR="00634CA7" w:rsidRPr="005F5D2F">
        <w:rPr>
          <w:rFonts w:asciiTheme="minorBidi" w:hAnsiTheme="minorBidi" w:hint="cs"/>
          <w:color w:val="auto"/>
          <w:rtl/>
          <w:lang w:bidi="he-IL"/>
        </w:rPr>
        <w:t xml:space="preserve"> .................................................................................................</w:t>
      </w:r>
      <w:r w:rsidR="00634CA7">
        <w:rPr>
          <w:rFonts w:asciiTheme="minorBidi" w:hAnsiTheme="minorBidi" w:hint="cs"/>
          <w:color w:val="auto"/>
          <w:rtl/>
          <w:lang w:bidi="he-IL"/>
        </w:rPr>
        <w:t>.</w:t>
      </w:r>
      <w:r w:rsidR="00634CA7" w:rsidRPr="005F5D2F">
        <w:rPr>
          <w:rFonts w:asciiTheme="minorBidi" w:hAnsiTheme="minorBidi" w:hint="cs"/>
          <w:color w:val="auto"/>
          <w:rtl/>
          <w:lang w:bidi="he-IL"/>
        </w:rPr>
        <w:t>.........</w:t>
      </w:r>
      <w:r w:rsidR="00634CA7" w:rsidRPr="00A52878">
        <w:rPr>
          <w:rFonts w:asciiTheme="minorBidi" w:hAnsiTheme="minorBidi" w:hint="cs"/>
          <w:color w:val="auto"/>
          <w:rtl/>
          <w:lang w:bidi="he-IL"/>
        </w:rPr>
        <w:t xml:space="preserve">עמוד </w:t>
      </w:r>
      <w:r w:rsidR="00244C05">
        <w:rPr>
          <w:rFonts w:asciiTheme="minorBidi" w:hAnsiTheme="minorBidi"/>
          <w:color w:val="auto"/>
          <w:lang w:bidi="he-IL"/>
        </w:rPr>
        <w:t>12</w:t>
      </w:r>
      <w:r w:rsidR="00D70658">
        <w:rPr>
          <w:rFonts w:asciiTheme="minorBidi" w:hAnsiTheme="minorBidi"/>
          <w:color w:val="auto"/>
          <w:lang w:bidi="he-IL"/>
        </w:rPr>
        <w:t>-</w:t>
      </w:r>
      <w:r w:rsidR="00244C05">
        <w:rPr>
          <w:rFonts w:asciiTheme="minorBidi" w:hAnsiTheme="minorBidi"/>
          <w:color w:val="auto"/>
          <w:lang w:bidi="he-IL"/>
        </w:rPr>
        <w:t>11</w:t>
      </w:r>
    </w:p>
    <w:p w14:paraId="51633C29" w14:textId="77777777" w:rsidR="00634CA7" w:rsidRPr="005F5D2F" w:rsidRDefault="00634CA7" w:rsidP="00634CA7">
      <w:pPr>
        <w:pStyle w:val="ContactInfo"/>
        <w:bidi/>
        <w:spacing w:line="276" w:lineRule="auto"/>
        <w:ind w:left="720"/>
        <w:rPr>
          <w:rFonts w:asciiTheme="minorBidi" w:hAnsiTheme="minorBidi"/>
          <w:color w:val="auto"/>
          <w:rtl/>
          <w:lang w:val="en-GB" w:bidi="he-IL"/>
        </w:rPr>
      </w:pPr>
    </w:p>
    <w:p w14:paraId="6707D752" w14:textId="11B19B18" w:rsidR="00634CA7" w:rsidRPr="00657239" w:rsidRDefault="00A52878" w:rsidP="00634CA7">
      <w:pPr>
        <w:bidi/>
        <w:spacing w:before="0" w:line="276" w:lineRule="auto"/>
        <w:rPr>
          <w:rFonts w:asciiTheme="minorBidi" w:hAnsiTheme="minorBidi"/>
          <w:b/>
          <w:bCs/>
          <w:color w:val="002060"/>
          <w:u w:val="single"/>
          <w:rtl/>
          <w:lang w:val="en-GB" w:bidi="he-IL"/>
        </w:rPr>
      </w:pPr>
      <w:r w:rsidRPr="00A52878">
        <w:rPr>
          <w:rFonts w:asciiTheme="minorBidi" w:hAnsiTheme="minorBidi"/>
          <w:color w:val="auto"/>
          <w:lang w:val="en-GB" w:bidi="he-IL"/>
        </w:rPr>
        <w:t>First difference model</w:t>
      </w:r>
      <w:r w:rsidR="00634CA7" w:rsidRPr="00657239">
        <w:rPr>
          <w:rFonts w:asciiTheme="minorBidi" w:hAnsiTheme="minorBidi" w:hint="cs"/>
          <w:color w:val="auto"/>
          <w:rtl/>
          <w:lang w:val="en-GB" w:bidi="he-IL"/>
        </w:rPr>
        <w:t>.</w:t>
      </w:r>
      <w:r w:rsidR="00634CA7">
        <w:rPr>
          <w:rFonts w:asciiTheme="minorBidi" w:hAnsiTheme="minorBidi" w:hint="cs"/>
          <w:color w:val="auto"/>
          <w:rtl/>
          <w:lang w:val="en-GB" w:bidi="he-IL"/>
        </w:rPr>
        <w:t>..</w:t>
      </w:r>
      <w:r w:rsidR="00634CA7" w:rsidRPr="00657239">
        <w:rPr>
          <w:rFonts w:asciiTheme="minorBidi" w:hAnsiTheme="minorBidi" w:hint="cs"/>
          <w:color w:val="auto"/>
          <w:rtl/>
          <w:lang w:val="en-GB" w:bidi="he-IL"/>
        </w:rPr>
        <w:t>...................</w:t>
      </w:r>
      <w:r w:rsidR="00634CA7">
        <w:rPr>
          <w:rFonts w:asciiTheme="minorBidi" w:hAnsiTheme="minorBidi" w:hint="cs"/>
          <w:color w:val="auto"/>
          <w:rtl/>
          <w:lang w:val="en-GB" w:bidi="he-IL"/>
        </w:rPr>
        <w:t>...........</w:t>
      </w:r>
      <w:r w:rsidR="00634CA7" w:rsidRPr="00657239">
        <w:rPr>
          <w:rFonts w:asciiTheme="minorBidi" w:hAnsiTheme="minorBidi" w:hint="cs"/>
          <w:color w:val="auto"/>
          <w:rtl/>
          <w:lang w:val="en-GB" w:bidi="he-IL"/>
        </w:rPr>
        <w:t>............................................</w:t>
      </w:r>
      <w:r w:rsidR="00634CA7">
        <w:rPr>
          <w:rFonts w:asciiTheme="minorBidi" w:hAnsiTheme="minorBidi" w:hint="cs"/>
          <w:color w:val="auto"/>
          <w:rtl/>
          <w:lang w:val="en-GB" w:bidi="he-IL"/>
        </w:rPr>
        <w:t>..</w:t>
      </w:r>
      <w:r w:rsidR="00634CA7" w:rsidRPr="00657239">
        <w:rPr>
          <w:rFonts w:asciiTheme="minorBidi" w:hAnsiTheme="minorBidi" w:hint="cs"/>
          <w:color w:val="auto"/>
          <w:rtl/>
          <w:lang w:val="en-GB" w:bidi="he-IL"/>
        </w:rPr>
        <w:t>..</w:t>
      </w:r>
      <w:r w:rsidR="00CC11CE">
        <w:rPr>
          <w:rFonts w:asciiTheme="minorBidi" w:hAnsiTheme="minorBidi"/>
          <w:color w:val="auto"/>
          <w:lang w:val="en-GB" w:bidi="he-IL"/>
        </w:rPr>
        <w:t>.......</w:t>
      </w:r>
      <w:r w:rsidR="00634CA7" w:rsidRPr="00657239">
        <w:rPr>
          <w:rFonts w:asciiTheme="minorBidi" w:hAnsiTheme="minorBidi" w:hint="cs"/>
          <w:color w:val="auto"/>
          <w:rtl/>
          <w:lang w:val="en-GB" w:bidi="he-IL"/>
        </w:rPr>
        <w:t xml:space="preserve">.............. </w:t>
      </w:r>
      <w:r w:rsidR="00634CA7" w:rsidRPr="00CC11CE">
        <w:rPr>
          <w:rFonts w:asciiTheme="minorBidi" w:hAnsiTheme="minorBidi" w:hint="cs"/>
          <w:color w:val="auto"/>
          <w:rtl/>
          <w:lang w:val="en-GB" w:bidi="he-IL"/>
        </w:rPr>
        <w:t xml:space="preserve">עמוד </w:t>
      </w:r>
      <w:r w:rsidR="00244C05">
        <w:rPr>
          <w:rFonts w:asciiTheme="minorBidi" w:hAnsiTheme="minorBidi"/>
          <w:color w:val="auto"/>
          <w:lang w:val="en-GB" w:bidi="he-IL"/>
        </w:rPr>
        <w:t>14</w:t>
      </w:r>
      <w:r w:rsidR="00D70658">
        <w:rPr>
          <w:rFonts w:asciiTheme="minorBidi" w:hAnsiTheme="minorBidi"/>
          <w:color w:val="auto"/>
          <w:lang w:val="en-GB" w:bidi="he-IL"/>
        </w:rPr>
        <w:t>-</w:t>
      </w:r>
      <w:r w:rsidR="00244C05">
        <w:rPr>
          <w:rFonts w:asciiTheme="minorBidi" w:hAnsiTheme="minorBidi"/>
          <w:color w:val="auto"/>
          <w:lang w:val="en-GB" w:bidi="he-IL"/>
        </w:rPr>
        <w:t>13</w:t>
      </w:r>
    </w:p>
    <w:p w14:paraId="32DC4A3E" w14:textId="5D59CA22" w:rsidR="00634CA7" w:rsidRPr="005F170A" w:rsidRDefault="00B04B57" w:rsidP="00634CA7">
      <w:pPr>
        <w:pStyle w:val="ContactInfo"/>
        <w:bidi/>
        <w:spacing w:line="276" w:lineRule="auto"/>
        <w:jc w:val="left"/>
        <w:rPr>
          <w:rFonts w:asciiTheme="minorBidi" w:hAnsiTheme="minorBidi"/>
          <w:b/>
          <w:bCs/>
          <w:color w:val="auto"/>
          <w:rtl/>
          <w:lang w:val="en-GB" w:bidi="he-IL"/>
        </w:rPr>
      </w:pPr>
      <w:r>
        <w:rPr>
          <w:rFonts w:asciiTheme="minorBidi" w:hAnsiTheme="minorBidi" w:hint="cs"/>
          <w:b/>
          <w:bCs/>
          <w:color w:val="auto"/>
          <w:rtl/>
          <w:lang w:val="en-GB" w:bidi="he-IL"/>
        </w:rPr>
        <w:t xml:space="preserve">מסקנות </w:t>
      </w:r>
      <w:r>
        <w:rPr>
          <w:rFonts w:asciiTheme="minorBidi" w:hAnsiTheme="minorBidi" w:hint="cs"/>
          <w:color w:val="auto"/>
          <w:rtl/>
          <w:lang w:val="en-GB" w:bidi="he-IL"/>
        </w:rPr>
        <w:t>.....................................................................................</w:t>
      </w:r>
      <w:r w:rsidR="00634CA7">
        <w:rPr>
          <w:rFonts w:asciiTheme="minorBidi" w:hAnsiTheme="minorBidi" w:hint="cs"/>
          <w:color w:val="auto"/>
          <w:rtl/>
          <w:lang w:val="en-GB" w:bidi="he-IL"/>
        </w:rPr>
        <w:t>...................................</w:t>
      </w:r>
      <w:r>
        <w:rPr>
          <w:rFonts w:asciiTheme="minorBidi" w:hAnsiTheme="minorBidi" w:hint="cs"/>
          <w:color w:val="auto"/>
          <w:rtl/>
          <w:lang w:val="en-GB" w:bidi="he-IL"/>
        </w:rPr>
        <w:t>.</w:t>
      </w:r>
      <w:r w:rsidR="00634CA7">
        <w:rPr>
          <w:rFonts w:asciiTheme="minorBidi" w:hAnsiTheme="minorBidi" w:hint="cs"/>
          <w:color w:val="auto"/>
          <w:rtl/>
          <w:lang w:val="en-GB" w:bidi="he-IL"/>
        </w:rPr>
        <w:t xml:space="preserve">..... </w:t>
      </w:r>
      <w:r w:rsidR="00634CA7">
        <w:rPr>
          <w:rFonts w:asciiTheme="minorBidi" w:hAnsiTheme="minorBidi" w:hint="cs"/>
          <w:b/>
          <w:bCs/>
          <w:color w:val="auto"/>
          <w:rtl/>
          <w:lang w:val="en-GB" w:bidi="he-IL"/>
        </w:rPr>
        <w:t xml:space="preserve">עמוד </w:t>
      </w:r>
      <w:r w:rsidR="00244C05">
        <w:rPr>
          <w:rFonts w:asciiTheme="minorBidi" w:hAnsiTheme="minorBidi"/>
          <w:b/>
          <w:bCs/>
          <w:color w:val="auto"/>
          <w:lang w:val="en-GB" w:bidi="he-IL"/>
        </w:rPr>
        <w:t>15</w:t>
      </w:r>
    </w:p>
    <w:p w14:paraId="4819041D" w14:textId="77777777" w:rsidR="00634CA7" w:rsidRDefault="00634CA7" w:rsidP="00634CA7">
      <w:pPr>
        <w:pStyle w:val="ContactInfo"/>
        <w:bidi/>
        <w:spacing w:line="276" w:lineRule="auto"/>
        <w:jc w:val="left"/>
        <w:rPr>
          <w:rFonts w:asciiTheme="minorBidi" w:hAnsiTheme="minorBidi"/>
          <w:b/>
          <w:bCs/>
          <w:color w:val="auto"/>
          <w:rtl/>
          <w:lang w:val="en-GB" w:bidi="he-IL"/>
        </w:rPr>
      </w:pPr>
    </w:p>
    <w:p w14:paraId="02BFB357" w14:textId="083C144F" w:rsidR="00634CA7" w:rsidRDefault="00B04B57" w:rsidP="00634CA7">
      <w:pPr>
        <w:pStyle w:val="ContactInfo"/>
        <w:bidi/>
        <w:spacing w:line="276" w:lineRule="auto"/>
        <w:jc w:val="left"/>
        <w:rPr>
          <w:rFonts w:asciiTheme="minorBidi" w:hAnsiTheme="minorBidi"/>
          <w:b/>
          <w:bCs/>
          <w:color w:val="auto"/>
          <w:rtl/>
          <w:lang w:val="en-GB" w:bidi="he-IL"/>
        </w:rPr>
      </w:pPr>
      <w:r>
        <w:rPr>
          <w:rFonts w:asciiTheme="minorBidi" w:hAnsiTheme="minorBidi" w:hint="cs"/>
          <w:b/>
          <w:bCs/>
          <w:color w:val="auto"/>
          <w:rtl/>
          <w:lang w:val="en-GB" w:bidi="he-IL"/>
        </w:rPr>
        <w:t xml:space="preserve">קישורים </w:t>
      </w:r>
      <w:r w:rsidR="00634CA7">
        <w:rPr>
          <w:rFonts w:asciiTheme="minorBidi" w:hAnsiTheme="minorBidi" w:hint="cs"/>
          <w:b/>
          <w:bCs/>
          <w:color w:val="auto"/>
          <w:rtl/>
          <w:lang w:val="en-GB" w:bidi="he-IL"/>
        </w:rPr>
        <w:t xml:space="preserve"> </w:t>
      </w:r>
      <w:r w:rsidR="00634CA7" w:rsidRPr="00657239">
        <w:rPr>
          <w:rFonts w:asciiTheme="minorBidi" w:hAnsiTheme="minorBidi" w:hint="cs"/>
          <w:color w:val="auto"/>
          <w:rtl/>
          <w:lang w:val="en-GB" w:bidi="he-IL"/>
        </w:rPr>
        <w:t>...</w:t>
      </w:r>
      <w:r w:rsidR="00634CA7">
        <w:rPr>
          <w:rFonts w:asciiTheme="minorBidi" w:hAnsiTheme="minorBidi" w:hint="cs"/>
          <w:color w:val="auto"/>
          <w:rtl/>
          <w:lang w:val="en-GB" w:bidi="he-IL"/>
        </w:rPr>
        <w:t>.....................</w:t>
      </w:r>
      <w:r w:rsidR="00634CA7" w:rsidRPr="00657239">
        <w:rPr>
          <w:rFonts w:asciiTheme="minorBidi" w:hAnsiTheme="minorBidi" w:hint="cs"/>
          <w:color w:val="auto"/>
          <w:rtl/>
          <w:lang w:val="en-GB" w:bidi="he-IL"/>
        </w:rPr>
        <w:t>.................................................................</w:t>
      </w:r>
      <w:r>
        <w:rPr>
          <w:rFonts w:asciiTheme="minorBidi" w:hAnsiTheme="minorBidi" w:hint="cs"/>
          <w:color w:val="auto"/>
          <w:rtl/>
          <w:lang w:val="en-GB" w:bidi="he-IL"/>
        </w:rPr>
        <w:t>..................</w:t>
      </w:r>
      <w:r w:rsidR="00634CA7" w:rsidRPr="00657239">
        <w:rPr>
          <w:rFonts w:asciiTheme="minorBidi" w:hAnsiTheme="minorBidi" w:hint="cs"/>
          <w:color w:val="auto"/>
          <w:rtl/>
          <w:lang w:val="en-GB" w:bidi="he-IL"/>
        </w:rPr>
        <w:t>.</w:t>
      </w:r>
      <w:r w:rsidR="00634CA7">
        <w:rPr>
          <w:rFonts w:asciiTheme="minorBidi" w:hAnsiTheme="minorBidi" w:hint="cs"/>
          <w:color w:val="auto"/>
          <w:rtl/>
          <w:lang w:val="en-GB" w:bidi="he-IL"/>
        </w:rPr>
        <w:t>...</w:t>
      </w:r>
      <w:r w:rsidR="00634CA7" w:rsidRPr="00657239">
        <w:rPr>
          <w:rFonts w:asciiTheme="minorBidi" w:hAnsiTheme="minorBidi" w:hint="cs"/>
          <w:color w:val="auto"/>
          <w:rtl/>
          <w:lang w:val="en-GB" w:bidi="he-IL"/>
        </w:rPr>
        <w:t>..............</w:t>
      </w:r>
      <w:r w:rsidR="00634CA7">
        <w:rPr>
          <w:rFonts w:asciiTheme="minorBidi" w:hAnsiTheme="minorBidi" w:hint="cs"/>
          <w:b/>
          <w:bCs/>
          <w:color w:val="auto"/>
          <w:rtl/>
          <w:lang w:val="en-GB" w:bidi="he-IL"/>
        </w:rPr>
        <w:t xml:space="preserve">עמוד </w:t>
      </w:r>
      <w:r w:rsidR="00244C05">
        <w:rPr>
          <w:rFonts w:asciiTheme="minorBidi" w:hAnsiTheme="minorBidi"/>
          <w:b/>
          <w:bCs/>
          <w:color w:val="auto"/>
          <w:lang w:val="en-GB" w:bidi="he-IL"/>
        </w:rPr>
        <w:t>16</w:t>
      </w:r>
    </w:p>
    <w:p w14:paraId="30A7B6AE" w14:textId="77777777" w:rsidR="00615543" w:rsidRPr="00D022DC" w:rsidRDefault="00615543" w:rsidP="00634CA7">
      <w:pPr>
        <w:pStyle w:val="ContactInfo"/>
        <w:jc w:val="right"/>
        <w:rPr>
          <w:rFonts w:asciiTheme="majorBidi" w:hAnsiTheme="majorBidi" w:cstheme="majorBidi"/>
          <w:b/>
          <w:bCs/>
          <w:color w:val="auto"/>
          <w:sz w:val="36"/>
          <w:szCs w:val="36"/>
          <w:rtl/>
          <w:lang w:bidi="he-IL"/>
        </w:rPr>
      </w:pPr>
    </w:p>
    <w:p w14:paraId="0C02BF34" w14:textId="77777777" w:rsidR="00615543" w:rsidRPr="00D022DC" w:rsidRDefault="00615543" w:rsidP="009E1659">
      <w:pPr>
        <w:pStyle w:val="ContactInfo"/>
        <w:rPr>
          <w:rFonts w:asciiTheme="majorBidi" w:hAnsiTheme="majorBidi" w:cstheme="majorBidi"/>
          <w:b/>
          <w:bCs/>
          <w:color w:val="auto"/>
          <w:sz w:val="36"/>
          <w:szCs w:val="36"/>
          <w:rtl/>
          <w:lang w:bidi="he-IL"/>
        </w:rPr>
      </w:pPr>
    </w:p>
    <w:p w14:paraId="72E73F42" w14:textId="77777777" w:rsidR="00615543" w:rsidRPr="00D022DC" w:rsidRDefault="00615543" w:rsidP="005D7B33">
      <w:pPr>
        <w:pStyle w:val="ContactInfo"/>
        <w:jc w:val="left"/>
        <w:rPr>
          <w:rFonts w:asciiTheme="majorBidi" w:hAnsiTheme="majorBidi" w:cstheme="majorBidi"/>
          <w:b/>
          <w:bCs/>
          <w:color w:val="auto"/>
          <w:sz w:val="36"/>
          <w:szCs w:val="36"/>
          <w:rtl/>
          <w:lang w:bidi="he-IL"/>
        </w:rPr>
      </w:pPr>
    </w:p>
    <w:p w14:paraId="46AF8B28" w14:textId="77777777" w:rsidR="00615543" w:rsidRPr="00D022DC" w:rsidRDefault="00615543" w:rsidP="009E1659">
      <w:pPr>
        <w:pStyle w:val="ContactInfo"/>
        <w:rPr>
          <w:rFonts w:asciiTheme="majorBidi" w:hAnsiTheme="majorBidi" w:cstheme="majorBidi"/>
          <w:b/>
          <w:bCs/>
          <w:color w:val="auto"/>
          <w:sz w:val="36"/>
          <w:szCs w:val="36"/>
          <w:rtl/>
          <w:lang w:bidi="he-IL"/>
        </w:rPr>
      </w:pPr>
    </w:p>
    <w:p w14:paraId="09A7DE02" w14:textId="77777777" w:rsidR="00615543" w:rsidRPr="00D022DC" w:rsidRDefault="00615543" w:rsidP="009E1659">
      <w:pPr>
        <w:pStyle w:val="ContactInfo"/>
        <w:rPr>
          <w:rFonts w:asciiTheme="majorBidi" w:hAnsiTheme="majorBidi" w:cstheme="majorBidi"/>
          <w:b/>
          <w:bCs/>
          <w:color w:val="auto"/>
          <w:sz w:val="36"/>
          <w:szCs w:val="36"/>
          <w:rtl/>
          <w:lang w:bidi="he-IL"/>
        </w:rPr>
      </w:pPr>
    </w:p>
    <w:p w14:paraId="0421B7D0" w14:textId="77777777" w:rsidR="00615543" w:rsidRPr="00D022DC" w:rsidRDefault="00615543" w:rsidP="009E1659">
      <w:pPr>
        <w:pStyle w:val="ContactInfo"/>
        <w:rPr>
          <w:rFonts w:asciiTheme="majorBidi" w:hAnsiTheme="majorBidi" w:cstheme="majorBidi"/>
          <w:b/>
          <w:bCs/>
          <w:color w:val="auto"/>
          <w:sz w:val="36"/>
          <w:szCs w:val="36"/>
          <w:rtl/>
          <w:lang w:bidi="he-IL"/>
        </w:rPr>
      </w:pPr>
    </w:p>
    <w:p w14:paraId="2B0A8805" w14:textId="77777777" w:rsidR="00615543" w:rsidRPr="00D022DC" w:rsidRDefault="00615543" w:rsidP="009E1659">
      <w:pPr>
        <w:pStyle w:val="ContactInfo"/>
        <w:rPr>
          <w:rFonts w:asciiTheme="majorBidi" w:hAnsiTheme="majorBidi" w:cstheme="majorBidi"/>
          <w:b/>
          <w:bCs/>
          <w:color w:val="auto"/>
          <w:sz w:val="36"/>
          <w:szCs w:val="36"/>
          <w:rtl/>
          <w:lang w:bidi="he-IL"/>
        </w:rPr>
      </w:pPr>
    </w:p>
    <w:p w14:paraId="11779C64" w14:textId="77777777" w:rsidR="00615543" w:rsidRPr="00D022DC" w:rsidRDefault="00615543" w:rsidP="009E1659">
      <w:pPr>
        <w:pStyle w:val="ContactInfo"/>
        <w:rPr>
          <w:rFonts w:asciiTheme="majorBidi" w:hAnsiTheme="majorBidi" w:cstheme="majorBidi"/>
          <w:color w:val="auto"/>
          <w:rtl/>
          <w:lang w:bidi="he-IL"/>
        </w:rPr>
      </w:pPr>
    </w:p>
    <w:p w14:paraId="7A43D441" w14:textId="77777777" w:rsidR="00615543" w:rsidRPr="00D022DC" w:rsidRDefault="00615543" w:rsidP="009E1659">
      <w:pPr>
        <w:pStyle w:val="ContactInfo"/>
        <w:rPr>
          <w:rFonts w:asciiTheme="majorBidi" w:hAnsiTheme="majorBidi" w:cstheme="majorBidi"/>
          <w:color w:val="auto"/>
          <w:rtl/>
          <w:lang w:bidi="he-IL"/>
        </w:rPr>
      </w:pPr>
    </w:p>
    <w:p w14:paraId="0F343844" w14:textId="77777777" w:rsidR="00615543" w:rsidRPr="00D022DC" w:rsidRDefault="00615543" w:rsidP="009E1659">
      <w:pPr>
        <w:pStyle w:val="ContactInfo"/>
        <w:rPr>
          <w:rFonts w:asciiTheme="majorBidi" w:hAnsiTheme="majorBidi" w:cstheme="majorBidi"/>
          <w:color w:val="auto"/>
          <w:rtl/>
          <w:lang w:bidi="he-IL"/>
        </w:rPr>
      </w:pPr>
    </w:p>
    <w:p w14:paraId="214BF794" w14:textId="77777777" w:rsidR="00615543" w:rsidRPr="00D022DC" w:rsidRDefault="00615543" w:rsidP="009E1659">
      <w:pPr>
        <w:pStyle w:val="ContactInfo"/>
        <w:rPr>
          <w:rFonts w:asciiTheme="majorBidi" w:hAnsiTheme="majorBidi" w:cstheme="majorBidi"/>
          <w:color w:val="auto"/>
          <w:rtl/>
          <w:lang w:bidi="he-IL"/>
        </w:rPr>
      </w:pPr>
    </w:p>
    <w:p w14:paraId="29A30B9E" w14:textId="77777777" w:rsidR="00615543" w:rsidRPr="00D022DC" w:rsidRDefault="00615543" w:rsidP="009E1659">
      <w:pPr>
        <w:pStyle w:val="ContactInfo"/>
        <w:rPr>
          <w:rFonts w:asciiTheme="majorBidi" w:hAnsiTheme="majorBidi" w:cstheme="majorBidi"/>
          <w:color w:val="auto"/>
          <w:rtl/>
          <w:lang w:bidi="he-IL"/>
        </w:rPr>
      </w:pPr>
    </w:p>
    <w:p w14:paraId="11BEA5EE" w14:textId="77777777" w:rsidR="00905FCE" w:rsidRDefault="00905FCE" w:rsidP="00077AD4">
      <w:pPr>
        <w:rPr>
          <w:rFonts w:asciiTheme="majorBidi" w:hAnsiTheme="majorBidi" w:cstheme="majorBidi"/>
          <w:color w:val="auto"/>
          <w:lang w:bidi="he-IL"/>
        </w:rPr>
      </w:pPr>
    </w:p>
    <w:p w14:paraId="7AC63600" w14:textId="77777777" w:rsidR="00244C05" w:rsidRDefault="00244C05" w:rsidP="00077AD4">
      <w:pPr>
        <w:rPr>
          <w:rFonts w:asciiTheme="majorBidi" w:hAnsiTheme="majorBidi" w:cstheme="majorBidi"/>
          <w:color w:val="auto"/>
          <w:lang w:bidi="he-IL"/>
        </w:rPr>
      </w:pPr>
    </w:p>
    <w:p w14:paraId="2DC25712" w14:textId="77777777" w:rsidR="00244C05" w:rsidRPr="00D022DC" w:rsidRDefault="00244C05" w:rsidP="00077AD4">
      <w:pPr>
        <w:rPr>
          <w:rFonts w:asciiTheme="majorBidi" w:hAnsiTheme="majorBidi" w:cstheme="majorBidi"/>
          <w:color w:val="auto"/>
          <w:rtl/>
          <w:lang w:bidi="he-IL"/>
        </w:rPr>
      </w:pPr>
    </w:p>
    <w:p w14:paraId="322D2B84" w14:textId="55AA012B" w:rsidR="00615543" w:rsidRPr="00D022DC" w:rsidRDefault="00615543" w:rsidP="00244C05">
      <w:pPr>
        <w:pStyle w:val="1"/>
        <w:spacing w:before="0"/>
        <w:jc w:val="center"/>
        <w:rPr>
          <w:rFonts w:asciiTheme="majorBidi" w:hAnsiTheme="majorBidi"/>
          <w:color w:val="auto"/>
          <w:lang w:val="en-GB" w:bidi="he-IL"/>
        </w:rPr>
      </w:pPr>
      <w:r w:rsidRPr="00D022DC">
        <w:rPr>
          <w:rFonts w:asciiTheme="majorBidi" w:hAnsiTheme="majorBidi"/>
          <w:color w:val="auto"/>
          <w:lang w:bidi="he-IL"/>
        </w:rPr>
        <w:lastRenderedPageBreak/>
        <w:t xml:space="preserve">Panel data </w:t>
      </w:r>
    </w:p>
    <w:p w14:paraId="6804570C" w14:textId="77777777" w:rsidR="00244C05" w:rsidRDefault="00244C05" w:rsidP="00244C05">
      <w:pPr>
        <w:pStyle w:val="ContactInfo"/>
        <w:jc w:val="right"/>
        <w:rPr>
          <w:rFonts w:asciiTheme="majorBidi" w:hAnsiTheme="majorBidi" w:cstheme="majorBidi"/>
          <w:color w:val="auto"/>
          <w:sz w:val="24"/>
          <w:szCs w:val="24"/>
          <w:u w:val="single"/>
          <w:lang w:val="en-GB" w:bidi="he-IL"/>
        </w:rPr>
      </w:pPr>
    </w:p>
    <w:p w14:paraId="68FDE189" w14:textId="77777777" w:rsidR="00244C05" w:rsidRDefault="00244C05" w:rsidP="00244C05">
      <w:pPr>
        <w:pStyle w:val="ContactInfo"/>
        <w:jc w:val="right"/>
        <w:rPr>
          <w:rFonts w:asciiTheme="majorBidi" w:hAnsiTheme="majorBidi" w:cstheme="majorBidi"/>
          <w:color w:val="auto"/>
          <w:sz w:val="24"/>
          <w:szCs w:val="24"/>
          <w:u w:val="single"/>
          <w:lang w:val="en-GB" w:bidi="he-IL"/>
        </w:rPr>
      </w:pPr>
    </w:p>
    <w:p w14:paraId="3ECAD959" w14:textId="098C5DF9" w:rsidR="00244C05" w:rsidRDefault="00634CA7" w:rsidP="00244C05">
      <w:pPr>
        <w:pStyle w:val="ContactInfo"/>
        <w:jc w:val="right"/>
        <w:rPr>
          <w:rFonts w:asciiTheme="majorBidi" w:hAnsiTheme="majorBidi" w:cstheme="majorBidi"/>
          <w:color w:val="auto"/>
          <w:u w:val="single"/>
          <w:lang w:val="en-GB" w:bidi="he-IL"/>
        </w:rPr>
      </w:pPr>
      <w:r w:rsidRPr="00905FCE">
        <w:rPr>
          <w:rFonts w:asciiTheme="majorBidi" w:hAnsiTheme="majorBidi" w:cstheme="majorBidi" w:hint="cs"/>
          <w:color w:val="auto"/>
          <w:sz w:val="24"/>
          <w:szCs w:val="24"/>
          <w:u w:val="single"/>
          <w:rtl/>
          <w:lang w:val="en-GB" w:bidi="he-IL"/>
        </w:rPr>
        <w:t>מבוא</w:t>
      </w:r>
      <w:r>
        <w:rPr>
          <w:rFonts w:asciiTheme="majorBidi" w:hAnsiTheme="majorBidi" w:cstheme="majorBidi" w:hint="cs"/>
          <w:color w:val="auto"/>
          <w:u w:val="single"/>
          <w:rtl/>
          <w:lang w:val="en-GB" w:bidi="he-IL"/>
        </w:rPr>
        <w:t>:</w:t>
      </w:r>
    </w:p>
    <w:p w14:paraId="15C23929" w14:textId="77777777" w:rsidR="00244C05" w:rsidRPr="00905FCE" w:rsidRDefault="00244C05" w:rsidP="00615543">
      <w:pPr>
        <w:pStyle w:val="ContactInfo"/>
        <w:jc w:val="right"/>
        <w:rPr>
          <w:rFonts w:asciiTheme="majorBidi" w:hAnsiTheme="majorBidi" w:cstheme="majorBidi"/>
          <w:color w:val="auto"/>
          <w:sz w:val="24"/>
          <w:szCs w:val="24"/>
          <w:lang w:val="en-GB" w:bidi="he-IL"/>
        </w:rPr>
      </w:pPr>
    </w:p>
    <w:p w14:paraId="70F533BC" w14:textId="77777777" w:rsidR="00C3745D" w:rsidRPr="00905FCE" w:rsidRDefault="00C3745D" w:rsidP="00C3745D">
      <w:pPr>
        <w:pStyle w:val="ContactInfo"/>
        <w:bidi/>
        <w:jc w:val="left"/>
        <w:rPr>
          <w:rFonts w:asciiTheme="majorBidi" w:hAnsiTheme="majorBidi" w:cstheme="majorBidi"/>
          <w:color w:val="auto"/>
          <w:sz w:val="24"/>
          <w:szCs w:val="24"/>
          <w:lang w:val="en-GB" w:bidi="he-IL"/>
        </w:rPr>
      </w:pPr>
      <w:r w:rsidRPr="00905FCE">
        <w:rPr>
          <w:rFonts w:asciiTheme="majorBidi" w:hAnsiTheme="majorBidi" w:cstheme="majorBidi"/>
          <w:color w:val="auto"/>
          <w:sz w:val="24"/>
          <w:szCs w:val="24"/>
          <w:rtl/>
          <w:lang w:val="en-GB" w:bidi="he-IL"/>
        </w:rPr>
        <w:t xml:space="preserve">בעבודה זו נציג מסד נתונים מסוג </w:t>
      </w:r>
      <w:r w:rsidRPr="00905FCE">
        <w:rPr>
          <w:rFonts w:asciiTheme="majorBidi" w:hAnsiTheme="majorBidi" w:cstheme="majorBidi"/>
          <w:b/>
          <w:bCs/>
          <w:color w:val="auto"/>
          <w:sz w:val="24"/>
          <w:szCs w:val="24"/>
          <w:rtl/>
          <w:lang w:val="en-GB" w:bidi="he-IL"/>
        </w:rPr>
        <w:t>נתוני אורך</w:t>
      </w:r>
      <w:r w:rsidRPr="00905FCE">
        <w:rPr>
          <w:rFonts w:asciiTheme="majorBidi" w:hAnsiTheme="majorBidi" w:cstheme="majorBidi"/>
          <w:b/>
          <w:bCs/>
          <w:color w:val="auto"/>
          <w:sz w:val="24"/>
          <w:szCs w:val="24"/>
          <w:lang w:val="en-GB" w:bidi="he-IL"/>
        </w:rPr>
        <w:t xml:space="preserve"> (Panel Data)</w:t>
      </w:r>
      <w:r w:rsidRPr="00905FCE">
        <w:rPr>
          <w:rFonts w:asciiTheme="majorBidi" w:hAnsiTheme="majorBidi" w:cstheme="majorBidi"/>
          <w:color w:val="auto"/>
          <w:sz w:val="24"/>
          <w:szCs w:val="24"/>
          <w:lang w:val="en-GB" w:bidi="he-IL"/>
        </w:rPr>
        <w:t xml:space="preserve">, </w:t>
      </w:r>
      <w:r w:rsidRPr="00905FCE">
        <w:rPr>
          <w:rFonts w:asciiTheme="majorBidi" w:hAnsiTheme="majorBidi" w:cstheme="majorBidi"/>
          <w:color w:val="auto"/>
          <w:sz w:val="24"/>
          <w:szCs w:val="24"/>
          <w:rtl/>
          <w:lang w:val="en-GB" w:bidi="he-IL"/>
        </w:rPr>
        <w:t>הכולל מידע שנאסף במשך 19 שנים עבור 50 מדינות שונות. מערך הנתונים מכיל מספר משתנים מסבירים ומשתנה מוסבר אחד, כאשר מטרתנו היא לבחון האם וכיצד משתנים אלו משפיעים על המשתנה המוסבר</w:t>
      </w:r>
      <w:r w:rsidRPr="00905FCE">
        <w:rPr>
          <w:rFonts w:asciiTheme="majorBidi" w:hAnsiTheme="majorBidi" w:cstheme="majorBidi"/>
          <w:color w:val="auto"/>
          <w:sz w:val="24"/>
          <w:szCs w:val="24"/>
          <w:lang w:val="en-GB" w:bidi="he-IL"/>
        </w:rPr>
        <w:t>.</w:t>
      </w:r>
    </w:p>
    <w:p w14:paraId="09CE9BD3" w14:textId="77777777" w:rsidR="00C3745D" w:rsidRPr="00905FCE" w:rsidRDefault="00C3745D" w:rsidP="00C3745D">
      <w:pPr>
        <w:pStyle w:val="ContactInfo"/>
        <w:bidi/>
        <w:jc w:val="left"/>
        <w:rPr>
          <w:rFonts w:asciiTheme="majorBidi" w:hAnsiTheme="majorBidi" w:cstheme="majorBidi"/>
          <w:color w:val="auto"/>
          <w:sz w:val="24"/>
          <w:szCs w:val="24"/>
          <w:lang w:val="en-GB" w:bidi="he-IL"/>
        </w:rPr>
      </w:pPr>
      <w:r w:rsidRPr="00905FCE">
        <w:rPr>
          <w:rFonts w:asciiTheme="majorBidi" w:hAnsiTheme="majorBidi" w:cstheme="majorBidi"/>
          <w:color w:val="auto"/>
          <w:sz w:val="24"/>
          <w:szCs w:val="24"/>
          <w:rtl/>
          <w:lang w:val="en-GB" w:bidi="he-IL"/>
        </w:rPr>
        <w:t>לשם כך, ניישם שתי גישות סטטיסטיות מקובלות לניתוח נתוני אורך</w:t>
      </w:r>
      <w:r w:rsidRPr="00905FCE">
        <w:rPr>
          <w:rFonts w:asciiTheme="majorBidi" w:hAnsiTheme="majorBidi" w:cstheme="majorBidi"/>
          <w:color w:val="auto"/>
          <w:sz w:val="24"/>
          <w:szCs w:val="24"/>
          <w:lang w:val="en-GB" w:bidi="he-IL"/>
        </w:rPr>
        <w:t>:</w:t>
      </w:r>
      <w:r w:rsidRPr="00905FCE">
        <w:rPr>
          <w:rFonts w:asciiTheme="majorBidi" w:hAnsiTheme="majorBidi" w:cstheme="majorBidi"/>
          <w:color w:val="auto"/>
          <w:sz w:val="24"/>
          <w:szCs w:val="24"/>
          <w:lang w:val="en-GB" w:bidi="he-IL"/>
        </w:rPr>
        <w:br/>
        <w:t xml:space="preserve">(1) </w:t>
      </w:r>
      <w:r w:rsidRPr="00905FCE">
        <w:rPr>
          <w:rFonts w:asciiTheme="majorBidi" w:hAnsiTheme="majorBidi" w:cstheme="majorBidi"/>
          <w:b/>
          <w:bCs/>
          <w:color w:val="auto"/>
          <w:sz w:val="24"/>
          <w:szCs w:val="24"/>
          <w:rtl/>
          <w:lang w:val="en-GB" w:bidi="he-IL"/>
        </w:rPr>
        <w:t>מודל האפקטים הקבועים</w:t>
      </w:r>
      <w:r w:rsidRPr="00905FCE">
        <w:rPr>
          <w:rFonts w:asciiTheme="majorBidi" w:hAnsiTheme="majorBidi" w:cstheme="majorBidi"/>
          <w:b/>
          <w:bCs/>
          <w:color w:val="auto"/>
          <w:sz w:val="24"/>
          <w:szCs w:val="24"/>
          <w:lang w:val="en-GB" w:bidi="he-IL"/>
        </w:rPr>
        <w:t xml:space="preserve"> (Fixed Effects – Within)</w:t>
      </w:r>
      <w:r w:rsidRPr="00905FCE">
        <w:rPr>
          <w:rFonts w:asciiTheme="majorBidi" w:hAnsiTheme="majorBidi" w:cstheme="majorBidi"/>
          <w:color w:val="auto"/>
          <w:sz w:val="24"/>
          <w:szCs w:val="24"/>
          <w:lang w:val="en-GB" w:bidi="he-IL"/>
        </w:rPr>
        <w:br/>
        <w:t xml:space="preserve">(2) </w:t>
      </w:r>
      <w:r w:rsidRPr="00905FCE">
        <w:rPr>
          <w:rFonts w:asciiTheme="majorBidi" w:hAnsiTheme="majorBidi" w:cstheme="majorBidi"/>
          <w:b/>
          <w:bCs/>
          <w:color w:val="auto"/>
          <w:sz w:val="24"/>
          <w:szCs w:val="24"/>
          <w:rtl/>
          <w:lang w:val="en-GB" w:bidi="he-IL"/>
        </w:rPr>
        <w:t>מודל ההפרשים הראשונים</w:t>
      </w:r>
      <w:r w:rsidRPr="00905FCE">
        <w:rPr>
          <w:rFonts w:asciiTheme="majorBidi" w:hAnsiTheme="majorBidi" w:cstheme="majorBidi"/>
          <w:b/>
          <w:bCs/>
          <w:color w:val="auto"/>
          <w:sz w:val="24"/>
          <w:szCs w:val="24"/>
          <w:lang w:val="en-GB" w:bidi="he-IL"/>
        </w:rPr>
        <w:t xml:space="preserve"> (First Difference – FD)</w:t>
      </w:r>
    </w:p>
    <w:p w14:paraId="1FC43904" w14:textId="78CCB1F1" w:rsidR="00244C05" w:rsidRDefault="00C3745D" w:rsidP="00244C05">
      <w:pPr>
        <w:pStyle w:val="ContactInfo"/>
        <w:bidi/>
        <w:spacing w:line="276" w:lineRule="auto"/>
        <w:jc w:val="left"/>
        <w:rPr>
          <w:rFonts w:asciiTheme="majorBidi" w:hAnsiTheme="majorBidi" w:cstheme="majorBidi"/>
          <w:color w:val="auto"/>
          <w:sz w:val="24"/>
          <w:szCs w:val="24"/>
          <w:lang w:val="en-GB" w:bidi="he-IL"/>
        </w:rPr>
      </w:pPr>
      <w:r w:rsidRPr="00905FCE">
        <w:rPr>
          <w:rFonts w:asciiTheme="majorBidi" w:hAnsiTheme="majorBidi" w:cstheme="majorBidi"/>
          <w:color w:val="auto"/>
          <w:sz w:val="24"/>
          <w:szCs w:val="24"/>
          <w:rtl/>
          <w:lang w:val="en-GB" w:bidi="he-IL"/>
        </w:rPr>
        <w:t>באמצעות מודלים אלו נבחן את עוצמת וכיוון ההשפעה של כל אחד מהמשתנים המסבירים, וננתח את תוצאותיהם על מנת להבין את הקשרים האפשריים בין הגורמים הנבדקים לבין המשתנה המוסבר</w:t>
      </w:r>
      <w:r w:rsidRPr="00905FCE">
        <w:rPr>
          <w:rFonts w:asciiTheme="majorBidi" w:hAnsiTheme="majorBidi" w:cstheme="majorBidi"/>
          <w:color w:val="auto"/>
          <w:sz w:val="24"/>
          <w:szCs w:val="24"/>
          <w:lang w:val="en-GB" w:bidi="he-IL"/>
        </w:rPr>
        <w:t>.</w:t>
      </w:r>
    </w:p>
    <w:p w14:paraId="4D9375C6" w14:textId="77777777" w:rsidR="00244C05" w:rsidRDefault="00244C05" w:rsidP="00244C05">
      <w:pPr>
        <w:pStyle w:val="ContactInfo"/>
        <w:bidi/>
        <w:spacing w:line="276" w:lineRule="auto"/>
        <w:jc w:val="left"/>
        <w:rPr>
          <w:rFonts w:asciiTheme="majorBidi" w:hAnsiTheme="majorBidi" w:cstheme="majorBidi"/>
          <w:color w:val="auto"/>
          <w:sz w:val="24"/>
          <w:szCs w:val="24"/>
          <w:lang w:val="en-GB" w:bidi="he-IL"/>
        </w:rPr>
      </w:pPr>
    </w:p>
    <w:p w14:paraId="594EF313" w14:textId="77777777" w:rsidR="00244C05" w:rsidRDefault="00244C05" w:rsidP="00244C05">
      <w:pPr>
        <w:pStyle w:val="ContactInfo"/>
        <w:bidi/>
        <w:spacing w:line="276" w:lineRule="auto"/>
        <w:jc w:val="left"/>
        <w:rPr>
          <w:rFonts w:asciiTheme="majorBidi" w:hAnsiTheme="majorBidi" w:cstheme="majorBidi"/>
          <w:color w:val="auto"/>
          <w:sz w:val="24"/>
          <w:szCs w:val="24"/>
          <w:lang w:val="en-GB" w:bidi="he-IL"/>
        </w:rPr>
      </w:pPr>
    </w:p>
    <w:p w14:paraId="7C72BFC0" w14:textId="77777777" w:rsidR="00244C05" w:rsidRPr="00244C05" w:rsidRDefault="00244C05" w:rsidP="00244C05">
      <w:pPr>
        <w:pStyle w:val="ContactInfo"/>
        <w:bidi/>
        <w:spacing w:line="276" w:lineRule="auto"/>
        <w:jc w:val="left"/>
        <w:rPr>
          <w:rFonts w:asciiTheme="majorBidi" w:hAnsiTheme="majorBidi" w:cstheme="majorBidi"/>
          <w:color w:val="auto"/>
          <w:sz w:val="24"/>
          <w:szCs w:val="24"/>
          <w:lang w:val="en-GB" w:bidi="he-IL"/>
        </w:rPr>
      </w:pPr>
    </w:p>
    <w:p w14:paraId="4392A0A0" w14:textId="45CC0FB7" w:rsidR="006A51FD" w:rsidRPr="00905FCE" w:rsidRDefault="00B6088D" w:rsidP="00244C05">
      <w:pPr>
        <w:pStyle w:val="3"/>
        <w:bidi/>
        <w:spacing w:after="240" w:line="720" w:lineRule="auto"/>
        <w:jc w:val="center"/>
        <w:rPr>
          <w:rFonts w:asciiTheme="majorBidi" w:hAnsiTheme="majorBidi"/>
          <w:b/>
          <w:bCs/>
          <w:color w:val="auto"/>
          <w:sz w:val="24"/>
          <w:szCs w:val="24"/>
          <w:u w:val="single"/>
          <w:rtl/>
          <w:lang w:val="en-GB" w:bidi="he-IL"/>
        </w:rPr>
      </w:pPr>
      <w:r w:rsidRPr="00905FCE">
        <w:rPr>
          <w:rFonts w:asciiTheme="majorBidi" w:hAnsiTheme="majorBidi"/>
          <w:b/>
          <w:bCs/>
          <w:color w:val="auto"/>
          <w:sz w:val="24"/>
          <w:szCs w:val="24"/>
          <w:u w:val="single"/>
          <w:rtl/>
          <w:lang w:val="en-GB" w:bidi="he-IL"/>
        </w:rPr>
        <w:lastRenderedPageBreak/>
        <w:t xml:space="preserve">להלן המשתנים הקיימים במערך הנתונים </w:t>
      </w:r>
      <w:r w:rsidR="00C3745D" w:rsidRPr="00905FCE">
        <w:rPr>
          <w:rFonts w:asciiTheme="majorBidi" w:hAnsiTheme="majorBidi" w:hint="cs"/>
          <w:b/>
          <w:bCs/>
          <w:color w:val="auto"/>
          <w:sz w:val="24"/>
          <w:szCs w:val="24"/>
          <w:u w:val="single"/>
          <w:rtl/>
          <w:lang w:val="en-GB" w:bidi="he-IL"/>
        </w:rPr>
        <w:t>:</w:t>
      </w:r>
    </w:p>
    <w:tbl>
      <w:tblPr>
        <w:tblStyle w:val="1-6"/>
        <w:tblpPr w:leftFromText="180" w:rightFromText="180" w:vertAnchor="text" w:horzAnchor="margin" w:tblpXSpec="center" w:tblpY="-10"/>
        <w:tblW w:w="8034" w:type="dxa"/>
        <w:tblLook w:val="04A0" w:firstRow="1" w:lastRow="0" w:firstColumn="1" w:lastColumn="0" w:noHBand="0" w:noVBand="1"/>
      </w:tblPr>
      <w:tblGrid>
        <w:gridCol w:w="2145"/>
        <w:gridCol w:w="3752"/>
        <w:gridCol w:w="2137"/>
      </w:tblGrid>
      <w:tr w:rsidR="00D022DC" w:rsidRPr="00F8462B" w14:paraId="7DD49193" w14:textId="77777777" w:rsidTr="00F8462B">
        <w:trPr>
          <w:cnfStyle w:val="100000000000" w:firstRow="1" w:lastRow="0" w:firstColumn="0" w:lastColumn="0" w:oddVBand="0" w:evenVBand="0" w:oddHBand="0"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2145" w:type="dxa"/>
          </w:tcPr>
          <w:p w14:paraId="0B021962" w14:textId="0C936180" w:rsidR="00FA2BCF" w:rsidRPr="00F8462B" w:rsidRDefault="00FA2BCF" w:rsidP="00244C05">
            <w:pPr>
              <w:bidi/>
              <w:spacing w:after="240"/>
              <w:rPr>
                <w:rFonts w:asciiTheme="majorBidi" w:hAnsiTheme="majorBidi" w:cstheme="majorBidi"/>
                <w:b w:val="0"/>
                <w:bCs w:val="0"/>
                <w:color w:val="auto"/>
                <w:sz w:val="24"/>
                <w:szCs w:val="24"/>
                <w:rtl/>
                <w:lang w:bidi="he-IL"/>
              </w:rPr>
            </w:pPr>
            <w:r w:rsidRPr="00F8462B">
              <w:rPr>
                <w:rFonts w:asciiTheme="majorBidi" w:hAnsiTheme="majorBidi" w:cstheme="majorBidi"/>
                <w:b w:val="0"/>
                <w:bCs w:val="0"/>
                <w:color w:val="auto"/>
                <w:sz w:val="24"/>
                <w:szCs w:val="24"/>
                <w:rtl/>
                <w:lang w:bidi="he-IL"/>
              </w:rPr>
              <w:t>דגשים</w:t>
            </w:r>
          </w:p>
        </w:tc>
        <w:tc>
          <w:tcPr>
            <w:tcW w:w="3752" w:type="dxa"/>
          </w:tcPr>
          <w:p w14:paraId="6E2FB274" w14:textId="0024489B" w:rsidR="00FA2BCF" w:rsidRPr="00F8462B" w:rsidRDefault="00FA2BCF" w:rsidP="00244C05">
            <w:pPr>
              <w:bidi/>
              <w:spacing w:after="24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lang w:bidi="he-IL"/>
              </w:rPr>
            </w:pPr>
            <w:r w:rsidRPr="00F8462B">
              <w:rPr>
                <w:rFonts w:asciiTheme="majorBidi" w:hAnsiTheme="majorBidi" w:cstheme="majorBidi"/>
                <w:b w:val="0"/>
                <w:bCs w:val="0"/>
                <w:color w:val="auto"/>
                <w:sz w:val="24"/>
                <w:szCs w:val="24"/>
                <w:rtl/>
                <w:lang w:bidi="he-IL"/>
              </w:rPr>
              <w:t>פירוט המשתנה</w:t>
            </w:r>
          </w:p>
        </w:tc>
        <w:tc>
          <w:tcPr>
            <w:tcW w:w="2137" w:type="dxa"/>
          </w:tcPr>
          <w:p w14:paraId="36DE00E1" w14:textId="77777777" w:rsidR="00FA2BCF" w:rsidRPr="00F8462B" w:rsidRDefault="00FA2BCF" w:rsidP="00244C05">
            <w:pPr>
              <w:bidi/>
              <w:spacing w:after="24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lang w:bidi="he-IL"/>
              </w:rPr>
            </w:pPr>
            <w:r w:rsidRPr="00F8462B">
              <w:rPr>
                <w:rFonts w:asciiTheme="majorBidi" w:hAnsiTheme="majorBidi" w:cstheme="majorBidi"/>
                <w:b w:val="0"/>
                <w:bCs w:val="0"/>
                <w:color w:val="auto"/>
                <w:sz w:val="24"/>
                <w:szCs w:val="24"/>
                <w:rtl/>
                <w:lang w:bidi="he-IL"/>
              </w:rPr>
              <w:t>משתנה - גורם</w:t>
            </w:r>
          </w:p>
        </w:tc>
      </w:tr>
      <w:tr w:rsidR="00D022DC" w:rsidRPr="00F8462B" w14:paraId="1A7E884F" w14:textId="77777777" w:rsidTr="00F8462B">
        <w:trPr>
          <w:trHeight w:val="19"/>
        </w:trPr>
        <w:tc>
          <w:tcPr>
            <w:cnfStyle w:val="001000000000" w:firstRow="0" w:lastRow="0" w:firstColumn="1" w:lastColumn="0" w:oddVBand="0" w:evenVBand="0" w:oddHBand="0" w:evenHBand="0" w:firstRowFirstColumn="0" w:firstRowLastColumn="0" w:lastRowFirstColumn="0" w:lastRowLastColumn="0"/>
            <w:tcW w:w="2145" w:type="dxa"/>
          </w:tcPr>
          <w:p w14:paraId="4E99E254" w14:textId="77777777" w:rsidR="00FA2BCF" w:rsidRPr="00F8462B" w:rsidRDefault="00FA2BCF" w:rsidP="00752B09">
            <w:pPr>
              <w:bidi/>
              <w:rPr>
                <w:rFonts w:asciiTheme="majorBidi" w:hAnsiTheme="majorBidi" w:cstheme="majorBidi"/>
                <w:color w:val="auto"/>
                <w:sz w:val="24"/>
                <w:szCs w:val="24"/>
                <w:rtl/>
                <w:lang w:bidi="he-IL"/>
              </w:rPr>
            </w:pPr>
          </w:p>
        </w:tc>
        <w:tc>
          <w:tcPr>
            <w:tcW w:w="3752" w:type="dxa"/>
          </w:tcPr>
          <w:p w14:paraId="12A11E3B" w14:textId="2F30AC79" w:rsidR="00FA2BCF" w:rsidRPr="00F8462B" w:rsidRDefault="00403A85" w:rsidP="00403A85">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lang w:bidi="he-IL"/>
              </w:rPr>
            </w:pPr>
            <w:r w:rsidRPr="00F8462B">
              <w:rPr>
                <w:rFonts w:asciiTheme="majorBidi" w:hAnsiTheme="majorBidi" w:cstheme="majorBidi"/>
                <w:color w:val="auto"/>
                <w:sz w:val="24"/>
                <w:szCs w:val="24"/>
                <w:rtl/>
                <w:lang w:bidi="he-IL"/>
              </w:rPr>
              <w:t>אחוז האבטלה משקף את שיעור המובטלים מתוך כלל כוח העבודה במדינה – כלומר, את חלקם של אלו שאינם מועסקים אך זמינים ומחפשים עבודה</w:t>
            </w:r>
            <w:r w:rsidRPr="00F8462B">
              <w:rPr>
                <w:rFonts w:asciiTheme="majorBidi" w:hAnsiTheme="majorBidi" w:cstheme="majorBidi"/>
                <w:color w:val="auto"/>
                <w:sz w:val="24"/>
                <w:szCs w:val="24"/>
                <w:lang w:bidi="he-IL"/>
              </w:rPr>
              <w:t>.</w:t>
            </w:r>
          </w:p>
        </w:tc>
        <w:tc>
          <w:tcPr>
            <w:tcW w:w="2137" w:type="dxa"/>
          </w:tcPr>
          <w:p w14:paraId="4A11733B" w14:textId="2E54D3BE" w:rsidR="00FA2BCF" w:rsidRPr="00F8462B" w:rsidRDefault="00FA2BCF" w:rsidP="009C07A2">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lang w:bidi="he-IL"/>
              </w:rPr>
            </w:pPr>
            <w:r w:rsidRPr="00F8462B">
              <w:rPr>
                <w:rFonts w:asciiTheme="majorBidi" w:hAnsiTheme="majorBidi" w:cstheme="majorBidi"/>
                <w:color w:val="auto"/>
                <w:sz w:val="24"/>
                <w:szCs w:val="24"/>
                <w:rtl/>
                <w:lang w:bidi="he-IL"/>
              </w:rPr>
              <w:t xml:space="preserve">משתנה כמותי – אחוז אבטלה  </w:t>
            </w:r>
          </w:p>
        </w:tc>
      </w:tr>
      <w:tr w:rsidR="00D022DC" w:rsidRPr="00F8462B" w14:paraId="6A2CC9D0" w14:textId="77777777" w:rsidTr="00F8462B">
        <w:trPr>
          <w:trHeight w:val="19"/>
        </w:trPr>
        <w:tc>
          <w:tcPr>
            <w:cnfStyle w:val="001000000000" w:firstRow="0" w:lastRow="0" w:firstColumn="1" w:lastColumn="0" w:oddVBand="0" w:evenVBand="0" w:oddHBand="0" w:evenHBand="0" w:firstRowFirstColumn="0" w:firstRowLastColumn="0" w:lastRowFirstColumn="0" w:lastRowLastColumn="0"/>
            <w:tcW w:w="2145" w:type="dxa"/>
          </w:tcPr>
          <w:p w14:paraId="1D0F5E2E" w14:textId="71723264" w:rsidR="00FA2BCF" w:rsidRPr="00F8462B" w:rsidRDefault="00FA2BCF" w:rsidP="0024432F">
            <w:pPr>
              <w:bidi/>
              <w:spacing w:before="0"/>
              <w:rPr>
                <w:rFonts w:asciiTheme="majorBidi" w:hAnsiTheme="majorBidi" w:cstheme="majorBidi"/>
                <w:b w:val="0"/>
                <w:bCs w:val="0"/>
                <w:color w:val="auto"/>
                <w:sz w:val="24"/>
                <w:szCs w:val="24"/>
                <w:rtl/>
                <w:lang w:bidi="he-IL"/>
              </w:rPr>
            </w:pPr>
            <w:r w:rsidRPr="00F8462B">
              <w:rPr>
                <w:rFonts w:asciiTheme="majorBidi" w:hAnsiTheme="majorBidi" w:cstheme="majorBidi"/>
                <w:color w:val="auto"/>
                <w:sz w:val="24"/>
                <w:szCs w:val="24"/>
                <w:rtl/>
                <w:lang w:bidi="he-IL"/>
              </w:rPr>
              <w:t xml:space="preserve"> </w:t>
            </w:r>
            <w:r w:rsidR="007C6B4F" w:rsidRPr="00F8462B">
              <w:rPr>
                <w:rFonts w:asciiTheme="majorBidi" w:hAnsiTheme="majorBidi" w:cstheme="majorBidi" w:hint="cs"/>
                <w:b w:val="0"/>
                <w:bCs w:val="0"/>
                <w:color w:val="auto"/>
                <w:sz w:val="24"/>
                <w:szCs w:val="24"/>
                <w:rtl/>
                <w:lang w:bidi="he-IL"/>
              </w:rPr>
              <w:t xml:space="preserve">נגישות , חדשנות . </w:t>
            </w:r>
          </w:p>
        </w:tc>
        <w:tc>
          <w:tcPr>
            <w:tcW w:w="3752" w:type="dxa"/>
          </w:tcPr>
          <w:p w14:paraId="4B032E70" w14:textId="312AB94A" w:rsidR="00FA2BCF" w:rsidRPr="00F8462B" w:rsidRDefault="007C6B4F" w:rsidP="007C6B4F">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lang w:bidi="he-IL"/>
              </w:rPr>
            </w:pPr>
            <w:r w:rsidRPr="00F8462B">
              <w:rPr>
                <w:rFonts w:asciiTheme="majorBidi" w:hAnsiTheme="majorBidi" w:cstheme="majorBidi"/>
                <w:color w:val="auto"/>
                <w:sz w:val="24"/>
                <w:szCs w:val="24"/>
                <w:rtl/>
                <w:lang w:bidi="he-IL"/>
              </w:rPr>
              <w:t>משתנה זה מודד את שיעור האנשים במדינה כלשהי שהשתמשו באינטרנט לפחות פעם אחת במהלך 12 החודשים האחרונים, מכל מקום (למשל: בית, עבודה, טלפון נייד). מדד זה עשוי להעיד על נגישות לחדשנות, לטכנולוגיה ולמידע</w:t>
            </w:r>
            <w:r w:rsidRPr="00F8462B">
              <w:rPr>
                <w:rFonts w:asciiTheme="majorBidi" w:hAnsiTheme="majorBidi" w:cstheme="majorBidi"/>
                <w:color w:val="auto"/>
                <w:sz w:val="24"/>
                <w:szCs w:val="24"/>
                <w:lang w:bidi="he-IL"/>
              </w:rPr>
              <w:t>.</w:t>
            </w:r>
            <w:r w:rsidRPr="00F8462B">
              <w:rPr>
                <w:rFonts w:asciiTheme="majorBidi" w:hAnsiTheme="majorBidi" w:cstheme="majorBidi" w:hint="cs"/>
                <w:color w:val="auto"/>
                <w:sz w:val="24"/>
                <w:szCs w:val="24"/>
                <w:rtl/>
                <w:lang w:bidi="he-IL"/>
              </w:rPr>
              <w:t xml:space="preserve"> </w:t>
            </w:r>
          </w:p>
        </w:tc>
        <w:tc>
          <w:tcPr>
            <w:tcW w:w="2137" w:type="dxa"/>
          </w:tcPr>
          <w:p w14:paraId="5419505C" w14:textId="73AEA8BA" w:rsidR="00FA2BCF" w:rsidRPr="00F8462B" w:rsidRDefault="00FA2BCF" w:rsidP="0024432F">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lang w:bidi="he-IL"/>
              </w:rPr>
            </w:pPr>
            <w:r w:rsidRPr="00F8462B">
              <w:rPr>
                <w:rFonts w:asciiTheme="majorBidi" w:hAnsiTheme="majorBidi" w:cstheme="majorBidi"/>
                <w:color w:val="auto"/>
                <w:sz w:val="24"/>
                <w:szCs w:val="24"/>
                <w:rtl/>
                <w:lang w:bidi="he-IL"/>
              </w:rPr>
              <w:t xml:space="preserve">משתנה כמותי – אחוז שימוש באינטרנט </w:t>
            </w:r>
          </w:p>
        </w:tc>
      </w:tr>
      <w:tr w:rsidR="00D022DC" w:rsidRPr="00F8462B" w14:paraId="67EFD776" w14:textId="77777777" w:rsidTr="00F8462B">
        <w:trPr>
          <w:trHeight w:val="19"/>
        </w:trPr>
        <w:tc>
          <w:tcPr>
            <w:cnfStyle w:val="001000000000" w:firstRow="0" w:lastRow="0" w:firstColumn="1" w:lastColumn="0" w:oddVBand="0" w:evenVBand="0" w:oddHBand="0" w:evenHBand="0" w:firstRowFirstColumn="0" w:firstRowLastColumn="0" w:lastRowFirstColumn="0" w:lastRowLastColumn="0"/>
            <w:tcW w:w="2145" w:type="dxa"/>
          </w:tcPr>
          <w:p w14:paraId="6C09CBBC" w14:textId="30EDCA44" w:rsidR="00FA2BCF" w:rsidRPr="00F8462B" w:rsidRDefault="00FA2BCF" w:rsidP="0024432F">
            <w:pPr>
              <w:bidi/>
              <w:rPr>
                <w:rFonts w:asciiTheme="majorBidi" w:hAnsiTheme="majorBidi" w:cstheme="majorBidi"/>
                <w:color w:val="auto"/>
                <w:sz w:val="24"/>
                <w:szCs w:val="24"/>
                <w:rtl/>
                <w:lang w:bidi="he-IL"/>
              </w:rPr>
            </w:pPr>
          </w:p>
        </w:tc>
        <w:tc>
          <w:tcPr>
            <w:tcW w:w="3752" w:type="dxa"/>
          </w:tcPr>
          <w:p w14:paraId="6A0D4491" w14:textId="23D2BCC8" w:rsidR="00FA2BCF" w:rsidRPr="00F8462B" w:rsidRDefault="007378F4" w:rsidP="007378F4">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lang w:bidi="he-IL"/>
              </w:rPr>
            </w:pPr>
            <w:r w:rsidRPr="00F8462B">
              <w:rPr>
                <w:rFonts w:asciiTheme="majorBidi" w:hAnsiTheme="majorBidi" w:cstheme="majorBidi"/>
                <w:color w:val="auto"/>
                <w:sz w:val="24"/>
                <w:szCs w:val="24"/>
                <w:rtl/>
                <w:lang w:bidi="he-IL"/>
              </w:rPr>
              <w:t>משתנה זה מייצג את שיעור הסטודנטים הרשומים במוסדות להשכלה גבוהה (אוניברסיטאות, מכללות, מוסדות לתארים מתקדמים), מתוך כלל האוכלוסייה בגיל הכניסה להשכלה גבוהה (בדרך כלל גילאי 18–24, בהתאם למדינה)</w:t>
            </w:r>
            <w:r w:rsidRPr="00F8462B">
              <w:rPr>
                <w:rFonts w:asciiTheme="majorBidi" w:hAnsiTheme="majorBidi" w:cstheme="majorBidi"/>
                <w:color w:val="auto"/>
                <w:sz w:val="24"/>
                <w:szCs w:val="24"/>
                <w:lang w:bidi="he-IL"/>
              </w:rPr>
              <w:t>.</w:t>
            </w:r>
          </w:p>
        </w:tc>
        <w:tc>
          <w:tcPr>
            <w:tcW w:w="2137" w:type="dxa"/>
          </w:tcPr>
          <w:p w14:paraId="1A0C60F2" w14:textId="4E2CC02B" w:rsidR="00FA2BCF" w:rsidRPr="00F8462B" w:rsidRDefault="00FA2BCF" w:rsidP="0024432F">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lang w:bidi="he-IL"/>
              </w:rPr>
            </w:pPr>
            <w:r w:rsidRPr="00F8462B">
              <w:rPr>
                <w:rFonts w:asciiTheme="majorBidi" w:hAnsiTheme="majorBidi" w:cstheme="majorBidi"/>
                <w:color w:val="auto"/>
                <w:sz w:val="24"/>
                <w:szCs w:val="24"/>
                <w:rtl/>
                <w:lang w:bidi="he-IL"/>
              </w:rPr>
              <w:t xml:space="preserve">משתנה כמותי  – </w:t>
            </w:r>
            <w:r w:rsidR="005315B0" w:rsidRPr="00F8462B">
              <w:rPr>
                <w:rFonts w:asciiTheme="majorBidi" w:hAnsiTheme="majorBidi" w:cstheme="majorBidi"/>
                <w:color w:val="auto"/>
                <w:sz w:val="24"/>
                <w:szCs w:val="24"/>
                <w:rtl/>
                <w:lang w:bidi="he-IL"/>
              </w:rPr>
              <w:t>שיעור</w:t>
            </w:r>
            <w:r w:rsidRPr="00F8462B">
              <w:rPr>
                <w:rFonts w:asciiTheme="majorBidi" w:hAnsiTheme="majorBidi" w:cstheme="majorBidi"/>
                <w:color w:val="auto"/>
                <w:sz w:val="24"/>
                <w:szCs w:val="24"/>
                <w:rtl/>
                <w:lang w:bidi="he-IL"/>
              </w:rPr>
              <w:t xml:space="preserve"> הרשמה להשכלה גבוהה</w:t>
            </w:r>
          </w:p>
        </w:tc>
      </w:tr>
      <w:tr w:rsidR="00D022DC" w:rsidRPr="00F8462B" w14:paraId="53E50F0B" w14:textId="77777777" w:rsidTr="00F8462B">
        <w:trPr>
          <w:trHeight w:val="763"/>
        </w:trPr>
        <w:tc>
          <w:tcPr>
            <w:cnfStyle w:val="001000000000" w:firstRow="0" w:lastRow="0" w:firstColumn="1" w:lastColumn="0" w:oddVBand="0" w:evenVBand="0" w:oddHBand="0" w:evenHBand="0" w:firstRowFirstColumn="0" w:firstRowLastColumn="0" w:lastRowFirstColumn="0" w:lastRowLastColumn="0"/>
            <w:tcW w:w="2145" w:type="dxa"/>
          </w:tcPr>
          <w:p w14:paraId="7C9BBD4B" w14:textId="398080A5" w:rsidR="00FA2BCF" w:rsidRPr="00F8462B" w:rsidRDefault="00FA2BCF" w:rsidP="0024432F">
            <w:pPr>
              <w:bidi/>
              <w:rPr>
                <w:rFonts w:asciiTheme="majorBidi" w:hAnsiTheme="majorBidi" w:cstheme="majorBidi"/>
                <w:color w:val="auto"/>
                <w:sz w:val="24"/>
                <w:szCs w:val="24"/>
                <w:rtl/>
                <w:lang w:bidi="he-IL"/>
              </w:rPr>
            </w:pPr>
          </w:p>
        </w:tc>
        <w:tc>
          <w:tcPr>
            <w:tcW w:w="37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504C" w:rsidRPr="00F8462B" w14:paraId="6D438752" w14:textId="77777777" w:rsidTr="007378F4">
              <w:trPr>
                <w:tblCellSpacing w:w="15" w:type="dxa"/>
              </w:trPr>
              <w:tc>
                <w:tcPr>
                  <w:tcW w:w="0" w:type="auto"/>
                  <w:vAlign w:val="center"/>
                  <w:hideMark/>
                </w:tcPr>
                <w:p w14:paraId="71127C9D" w14:textId="31B051CB" w:rsidR="007378F4" w:rsidRPr="00F8462B" w:rsidRDefault="007378F4" w:rsidP="00514BF4">
                  <w:pPr>
                    <w:framePr w:hSpace="180" w:wrap="around" w:vAnchor="text" w:hAnchor="margin" w:xAlign="center" w:y="-10"/>
                    <w:bidi/>
                    <w:spacing w:before="100" w:beforeAutospacing="1" w:after="0" w:line="240" w:lineRule="auto"/>
                    <w:jc w:val="both"/>
                    <w:rPr>
                      <w:rFonts w:asciiTheme="majorBidi" w:hAnsiTheme="majorBidi" w:cstheme="majorBidi"/>
                      <w:color w:val="auto"/>
                      <w:sz w:val="24"/>
                      <w:szCs w:val="24"/>
                      <w:lang w:val="en-GB" w:bidi="he-IL"/>
                    </w:rPr>
                  </w:pPr>
                </w:p>
              </w:tc>
            </w:tr>
          </w:tbl>
          <w:p w14:paraId="52AB5165" w14:textId="19D49814" w:rsidR="007378F4" w:rsidRPr="00F8462B" w:rsidRDefault="00D6504C" w:rsidP="007378F4">
            <w:pPr>
              <w:bidi/>
              <w:spacing w:before="100" w:beforeAutospacing="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vanish/>
                <w:color w:val="auto"/>
                <w:sz w:val="24"/>
                <w:szCs w:val="24"/>
                <w:lang w:val="en-GB" w:bidi="he-IL"/>
              </w:rPr>
            </w:pPr>
            <w:r w:rsidRPr="00F8462B">
              <w:rPr>
                <w:rFonts w:asciiTheme="majorBidi" w:hAnsiTheme="majorBidi" w:cstheme="majorBidi" w:hint="cs"/>
                <w:color w:val="auto"/>
                <w:sz w:val="24"/>
                <w:szCs w:val="24"/>
                <w:rtl/>
                <w:lang w:val="en-GB" w:bidi="he-IL"/>
              </w:rPr>
              <w:t>המ</w:t>
            </w:r>
            <w:r w:rsidR="00434421" w:rsidRPr="00F8462B">
              <w:rPr>
                <w:rFonts w:asciiTheme="majorBidi" w:hAnsiTheme="majorBidi" w:cstheme="majorBidi" w:hint="cs"/>
                <w:color w:val="auto"/>
                <w:sz w:val="24"/>
                <w:szCs w:val="24"/>
                <w:rtl/>
                <w:lang w:val="en-GB" w:bidi="he-IL"/>
              </w:rPr>
              <w:t xml:space="preserve">ערך כולל נתונים עבור 50 מדינות שונות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378F4" w:rsidRPr="00F8462B" w14:paraId="6E6AD36B" w14:textId="77777777" w:rsidTr="007378F4">
              <w:trPr>
                <w:tblCellSpacing w:w="15" w:type="dxa"/>
              </w:trPr>
              <w:tc>
                <w:tcPr>
                  <w:tcW w:w="0" w:type="auto"/>
                  <w:vAlign w:val="center"/>
                  <w:hideMark/>
                </w:tcPr>
                <w:p w14:paraId="115E6C3B" w14:textId="77777777" w:rsidR="007378F4" w:rsidRPr="00F8462B" w:rsidRDefault="007378F4" w:rsidP="00514BF4">
                  <w:pPr>
                    <w:framePr w:hSpace="180" w:wrap="around" w:vAnchor="text" w:hAnchor="margin" w:xAlign="center" w:y="-10"/>
                    <w:bidi/>
                    <w:spacing w:before="100" w:beforeAutospacing="1" w:after="0" w:line="240" w:lineRule="auto"/>
                    <w:rPr>
                      <w:rFonts w:asciiTheme="majorBidi" w:hAnsiTheme="majorBidi" w:cstheme="majorBidi"/>
                      <w:color w:val="auto"/>
                      <w:sz w:val="24"/>
                      <w:szCs w:val="24"/>
                      <w:lang w:val="en-GB" w:bidi="he-IL"/>
                    </w:rPr>
                  </w:pPr>
                </w:p>
              </w:tc>
            </w:tr>
          </w:tbl>
          <w:p w14:paraId="428EAA19" w14:textId="68A084C6" w:rsidR="00FA2BCF" w:rsidRPr="00F8462B" w:rsidRDefault="00FA2BCF" w:rsidP="003A7D5C">
            <w:pPr>
              <w:bidi/>
              <w:spacing w:before="100" w:beforeAutospacing="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tl/>
                <w:lang w:val="en-GB" w:bidi="he-IL"/>
              </w:rPr>
            </w:pPr>
          </w:p>
        </w:tc>
        <w:tc>
          <w:tcPr>
            <w:tcW w:w="2137" w:type="dxa"/>
          </w:tcPr>
          <w:p w14:paraId="7620658F" w14:textId="500438D3" w:rsidR="00FA2BCF" w:rsidRPr="00F8462B" w:rsidRDefault="00755489" w:rsidP="0024432F">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tl/>
                <w:lang w:bidi="he-IL"/>
              </w:rPr>
            </w:pPr>
            <w:r w:rsidRPr="00F8462B">
              <w:rPr>
                <w:rFonts w:asciiTheme="majorBidi" w:hAnsiTheme="majorBidi" w:cstheme="majorBidi"/>
                <w:color w:val="auto"/>
                <w:sz w:val="24"/>
                <w:szCs w:val="24"/>
                <w:rtl/>
                <w:lang w:bidi="he-IL"/>
              </w:rPr>
              <w:t xml:space="preserve">משתנה איכותי- </w:t>
            </w:r>
            <w:r w:rsidR="003A7D5C" w:rsidRPr="00F8462B">
              <w:rPr>
                <w:rFonts w:asciiTheme="majorBidi" w:hAnsiTheme="majorBidi" w:cstheme="majorBidi"/>
                <w:color w:val="auto"/>
                <w:sz w:val="24"/>
                <w:szCs w:val="24"/>
                <w:rtl/>
                <w:lang w:bidi="he-IL"/>
              </w:rPr>
              <w:t>מדינות</w:t>
            </w:r>
          </w:p>
        </w:tc>
      </w:tr>
      <w:tr w:rsidR="00D022DC" w:rsidRPr="00F8462B" w14:paraId="557D66C0" w14:textId="77777777" w:rsidTr="00F8462B">
        <w:trPr>
          <w:trHeight w:val="763"/>
        </w:trPr>
        <w:tc>
          <w:tcPr>
            <w:cnfStyle w:val="001000000000" w:firstRow="0" w:lastRow="0" w:firstColumn="1" w:lastColumn="0" w:oddVBand="0" w:evenVBand="0" w:oddHBand="0" w:evenHBand="0" w:firstRowFirstColumn="0" w:firstRowLastColumn="0" w:lastRowFirstColumn="0" w:lastRowLastColumn="0"/>
            <w:tcW w:w="2145" w:type="dxa"/>
          </w:tcPr>
          <w:p w14:paraId="4CBDC3D8" w14:textId="6C9574E2" w:rsidR="00287F28" w:rsidRPr="00F8462B" w:rsidRDefault="00287F28" w:rsidP="00287F28">
            <w:pPr>
              <w:bidi/>
              <w:rPr>
                <w:rFonts w:asciiTheme="majorBidi" w:hAnsiTheme="majorBidi" w:cstheme="majorBidi"/>
                <w:color w:val="auto"/>
                <w:sz w:val="24"/>
                <w:szCs w:val="24"/>
                <w:rtl/>
                <w:lang w:bidi="he-IL"/>
              </w:rPr>
            </w:pPr>
          </w:p>
        </w:tc>
        <w:tc>
          <w:tcPr>
            <w:tcW w:w="3752" w:type="dxa"/>
          </w:tcPr>
          <w:p w14:paraId="2E93FA34" w14:textId="4249E6CE" w:rsidR="00FA2BCF" w:rsidRPr="00F8462B" w:rsidRDefault="00434421" w:rsidP="0024432F">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lang w:bidi="he-IL"/>
              </w:rPr>
            </w:pPr>
            <w:r w:rsidRPr="00F8462B">
              <w:rPr>
                <w:rFonts w:asciiTheme="majorBidi" w:hAnsiTheme="majorBidi" w:cstheme="majorBidi" w:hint="cs"/>
                <w:color w:val="auto"/>
                <w:sz w:val="24"/>
                <w:szCs w:val="24"/>
                <w:rtl/>
                <w:lang w:bidi="he-IL"/>
              </w:rPr>
              <w:t xml:space="preserve">הנתונים נאספו </w:t>
            </w:r>
            <w:r w:rsidR="006A51FD" w:rsidRPr="00F8462B">
              <w:rPr>
                <w:rFonts w:asciiTheme="majorBidi" w:hAnsiTheme="majorBidi" w:cstheme="majorBidi" w:hint="cs"/>
                <w:color w:val="auto"/>
                <w:sz w:val="24"/>
                <w:szCs w:val="24"/>
                <w:rtl/>
                <w:lang w:bidi="he-IL"/>
              </w:rPr>
              <w:t xml:space="preserve">עבור </w:t>
            </w:r>
            <w:r w:rsidRPr="00F8462B">
              <w:rPr>
                <w:rFonts w:asciiTheme="majorBidi" w:hAnsiTheme="majorBidi" w:cstheme="majorBidi" w:hint="cs"/>
                <w:color w:val="auto"/>
                <w:sz w:val="24"/>
                <w:szCs w:val="24"/>
                <w:rtl/>
                <w:lang w:bidi="he-IL"/>
              </w:rPr>
              <w:t>השנים</w:t>
            </w:r>
            <w:r w:rsidR="00FA2BCF" w:rsidRPr="00F8462B">
              <w:rPr>
                <w:rFonts w:asciiTheme="majorBidi" w:hAnsiTheme="majorBidi" w:cstheme="majorBidi"/>
                <w:color w:val="auto"/>
                <w:sz w:val="24"/>
                <w:szCs w:val="24"/>
                <w:rtl/>
                <w:lang w:bidi="he-IL"/>
              </w:rPr>
              <w:t xml:space="preserve"> 2003 – 2022 </w:t>
            </w:r>
          </w:p>
        </w:tc>
        <w:tc>
          <w:tcPr>
            <w:tcW w:w="2137" w:type="dxa"/>
          </w:tcPr>
          <w:p w14:paraId="7DF25A41" w14:textId="636AD9A3" w:rsidR="00FA2BCF" w:rsidRPr="00F8462B" w:rsidRDefault="00450CC7" w:rsidP="0024432F">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tl/>
                <w:lang w:bidi="he-IL"/>
              </w:rPr>
            </w:pPr>
            <w:r w:rsidRPr="00F8462B">
              <w:rPr>
                <w:rFonts w:asciiTheme="majorBidi" w:hAnsiTheme="majorBidi" w:cstheme="majorBidi"/>
                <w:color w:val="auto"/>
                <w:sz w:val="24"/>
                <w:szCs w:val="24"/>
                <w:rtl/>
                <w:lang w:bidi="he-IL"/>
              </w:rPr>
              <w:t xml:space="preserve">משתנה זמן – שנים </w:t>
            </w:r>
            <w:r w:rsidR="002A4F00" w:rsidRPr="00F8462B">
              <w:rPr>
                <w:rFonts w:asciiTheme="majorBidi" w:hAnsiTheme="majorBidi" w:cstheme="majorBidi"/>
                <w:color w:val="auto"/>
                <w:sz w:val="24"/>
                <w:szCs w:val="24"/>
                <w:rtl/>
                <w:lang w:bidi="he-IL"/>
              </w:rPr>
              <w:t xml:space="preserve"> </w:t>
            </w:r>
          </w:p>
        </w:tc>
      </w:tr>
      <w:tr w:rsidR="00D022DC" w:rsidRPr="00F8462B" w14:paraId="7FF2FA72" w14:textId="77777777" w:rsidTr="00F8462B">
        <w:trPr>
          <w:trHeight w:val="763"/>
        </w:trPr>
        <w:tc>
          <w:tcPr>
            <w:cnfStyle w:val="001000000000" w:firstRow="0" w:lastRow="0" w:firstColumn="1" w:lastColumn="0" w:oddVBand="0" w:evenVBand="0" w:oddHBand="0" w:evenHBand="0" w:firstRowFirstColumn="0" w:firstRowLastColumn="0" w:lastRowFirstColumn="0" w:lastRowLastColumn="0"/>
            <w:tcW w:w="2145" w:type="dxa"/>
          </w:tcPr>
          <w:p w14:paraId="18EA0DF9" w14:textId="0D28165E" w:rsidR="00FA2BCF" w:rsidRPr="00F8462B" w:rsidRDefault="006A51FD" w:rsidP="0024432F">
            <w:pPr>
              <w:bidi/>
              <w:rPr>
                <w:rFonts w:asciiTheme="majorBidi" w:hAnsiTheme="majorBidi" w:cstheme="majorBidi"/>
                <w:color w:val="auto"/>
                <w:sz w:val="24"/>
                <w:szCs w:val="24"/>
                <w:rtl/>
                <w:lang w:bidi="he-IL"/>
              </w:rPr>
            </w:pPr>
            <w:r w:rsidRPr="00F8462B">
              <w:rPr>
                <w:rFonts w:asciiTheme="majorBidi" w:hAnsiTheme="majorBidi" w:cstheme="majorBidi" w:hint="cs"/>
                <w:b w:val="0"/>
                <w:bCs w:val="0"/>
                <w:color w:val="auto"/>
                <w:sz w:val="24"/>
                <w:szCs w:val="24"/>
                <w:rtl/>
                <w:lang w:bidi="he-IL"/>
              </w:rPr>
              <w:t xml:space="preserve">מדד לרמת חיים וצמיחה כלכלית </w:t>
            </w:r>
          </w:p>
        </w:tc>
        <w:tc>
          <w:tcPr>
            <w:tcW w:w="3752" w:type="dxa"/>
          </w:tcPr>
          <w:p w14:paraId="190BE848" w14:textId="44476A19" w:rsidR="00287F28" w:rsidRPr="00F8462B" w:rsidRDefault="006A51FD" w:rsidP="006A51FD">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lang w:bidi="he-IL"/>
              </w:rPr>
            </w:pPr>
            <w:r w:rsidRPr="00F8462B">
              <w:rPr>
                <w:rFonts w:asciiTheme="majorBidi" w:hAnsiTheme="majorBidi" w:cstheme="majorBidi"/>
                <w:color w:val="auto"/>
                <w:sz w:val="24"/>
                <w:szCs w:val="24"/>
                <w:rtl/>
                <w:lang w:bidi="he-IL"/>
              </w:rPr>
              <w:t xml:space="preserve">משתנה זה מייצג את </w:t>
            </w:r>
            <w:proofErr w:type="spellStart"/>
            <w:r w:rsidRPr="00F8462B">
              <w:rPr>
                <w:rFonts w:asciiTheme="majorBidi" w:hAnsiTheme="majorBidi" w:cstheme="majorBidi"/>
                <w:color w:val="auto"/>
                <w:sz w:val="24"/>
                <w:szCs w:val="24"/>
                <w:rtl/>
                <w:lang w:bidi="he-IL"/>
              </w:rPr>
              <w:t>התמ"ג</w:t>
            </w:r>
            <w:proofErr w:type="spellEnd"/>
            <w:r w:rsidRPr="00F8462B">
              <w:rPr>
                <w:rFonts w:asciiTheme="majorBidi" w:hAnsiTheme="majorBidi" w:cstheme="majorBidi"/>
                <w:color w:val="auto"/>
                <w:sz w:val="24"/>
                <w:szCs w:val="24"/>
                <w:rtl/>
                <w:lang w:bidi="he-IL"/>
              </w:rPr>
              <w:t xml:space="preserve"> לנפש, במונחים מותאמים לפי כוח הקנייה ובדולרים. המדד מבטא את סך הערך הכלכלי שמייצר תושב ממוצע בשנה. </w:t>
            </w:r>
            <w:proofErr w:type="spellStart"/>
            <w:r w:rsidRPr="00F8462B">
              <w:rPr>
                <w:rFonts w:asciiTheme="majorBidi" w:hAnsiTheme="majorBidi" w:cstheme="majorBidi"/>
                <w:color w:val="auto"/>
                <w:sz w:val="24"/>
                <w:szCs w:val="24"/>
                <w:rtl/>
                <w:lang w:bidi="he-IL"/>
              </w:rPr>
              <w:t>התמ"ג</w:t>
            </w:r>
            <w:proofErr w:type="spellEnd"/>
            <w:r w:rsidRPr="00F8462B">
              <w:rPr>
                <w:rFonts w:asciiTheme="majorBidi" w:hAnsiTheme="majorBidi" w:cstheme="majorBidi"/>
                <w:color w:val="auto"/>
                <w:sz w:val="24"/>
                <w:szCs w:val="24"/>
                <w:rtl/>
                <w:lang w:bidi="he-IL"/>
              </w:rPr>
              <w:t xml:space="preserve"> לנפש משמש כמדד לרמת החיים וכאינדיקטור לצמיחה כלכלית</w:t>
            </w:r>
            <w:r w:rsidRPr="00F8462B">
              <w:rPr>
                <w:rFonts w:asciiTheme="majorBidi" w:hAnsiTheme="majorBidi" w:cstheme="majorBidi"/>
                <w:color w:val="auto"/>
                <w:sz w:val="24"/>
                <w:szCs w:val="24"/>
                <w:lang w:bidi="he-IL"/>
              </w:rPr>
              <w:t>.</w:t>
            </w:r>
          </w:p>
        </w:tc>
        <w:tc>
          <w:tcPr>
            <w:tcW w:w="2137" w:type="dxa"/>
          </w:tcPr>
          <w:p w14:paraId="78DAE0E7" w14:textId="6723612E" w:rsidR="00FA2BCF" w:rsidRPr="00F8462B" w:rsidRDefault="00FA2BCF" w:rsidP="0024432F">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lang w:bidi="he-IL"/>
              </w:rPr>
            </w:pPr>
            <w:r w:rsidRPr="00F8462B">
              <w:rPr>
                <w:rFonts w:asciiTheme="majorBidi" w:hAnsiTheme="majorBidi" w:cstheme="majorBidi"/>
                <w:color w:val="auto"/>
                <w:sz w:val="24"/>
                <w:szCs w:val="24"/>
                <w:rtl/>
                <w:lang w:bidi="he-IL"/>
              </w:rPr>
              <w:t xml:space="preserve">משתנה כמותי מוסבר – תוצר מקומי גולמי לנפש </w:t>
            </w:r>
          </w:p>
        </w:tc>
      </w:tr>
    </w:tbl>
    <w:p w14:paraId="7A9ED575" w14:textId="77777777" w:rsidR="00393C85" w:rsidRDefault="00393C85" w:rsidP="00393C85">
      <w:pPr>
        <w:rPr>
          <w:rFonts w:asciiTheme="majorBidi" w:hAnsiTheme="majorBidi" w:cstheme="majorBidi"/>
          <w:color w:val="auto"/>
          <w:lang w:bidi="he-IL"/>
        </w:rPr>
      </w:pPr>
    </w:p>
    <w:p w14:paraId="69FD88AE" w14:textId="1E527954" w:rsidR="00244C05" w:rsidRDefault="00244C05" w:rsidP="00244C05">
      <w:pPr>
        <w:jc w:val="right"/>
        <w:rPr>
          <w:rFonts w:asciiTheme="majorBidi" w:hAnsiTheme="majorBidi" w:cstheme="majorBidi"/>
          <w:color w:val="auto"/>
          <w:lang w:bidi="he-IL"/>
        </w:rPr>
      </w:pPr>
      <w:r w:rsidRPr="00905FCE">
        <w:rPr>
          <w:rFonts w:asciiTheme="majorBidi" w:hAnsiTheme="majorBidi"/>
          <w:color w:val="auto"/>
          <w:sz w:val="24"/>
          <w:szCs w:val="24"/>
          <w:rtl/>
          <w:lang w:val="en-GB" w:bidi="he-IL"/>
        </w:rPr>
        <w:t>במערך זה יש 991 תצפיות ו6 משתנים</w:t>
      </w:r>
      <w:r>
        <w:rPr>
          <w:rFonts w:asciiTheme="majorBidi" w:hAnsiTheme="majorBidi"/>
          <w:color w:val="auto"/>
          <w:sz w:val="24"/>
          <w:szCs w:val="24"/>
          <w:lang w:val="en-GB" w:bidi="he-IL"/>
        </w:rPr>
        <w:t>*</w:t>
      </w:r>
    </w:p>
    <w:p w14:paraId="1F6AE7C8" w14:textId="77777777" w:rsidR="00244C05" w:rsidRDefault="00244C05" w:rsidP="00393C85">
      <w:pPr>
        <w:rPr>
          <w:rFonts w:asciiTheme="majorBidi" w:hAnsiTheme="majorBidi" w:cstheme="majorBidi"/>
          <w:color w:val="auto"/>
          <w:lang w:bidi="he-IL"/>
        </w:rPr>
      </w:pPr>
    </w:p>
    <w:p w14:paraId="41D0CB4A" w14:textId="77777777" w:rsidR="00244C05" w:rsidRDefault="00244C05" w:rsidP="00393C85">
      <w:pPr>
        <w:rPr>
          <w:rFonts w:asciiTheme="majorBidi" w:hAnsiTheme="majorBidi" w:cstheme="majorBidi"/>
          <w:color w:val="auto"/>
          <w:lang w:bidi="he-IL"/>
        </w:rPr>
      </w:pPr>
    </w:p>
    <w:p w14:paraId="460D179D" w14:textId="77777777" w:rsidR="00244C05" w:rsidRDefault="00244C05" w:rsidP="00393C85">
      <w:pPr>
        <w:rPr>
          <w:rFonts w:asciiTheme="majorBidi" w:hAnsiTheme="majorBidi" w:cstheme="majorBidi"/>
          <w:color w:val="auto"/>
          <w:lang w:bidi="he-IL"/>
        </w:rPr>
      </w:pPr>
    </w:p>
    <w:p w14:paraId="3300F0DE" w14:textId="77777777" w:rsidR="00244C05" w:rsidRPr="00D022DC" w:rsidRDefault="00244C05" w:rsidP="00393C85">
      <w:pPr>
        <w:rPr>
          <w:rFonts w:asciiTheme="majorBidi" w:hAnsiTheme="majorBidi" w:cstheme="majorBidi"/>
          <w:color w:val="auto"/>
          <w:rtl/>
          <w:lang w:bidi="he-IL"/>
        </w:rPr>
      </w:pPr>
    </w:p>
    <w:p w14:paraId="146FF1CB" w14:textId="1D2A9217" w:rsidR="00AD69D8" w:rsidRPr="00D022DC" w:rsidRDefault="00AD69D8" w:rsidP="00FD1783">
      <w:pPr>
        <w:pStyle w:val="1"/>
        <w:jc w:val="center"/>
        <w:rPr>
          <w:rFonts w:asciiTheme="majorBidi" w:hAnsiTheme="majorBidi"/>
          <w:color w:val="auto"/>
          <w:rtl/>
          <w:lang w:bidi="he-IL"/>
        </w:rPr>
      </w:pPr>
      <w:r w:rsidRPr="00D022DC">
        <w:rPr>
          <w:rFonts w:asciiTheme="majorBidi" w:hAnsiTheme="majorBidi"/>
          <w:color w:val="auto"/>
          <w:rtl/>
          <w:lang w:bidi="he-IL"/>
        </w:rPr>
        <w:lastRenderedPageBreak/>
        <w:t>טיפול בערכים חסרים ומשתנים חריגים</w:t>
      </w:r>
    </w:p>
    <w:p w14:paraId="6C5B3168" w14:textId="3689D5F7" w:rsidR="00AD69D8" w:rsidRPr="00905FCE" w:rsidRDefault="00AD69D8" w:rsidP="00AD69D8">
      <w:pPr>
        <w:rPr>
          <w:rFonts w:asciiTheme="majorBidi" w:hAnsiTheme="majorBidi" w:cstheme="majorBidi"/>
          <w:color w:val="auto"/>
          <w:sz w:val="24"/>
          <w:szCs w:val="24"/>
          <w:rtl/>
          <w:lang w:bidi="he-IL"/>
        </w:rPr>
      </w:pPr>
    </w:p>
    <w:p w14:paraId="25DE4D4D" w14:textId="504A6A53" w:rsidR="00AD69D8" w:rsidRPr="00905FCE" w:rsidRDefault="00323B1D" w:rsidP="00244C05">
      <w:pPr>
        <w:pStyle w:val="aff5"/>
        <w:numPr>
          <w:ilvl w:val="0"/>
          <w:numId w:val="9"/>
        </w:numPr>
        <w:bidi/>
        <w:rPr>
          <w:rFonts w:asciiTheme="majorBidi" w:hAnsiTheme="majorBidi" w:cstheme="majorBidi"/>
          <w:b/>
          <w:bCs/>
          <w:color w:val="auto"/>
          <w:sz w:val="24"/>
          <w:szCs w:val="24"/>
          <w:rtl/>
          <w:lang w:bidi="he-IL"/>
        </w:rPr>
      </w:pPr>
      <w:r w:rsidRPr="00905FCE">
        <w:rPr>
          <w:rFonts w:asciiTheme="majorBidi" w:hAnsiTheme="majorBidi" w:cstheme="majorBidi"/>
          <w:b/>
          <w:bCs/>
          <w:color w:val="auto"/>
          <w:sz w:val="24"/>
          <w:szCs w:val="24"/>
          <w:rtl/>
          <w:lang w:bidi="he-IL"/>
        </w:rPr>
        <w:t>ערכים חסרים :</w:t>
      </w:r>
    </w:p>
    <w:p w14:paraId="2622AE60" w14:textId="653FD88C" w:rsidR="00323B1D" w:rsidRPr="00905FCE" w:rsidRDefault="00323B1D" w:rsidP="00BE295A">
      <w:pPr>
        <w:bidi/>
        <w:ind w:left="720"/>
        <w:rPr>
          <w:rFonts w:asciiTheme="majorBidi" w:hAnsiTheme="majorBidi" w:cstheme="majorBidi"/>
          <w:color w:val="auto"/>
          <w:sz w:val="24"/>
          <w:szCs w:val="24"/>
          <w:rtl/>
          <w:lang w:bidi="he-IL"/>
        </w:rPr>
      </w:pPr>
      <w:r w:rsidRPr="00905FCE">
        <w:rPr>
          <w:rFonts w:asciiTheme="majorBidi" w:hAnsiTheme="majorBidi" w:cstheme="majorBidi"/>
          <w:color w:val="auto"/>
          <w:sz w:val="24"/>
          <w:szCs w:val="24"/>
          <w:rtl/>
          <w:lang w:bidi="he-IL"/>
        </w:rPr>
        <w:t>לא נמצאו ערכים חסרים במערך .</w:t>
      </w:r>
    </w:p>
    <w:p w14:paraId="758A5838" w14:textId="40A1AC83" w:rsidR="00323B1D" w:rsidRPr="00905FCE" w:rsidRDefault="00323B1D" w:rsidP="00244C05">
      <w:pPr>
        <w:pStyle w:val="aff5"/>
        <w:numPr>
          <w:ilvl w:val="0"/>
          <w:numId w:val="9"/>
        </w:numPr>
        <w:bidi/>
        <w:rPr>
          <w:rFonts w:asciiTheme="majorBidi" w:hAnsiTheme="majorBidi" w:cstheme="majorBidi"/>
          <w:color w:val="auto"/>
          <w:sz w:val="24"/>
          <w:szCs w:val="24"/>
          <w:lang w:bidi="he-IL"/>
        </w:rPr>
      </w:pPr>
      <w:r w:rsidRPr="00905FCE">
        <w:rPr>
          <w:rFonts w:asciiTheme="majorBidi" w:hAnsiTheme="majorBidi" w:cstheme="majorBidi"/>
          <w:b/>
          <w:bCs/>
          <w:color w:val="auto"/>
          <w:sz w:val="24"/>
          <w:szCs w:val="24"/>
          <w:rtl/>
          <w:lang w:bidi="he-IL"/>
        </w:rPr>
        <w:t xml:space="preserve">ערכים חריגים: </w:t>
      </w:r>
    </w:p>
    <w:p w14:paraId="368B2EF8" w14:textId="4FB86C6A" w:rsidR="00323B1D" w:rsidRPr="00905FCE" w:rsidRDefault="00323B1D" w:rsidP="007923AE">
      <w:pPr>
        <w:pStyle w:val="aff5"/>
        <w:bidi/>
        <w:rPr>
          <w:rFonts w:asciiTheme="majorBidi" w:hAnsiTheme="majorBidi" w:cstheme="majorBidi"/>
          <w:color w:val="auto"/>
          <w:sz w:val="24"/>
          <w:szCs w:val="24"/>
          <w:rtl/>
          <w:lang w:bidi="he-IL"/>
        </w:rPr>
      </w:pPr>
      <w:r w:rsidRPr="00905FCE">
        <w:rPr>
          <w:rFonts w:asciiTheme="majorBidi" w:hAnsiTheme="majorBidi" w:cstheme="majorBidi"/>
          <w:color w:val="auto"/>
          <w:sz w:val="24"/>
          <w:szCs w:val="24"/>
          <w:rtl/>
          <w:lang w:bidi="he-IL"/>
        </w:rPr>
        <w:t xml:space="preserve">נמצאו ערכים חריגים במשתנים </w:t>
      </w:r>
      <w:r w:rsidR="007923AE" w:rsidRPr="00905FCE">
        <w:rPr>
          <w:rFonts w:asciiTheme="majorBidi" w:hAnsiTheme="majorBidi" w:cstheme="majorBidi"/>
          <w:color w:val="auto"/>
          <w:sz w:val="24"/>
          <w:szCs w:val="24"/>
          <w:rtl/>
          <w:lang w:bidi="he-IL"/>
        </w:rPr>
        <w:t>–</w:t>
      </w:r>
      <w:r w:rsidR="007923AE" w:rsidRPr="00905FCE">
        <w:rPr>
          <w:rFonts w:asciiTheme="majorBidi" w:hAnsiTheme="majorBidi" w:cstheme="majorBidi" w:hint="cs"/>
          <w:color w:val="auto"/>
          <w:sz w:val="24"/>
          <w:szCs w:val="24"/>
          <w:rtl/>
          <w:lang w:bidi="he-IL"/>
        </w:rPr>
        <w:t xml:space="preserve"> תמ"ג לנפש </w:t>
      </w:r>
      <w:r w:rsidR="00C621ED" w:rsidRPr="00905FCE">
        <w:rPr>
          <w:rFonts w:asciiTheme="majorBidi" w:hAnsiTheme="majorBidi" w:cstheme="majorBidi"/>
          <w:color w:val="auto"/>
          <w:sz w:val="24"/>
          <w:szCs w:val="24"/>
          <w:rtl/>
          <w:lang w:bidi="he-IL"/>
        </w:rPr>
        <w:t>ואבטלה .</w:t>
      </w:r>
    </w:p>
    <w:p w14:paraId="3562583C" w14:textId="77777777" w:rsidR="00C621ED" w:rsidRPr="00D022DC" w:rsidRDefault="00C621ED" w:rsidP="00C621ED">
      <w:pPr>
        <w:pStyle w:val="aff5"/>
        <w:bidi/>
        <w:rPr>
          <w:rFonts w:asciiTheme="majorBidi" w:hAnsiTheme="majorBidi" w:cstheme="majorBidi"/>
          <w:color w:val="auto"/>
          <w:rtl/>
          <w:lang w:bidi="he-IL"/>
        </w:rPr>
      </w:pPr>
    </w:p>
    <w:p w14:paraId="29D9F199" w14:textId="3568F5B5" w:rsidR="00C621ED" w:rsidRPr="00D022DC" w:rsidRDefault="00C621ED" w:rsidP="00C621ED">
      <w:pPr>
        <w:pStyle w:val="aff5"/>
        <w:bidi/>
        <w:rPr>
          <w:rFonts w:asciiTheme="majorBidi" w:hAnsiTheme="majorBidi" w:cstheme="majorBidi"/>
          <w:color w:val="auto"/>
          <w:rtl/>
          <w:lang w:bidi="he-IL"/>
        </w:rPr>
      </w:pPr>
    </w:p>
    <w:p w14:paraId="56D2BC6F" w14:textId="54FDF707" w:rsidR="00C621ED" w:rsidRPr="00905FCE" w:rsidRDefault="00C621ED" w:rsidP="00244C05">
      <w:pPr>
        <w:pStyle w:val="aff5"/>
        <w:numPr>
          <w:ilvl w:val="0"/>
          <w:numId w:val="13"/>
        </w:numPr>
        <w:bidi/>
        <w:rPr>
          <w:rFonts w:asciiTheme="majorBidi" w:hAnsiTheme="majorBidi" w:cstheme="majorBidi"/>
          <w:color w:val="auto"/>
          <w:sz w:val="24"/>
          <w:szCs w:val="24"/>
          <w:u w:val="single"/>
          <w:rtl/>
          <w:lang w:bidi="he-IL"/>
        </w:rPr>
      </w:pPr>
      <w:r w:rsidRPr="00905FCE">
        <w:rPr>
          <w:rFonts w:asciiTheme="majorBidi" w:hAnsiTheme="majorBidi" w:cstheme="majorBidi"/>
          <w:color w:val="auto"/>
          <w:sz w:val="24"/>
          <w:szCs w:val="24"/>
          <w:u w:val="single"/>
          <w:rtl/>
          <w:lang w:bidi="he-IL"/>
        </w:rPr>
        <w:t>ערכים חריגים</w:t>
      </w:r>
      <w:r w:rsidR="00BE295A" w:rsidRPr="00905FCE">
        <w:rPr>
          <w:rFonts w:asciiTheme="majorBidi" w:hAnsiTheme="majorBidi" w:cstheme="majorBidi" w:hint="cs"/>
          <w:color w:val="auto"/>
          <w:sz w:val="24"/>
          <w:szCs w:val="24"/>
          <w:u w:val="single"/>
          <w:rtl/>
          <w:lang w:bidi="he-IL"/>
        </w:rPr>
        <w:t>-</w:t>
      </w:r>
      <w:r w:rsidRPr="00905FCE">
        <w:rPr>
          <w:rFonts w:asciiTheme="majorBidi" w:hAnsiTheme="majorBidi" w:cstheme="majorBidi"/>
          <w:color w:val="auto"/>
          <w:sz w:val="24"/>
          <w:szCs w:val="24"/>
          <w:u w:val="single"/>
          <w:rtl/>
          <w:lang w:bidi="he-IL"/>
        </w:rPr>
        <w:t xml:space="preserve"> </w:t>
      </w:r>
      <w:r w:rsidR="007923AE" w:rsidRPr="00905FCE">
        <w:rPr>
          <w:rFonts w:asciiTheme="majorBidi" w:hAnsiTheme="majorBidi" w:cstheme="majorBidi"/>
          <w:color w:val="auto"/>
          <w:sz w:val="24"/>
          <w:szCs w:val="24"/>
          <w:u w:val="single"/>
          <w:lang w:bidi="he-IL"/>
        </w:rPr>
        <w:t>GDP per capita</w:t>
      </w:r>
      <w:r w:rsidRPr="00905FCE">
        <w:rPr>
          <w:rFonts w:asciiTheme="majorBidi" w:hAnsiTheme="majorBidi" w:cstheme="majorBidi"/>
          <w:color w:val="auto"/>
          <w:sz w:val="24"/>
          <w:szCs w:val="24"/>
          <w:u w:val="single"/>
          <w:rtl/>
          <w:lang w:bidi="he-IL"/>
        </w:rPr>
        <w:t>:</w:t>
      </w:r>
    </w:p>
    <w:p w14:paraId="0506CD2F" w14:textId="3F83EB7E" w:rsidR="00323B1D" w:rsidRPr="00D022DC" w:rsidRDefault="00323B1D" w:rsidP="00C621ED">
      <w:pPr>
        <w:pStyle w:val="aff5"/>
        <w:bidi/>
        <w:rPr>
          <w:rFonts w:asciiTheme="majorBidi" w:hAnsiTheme="majorBidi" w:cstheme="majorBidi"/>
          <w:color w:val="auto"/>
          <w:rtl/>
          <w:lang w:bidi="he-IL"/>
        </w:rPr>
      </w:pPr>
    </w:p>
    <w:p w14:paraId="6448EAD9" w14:textId="42EE04F5" w:rsidR="00C621ED" w:rsidRPr="00D022DC" w:rsidRDefault="007923AE" w:rsidP="00C621ED">
      <w:pPr>
        <w:pStyle w:val="aff5"/>
        <w:bidi/>
        <w:rPr>
          <w:rFonts w:asciiTheme="majorBidi" w:hAnsiTheme="majorBidi" w:cstheme="majorBidi"/>
          <w:color w:val="auto"/>
          <w:rtl/>
          <w:lang w:bidi="he-IL"/>
        </w:rPr>
      </w:pPr>
      <w:r w:rsidRPr="00D022DC">
        <w:rPr>
          <w:rFonts w:asciiTheme="majorBidi" w:hAnsiTheme="majorBidi" w:cstheme="majorBidi"/>
          <w:noProof/>
          <w:color w:val="auto"/>
          <w:lang w:bidi="he-IL"/>
        </w:rPr>
        <w:drawing>
          <wp:anchor distT="0" distB="0" distL="114300" distR="114300" simplePos="0" relativeHeight="251656704" behindDoc="1" locked="0" layoutInCell="1" allowOverlap="1" wp14:anchorId="1CE30250" wp14:editId="632FC5FC">
            <wp:simplePos x="0" y="0"/>
            <wp:positionH relativeFrom="column">
              <wp:posOffset>2334260</wp:posOffset>
            </wp:positionH>
            <wp:positionV relativeFrom="paragraph">
              <wp:posOffset>31577</wp:posOffset>
            </wp:positionV>
            <wp:extent cx="3075305" cy="2444750"/>
            <wp:effectExtent l="0" t="0" r="0" b="0"/>
            <wp:wrapTight wrapText="bothSides">
              <wp:wrapPolygon edited="0">
                <wp:start x="0" y="0"/>
                <wp:lineTo x="0" y="21376"/>
                <wp:lineTo x="21408" y="21376"/>
                <wp:lineTo x="21408" y="0"/>
                <wp:lineTo x="0" y="0"/>
              </wp:wrapPolygon>
            </wp:wrapTight>
            <wp:docPr id="1499280995"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448" t="6615"/>
                    <a:stretch>
                      <a:fillRect/>
                    </a:stretch>
                  </pic:blipFill>
                  <pic:spPr bwMode="auto">
                    <a:xfrm>
                      <a:off x="0" y="0"/>
                      <a:ext cx="3075305" cy="2444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A0FF4B" w14:textId="754C1BD9" w:rsidR="00CB5A37" w:rsidRPr="00905FCE" w:rsidRDefault="00684559" w:rsidP="00244C05">
      <w:pPr>
        <w:pStyle w:val="aff5"/>
        <w:numPr>
          <w:ilvl w:val="0"/>
          <w:numId w:val="14"/>
        </w:numPr>
        <w:bidi/>
        <w:spacing w:line="276" w:lineRule="auto"/>
        <w:rPr>
          <w:rFonts w:asciiTheme="majorBidi" w:hAnsiTheme="majorBidi" w:cstheme="majorBidi"/>
          <w:color w:val="auto"/>
          <w:sz w:val="24"/>
          <w:szCs w:val="24"/>
          <w:rtl/>
          <w:lang w:bidi="he-IL"/>
        </w:rPr>
      </w:pPr>
      <w:r w:rsidRPr="00905FCE">
        <w:rPr>
          <w:rFonts w:asciiTheme="majorBidi" w:hAnsiTheme="majorBidi" w:cstheme="majorBidi"/>
          <w:color w:val="auto"/>
          <w:sz w:val="24"/>
          <w:szCs w:val="24"/>
          <w:rtl/>
          <w:lang w:bidi="he-IL"/>
        </w:rPr>
        <w:t xml:space="preserve">ניתן להבחין בקיומם של ערכים חריגים במשתנה </w:t>
      </w:r>
      <w:proofErr w:type="spellStart"/>
      <w:r w:rsidRPr="00905FCE">
        <w:rPr>
          <w:rFonts w:asciiTheme="majorBidi" w:hAnsiTheme="majorBidi" w:cstheme="majorBidi"/>
          <w:color w:val="auto"/>
          <w:sz w:val="24"/>
          <w:szCs w:val="24"/>
          <w:rtl/>
          <w:lang w:bidi="he-IL"/>
        </w:rPr>
        <w:t>התמ"ג</w:t>
      </w:r>
      <w:proofErr w:type="spellEnd"/>
      <w:r w:rsidRPr="00905FCE">
        <w:rPr>
          <w:rFonts w:asciiTheme="majorBidi" w:hAnsiTheme="majorBidi" w:cstheme="majorBidi"/>
          <w:color w:val="auto"/>
          <w:sz w:val="24"/>
          <w:szCs w:val="24"/>
          <w:rtl/>
          <w:lang w:bidi="he-IL"/>
        </w:rPr>
        <w:t xml:space="preserve"> לנפש. עם זאת, מאחר שמדובר בערכים המצויים בתחום האפשרי וההגיוני מבחינה כלכלית – וייתכן שהם משקפים מצבים של אבטלה נמוכה, פריון גבוה או גורמים כלכליים נוספים – החלטנו</w:t>
      </w:r>
      <w:r w:rsidRPr="00905FCE">
        <w:rPr>
          <w:rFonts w:asciiTheme="majorBidi" w:hAnsiTheme="majorBidi" w:cstheme="majorBidi"/>
          <w:color w:val="auto"/>
          <w:sz w:val="24"/>
          <w:szCs w:val="24"/>
          <w:rtl/>
        </w:rPr>
        <w:t xml:space="preserve"> </w:t>
      </w:r>
      <w:r w:rsidRPr="00905FCE">
        <w:rPr>
          <w:rFonts w:asciiTheme="majorBidi" w:hAnsiTheme="majorBidi" w:cstheme="majorBidi"/>
          <w:b/>
          <w:bCs/>
          <w:color w:val="auto"/>
          <w:sz w:val="24"/>
          <w:szCs w:val="24"/>
          <w:rtl/>
          <w:lang w:bidi="he-IL"/>
        </w:rPr>
        <w:t>לשמר את התצפיות החריגות</w:t>
      </w:r>
      <w:r w:rsidRPr="00905FCE">
        <w:rPr>
          <w:rFonts w:asciiTheme="majorBidi" w:hAnsiTheme="majorBidi" w:cstheme="majorBidi"/>
          <w:color w:val="auto"/>
          <w:sz w:val="24"/>
          <w:szCs w:val="24"/>
          <w:rtl/>
        </w:rPr>
        <w:t xml:space="preserve"> </w:t>
      </w:r>
      <w:r w:rsidRPr="00905FCE">
        <w:rPr>
          <w:rFonts w:asciiTheme="majorBidi" w:hAnsiTheme="majorBidi" w:cstheme="majorBidi"/>
          <w:color w:val="auto"/>
          <w:sz w:val="24"/>
          <w:szCs w:val="24"/>
          <w:rtl/>
          <w:lang w:bidi="he-IL"/>
        </w:rPr>
        <w:t>ולא להסירן מהניתוח</w:t>
      </w:r>
      <w:r w:rsidRPr="00905FCE">
        <w:rPr>
          <w:rFonts w:asciiTheme="majorBidi" w:hAnsiTheme="majorBidi" w:cstheme="majorBidi"/>
          <w:color w:val="auto"/>
          <w:sz w:val="24"/>
          <w:szCs w:val="24"/>
          <w:lang w:bidi="he-IL"/>
        </w:rPr>
        <w:t>.</w:t>
      </w:r>
    </w:p>
    <w:p w14:paraId="7669E9B6" w14:textId="35485059" w:rsidR="00CB5A37" w:rsidRPr="00905FCE" w:rsidRDefault="002A32D1" w:rsidP="002A32D1">
      <w:pPr>
        <w:pStyle w:val="aff5"/>
        <w:bidi/>
        <w:spacing w:line="276" w:lineRule="auto"/>
        <w:rPr>
          <w:rFonts w:asciiTheme="majorBidi" w:hAnsiTheme="majorBidi" w:cstheme="majorBidi"/>
          <w:color w:val="auto"/>
          <w:sz w:val="24"/>
          <w:szCs w:val="24"/>
          <w:rtl/>
          <w:lang w:bidi="he-IL"/>
        </w:rPr>
      </w:pPr>
      <w:r w:rsidRPr="00905FCE">
        <w:rPr>
          <w:rFonts w:asciiTheme="majorBidi" w:hAnsiTheme="majorBidi" w:cstheme="majorBidi" w:hint="cs"/>
          <w:color w:val="auto"/>
          <w:sz w:val="24"/>
          <w:szCs w:val="24"/>
          <w:rtl/>
          <w:lang w:bidi="he-IL"/>
        </w:rPr>
        <w:t>*</w:t>
      </w:r>
      <w:r w:rsidR="00BE295A" w:rsidRPr="00905FCE">
        <w:rPr>
          <w:rFonts w:asciiTheme="majorBidi" w:hAnsiTheme="majorBidi" w:cstheme="majorBidi" w:hint="cs"/>
          <w:color w:val="auto"/>
          <w:sz w:val="24"/>
          <w:szCs w:val="24"/>
          <w:rtl/>
          <w:lang w:bidi="he-IL"/>
        </w:rPr>
        <w:t xml:space="preserve">מס' ערכים חריגים : </w:t>
      </w:r>
      <w:r w:rsidR="00AF6377" w:rsidRPr="00905FCE">
        <w:rPr>
          <w:rFonts w:asciiTheme="majorBidi" w:hAnsiTheme="majorBidi" w:cstheme="majorBidi" w:hint="cs"/>
          <w:color w:val="auto"/>
          <w:sz w:val="24"/>
          <w:szCs w:val="24"/>
          <w:rtl/>
          <w:lang w:bidi="he-IL"/>
        </w:rPr>
        <w:t>50 מתוך 991</w:t>
      </w:r>
      <w:r w:rsidRPr="00905FCE">
        <w:rPr>
          <w:rFonts w:asciiTheme="majorBidi" w:hAnsiTheme="majorBidi" w:cstheme="majorBidi" w:hint="cs"/>
          <w:color w:val="auto"/>
          <w:sz w:val="24"/>
          <w:szCs w:val="24"/>
          <w:rtl/>
          <w:lang w:bidi="he-IL"/>
        </w:rPr>
        <w:t>: 5%</w:t>
      </w:r>
    </w:p>
    <w:p w14:paraId="7490776E" w14:textId="77777777" w:rsidR="00CB5A37" w:rsidRPr="00D022DC" w:rsidRDefault="00CB5A37" w:rsidP="00CB5A37">
      <w:pPr>
        <w:bidi/>
        <w:spacing w:line="276" w:lineRule="auto"/>
        <w:rPr>
          <w:rFonts w:asciiTheme="majorBidi" w:hAnsiTheme="majorBidi" w:cstheme="majorBidi"/>
          <w:color w:val="auto"/>
          <w:rtl/>
          <w:lang w:bidi="he-IL"/>
        </w:rPr>
      </w:pPr>
    </w:p>
    <w:p w14:paraId="4920D31C" w14:textId="22D3F6CC" w:rsidR="00CB5A37" w:rsidRPr="00D022DC" w:rsidRDefault="00CB5A37" w:rsidP="00CB5A37">
      <w:pPr>
        <w:bidi/>
        <w:spacing w:line="276" w:lineRule="auto"/>
        <w:rPr>
          <w:rFonts w:asciiTheme="majorBidi" w:hAnsiTheme="majorBidi" w:cstheme="majorBidi"/>
          <w:color w:val="auto"/>
          <w:rtl/>
          <w:lang w:bidi="he-IL"/>
        </w:rPr>
      </w:pPr>
    </w:p>
    <w:p w14:paraId="24E2C702" w14:textId="77777777" w:rsidR="00BE295A" w:rsidRPr="00905FCE" w:rsidRDefault="00BE295A" w:rsidP="00905FCE">
      <w:pPr>
        <w:bidi/>
        <w:spacing w:line="276" w:lineRule="auto"/>
        <w:rPr>
          <w:rFonts w:asciiTheme="majorBidi" w:hAnsiTheme="majorBidi" w:cstheme="majorBidi"/>
          <w:color w:val="auto"/>
          <w:u w:val="single"/>
          <w:lang w:bidi="he-IL"/>
        </w:rPr>
      </w:pPr>
    </w:p>
    <w:p w14:paraId="6CCDB0B7" w14:textId="2AF9504D" w:rsidR="00CB5A37" w:rsidRPr="00905FCE" w:rsidRDefault="00A9641C" w:rsidP="00244C05">
      <w:pPr>
        <w:pStyle w:val="aff5"/>
        <w:numPr>
          <w:ilvl w:val="0"/>
          <w:numId w:val="13"/>
        </w:numPr>
        <w:bidi/>
        <w:spacing w:line="276" w:lineRule="auto"/>
        <w:rPr>
          <w:rFonts w:asciiTheme="majorBidi" w:hAnsiTheme="majorBidi" w:cstheme="majorBidi"/>
          <w:color w:val="auto"/>
          <w:sz w:val="24"/>
          <w:szCs w:val="24"/>
          <w:u w:val="single"/>
          <w:rtl/>
          <w:lang w:bidi="he-IL"/>
        </w:rPr>
      </w:pPr>
      <w:r w:rsidRPr="00905FCE">
        <w:rPr>
          <w:noProof/>
          <w:sz w:val="24"/>
          <w:szCs w:val="24"/>
          <w:lang w:bidi="he-IL"/>
        </w:rPr>
        <w:drawing>
          <wp:anchor distT="0" distB="0" distL="114300" distR="114300" simplePos="0" relativeHeight="251657728" behindDoc="1" locked="0" layoutInCell="1" allowOverlap="1" wp14:anchorId="0D267673" wp14:editId="7FB7A7F5">
            <wp:simplePos x="0" y="0"/>
            <wp:positionH relativeFrom="margin">
              <wp:align>right</wp:align>
            </wp:positionH>
            <wp:positionV relativeFrom="paragraph">
              <wp:posOffset>299028</wp:posOffset>
            </wp:positionV>
            <wp:extent cx="2964815" cy="2339340"/>
            <wp:effectExtent l="0" t="0" r="6985" b="3810"/>
            <wp:wrapTight wrapText="bothSides">
              <wp:wrapPolygon edited="0">
                <wp:start x="0" y="0"/>
                <wp:lineTo x="0" y="21459"/>
                <wp:lineTo x="21512" y="21459"/>
                <wp:lineTo x="21512" y="0"/>
                <wp:lineTo x="0" y="0"/>
              </wp:wrapPolygon>
            </wp:wrapTight>
            <wp:docPr id="740134229"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64815" cy="2339340"/>
                    </a:xfrm>
                    <a:prstGeom prst="rect">
                      <a:avLst/>
                    </a:prstGeom>
                    <a:noFill/>
                  </pic:spPr>
                </pic:pic>
              </a:graphicData>
            </a:graphic>
            <wp14:sizeRelH relativeFrom="margin">
              <wp14:pctWidth>0</wp14:pctWidth>
            </wp14:sizeRelH>
            <wp14:sizeRelV relativeFrom="margin">
              <wp14:pctHeight>0</wp14:pctHeight>
            </wp14:sizeRelV>
          </wp:anchor>
        </w:drawing>
      </w:r>
      <w:r w:rsidR="00CB5A37" w:rsidRPr="00905FCE">
        <w:rPr>
          <w:rFonts w:asciiTheme="majorBidi" w:hAnsiTheme="majorBidi" w:cstheme="majorBidi"/>
          <w:color w:val="auto"/>
          <w:sz w:val="24"/>
          <w:szCs w:val="24"/>
          <w:u w:val="single"/>
          <w:rtl/>
          <w:lang w:bidi="he-IL"/>
        </w:rPr>
        <w:t>ערכים חריגים</w:t>
      </w:r>
      <w:r w:rsidR="00BE295A" w:rsidRPr="00905FCE">
        <w:rPr>
          <w:rFonts w:asciiTheme="majorBidi" w:hAnsiTheme="majorBidi" w:cstheme="majorBidi" w:hint="cs"/>
          <w:color w:val="auto"/>
          <w:sz w:val="24"/>
          <w:szCs w:val="24"/>
          <w:u w:val="single"/>
          <w:rtl/>
          <w:lang w:bidi="he-IL"/>
        </w:rPr>
        <w:t>-</w:t>
      </w:r>
      <w:r w:rsidR="00CB5A37" w:rsidRPr="00905FCE">
        <w:rPr>
          <w:rFonts w:asciiTheme="majorBidi" w:hAnsiTheme="majorBidi" w:cstheme="majorBidi"/>
          <w:color w:val="auto"/>
          <w:sz w:val="24"/>
          <w:szCs w:val="24"/>
          <w:u w:val="single"/>
          <w:rtl/>
          <w:lang w:bidi="he-IL"/>
        </w:rPr>
        <w:t xml:space="preserve"> אבטלה : </w:t>
      </w:r>
    </w:p>
    <w:p w14:paraId="641AD8A8" w14:textId="557F83E1" w:rsidR="00C621ED" w:rsidRPr="00D022DC" w:rsidRDefault="00C621ED" w:rsidP="00A9641C">
      <w:pPr>
        <w:bidi/>
        <w:spacing w:line="276" w:lineRule="auto"/>
        <w:rPr>
          <w:rFonts w:asciiTheme="majorBidi" w:hAnsiTheme="majorBidi" w:cstheme="majorBidi"/>
          <w:color w:val="auto"/>
          <w:rtl/>
          <w:lang w:bidi="he-IL"/>
        </w:rPr>
      </w:pPr>
    </w:p>
    <w:p w14:paraId="736C7C90" w14:textId="1292521F" w:rsidR="00AD69D8" w:rsidRPr="00905FCE" w:rsidRDefault="00BE295A" w:rsidP="00244C05">
      <w:pPr>
        <w:pStyle w:val="aff5"/>
        <w:numPr>
          <w:ilvl w:val="0"/>
          <w:numId w:val="14"/>
        </w:numPr>
        <w:bidi/>
        <w:spacing w:line="276" w:lineRule="auto"/>
        <w:rPr>
          <w:rFonts w:asciiTheme="majorBidi" w:hAnsiTheme="majorBidi" w:cstheme="majorBidi"/>
          <w:color w:val="auto"/>
          <w:sz w:val="24"/>
          <w:szCs w:val="24"/>
          <w:lang w:bidi="he-IL"/>
        </w:rPr>
      </w:pPr>
      <w:r w:rsidRPr="00905FCE">
        <w:rPr>
          <w:rFonts w:asciiTheme="majorBidi" w:hAnsiTheme="majorBidi" w:cstheme="majorBidi"/>
          <w:color w:val="auto"/>
          <w:sz w:val="24"/>
          <w:szCs w:val="24"/>
          <w:rtl/>
          <w:lang w:bidi="he-IL"/>
        </w:rPr>
        <w:t>לא ניתן לזהות תצפיות חריגות במיוחד במשתנה שיעור האבטלה. גם הערכים הגבוהים יחסית שנראים בתרשים משקפים נתונים אמיתיים, שעשויים לשקף מצבים כלכליים מיוחדים – כגון משברים זמניים או חוסר יציבות בשוק העבודה – ולכן הוחלט</w:t>
      </w:r>
      <w:r w:rsidRPr="00905FCE">
        <w:rPr>
          <w:rFonts w:asciiTheme="majorBidi" w:hAnsiTheme="majorBidi" w:cstheme="majorBidi"/>
          <w:color w:val="auto"/>
          <w:sz w:val="24"/>
          <w:szCs w:val="24"/>
          <w:rtl/>
        </w:rPr>
        <w:t xml:space="preserve"> </w:t>
      </w:r>
      <w:r w:rsidRPr="00905FCE">
        <w:rPr>
          <w:rFonts w:asciiTheme="majorBidi" w:hAnsiTheme="majorBidi" w:cstheme="majorBidi"/>
          <w:b/>
          <w:bCs/>
          <w:color w:val="auto"/>
          <w:sz w:val="24"/>
          <w:szCs w:val="24"/>
          <w:rtl/>
          <w:lang w:bidi="he-IL"/>
        </w:rPr>
        <w:t>שלא להסיר את התצפיות הללו</w:t>
      </w:r>
      <w:r w:rsidRPr="00905FCE">
        <w:rPr>
          <w:rFonts w:asciiTheme="majorBidi" w:hAnsiTheme="majorBidi" w:cstheme="majorBidi"/>
          <w:color w:val="auto"/>
          <w:sz w:val="24"/>
          <w:szCs w:val="24"/>
          <w:rtl/>
        </w:rPr>
        <w:t xml:space="preserve"> </w:t>
      </w:r>
      <w:r w:rsidRPr="00905FCE">
        <w:rPr>
          <w:rFonts w:asciiTheme="majorBidi" w:hAnsiTheme="majorBidi" w:cstheme="majorBidi"/>
          <w:color w:val="auto"/>
          <w:sz w:val="24"/>
          <w:szCs w:val="24"/>
          <w:rtl/>
          <w:lang w:bidi="he-IL"/>
        </w:rPr>
        <w:t>מהמערך</w:t>
      </w:r>
      <w:r w:rsidRPr="00905FCE">
        <w:rPr>
          <w:rFonts w:asciiTheme="majorBidi" w:hAnsiTheme="majorBidi" w:cstheme="majorBidi"/>
          <w:color w:val="auto"/>
          <w:sz w:val="24"/>
          <w:szCs w:val="24"/>
          <w:lang w:bidi="he-IL"/>
        </w:rPr>
        <w:t>.</w:t>
      </w:r>
    </w:p>
    <w:p w14:paraId="4ED202C8" w14:textId="5292A831" w:rsidR="00E04D97" w:rsidRPr="00905FCE" w:rsidRDefault="002A32D1" w:rsidP="00341D93">
      <w:pPr>
        <w:pStyle w:val="aff5"/>
        <w:bidi/>
        <w:spacing w:line="276" w:lineRule="auto"/>
        <w:rPr>
          <w:rFonts w:asciiTheme="majorBidi" w:hAnsiTheme="majorBidi" w:cstheme="majorBidi"/>
          <w:color w:val="auto"/>
          <w:sz w:val="24"/>
          <w:szCs w:val="24"/>
          <w:rtl/>
          <w:lang w:bidi="he-IL"/>
        </w:rPr>
      </w:pPr>
      <w:r w:rsidRPr="00905FCE">
        <w:rPr>
          <w:rFonts w:asciiTheme="majorBidi" w:hAnsiTheme="majorBidi" w:cstheme="majorBidi" w:hint="cs"/>
          <w:color w:val="auto"/>
          <w:sz w:val="24"/>
          <w:szCs w:val="24"/>
          <w:rtl/>
          <w:lang w:bidi="he-IL"/>
        </w:rPr>
        <w:t>*</w:t>
      </w:r>
      <w:r w:rsidR="00AF6377" w:rsidRPr="00905FCE">
        <w:rPr>
          <w:rFonts w:asciiTheme="majorBidi" w:hAnsiTheme="majorBidi" w:cstheme="majorBidi" w:hint="cs"/>
          <w:color w:val="auto"/>
          <w:sz w:val="24"/>
          <w:szCs w:val="24"/>
          <w:rtl/>
          <w:lang w:bidi="he-IL"/>
        </w:rPr>
        <w:t xml:space="preserve">מס' ערכים חריגים: </w:t>
      </w:r>
      <w:r w:rsidR="00E33092" w:rsidRPr="00905FCE">
        <w:rPr>
          <w:rFonts w:asciiTheme="majorBidi" w:hAnsiTheme="majorBidi" w:cstheme="majorBidi" w:hint="cs"/>
          <w:color w:val="auto"/>
          <w:sz w:val="24"/>
          <w:szCs w:val="24"/>
          <w:rtl/>
          <w:lang w:bidi="he-IL"/>
        </w:rPr>
        <w:t xml:space="preserve">25 מתוך 991 : </w:t>
      </w:r>
      <w:r w:rsidR="00B05BB6" w:rsidRPr="00905FCE">
        <w:rPr>
          <w:rFonts w:asciiTheme="majorBidi" w:hAnsiTheme="majorBidi" w:cstheme="majorBidi" w:hint="cs"/>
          <w:color w:val="auto"/>
          <w:sz w:val="24"/>
          <w:szCs w:val="24"/>
          <w:rtl/>
          <w:lang w:bidi="he-IL"/>
        </w:rPr>
        <w:t>2.5%</w:t>
      </w:r>
    </w:p>
    <w:p w14:paraId="6678BD05" w14:textId="77777777" w:rsidR="00341D93" w:rsidRPr="00341D93" w:rsidRDefault="00341D93" w:rsidP="00341D93">
      <w:pPr>
        <w:pStyle w:val="aff5"/>
        <w:bidi/>
        <w:spacing w:line="276" w:lineRule="auto"/>
        <w:rPr>
          <w:rFonts w:asciiTheme="majorBidi" w:hAnsiTheme="majorBidi" w:cstheme="majorBidi"/>
          <w:color w:val="auto"/>
          <w:rtl/>
          <w:lang w:bidi="he-IL"/>
        </w:rPr>
      </w:pPr>
    </w:p>
    <w:p w14:paraId="0483C06B" w14:textId="5FEE2A1A" w:rsidR="00412426" w:rsidRPr="00D022DC" w:rsidRDefault="00412426" w:rsidP="00FD1783">
      <w:pPr>
        <w:pStyle w:val="1"/>
        <w:jc w:val="center"/>
        <w:rPr>
          <w:rFonts w:asciiTheme="majorBidi" w:hAnsiTheme="majorBidi"/>
          <w:color w:val="auto"/>
          <w:rtl/>
          <w:lang w:bidi="he-IL"/>
        </w:rPr>
      </w:pPr>
      <w:r w:rsidRPr="00D022DC">
        <w:rPr>
          <w:rFonts w:asciiTheme="majorBidi" w:hAnsiTheme="majorBidi"/>
          <w:color w:val="auto"/>
          <w:rtl/>
          <w:lang w:bidi="he-IL"/>
        </w:rPr>
        <w:lastRenderedPageBreak/>
        <w:t>גרפים ומודלים סטטיסטיי</w:t>
      </w:r>
      <w:r w:rsidR="00393C85" w:rsidRPr="00D022DC">
        <w:rPr>
          <w:rFonts w:asciiTheme="majorBidi" w:hAnsiTheme="majorBidi"/>
          <w:color w:val="auto"/>
          <w:rtl/>
          <w:lang w:bidi="he-IL"/>
        </w:rPr>
        <w:t>ם:</w:t>
      </w:r>
    </w:p>
    <w:p w14:paraId="6F772DEB" w14:textId="77777777" w:rsidR="00FD1783" w:rsidRPr="00D022DC" w:rsidRDefault="00FD1783" w:rsidP="00FD1783">
      <w:pPr>
        <w:rPr>
          <w:rFonts w:asciiTheme="majorBidi" w:hAnsiTheme="majorBidi" w:cstheme="majorBidi"/>
          <w:color w:val="auto"/>
          <w:rtl/>
          <w:lang w:bidi="he-IL"/>
        </w:rPr>
      </w:pPr>
    </w:p>
    <w:p w14:paraId="34325C01" w14:textId="29834AF7" w:rsidR="00FD1783" w:rsidRPr="004931E5" w:rsidRDefault="00947B7D" w:rsidP="009F5EDB">
      <w:pPr>
        <w:pStyle w:val="4"/>
        <w:spacing w:line="360" w:lineRule="auto"/>
        <w:jc w:val="center"/>
        <w:rPr>
          <w:rFonts w:asciiTheme="majorBidi" w:hAnsiTheme="majorBidi"/>
          <w:b/>
          <w:bCs/>
          <w:i w:val="0"/>
          <w:iCs w:val="0"/>
          <w:color w:val="auto"/>
          <w:sz w:val="24"/>
          <w:szCs w:val="24"/>
          <w:u w:val="single"/>
          <w:rtl/>
          <w:lang w:val="en-GB" w:bidi="he-IL"/>
        </w:rPr>
      </w:pPr>
      <w:r w:rsidRPr="004931E5">
        <w:rPr>
          <w:rFonts w:asciiTheme="majorBidi" w:hAnsiTheme="majorBidi"/>
          <w:b/>
          <w:bCs/>
          <w:i w:val="0"/>
          <w:iCs w:val="0"/>
          <w:color w:val="auto"/>
          <w:sz w:val="24"/>
          <w:szCs w:val="24"/>
          <w:u w:val="single"/>
          <w:rtl/>
          <w:lang w:val="en-GB" w:bidi="he-IL"/>
        </w:rPr>
        <w:t>א</w:t>
      </w:r>
      <w:r w:rsidR="00B72C4E" w:rsidRPr="004931E5">
        <w:rPr>
          <w:rFonts w:asciiTheme="majorBidi" w:hAnsiTheme="majorBidi"/>
          <w:b/>
          <w:bCs/>
          <w:i w:val="0"/>
          <w:iCs w:val="0"/>
          <w:color w:val="auto"/>
          <w:sz w:val="24"/>
          <w:szCs w:val="24"/>
          <w:u w:val="single"/>
          <w:rtl/>
          <w:lang w:val="en-GB" w:bidi="he-IL"/>
        </w:rPr>
        <w:t>בטלה</w:t>
      </w:r>
      <w:r w:rsidR="00F027CA" w:rsidRPr="004931E5">
        <w:rPr>
          <w:rFonts w:asciiTheme="majorBidi" w:hAnsiTheme="majorBidi"/>
          <w:b/>
          <w:bCs/>
          <w:i w:val="0"/>
          <w:iCs w:val="0"/>
          <w:color w:val="auto"/>
          <w:sz w:val="24"/>
          <w:szCs w:val="24"/>
          <w:u w:val="single"/>
          <w:rtl/>
          <w:lang w:val="en-GB" w:bidi="he-IL"/>
        </w:rPr>
        <w:t xml:space="preserve"> </w:t>
      </w:r>
      <w:r w:rsidR="00B54EF2" w:rsidRPr="004931E5">
        <w:rPr>
          <w:rFonts w:asciiTheme="majorBidi" w:hAnsiTheme="majorBidi"/>
          <w:b/>
          <w:bCs/>
          <w:i w:val="0"/>
          <w:iCs w:val="0"/>
          <w:color w:val="auto"/>
          <w:sz w:val="24"/>
          <w:szCs w:val="24"/>
          <w:u w:val="single"/>
          <w:rtl/>
          <w:lang w:val="en-GB" w:bidi="he-IL"/>
        </w:rPr>
        <w:t>(%)</w:t>
      </w:r>
    </w:p>
    <w:p w14:paraId="245C9CB4" w14:textId="3113108E" w:rsidR="009F3550" w:rsidRPr="004931E5" w:rsidRDefault="009F3550" w:rsidP="00244C05">
      <w:pPr>
        <w:pStyle w:val="a0"/>
        <w:numPr>
          <w:ilvl w:val="0"/>
          <w:numId w:val="3"/>
        </w:numPr>
        <w:bidi/>
        <w:jc w:val="both"/>
        <w:rPr>
          <w:rFonts w:asciiTheme="majorBidi" w:hAnsiTheme="majorBidi" w:cstheme="majorBidi"/>
          <w:color w:val="auto"/>
          <w:sz w:val="24"/>
          <w:szCs w:val="24"/>
          <w:rtl/>
          <w:lang w:bidi="he-IL"/>
        </w:rPr>
      </w:pPr>
      <w:r w:rsidRPr="004931E5">
        <w:rPr>
          <w:rFonts w:asciiTheme="majorBidi" w:hAnsiTheme="majorBidi" w:cstheme="majorBidi"/>
          <w:color w:val="auto"/>
          <w:sz w:val="24"/>
          <w:szCs w:val="24"/>
          <w:rtl/>
          <w:lang w:bidi="he-IL"/>
        </w:rPr>
        <w:t>מדד סטטיסטי תיאור</w:t>
      </w:r>
      <w:r w:rsidR="0064385B" w:rsidRPr="004931E5">
        <w:rPr>
          <w:rFonts w:asciiTheme="majorBidi" w:hAnsiTheme="majorBidi" w:cstheme="majorBidi"/>
          <w:color w:val="auto"/>
          <w:sz w:val="24"/>
          <w:szCs w:val="24"/>
          <w:rtl/>
          <w:lang w:bidi="he-IL"/>
        </w:rPr>
        <w:t>י</w:t>
      </w:r>
      <w:r w:rsidRPr="004931E5">
        <w:rPr>
          <w:rFonts w:asciiTheme="majorBidi" w:hAnsiTheme="majorBidi" w:cstheme="majorBidi"/>
          <w:color w:val="auto"/>
          <w:sz w:val="24"/>
          <w:szCs w:val="24"/>
          <w:rtl/>
          <w:lang w:bidi="he-IL"/>
        </w:rPr>
        <w:t>:</w:t>
      </w:r>
    </w:p>
    <w:tbl>
      <w:tblPr>
        <w:tblStyle w:val="aff7"/>
        <w:tblW w:w="0" w:type="auto"/>
        <w:jc w:val="right"/>
        <w:tblLook w:val="04A0" w:firstRow="1" w:lastRow="0" w:firstColumn="1" w:lastColumn="0" w:noHBand="0" w:noVBand="1"/>
      </w:tblPr>
      <w:tblGrid>
        <w:gridCol w:w="839"/>
        <w:gridCol w:w="724"/>
        <w:gridCol w:w="646"/>
        <w:gridCol w:w="742"/>
        <w:gridCol w:w="752"/>
        <w:gridCol w:w="930"/>
      </w:tblGrid>
      <w:tr w:rsidR="00D022DC" w:rsidRPr="004931E5" w14:paraId="61E459E2" w14:textId="77777777" w:rsidTr="00222479">
        <w:trPr>
          <w:trHeight w:val="20"/>
          <w:jc w:val="right"/>
        </w:trPr>
        <w:tc>
          <w:tcPr>
            <w:tcW w:w="835" w:type="dxa"/>
          </w:tcPr>
          <w:p w14:paraId="0FF479D7" w14:textId="77777777" w:rsidR="009F3550" w:rsidRPr="004931E5" w:rsidRDefault="009F3550" w:rsidP="0073120D">
            <w:pPr>
              <w:tabs>
                <w:tab w:val="left" w:pos="7305"/>
              </w:tabs>
              <w:bidi/>
              <w:spacing w:before="0"/>
              <w:jc w:val="center"/>
              <w:rPr>
                <w:rFonts w:asciiTheme="majorBidi" w:hAnsiTheme="majorBidi" w:cstheme="majorBidi"/>
                <w:color w:val="auto"/>
                <w:sz w:val="24"/>
                <w:szCs w:val="24"/>
                <w:rtl/>
                <w:lang w:bidi="he-IL"/>
              </w:rPr>
            </w:pPr>
            <w:r w:rsidRPr="004931E5">
              <w:rPr>
                <w:rFonts w:asciiTheme="majorBidi" w:hAnsiTheme="majorBidi" w:cstheme="majorBidi"/>
                <w:color w:val="auto"/>
                <w:sz w:val="24"/>
                <w:szCs w:val="24"/>
                <w:rtl/>
                <w:lang w:bidi="he-IL"/>
              </w:rPr>
              <w:t xml:space="preserve">מינימום </w:t>
            </w:r>
          </w:p>
        </w:tc>
        <w:tc>
          <w:tcPr>
            <w:tcW w:w="723" w:type="dxa"/>
          </w:tcPr>
          <w:p w14:paraId="30F2D56B" w14:textId="77777777" w:rsidR="009F3550" w:rsidRPr="004931E5" w:rsidRDefault="009F3550" w:rsidP="0073120D">
            <w:pPr>
              <w:tabs>
                <w:tab w:val="left" w:pos="7305"/>
              </w:tabs>
              <w:bidi/>
              <w:spacing w:before="0"/>
              <w:jc w:val="center"/>
              <w:rPr>
                <w:rFonts w:asciiTheme="majorBidi" w:hAnsiTheme="majorBidi" w:cstheme="majorBidi"/>
                <w:color w:val="auto"/>
                <w:sz w:val="24"/>
                <w:szCs w:val="24"/>
                <w:lang w:bidi="he-IL"/>
              </w:rPr>
            </w:pPr>
            <w:r w:rsidRPr="004931E5">
              <w:rPr>
                <w:rFonts w:asciiTheme="majorBidi" w:hAnsiTheme="majorBidi" w:cstheme="majorBidi"/>
                <w:color w:val="auto"/>
                <w:sz w:val="24"/>
                <w:szCs w:val="24"/>
                <w:rtl/>
                <w:lang w:bidi="he-IL"/>
              </w:rPr>
              <w:t>רבעון ראשון</w:t>
            </w:r>
          </w:p>
        </w:tc>
        <w:tc>
          <w:tcPr>
            <w:tcW w:w="646" w:type="dxa"/>
          </w:tcPr>
          <w:p w14:paraId="6EF23911" w14:textId="77777777" w:rsidR="009F3550" w:rsidRPr="004931E5" w:rsidRDefault="009F3550" w:rsidP="0073120D">
            <w:pPr>
              <w:tabs>
                <w:tab w:val="left" w:pos="7305"/>
              </w:tabs>
              <w:bidi/>
              <w:spacing w:before="0"/>
              <w:jc w:val="center"/>
              <w:rPr>
                <w:rFonts w:asciiTheme="majorBidi" w:hAnsiTheme="majorBidi" w:cstheme="majorBidi"/>
                <w:color w:val="auto"/>
                <w:sz w:val="24"/>
                <w:szCs w:val="24"/>
                <w:lang w:bidi="he-IL"/>
              </w:rPr>
            </w:pPr>
            <w:r w:rsidRPr="004931E5">
              <w:rPr>
                <w:rFonts w:asciiTheme="majorBidi" w:hAnsiTheme="majorBidi" w:cstheme="majorBidi"/>
                <w:color w:val="auto"/>
                <w:sz w:val="24"/>
                <w:szCs w:val="24"/>
                <w:rtl/>
                <w:lang w:bidi="he-IL"/>
              </w:rPr>
              <w:t>חציון</w:t>
            </w:r>
          </w:p>
        </w:tc>
        <w:tc>
          <w:tcPr>
            <w:tcW w:w="742" w:type="dxa"/>
          </w:tcPr>
          <w:p w14:paraId="5D844127" w14:textId="77777777" w:rsidR="009F3550" w:rsidRPr="004931E5" w:rsidRDefault="009F3550" w:rsidP="0073120D">
            <w:pPr>
              <w:tabs>
                <w:tab w:val="left" w:pos="7305"/>
              </w:tabs>
              <w:bidi/>
              <w:spacing w:before="0"/>
              <w:jc w:val="center"/>
              <w:rPr>
                <w:rFonts w:asciiTheme="majorBidi" w:hAnsiTheme="majorBidi" w:cstheme="majorBidi"/>
                <w:color w:val="auto"/>
                <w:sz w:val="24"/>
                <w:szCs w:val="24"/>
                <w:lang w:bidi="he-IL"/>
              </w:rPr>
            </w:pPr>
            <w:r w:rsidRPr="004931E5">
              <w:rPr>
                <w:rFonts w:asciiTheme="majorBidi" w:hAnsiTheme="majorBidi" w:cstheme="majorBidi"/>
                <w:color w:val="auto"/>
                <w:sz w:val="24"/>
                <w:szCs w:val="24"/>
                <w:rtl/>
                <w:lang w:bidi="he-IL"/>
              </w:rPr>
              <w:t>ממוצע</w:t>
            </w:r>
          </w:p>
        </w:tc>
        <w:tc>
          <w:tcPr>
            <w:tcW w:w="752" w:type="dxa"/>
          </w:tcPr>
          <w:p w14:paraId="35C4584D" w14:textId="77777777" w:rsidR="009F3550" w:rsidRPr="004931E5" w:rsidRDefault="009F3550" w:rsidP="0073120D">
            <w:pPr>
              <w:tabs>
                <w:tab w:val="left" w:pos="7305"/>
              </w:tabs>
              <w:bidi/>
              <w:spacing w:before="0"/>
              <w:jc w:val="center"/>
              <w:rPr>
                <w:rFonts w:asciiTheme="majorBidi" w:hAnsiTheme="majorBidi" w:cstheme="majorBidi"/>
                <w:color w:val="auto"/>
                <w:sz w:val="24"/>
                <w:szCs w:val="24"/>
                <w:lang w:bidi="he-IL"/>
              </w:rPr>
            </w:pPr>
            <w:r w:rsidRPr="004931E5">
              <w:rPr>
                <w:rFonts w:asciiTheme="majorBidi" w:hAnsiTheme="majorBidi" w:cstheme="majorBidi"/>
                <w:color w:val="auto"/>
                <w:sz w:val="24"/>
                <w:szCs w:val="24"/>
                <w:rtl/>
                <w:lang w:bidi="he-IL"/>
              </w:rPr>
              <w:t>רבעון שלישי</w:t>
            </w:r>
          </w:p>
        </w:tc>
        <w:tc>
          <w:tcPr>
            <w:tcW w:w="909" w:type="dxa"/>
          </w:tcPr>
          <w:p w14:paraId="487C415D" w14:textId="77777777" w:rsidR="009F3550" w:rsidRPr="004931E5" w:rsidRDefault="009F3550" w:rsidP="0073120D">
            <w:pPr>
              <w:tabs>
                <w:tab w:val="left" w:pos="7305"/>
              </w:tabs>
              <w:bidi/>
              <w:spacing w:before="0"/>
              <w:jc w:val="center"/>
              <w:rPr>
                <w:rFonts w:asciiTheme="majorBidi" w:hAnsiTheme="majorBidi" w:cstheme="majorBidi"/>
                <w:color w:val="auto"/>
                <w:sz w:val="24"/>
                <w:szCs w:val="24"/>
                <w:lang w:bidi="he-IL"/>
              </w:rPr>
            </w:pPr>
            <w:r w:rsidRPr="004931E5">
              <w:rPr>
                <w:rFonts w:asciiTheme="majorBidi" w:hAnsiTheme="majorBidi" w:cstheme="majorBidi"/>
                <w:color w:val="auto"/>
                <w:sz w:val="24"/>
                <w:szCs w:val="24"/>
                <w:rtl/>
                <w:lang w:bidi="he-IL"/>
              </w:rPr>
              <w:t>מקסימום</w:t>
            </w:r>
          </w:p>
        </w:tc>
      </w:tr>
      <w:tr w:rsidR="00D022DC" w:rsidRPr="004931E5" w14:paraId="74EF239A" w14:textId="77777777" w:rsidTr="00222479">
        <w:trPr>
          <w:trHeight w:val="20"/>
          <w:jc w:val="right"/>
        </w:trPr>
        <w:tc>
          <w:tcPr>
            <w:tcW w:w="835" w:type="dxa"/>
          </w:tcPr>
          <w:p w14:paraId="10592FC9" w14:textId="6DC2E7B7" w:rsidR="009F3550" w:rsidRPr="004931E5" w:rsidRDefault="00222479" w:rsidP="0073120D">
            <w:pPr>
              <w:tabs>
                <w:tab w:val="left" w:pos="7305"/>
              </w:tabs>
              <w:bidi/>
              <w:spacing w:before="0"/>
              <w:jc w:val="center"/>
              <w:rPr>
                <w:rFonts w:asciiTheme="majorBidi" w:hAnsiTheme="majorBidi" w:cstheme="majorBidi"/>
                <w:color w:val="auto"/>
                <w:sz w:val="24"/>
                <w:szCs w:val="24"/>
                <w:lang w:bidi="he-IL"/>
              </w:rPr>
            </w:pPr>
            <w:r w:rsidRPr="004931E5">
              <w:rPr>
                <w:rFonts w:asciiTheme="majorBidi" w:hAnsiTheme="majorBidi" w:cstheme="majorBidi"/>
                <w:color w:val="auto"/>
                <w:sz w:val="24"/>
                <w:szCs w:val="24"/>
                <w:rtl/>
                <w:lang w:bidi="he-IL"/>
              </w:rPr>
              <w:t xml:space="preserve"> </w:t>
            </w:r>
            <w:r w:rsidR="00991612" w:rsidRPr="004931E5">
              <w:rPr>
                <w:rFonts w:asciiTheme="majorBidi" w:hAnsiTheme="majorBidi" w:cstheme="majorBidi"/>
                <w:color w:val="auto"/>
                <w:sz w:val="24"/>
                <w:szCs w:val="24"/>
                <w:rtl/>
                <w:lang w:bidi="he-IL"/>
              </w:rPr>
              <w:t>0.1</w:t>
            </w:r>
          </w:p>
        </w:tc>
        <w:tc>
          <w:tcPr>
            <w:tcW w:w="723" w:type="dxa"/>
          </w:tcPr>
          <w:p w14:paraId="488AEF16" w14:textId="7889B9D9" w:rsidR="009F3550" w:rsidRPr="004931E5" w:rsidRDefault="00991612" w:rsidP="0073120D">
            <w:pPr>
              <w:tabs>
                <w:tab w:val="left" w:pos="7305"/>
              </w:tabs>
              <w:bidi/>
              <w:spacing w:before="0"/>
              <w:jc w:val="center"/>
              <w:rPr>
                <w:rFonts w:asciiTheme="majorBidi" w:hAnsiTheme="majorBidi" w:cstheme="majorBidi"/>
                <w:color w:val="auto"/>
                <w:sz w:val="24"/>
                <w:szCs w:val="24"/>
                <w:lang w:bidi="he-IL"/>
              </w:rPr>
            </w:pPr>
            <w:r w:rsidRPr="004931E5">
              <w:rPr>
                <w:rFonts w:asciiTheme="majorBidi" w:hAnsiTheme="majorBidi" w:cstheme="majorBidi"/>
                <w:color w:val="auto"/>
                <w:sz w:val="24"/>
                <w:szCs w:val="24"/>
                <w:rtl/>
                <w:lang w:bidi="he-IL"/>
              </w:rPr>
              <w:t>3.7</w:t>
            </w:r>
          </w:p>
        </w:tc>
        <w:tc>
          <w:tcPr>
            <w:tcW w:w="646" w:type="dxa"/>
          </w:tcPr>
          <w:p w14:paraId="1502FA42" w14:textId="3A82010D" w:rsidR="009F3550" w:rsidRPr="004931E5" w:rsidRDefault="00782B46" w:rsidP="0073120D">
            <w:pPr>
              <w:tabs>
                <w:tab w:val="left" w:pos="7305"/>
              </w:tabs>
              <w:bidi/>
              <w:spacing w:before="0"/>
              <w:jc w:val="center"/>
              <w:rPr>
                <w:rFonts w:asciiTheme="majorBidi" w:hAnsiTheme="majorBidi" w:cstheme="majorBidi"/>
                <w:color w:val="auto"/>
                <w:sz w:val="24"/>
                <w:szCs w:val="24"/>
                <w:lang w:bidi="he-IL"/>
              </w:rPr>
            </w:pPr>
            <w:r w:rsidRPr="004931E5">
              <w:rPr>
                <w:rFonts w:asciiTheme="majorBidi" w:hAnsiTheme="majorBidi" w:cstheme="majorBidi"/>
                <w:color w:val="auto"/>
                <w:sz w:val="24"/>
                <w:szCs w:val="24"/>
                <w:rtl/>
                <w:lang w:bidi="he-IL"/>
              </w:rPr>
              <w:t>6.5</w:t>
            </w:r>
          </w:p>
        </w:tc>
        <w:tc>
          <w:tcPr>
            <w:tcW w:w="742" w:type="dxa"/>
          </w:tcPr>
          <w:p w14:paraId="2E477298" w14:textId="7A02663E" w:rsidR="009F3550" w:rsidRPr="004931E5" w:rsidRDefault="00782B46" w:rsidP="0073120D">
            <w:pPr>
              <w:tabs>
                <w:tab w:val="left" w:pos="7305"/>
              </w:tabs>
              <w:bidi/>
              <w:spacing w:before="0"/>
              <w:jc w:val="center"/>
              <w:rPr>
                <w:rFonts w:asciiTheme="majorBidi" w:hAnsiTheme="majorBidi" w:cstheme="majorBidi"/>
                <w:color w:val="auto"/>
                <w:sz w:val="24"/>
                <w:szCs w:val="24"/>
                <w:lang w:bidi="he-IL"/>
              </w:rPr>
            </w:pPr>
            <w:r w:rsidRPr="004931E5">
              <w:rPr>
                <w:rFonts w:asciiTheme="majorBidi" w:hAnsiTheme="majorBidi" w:cstheme="majorBidi"/>
                <w:color w:val="auto"/>
                <w:sz w:val="24"/>
                <w:szCs w:val="24"/>
                <w:rtl/>
                <w:lang w:bidi="he-IL"/>
              </w:rPr>
              <w:t>7.9</w:t>
            </w:r>
          </w:p>
        </w:tc>
        <w:tc>
          <w:tcPr>
            <w:tcW w:w="752" w:type="dxa"/>
          </w:tcPr>
          <w:p w14:paraId="0604090A" w14:textId="2E16D5BA" w:rsidR="009F3550" w:rsidRPr="004931E5" w:rsidRDefault="0064385B" w:rsidP="0073120D">
            <w:pPr>
              <w:tabs>
                <w:tab w:val="left" w:pos="7305"/>
              </w:tabs>
              <w:bidi/>
              <w:spacing w:before="0"/>
              <w:jc w:val="center"/>
              <w:rPr>
                <w:rFonts w:asciiTheme="majorBidi" w:hAnsiTheme="majorBidi" w:cstheme="majorBidi"/>
                <w:color w:val="auto"/>
                <w:sz w:val="24"/>
                <w:szCs w:val="24"/>
                <w:lang w:bidi="he-IL"/>
              </w:rPr>
            </w:pPr>
            <w:r w:rsidRPr="004931E5">
              <w:rPr>
                <w:rFonts w:asciiTheme="majorBidi" w:hAnsiTheme="majorBidi" w:cstheme="majorBidi"/>
                <w:color w:val="auto"/>
                <w:sz w:val="24"/>
                <w:szCs w:val="24"/>
                <w:rtl/>
                <w:lang w:bidi="he-IL"/>
              </w:rPr>
              <w:t>10.7</w:t>
            </w:r>
          </w:p>
        </w:tc>
        <w:tc>
          <w:tcPr>
            <w:tcW w:w="909" w:type="dxa"/>
          </w:tcPr>
          <w:p w14:paraId="63DB739C" w14:textId="2B12E834" w:rsidR="009F3550" w:rsidRPr="004931E5" w:rsidRDefault="0064385B" w:rsidP="0073120D">
            <w:pPr>
              <w:tabs>
                <w:tab w:val="left" w:pos="7305"/>
              </w:tabs>
              <w:bidi/>
              <w:spacing w:before="0"/>
              <w:jc w:val="center"/>
              <w:rPr>
                <w:rFonts w:asciiTheme="majorBidi" w:hAnsiTheme="majorBidi" w:cstheme="majorBidi"/>
                <w:color w:val="auto"/>
                <w:sz w:val="24"/>
                <w:szCs w:val="24"/>
                <w:lang w:bidi="he-IL"/>
              </w:rPr>
            </w:pPr>
            <w:r w:rsidRPr="004931E5">
              <w:rPr>
                <w:rFonts w:asciiTheme="majorBidi" w:hAnsiTheme="majorBidi" w:cstheme="majorBidi"/>
                <w:color w:val="auto"/>
                <w:sz w:val="24"/>
                <w:szCs w:val="24"/>
                <w:rtl/>
                <w:lang w:bidi="he-IL"/>
              </w:rPr>
              <w:t>31.1</w:t>
            </w:r>
          </w:p>
        </w:tc>
      </w:tr>
    </w:tbl>
    <w:p w14:paraId="46C37EFF" w14:textId="6C5753A3" w:rsidR="00D23FD5" w:rsidRPr="00D022DC" w:rsidRDefault="00FD1783" w:rsidP="00FD1783">
      <w:pPr>
        <w:tabs>
          <w:tab w:val="left" w:pos="7865"/>
        </w:tabs>
        <w:spacing w:line="360" w:lineRule="auto"/>
        <w:rPr>
          <w:rFonts w:asciiTheme="majorBidi" w:hAnsiTheme="majorBidi" w:cstheme="majorBidi"/>
          <w:color w:val="auto"/>
          <w:rtl/>
          <w:lang w:val="en-GB" w:bidi="he-IL"/>
        </w:rPr>
      </w:pPr>
      <w:r w:rsidRPr="004931E5">
        <w:rPr>
          <w:rFonts w:asciiTheme="majorBidi" w:hAnsiTheme="majorBidi" w:cstheme="majorBidi"/>
          <w:color w:val="auto"/>
          <w:sz w:val="24"/>
          <w:szCs w:val="24"/>
          <w:lang w:val="en-GB" w:bidi="he-IL"/>
        </w:rPr>
        <w:tab/>
      </w:r>
    </w:p>
    <w:p w14:paraId="481364AD" w14:textId="2E0C8771" w:rsidR="00B54EF2" w:rsidRPr="004931E5" w:rsidRDefault="00552A16" w:rsidP="00244C05">
      <w:pPr>
        <w:pStyle w:val="aff5"/>
        <w:numPr>
          <w:ilvl w:val="0"/>
          <w:numId w:val="8"/>
        </w:numPr>
        <w:bidi/>
        <w:rPr>
          <w:rFonts w:asciiTheme="majorBidi" w:hAnsiTheme="majorBidi" w:cstheme="majorBidi"/>
          <w:color w:val="auto"/>
          <w:sz w:val="24"/>
          <w:szCs w:val="24"/>
          <w:rtl/>
          <w:lang w:bidi="he-IL"/>
        </w:rPr>
      </w:pPr>
      <w:r w:rsidRPr="004931E5">
        <w:rPr>
          <w:rFonts w:asciiTheme="majorBidi" w:hAnsiTheme="majorBidi" w:cstheme="majorBidi"/>
          <w:b/>
          <w:bCs/>
          <w:color w:val="auto"/>
          <w:sz w:val="24"/>
          <w:szCs w:val="24"/>
          <w:rtl/>
          <w:lang w:val="en-GB" w:bidi="he-IL"/>
        </w:rPr>
        <w:t>ממוצע שיעור</w:t>
      </w:r>
      <w:r w:rsidR="00DE25E3" w:rsidRPr="004931E5">
        <w:rPr>
          <w:rFonts w:asciiTheme="majorBidi" w:hAnsiTheme="majorBidi" w:cstheme="majorBidi"/>
          <w:color w:val="auto"/>
          <w:sz w:val="24"/>
          <w:szCs w:val="24"/>
          <w:rtl/>
          <w:lang w:val="en-GB"/>
        </w:rPr>
        <w:t xml:space="preserve"> </w:t>
      </w:r>
      <w:r w:rsidR="00DE25E3" w:rsidRPr="004931E5">
        <w:rPr>
          <w:rFonts w:asciiTheme="majorBidi" w:hAnsiTheme="majorBidi" w:cstheme="majorBidi"/>
          <w:color w:val="auto"/>
          <w:sz w:val="24"/>
          <w:szCs w:val="24"/>
          <w:rtl/>
          <w:lang w:val="en-GB" w:bidi="he-IL"/>
        </w:rPr>
        <w:t>האבטלה לאורך השנים</w:t>
      </w:r>
      <w:r w:rsidR="00B54EF2" w:rsidRPr="004931E5">
        <w:rPr>
          <w:rFonts w:asciiTheme="majorBidi" w:hAnsiTheme="majorBidi" w:cstheme="majorBidi"/>
          <w:color w:val="auto"/>
          <w:sz w:val="24"/>
          <w:szCs w:val="24"/>
          <w:rtl/>
          <w:lang w:bidi="he-IL"/>
        </w:rPr>
        <w:t>:</w:t>
      </w:r>
    </w:p>
    <w:p w14:paraId="1F6FFEA6" w14:textId="77777777" w:rsidR="0097522C" w:rsidRPr="00D022DC" w:rsidRDefault="0097522C" w:rsidP="0097522C">
      <w:pPr>
        <w:pStyle w:val="aff5"/>
        <w:bidi/>
        <w:ind w:left="1440"/>
        <w:rPr>
          <w:rFonts w:asciiTheme="majorBidi" w:hAnsiTheme="majorBidi" w:cstheme="majorBidi"/>
          <w:color w:val="auto"/>
          <w:lang w:val="en-GB" w:bidi="he-IL"/>
        </w:rPr>
      </w:pPr>
    </w:p>
    <w:p w14:paraId="1A9F35AC" w14:textId="7F5E9D28" w:rsidR="00A26067" w:rsidRPr="00341D93" w:rsidRDefault="00D23FD5" w:rsidP="00244C05">
      <w:pPr>
        <w:pStyle w:val="aff5"/>
        <w:numPr>
          <w:ilvl w:val="0"/>
          <w:numId w:val="14"/>
        </w:numPr>
        <w:bidi/>
        <w:rPr>
          <w:rFonts w:asciiTheme="majorBidi" w:hAnsiTheme="majorBidi" w:cstheme="majorBidi"/>
          <w:color w:val="auto"/>
          <w:rtl/>
          <w:lang w:val="en-GB" w:bidi="he-IL"/>
        </w:rPr>
      </w:pPr>
      <w:r w:rsidRPr="004931E5">
        <w:rPr>
          <w:rFonts w:asciiTheme="majorBidi" w:hAnsiTheme="majorBidi" w:cstheme="majorBidi"/>
          <w:noProof/>
          <w:color w:val="auto"/>
          <w:sz w:val="24"/>
          <w:szCs w:val="24"/>
          <w:lang w:val="en-GB" w:bidi="he-IL"/>
        </w:rPr>
        <w:drawing>
          <wp:anchor distT="0" distB="0" distL="114300" distR="114300" simplePos="0" relativeHeight="251650560" behindDoc="1" locked="0" layoutInCell="1" allowOverlap="1" wp14:anchorId="30A0EA7D" wp14:editId="7DC386BA">
            <wp:simplePos x="0" y="0"/>
            <wp:positionH relativeFrom="margin">
              <wp:posOffset>2878281</wp:posOffset>
            </wp:positionH>
            <wp:positionV relativeFrom="paragraph">
              <wp:posOffset>4503</wp:posOffset>
            </wp:positionV>
            <wp:extent cx="2625032" cy="2492837"/>
            <wp:effectExtent l="0" t="0" r="4445" b="3175"/>
            <wp:wrapSquare wrapText="bothSides"/>
            <wp:docPr id="537171445"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265" t="7695"/>
                    <a:stretch>
                      <a:fillRect/>
                    </a:stretch>
                  </pic:blipFill>
                  <pic:spPr bwMode="auto">
                    <a:xfrm>
                      <a:off x="0" y="0"/>
                      <a:ext cx="2625032" cy="249283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41D93" w:rsidRPr="004931E5">
        <w:rPr>
          <w:rFonts w:asciiTheme="majorBidi" w:hAnsiTheme="majorBidi" w:cstheme="majorBidi"/>
          <w:color w:val="auto"/>
          <w:sz w:val="24"/>
          <w:szCs w:val="24"/>
          <w:rtl/>
          <w:lang w:val="en-GB" w:bidi="he-IL"/>
        </w:rPr>
        <w:t>ניתן להבחין כי בין השנים 2003 ל</w:t>
      </w:r>
      <w:r w:rsidR="00341D93" w:rsidRPr="004931E5">
        <w:rPr>
          <w:rFonts w:asciiTheme="majorBidi" w:hAnsiTheme="majorBidi" w:cstheme="majorBidi"/>
          <w:color w:val="auto"/>
          <w:sz w:val="24"/>
          <w:szCs w:val="24"/>
          <w:rtl/>
          <w:lang w:val="en-GB" w:bidi="he-IL"/>
        </w:rPr>
        <w:noBreakHyphen/>
        <w:t>2006</w:t>
      </w:r>
      <w:r w:rsidR="00341D93" w:rsidRPr="004931E5">
        <w:rPr>
          <w:rFonts w:asciiTheme="majorBidi" w:hAnsiTheme="majorBidi" w:cstheme="majorBidi"/>
          <w:color w:val="auto"/>
          <w:sz w:val="24"/>
          <w:szCs w:val="24"/>
          <w:lang w:bidi="he-IL"/>
        </w:rPr>
        <w:t xml:space="preserve"> </w:t>
      </w:r>
      <w:r w:rsidR="00341D93" w:rsidRPr="004931E5">
        <w:rPr>
          <w:rFonts w:asciiTheme="majorBidi" w:hAnsiTheme="majorBidi" w:cstheme="majorBidi"/>
          <w:color w:val="auto"/>
          <w:sz w:val="24"/>
          <w:szCs w:val="24"/>
          <w:rtl/>
          <w:lang w:val="en-GB" w:bidi="he-IL"/>
        </w:rPr>
        <w:t>ממוצע שיעור האבטלה במדינות שנכללו במערך היה גבוה יחסית. החל משנת 2006 ועד שנת 2009 חלה ירידה מתונה, ולאחר מכן נמשכה מגמת ירידה משמעותית נוספת בשיעור האבטלה</w:t>
      </w:r>
      <w:r w:rsidR="00341D93" w:rsidRPr="004931E5">
        <w:rPr>
          <w:rFonts w:asciiTheme="majorBidi" w:hAnsiTheme="majorBidi" w:cstheme="majorBidi"/>
          <w:color w:val="auto"/>
          <w:sz w:val="24"/>
          <w:szCs w:val="24"/>
          <w:lang w:bidi="he-IL"/>
        </w:rPr>
        <w:t>.</w:t>
      </w:r>
      <w:r w:rsidR="00341D93" w:rsidRPr="004931E5">
        <w:rPr>
          <w:rFonts w:asciiTheme="majorBidi" w:hAnsiTheme="majorBidi" w:cstheme="majorBidi"/>
          <w:color w:val="auto"/>
          <w:sz w:val="24"/>
          <w:szCs w:val="24"/>
          <w:lang w:bidi="he-IL"/>
        </w:rPr>
        <w:br/>
      </w:r>
      <w:r w:rsidR="00341D93" w:rsidRPr="004931E5">
        <w:rPr>
          <w:rFonts w:asciiTheme="majorBidi" w:hAnsiTheme="majorBidi" w:cstheme="majorBidi"/>
          <w:color w:val="auto"/>
          <w:sz w:val="24"/>
          <w:szCs w:val="24"/>
          <w:rtl/>
          <w:lang w:val="en-GB" w:bidi="he-IL"/>
        </w:rPr>
        <w:t>בשנים המאוחרות יותר – ובעיקר בשנת 2022 – נרשם ממוצע האבטלה הנמוך ביותר לאורך התקופה כולה (מאז 2003)</w:t>
      </w:r>
      <w:r w:rsidR="00341D93" w:rsidRPr="004931E5">
        <w:rPr>
          <w:rFonts w:asciiTheme="majorBidi" w:hAnsiTheme="majorBidi" w:cstheme="majorBidi"/>
          <w:color w:val="auto"/>
          <w:sz w:val="24"/>
          <w:szCs w:val="24"/>
          <w:lang w:bidi="he-IL"/>
        </w:rPr>
        <w:t>.</w:t>
      </w:r>
      <w:r w:rsidR="00341D93" w:rsidRPr="004931E5">
        <w:rPr>
          <w:rFonts w:asciiTheme="majorBidi" w:hAnsiTheme="majorBidi" w:cstheme="majorBidi"/>
          <w:color w:val="auto"/>
          <w:sz w:val="24"/>
          <w:szCs w:val="24"/>
          <w:lang w:bidi="he-IL"/>
        </w:rPr>
        <w:br/>
      </w:r>
      <w:r w:rsidR="00341D93" w:rsidRPr="004931E5">
        <w:rPr>
          <w:rFonts w:asciiTheme="majorBidi" w:hAnsiTheme="majorBidi" w:cstheme="majorBidi"/>
          <w:color w:val="auto"/>
          <w:sz w:val="24"/>
          <w:szCs w:val="24"/>
          <w:rtl/>
          <w:lang w:val="en-GB" w:bidi="he-IL"/>
        </w:rPr>
        <w:t>ייתכן כי מגמת הירידה באבטלה נובעת, בין היתר, מהתפתחות טכנולוגית, שתרמה לגידול בפריון העבודה ולשינויים בשוק התעסוקה</w:t>
      </w:r>
      <w:r w:rsidR="00341D93" w:rsidRPr="004931E5">
        <w:rPr>
          <w:rFonts w:asciiTheme="majorBidi" w:hAnsiTheme="majorBidi" w:cstheme="majorBidi"/>
          <w:color w:val="auto"/>
          <w:sz w:val="24"/>
          <w:szCs w:val="24"/>
          <w:lang w:bidi="he-IL"/>
        </w:rPr>
        <w:t>.</w:t>
      </w:r>
    </w:p>
    <w:p w14:paraId="2F8C9EA9" w14:textId="1BCB7810" w:rsidR="00B54EF2" w:rsidRDefault="002D3723" w:rsidP="004623AE">
      <w:pPr>
        <w:bidi/>
        <w:ind w:left="720" w:hanging="720"/>
        <w:rPr>
          <w:rFonts w:asciiTheme="majorBidi" w:hAnsiTheme="majorBidi" w:cstheme="majorBidi"/>
          <w:color w:val="auto"/>
          <w:rtl/>
          <w:lang w:val="en-GB" w:bidi="he-IL"/>
        </w:rPr>
      </w:pPr>
      <w:r w:rsidRPr="00D022DC">
        <w:rPr>
          <w:rFonts w:asciiTheme="majorBidi" w:hAnsiTheme="majorBidi" w:cstheme="majorBidi"/>
          <w:color w:val="auto"/>
          <w:rtl/>
          <w:lang w:val="en-GB" w:bidi="he-IL"/>
        </w:rPr>
        <w:t xml:space="preserve"> </w:t>
      </w:r>
    </w:p>
    <w:p w14:paraId="5BC29D5E" w14:textId="77777777" w:rsidR="00341D93" w:rsidRPr="00D022DC" w:rsidRDefault="00341D93" w:rsidP="004931E5">
      <w:pPr>
        <w:bidi/>
        <w:spacing w:line="360" w:lineRule="auto"/>
        <w:rPr>
          <w:rFonts w:asciiTheme="majorBidi" w:hAnsiTheme="majorBidi" w:cstheme="majorBidi"/>
          <w:color w:val="auto"/>
          <w:rtl/>
          <w:lang w:val="en-GB" w:bidi="he-IL"/>
        </w:rPr>
      </w:pPr>
    </w:p>
    <w:p w14:paraId="2B1EF0E0" w14:textId="770D2A3A" w:rsidR="004931E5" w:rsidRPr="00F8462B" w:rsidRDefault="00A26067" w:rsidP="00244C05">
      <w:pPr>
        <w:pStyle w:val="aff5"/>
        <w:numPr>
          <w:ilvl w:val="0"/>
          <w:numId w:val="8"/>
        </w:numPr>
        <w:bidi/>
        <w:rPr>
          <w:rFonts w:asciiTheme="majorBidi" w:hAnsiTheme="majorBidi" w:cstheme="majorBidi"/>
          <w:b/>
          <w:bCs/>
          <w:color w:val="auto"/>
          <w:sz w:val="24"/>
          <w:szCs w:val="24"/>
          <w:rtl/>
          <w:lang w:bidi="he-IL"/>
        </w:rPr>
      </w:pPr>
      <w:r w:rsidRPr="00F8462B">
        <w:rPr>
          <w:rFonts w:asciiTheme="majorBidi" w:hAnsiTheme="majorBidi" w:cstheme="majorBidi"/>
          <w:b/>
          <w:bCs/>
          <w:color w:val="auto"/>
          <w:sz w:val="24"/>
          <w:szCs w:val="24"/>
          <w:rtl/>
          <w:lang w:val="en-GB" w:bidi="he-IL"/>
        </w:rPr>
        <w:t>שיעור</w:t>
      </w:r>
      <w:r w:rsidRPr="00F8462B">
        <w:rPr>
          <w:rFonts w:asciiTheme="majorBidi" w:hAnsiTheme="majorBidi" w:cstheme="majorBidi"/>
          <w:b/>
          <w:bCs/>
          <w:color w:val="auto"/>
          <w:sz w:val="24"/>
          <w:szCs w:val="24"/>
          <w:rtl/>
          <w:lang w:val="en-GB"/>
        </w:rPr>
        <w:t xml:space="preserve"> </w:t>
      </w:r>
      <w:r w:rsidRPr="00F8462B">
        <w:rPr>
          <w:rFonts w:asciiTheme="majorBidi" w:hAnsiTheme="majorBidi" w:cstheme="majorBidi"/>
          <w:b/>
          <w:bCs/>
          <w:color w:val="auto"/>
          <w:sz w:val="24"/>
          <w:szCs w:val="24"/>
          <w:rtl/>
          <w:lang w:val="en-GB" w:bidi="he-IL"/>
        </w:rPr>
        <w:t>האבטלה במדינות נבחרות לאורך זמן</w:t>
      </w:r>
      <w:r w:rsidR="00341D93" w:rsidRPr="00F8462B">
        <w:rPr>
          <w:rFonts w:asciiTheme="majorBidi" w:hAnsiTheme="majorBidi" w:cstheme="majorBidi" w:hint="cs"/>
          <w:b/>
          <w:bCs/>
          <w:color w:val="auto"/>
          <w:sz w:val="24"/>
          <w:szCs w:val="24"/>
          <w:rtl/>
          <w:lang w:bidi="he-IL"/>
        </w:rPr>
        <w:t>:</w:t>
      </w:r>
    </w:p>
    <w:p w14:paraId="5BDF12A8" w14:textId="469F04A1" w:rsidR="00CF53C7" w:rsidRPr="00F8462B" w:rsidRDefault="0056072E" w:rsidP="00244C05">
      <w:pPr>
        <w:pStyle w:val="aff5"/>
        <w:numPr>
          <w:ilvl w:val="0"/>
          <w:numId w:val="14"/>
        </w:numPr>
        <w:bidi/>
        <w:rPr>
          <w:rFonts w:asciiTheme="majorBidi" w:hAnsiTheme="majorBidi" w:cstheme="majorBidi"/>
          <w:color w:val="auto"/>
          <w:sz w:val="24"/>
          <w:szCs w:val="24"/>
          <w:rtl/>
          <w:lang w:bidi="he-IL"/>
        </w:rPr>
      </w:pPr>
      <w:r w:rsidRPr="00F8462B">
        <w:rPr>
          <w:noProof/>
          <w:sz w:val="24"/>
          <w:szCs w:val="24"/>
          <w:lang w:bidi="he-IL"/>
        </w:rPr>
        <w:drawing>
          <wp:anchor distT="0" distB="0" distL="114300" distR="114300" simplePos="0" relativeHeight="251651584" behindDoc="1" locked="0" layoutInCell="1" allowOverlap="1" wp14:anchorId="55141BE9" wp14:editId="62EDA8ED">
            <wp:simplePos x="0" y="0"/>
            <wp:positionH relativeFrom="margin">
              <wp:posOffset>-822960</wp:posOffset>
            </wp:positionH>
            <wp:positionV relativeFrom="paragraph">
              <wp:posOffset>-587375</wp:posOffset>
            </wp:positionV>
            <wp:extent cx="2798445" cy="2633345"/>
            <wp:effectExtent l="0" t="0" r="1905" b="0"/>
            <wp:wrapTight wrapText="bothSides">
              <wp:wrapPolygon edited="0">
                <wp:start x="0" y="0"/>
                <wp:lineTo x="0" y="21407"/>
                <wp:lineTo x="21468" y="21407"/>
                <wp:lineTo x="21468" y="0"/>
                <wp:lineTo x="0" y="0"/>
              </wp:wrapPolygon>
            </wp:wrapTight>
            <wp:docPr id="834053831"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l="266" t="6864" r="1"/>
                    <a:stretch>
                      <a:fillRect/>
                    </a:stretch>
                  </pic:blipFill>
                  <pic:spPr bwMode="auto">
                    <a:xfrm>
                      <a:off x="0" y="0"/>
                      <a:ext cx="2798445" cy="26333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1399C" w:rsidRPr="00F8462B">
        <w:rPr>
          <w:rFonts w:asciiTheme="majorBidi" w:hAnsiTheme="majorBidi" w:cstheme="majorBidi"/>
          <w:color w:val="auto"/>
          <w:sz w:val="24"/>
          <w:szCs w:val="24"/>
          <w:rtl/>
          <w:lang w:bidi="he-IL"/>
        </w:rPr>
        <w:t>לצורך ההשוואה, בחרנו שלוש מדינות שמצאנו עניין לנתח – סין, ישראל וספרד – ובדקנו את שיעור האבטלה בהן לאורך השנים</w:t>
      </w:r>
      <w:r w:rsidR="0061399C" w:rsidRPr="00F8462B">
        <w:rPr>
          <w:rFonts w:asciiTheme="majorBidi" w:hAnsiTheme="majorBidi" w:cstheme="majorBidi"/>
          <w:color w:val="auto"/>
          <w:sz w:val="24"/>
          <w:szCs w:val="24"/>
          <w:lang w:bidi="he-IL"/>
        </w:rPr>
        <w:t>.</w:t>
      </w:r>
      <w:r w:rsidR="0061399C" w:rsidRPr="00F8462B">
        <w:rPr>
          <w:rFonts w:asciiTheme="majorBidi" w:hAnsiTheme="majorBidi" w:cstheme="majorBidi"/>
          <w:color w:val="auto"/>
          <w:sz w:val="24"/>
          <w:szCs w:val="24"/>
          <w:lang w:bidi="he-IL"/>
        </w:rPr>
        <w:br/>
      </w:r>
      <w:r w:rsidR="0061399C" w:rsidRPr="00F8462B">
        <w:rPr>
          <w:rFonts w:asciiTheme="majorBidi" w:hAnsiTheme="majorBidi" w:cstheme="majorBidi"/>
          <w:color w:val="auto"/>
          <w:sz w:val="24"/>
          <w:szCs w:val="24"/>
          <w:rtl/>
          <w:lang w:bidi="he-IL"/>
        </w:rPr>
        <w:t>ניתן להבחין כי</w:t>
      </w:r>
      <w:r w:rsidR="0061399C" w:rsidRPr="00F8462B">
        <w:rPr>
          <w:rFonts w:asciiTheme="majorBidi" w:hAnsiTheme="majorBidi" w:cstheme="majorBidi"/>
          <w:color w:val="auto"/>
          <w:sz w:val="24"/>
          <w:szCs w:val="24"/>
          <w:rtl/>
        </w:rPr>
        <w:t xml:space="preserve"> </w:t>
      </w:r>
      <w:r w:rsidR="0061399C" w:rsidRPr="00F8462B">
        <w:rPr>
          <w:rFonts w:asciiTheme="majorBidi" w:hAnsiTheme="majorBidi" w:cstheme="majorBidi"/>
          <w:b/>
          <w:bCs/>
          <w:color w:val="auto"/>
          <w:sz w:val="24"/>
          <w:szCs w:val="24"/>
          <w:rtl/>
          <w:lang w:bidi="he-IL"/>
        </w:rPr>
        <w:t>שיעור האבטלה בסין</w:t>
      </w:r>
      <w:r w:rsidR="0061399C" w:rsidRPr="00F8462B">
        <w:rPr>
          <w:rFonts w:asciiTheme="majorBidi" w:hAnsiTheme="majorBidi" w:cstheme="majorBidi"/>
          <w:color w:val="auto"/>
          <w:sz w:val="24"/>
          <w:szCs w:val="24"/>
          <w:rtl/>
        </w:rPr>
        <w:t xml:space="preserve"> </w:t>
      </w:r>
      <w:r w:rsidR="0061399C" w:rsidRPr="00F8462B">
        <w:rPr>
          <w:rFonts w:asciiTheme="majorBidi" w:hAnsiTheme="majorBidi" w:cstheme="majorBidi"/>
          <w:color w:val="auto"/>
          <w:sz w:val="24"/>
          <w:szCs w:val="24"/>
          <w:rtl/>
          <w:lang w:bidi="he-IL"/>
        </w:rPr>
        <w:t>נותר יציב ונמוך יחסית לאורך כל התקופה</w:t>
      </w:r>
      <w:r w:rsidR="0061399C" w:rsidRPr="00F8462B">
        <w:rPr>
          <w:rFonts w:asciiTheme="majorBidi" w:hAnsiTheme="majorBidi" w:cstheme="majorBidi"/>
          <w:color w:val="auto"/>
          <w:sz w:val="24"/>
          <w:szCs w:val="24"/>
          <w:lang w:bidi="he-IL"/>
        </w:rPr>
        <w:t>.</w:t>
      </w:r>
      <w:r w:rsidR="0061399C" w:rsidRPr="00F8462B">
        <w:rPr>
          <w:rFonts w:asciiTheme="majorBidi" w:hAnsiTheme="majorBidi" w:cstheme="majorBidi"/>
          <w:color w:val="auto"/>
          <w:sz w:val="24"/>
          <w:szCs w:val="24"/>
          <w:lang w:bidi="he-IL"/>
        </w:rPr>
        <w:br/>
      </w:r>
      <w:r w:rsidR="0061399C" w:rsidRPr="00F8462B">
        <w:rPr>
          <w:rFonts w:asciiTheme="majorBidi" w:hAnsiTheme="majorBidi" w:cstheme="majorBidi"/>
          <w:b/>
          <w:bCs/>
          <w:color w:val="auto"/>
          <w:sz w:val="24"/>
          <w:szCs w:val="24"/>
          <w:rtl/>
          <w:lang w:bidi="he-IL"/>
        </w:rPr>
        <w:t>בישראל</w:t>
      </w:r>
      <w:r w:rsidR="0061399C" w:rsidRPr="00F8462B">
        <w:rPr>
          <w:rFonts w:asciiTheme="majorBidi" w:hAnsiTheme="majorBidi" w:cstheme="majorBidi"/>
          <w:color w:val="auto"/>
          <w:sz w:val="24"/>
          <w:szCs w:val="24"/>
          <w:lang w:bidi="he-IL"/>
        </w:rPr>
        <w:t xml:space="preserve">, </w:t>
      </w:r>
      <w:r w:rsidR="0061399C" w:rsidRPr="00F8462B">
        <w:rPr>
          <w:rFonts w:asciiTheme="majorBidi" w:hAnsiTheme="majorBidi" w:cstheme="majorBidi"/>
          <w:color w:val="auto"/>
          <w:sz w:val="24"/>
          <w:szCs w:val="24"/>
          <w:rtl/>
          <w:lang w:bidi="he-IL"/>
        </w:rPr>
        <w:t>ניכרת מגמת ירידה עקבית בשיעור האבטלה מ</w:t>
      </w:r>
      <w:r w:rsidR="0061399C" w:rsidRPr="00F8462B">
        <w:rPr>
          <w:rFonts w:asciiTheme="majorBidi" w:hAnsiTheme="majorBidi" w:cstheme="majorBidi"/>
          <w:color w:val="auto"/>
          <w:sz w:val="24"/>
          <w:szCs w:val="24"/>
          <w:rtl/>
          <w:lang w:bidi="he-IL"/>
        </w:rPr>
        <w:noBreakHyphen/>
        <w:t>2003</w:t>
      </w:r>
      <w:r w:rsidR="0061399C" w:rsidRPr="00F8462B">
        <w:rPr>
          <w:rFonts w:asciiTheme="majorBidi" w:hAnsiTheme="majorBidi" w:cstheme="majorBidi"/>
          <w:color w:val="auto"/>
          <w:sz w:val="24"/>
          <w:szCs w:val="24"/>
          <w:lang w:bidi="he-IL"/>
        </w:rPr>
        <w:t xml:space="preserve"> </w:t>
      </w:r>
      <w:r w:rsidR="0061399C" w:rsidRPr="00F8462B">
        <w:rPr>
          <w:rFonts w:asciiTheme="majorBidi" w:hAnsiTheme="majorBidi" w:cstheme="majorBidi"/>
          <w:color w:val="auto"/>
          <w:sz w:val="24"/>
          <w:szCs w:val="24"/>
          <w:rtl/>
          <w:lang w:bidi="he-IL"/>
        </w:rPr>
        <w:t>ועד 2022</w:t>
      </w:r>
      <w:r w:rsidR="0061399C" w:rsidRPr="00F8462B">
        <w:rPr>
          <w:rFonts w:asciiTheme="majorBidi" w:hAnsiTheme="majorBidi" w:cstheme="majorBidi"/>
          <w:color w:val="auto"/>
          <w:sz w:val="24"/>
          <w:szCs w:val="24"/>
          <w:lang w:bidi="he-IL"/>
        </w:rPr>
        <w:t>.</w:t>
      </w:r>
      <w:r w:rsidR="0061399C" w:rsidRPr="00F8462B">
        <w:rPr>
          <w:rFonts w:asciiTheme="majorBidi" w:hAnsiTheme="majorBidi" w:cstheme="majorBidi"/>
          <w:color w:val="auto"/>
          <w:sz w:val="24"/>
          <w:szCs w:val="24"/>
          <w:lang w:bidi="he-IL"/>
        </w:rPr>
        <w:br/>
      </w:r>
      <w:r w:rsidR="0061399C" w:rsidRPr="00F8462B">
        <w:rPr>
          <w:rFonts w:asciiTheme="majorBidi" w:hAnsiTheme="majorBidi" w:cstheme="majorBidi"/>
          <w:color w:val="auto"/>
          <w:sz w:val="24"/>
          <w:szCs w:val="24"/>
          <w:rtl/>
          <w:lang w:bidi="he-IL"/>
        </w:rPr>
        <w:t>לעומתן</w:t>
      </w:r>
      <w:r w:rsidR="0061399C" w:rsidRPr="00F8462B">
        <w:rPr>
          <w:rFonts w:asciiTheme="majorBidi" w:hAnsiTheme="majorBidi" w:cstheme="majorBidi"/>
          <w:color w:val="auto"/>
          <w:sz w:val="24"/>
          <w:szCs w:val="24"/>
          <w:lang w:bidi="he-IL"/>
        </w:rPr>
        <w:t xml:space="preserve">, </w:t>
      </w:r>
      <w:r w:rsidR="0061399C" w:rsidRPr="00F8462B">
        <w:rPr>
          <w:rFonts w:asciiTheme="majorBidi" w:hAnsiTheme="majorBidi" w:cstheme="majorBidi"/>
          <w:b/>
          <w:bCs/>
          <w:color w:val="auto"/>
          <w:sz w:val="24"/>
          <w:szCs w:val="24"/>
          <w:rtl/>
          <w:lang w:bidi="he-IL"/>
        </w:rPr>
        <w:t>בספרד</w:t>
      </w:r>
      <w:r w:rsidR="0061399C" w:rsidRPr="00F8462B">
        <w:rPr>
          <w:rFonts w:asciiTheme="majorBidi" w:hAnsiTheme="majorBidi" w:cstheme="majorBidi"/>
          <w:color w:val="auto"/>
          <w:sz w:val="24"/>
          <w:szCs w:val="24"/>
          <w:lang w:bidi="he-IL"/>
        </w:rPr>
        <w:t xml:space="preserve">, </w:t>
      </w:r>
      <w:r w:rsidR="0061399C" w:rsidRPr="00F8462B">
        <w:rPr>
          <w:rFonts w:asciiTheme="majorBidi" w:hAnsiTheme="majorBidi" w:cstheme="majorBidi"/>
          <w:color w:val="auto"/>
          <w:sz w:val="24"/>
          <w:szCs w:val="24"/>
          <w:rtl/>
          <w:lang w:bidi="he-IL"/>
        </w:rPr>
        <w:t>שיעור האבטלה היה גבוה במיוחד לאורך כמעט כל התקופה, עם</w:t>
      </w:r>
      <w:r w:rsidR="0061399C" w:rsidRPr="00F8462B">
        <w:rPr>
          <w:rFonts w:asciiTheme="majorBidi" w:hAnsiTheme="majorBidi" w:cstheme="majorBidi"/>
          <w:color w:val="auto"/>
          <w:sz w:val="24"/>
          <w:szCs w:val="24"/>
          <w:rtl/>
        </w:rPr>
        <w:t xml:space="preserve"> </w:t>
      </w:r>
      <w:r w:rsidR="0061399C" w:rsidRPr="00F8462B">
        <w:rPr>
          <w:rFonts w:asciiTheme="majorBidi" w:hAnsiTheme="majorBidi" w:cstheme="majorBidi"/>
          <w:b/>
          <w:bCs/>
          <w:color w:val="auto"/>
          <w:sz w:val="24"/>
          <w:szCs w:val="24"/>
          <w:rtl/>
          <w:lang w:bidi="he-IL"/>
        </w:rPr>
        <w:t>קפיצה חדה בשנת 2008</w:t>
      </w:r>
      <w:r w:rsidR="0061399C" w:rsidRPr="00F8462B">
        <w:rPr>
          <w:rFonts w:asciiTheme="majorBidi" w:hAnsiTheme="majorBidi" w:cstheme="majorBidi"/>
          <w:color w:val="auto"/>
          <w:sz w:val="24"/>
          <w:szCs w:val="24"/>
          <w:rtl/>
        </w:rPr>
        <w:t xml:space="preserve"> </w:t>
      </w:r>
      <w:r w:rsidR="0061399C" w:rsidRPr="00F8462B">
        <w:rPr>
          <w:rFonts w:asciiTheme="majorBidi" w:hAnsiTheme="majorBidi" w:cstheme="majorBidi"/>
          <w:color w:val="auto"/>
          <w:sz w:val="24"/>
          <w:szCs w:val="24"/>
          <w:lang w:bidi="he-IL"/>
        </w:rPr>
        <w:t xml:space="preserve">– </w:t>
      </w:r>
      <w:r w:rsidR="0061399C" w:rsidRPr="00F8462B">
        <w:rPr>
          <w:rFonts w:asciiTheme="majorBidi" w:hAnsiTheme="majorBidi" w:cstheme="majorBidi"/>
          <w:color w:val="auto"/>
          <w:sz w:val="24"/>
          <w:szCs w:val="24"/>
          <w:rtl/>
          <w:lang w:bidi="he-IL"/>
        </w:rPr>
        <w:t>ככל הנראה בעקבות המשבר הפיננסי העולמי. אף שהאבטלה בספרד ירדה בהמשך, היא נותרה גבוהה ביחס לשתי המדינות האחרות</w:t>
      </w:r>
      <w:r w:rsidR="00B95D31" w:rsidRPr="00F8462B">
        <w:rPr>
          <w:rFonts w:asciiTheme="majorBidi" w:hAnsiTheme="majorBidi" w:cstheme="majorBidi"/>
          <w:color w:val="auto"/>
          <w:sz w:val="24"/>
          <w:szCs w:val="24"/>
          <w:lang w:bidi="he-IL"/>
        </w:rPr>
        <w:t>.</w:t>
      </w:r>
    </w:p>
    <w:p w14:paraId="1606CDC5" w14:textId="633E8AEA" w:rsidR="00B54EF2" w:rsidRPr="00F8462B" w:rsidRDefault="00CF53C7" w:rsidP="00244C05">
      <w:pPr>
        <w:pStyle w:val="2"/>
        <w:numPr>
          <w:ilvl w:val="0"/>
          <w:numId w:val="7"/>
        </w:numPr>
        <w:bidi/>
        <w:rPr>
          <w:rFonts w:asciiTheme="majorBidi" w:hAnsiTheme="majorBidi"/>
          <w:color w:val="auto"/>
          <w:sz w:val="24"/>
          <w:szCs w:val="24"/>
          <w:rtl/>
          <w:lang w:bidi="he-IL"/>
        </w:rPr>
      </w:pPr>
      <w:r w:rsidRPr="00F8462B">
        <w:rPr>
          <w:rFonts w:asciiTheme="majorBidi" w:eastAsiaTheme="minorEastAsia" w:hAnsiTheme="majorBidi"/>
          <w:b/>
          <w:bCs/>
          <w:caps w:val="0"/>
          <w:color w:val="auto"/>
          <w:sz w:val="24"/>
          <w:szCs w:val="24"/>
          <w:rtl/>
          <w:lang w:val="en-GB" w:bidi="he-IL"/>
        </w:rPr>
        <w:lastRenderedPageBreak/>
        <w:t>קשר בין אבטלה לתמ"ג</w:t>
      </w:r>
      <w:r w:rsidR="007923AE" w:rsidRPr="00F8462B">
        <w:rPr>
          <w:rFonts w:asciiTheme="majorBidi" w:eastAsiaTheme="minorEastAsia" w:hAnsiTheme="majorBidi" w:hint="cs"/>
          <w:b/>
          <w:bCs/>
          <w:caps w:val="0"/>
          <w:color w:val="auto"/>
          <w:sz w:val="24"/>
          <w:szCs w:val="24"/>
          <w:rtl/>
          <w:lang w:val="en-GB" w:bidi="he-IL"/>
        </w:rPr>
        <w:t xml:space="preserve"> לנפש</w:t>
      </w:r>
      <w:r w:rsidRPr="00F8462B">
        <w:rPr>
          <w:rFonts w:asciiTheme="majorBidi" w:hAnsiTheme="majorBidi"/>
          <w:color w:val="auto"/>
          <w:sz w:val="24"/>
          <w:szCs w:val="24"/>
          <w:lang w:bidi="he-IL"/>
        </w:rPr>
        <w:t xml:space="preserve"> </w:t>
      </w:r>
      <w:r w:rsidR="00B54EF2" w:rsidRPr="00F8462B">
        <w:rPr>
          <w:rFonts w:asciiTheme="majorBidi" w:hAnsiTheme="majorBidi"/>
          <w:color w:val="auto"/>
          <w:sz w:val="24"/>
          <w:szCs w:val="24"/>
          <w:rtl/>
          <w:lang w:bidi="he-IL"/>
        </w:rPr>
        <w:t>:</w:t>
      </w:r>
    </w:p>
    <w:p w14:paraId="4608EBE9" w14:textId="77777777" w:rsidR="0061399C" w:rsidRDefault="00B54EF2" w:rsidP="0061399C">
      <w:pPr>
        <w:bidi/>
        <w:rPr>
          <w:rFonts w:asciiTheme="majorBidi" w:hAnsiTheme="majorBidi" w:cstheme="majorBidi"/>
          <w:color w:val="auto"/>
          <w:rtl/>
          <w:lang w:bidi="he-IL"/>
        </w:rPr>
      </w:pPr>
      <w:r w:rsidRPr="00D022DC">
        <w:rPr>
          <w:rFonts w:asciiTheme="majorBidi" w:hAnsiTheme="majorBidi" w:cstheme="majorBidi"/>
          <w:noProof/>
          <w:color w:val="auto"/>
          <w:lang w:bidi="he-IL"/>
        </w:rPr>
        <w:drawing>
          <wp:anchor distT="0" distB="0" distL="114300" distR="114300" simplePos="0" relativeHeight="251660800" behindDoc="0" locked="0" layoutInCell="1" allowOverlap="1" wp14:anchorId="520CCBD8" wp14:editId="3DFB16FC">
            <wp:simplePos x="0" y="0"/>
            <wp:positionH relativeFrom="column">
              <wp:posOffset>2528570</wp:posOffset>
            </wp:positionH>
            <wp:positionV relativeFrom="paragraph">
              <wp:posOffset>276225</wp:posOffset>
            </wp:positionV>
            <wp:extent cx="3413760" cy="3137535"/>
            <wp:effectExtent l="0" t="0" r="0" b="5715"/>
            <wp:wrapSquare wrapText="bothSides"/>
            <wp:docPr id="2019649242"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3">
                      <a:extLst>
                        <a:ext uri="{28A0092B-C50C-407E-A947-70E740481C1C}">
                          <a14:useLocalDpi xmlns:a14="http://schemas.microsoft.com/office/drawing/2010/main" val="0"/>
                        </a:ext>
                      </a:extLst>
                    </a:blip>
                    <a:srcRect l="-220" t="7692" r="-1"/>
                    <a:stretch>
                      <a:fillRect/>
                    </a:stretch>
                  </pic:blipFill>
                  <pic:spPr bwMode="auto">
                    <a:xfrm>
                      <a:off x="0" y="0"/>
                      <a:ext cx="3413760" cy="31375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C75CD7" w14:textId="74E4FF53" w:rsidR="00CF53C7" w:rsidRPr="005216A6" w:rsidRDefault="005216A6" w:rsidP="00244C05">
      <w:pPr>
        <w:pStyle w:val="aff5"/>
        <w:numPr>
          <w:ilvl w:val="0"/>
          <w:numId w:val="14"/>
        </w:numPr>
        <w:bidi/>
        <w:rPr>
          <w:rFonts w:asciiTheme="majorBidi" w:hAnsiTheme="majorBidi" w:cstheme="majorBidi"/>
          <w:color w:val="auto"/>
          <w:rtl/>
          <w:lang w:bidi="he-IL"/>
        </w:rPr>
      </w:pPr>
      <w:r w:rsidRPr="00F8462B">
        <w:rPr>
          <w:rFonts w:asciiTheme="majorBidi" w:hAnsiTheme="majorBidi" w:cstheme="majorBidi"/>
          <w:color w:val="auto"/>
          <w:sz w:val="24"/>
          <w:szCs w:val="24"/>
          <w:rtl/>
          <w:lang w:bidi="he-IL"/>
        </w:rPr>
        <w:t xml:space="preserve">ניתן להבחין מהגרף בקיומו של קשר שלילי בין שיעור האבטלה לבין </w:t>
      </w:r>
      <w:proofErr w:type="spellStart"/>
      <w:r w:rsidRPr="00F8462B">
        <w:rPr>
          <w:rFonts w:asciiTheme="majorBidi" w:hAnsiTheme="majorBidi" w:cstheme="majorBidi"/>
          <w:color w:val="auto"/>
          <w:sz w:val="24"/>
          <w:szCs w:val="24"/>
          <w:rtl/>
          <w:lang w:bidi="he-IL"/>
        </w:rPr>
        <w:t>התמ"ג</w:t>
      </w:r>
      <w:proofErr w:type="spellEnd"/>
      <w:r w:rsidRPr="00F8462B">
        <w:rPr>
          <w:rFonts w:asciiTheme="majorBidi" w:hAnsiTheme="majorBidi" w:cstheme="majorBidi"/>
          <w:color w:val="auto"/>
          <w:sz w:val="24"/>
          <w:szCs w:val="24"/>
          <w:rtl/>
          <w:lang w:bidi="he-IL"/>
        </w:rPr>
        <w:t xml:space="preserve"> לנפש</w:t>
      </w:r>
      <w:r w:rsidRPr="00F8462B">
        <w:rPr>
          <w:rFonts w:asciiTheme="majorBidi" w:hAnsiTheme="majorBidi" w:cstheme="majorBidi"/>
          <w:color w:val="auto"/>
          <w:sz w:val="24"/>
          <w:szCs w:val="24"/>
          <w:lang w:bidi="he-IL"/>
        </w:rPr>
        <w:t>:</w:t>
      </w:r>
      <w:r w:rsidRPr="00F8462B">
        <w:rPr>
          <w:rFonts w:asciiTheme="majorBidi" w:hAnsiTheme="majorBidi" w:cstheme="majorBidi"/>
          <w:color w:val="auto"/>
          <w:sz w:val="24"/>
          <w:szCs w:val="24"/>
          <w:lang w:bidi="he-IL"/>
        </w:rPr>
        <w:br/>
      </w:r>
      <w:r w:rsidRPr="00F8462B">
        <w:rPr>
          <w:rFonts w:asciiTheme="majorBidi" w:hAnsiTheme="majorBidi" w:cstheme="majorBidi"/>
          <w:color w:val="auto"/>
          <w:sz w:val="24"/>
          <w:szCs w:val="24"/>
          <w:rtl/>
          <w:lang w:bidi="he-IL"/>
        </w:rPr>
        <w:t xml:space="preserve">ככל ששיעור האבטלה נמוך יותר – </w:t>
      </w:r>
      <w:proofErr w:type="spellStart"/>
      <w:r w:rsidRPr="00F8462B">
        <w:rPr>
          <w:rFonts w:asciiTheme="majorBidi" w:hAnsiTheme="majorBidi" w:cstheme="majorBidi"/>
          <w:color w:val="auto"/>
          <w:sz w:val="24"/>
          <w:szCs w:val="24"/>
          <w:rtl/>
          <w:lang w:bidi="he-IL"/>
        </w:rPr>
        <w:t>התמ"ג</w:t>
      </w:r>
      <w:proofErr w:type="spellEnd"/>
      <w:r w:rsidRPr="00F8462B">
        <w:rPr>
          <w:rFonts w:asciiTheme="majorBidi" w:hAnsiTheme="majorBidi" w:cstheme="majorBidi"/>
          <w:color w:val="auto"/>
          <w:sz w:val="24"/>
          <w:szCs w:val="24"/>
          <w:rtl/>
          <w:lang w:bidi="he-IL"/>
        </w:rPr>
        <w:t xml:space="preserve"> לנפש נוטה להיות גבוה יותר, ולהפך</w:t>
      </w:r>
      <w:r w:rsidRPr="00F8462B">
        <w:rPr>
          <w:rFonts w:asciiTheme="majorBidi" w:hAnsiTheme="majorBidi" w:cstheme="majorBidi"/>
          <w:color w:val="auto"/>
          <w:sz w:val="24"/>
          <w:szCs w:val="24"/>
          <w:lang w:bidi="he-IL"/>
        </w:rPr>
        <w:t>.</w:t>
      </w:r>
      <w:r w:rsidRPr="00F8462B">
        <w:rPr>
          <w:rFonts w:asciiTheme="majorBidi" w:hAnsiTheme="majorBidi" w:cstheme="majorBidi"/>
          <w:color w:val="auto"/>
          <w:sz w:val="24"/>
          <w:szCs w:val="24"/>
          <w:lang w:bidi="he-IL"/>
        </w:rPr>
        <w:br/>
      </w:r>
      <w:r w:rsidRPr="00F8462B">
        <w:rPr>
          <w:rFonts w:asciiTheme="majorBidi" w:hAnsiTheme="majorBidi" w:cstheme="majorBidi"/>
          <w:color w:val="auto"/>
          <w:sz w:val="24"/>
          <w:szCs w:val="24"/>
          <w:rtl/>
          <w:lang w:bidi="he-IL"/>
        </w:rPr>
        <w:t>ממצא זה מצביע על כך שרמות תעסוקה גבוהות עשויות לתרום לצמיחה כלכלית ולהעלאת רמת החיים במדינה</w:t>
      </w:r>
      <w:r w:rsidRPr="005216A6">
        <w:rPr>
          <w:rFonts w:asciiTheme="majorBidi" w:hAnsiTheme="majorBidi" w:cstheme="majorBidi"/>
          <w:color w:val="auto"/>
          <w:lang w:bidi="he-IL"/>
        </w:rPr>
        <w:t>.</w:t>
      </w:r>
    </w:p>
    <w:p w14:paraId="117CFA0C" w14:textId="62BD74A4" w:rsidR="00CF53C7" w:rsidRPr="00D022DC" w:rsidRDefault="00CF53C7" w:rsidP="00412426">
      <w:pPr>
        <w:jc w:val="right"/>
        <w:rPr>
          <w:rFonts w:asciiTheme="majorBidi" w:hAnsiTheme="majorBidi" w:cstheme="majorBidi"/>
          <w:color w:val="auto"/>
          <w:rtl/>
          <w:lang w:bidi="he-IL"/>
        </w:rPr>
      </w:pPr>
    </w:p>
    <w:p w14:paraId="6E404F39" w14:textId="70B5C52F" w:rsidR="006E6A34" w:rsidRPr="00D022DC" w:rsidRDefault="006E6A34" w:rsidP="00412426">
      <w:pPr>
        <w:jc w:val="right"/>
        <w:rPr>
          <w:rFonts w:asciiTheme="majorBidi" w:hAnsiTheme="majorBidi" w:cstheme="majorBidi"/>
          <w:color w:val="auto"/>
          <w:rtl/>
          <w:lang w:bidi="he-IL"/>
        </w:rPr>
      </w:pPr>
    </w:p>
    <w:p w14:paraId="3FA47A1B" w14:textId="5A01BD87" w:rsidR="00B477B0" w:rsidRPr="00D022DC" w:rsidRDefault="00B477B0" w:rsidP="00412426">
      <w:pPr>
        <w:jc w:val="right"/>
        <w:rPr>
          <w:rFonts w:asciiTheme="majorBidi" w:hAnsiTheme="majorBidi" w:cstheme="majorBidi"/>
          <w:color w:val="auto"/>
          <w:rtl/>
          <w:lang w:bidi="he-IL"/>
        </w:rPr>
      </w:pPr>
    </w:p>
    <w:p w14:paraId="5CDBDFBA" w14:textId="0A15DBFB" w:rsidR="00B477B0" w:rsidRDefault="00B477B0" w:rsidP="00412426">
      <w:pPr>
        <w:jc w:val="right"/>
        <w:rPr>
          <w:rFonts w:asciiTheme="majorBidi" w:hAnsiTheme="majorBidi" w:cstheme="majorBidi"/>
          <w:color w:val="auto"/>
          <w:rtl/>
          <w:lang w:bidi="he-IL"/>
        </w:rPr>
      </w:pPr>
    </w:p>
    <w:p w14:paraId="5E2277B4" w14:textId="77777777" w:rsidR="000D5312" w:rsidRPr="00D022DC" w:rsidRDefault="000D5312" w:rsidP="00412426">
      <w:pPr>
        <w:jc w:val="right"/>
        <w:rPr>
          <w:rFonts w:asciiTheme="majorBidi" w:hAnsiTheme="majorBidi" w:cstheme="majorBidi"/>
          <w:color w:val="auto"/>
          <w:rtl/>
          <w:lang w:bidi="he-IL"/>
        </w:rPr>
      </w:pPr>
    </w:p>
    <w:p w14:paraId="6903161D" w14:textId="1F15C256" w:rsidR="00B477B0" w:rsidRPr="00D022DC" w:rsidRDefault="00B477B0" w:rsidP="00F8462B">
      <w:pPr>
        <w:rPr>
          <w:rFonts w:asciiTheme="majorBidi" w:hAnsiTheme="majorBidi" w:cstheme="majorBidi"/>
          <w:color w:val="auto"/>
          <w:rtl/>
          <w:lang w:bidi="he-IL"/>
        </w:rPr>
      </w:pPr>
    </w:p>
    <w:p w14:paraId="281F231C" w14:textId="20CD1DD5" w:rsidR="00B477B0" w:rsidRPr="00D022DC" w:rsidRDefault="005216A6" w:rsidP="00412426">
      <w:pPr>
        <w:jc w:val="right"/>
        <w:rPr>
          <w:rFonts w:asciiTheme="majorBidi" w:hAnsiTheme="majorBidi" w:cstheme="majorBidi"/>
          <w:color w:val="auto"/>
          <w:rtl/>
          <w:lang w:bidi="he-IL"/>
        </w:rPr>
      </w:pPr>
      <w:r w:rsidRPr="00D022DC">
        <w:rPr>
          <w:rFonts w:asciiTheme="majorBidi" w:hAnsiTheme="majorBidi" w:cstheme="majorBidi"/>
          <w:noProof/>
          <w:color w:val="auto"/>
          <w:lang w:bidi="he-IL"/>
        </w:rPr>
        <w:drawing>
          <wp:anchor distT="0" distB="0" distL="114300" distR="114300" simplePos="0" relativeHeight="251654656" behindDoc="1" locked="0" layoutInCell="1" allowOverlap="1" wp14:anchorId="37638BFE" wp14:editId="01C56DD2">
            <wp:simplePos x="0" y="0"/>
            <wp:positionH relativeFrom="page">
              <wp:align>left</wp:align>
            </wp:positionH>
            <wp:positionV relativeFrom="paragraph">
              <wp:posOffset>229870</wp:posOffset>
            </wp:positionV>
            <wp:extent cx="4184015" cy="3949700"/>
            <wp:effectExtent l="0" t="0" r="6985" b="0"/>
            <wp:wrapTight wrapText="bothSides">
              <wp:wrapPolygon edited="0">
                <wp:start x="0" y="0"/>
                <wp:lineTo x="0" y="21461"/>
                <wp:lineTo x="21538" y="21461"/>
                <wp:lineTo x="21538" y="0"/>
                <wp:lineTo x="0" y="0"/>
              </wp:wrapPolygon>
            </wp:wrapTight>
            <wp:docPr id="773212706"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84015" cy="3949700"/>
                    </a:xfrm>
                    <a:prstGeom prst="rect">
                      <a:avLst/>
                    </a:prstGeom>
                    <a:noFill/>
                  </pic:spPr>
                </pic:pic>
              </a:graphicData>
            </a:graphic>
            <wp14:sizeRelH relativeFrom="margin">
              <wp14:pctWidth>0</wp14:pctWidth>
            </wp14:sizeRelH>
            <wp14:sizeRelV relativeFrom="margin">
              <wp14:pctHeight>0</wp14:pctHeight>
            </wp14:sizeRelV>
          </wp:anchor>
        </w:drawing>
      </w:r>
    </w:p>
    <w:p w14:paraId="1033B414" w14:textId="19C86CB9" w:rsidR="00B477B0" w:rsidRPr="006E1F1C" w:rsidRDefault="00C07B33" w:rsidP="006E1F1C">
      <w:pPr>
        <w:bidi/>
        <w:rPr>
          <w:rFonts w:asciiTheme="majorBidi" w:hAnsiTheme="majorBidi" w:cstheme="majorBidi"/>
          <w:color w:val="auto"/>
          <w:sz w:val="24"/>
          <w:szCs w:val="24"/>
          <w:rtl/>
          <w:lang w:bidi="he-IL"/>
        </w:rPr>
      </w:pPr>
      <w:r w:rsidRPr="006E1F1C">
        <w:rPr>
          <w:rFonts w:asciiTheme="majorBidi" w:hAnsiTheme="majorBidi" w:cstheme="majorBidi"/>
          <w:color w:val="auto"/>
          <w:sz w:val="24"/>
          <w:szCs w:val="24"/>
          <w:rtl/>
          <w:lang w:bidi="he-IL"/>
        </w:rPr>
        <w:t>התרשים מציג</w:t>
      </w:r>
      <w:r w:rsidRPr="006E1F1C">
        <w:rPr>
          <w:rFonts w:asciiTheme="majorBidi" w:hAnsiTheme="majorBidi" w:cstheme="majorBidi"/>
          <w:color w:val="auto"/>
          <w:sz w:val="24"/>
          <w:szCs w:val="24"/>
          <w:rtl/>
        </w:rPr>
        <w:t xml:space="preserve"> </w:t>
      </w:r>
      <w:r w:rsidRPr="006E1F1C">
        <w:rPr>
          <w:rFonts w:asciiTheme="majorBidi" w:hAnsiTheme="majorBidi" w:cstheme="majorBidi"/>
          <w:b/>
          <w:bCs/>
          <w:color w:val="auto"/>
          <w:sz w:val="24"/>
          <w:szCs w:val="24"/>
          <w:lang w:bidi="he-IL"/>
        </w:rPr>
        <w:t xml:space="preserve">heatmap </w:t>
      </w:r>
      <w:r w:rsidRPr="006E1F1C">
        <w:rPr>
          <w:rFonts w:asciiTheme="majorBidi" w:hAnsiTheme="majorBidi" w:cstheme="majorBidi"/>
          <w:b/>
          <w:bCs/>
          <w:color w:val="auto"/>
          <w:sz w:val="24"/>
          <w:szCs w:val="24"/>
          <w:rtl/>
          <w:lang w:bidi="he-IL"/>
        </w:rPr>
        <w:t>של שיעור האבטלה לפי מדינה ושנה</w:t>
      </w:r>
      <w:r w:rsidRPr="006E1F1C">
        <w:rPr>
          <w:rFonts w:asciiTheme="majorBidi" w:hAnsiTheme="majorBidi" w:cstheme="majorBidi"/>
          <w:color w:val="auto"/>
          <w:sz w:val="24"/>
          <w:szCs w:val="24"/>
          <w:lang w:bidi="he-IL"/>
        </w:rPr>
        <w:t xml:space="preserve">. </w:t>
      </w:r>
      <w:r w:rsidRPr="006E1F1C">
        <w:rPr>
          <w:rFonts w:asciiTheme="majorBidi" w:hAnsiTheme="majorBidi" w:cstheme="majorBidi"/>
          <w:color w:val="auto"/>
          <w:sz w:val="24"/>
          <w:szCs w:val="24"/>
          <w:rtl/>
          <w:lang w:bidi="he-IL"/>
        </w:rPr>
        <w:t>ניתן לזהות בו באופן ויזואלי את הדינמיקה של האבטלה במדינות שונות לאורך זמן</w:t>
      </w:r>
      <w:r w:rsidRPr="006E1F1C">
        <w:rPr>
          <w:rFonts w:asciiTheme="majorBidi" w:hAnsiTheme="majorBidi" w:cstheme="majorBidi"/>
          <w:color w:val="auto"/>
          <w:sz w:val="24"/>
          <w:szCs w:val="24"/>
          <w:lang w:bidi="he-IL"/>
        </w:rPr>
        <w:t>.</w:t>
      </w:r>
      <w:r w:rsidRPr="006E1F1C">
        <w:rPr>
          <w:rFonts w:asciiTheme="majorBidi" w:hAnsiTheme="majorBidi" w:cstheme="majorBidi"/>
          <w:color w:val="auto"/>
          <w:sz w:val="24"/>
          <w:szCs w:val="24"/>
          <w:lang w:bidi="he-IL"/>
        </w:rPr>
        <w:br/>
      </w:r>
      <w:r w:rsidRPr="006E1F1C">
        <w:rPr>
          <w:rFonts w:asciiTheme="majorBidi" w:hAnsiTheme="majorBidi" w:cstheme="majorBidi"/>
          <w:color w:val="auto"/>
          <w:sz w:val="24"/>
          <w:szCs w:val="24"/>
          <w:rtl/>
          <w:lang w:bidi="he-IL"/>
        </w:rPr>
        <w:t>הצבעים הכהים מייצגים שיעורי אבטלה נמוכים, בעוד שהצבעים הבהירים (ירוק–צהוב) מצביעים על רמות אבטלה גבוהות יותר</w:t>
      </w:r>
      <w:r w:rsidRPr="006E1F1C">
        <w:rPr>
          <w:rFonts w:asciiTheme="majorBidi" w:hAnsiTheme="majorBidi" w:cstheme="majorBidi"/>
          <w:color w:val="auto"/>
          <w:sz w:val="24"/>
          <w:szCs w:val="24"/>
          <w:lang w:bidi="he-IL"/>
        </w:rPr>
        <w:t>.</w:t>
      </w:r>
      <w:r w:rsidRPr="006E1F1C">
        <w:rPr>
          <w:rFonts w:asciiTheme="majorBidi" w:hAnsiTheme="majorBidi" w:cstheme="majorBidi"/>
          <w:color w:val="auto"/>
          <w:sz w:val="24"/>
          <w:szCs w:val="24"/>
          <w:lang w:bidi="he-IL"/>
        </w:rPr>
        <w:br/>
      </w:r>
      <w:r w:rsidRPr="006E1F1C">
        <w:rPr>
          <w:rFonts w:asciiTheme="majorBidi" w:hAnsiTheme="majorBidi" w:cstheme="majorBidi"/>
          <w:color w:val="auto"/>
          <w:sz w:val="24"/>
          <w:szCs w:val="24"/>
          <w:rtl/>
          <w:lang w:bidi="he-IL"/>
        </w:rPr>
        <w:t>מהגרף ניתן לזהות הבדלים ברורים בין מדינות – למשל מדינות עם שיעור אבטלה עקבי ונמוך, לעומת מדינות בהן נצפו שיעורים גבוהים או תנודתיות לאורך השנים</w:t>
      </w:r>
      <w:r w:rsidRPr="006E1F1C">
        <w:rPr>
          <w:rFonts w:asciiTheme="majorBidi" w:hAnsiTheme="majorBidi" w:cstheme="majorBidi"/>
          <w:color w:val="auto"/>
          <w:sz w:val="24"/>
          <w:szCs w:val="24"/>
          <w:lang w:bidi="he-IL"/>
        </w:rPr>
        <w:t>.</w:t>
      </w:r>
      <w:r w:rsidRPr="006E1F1C">
        <w:rPr>
          <w:rFonts w:asciiTheme="majorBidi" w:hAnsiTheme="majorBidi" w:cstheme="majorBidi"/>
          <w:color w:val="auto"/>
          <w:sz w:val="24"/>
          <w:szCs w:val="24"/>
          <w:lang w:bidi="he-IL"/>
        </w:rPr>
        <w:br/>
      </w:r>
      <w:r w:rsidRPr="006E1F1C">
        <w:rPr>
          <w:rFonts w:asciiTheme="majorBidi" w:hAnsiTheme="majorBidi" w:cstheme="majorBidi"/>
          <w:color w:val="auto"/>
          <w:sz w:val="24"/>
          <w:szCs w:val="24"/>
          <w:rtl/>
          <w:lang w:bidi="he-IL"/>
        </w:rPr>
        <w:t>התרשים גם מדגיש שנים שבהן חלה עלייה באבטלה במספר מדינות – ייתכן בעקבות אירועים גלובליים כמו המשבר הכלכלי העולמי של 2008</w:t>
      </w:r>
      <w:r w:rsidRPr="006E1F1C">
        <w:rPr>
          <w:rFonts w:asciiTheme="majorBidi" w:hAnsiTheme="majorBidi" w:cstheme="majorBidi"/>
          <w:color w:val="auto"/>
          <w:sz w:val="24"/>
          <w:szCs w:val="24"/>
          <w:lang w:bidi="he-IL"/>
        </w:rPr>
        <w:t>.</w:t>
      </w:r>
    </w:p>
    <w:p w14:paraId="75D37C89" w14:textId="77777777" w:rsidR="00B477B0" w:rsidRPr="00D022DC" w:rsidRDefault="00B477B0" w:rsidP="00412426">
      <w:pPr>
        <w:jc w:val="right"/>
        <w:rPr>
          <w:rFonts w:asciiTheme="majorBidi" w:hAnsiTheme="majorBidi" w:cstheme="majorBidi"/>
          <w:color w:val="auto"/>
          <w:rtl/>
          <w:lang w:bidi="he-IL"/>
        </w:rPr>
      </w:pPr>
    </w:p>
    <w:p w14:paraId="723319A2" w14:textId="77777777" w:rsidR="009F5EDB" w:rsidRPr="00D022DC" w:rsidRDefault="009F5EDB" w:rsidP="006E1F1C">
      <w:pPr>
        <w:spacing w:before="0" w:after="0" w:line="480" w:lineRule="auto"/>
        <w:rPr>
          <w:rFonts w:asciiTheme="majorBidi" w:eastAsiaTheme="majorEastAsia" w:hAnsiTheme="majorBidi" w:cstheme="majorBidi"/>
          <w:b/>
          <w:bCs/>
          <w:color w:val="auto"/>
          <w:u w:val="single"/>
          <w:rtl/>
          <w:lang w:val="en-GB" w:bidi="he-IL"/>
        </w:rPr>
      </w:pPr>
    </w:p>
    <w:p w14:paraId="1EDE3512" w14:textId="0B1CFD6E" w:rsidR="009F5EDB" w:rsidRPr="00B95D31" w:rsidRDefault="004B48DC" w:rsidP="009F5EDB">
      <w:pPr>
        <w:spacing w:before="0" w:after="0" w:line="480" w:lineRule="auto"/>
        <w:jc w:val="center"/>
        <w:rPr>
          <w:rFonts w:asciiTheme="majorBidi" w:eastAsiaTheme="majorEastAsia" w:hAnsiTheme="majorBidi" w:cstheme="majorBidi"/>
          <w:b/>
          <w:bCs/>
          <w:color w:val="auto"/>
          <w:sz w:val="24"/>
          <w:szCs w:val="24"/>
          <w:rtl/>
          <w:lang w:val="en-GB" w:bidi="he-IL"/>
        </w:rPr>
      </w:pPr>
      <w:r w:rsidRPr="00B95D31">
        <w:rPr>
          <w:rFonts w:asciiTheme="majorBidi" w:eastAsiaTheme="majorEastAsia" w:hAnsiTheme="majorBidi" w:cstheme="majorBidi"/>
          <w:b/>
          <w:bCs/>
          <w:color w:val="auto"/>
          <w:sz w:val="24"/>
          <w:szCs w:val="24"/>
          <w:u w:val="single"/>
          <w:rtl/>
          <w:lang w:val="en-GB" w:bidi="he-IL"/>
        </w:rPr>
        <w:lastRenderedPageBreak/>
        <w:t>שימוש באינטרנט</w:t>
      </w:r>
      <w:r w:rsidR="00233247" w:rsidRPr="00B95D31">
        <w:rPr>
          <w:rFonts w:asciiTheme="majorBidi" w:eastAsiaTheme="majorEastAsia" w:hAnsiTheme="majorBidi" w:cstheme="majorBidi"/>
          <w:b/>
          <w:bCs/>
          <w:color w:val="auto"/>
          <w:sz w:val="24"/>
          <w:szCs w:val="24"/>
          <w:u w:val="single"/>
          <w:rtl/>
          <w:lang w:val="en-GB" w:bidi="he-IL"/>
        </w:rPr>
        <w:t xml:space="preserve"> (%) </w:t>
      </w:r>
      <w:r w:rsidRPr="00B95D31">
        <w:rPr>
          <w:rFonts w:asciiTheme="majorBidi" w:eastAsiaTheme="majorEastAsia" w:hAnsiTheme="majorBidi" w:cstheme="majorBidi"/>
          <w:b/>
          <w:bCs/>
          <w:color w:val="auto"/>
          <w:sz w:val="24"/>
          <w:szCs w:val="24"/>
          <w:u w:val="single"/>
          <w:rtl/>
          <w:lang w:val="en-GB" w:bidi="he-IL"/>
        </w:rPr>
        <w:t>-</w:t>
      </w:r>
      <w:r w:rsidRPr="00B95D31">
        <w:rPr>
          <w:rFonts w:asciiTheme="majorBidi" w:eastAsiaTheme="majorEastAsia" w:hAnsiTheme="majorBidi" w:cstheme="majorBidi"/>
          <w:b/>
          <w:bCs/>
          <w:color w:val="auto"/>
          <w:sz w:val="24"/>
          <w:szCs w:val="24"/>
          <w:rtl/>
          <w:lang w:val="en-GB" w:bidi="he-IL"/>
        </w:rPr>
        <w:t xml:space="preserve"> מדד לחשיפה של חדשנות,</w:t>
      </w:r>
    </w:p>
    <w:p w14:paraId="20E5668D" w14:textId="4BC16D94" w:rsidR="00905A49" w:rsidRPr="00B95D31" w:rsidRDefault="004B48DC" w:rsidP="001C2768">
      <w:pPr>
        <w:spacing w:before="0" w:after="0" w:line="480" w:lineRule="auto"/>
        <w:jc w:val="center"/>
        <w:rPr>
          <w:rFonts w:asciiTheme="majorBidi" w:eastAsiaTheme="majorEastAsia" w:hAnsiTheme="majorBidi" w:cstheme="majorBidi"/>
          <w:color w:val="auto"/>
          <w:sz w:val="28"/>
          <w:szCs w:val="28"/>
          <w:rtl/>
          <w:lang w:val="en-GB" w:bidi="he-IL"/>
        </w:rPr>
      </w:pPr>
      <w:r w:rsidRPr="00B95D31">
        <w:rPr>
          <w:rFonts w:asciiTheme="majorBidi" w:eastAsiaTheme="majorEastAsia" w:hAnsiTheme="majorBidi" w:cstheme="majorBidi"/>
          <w:b/>
          <w:bCs/>
          <w:color w:val="auto"/>
          <w:sz w:val="24"/>
          <w:szCs w:val="24"/>
          <w:rtl/>
          <w:lang w:val="en-GB" w:bidi="he-IL"/>
        </w:rPr>
        <w:t xml:space="preserve"> נגישות לטכנולוגיה ולמיד</w:t>
      </w:r>
      <w:r w:rsidR="00014C25" w:rsidRPr="00B95D31">
        <w:rPr>
          <w:rFonts w:asciiTheme="majorBidi" w:eastAsiaTheme="majorEastAsia" w:hAnsiTheme="majorBidi" w:cstheme="majorBidi"/>
          <w:b/>
          <w:bCs/>
          <w:color w:val="auto"/>
          <w:sz w:val="24"/>
          <w:szCs w:val="24"/>
          <w:rtl/>
          <w:lang w:val="en-GB" w:bidi="he-IL"/>
        </w:rPr>
        <w:t>ע</w:t>
      </w:r>
      <w:r w:rsidR="00014C25" w:rsidRPr="00B95D31">
        <w:rPr>
          <w:rFonts w:asciiTheme="majorBidi" w:eastAsiaTheme="majorEastAsia" w:hAnsiTheme="majorBidi" w:cstheme="majorBidi"/>
          <w:color w:val="auto"/>
          <w:sz w:val="24"/>
          <w:szCs w:val="24"/>
          <w:rtl/>
          <w:lang w:val="en-GB" w:bidi="he-IL"/>
        </w:rPr>
        <w:t>.</w:t>
      </w:r>
    </w:p>
    <w:p w14:paraId="659F4D84" w14:textId="04F2EDBC" w:rsidR="001E5788" w:rsidRPr="00B95D31" w:rsidRDefault="005315B0" w:rsidP="00244C05">
      <w:pPr>
        <w:pStyle w:val="aff5"/>
        <w:numPr>
          <w:ilvl w:val="0"/>
          <w:numId w:val="3"/>
        </w:numPr>
        <w:bidi/>
        <w:rPr>
          <w:rFonts w:asciiTheme="majorBidi" w:eastAsiaTheme="majorEastAsia" w:hAnsiTheme="majorBidi" w:cstheme="majorBidi"/>
          <w:color w:val="auto"/>
          <w:sz w:val="24"/>
          <w:szCs w:val="24"/>
          <w:rtl/>
          <w:lang w:val="en-GB" w:bidi="he-IL"/>
        </w:rPr>
      </w:pPr>
      <w:r w:rsidRPr="00B95D31">
        <w:rPr>
          <w:rFonts w:asciiTheme="majorBidi" w:eastAsiaTheme="majorEastAsia" w:hAnsiTheme="majorBidi" w:cstheme="majorBidi"/>
          <w:color w:val="auto"/>
          <w:sz w:val="24"/>
          <w:szCs w:val="24"/>
          <w:rtl/>
          <w:lang w:val="en-GB" w:bidi="he-IL"/>
        </w:rPr>
        <w:t>מדד סטטיסטי תיאורי</w:t>
      </w:r>
    </w:p>
    <w:tbl>
      <w:tblPr>
        <w:tblStyle w:val="aff7"/>
        <w:tblW w:w="0" w:type="auto"/>
        <w:jc w:val="right"/>
        <w:tblLook w:val="04A0" w:firstRow="1" w:lastRow="0" w:firstColumn="1" w:lastColumn="0" w:noHBand="0" w:noVBand="1"/>
      </w:tblPr>
      <w:tblGrid>
        <w:gridCol w:w="839"/>
        <w:gridCol w:w="756"/>
        <w:gridCol w:w="646"/>
        <w:gridCol w:w="742"/>
        <w:gridCol w:w="752"/>
        <w:gridCol w:w="930"/>
      </w:tblGrid>
      <w:tr w:rsidR="00D022DC" w:rsidRPr="00B95D31" w14:paraId="49211A3F" w14:textId="77777777" w:rsidTr="00303583">
        <w:trPr>
          <w:trHeight w:val="20"/>
          <w:jc w:val="right"/>
        </w:trPr>
        <w:tc>
          <w:tcPr>
            <w:tcW w:w="835" w:type="dxa"/>
          </w:tcPr>
          <w:p w14:paraId="4507B259" w14:textId="77777777" w:rsidR="008E3C65" w:rsidRPr="00B95D31" w:rsidRDefault="008E3C65" w:rsidP="00303583">
            <w:pPr>
              <w:tabs>
                <w:tab w:val="left" w:pos="7305"/>
              </w:tabs>
              <w:bidi/>
              <w:spacing w:before="0"/>
              <w:jc w:val="center"/>
              <w:rPr>
                <w:rFonts w:asciiTheme="majorBidi" w:hAnsiTheme="majorBidi" w:cstheme="majorBidi"/>
                <w:color w:val="auto"/>
                <w:sz w:val="24"/>
                <w:szCs w:val="24"/>
                <w:rtl/>
                <w:lang w:bidi="he-IL"/>
              </w:rPr>
            </w:pPr>
            <w:r w:rsidRPr="00B95D31">
              <w:rPr>
                <w:rFonts w:asciiTheme="majorBidi" w:hAnsiTheme="majorBidi" w:cstheme="majorBidi"/>
                <w:color w:val="auto"/>
                <w:sz w:val="24"/>
                <w:szCs w:val="24"/>
                <w:rtl/>
                <w:lang w:bidi="he-IL"/>
              </w:rPr>
              <w:t xml:space="preserve">מינימום </w:t>
            </w:r>
          </w:p>
        </w:tc>
        <w:tc>
          <w:tcPr>
            <w:tcW w:w="723" w:type="dxa"/>
          </w:tcPr>
          <w:p w14:paraId="5351D0F4" w14:textId="77777777" w:rsidR="008E3C65" w:rsidRPr="00B95D31" w:rsidRDefault="008E3C65" w:rsidP="00303583">
            <w:pPr>
              <w:tabs>
                <w:tab w:val="left" w:pos="7305"/>
              </w:tabs>
              <w:bidi/>
              <w:spacing w:before="0"/>
              <w:jc w:val="center"/>
              <w:rPr>
                <w:rFonts w:asciiTheme="majorBidi" w:hAnsiTheme="majorBidi" w:cstheme="majorBidi"/>
                <w:color w:val="auto"/>
                <w:sz w:val="24"/>
                <w:szCs w:val="24"/>
                <w:lang w:bidi="he-IL"/>
              </w:rPr>
            </w:pPr>
            <w:r w:rsidRPr="00B95D31">
              <w:rPr>
                <w:rFonts w:asciiTheme="majorBidi" w:hAnsiTheme="majorBidi" w:cstheme="majorBidi"/>
                <w:color w:val="auto"/>
                <w:sz w:val="24"/>
                <w:szCs w:val="24"/>
                <w:rtl/>
                <w:lang w:bidi="he-IL"/>
              </w:rPr>
              <w:t>רבעון ראשון</w:t>
            </w:r>
          </w:p>
        </w:tc>
        <w:tc>
          <w:tcPr>
            <w:tcW w:w="646" w:type="dxa"/>
          </w:tcPr>
          <w:p w14:paraId="04CA0B91" w14:textId="77777777" w:rsidR="008E3C65" w:rsidRPr="00B95D31" w:rsidRDefault="008E3C65" w:rsidP="00303583">
            <w:pPr>
              <w:tabs>
                <w:tab w:val="left" w:pos="7305"/>
              </w:tabs>
              <w:bidi/>
              <w:spacing w:before="0"/>
              <w:jc w:val="center"/>
              <w:rPr>
                <w:rFonts w:asciiTheme="majorBidi" w:hAnsiTheme="majorBidi" w:cstheme="majorBidi"/>
                <w:color w:val="auto"/>
                <w:sz w:val="24"/>
                <w:szCs w:val="24"/>
                <w:lang w:bidi="he-IL"/>
              </w:rPr>
            </w:pPr>
            <w:r w:rsidRPr="00B95D31">
              <w:rPr>
                <w:rFonts w:asciiTheme="majorBidi" w:hAnsiTheme="majorBidi" w:cstheme="majorBidi"/>
                <w:color w:val="auto"/>
                <w:sz w:val="24"/>
                <w:szCs w:val="24"/>
                <w:rtl/>
                <w:lang w:bidi="he-IL"/>
              </w:rPr>
              <w:t>חציון</w:t>
            </w:r>
          </w:p>
        </w:tc>
        <w:tc>
          <w:tcPr>
            <w:tcW w:w="742" w:type="dxa"/>
          </w:tcPr>
          <w:p w14:paraId="562A74DE" w14:textId="77777777" w:rsidR="008E3C65" w:rsidRPr="00B95D31" w:rsidRDefault="008E3C65" w:rsidP="00303583">
            <w:pPr>
              <w:tabs>
                <w:tab w:val="left" w:pos="7305"/>
              </w:tabs>
              <w:bidi/>
              <w:spacing w:before="0"/>
              <w:jc w:val="center"/>
              <w:rPr>
                <w:rFonts w:asciiTheme="majorBidi" w:hAnsiTheme="majorBidi" w:cstheme="majorBidi"/>
                <w:color w:val="auto"/>
                <w:sz w:val="24"/>
                <w:szCs w:val="24"/>
                <w:lang w:bidi="he-IL"/>
              </w:rPr>
            </w:pPr>
            <w:r w:rsidRPr="00B95D31">
              <w:rPr>
                <w:rFonts w:asciiTheme="majorBidi" w:hAnsiTheme="majorBidi" w:cstheme="majorBidi"/>
                <w:color w:val="auto"/>
                <w:sz w:val="24"/>
                <w:szCs w:val="24"/>
                <w:rtl/>
                <w:lang w:bidi="he-IL"/>
              </w:rPr>
              <w:t>ממוצע</w:t>
            </w:r>
          </w:p>
        </w:tc>
        <w:tc>
          <w:tcPr>
            <w:tcW w:w="752" w:type="dxa"/>
          </w:tcPr>
          <w:p w14:paraId="35D25585" w14:textId="77777777" w:rsidR="008E3C65" w:rsidRPr="00B95D31" w:rsidRDefault="008E3C65" w:rsidP="00303583">
            <w:pPr>
              <w:tabs>
                <w:tab w:val="left" w:pos="7305"/>
              </w:tabs>
              <w:bidi/>
              <w:spacing w:before="0"/>
              <w:jc w:val="center"/>
              <w:rPr>
                <w:rFonts w:asciiTheme="majorBidi" w:hAnsiTheme="majorBidi" w:cstheme="majorBidi"/>
                <w:color w:val="auto"/>
                <w:sz w:val="24"/>
                <w:szCs w:val="24"/>
                <w:lang w:bidi="he-IL"/>
              </w:rPr>
            </w:pPr>
            <w:r w:rsidRPr="00B95D31">
              <w:rPr>
                <w:rFonts w:asciiTheme="majorBidi" w:hAnsiTheme="majorBidi" w:cstheme="majorBidi"/>
                <w:color w:val="auto"/>
                <w:sz w:val="24"/>
                <w:szCs w:val="24"/>
                <w:rtl/>
                <w:lang w:bidi="he-IL"/>
              </w:rPr>
              <w:t>רבעון שלישי</w:t>
            </w:r>
          </w:p>
        </w:tc>
        <w:tc>
          <w:tcPr>
            <w:tcW w:w="909" w:type="dxa"/>
          </w:tcPr>
          <w:p w14:paraId="6127A63B" w14:textId="77777777" w:rsidR="008E3C65" w:rsidRPr="00B95D31" w:rsidRDefault="008E3C65" w:rsidP="00303583">
            <w:pPr>
              <w:tabs>
                <w:tab w:val="left" w:pos="7305"/>
              </w:tabs>
              <w:bidi/>
              <w:spacing w:before="0"/>
              <w:jc w:val="center"/>
              <w:rPr>
                <w:rFonts w:asciiTheme="majorBidi" w:hAnsiTheme="majorBidi" w:cstheme="majorBidi"/>
                <w:color w:val="auto"/>
                <w:sz w:val="24"/>
                <w:szCs w:val="24"/>
                <w:lang w:bidi="he-IL"/>
              </w:rPr>
            </w:pPr>
            <w:r w:rsidRPr="00B95D31">
              <w:rPr>
                <w:rFonts w:asciiTheme="majorBidi" w:hAnsiTheme="majorBidi" w:cstheme="majorBidi"/>
                <w:color w:val="auto"/>
                <w:sz w:val="24"/>
                <w:szCs w:val="24"/>
                <w:rtl/>
                <w:lang w:bidi="he-IL"/>
              </w:rPr>
              <w:t>מקסימום</w:t>
            </w:r>
          </w:p>
        </w:tc>
      </w:tr>
      <w:tr w:rsidR="008E3C65" w:rsidRPr="00B95D31" w14:paraId="6F76E476" w14:textId="77777777" w:rsidTr="00303583">
        <w:trPr>
          <w:trHeight w:val="20"/>
          <w:jc w:val="right"/>
        </w:trPr>
        <w:tc>
          <w:tcPr>
            <w:tcW w:w="835" w:type="dxa"/>
          </w:tcPr>
          <w:p w14:paraId="15F8C38C" w14:textId="154BF1F5" w:rsidR="008E3C65" w:rsidRPr="00B95D31" w:rsidRDefault="008E3C65" w:rsidP="00303583">
            <w:pPr>
              <w:tabs>
                <w:tab w:val="left" w:pos="7305"/>
              </w:tabs>
              <w:bidi/>
              <w:spacing w:before="0"/>
              <w:jc w:val="center"/>
              <w:rPr>
                <w:rFonts w:asciiTheme="majorBidi" w:hAnsiTheme="majorBidi" w:cstheme="majorBidi"/>
                <w:color w:val="auto"/>
                <w:sz w:val="24"/>
                <w:szCs w:val="24"/>
                <w:lang w:bidi="he-IL"/>
              </w:rPr>
            </w:pPr>
            <w:r w:rsidRPr="00B95D31">
              <w:rPr>
                <w:rFonts w:asciiTheme="majorBidi" w:hAnsiTheme="majorBidi" w:cstheme="majorBidi"/>
                <w:color w:val="auto"/>
                <w:sz w:val="24"/>
                <w:szCs w:val="24"/>
                <w:rtl/>
                <w:lang w:bidi="he-IL"/>
              </w:rPr>
              <w:t xml:space="preserve"> 0.</w:t>
            </w:r>
            <w:r w:rsidR="00914505" w:rsidRPr="00B95D31">
              <w:rPr>
                <w:rFonts w:asciiTheme="majorBidi" w:hAnsiTheme="majorBidi" w:cstheme="majorBidi"/>
                <w:color w:val="auto"/>
                <w:sz w:val="24"/>
                <w:szCs w:val="24"/>
                <w:rtl/>
                <w:lang w:bidi="he-IL"/>
              </w:rPr>
              <w:t>33</w:t>
            </w:r>
          </w:p>
        </w:tc>
        <w:tc>
          <w:tcPr>
            <w:tcW w:w="723" w:type="dxa"/>
          </w:tcPr>
          <w:p w14:paraId="0372917A" w14:textId="620EE529" w:rsidR="008E3C65" w:rsidRPr="00B95D31" w:rsidRDefault="00BC3E95" w:rsidP="00303583">
            <w:pPr>
              <w:tabs>
                <w:tab w:val="left" w:pos="7305"/>
              </w:tabs>
              <w:bidi/>
              <w:spacing w:before="0"/>
              <w:jc w:val="center"/>
              <w:rPr>
                <w:rFonts w:asciiTheme="majorBidi" w:hAnsiTheme="majorBidi" w:cstheme="majorBidi"/>
                <w:color w:val="auto"/>
                <w:sz w:val="24"/>
                <w:szCs w:val="24"/>
                <w:lang w:bidi="he-IL"/>
              </w:rPr>
            </w:pPr>
            <w:r w:rsidRPr="00B95D31">
              <w:rPr>
                <w:rFonts w:asciiTheme="majorBidi" w:hAnsiTheme="majorBidi" w:cstheme="majorBidi"/>
                <w:color w:val="auto"/>
                <w:sz w:val="24"/>
                <w:szCs w:val="24"/>
                <w:rtl/>
                <w:lang w:bidi="he-IL"/>
              </w:rPr>
              <w:t>23.75</w:t>
            </w:r>
          </w:p>
        </w:tc>
        <w:tc>
          <w:tcPr>
            <w:tcW w:w="646" w:type="dxa"/>
          </w:tcPr>
          <w:p w14:paraId="5D43B0F6" w14:textId="133AB696" w:rsidR="008E3C65" w:rsidRPr="00B95D31" w:rsidRDefault="00BC3E95" w:rsidP="00303583">
            <w:pPr>
              <w:tabs>
                <w:tab w:val="left" w:pos="7305"/>
              </w:tabs>
              <w:bidi/>
              <w:spacing w:before="0"/>
              <w:jc w:val="center"/>
              <w:rPr>
                <w:rFonts w:asciiTheme="majorBidi" w:hAnsiTheme="majorBidi" w:cstheme="majorBidi"/>
                <w:color w:val="auto"/>
                <w:sz w:val="24"/>
                <w:szCs w:val="24"/>
                <w:lang w:bidi="he-IL"/>
              </w:rPr>
            </w:pPr>
            <w:r w:rsidRPr="00B95D31">
              <w:rPr>
                <w:rFonts w:asciiTheme="majorBidi" w:hAnsiTheme="majorBidi" w:cstheme="majorBidi"/>
                <w:color w:val="auto"/>
                <w:sz w:val="24"/>
                <w:szCs w:val="24"/>
                <w:rtl/>
                <w:lang w:bidi="he-IL"/>
              </w:rPr>
              <w:t>55.4</w:t>
            </w:r>
          </w:p>
        </w:tc>
        <w:tc>
          <w:tcPr>
            <w:tcW w:w="742" w:type="dxa"/>
          </w:tcPr>
          <w:p w14:paraId="08E8BDB0" w14:textId="7C0556C9" w:rsidR="008E3C65" w:rsidRPr="00B95D31" w:rsidRDefault="00BC3E95" w:rsidP="00303583">
            <w:pPr>
              <w:tabs>
                <w:tab w:val="left" w:pos="7305"/>
              </w:tabs>
              <w:bidi/>
              <w:spacing w:before="0"/>
              <w:jc w:val="center"/>
              <w:rPr>
                <w:rFonts w:asciiTheme="majorBidi" w:hAnsiTheme="majorBidi" w:cstheme="majorBidi"/>
                <w:color w:val="auto"/>
                <w:sz w:val="24"/>
                <w:szCs w:val="24"/>
                <w:lang w:bidi="he-IL"/>
              </w:rPr>
            </w:pPr>
            <w:r w:rsidRPr="00B95D31">
              <w:rPr>
                <w:rFonts w:asciiTheme="majorBidi" w:hAnsiTheme="majorBidi" w:cstheme="majorBidi"/>
                <w:color w:val="auto"/>
                <w:sz w:val="24"/>
                <w:szCs w:val="24"/>
                <w:rtl/>
                <w:lang w:bidi="he-IL"/>
              </w:rPr>
              <w:t>51.5</w:t>
            </w:r>
          </w:p>
        </w:tc>
        <w:tc>
          <w:tcPr>
            <w:tcW w:w="752" w:type="dxa"/>
          </w:tcPr>
          <w:p w14:paraId="63C1C720" w14:textId="1A02B14A" w:rsidR="008E3C65" w:rsidRPr="00B95D31" w:rsidRDefault="00BC3E95" w:rsidP="00303583">
            <w:pPr>
              <w:tabs>
                <w:tab w:val="left" w:pos="7305"/>
              </w:tabs>
              <w:bidi/>
              <w:spacing w:before="0"/>
              <w:jc w:val="center"/>
              <w:rPr>
                <w:rFonts w:asciiTheme="majorBidi" w:hAnsiTheme="majorBidi" w:cstheme="majorBidi"/>
                <w:color w:val="auto"/>
                <w:sz w:val="24"/>
                <w:szCs w:val="24"/>
                <w:lang w:bidi="he-IL"/>
              </w:rPr>
            </w:pPr>
            <w:r w:rsidRPr="00B95D31">
              <w:rPr>
                <w:rFonts w:asciiTheme="majorBidi" w:hAnsiTheme="majorBidi" w:cstheme="majorBidi"/>
                <w:color w:val="auto"/>
                <w:sz w:val="24"/>
                <w:szCs w:val="24"/>
                <w:rtl/>
                <w:lang w:bidi="he-IL"/>
              </w:rPr>
              <w:t>78</w:t>
            </w:r>
          </w:p>
        </w:tc>
        <w:tc>
          <w:tcPr>
            <w:tcW w:w="909" w:type="dxa"/>
          </w:tcPr>
          <w:p w14:paraId="1C010DB0" w14:textId="64A10F83" w:rsidR="008E3C65" w:rsidRPr="00B95D31" w:rsidRDefault="001E5788" w:rsidP="00303583">
            <w:pPr>
              <w:tabs>
                <w:tab w:val="left" w:pos="7305"/>
              </w:tabs>
              <w:bidi/>
              <w:spacing w:before="0"/>
              <w:jc w:val="center"/>
              <w:rPr>
                <w:rFonts w:asciiTheme="majorBidi" w:hAnsiTheme="majorBidi" w:cstheme="majorBidi"/>
                <w:color w:val="auto"/>
                <w:sz w:val="24"/>
                <w:szCs w:val="24"/>
                <w:lang w:bidi="he-IL"/>
              </w:rPr>
            </w:pPr>
            <w:r w:rsidRPr="00B95D31">
              <w:rPr>
                <w:rFonts w:asciiTheme="majorBidi" w:hAnsiTheme="majorBidi" w:cstheme="majorBidi"/>
                <w:color w:val="auto"/>
                <w:sz w:val="24"/>
                <w:szCs w:val="24"/>
                <w:rtl/>
                <w:lang w:bidi="he-IL"/>
              </w:rPr>
              <w:t>99.8</w:t>
            </w:r>
          </w:p>
        </w:tc>
      </w:tr>
    </w:tbl>
    <w:p w14:paraId="060A6850" w14:textId="72A3196D" w:rsidR="00905A49" w:rsidRPr="00B95D31" w:rsidRDefault="00905A49" w:rsidP="008E3C65">
      <w:pPr>
        <w:rPr>
          <w:rFonts w:asciiTheme="majorBidi" w:hAnsiTheme="majorBidi" w:cstheme="majorBidi"/>
          <w:color w:val="auto"/>
          <w:sz w:val="24"/>
          <w:szCs w:val="24"/>
          <w:rtl/>
          <w:lang w:bidi="he-IL"/>
        </w:rPr>
      </w:pPr>
    </w:p>
    <w:p w14:paraId="5A2CC2BF" w14:textId="7F1ED31A" w:rsidR="007C5ACE" w:rsidRPr="00B95D31" w:rsidRDefault="00F77C6D" w:rsidP="00244C05">
      <w:pPr>
        <w:pStyle w:val="aff5"/>
        <w:numPr>
          <w:ilvl w:val="0"/>
          <w:numId w:val="6"/>
        </w:numPr>
        <w:bidi/>
        <w:rPr>
          <w:rFonts w:asciiTheme="majorBidi" w:hAnsiTheme="majorBidi" w:cstheme="majorBidi"/>
          <w:b/>
          <w:bCs/>
          <w:color w:val="auto"/>
          <w:sz w:val="24"/>
          <w:szCs w:val="24"/>
          <w:rtl/>
          <w:lang w:bidi="he-IL"/>
        </w:rPr>
      </w:pPr>
      <w:r w:rsidRPr="00B95D31">
        <w:rPr>
          <w:rFonts w:asciiTheme="majorBidi" w:hAnsiTheme="majorBidi" w:cstheme="majorBidi"/>
          <w:b/>
          <w:bCs/>
          <w:color w:val="auto"/>
          <w:sz w:val="24"/>
          <w:szCs w:val="24"/>
          <w:rtl/>
          <w:lang w:bidi="he-IL"/>
        </w:rPr>
        <w:t>ממוצע שימוש באינטרנט לאורך השנים (כל המדינות)</w:t>
      </w:r>
    </w:p>
    <w:p w14:paraId="65218748" w14:textId="5C957797" w:rsidR="009F5EDB" w:rsidRPr="00D022DC" w:rsidRDefault="00AB1495" w:rsidP="009F5EDB">
      <w:pPr>
        <w:pStyle w:val="aff5"/>
        <w:bidi/>
        <w:rPr>
          <w:rFonts w:asciiTheme="majorBidi" w:eastAsiaTheme="majorEastAsia" w:hAnsiTheme="majorBidi" w:cstheme="majorBidi"/>
          <w:color w:val="auto"/>
          <w:lang w:val="en-GB" w:bidi="he-IL"/>
        </w:rPr>
      </w:pPr>
      <w:r w:rsidRPr="00D022DC">
        <w:rPr>
          <w:rFonts w:asciiTheme="majorBidi" w:hAnsiTheme="majorBidi" w:cstheme="majorBidi"/>
          <w:noProof/>
          <w:color w:val="auto"/>
          <w:lang w:bidi="he-IL"/>
        </w:rPr>
        <w:drawing>
          <wp:anchor distT="0" distB="0" distL="114300" distR="114300" simplePos="0" relativeHeight="251652608" behindDoc="0" locked="0" layoutInCell="1" allowOverlap="1" wp14:anchorId="1393854D" wp14:editId="2FD0E5DE">
            <wp:simplePos x="0" y="0"/>
            <wp:positionH relativeFrom="margin">
              <wp:posOffset>3096433</wp:posOffset>
            </wp:positionH>
            <wp:positionV relativeFrom="paragraph">
              <wp:posOffset>135659</wp:posOffset>
            </wp:positionV>
            <wp:extent cx="2522016" cy="2654531"/>
            <wp:effectExtent l="0" t="0" r="0" b="0"/>
            <wp:wrapSquare wrapText="bothSides"/>
            <wp:docPr id="2108054273"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a:extLst>
                        <a:ext uri="{28A0092B-C50C-407E-A947-70E740481C1C}">
                          <a14:useLocalDpi xmlns:a14="http://schemas.microsoft.com/office/drawing/2010/main" val="0"/>
                        </a:ext>
                      </a:extLst>
                    </a:blip>
                    <a:srcRect l="274" t="6353" r="1"/>
                    <a:stretch>
                      <a:fillRect/>
                    </a:stretch>
                  </pic:blipFill>
                  <pic:spPr bwMode="auto">
                    <a:xfrm>
                      <a:off x="0" y="0"/>
                      <a:ext cx="2522016" cy="265453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61F969" w14:textId="1A4E3DE1" w:rsidR="007C5ACE" w:rsidRPr="00B95D31" w:rsidRDefault="00AB1495" w:rsidP="00244C05">
      <w:pPr>
        <w:pStyle w:val="aff5"/>
        <w:numPr>
          <w:ilvl w:val="0"/>
          <w:numId w:val="14"/>
        </w:numPr>
        <w:bidi/>
        <w:rPr>
          <w:rFonts w:asciiTheme="majorBidi" w:hAnsiTheme="majorBidi" w:cstheme="majorBidi"/>
          <w:color w:val="auto"/>
          <w:sz w:val="24"/>
          <w:szCs w:val="24"/>
          <w:rtl/>
          <w:lang w:bidi="he-IL"/>
        </w:rPr>
      </w:pPr>
      <w:r w:rsidRPr="00B95D31">
        <w:rPr>
          <w:rFonts w:asciiTheme="majorBidi" w:eastAsiaTheme="majorEastAsia" w:hAnsiTheme="majorBidi" w:cstheme="majorBidi"/>
          <w:color w:val="auto"/>
          <w:sz w:val="24"/>
          <w:szCs w:val="24"/>
          <w:rtl/>
          <w:lang w:val="en-GB" w:bidi="he-IL"/>
        </w:rPr>
        <w:t>ניתן להבחין במגמת עלייה עקבית ומשמעותית בשיעור השימוש באינטרנט בקרב האוכלוסייה לאורך השנים</w:t>
      </w:r>
      <w:r w:rsidRPr="00B95D31">
        <w:rPr>
          <w:rFonts w:asciiTheme="majorBidi" w:eastAsiaTheme="majorEastAsia" w:hAnsiTheme="majorBidi" w:cstheme="majorBidi"/>
          <w:color w:val="auto"/>
          <w:sz w:val="24"/>
          <w:szCs w:val="24"/>
          <w:lang w:bidi="he-IL"/>
        </w:rPr>
        <w:t>.</w:t>
      </w:r>
      <w:r w:rsidRPr="00B95D31">
        <w:rPr>
          <w:rFonts w:asciiTheme="majorBidi" w:eastAsiaTheme="majorEastAsia" w:hAnsiTheme="majorBidi" w:cstheme="majorBidi"/>
          <w:color w:val="auto"/>
          <w:sz w:val="24"/>
          <w:szCs w:val="24"/>
          <w:lang w:bidi="he-IL"/>
        </w:rPr>
        <w:br/>
      </w:r>
      <w:r w:rsidRPr="00B95D31">
        <w:rPr>
          <w:rFonts w:asciiTheme="majorBidi" w:eastAsiaTheme="majorEastAsia" w:hAnsiTheme="majorBidi" w:cstheme="majorBidi"/>
          <w:color w:val="auto"/>
          <w:sz w:val="24"/>
          <w:szCs w:val="24"/>
          <w:rtl/>
          <w:lang w:val="en-GB" w:bidi="he-IL"/>
        </w:rPr>
        <w:t>מגמה זו צפויה, לאור ההתפתחות הטכנולוגית, השיפור בתשתיות הגישה לאינטרנט, והנגשה רחבה יותר של שירותים דיגיטליים ברחבי העולם</w:t>
      </w:r>
      <w:r w:rsidRPr="00B95D31">
        <w:rPr>
          <w:rFonts w:asciiTheme="majorBidi" w:eastAsiaTheme="majorEastAsia" w:hAnsiTheme="majorBidi" w:cstheme="majorBidi"/>
          <w:color w:val="auto"/>
          <w:sz w:val="24"/>
          <w:szCs w:val="24"/>
          <w:lang w:bidi="he-IL"/>
        </w:rPr>
        <w:t>.</w:t>
      </w:r>
    </w:p>
    <w:p w14:paraId="4943B070" w14:textId="77777777" w:rsidR="007C5ACE" w:rsidRPr="00D022DC" w:rsidRDefault="007C5ACE" w:rsidP="00412426">
      <w:pPr>
        <w:jc w:val="right"/>
        <w:rPr>
          <w:rFonts w:asciiTheme="majorBidi" w:hAnsiTheme="majorBidi" w:cstheme="majorBidi"/>
          <w:color w:val="auto"/>
          <w:rtl/>
          <w:lang w:bidi="he-IL"/>
        </w:rPr>
      </w:pPr>
    </w:p>
    <w:p w14:paraId="29A73AFC" w14:textId="77777777" w:rsidR="007C5ACE" w:rsidRPr="00D022DC" w:rsidRDefault="007C5ACE" w:rsidP="00412426">
      <w:pPr>
        <w:jc w:val="right"/>
        <w:rPr>
          <w:rFonts w:asciiTheme="majorBidi" w:hAnsiTheme="majorBidi" w:cstheme="majorBidi"/>
          <w:color w:val="auto"/>
          <w:rtl/>
          <w:lang w:bidi="he-IL"/>
        </w:rPr>
      </w:pPr>
    </w:p>
    <w:p w14:paraId="6D3C398B" w14:textId="03EFDE46" w:rsidR="007C5ACE" w:rsidRPr="00D022DC" w:rsidRDefault="007C5ACE" w:rsidP="00412426">
      <w:pPr>
        <w:jc w:val="right"/>
        <w:rPr>
          <w:rFonts w:asciiTheme="majorBidi" w:hAnsiTheme="majorBidi" w:cstheme="majorBidi"/>
          <w:color w:val="auto"/>
          <w:rtl/>
          <w:lang w:bidi="he-IL"/>
        </w:rPr>
      </w:pPr>
    </w:p>
    <w:p w14:paraId="3B562039" w14:textId="1219671E" w:rsidR="007C5ACE" w:rsidRPr="00D022DC" w:rsidRDefault="007C5ACE" w:rsidP="00412426">
      <w:pPr>
        <w:jc w:val="right"/>
        <w:rPr>
          <w:rFonts w:asciiTheme="majorBidi" w:hAnsiTheme="majorBidi" w:cstheme="majorBidi"/>
          <w:color w:val="auto"/>
          <w:rtl/>
          <w:lang w:bidi="he-IL"/>
        </w:rPr>
      </w:pPr>
    </w:p>
    <w:p w14:paraId="6710A79E" w14:textId="296A140B" w:rsidR="00EE4758" w:rsidRDefault="00EE4758" w:rsidP="00014C25">
      <w:pPr>
        <w:rPr>
          <w:rFonts w:asciiTheme="majorBidi" w:hAnsiTheme="majorBidi" w:cstheme="majorBidi"/>
          <w:color w:val="auto"/>
          <w:lang w:bidi="he-IL"/>
        </w:rPr>
      </w:pPr>
    </w:p>
    <w:p w14:paraId="1A7D835A" w14:textId="77777777" w:rsidR="006E1F1C" w:rsidRPr="00D022DC" w:rsidRDefault="006E1F1C" w:rsidP="00014C25">
      <w:pPr>
        <w:rPr>
          <w:rFonts w:asciiTheme="majorBidi" w:hAnsiTheme="majorBidi" w:cstheme="majorBidi"/>
          <w:color w:val="auto"/>
          <w:rtl/>
          <w:lang w:bidi="he-IL"/>
        </w:rPr>
      </w:pPr>
    </w:p>
    <w:p w14:paraId="1CAFAAE8" w14:textId="341A0C32" w:rsidR="007C5ACE" w:rsidRPr="006E1F1C" w:rsidRDefault="00E75220" w:rsidP="00244C05">
      <w:pPr>
        <w:pStyle w:val="aff5"/>
        <w:numPr>
          <w:ilvl w:val="0"/>
          <w:numId w:val="6"/>
        </w:numPr>
        <w:bidi/>
        <w:rPr>
          <w:rFonts w:asciiTheme="majorBidi" w:hAnsiTheme="majorBidi" w:cstheme="majorBidi"/>
          <w:b/>
          <w:bCs/>
          <w:color w:val="auto"/>
          <w:sz w:val="24"/>
          <w:szCs w:val="24"/>
          <w:rtl/>
          <w:lang w:bidi="he-IL"/>
        </w:rPr>
      </w:pPr>
      <w:r w:rsidRPr="006E1F1C">
        <w:rPr>
          <w:rFonts w:asciiTheme="majorBidi" w:hAnsiTheme="majorBidi" w:cstheme="majorBidi"/>
          <w:b/>
          <w:bCs/>
          <w:color w:val="auto"/>
          <w:sz w:val="24"/>
          <w:szCs w:val="24"/>
          <w:rtl/>
          <w:lang w:bidi="he-IL"/>
        </w:rPr>
        <w:t xml:space="preserve">הקשר </w:t>
      </w:r>
      <w:r w:rsidR="00EE4758" w:rsidRPr="006E1F1C">
        <w:rPr>
          <w:rFonts w:asciiTheme="majorBidi" w:hAnsiTheme="majorBidi" w:cstheme="majorBidi"/>
          <w:b/>
          <w:bCs/>
          <w:color w:val="auto"/>
          <w:sz w:val="24"/>
          <w:szCs w:val="24"/>
          <w:rtl/>
          <w:lang w:bidi="he-IL"/>
        </w:rPr>
        <w:t xml:space="preserve">בין שימוש באינטרנט לבין </w:t>
      </w:r>
      <w:proofErr w:type="spellStart"/>
      <w:r w:rsidR="008A56B1" w:rsidRPr="006E1F1C">
        <w:rPr>
          <w:rFonts w:asciiTheme="majorBidi" w:hAnsiTheme="majorBidi" w:cstheme="majorBidi" w:hint="cs"/>
          <w:b/>
          <w:bCs/>
          <w:color w:val="auto"/>
          <w:sz w:val="24"/>
          <w:szCs w:val="24"/>
          <w:rtl/>
          <w:lang w:bidi="he-IL"/>
        </w:rPr>
        <w:t>התמ"ג</w:t>
      </w:r>
      <w:proofErr w:type="spellEnd"/>
      <w:r w:rsidR="008A56B1" w:rsidRPr="006E1F1C">
        <w:rPr>
          <w:rFonts w:asciiTheme="majorBidi" w:hAnsiTheme="majorBidi" w:cstheme="majorBidi" w:hint="cs"/>
          <w:b/>
          <w:bCs/>
          <w:color w:val="auto"/>
          <w:sz w:val="24"/>
          <w:szCs w:val="24"/>
          <w:rtl/>
          <w:lang w:bidi="he-IL"/>
        </w:rPr>
        <w:t xml:space="preserve"> לנפש</w:t>
      </w:r>
      <w:r w:rsidR="00EE4758" w:rsidRPr="006E1F1C">
        <w:rPr>
          <w:rFonts w:asciiTheme="majorBidi" w:hAnsiTheme="majorBidi" w:cstheme="majorBidi"/>
          <w:b/>
          <w:bCs/>
          <w:color w:val="auto"/>
          <w:sz w:val="24"/>
          <w:szCs w:val="24"/>
          <w:rtl/>
          <w:lang w:bidi="he-IL"/>
        </w:rPr>
        <w:t>:</w:t>
      </w:r>
    </w:p>
    <w:p w14:paraId="5A3D9C31" w14:textId="18785A40" w:rsidR="00ED3E92" w:rsidRPr="00D022DC" w:rsidRDefault="00ED3E92" w:rsidP="00ED3E92">
      <w:pPr>
        <w:pStyle w:val="aff5"/>
        <w:bidi/>
        <w:spacing w:before="0"/>
        <w:rPr>
          <w:rFonts w:asciiTheme="majorBidi" w:hAnsiTheme="majorBidi" w:cstheme="majorBidi"/>
          <w:color w:val="auto"/>
          <w:lang w:bidi="he-IL"/>
        </w:rPr>
      </w:pPr>
    </w:p>
    <w:p w14:paraId="52D8287A" w14:textId="116A2CDB" w:rsidR="00ED3E92" w:rsidRPr="00D022DC" w:rsidRDefault="009F5EDB" w:rsidP="00ED3E92">
      <w:pPr>
        <w:pStyle w:val="aff5"/>
        <w:bidi/>
        <w:spacing w:before="0"/>
        <w:rPr>
          <w:rFonts w:asciiTheme="majorBidi" w:hAnsiTheme="majorBidi" w:cstheme="majorBidi"/>
          <w:color w:val="auto"/>
          <w:lang w:bidi="he-IL"/>
        </w:rPr>
      </w:pPr>
      <w:r w:rsidRPr="00D022DC">
        <w:rPr>
          <w:rFonts w:asciiTheme="majorBidi" w:hAnsiTheme="majorBidi" w:cstheme="majorBidi"/>
          <w:color w:val="auto"/>
          <w:rtl/>
          <w:lang w:bidi="he-IL"/>
        </w:rPr>
        <w:t xml:space="preserve"> </w:t>
      </w:r>
    </w:p>
    <w:p w14:paraId="0FB3214A" w14:textId="5E1999A0" w:rsidR="00ED3E92" w:rsidRPr="00D022DC" w:rsidRDefault="00ED3E92" w:rsidP="00ED3E92">
      <w:pPr>
        <w:pStyle w:val="aff5"/>
        <w:bidi/>
        <w:spacing w:before="0"/>
        <w:rPr>
          <w:rFonts w:asciiTheme="majorBidi" w:hAnsiTheme="majorBidi" w:cstheme="majorBidi"/>
          <w:color w:val="auto"/>
          <w:lang w:bidi="he-IL"/>
        </w:rPr>
      </w:pPr>
    </w:p>
    <w:p w14:paraId="1643B956" w14:textId="6407F3A6" w:rsidR="007C5ACE" w:rsidRDefault="006E1F1C" w:rsidP="00244C05">
      <w:pPr>
        <w:pStyle w:val="aff5"/>
        <w:numPr>
          <w:ilvl w:val="0"/>
          <w:numId w:val="14"/>
        </w:numPr>
        <w:bidi/>
        <w:rPr>
          <w:rFonts w:asciiTheme="majorBidi" w:hAnsiTheme="majorBidi" w:cstheme="majorBidi"/>
          <w:color w:val="auto"/>
          <w:lang w:bidi="he-IL"/>
        </w:rPr>
      </w:pPr>
      <w:r w:rsidRPr="00D022DC">
        <w:rPr>
          <w:rFonts w:asciiTheme="majorBidi" w:hAnsiTheme="majorBidi" w:cstheme="majorBidi"/>
          <w:noProof/>
          <w:color w:val="auto"/>
          <w:lang w:bidi="he-IL"/>
        </w:rPr>
        <w:drawing>
          <wp:anchor distT="0" distB="0" distL="114300" distR="114300" simplePos="0" relativeHeight="251653632" behindDoc="0" locked="0" layoutInCell="1" allowOverlap="1" wp14:anchorId="315038DF" wp14:editId="29336DA8">
            <wp:simplePos x="0" y="0"/>
            <wp:positionH relativeFrom="margin">
              <wp:posOffset>-822960</wp:posOffset>
            </wp:positionH>
            <wp:positionV relativeFrom="paragraph">
              <wp:posOffset>-509270</wp:posOffset>
            </wp:positionV>
            <wp:extent cx="2971165" cy="2691765"/>
            <wp:effectExtent l="0" t="0" r="635" b="0"/>
            <wp:wrapSquare wrapText="bothSides"/>
            <wp:docPr id="770638033"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a:extLst>
                        <a:ext uri="{28A0092B-C50C-407E-A947-70E740481C1C}">
                          <a14:useLocalDpi xmlns:a14="http://schemas.microsoft.com/office/drawing/2010/main" val="0"/>
                        </a:ext>
                      </a:extLst>
                    </a:blip>
                    <a:srcRect l="-941" t="6045"/>
                    <a:stretch>
                      <a:fillRect/>
                    </a:stretch>
                  </pic:blipFill>
                  <pic:spPr bwMode="auto">
                    <a:xfrm>
                      <a:off x="0" y="0"/>
                      <a:ext cx="2971165" cy="26917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25B49" w:rsidRPr="006E1F1C">
        <w:rPr>
          <w:rFonts w:asciiTheme="majorBidi" w:hAnsiTheme="majorBidi" w:cstheme="majorBidi"/>
          <w:color w:val="auto"/>
          <w:sz w:val="24"/>
          <w:szCs w:val="24"/>
          <w:rtl/>
          <w:lang w:bidi="he-IL"/>
        </w:rPr>
        <w:t xml:space="preserve">ניתן להבחין מהגרף כי קיים קשר חיובי בין שיעור המשתמשים באינטרנט לבין </w:t>
      </w:r>
      <w:proofErr w:type="spellStart"/>
      <w:r w:rsidR="00325B49" w:rsidRPr="006E1F1C">
        <w:rPr>
          <w:rFonts w:asciiTheme="majorBidi" w:hAnsiTheme="majorBidi" w:cstheme="majorBidi"/>
          <w:color w:val="auto"/>
          <w:sz w:val="24"/>
          <w:szCs w:val="24"/>
          <w:rtl/>
          <w:lang w:bidi="he-IL"/>
        </w:rPr>
        <w:t>התמ"ג</w:t>
      </w:r>
      <w:proofErr w:type="spellEnd"/>
      <w:r w:rsidR="00325B49" w:rsidRPr="006E1F1C">
        <w:rPr>
          <w:rFonts w:asciiTheme="majorBidi" w:hAnsiTheme="majorBidi" w:cstheme="majorBidi"/>
          <w:color w:val="auto"/>
          <w:sz w:val="24"/>
          <w:szCs w:val="24"/>
          <w:rtl/>
          <w:lang w:bidi="he-IL"/>
        </w:rPr>
        <w:t xml:space="preserve"> לנפש: ככל ששיעור המשתמשים באינטרנט גבוה יותר – כך גם </w:t>
      </w:r>
      <w:proofErr w:type="spellStart"/>
      <w:r w:rsidR="00325B49" w:rsidRPr="006E1F1C">
        <w:rPr>
          <w:rFonts w:asciiTheme="majorBidi" w:hAnsiTheme="majorBidi" w:cstheme="majorBidi"/>
          <w:color w:val="auto"/>
          <w:sz w:val="24"/>
          <w:szCs w:val="24"/>
          <w:rtl/>
          <w:lang w:bidi="he-IL"/>
        </w:rPr>
        <w:t>התמ"ג</w:t>
      </w:r>
      <w:proofErr w:type="spellEnd"/>
      <w:r w:rsidR="00325B49" w:rsidRPr="006E1F1C">
        <w:rPr>
          <w:rFonts w:asciiTheme="majorBidi" w:hAnsiTheme="majorBidi" w:cstheme="majorBidi"/>
          <w:color w:val="auto"/>
          <w:sz w:val="24"/>
          <w:szCs w:val="24"/>
          <w:rtl/>
          <w:lang w:bidi="he-IL"/>
        </w:rPr>
        <w:t xml:space="preserve"> לנפש נוטה להיות גבוה יותר</w:t>
      </w:r>
      <w:r w:rsidR="00325B49" w:rsidRPr="006E1F1C">
        <w:rPr>
          <w:rFonts w:asciiTheme="majorBidi" w:hAnsiTheme="majorBidi" w:cstheme="majorBidi"/>
          <w:color w:val="auto"/>
          <w:sz w:val="24"/>
          <w:szCs w:val="24"/>
          <w:lang w:bidi="he-IL"/>
        </w:rPr>
        <w:t>.</w:t>
      </w:r>
      <w:r w:rsidR="00325B49" w:rsidRPr="00325B49">
        <w:rPr>
          <w:rFonts w:asciiTheme="majorBidi" w:hAnsiTheme="majorBidi" w:cstheme="majorBidi"/>
          <w:color w:val="auto"/>
          <w:lang w:bidi="he-IL"/>
        </w:rPr>
        <w:br/>
      </w:r>
    </w:p>
    <w:p w14:paraId="12DCD89E" w14:textId="3642FBD9" w:rsidR="00325B49" w:rsidRDefault="00325B49" w:rsidP="00325B49">
      <w:pPr>
        <w:bidi/>
        <w:rPr>
          <w:rFonts w:asciiTheme="majorBidi" w:hAnsiTheme="majorBidi" w:cstheme="majorBidi"/>
          <w:color w:val="auto"/>
          <w:rtl/>
          <w:lang w:bidi="he-IL"/>
        </w:rPr>
      </w:pPr>
    </w:p>
    <w:p w14:paraId="47E5906A" w14:textId="7B54171F" w:rsidR="00325B49" w:rsidRDefault="00325B49" w:rsidP="00325B49">
      <w:pPr>
        <w:bidi/>
        <w:rPr>
          <w:rFonts w:asciiTheme="majorBidi" w:hAnsiTheme="majorBidi" w:cstheme="majorBidi"/>
          <w:color w:val="auto"/>
          <w:rtl/>
          <w:lang w:bidi="he-IL"/>
        </w:rPr>
      </w:pPr>
    </w:p>
    <w:p w14:paraId="0D41C043" w14:textId="77777777" w:rsidR="009F5EDB" w:rsidRDefault="009F5EDB" w:rsidP="00ED3E92">
      <w:pPr>
        <w:rPr>
          <w:rFonts w:asciiTheme="majorBidi" w:hAnsiTheme="majorBidi" w:cstheme="majorBidi"/>
          <w:color w:val="auto"/>
          <w:lang w:bidi="he-IL"/>
        </w:rPr>
      </w:pPr>
    </w:p>
    <w:p w14:paraId="1B12EB53" w14:textId="77777777" w:rsidR="006E1F1C" w:rsidRPr="00D022DC" w:rsidRDefault="006E1F1C" w:rsidP="00ED3E92">
      <w:pPr>
        <w:rPr>
          <w:rFonts w:asciiTheme="majorBidi" w:hAnsiTheme="majorBidi" w:cstheme="majorBidi"/>
          <w:color w:val="auto"/>
          <w:rtl/>
          <w:lang w:bidi="he-IL"/>
        </w:rPr>
      </w:pPr>
    </w:p>
    <w:p w14:paraId="1CC7CC88" w14:textId="4F658882" w:rsidR="005315B0" w:rsidRPr="006E1F1C" w:rsidRDefault="005315B0" w:rsidP="009F5EDB">
      <w:pPr>
        <w:spacing w:line="480" w:lineRule="auto"/>
        <w:jc w:val="center"/>
        <w:rPr>
          <w:rFonts w:asciiTheme="majorBidi" w:eastAsiaTheme="majorEastAsia" w:hAnsiTheme="majorBidi" w:cstheme="majorBidi"/>
          <w:b/>
          <w:bCs/>
          <w:color w:val="auto"/>
          <w:sz w:val="24"/>
          <w:szCs w:val="24"/>
          <w:u w:val="single"/>
          <w:rtl/>
          <w:lang w:val="en-GB" w:bidi="he-IL"/>
        </w:rPr>
      </w:pPr>
      <w:r w:rsidRPr="006E1F1C">
        <w:rPr>
          <w:rFonts w:asciiTheme="majorBidi" w:eastAsiaTheme="majorEastAsia" w:hAnsiTheme="majorBidi" w:cstheme="majorBidi"/>
          <w:b/>
          <w:bCs/>
          <w:color w:val="auto"/>
          <w:sz w:val="24"/>
          <w:szCs w:val="24"/>
          <w:u w:val="single"/>
          <w:rtl/>
          <w:lang w:val="en-GB" w:bidi="he-IL"/>
        </w:rPr>
        <w:lastRenderedPageBreak/>
        <w:t>שיעור ההרשמה להשכלה גבוהה</w:t>
      </w:r>
    </w:p>
    <w:p w14:paraId="08F8EAEB" w14:textId="694E0700" w:rsidR="005315B0" w:rsidRPr="006E1F1C" w:rsidRDefault="005315B0" w:rsidP="00244C05">
      <w:pPr>
        <w:pStyle w:val="aff5"/>
        <w:numPr>
          <w:ilvl w:val="0"/>
          <w:numId w:val="3"/>
        </w:numPr>
        <w:bidi/>
        <w:rPr>
          <w:rFonts w:asciiTheme="majorBidi" w:eastAsiaTheme="majorEastAsia" w:hAnsiTheme="majorBidi" w:cstheme="majorBidi"/>
          <w:color w:val="auto"/>
          <w:sz w:val="24"/>
          <w:szCs w:val="24"/>
          <w:rtl/>
          <w:lang w:val="en-GB" w:bidi="he-IL"/>
        </w:rPr>
      </w:pPr>
      <w:r w:rsidRPr="006E1F1C">
        <w:rPr>
          <w:rFonts w:asciiTheme="majorBidi" w:eastAsiaTheme="majorEastAsia" w:hAnsiTheme="majorBidi" w:cstheme="majorBidi"/>
          <w:color w:val="auto"/>
          <w:sz w:val="24"/>
          <w:szCs w:val="24"/>
          <w:rtl/>
          <w:lang w:val="en-GB" w:bidi="he-IL"/>
        </w:rPr>
        <w:t>מדד סטטיסטי תיאורי</w:t>
      </w:r>
    </w:p>
    <w:tbl>
      <w:tblPr>
        <w:tblStyle w:val="aff7"/>
        <w:tblW w:w="0" w:type="auto"/>
        <w:jc w:val="right"/>
        <w:tblLook w:val="04A0" w:firstRow="1" w:lastRow="0" w:firstColumn="1" w:lastColumn="0" w:noHBand="0" w:noVBand="1"/>
      </w:tblPr>
      <w:tblGrid>
        <w:gridCol w:w="839"/>
        <w:gridCol w:w="724"/>
        <w:gridCol w:w="646"/>
        <w:gridCol w:w="742"/>
        <w:gridCol w:w="752"/>
        <w:gridCol w:w="930"/>
      </w:tblGrid>
      <w:tr w:rsidR="00D022DC" w:rsidRPr="006E1F1C" w14:paraId="2C683051" w14:textId="77777777" w:rsidTr="00303583">
        <w:trPr>
          <w:trHeight w:val="20"/>
          <w:jc w:val="right"/>
        </w:trPr>
        <w:tc>
          <w:tcPr>
            <w:tcW w:w="835" w:type="dxa"/>
          </w:tcPr>
          <w:p w14:paraId="4B77F72A" w14:textId="77777777" w:rsidR="005315B0" w:rsidRPr="006E1F1C" w:rsidRDefault="005315B0" w:rsidP="00303583">
            <w:pPr>
              <w:tabs>
                <w:tab w:val="left" w:pos="7305"/>
              </w:tabs>
              <w:bidi/>
              <w:spacing w:before="0"/>
              <w:jc w:val="center"/>
              <w:rPr>
                <w:rFonts w:asciiTheme="majorBidi" w:hAnsiTheme="majorBidi" w:cstheme="majorBidi"/>
                <w:color w:val="auto"/>
                <w:sz w:val="24"/>
                <w:szCs w:val="24"/>
                <w:rtl/>
                <w:lang w:bidi="he-IL"/>
              </w:rPr>
            </w:pPr>
            <w:r w:rsidRPr="006E1F1C">
              <w:rPr>
                <w:rFonts w:asciiTheme="majorBidi" w:hAnsiTheme="majorBidi" w:cstheme="majorBidi"/>
                <w:color w:val="auto"/>
                <w:sz w:val="24"/>
                <w:szCs w:val="24"/>
                <w:rtl/>
                <w:lang w:bidi="he-IL"/>
              </w:rPr>
              <w:t xml:space="preserve">מינימום </w:t>
            </w:r>
          </w:p>
        </w:tc>
        <w:tc>
          <w:tcPr>
            <w:tcW w:w="723" w:type="dxa"/>
          </w:tcPr>
          <w:p w14:paraId="5451EFFB" w14:textId="77777777" w:rsidR="005315B0" w:rsidRPr="006E1F1C" w:rsidRDefault="005315B0" w:rsidP="00303583">
            <w:pPr>
              <w:tabs>
                <w:tab w:val="left" w:pos="7305"/>
              </w:tabs>
              <w:bidi/>
              <w:spacing w:before="0"/>
              <w:jc w:val="center"/>
              <w:rPr>
                <w:rFonts w:asciiTheme="majorBidi" w:hAnsiTheme="majorBidi" w:cstheme="majorBidi"/>
                <w:color w:val="auto"/>
                <w:sz w:val="24"/>
                <w:szCs w:val="24"/>
                <w:lang w:bidi="he-IL"/>
              </w:rPr>
            </w:pPr>
            <w:r w:rsidRPr="006E1F1C">
              <w:rPr>
                <w:rFonts w:asciiTheme="majorBidi" w:hAnsiTheme="majorBidi" w:cstheme="majorBidi"/>
                <w:color w:val="auto"/>
                <w:sz w:val="24"/>
                <w:szCs w:val="24"/>
                <w:rtl/>
                <w:lang w:bidi="he-IL"/>
              </w:rPr>
              <w:t>רבעון ראשון</w:t>
            </w:r>
          </w:p>
        </w:tc>
        <w:tc>
          <w:tcPr>
            <w:tcW w:w="646" w:type="dxa"/>
          </w:tcPr>
          <w:p w14:paraId="66705556" w14:textId="77777777" w:rsidR="005315B0" w:rsidRPr="006E1F1C" w:rsidRDefault="005315B0" w:rsidP="00303583">
            <w:pPr>
              <w:tabs>
                <w:tab w:val="left" w:pos="7305"/>
              </w:tabs>
              <w:bidi/>
              <w:spacing w:before="0"/>
              <w:jc w:val="center"/>
              <w:rPr>
                <w:rFonts w:asciiTheme="majorBidi" w:hAnsiTheme="majorBidi" w:cstheme="majorBidi"/>
                <w:color w:val="auto"/>
                <w:sz w:val="24"/>
                <w:szCs w:val="24"/>
                <w:lang w:bidi="he-IL"/>
              </w:rPr>
            </w:pPr>
            <w:r w:rsidRPr="006E1F1C">
              <w:rPr>
                <w:rFonts w:asciiTheme="majorBidi" w:hAnsiTheme="majorBidi" w:cstheme="majorBidi"/>
                <w:color w:val="auto"/>
                <w:sz w:val="24"/>
                <w:szCs w:val="24"/>
                <w:rtl/>
                <w:lang w:bidi="he-IL"/>
              </w:rPr>
              <w:t>חציון</w:t>
            </w:r>
          </w:p>
        </w:tc>
        <w:tc>
          <w:tcPr>
            <w:tcW w:w="742" w:type="dxa"/>
          </w:tcPr>
          <w:p w14:paraId="7E86A652" w14:textId="77777777" w:rsidR="005315B0" w:rsidRPr="006E1F1C" w:rsidRDefault="005315B0" w:rsidP="00303583">
            <w:pPr>
              <w:tabs>
                <w:tab w:val="left" w:pos="7305"/>
              </w:tabs>
              <w:bidi/>
              <w:spacing w:before="0"/>
              <w:jc w:val="center"/>
              <w:rPr>
                <w:rFonts w:asciiTheme="majorBidi" w:hAnsiTheme="majorBidi" w:cstheme="majorBidi"/>
                <w:color w:val="auto"/>
                <w:sz w:val="24"/>
                <w:szCs w:val="24"/>
                <w:lang w:bidi="he-IL"/>
              </w:rPr>
            </w:pPr>
            <w:r w:rsidRPr="006E1F1C">
              <w:rPr>
                <w:rFonts w:asciiTheme="majorBidi" w:hAnsiTheme="majorBidi" w:cstheme="majorBidi"/>
                <w:color w:val="auto"/>
                <w:sz w:val="24"/>
                <w:szCs w:val="24"/>
                <w:rtl/>
                <w:lang w:bidi="he-IL"/>
              </w:rPr>
              <w:t>ממוצע</w:t>
            </w:r>
          </w:p>
        </w:tc>
        <w:tc>
          <w:tcPr>
            <w:tcW w:w="752" w:type="dxa"/>
          </w:tcPr>
          <w:p w14:paraId="0EA78F14" w14:textId="77777777" w:rsidR="005315B0" w:rsidRPr="006E1F1C" w:rsidRDefault="005315B0" w:rsidP="00303583">
            <w:pPr>
              <w:tabs>
                <w:tab w:val="left" w:pos="7305"/>
              </w:tabs>
              <w:bidi/>
              <w:spacing w:before="0"/>
              <w:jc w:val="center"/>
              <w:rPr>
                <w:rFonts w:asciiTheme="majorBidi" w:hAnsiTheme="majorBidi" w:cstheme="majorBidi"/>
                <w:color w:val="auto"/>
                <w:sz w:val="24"/>
                <w:szCs w:val="24"/>
                <w:lang w:bidi="he-IL"/>
              </w:rPr>
            </w:pPr>
            <w:r w:rsidRPr="006E1F1C">
              <w:rPr>
                <w:rFonts w:asciiTheme="majorBidi" w:hAnsiTheme="majorBidi" w:cstheme="majorBidi"/>
                <w:color w:val="auto"/>
                <w:sz w:val="24"/>
                <w:szCs w:val="24"/>
                <w:rtl/>
                <w:lang w:bidi="he-IL"/>
              </w:rPr>
              <w:t>רבעון שלישי</w:t>
            </w:r>
          </w:p>
        </w:tc>
        <w:tc>
          <w:tcPr>
            <w:tcW w:w="909" w:type="dxa"/>
          </w:tcPr>
          <w:p w14:paraId="4D28AC56" w14:textId="77777777" w:rsidR="005315B0" w:rsidRPr="006E1F1C" w:rsidRDefault="005315B0" w:rsidP="00303583">
            <w:pPr>
              <w:tabs>
                <w:tab w:val="left" w:pos="7305"/>
              </w:tabs>
              <w:bidi/>
              <w:spacing w:before="0"/>
              <w:jc w:val="center"/>
              <w:rPr>
                <w:rFonts w:asciiTheme="majorBidi" w:hAnsiTheme="majorBidi" w:cstheme="majorBidi"/>
                <w:color w:val="auto"/>
                <w:sz w:val="24"/>
                <w:szCs w:val="24"/>
                <w:lang w:bidi="he-IL"/>
              </w:rPr>
            </w:pPr>
            <w:r w:rsidRPr="006E1F1C">
              <w:rPr>
                <w:rFonts w:asciiTheme="majorBidi" w:hAnsiTheme="majorBidi" w:cstheme="majorBidi"/>
                <w:color w:val="auto"/>
                <w:sz w:val="24"/>
                <w:szCs w:val="24"/>
                <w:rtl/>
                <w:lang w:bidi="he-IL"/>
              </w:rPr>
              <w:t>מקסימום</w:t>
            </w:r>
          </w:p>
        </w:tc>
      </w:tr>
      <w:tr w:rsidR="005315B0" w:rsidRPr="006E1F1C" w14:paraId="41732EFF" w14:textId="77777777" w:rsidTr="00303583">
        <w:trPr>
          <w:trHeight w:val="20"/>
          <w:jc w:val="right"/>
        </w:trPr>
        <w:tc>
          <w:tcPr>
            <w:tcW w:w="835" w:type="dxa"/>
          </w:tcPr>
          <w:p w14:paraId="34125B6F" w14:textId="1526D9A7" w:rsidR="005315B0" w:rsidRPr="006E1F1C" w:rsidRDefault="00DA495B" w:rsidP="00303583">
            <w:pPr>
              <w:tabs>
                <w:tab w:val="left" w:pos="7305"/>
              </w:tabs>
              <w:bidi/>
              <w:spacing w:before="0"/>
              <w:jc w:val="center"/>
              <w:rPr>
                <w:rFonts w:asciiTheme="majorBidi" w:hAnsiTheme="majorBidi" w:cstheme="majorBidi"/>
                <w:color w:val="auto"/>
                <w:sz w:val="24"/>
                <w:szCs w:val="24"/>
                <w:lang w:bidi="he-IL"/>
              </w:rPr>
            </w:pPr>
            <w:r w:rsidRPr="006E1F1C">
              <w:rPr>
                <w:rFonts w:asciiTheme="majorBidi" w:hAnsiTheme="majorBidi" w:cstheme="majorBidi"/>
                <w:color w:val="auto"/>
                <w:sz w:val="24"/>
                <w:szCs w:val="24"/>
                <w:rtl/>
                <w:lang w:bidi="he-IL"/>
              </w:rPr>
              <w:t>2.1</w:t>
            </w:r>
          </w:p>
        </w:tc>
        <w:tc>
          <w:tcPr>
            <w:tcW w:w="723" w:type="dxa"/>
          </w:tcPr>
          <w:p w14:paraId="3F4A7A28" w14:textId="117783A8" w:rsidR="005315B0" w:rsidRPr="006E1F1C" w:rsidRDefault="005315B0" w:rsidP="00303583">
            <w:pPr>
              <w:tabs>
                <w:tab w:val="left" w:pos="7305"/>
              </w:tabs>
              <w:bidi/>
              <w:spacing w:before="0"/>
              <w:jc w:val="center"/>
              <w:rPr>
                <w:rFonts w:asciiTheme="majorBidi" w:hAnsiTheme="majorBidi" w:cstheme="majorBidi"/>
                <w:color w:val="auto"/>
                <w:sz w:val="24"/>
                <w:szCs w:val="24"/>
                <w:lang w:bidi="he-IL"/>
              </w:rPr>
            </w:pPr>
            <w:r w:rsidRPr="006E1F1C">
              <w:rPr>
                <w:rFonts w:asciiTheme="majorBidi" w:hAnsiTheme="majorBidi" w:cstheme="majorBidi"/>
                <w:color w:val="auto"/>
                <w:sz w:val="24"/>
                <w:szCs w:val="24"/>
                <w:rtl/>
                <w:lang w:bidi="he-IL"/>
              </w:rPr>
              <w:t>2</w:t>
            </w:r>
            <w:r w:rsidR="00427B87" w:rsidRPr="006E1F1C">
              <w:rPr>
                <w:rFonts w:asciiTheme="majorBidi" w:hAnsiTheme="majorBidi" w:cstheme="majorBidi"/>
                <w:color w:val="auto"/>
                <w:sz w:val="24"/>
                <w:szCs w:val="24"/>
                <w:rtl/>
                <w:lang w:bidi="he-IL"/>
              </w:rPr>
              <w:t>6.9</w:t>
            </w:r>
          </w:p>
        </w:tc>
        <w:tc>
          <w:tcPr>
            <w:tcW w:w="646" w:type="dxa"/>
          </w:tcPr>
          <w:p w14:paraId="273D194A" w14:textId="1B469987" w:rsidR="005315B0" w:rsidRPr="006E1F1C" w:rsidRDefault="00427B87" w:rsidP="00303583">
            <w:pPr>
              <w:tabs>
                <w:tab w:val="left" w:pos="7305"/>
              </w:tabs>
              <w:bidi/>
              <w:spacing w:before="0"/>
              <w:jc w:val="center"/>
              <w:rPr>
                <w:rFonts w:asciiTheme="majorBidi" w:hAnsiTheme="majorBidi" w:cstheme="majorBidi"/>
                <w:color w:val="auto"/>
                <w:sz w:val="24"/>
                <w:szCs w:val="24"/>
                <w:lang w:bidi="he-IL"/>
              </w:rPr>
            </w:pPr>
            <w:r w:rsidRPr="006E1F1C">
              <w:rPr>
                <w:rFonts w:asciiTheme="majorBidi" w:hAnsiTheme="majorBidi" w:cstheme="majorBidi"/>
                <w:color w:val="auto"/>
                <w:sz w:val="24"/>
                <w:szCs w:val="24"/>
                <w:rtl/>
                <w:lang w:bidi="he-IL"/>
              </w:rPr>
              <w:t>46.2</w:t>
            </w:r>
          </w:p>
        </w:tc>
        <w:tc>
          <w:tcPr>
            <w:tcW w:w="742" w:type="dxa"/>
          </w:tcPr>
          <w:p w14:paraId="6DFFEDAB" w14:textId="4024CEF7" w:rsidR="005315B0" w:rsidRPr="006E1F1C" w:rsidRDefault="00427B87" w:rsidP="00303583">
            <w:pPr>
              <w:tabs>
                <w:tab w:val="left" w:pos="7305"/>
              </w:tabs>
              <w:bidi/>
              <w:spacing w:before="0"/>
              <w:jc w:val="center"/>
              <w:rPr>
                <w:rFonts w:asciiTheme="majorBidi" w:hAnsiTheme="majorBidi" w:cstheme="majorBidi"/>
                <w:color w:val="auto"/>
                <w:sz w:val="24"/>
                <w:szCs w:val="24"/>
                <w:lang w:bidi="he-IL"/>
              </w:rPr>
            </w:pPr>
            <w:r w:rsidRPr="006E1F1C">
              <w:rPr>
                <w:rFonts w:asciiTheme="majorBidi" w:hAnsiTheme="majorBidi" w:cstheme="majorBidi"/>
                <w:color w:val="auto"/>
                <w:sz w:val="24"/>
                <w:szCs w:val="24"/>
                <w:rtl/>
                <w:lang w:bidi="he-IL"/>
              </w:rPr>
              <w:t>47.2</w:t>
            </w:r>
          </w:p>
        </w:tc>
        <w:tc>
          <w:tcPr>
            <w:tcW w:w="752" w:type="dxa"/>
          </w:tcPr>
          <w:p w14:paraId="0E4DA565" w14:textId="0BE56BC8" w:rsidR="005315B0" w:rsidRPr="006E1F1C" w:rsidRDefault="00427B87" w:rsidP="00303583">
            <w:pPr>
              <w:tabs>
                <w:tab w:val="left" w:pos="7305"/>
              </w:tabs>
              <w:bidi/>
              <w:spacing w:before="0"/>
              <w:jc w:val="center"/>
              <w:rPr>
                <w:rFonts w:asciiTheme="majorBidi" w:hAnsiTheme="majorBidi" w:cstheme="majorBidi"/>
                <w:color w:val="auto"/>
                <w:sz w:val="24"/>
                <w:szCs w:val="24"/>
                <w:lang w:bidi="he-IL"/>
              </w:rPr>
            </w:pPr>
            <w:r w:rsidRPr="006E1F1C">
              <w:rPr>
                <w:rFonts w:asciiTheme="majorBidi" w:hAnsiTheme="majorBidi" w:cstheme="majorBidi"/>
                <w:color w:val="auto"/>
                <w:sz w:val="24"/>
                <w:szCs w:val="24"/>
                <w:rtl/>
                <w:lang w:bidi="he-IL"/>
              </w:rPr>
              <w:t>68</w:t>
            </w:r>
          </w:p>
        </w:tc>
        <w:tc>
          <w:tcPr>
            <w:tcW w:w="909" w:type="dxa"/>
          </w:tcPr>
          <w:p w14:paraId="53CED94D" w14:textId="68C16D99" w:rsidR="005315B0" w:rsidRPr="006E1F1C" w:rsidRDefault="00F70270" w:rsidP="00303583">
            <w:pPr>
              <w:tabs>
                <w:tab w:val="left" w:pos="7305"/>
              </w:tabs>
              <w:bidi/>
              <w:spacing w:before="0"/>
              <w:jc w:val="center"/>
              <w:rPr>
                <w:rFonts w:asciiTheme="majorBidi" w:hAnsiTheme="majorBidi" w:cstheme="majorBidi"/>
                <w:color w:val="auto"/>
                <w:sz w:val="24"/>
                <w:szCs w:val="24"/>
                <w:lang w:bidi="he-IL"/>
              </w:rPr>
            </w:pPr>
            <w:r w:rsidRPr="006E1F1C">
              <w:rPr>
                <w:rFonts w:asciiTheme="majorBidi" w:hAnsiTheme="majorBidi" w:cstheme="majorBidi"/>
                <w:color w:val="auto"/>
                <w:sz w:val="24"/>
                <w:szCs w:val="24"/>
                <w:rtl/>
                <w:lang w:bidi="he-IL"/>
              </w:rPr>
              <w:t>127.5</w:t>
            </w:r>
          </w:p>
        </w:tc>
      </w:tr>
    </w:tbl>
    <w:p w14:paraId="424038C7" w14:textId="77777777" w:rsidR="000123D1" w:rsidRPr="006E1F1C" w:rsidRDefault="000123D1" w:rsidP="00D22B0A">
      <w:pPr>
        <w:rPr>
          <w:rFonts w:asciiTheme="majorBidi" w:hAnsiTheme="majorBidi" w:cstheme="majorBidi"/>
          <w:color w:val="auto"/>
          <w:sz w:val="24"/>
          <w:szCs w:val="24"/>
          <w:rtl/>
          <w:lang w:bidi="he-IL"/>
        </w:rPr>
      </w:pPr>
    </w:p>
    <w:p w14:paraId="05F1AE74" w14:textId="428E5914" w:rsidR="00EE4758" w:rsidRPr="006E1F1C" w:rsidRDefault="00DE2D7F" w:rsidP="00244C05">
      <w:pPr>
        <w:pStyle w:val="aff5"/>
        <w:numPr>
          <w:ilvl w:val="0"/>
          <w:numId w:val="5"/>
        </w:numPr>
        <w:bidi/>
        <w:rPr>
          <w:rFonts w:asciiTheme="majorBidi" w:hAnsiTheme="majorBidi" w:cstheme="majorBidi"/>
          <w:b/>
          <w:bCs/>
          <w:color w:val="auto"/>
          <w:sz w:val="24"/>
          <w:szCs w:val="24"/>
          <w:rtl/>
          <w:lang w:bidi="he-IL"/>
        </w:rPr>
      </w:pPr>
      <w:r w:rsidRPr="006E1F1C">
        <w:rPr>
          <w:rFonts w:asciiTheme="majorBidi" w:hAnsiTheme="majorBidi" w:cstheme="majorBidi"/>
          <w:b/>
          <w:bCs/>
          <w:color w:val="auto"/>
          <w:sz w:val="24"/>
          <w:szCs w:val="24"/>
          <w:rtl/>
          <w:lang w:bidi="he-IL"/>
        </w:rPr>
        <w:t>ממוצע שיעור ההרשמה להשכלה גבוהה לאורך השנים</w:t>
      </w:r>
    </w:p>
    <w:p w14:paraId="56847CC7" w14:textId="3A958BBF" w:rsidR="00EE4758" w:rsidRPr="00D022DC" w:rsidRDefault="00B34CC3" w:rsidP="00412426">
      <w:pPr>
        <w:jc w:val="right"/>
        <w:rPr>
          <w:rFonts w:asciiTheme="majorBidi" w:hAnsiTheme="majorBidi" w:cstheme="majorBidi"/>
          <w:color w:val="auto"/>
          <w:rtl/>
          <w:lang w:bidi="he-IL"/>
        </w:rPr>
      </w:pPr>
      <w:r w:rsidRPr="00D022DC">
        <w:rPr>
          <w:rFonts w:asciiTheme="majorBidi" w:hAnsiTheme="majorBidi" w:cstheme="majorBidi"/>
          <w:noProof/>
          <w:color w:val="auto"/>
          <w:lang w:bidi="he-IL"/>
        </w:rPr>
        <w:drawing>
          <wp:anchor distT="0" distB="0" distL="114300" distR="114300" simplePos="0" relativeHeight="251661824" behindDoc="1" locked="0" layoutInCell="1" allowOverlap="1" wp14:anchorId="252639B2" wp14:editId="587D99B6">
            <wp:simplePos x="0" y="0"/>
            <wp:positionH relativeFrom="margin">
              <wp:posOffset>2632364</wp:posOffset>
            </wp:positionH>
            <wp:positionV relativeFrom="paragraph">
              <wp:posOffset>92941</wp:posOffset>
            </wp:positionV>
            <wp:extent cx="2848321" cy="2532034"/>
            <wp:effectExtent l="0" t="0" r="9525" b="1905"/>
            <wp:wrapTight wrapText="bothSides">
              <wp:wrapPolygon edited="0">
                <wp:start x="0" y="0"/>
                <wp:lineTo x="0" y="21454"/>
                <wp:lineTo x="21528" y="21454"/>
                <wp:lineTo x="21528" y="0"/>
                <wp:lineTo x="0" y="0"/>
              </wp:wrapPolygon>
            </wp:wrapTight>
            <wp:docPr id="354156339"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a:extLst>
                        <a:ext uri="{28A0092B-C50C-407E-A947-70E740481C1C}">
                          <a14:useLocalDpi xmlns:a14="http://schemas.microsoft.com/office/drawing/2010/main" val="0"/>
                        </a:ext>
                      </a:extLst>
                    </a:blip>
                    <a:srcRect l="894" t="5916"/>
                    <a:stretch>
                      <a:fillRect/>
                    </a:stretch>
                  </pic:blipFill>
                  <pic:spPr bwMode="auto">
                    <a:xfrm>
                      <a:off x="0" y="0"/>
                      <a:ext cx="2848321" cy="253203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729B59" w14:textId="447CDA97" w:rsidR="00EE4758" w:rsidRPr="006E1F1C" w:rsidRDefault="00243527" w:rsidP="00244C05">
      <w:pPr>
        <w:pStyle w:val="aff5"/>
        <w:numPr>
          <w:ilvl w:val="0"/>
          <w:numId w:val="14"/>
        </w:numPr>
        <w:bidi/>
        <w:rPr>
          <w:rFonts w:asciiTheme="majorBidi" w:hAnsiTheme="majorBidi" w:cstheme="majorBidi"/>
          <w:color w:val="auto"/>
          <w:sz w:val="24"/>
          <w:szCs w:val="24"/>
          <w:rtl/>
          <w:lang w:bidi="he-IL"/>
        </w:rPr>
      </w:pPr>
      <w:r w:rsidRPr="006E1F1C">
        <w:rPr>
          <w:rFonts w:asciiTheme="majorBidi" w:hAnsiTheme="majorBidi" w:cstheme="majorBidi"/>
          <w:color w:val="auto"/>
          <w:sz w:val="24"/>
          <w:szCs w:val="24"/>
          <w:rtl/>
          <w:lang w:bidi="he-IL"/>
        </w:rPr>
        <w:t>מהגרף ניתן לראות כי</w:t>
      </w:r>
      <w:r w:rsidRPr="006E1F1C">
        <w:rPr>
          <w:rFonts w:asciiTheme="majorBidi" w:hAnsiTheme="majorBidi" w:cstheme="majorBidi"/>
          <w:color w:val="auto"/>
          <w:sz w:val="24"/>
          <w:szCs w:val="24"/>
          <w:rtl/>
        </w:rPr>
        <w:t xml:space="preserve"> </w:t>
      </w:r>
      <w:r w:rsidRPr="006E1F1C">
        <w:rPr>
          <w:rFonts w:asciiTheme="majorBidi" w:hAnsiTheme="majorBidi" w:cstheme="majorBidi"/>
          <w:b/>
          <w:bCs/>
          <w:color w:val="auto"/>
          <w:sz w:val="24"/>
          <w:szCs w:val="24"/>
          <w:rtl/>
          <w:lang w:bidi="he-IL"/>
        </w:rPr>
        <w:t>שיעור ההרשמה להשכלה גבוהה נמצא במגמת עלייה עקבית לאורך כל השנים</w:t>
      </w:r>
      <w:r w:rsidRPr="006E1F1C">
        <w:rPr>
          <w:rFonts w:asciiTheme="majorBidi" w:hAnsiTheme="majorBidi" w:cstheme="majorBidi"/>
          <w:color w:val="auto"/>
          <w:sz w:val="24"/>
          <w:szCs w:val="24"/>
          <w:lang w:bidi="he-IL"/>
        </w:rPr>
        <w:t>.</w:t>
      </w:r>
      <w:r w:rsidRPr="006E1F1C">
        <w:rPr>
          <w:rFonts w:asciiTheme="majorBidi" w:hAnsiTheme="majorBidi" w:cstheme="majorBidi"/>
          <w:color w:val="auto"/>
          <w:sz w:val="24"/>
          <w:szCs w:val="24"/>
          <w:lang w:bidi="he-IL"/>
        </w:rPr>
        <w:br/>
      </w:r>
      <w:r w:rsidRPr="006E1F1C">
        <w:rPr>
          <w:rFonts w:asciiTheme="majorBidi" w:hAnsiTheme="majorBidi" w:cstheme="majorBidi"/>
          <w:color w:val="auto"/>
          <w:sz w:val="24"/>
          <w:szCs w:val="24"/>
          <w:rtl/>
          <w:lang w:bidi="he-IL"/>
        </w:rPr>
        <w:t>מגמה זו עשויה לשקף שיפור בנגישות להשכלה, עלייה בביקוש ללימודים אקדמיים, וכן מדיניות ציבורית המעודדת השכלה גבוהה במדינות שונות</w:t>
      </w:r>
      <w:r w:rsidRPr="006E1F1C">
        <w:rPr>
          <w:rFonts w:asciiTheme="majorBidi" w:hAnsiTheme="majorBidi" w:cstheme="majorBidi"/>
          <w:color w:val="auto"/>
          <w:sz w:val="24"/>
          <w:szCs w:val="24"/>
          <w:lang w:bidi="he-IL"/>
        </w:rPr>
        <w:t>.</w:t>
      </w:r>
    </w:p>
    <w:p w14:paraId="0D7EE49A" w14:textId="464A4AFE" w:rsidR="00EE4758" w:rsidRPr="006E1F1C" w:rsidRDefault="00EE4758" w:rsidP="00412426">
      <w:pPr>
        <w:jc w:val="right"/>
        <w:rPr>
          <w:rFonts w:asciiTheme="majorBidi" w:hAnsiTheme="majorBidi" w:cstheme="majorBidi"/>
          <w:color w:val="auto"/>
          <w:sz w:val="24"/>
          <w:szCs w:val="24"/>
          <w:rtl/>
          <w:lang w:bidi="he-IL"/>
        </w:rPr>
      </w:pPr>
    </w:p>
    <w:p w14:paraId="29CF0D94" w14:textId="13752034" w:rsidR="00EE4758" w:rsidRPr="00D022DC" w:rsidRDefault="00EE4758" w:rsidP="00412426">
      <w:pPr>
        <w:jc w:val="right"/>
        <w:rPr>
          <w:rFonts w:asciiTheme="majorBidi" w:hAnsiTheme="majorBidi" w:cstheme="majorBidi"/>
          <w:color w:val="auto"/>
          <w:rtl/>
          <w:lang w:bidi="he-IL"/>
        </w:rPr>
      </w:pPr>
    </w:p>
    <w:p w14:paraId="0D62485D" w14:textId="77777777" w:rsidR="00EE4758" w:rsidRPr="00D022DC" w:rsidRDefault="00EE4758" w:rsidP="00412426">
      <w:pPr>
        <w:jc w:val="right"/>
        <w:rPr>
          <w:rFonts w:asciiTheme="majorBidi" w:hAnsiTheme="majorBidi" w:cstheme="majorBidi"/>
          <w:color w:val="auto"/>
          <w:rtl/>
          <w:lang w:bidi="he-IL"/>
        </w:rPr>
      </w:pPr>
    </w:p>
    <w:p w14:paraId="07989906" w14:textId="77777777" w:rsidR="00412426" w:rsidRPr="00D022DC" w:rsidRDefault="00412426" w:rsidP="00243527">
      <w:pPr>
        <w:rPr>
          <w:rFonts w:asciiTheme="majorBidi" w:hAnsiTheme="majorBidi" w:cstheme="majorBidi"/>
          <w:color w:val="auto"/>
          <w:rtl/>
          <w:lang w:bidi="he-IL"/>
        </w:rPr>
      </w:pPr>
    </w:p>
    <w:p w14:paraId="56D6F380" w14:textId="77777777" w:rsidR="00D22B0A" w:rsidRPr="00D022DC" w:rsidRDefault="00D22B0A" w:rsidP="00412426">
      <w:pPr>
        <w:jc w:val="right"/>
        <w:rPr>
          <w:rFonts w:asciiTheme="majorBidi" w:hAnsiTheme="majorBidi" w:cstheme="majorBidi"/>
          <w:color w:val="auto"/>
          <w:lang w:bidi="he-IL"/>
        </w:rPr>
      </w:pPr>
    </w:p>
    <w:p w14:paraId="529F60E1" w14:textId="7D20D6FE" w:rsidR="00766B0F" w:rsidRPr="006E1F1C" w:rsidRDefault="0069493E" w:rsidP="00244C05">
      <w:pPr>
        <w:pStyle w:val="aff5"/>
        <w:numPr>
          <w:ilvl w:val="0"/>
          <w:numId w:val="4"/>
        </w:numPr>
        <w:bidi/>
        <w:rPr>
          <w:rFonts w:asciiTheme="majorBidi" w:hAnsiTheme="majorBidi" w:cstheme="majorBidi"/>
          <w:b/>
          <w:bCs/>
          <w:color w:val="auto"/>
          <w:sz w:val="24"/>
          <w:szCs w:val="24"/>
          <w:rtl/>
          <w:lang w:bidi="he-IL"/>
        </w:rPr>
      </w:pPr>
      <w:r w:rsidRPr="006E1F1C">
        <w:rPr>
          <w:rFonts w:asciiTheme="majorBidi" w:hAnsiTheme="majorBidi" w:cstheme="majorBidi"/>
          <w:b/>
          <w:bCs/>
          <w:color w:val="auto"/>
          <w:sz w:val="24"/>
          <w:szCs w:val="24"/>
          <w:rtl/>
          <w:lang w:bidi="he-IL"/>
        </w:rPr>
        <w:t xml:space="preserve">קשר בין שיעור הרישום להשכלה גבוהה אל מול צמיחה כלכלית ( תמ"ג </w:t>
      </w:r>
      <w:r w:rsidR="0038199A" w:rsidRPr="006E1F1C">
        <w:rPr>
          <w:rFonts w:asciiTheme="majorBidi" w:hAnsiTheme="majorBidi" w:cstheme="majorBidi"/>
          <w:b/>
          <w:bCs/>
          <w:color w:val="auto"/>
          <w:sz w:val="24"/>
          <w:szCs w:val="24"/>
          <w:rtl/>
          <w:lang w:bidi="he-IL"/>
        </w:rPr>
        <w:t>לנפש</w:t>
      </w:r>
      <w:r w:rsidRPr="006E1F1C">
        <w:rPr>
          <w:rFonts w:asciiTheme="majorBidi" w:hAnsiTheme="majorBidi" w:cstheme="majorBidi"/>
          <w:b/>
          <w:bCs/>
          <w:color w:val="auto"/>
          <w:sz w:val="24"/>
          <w:szCs w:val="24"/>
          <w:rtl/>
          <w:lang w:bidi="he-IL"/>
        </w:rPr>
        <w:t xml:space="preserve">) </w:t>
      </w:r>
    </w:p>
    <w:p w14:paraId="0F7336F9" w14:textId="557BBB61" w:rsidR="00766B0F" w:rsidRPr="00D022DC" w:rsidRDefault="0069493E" w:rsidP="00D22B0A">
      <w:pPr>
        <w:rPr>
          <w:rFonts w:asciiTheme="majorBidi" w:hAnsiTheme="majorBidi" w:cstheme="majorBidi"/>
          <w:color w:val="auto"/>
          <w:lang w:bidi="he-IL"/>
        </w:rPr>
      </w:pPr>
      <w:r w:rsidRPr="00D022DC">
        <w:rPr>
          <w:rFonts w:asciiTheme="majorBidi" w:hAnsiTheme="majorBidi" w:cstheme="majorBidi"/>
          <w:noProof/>
          <w:color w:val="auto"/>
          <w:lang w:bidi="he-IL"/>
        </w:rPr>
        <w:drawing>
          <wp:anchor distT="0" distB="0" distL="114300" distR="114300" simplePos="0" relativeHeight="251662848" behindDoc="1" locked="0" layoutInCell="1" allowOverlap="1" wp14:anchorId="17CA6661" wp14:editId="0A63AF96">
            <wp:simplePos x="0" y="0"/>
            <wp:positionH relativeFrom="margin">
              <wp:align>right</wp:align>
            </wp:positionH>
            <wp:positionV relativeFrom="paragraph">
              <wp:posOffset>146050</wp:posOffset>
            </wp:positionV>
            <wp:extent cx="3377565" cy="2381885"/>
            <wp:effectExtent l="0" t="0" r="0" b="0"/>
            <wp:wrapTight wrapText="bothSides">
              <wp:wrapPolygon edited="0">
                <wp:start x="0" y="0"/>
                <wp:lineTo x="0" y="21421"/>
                <wp:lineTo x="21442" y="21421"/>
                <wp:lineTo x="21442" y="0"/>
                <wp:lineTo x="0" y="0"/>
              </wp:wrapPolygon>
            </wp:wrapTight>
            <wp:docPr id="795179044" name="תמונה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8">
                      <a:extLst>
                        <a:ext uri="{28A0092B-C50C-407E-A947-70E740481C1C}">
                          <a14:useLocalDpi xmlns:a14="http://schemas.microsoft.com/office/drawing/2010/main" val="0"/>
                        </a:ext>
                      </a:extLst>
                    </a:blip>
                    <a:srcRect l="1024" t="7539" r="-1"/>
                    <a:stretch>
                      <a:fillRect/>
                    </a:stretch>
                  </pic:blipFill>
                  <pic:spPr bwMode="auto">
                    <a:xfrm>
                      <a:off x="0" y="0"/>
                      <a:ext cx="3377565" cy="23818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CA532C" w14:textId="161D9057" w:rsidR="000123D1" w:rsidRPr="006E1F1C" w:rsidRDefault="002F2B28" w:rsidP="00244C05">
      <w:pPr>
        <w:pStyle w:val="aff5"/>
        <w:numPr>
          <w:ilvl w:val="0"/>
          <w:numId w:val="14"/>
        </w:numPr>
        <w:bidi/>
        <w:rPr>
          <w:rFonts w:asciiTheme="majorBidi" w:hAnsiTheme="majorBidi" w:cstheme="majorBidi"/>
          <w:color w:val="auto"/>
          <w:sz w:val="24"/>
          <w:szCs w:val="24"/>
          <w:rtl/>
          <w:lang w:bidi="he-IL"/>
        </w:rPr>
      </w:pPr>
      <w:r w:rsidRPr="006E1F1C">
        <w:rPr>
          <w:rFonts w:asciiTheme="majorBidi" w:hAnsiTheme="majorBidi" w:cstheme="majorBidi"/>
          <w:color w:val="auto"/>
          <w:sz w:val="24"/>
          <w:szCs w:val="24"/>
          <w:rtl/>
          <w:lang w:bidi="he-IL"/>
        </w:rPr>
        <w:t xml:space="preserve">מהגרף ניתן להסיק כי אין קשר מובהק וברור בין שיעור ההרשמה להשכלה גבוהה לבין </w:t>
      </w:r>
      <w:proofErr w:type="spellStart"/>
      <w:r w:rsidRPr="006E1F1C">
        <w:rPr>
          <w:rFonts w:asciiTheme="majorBidi" w:hAnsiTheme="majorBidi" w:cstheme="majorBidi"/>
          <w:color w:val="auto"/>
          <w:sz w:val="24"/>
          <w:szCs w:val="24"/>
          <w:rtl/>
          <w:lang w:bidi="he-IL"/>
        </w:rPr>
        <w:t>התמ"ג</w:t>
      </w:r>
      <w:proofErr w:type="spellEnd"/>
      <w:r w:rsidRPr="006E1F1C">
        <w:rPr>
          <w:rFonts w:asciiTheme="majorBidi" w:hAnsiTheme="majorBidi" w:cstheme="majorBidi"/>
          <w:color w:val="auto"/>
          <w:sz w:val="24"/>
          <w:szCs w:val="24"/>
          <w:rtl/>
          <w:lang w:bidi="he-IL"/>
        </w:rPr>
        <w:t xml:space="preserve"> לנפש</w:t>
      </w:r>
      <w:r w:rsidRPr="006E1F1C">
        <w:rPr>
          <w:rFonts w:asciiTheme="majorBidi" w:hAnsiTheme="majorBidi" w:cstheme="majorBidi"/>
          <w:color w:val="auto"/>
          <w:sz w:val="24"/>
          <w:szCs w:val="24"/>
          <w:lang w:bidi="he-IL"/>
        </w:rPr>
        <w:t>.</w:t>
      </w:r>
      <w:r w:rsidRPr="006E1F1C">
        <w:rPr>
          <w:rFonts w:asciiTheme="majorBidi" w:hAnsiTheme="majorBidi" w:cstheme="majorBidi"/>
          <w:color w:val="auto"/>
          <w:sz w:val="24"/>
          <w:szCs w:val="24"/>
          <w:lang w:bidi="he-IL"/>
        </w:rPr>
        <w:br/>
      </w:r>
      <w:r w:rsidRPr="006E1F1C">
        <w:rPr>
          <w:rFonts w:asciiTheme="majorBidi" w:hAnsiTheme="majorBidi" w:cstheme="majorBidi"/>
          <w:color w:val="auto"/>
          <w:sz w:val="24"/>
          <w:szCs w:val="24"/>
          <w:rtl/>
          <w:lang w:bidi="he-IL"/>
        </w:rPr>
        <w:t xml:space="preserve">אף שניתן לראות מגמה כללית של עלייה בשיעור ההרשמה, לא ניכרת השפעה עקבית על רמות </w:t>
      </w:r>
      <w:proofErr w:type="spellStart"/>
      <w:r w:rsidRPr="006E1F1C">
        <w:rPr>
          <w:rFonts w:asciiTheme="majorBidi" w:hAnsiTheme="majorBidi" w:cstheme="majorBidi"/>
          <w:color w:val="auto"/>
          <w:sz w:val="24"/>
          <w:szCs w:val="24"/>
          <w:rtl/>
          <w:lang w:bidi="he-IL"/>
        </w:rPr>
        <w:t>התמ"ג</w:t>
      </w:r>
      <w:proofErr w:type="spellEnd"/>
      <w:r w:rsidRPr="006E1F1C">
        <w:rPr>
          <w:rFonts w:asciiTheme="majorBidi" w:hAnsiTheme="majorBidi" w:cstheme="majorBidi"/>
          <w:color w:val="auto"/>
          <w:sz w:val="24"/>
          <w:szCs w:val="24"/>
          <w:rtl/>
          <w:lang w:bidi="he-IL"/>
        </w:rPr>
        <w:t>: בחלק מהמקרים עלייה בהשכלה מלווה בעלייה בתמ"ג, אך במקרים אחרים לא נראית כל השפעה</w:t>
      </w:r>
      <w:r w:rsidRPr="006E1F1C">
        <w:rPr>
          <w:rFonts w:asciiTheme="majorBidi" w:hAnsiTheme="majorBidi" w:cstheme="majorBidi"/>
          <w:color w:val="auto"/>
          <w:sz w:val="24"/>
          <w:szCs w:val="24"/>
          <w:lang w:bidi="he-IL"/>
        </w:rPr>
        <w:t>.</w:t>
      </w:r>
    </w:p>
    <w:p w14:paraId="5D69FC3D" w14:textId="5D7A5C44" w:rsidR="000123D1" w:rsidRPr="00D022DC" w:rsidRDefault="000123D1" w:rsidP="00412426">
      <w:pPr>
        <w:jc w:val="right"/>
        <w:rPr>
          <w:rFonts w:asciiTheme="majorBidi" w:hAnsiTheme="majorBidi" w:cstheme="majorBidi"/>
          <w:color w:val="auto"/>
          <w:rtl/>
          <w:lang w:bidi="he-IL"/>
        </w:rPr>
      </w:pPr>
    </w:p>
    <w:p w14:paraId="4BFB166E" w14:textId="020408AB" w:rsidR="0038199A" w:rsidRPr="006E1F1C" w:rsidRDefault="0038199A" w:rsidP="00667866">
      <w:pPr>
        <w:pStyle w:val="2"/>
        <w:bidi/>
        <w:jc w:val="center"/>
        <w:rPr>
          <w:rFonts w:asciiTheme="majorBidi" w:hAnsiTheme="majorBidi"/>
          <w:b/>
          <w:bCs/>
          <w:color w:val="auto"/>
          <w:sz w:val="24"/>
          <w:szCs w:val="24"/>
          <w:u w:val="single"/>
          <w:rtl/>
          <w:lang w:bidi="he-IL"/>
        </w:rPr>
      </w:pPr>
      <w:r w:rsidRPr="006E1F1C">
        <w:rPr>
          <w:rFonts w:asciiTheme="majorBidi" w:hAnsiTheme="majorBidi"/>
          <w:b/>
          <w:bCs/>
          <w:color w:val="auto"/>
          <w:sz w:val="24"/>
          <w:szCs w:val="24"/>
          <w:u w:val="single"/>
          <w:lang w:val="en-GB" w:bidi="he-IL"/>
        </w:rPr>
        <w:lastRenderedPageBreak/>
        <w:t>GDP</w:t>
      </w:r>
      <w:r w:rsidR="00667866" w:rsidRPr="006E1F1C">
        <w:rPr>
          <w:rFonts w:asciiTheme="majorBidi" w:hAnsiTheme="majorBidi"/>
          <w:b/>
          <w:bCs/>
          <w:color w:val="auto"/>
          <w:sz w:val="24"/>
          <w:szCs w:val="24"/>
          <w:u w:val="single"/>
          <w:rtl/>
          <w:lang w:val="en-GB" w:bidi="he-IL"/>
        </w:rPr>
        <w:t xml:space="preserve"> – תמ"ג לנפש</w:t>
      </w:r>
    </w:p>
    <w:p w14:paraId="4F0B24C1" w14:textId="44E9112C" w:rsidR="000123D1" w:rsidRPr="00D022DC" w:rsidRDefault="000123D1" w:rsidP="00412426">
      <w:pPr>
        <w:jc w:val="right"/>
        <w:rPr>
          <w:rFonts w:asciiTheme="majorBidi" w:hAnsiTheme="majorBidi" w:cstheme="majorBidi"/>
          <w:color w:val="auto"/>
          <w:rtl/>
          <w:lang w:bidi="he-IL"/>
        </w:rPr>
      </w:pPr>
    </w:p>
    <w:p w14:paraId="1F9402EF" w14:textId="30BE2C6D" w:rsidR="0045783D" w:rsidRPr="006E1F1C" w:rsidRDefault="0045783D" w:rsidP="00244C05">
      <w:pPr>
        <w:pStyle w:val="aff5"/>
        <w:numPr>
          <w:ilvl w:val="0"/>
          <w:numId w:val="3"/>
        </w:numPr>
        <w:bidi/>
        <w:rPr>
          <w:rFonts w:asciiTheme="majorBidi" w:hAnsiTheme="majorBidi" w:cstheme="majorBidi"/>
          <w:color w:val="auto"/>
          <w:sz w:val="24"/>
          <w:szCs w:val="24"/>
          <w:rtl/>
          <w:lang w:bidi="he-IL"/>
        </w:rPr>
      </w:pPr>
      <w:r w:rsidRPr="006E1F1C">
        <w:rPr>
          <w:rFonts w:asciiTheme="majorBidi" w:hAnsiTheme="majorBidi" w:cstheme="majorBidi"/>
          <w:color w:val="auto"/>
          <w:sz w:val="24"/>
          <w:szCs w:val="24"/>
          <w:rtl/>
          <w:lang w:bidi="he-IL"/>
        </w:rPr>
        <w:t xml:space="preserve">מדד סטטיסטי תיאורי- </w:t>
      </w:r>
    </w:p>
    <w:tbl>
      <w:tblPr>
        <w:tblStyle w:val="aff7"/>
        <w:tblW w:w="0" w:type="auto"/>
        <w:jc w:val="right"/>
        <w:tblLook w:val="04A0" w:firstRow="1" w:lastRow="0" w:firstColumn="1" w:lastColumn="0" w:noHBand="0" w:noVBand="1"/>
      </w:tblPr>
      <w:tblGrid>
        <w:gridCol w:w="839"/>
        <w:gridCol w:w="724"/>
        <w:gridCol w:w="816"/>
        <w:gridCol w:w="816"/>
        <w:gridCol w:w="816"/>
        <w:gridCol w:w="936"/>
      </w:tblGrid>
      <w:tr w:rsidR="00D022DC" w:rsidRPr="006E1F1C" w14:paraId="27D67FEF" w14:textId="77777777" w:rsidTr="00C45B67">
        <w:trPr>
          <w:trHeight w:val="20"/>
          <w:jc w:val="right"/>
        </w:trPr>
        <w:tc>
          <w:tcPr>
            <w:tcW w:w="835" w:type="dxa"/>
          </w:tcPr>
          <w:p w14:paraId="2FB32E5F" w14:textId="77777777" w:rsidR="00B151B0" w:rsidRPr="006E1F1C" w:rsidRDefault="00B151B0" w:rsidP="00C45B67">
            <w:pPr>
              <w:tabs>
                <w:tab w:val="left" w:pos="7305"/>
              </w:tabs>
              <w:bidi/>
              <w:spacing w:before="0"/>
              <w:jc w:val="center"/>
              <w:rPr>
                <w:rFonts w:asciiTheme="majorBidi" w:hAnsiTheme="majorBidi" w:cstheme="majorBidi"/>
                <w:color w:val="auto"/>
                <w:sz w:val="24"/>
                <w:szCs w:val="24"/>
                <w:rtl/>
                <w:lang w:bidi="he-IL"/>
              </w:rPr>
            </w:pPr>
            <w:r w:rsidRPr="006E1F1C">
              <w:rPr>
                <w:rFonts w:asciiTheme="majorBidi" w:hAnsiTheme="majorBidi" w:cstheme="majorBidi"/>
                <w:color w:val="auto"/>
                <w:sz w:val="24"/>
                <w:szCs w:val="24"/>
                <w:rtl/>
                <w:lang w:bidi="he-IL"/>
              </w:rPr>
              <w:t xml:space="preserve">מינימום </w:t>
            </w:r>
          </w:p>
        </w:tc>
        <w:tc>
          <w:tcPr>
            <w:tcW w:w="723" w:type="dxa"/>
          </w:tcPr>
          <w:p w14:paraId="0806B8A6" w14:textId="77777777" w:rsidR="00B151B0" w:rsidRPr="006E1F1C" w:rsidRDefault="00B151B0" w:rsidP="00C45B67">
            <w:pPr>
              <w:tabs>
                <w:tab w:val="left" w:pos="7305"/>
              </w:tabs>
              <w:bidi/>
              <w:spacing w:before="0"/>
              <w:jc w:val="center"/>
              <w:rPr>
                <w:rFonts w:asciiTheme="majorBidi" w:hAnsiTheme="majorBidi" w:cstheme="majorBidi"/>
                <w:color w:val="auto"/>
                <w:sz w:val="24"/>
                <w:szCs w:val="24"/>
                <w:lang w:bidi="he-IL"/>
              </w:rPr>
            </w:pPr>
            <w:r w:rsidRPr="006E1F1C">
              <w:rPr>
                <w:rFonts w:asciiTheme="majorBidi" w:hAnsiTheme="majorBidi" w:cstheme="majorBidi"/>
                <w:color w:val="auto"/>
                <w:sz w:val="24"/>
                <w:szCs w:val="24"/>
                <w:rtl/>
                <w:lang w:bidi="he-IL"/>
              </w:rPr>
              <w:t>רבעון ראשון</w:t>
            </w:r>
          </w:p>
        </w:tc>
        <w:tc>
          <w:tcPr>
            <w:tcW w:w="646" w:type="dxa"/>
          </w:tcPr>
          <w:p w14:paraId="04E66C62" w14:textId="77777777" w:rsidR="00B151B0" w:rsidRPr="006E1F1C" w:rsidRDefault="00B151B0" w:rsidP="00C45B67">
            <w:pPr>
              <w:tabs>
                <w:tab w:val="left" w:pos="7305"/>
              </w:tabs>
              <w:bidi/>
              <w:spacing w:before="0"/>
              <w:jc w:val="center"/>
              <w:rPr>
                <w:rFonts w:asciiTheme="majorBidi" w:hAnsiTheme="majorBidi" w:cstheme="majorBidi"/>
                <w:color w:val="auto"/>
                <w:sz w:val="24"/>
                <w:szCs w:val="24"/>
                <w:lang w:bidi="he-IL"/>
              </w:rPr>
            </w:pPr>
            <w:r w:rsidRPr="006E1F1C">
              <w:rPr>
                <w:rFonts w:asciiTheme="majorBidi" w:hAnsiTheme="majorBidi" w:cstheme="majorBidi"/>
                <w:color w:val="auto"/>
                <w:sz w:val="24"/>
                <w:szCs w:val="24"/>
                <w:rtl/>
                <w:lang w:bidi="he-IL"/>
              </w:rPr>
              <w:t>חציון</w:t>
            </w:r>
          </w:p>
        </w:tc>
        <w:tc>
          <w:tcPr>
            <w:tcW w:w="742" w:type="dxa"/>
          </w:tcPr>
          <w:p w14:paraId="16D8A84C" w14:textId="77777777" w:rsidR="00B151B0" w:rsidRPr="006E1F1C" w:rsidRDefault="00B151B0" w:rsidP="00C45B67">
            <w:pPr>
              <w:tabs>
                <w:tab w:val="left" w:pos="7305"/>
              </w:tabs>
              <w:bidi/>
              <w:spacing w:before="0"/>
              <w:jc w:val="center"/>
              <w:rPr>
                <w:rFonts w:asciiTheme="majorBidi" w:hAnsiTheme="majorBidi" w:cstheme="majorBidi"/>
                <w:color w:val="auto"/>
                <w:sz w:val="24"/>
                <w:szCs w:val="24"/>
                <w:lang w:bidi="he-IL"/>
              </w:rPr>
            </w:pPr>
            <w:r w:rsidRPr="006E1F1C">
              <w:rPr>
                <w:rFonts w:asciiTheme="majorBidi" w:hAnsiTheme="majorBidi" w:cstheme="majorBidi"/>
                <w:color w:val="auto"/>
                <w:sz w:val="24"/>
                <w:szCs w:val="24"/>
                <w:rtl/>
                <w:lang w:bidi="he-IL"/>
              </w:rPr>
              <w:t>ממוצע</w:t>
            </w:r>
          </w:p>
        </w:tc>
        <w:tc>
          <w:tcPr>
            <w:tcW w:w="752" w:type="dxa"/>
          </w:tcPr>
          <w:p w14:paraId="10BD2409" w14:textId="77777777" w:rsidR="00B151B0" w:rsidRPr="006E1F1C" w:rsidRDefault="00B151B0" w:rsidP="00C45B67">
            <w:pPr>
              <w:tabs>
                <w:tab w:val="left" w:pos="7305"/>
              </w:tabs>
              <w:bidi/>
              <w:spacing w:before="0"/>
              <w:jc w:val="center"/>
              <w:rPr>
                <w:rFonts w:asciiTheme="majorBidi" w:hAnsiTheme="majorBidi" w:cstheme="majorBidi"/>
                <w:color w:val="auto"/>
                <w:sz w:val="24"/>
                <w:szCs w:val="24"/>
                <w:lang w:bidi="he-IL"/>
              </w:rPr>
            </w:pPr>
            <w:r w:rsidRPr="006E1F1C">
              <w:rPr>
                <w:rFonts w:asciiTheme="majorBidi" w:hAnsiTheme="majorBidi" w:cstheme="majorBidi"/>
                <w:color w:val="auto"/>
                <w:sz w:val="24"/>
                <w:szCs w:val="24"/>
                <w:rtl/>
                <w:lang w:bidi="he-IL"/>
              </w:rPr>
              <w:t>רבעון שלישי</w:t>
            </w:r>
          </w:p>
        </w:tc>
        <w:tc>
          <w:tcPr>
            <w:tcW w:w="909" w:type="dxa"/>
          </w:tcPr>
          <w:p w14:paraId="431C1821" w14:textId="77777777" w:rsidR="00B151B0" w:rsidRPr="006E1F1C" w:rsidRDefault="00B151B0" w:rsidP="00C45B67">
            <w:pPr>
              <w:tabs>
                <w:tab w:val="left" w:pos="7305"/>
              </w:tabs>
              <w:bidi/>
              <w:spacing w:before="0"/>
              <w:jc w:val="center"/>
              <w:rPr>
                <w:rFonts w:asciiTheme="majorBidi" w:hAnsiTheme="majorBidi" w:cstheme="majorBidi"/>
                <w:color w:val="auto"/>
                <w:sz w:val="24"/>
                <w:szCs w:val="24"/>
                <w:lang w:bidi="he-IL"/>
              </w:rPr>
            </w:pPr>
            <w:r w:rsidRPr="006E1F1C">
              <w:rPr>
                <w:rFonts w:asciiTheme="majorBidi" w:hAnsiTheme="majorBidi" w:cstheme="majorBidi"/>
                <w:color w:val="auto"/>
                <w:sz w:val="24"/>
                <w:szCs w:val="24"/>
                <w:rtl/>
                <w:lang w:bidi="he-IL"/>
              </w:rPr>
              <w:t>מקסימום</w:t>
            </w:r>
          </w:p>
        </w:tc>
      </w:tr>
      <w:tr w:rsidR="00D022DC" w:rsidRPr="006E1F1C" w14:paraId="76A92150" w14:textId="77777777" w:rsidTr="00C45B67">
        <w:trPr>
          <w:trHeight w:val="20"/>
          <w:jc w:val="right"/>
        </w:trPr>
        <w:tc>
          <w:tcPr>
            <w:tcW w:w="835" w:type="dxa"/>
          </w:tcPr>
          <w:p w14:paraId="6AF6B469" w14:textId="7130445A" w:rsidR="00B151B0" w:rsidRPr="006E1F1C" w:rsidRDefault="004C49B6" w:rsidP="00C45B67">
            <w:pPr>
              <w:tabs>
                <w:tab w:val="left" w:pos="7305"/>
              </w:tabs>
              <w:bidi/>
              <w:spacing w:before="0"/>
              <w:jc w:val="center"/>
              <w:rPr>
                <w:rFonts w:asciiTheme="majorBidi" w:hAnsiTheme="majorBidi" w:cstheme="majorBidi"/>
                <w:color w:val="auto"/>
                <w:sz w:val="24"/>
                <w:szCs w:val="24"/>
                <w:lang w:bidi="he-IL"/>
              </w:rPr>
            </w:pPr>
            <w:r w:rsidRPr="006E1F1C">
              <w:rPr>
                <w:rFonts w:asciiTheme="majorBidi" w:hAnsiTheme="majorBidi" w:cstheme="majorBidi"/>
                <w:color w:val="auto"/>
                <w:sz w:val="24"/>
                <w:szCs w:val="24"/>
                <w:rtl/>
                <w:lang w:bidi="he-IL"/>
              </w:rPr>
              <w:t>774</w:t>
            </w:r>
          </w:p>
        </w:tc>
        <w:tc>
          <w:tcPr>
            <w:tcW w:w="723" w:type="dxa"/>
          </w:tcPr>
          <w:p w14:paraId="15741004" w14:textId="08F6D885" w:rsidR="00B151B0" w:rsidRPr="006E1F1C" w:rsidRDefault="004C49B6" w:rsidP="00C45B67">
            <w:pPr>
              <w:tabs>
                <w:tab w:val="left" w:pos="7305"/>
              </w:tabs>
              <w:bidi/>
              <w:spacing w:before="0"/>
              <w:jc w:val="center"/>
              <w:rPr>
                <w:rFonts w:asciiTheme="majorBidi" w:hAnsiTheme="majorBidi" w:cstheme="majorBidi"/>
                <w:color w:val="auto"/>
                <w:sz w:val="24"/>
                <w:szCs w:val="24"/>
                <w:lang w:bidi="he-IL"/>
              </w:rPr>
            </w:pPr>
            <w:r w:rsidRPr="006E1F1C">
              <w:rPr>
                <w:rFonts w:asciiTheme="majorBidi" w:hAnsiTheme="majorBidi" w:cstheme="majorBidi"/>
                <w:color w:val="auto"/>
                <w:sz w:val="24"/>
                <w:szCs w:val="24"/>
                <w:rtl/>
                <w:lang w:bidi="he-IL"/>
              </w:rPr>
              <w:t>7809</w:t>
            </w:r>
          </w:p>
        </w:tc>
        <w:tc>
          <w:tcPr>
            <w:tcW w:w="646" w:type="dxa"/>
          </w:tcPr>
          <w:p w14:paraId="20972446" w14:textId="2F2679B1" w:rsidR="00B151B0" w:rsidRPr="006E1F1C" w:rsidRDefault="00E1579B" w:rsidP="00C45B67">
            <w:pPr>
              <w:tabs>
                <w:tab w:val="left" w:pos="7305"/>
              </w:tabs>
              <w:bidi/>
              <w:spacing w:before="0"/>
              <w:jc w:val="center"/>
              <w:rPr>
                <w:rFonts w:asciiTheme="majorBidi" w:hAnsiTheme="majorBidi" w:cstheme="majorBidi"/>
                <w:color w:val="auto"/>
                <w:sz w:val="24"/>
                <w:szCs w:val="24"/>
                <w:lang w:bidi="he-IL"/>
              </w:rPr>
            </w:pPr>
            <w:r w:rsidRPr="006E1F1C">
              <w:rPr>
                <w:rFonts w:asciiTheme="majorBidi" w:hAnsiTheme="majorBidi" w:cstheme="majorBidi"/>
                <w:color w:val="auto"/>
                <w:sz w:val="24"/>
                <w:szCs w:val="24"/>
                <w:rtl/>
                <w:lang w:bidi="he-IL"/>
              </w:rPr>
              <w:t>17343</w:t>
            </w:r>
          </w:p>
        </w:tc>
        <w:tc>
          <w:tcPr>
            <w:tcW w:w="742" w:type="dxa"/>
          </w:tcPr>
          <w:p w14:paraId="61575B75" w14:textId="7A32AF7A" w:rsidR="00B151B0" w:rsidRPr="006E1F1C" w:rsidRDefault="00E1579B" w:rsidP="00C45B67">
            <w:pPr>
              <w:tabs>
                <w:tab w:val="left" w:pos="7305"/>
              </w:tabs>
              <w:bidi/>
              <w:spacing w:before="0"/>
              <w:jc w:val="center"/>
              <w:rPr>
                <w:rFonts w:asciiTheme="majorBidi" w:hAnsiTheme="majorBidi" w:cstheme="majorBidi"/>
                <w:color w:val="auto"/>
                <w:sz w:val="24"/>
                <w:szCs w:val="24"/>
                <w:lang w:bidi="he-IL"/>
              </w:rPr>
            </w:pPr>
            <w:r w:rsidRPr="006E1F1C">
              <w:rPr>
                <w:rFonts w:asciiTheme="majorBidi" w:hAnsiTheme="majorBidi" w:cstheme="majorBidi"/>
                <w:color w:val="auto"/>
                <w:sz w:val="24"/>
                <w:szCs w:val="24"/>
                <w:rtl/>
                <w:lang w:bidi="he-IL"/>
              </w:rPr>
              <w:t>26515</w:t>
            </w:r>
          </w:p>
        </w:tc>
        <w:tc>
          <w:tcPr>
            <w:tcW w:w="752" w:type="dxa"/>
          </w:tcPr>
          <w:p w14:paraId="6F5C8306" w14:textId="4732D8AA" w:rsidR="00B151B0" w:rsidRPr="006E1F1C" w:rsidRDefault="00E1579B" w:rsidP="00C45B67">
            <w:pPr>
              <w:tabs>
                <w:tab w:val="left" w:pos="7305"/>
              </w:tabs>
              <w:bidi/>
              <w:spacing w:before="0"/>
              <w:jc w:val="center"/>
              <w:rPr>
                <w:rFonts w:asciiTheme="majorBidi" w:hAnsiTheme="majorBidi" w:cstheme="majorBidi"/>
                <w:color w:val="auto"/>
                <w:sz w:val="24"/>
                <w:szCs w:val="24"/>
                <w:lang w:bidi="he-IL"/>
              </w:rPr>
            </w:pPr>
            <w:r w:rsidRPr="006E1F1C">
              <w:rPr>
                <w:rFonts w:asciiTheme="majorBidi" w:hAnsiTheme="majorBidi" w:cstheme="majorBidi"/>
                <w:color w:val="auto"/>
                <w:sz w:val="24"/>
                <w:szCs w:val="24"/>
                <w:rtl/>
                <w:lang w:bidi="he-IL"/>
              </w:rPr>
              <w:t>36718</w:t>
            </w:r>
          </w:p>
        </w:tc>
        <w:tc>
          <w:tcPr>
            <w:tcW w:w="909" w:type="dxa"/>
          </w:tcPr>
          <w:p w14:paraId="4B1B701F" w14:textId="167D164C" w:rsidR="00B151B0" w:rsidRPr="006E1F1C" w:rsidRDefault="00B151B0" w:rsidP="00C45B67">
            <w:pPr>
              <w:tabs>
                <w:tab w:val="left" w:pos="7305"/>
              </w:tabs>
              <w:bidi/>
              <w:spacing w:before="0"/>
              <w:jc w:val="center"/>
              <w:rPr>
                <w:rFonts w:asciiTheme="majorBidi" w:hAnsiTheme="majorBidi" w:cstheme="majorBidi"/>
                <w:color w:val="auto"/>
                <w:sz w:val="24"/>
                <w:szCs w:val="24"/>
                <w:lang w:bidi="he-IL"/>
              </w:rPr>
            </w:pPr>
            <w:r w:rsidRPr="006E1F1C">
              <w:rPr>
                <w:rFonts w:asciiTheme="majorBidi" w:hAnsiTheme="majorBidi" w:cstheme="majorBidi"/>
                <w:color w:val="auto"/>
                <w:sz w:val="24"/>
                <w:szCs w:val="24"/>
                <w:rtl/>
                <w:lang w:bidi="he-IL"/>
              </w:rPr>
              <w:t>1</w:t>
            </w:r>
            <w:r w:rsidR="00E1579B" w:rsidRPr="006E1F1C">
              <w:rPr>
                <w:rFonts w:asciiTheme="majorBidi" w:hAnsiTheme="majorBidi" w:cstheme="majorBidi"/>
                <w:color w:val="auto"/>
                <w:sz w:val="24"/>
                <w:szCs w:val="24"/>
                <w:rtl/>
                <w:lang w:bidi="he-IL"/>
              </w:rPr>
              <w:t>80</w:t>
            </w:r>
            <w:r w:rsidR="00841C44" w:rsidRPr="006E1F1C">
              <w:rPr>
                <w:rFonts w:asciiTheme="majorBidi" w:hAnsiTheme="majorBidi" w:cstheme="majorBidi"/>
                <w:color w:val="auto"/>
                <w:sz w:val="24"/>
                <w:szCs w:val="24"/>
                <w:rtl/>
                <w:lang w:bidi="he-IL"/>
              </w:rPr>
              <w:t>939</w:t>
            </w:r>
          </w:p>
        </w:tc>
      </w:tr>
    </w:tbl>
    <w:p w14:paraId="7F5AF9BC" w14:textId="7E1A58DB" w:rsidR="00667866" w:rsidRPr="00D022DC" w:rsidRDefault="00667866" w:rsidP="00F711D2">
      <w:pPr>
        <w:rPr>
          <w:rFonts w:asciiTheme="majorBidi" w:hAnsiTheme="majorBidi" w:cstheme="majorBidi"/>
          <w:color w:val="auto"/>
          <w:rtl/>
          <w:lang w:bidi="he-IL"/>
        </w:rPr>
      </w:pPr>
    </w:p>
    <w:p w14:paraId="44CC14EE" w14:textId="3A4098A1" w:rsidR="00AB03D0" w:rsidRPr="006E1F1C" w:rsidRDefault="00AB03D0" w:rsidP="00AB03D0">
      <w:pPr>
        <w:jc w:val="right"/>
        <w:rPr>
          <w:rFonts w:asciiTheme="majorBidi" w:hAnsiTheme="majorBidi" w:cstheme="majorBidi"/>
          <w:b/>
          <w:bCs/>
          <w:color w:val="auto"/>
          <w:sz w:val="28"/>
          <w:szCs w:val="28"/>
          <w:u w:val="single"/>
          <w:rtl/>
          <w:lang w:bidi="he-IL"/>
        </w:rPr>
      </w:pPr>
      <w:r w:rsidRPr="006E1F1C">
        <w:rPr>
          <w:rFonts w:asciiTheme="majorBidi" w:hAnsiTheme="majorBidi" w:cstheme="majorBidi"/>
          <w:b/>
          <w:bCs/>
          <w:color w:val="auto"/>
          <w:sz w:val="24"/>
          <w:szCs w:val="24"/>
          <w:u w:val="single"/>
          <w:rtl/>
          <w:lang w:bidi="he-IL"/>
        </w:rPr>
        <w:t xml:space="preserve">ממוצע </w:t>
      </w:r>
      <w:proofErr w:type="spellStart"/>
      <w:r w:rsidRPr="006E1F1C">
        <w:rPr>
          <w:rFonts w:asciiTheme="majorBidi" w:hAnsiTheme="majorBidi" w:cstheme="majorBidi"/>
          <w:b/>
          <w:bCs/>
          <w:color w:val="auto"/>
          <w:sz w:val="24"/>
          <w:szCs w:val="24"/>
          <w:u w:val="single"/>
          <w:rtl/>
          <w:lang w:bidi="he-IL"/>
        </w:rPr>
        <w:t>התמ"ג</w:t>
      </w:r>
      <w:proofErr w:type="spellEnd"/>
      <w:r w:rsidRPr="006E1F1C">
        <w:rPr>
          <w:rFonts w:asciiTheme="majorBidi" w:hAnsiTheme="majorBidi" w:cstheme="majorBidi"/>
          <w:b/>
          <w:bCs/>
          <w:color w:val="auto"/>
          <w:sz w:val="24"/>
          <w:szCs w:val="24"/>
          <w:u w:val="single"/>
          <w:rtl/>
          <w:lang w:bidi="he-IL"/>
        </w:rPr>
        <w:t xml:space="preserve"> במהלך השנים </w:t>
      </w:r>
    </w:p>
    <w:p w14:paraId="1D47580C" w14:textId="6031FA63" w:rsidR="00AB03D0" w:rsidRPr="006E1F1C" w:rsidRDefault="00AB03D0" w:rsidP="00244C05">
      <w:pPr>
        <w:pStyle w:val="aff5"/>
        <w:numPr>
          <w:ilvl w:val="0"/>
          <w:numId w:val="14"/>
        </w:numPr>
        <w:bidi/>
        <w:rPr>
          <w:rFonts w:asciiTheme="majorBidi" w:hAnsiTheme="majorBidi" w:cstheme="majorBidi"/>
          <w:color w:val="auto"/>
          <w:sz w:val="24"/>
          <w:szCs w:val="24"/>
          <w:rtl/>
          <w:lang w:bidi="he-IL"/>
        </w:rPr>
      </w:pPr>
      <w:r w:rsidRPr="006E1F1C">
        <w:rPr>
          <w:noProof/>
          <w:sz w:val="24"/>
          <w:szCs w:val="24"/>
          <w:lang w:bidi="he-IL"/>
        </w:rPr>
        <w:drawing>
          <wp:anchor distT="0" distB="0" distL="114300" distR="114300" simplePos="0" relativeHeight="251659776" behindDoc="1" locked="0" layoutInCell="1" allowOverlap="1" wp14:anchorId="692CAFEE" wp14:editId="679E976E">
            <wp:simplePos x="0" y="0"/>
            <wp:positionH relativeFrom="margin">
              <wp:align>right</wp:align>
            </wp:positionH>
            <wp:positionV relativeFrom="paragraph">
              <wp:posOffset>60787</wp:posOffset>
            </wp:positionV>
            <wp:extent cx="2881630" cy="2320290"/>
            <wp:effectExtent l="0" t="0" r="0" b="3810"/>
            <wp:wrapTight wrapText="bothSides">
              <wp:wrapPolygon edited="0">
                <wp:start x="0" y="0"/>
                <wp:lineTo x="0" y="21458"/>
                <wp:lineTo x="21419" y="21458"/>
                <wp:lineTo x="21419" y="0"/>
                <wp:lineTo x="0" y="0"/>
              </wp:wrapPolygon>
            </wp:wrapTight>
            <wp:docPr id="984451076"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a:extLst>
                        <a:ext uri="{28A0092B-C50C-407E-A947-70E740481C1C}">
                          <a14:useLocalDpi xmlns:a14="http://schemas.microsoft.com/office/drawing/2010/main" val="0"/>
                        </a:ext>
                      </a:extLst>
                    </a:blip>
                    <a:srcRect t="8968"/>
                    <a:stretch>
                      <a:fillRect/>
                    </a:stretch>
                  </pic:blipFill>
                  <pic:spPr bwMode="auto">
                    <a:xfrm>
                      <a:off x="0" y="0"/>
                      <a:ext cx="2881630" cy="23202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711D2" w:rsidRPr="006E1F1C">
        <w:rPr>
          <w:sz w:val="24"/>
          <w:szCs w:val="24"/>
          <w:rtl/>
          <w:lang w:bidi="he-IL"/>
        </w:rPr>
        <w:t xml:space="preserve"> </w:t>
      </w:r>
      <w:r w:rsidR="00F711D2" w:rsidRPr="006E1F1C">
        <w:rPr>
          <w:rFonts w:asciiTheme="majorBidi" w:hAnsiTheme="majorBidi" w:cstheme="majorBidi"/>
          <w:color w:val="auto"/>
          <w:sz w:val="24"/>
          <w:szCs w:val="24"/>
          <w:rtl/>
          <w:lang w:bidi="he-IL"/>
        </w:rPr>
        <w:t>מהגרף ניתן לראות כי קיימת</w:t>
      </w:r>
      <w:r w:rsidR="00F711D2" w:rsidRPr="006E1F1C">
        <w:rPr>
          <w:rFonts w:asciiTheme="majorBidi" w:hAnsiTheme="majorBidi" w:cstheme="majorBidi"/>
          <w:color w:val="auto"/>
          <w:sz w:val="24"/>
          <w:szCs w:val="24"/>
          <w:rtl/>
        </w:rPr>
        <w:t xml:space="preserve"> </w:t>
      </w:r>
      <w:r w:rsidR="00F711D2" w:rsidRPr="006E1F1C">
        <w:rPr>
          <w:rFonts w:asciiTheme="majorBidi" w:hAnsiTheme="majorBidi" w:cstheme="majorBidi"/>
          <w:b/>
          <w:bCs/>
          <w:color w:val="auto"/>
          <w:sz w:val="24"/>
          <w:szCs w:val="24"/>
          <w:rtl/>
          <w:lang w:bidi="he-IL"/>
        </w:rPr>
        <w:t xml:space="preserve">מגמת עלייה עקבית בממוצע </w:t>
      </w:r>
      <w:proofErr w:type="spellStart"/>
      <w:r w:rsidR="00F711D2" w:rsidRPr="006E1F1C">
        <w:rPr>
          <w:rFonts w:asciiTheme="majorBidi" w:hAnsiTheme="majorBidi" w:cstheme="majorBidi"/>
          <w:b/>
          <w:bCs/>
          <w:color w:val="auto"/>
          <w:sz w:val="24"/>
          <w:szCs w:val="24"/>
          <w:rtl/>
          <w:lang w:bidi="he-IL"/>
        </w:rPr>
        <w:t>התמ"ג</w:t>
      </w:r>
      <w:proofErr w:type="spellEnd"/>
      <w:r w:rsidR="00F711D2" w:rsidRPr="006E1F1C">
        <w:rPr>
          <w:rFonts w:asciiTheme="majorBidi" w:hAnsiTheme="majorBidi" w:cstheme="majorBidi"/>
          <w:b/>
          <w:bCs/>
          <w:color w:val="auto"/>
          <w:sz w:val="24"/>
          <w:szCs w:val="24"/>
          <w:rtl/>
          <w:lang w:bidi="he-IL"/>
        </w:rPr>
        <w:t xml:space="preserve"> לנפש</w:t>
      </w:r>
      <w:r w:rsidR="00F711D2" w:rsidRPr="006E1F1C">
        <w:rPr>
          <w:rFonts w:asciiTheme="majorBidi" w:hAnsiTheme="majorBidi" w:cstheme="majorBidi"/>
          <w:color w:val="auto"/>
          <w:sz w:val="24"/>
          <w:szCs w:val="24"/>
          <w:rtl/>
        </w:rPr>
        <w:t xml:space="preserve"> </w:t>
      </w:r>
      <w:r w:rsidR="00F711D2" w:rsidRPr="006E1F1C">
        <w:rPr>
          <w:rFonts w:asciiTheme="majorBidi" w:hAnsiTheme="majorBidi" w:cstheme="majorBidi"/>
          <w:color w:val="auto"/>
          <w:sz w:val="24"/>
          <w:szCs w:val="24"/>
          <w:rtl/>
          <w:lang w:bidi="he-IL"/>
        </w:rPr>
        <w:t>לאורך השנים בכלל המדינות</w:t>
      </w:r>
      <w:r w:rsidR="00F711D2" w:rsidRPr="006E1F1C">
        <w:rPr>
          <w:rFonts w:asciiTheme="majorBidi" w:hAnsiTheme="majorBidi" w:cstheme="majorBidi"/>
          <w:color w:val="auto"/>
          <w:sz w:val="24"/>
          <w:szCs w:val="24"/>
          <w:lang w:bidi="he-IL"/>
        </w:rPr>
        <w:t>.</w:t>
      </w:r>
      <w:r w:rsidR="00F711D2" w:rsidRPr="006E1F1C">
        <w:rPr>
          <w:rFonts w:asciiTheme="majorBidi" w:hAnsiTheme="majorBidi" w:cstheme="majorBidi"/>
          <w:color w:val="auto"/>
          <w:sz w:val="24"/>
          <w:szCs w:val="24"/>
          <w:lang w:bidi="he-IL"/>
        </w:rPr>
        <w:br/>
      </w:r>
      <w:r w:rsidR="00F711D2" w:rsidRPr="006E1F1C">
        <w:rPr>
          <w:rFonts w:asciiTheme="majorBidi" w:hAnsiTheme="majorBidi" w:cstheme="majorBidi"/>
          <w:color w:val="auto"/>
          <w:sz w:val="24"/>
          <w:szCs w:val="24"/>
          <w:rtl/>
          <w:lang w:bidi="he-IL"/>
        </w:rPr>
        <w:t>מגמה זו עשויה לשקף צמיחה כלכלית עולמית, שינויים טכנולוגיים, עלייה בפריון העבודה, או תהליכי פיתוח במדינות שונות</w:t>
      </w:r>
      <w:r w:rsidR="00F711D2" w:rsidRPr="006E1F1C">
        <w:rPr>
          <w:rFonts w:asciiTheme="majorBidi" w:hAnsiTheme="majorBidi" w:cstheme="majorBidi"/>
          <w:color w:val="auto"/>
          <w:sz w:val="24"/>
          <w:szCs w:val="24"/>
          <w:lang w:bidi="he-IL"/>
        </w:rPr>
        <w:t>.</w:t>
      </w:r>
      <w:r w:rsidR="004A7A3B" w:rsidRPr="006E1F1C">
        <w:rPr>
          <w:rFonts w:asciiTheme="majorBidi" w:hAnsiTheme="majorBidi" w:cstheme="majorBidi"/>
          <w:color w:val="auto"/>
          <w:sz w:val="24"/>
          <w:szCs w:val="24"/>
          <w:rtl/>
          <w:lang w:bidi="he-IL"/>
        </w:rPr>
        <w:t xml:space="preserve"> </w:t>
      </w:r>
    </w:p>
    <w:p w14:paraId="683E534A" w14:textId="12FD4A4C" w:rsidR="00AB03D0" w:rsidRPr="00D022DC" w:rsidRDefault="00AB03D0" w:rsidP="00412426">
      <w:pPr>
        <w:jc w:val="right"/>
        <w:rPr>
          <w:rFonts w:asciiTheme="majorBidi" w:hAnsiTheme="majorBidi" w:cstheme="majorBidi"/>
          <w:color w:val="auto"/>
          <w:rtl/>
          <w:lang w:bidi="he-IL"/>
        </w:rPr>
      </w:pPr>
    </w:p>
    <w:p w14:paraId="4E00B438" w14:textId="41E4774C" w:rsidR="00AB03D0" w:rsidRPr="00D022DC" w:rsidRDefault="00AB03D0" w:rsidP="00412426">
      <w:pPr>
        <w:jc w:val="right"/>
        <w:rPr>
          <w:rFonts w:asciiTheme="majorBidi" w:hAnsiTheme="majorBidi" w:cstheme="majorBidi"/>
          <w:color w:val="auto"/>
          <w:rtl/>
          <w:lang w:bidi="he-IL"/>
        </w:rPr>
      </w:pPr>
    </w:p>
    <w:p w14:paraId="48176E18" w14:textId="560A92AB" w:rsidR="00AB03D0" w:rsidRPr="00D022DC" w:rsidRDefault="00AB03D0" w:rsidP="00F711D2">
      <w:pPr>
        <w:rPr>
          <w:rFonts w:asciiTheme="majorBidi" w:hAnsiTheme="majorBidi" w:cstheme="majorBidi"/>
          <w:b/>
          <w:bCs/>
          <w:color w:val="auto"/>
          <w:u w:val="single"/>
          <w:rtl/>
          <w:lang w:bidi="he-IL"/>
        </w:rPr>
      </w:pPr>
    </w:p>
    <w:p w14:paraId="484884C4" w14:textId="7A83114F" w:rsidR="00AB03D0" w:rsidRPr="00D022DC" w:rsidRDefault="00F711D2" w:rsidP="00F711D2">
      <w:pPr>
        <w:rPr>
          <w:rFonts w:asciiTheme="majorBidi" w:hAnsiTheme="majorBidi" w:cstheme="majorBidi"/>
          <w:b/>
          <w:bCs/>
          <w:color w:val="auto"/>
          <w:u w:val="single"/>
          <w:rtl/>
          <w:lang w:bidi="he-IL"/>
        </w:rPr>
      </w:pPr>
      <w:r w:rsidRPr="00D022DC">
        <w:rPr>
          <w:rFonts w:asciiTheme="majorBidi" w:hAnsiTheme="majorBidi" w:cstheme="majorBidi"/>
          <w:noProof/>
          <w:color w:val="auto"/>
          <w:lang w:bidi="he-IL"/>
        </w:rPr>
        <w:drawing>
          <wp:anchor distT="0" distB="0" distL="114300" distR="114300" simplePos="0" relativeHeight="251658752" behindDoc="1" locked="0" layoutInCell="1" allowOverlap="1" wp14:anchorId="3A5E5819" wp14:editId="05CB8E62">
            <wp:simplePos x="0" y="0"/>
            <wp:positionH relativeFrom="margin">
              <wp:posOffset>2063750</wp:posOffset>
            </wp:positionH>
            <wp:positionV relativeFrom="paragraph">
              <wp:posOffset>262890</wp:posOffset>
            </wp:positionV>
            <wp:extent cx="4204335" cy="3412490"/>
            <wp:effectExtent l="0" t="0" r="5715" b="0"/>
            <wp:wrapTight wrapText="bothSides">
              <wp:wrapPolygon edited="0">
                <wp:start x="0" y="0"/>
                <wp:lineTo x="0" y="21463"/>
                <wp:lineTo x="21531" y="21463"/>
                <wp:lineTo x="21531" y="0"/>
                <wp:lineTo x="0" y="0"/>
              </wp:wrapPolygon>
            </wp:wrapTight>
            <wp:docPr id="1948184782"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04335" cy="3412490"/>
                    </a:xfrm>
                    <a:prstGeom prst="rect">
                      <a:avLst/>
                    </a:prstGeom>
                    <a:noFill/>
                  </pic:spPr>
                </pic:pic>
              </a:graphicData>
            </a:graphic>
            <wp14:sizeRelH relativeFrom="margin">
              <wp14:pctWidth>0</wp14:pctWidth>
            </wp14:sizeRelH>
            <wp14:sizeRelV relativeFrom="margin">
              <wp14:pctHeight>0</wp14:pctHeight>
            </wp14:sizeRelV>
          </wp:anchor>
        </w:drawing>
      </w:r>
    </w:p>
    <w:p w14:paraId="4F1A32F2" w14:textId="77777777" w:rsidR="008348B0" w:rsidRPr="006E1F1C" w:rsidRDefault="008348B0" w:rsidP="00244C05">
      <w:pPr>
        <w:pStyle w:val="aff5"/>
        <w:numPr>
          <w:ilvl w:val="0"/>
          <w:numId w:val="14"/>
        </w:numPr>
        <w:bidi/>
        <w:rPr>
          <w:rFonts w:asciiTheme="majorBidi" w:hAnsiTheme="majorBidi" w:cstheme="majorBidi"/>
          <w:color w:val="auto"/>
          <w:sz w:val="24"/>
          <w:szCs w:val="24"/>
          <w:lang w:val="en-GB" w:bidi="he-IL"/>
        </w:rPr>
      </w:pPr>
      <w:r w:rsidRPr="006E1F1C">
        <w:rPr>
          <w:rFonts w:asciiTheme="majorBidi" w:hAnsiTheme="majorBidi" w:cstheme="majorBidi"/>
          <w:color w:val="auto"/>
          <w:sz w:val="24"/>
          <w:szCs w:val="24"/>
          <w:rtl/>
          <w:lang w:bidi="he-IL"/>
        </w:rPr>
        <w:t xml:space="preserve">מפת החום מציגה את רמות </w:t>
      </w:r>
      <w:proofErr w:type="spellStart"/>
      <w:r w:rsidRPr="006E1F1C">
        <w:rPr>
          <w:rFonts w:asciiTheme="majorBidi" w:hAnsiTheme="majorBidi" w:cstheme="majorBidi"/>
          <w:color w:val="auto"/>
          <w:sz w:val="24"/>
          <w:szCs w:val="24"/>
          <w:rtl/>
          <w:lang w:bidi="he-IL"/>
        </w:rPr>
        <w:t>התמ"ג</w:t>
      </w:r>
      <w:proofErr w:type="spellEnd"/>
      <w:r w:rsidRPr="006E1F1C">
        <w:rPr>
          <w:rFonts w:asciiTheme="majorBidi" w:hAnsiTheme="majorBidi" w:cstheme="majorBidi"/>
          <w:color w:val="auto"/>
          <w:sz w:val="24"/>
          <w:szCs w:val="24"/>
          <w:rtl/>
          <w:lang w:bidi="he-IL"/>
        </w:rPr>
        <w:t xml:space="preserve"> לנפש לפי מדינה ושנה</w:t>
      </w:r>
      <w:r w:rsidRPr="006E1F1C">
        <w:rPr>
          <w:rFonts w:asciiTheme="majorBidi" w:hAnsiTheme="majorBidi" w:cstheme="majorBidi"/>
          <w:color w:val="auto"/>
          <w:sz w:val="24"/>
          <w:szCs w:val="24"/>
          <w:lang w:val="en-GB" w:bidi="he-IL"/>
        </w:rPr>
        <w:t>.</w:t>
      </w:r>
      <w:r w:rsidRPr="006E1F1C">
        <w:rPr>
          <w:rFonts w:asciiTheme="majorBidi" w:hAnsiTheme="majorBidi" w:cstheme="majorBidi"/>
          <w:color w:val="auto"/>
          <w:sz w:val="24"/>
          <w:szCs w:val="24"/>
          <w:lang w:val="en-GB" w:bidi="he-IL"/>
        </w:rPr>
        <w:br/>
      </w:r>
      <w:r w:rsidRPr="006E1F1C">
        <w:rPr>
          <w:rFonts w:asciiTheme="majorBidi" w:hAnsiTheme="majorBidi" w:cstheme="majorBidi"/>
          <w:color w:val="auto"/>
          <w:sz w:val="24"/>
          <w:szCs w:val="24"/>
          <w:rtl/>
          <w:lang w:bidi="he-IL"/>
        </w:rPr>
        <w:t xml:space="preserve">ניתן לראות כי ישנן מדינות שבהן </w:t>
      </w:r>
      <w:proofErr w:type="spellStart"/>
      <w:r w:rsidRPr="006E1F1C">
        <w:rPr>
          <w:rFonts w:asciiTheme="majorBidi" w:hAnsiTheme="majorBidi" w:cstheme="majorBidi"/>
          <w:color w:val="auto"/>
          <w:sz w:val="24"/>
          <w:szCs w:val="24"/>
          <w:rtl/>
          <w:lang w:bidi="he-IL"/>
        </w:rPr>
        <w:t>התמ"ג</w:t>
      </w:r>
      <w:proofErr w:type="spellEnd"/>
      <w:r w:rsidRPr="006E1F1C">
        <w:rPr>
          <w:rFonts w:asciiTheme="majorBidi" w:hAnsiTheme="majorBidi" w:cstheme="majorBidi"/>
          <w:color w:val="auto"/>
          <w:sz w:val="24"/>
          <w:szCs w:val="24"/>
          <w:rtl/>
          <w:lang w:bidi="he-IL"/>
        </w:rPr>
        <w:t xml:space="preserve"> לנפש גבוה במיוחד – דבר המשתקף בצבעים הבהירים (צהוב), לעומת מדינות שבהן </w:t>
      </w:r>
      <w:proofErr w:type="spellStart"/>
      <w:r w:rsidRPr="006E1F1C">
        <w:rPr>
          <w:rFonts w:asciiTheme="majorBidi" w:hAnsiTheme="majorBidi" w:cstheme="majorBidi"/>
          <w:color w:val="auto"/>
          <w:sz w:val="24"/>
          <w:szCs w:val="24"/>
          <w:rtl/>
          <w:lang w:bidi="he-IL"/>
        </w:rPr>
        <w:t>התמ"ג</w:t>
      </w:r>
      <w:proofErr w:type="spellEnd"/>
      <w:r w:rsidRPr="006E1F1C">
        <w:rPr>
          <w:rFonts w:asciiTheme="majorBidi" w:hAnsiTheme="majorBidi" w:cstheme="majorBidi"/>
          <w:color w:val="auto"/>
          <w:sz w:val="24"/>
          <w:szCs w:val="24"/>
          <w:rtl/>
          <w:lang w:bidi="he-IL"/>
        </w:rPr>
        <w:t xml:space="preserve"> נמוך, המיוצגות בצבעים כהים יותר (סגול)</w:t>
      </w:r>
      <w:r w:rsidRPr="006E1F1C">
        <w:rPr>
          <w:rFonts w:asciiTheme="majorBidi" w:hAnsiTheme="majorBidi" w:cstheme="majorBidi"/>
          <w:color w:val="auto"/>
          <w:sz w:val="24"/>
          <w:szCs w:val="24"/>
          <w:lang w:val="en-GB" w:bidi="he-IL"/>
        </w:rPr>
        <w:t>.</w:t>
      </w:r>
      <w:r w:rsidRPr="006E1F1C">
        <w:rPr>
          <w:rFonts w:asciiTheme="majorBidi" w:hAnsiTheme="majorBidi" w:cstheme="majorBidi"/>
          <w:color w:val="auto"/>
          <w:sz w:val="24"/>
          <w:szCs w:val="24"/>
          <w:lang w:val="en-GB" w:bidi="he-IL"/>
        </w:rPr>
        <w:br/>
      </w:r>
      <w:r w:rsidRPr="006E1F1C">
        <w:rPr>
          <w:rFonts w:asciiTheme="majorBidi" w:hAnsiTheme="majorBidi" w:cstheme="majorBidi"/>
          <w:color w:val="auto"/>
          <w:sz w:val="24"/>
          <w:szCs w:val="24"/>
          <w:rtl/>
          <w:lang w:bidi="he-IL"/>
        </w:rPr>
        <w:t>תצוגה זו מאפשרת להשוות בין מדינות, לזהות מגמות כלכליות לאורך זמן, ולאתר מדינות עם צמיחה חריגה או עקבית לאורך השנים</w:t>
      </w:r>
      <w:r w:rsidRPr="006E1F1C">
        <w:rPr>
          <w:rFonts w:asciiTheme="majorBidi" w:hAnsiTheme="majorBidi" w:cstheme="majorBidi"/>
          <w:color w:val="auto"/>
          <w:sz w:val="24"/>
          <w:szCs w:val="24"/>
          <w:lang w:val="en-GB" w:bidi="he-IL"/>
        </w:rPr>
        <w:t>.</w:t>
      </w:r>
    </w:p>
    <w:p w14:paraId="260933F2" w14:textId="77777777" w:rsidR="004D1274" w:rsidRPr="008348B0" w:rsidRDefault="004D1274" w:rsidP="00412426">
      <w:pPr>
        <w:jc w:val="right"/>
        <w:rPr>
          <w:rFonts w:asciiTheme="majorBidi" w:hAnsiTheme="majorBidi" w:cstheme="majorBidi"/>
          <w:color w:val="auto"/>
          <w:lang w:val="en-GB" w:bidi="he-IL"/>
        </w:rPr>
      </w:pPr>
    </w:p>
    <w:p w14:paraId="781BB538" w14:textId="77777777" w:rsidR="004D1274" w:rsidRPr="00D022DC" w:rsidRDefault="004D1274" w:rsidP="00412426">
      <w:pPr>
        <w:jc w:val="right"/>
        <w:rPr>
          <w:rFonts w:asciiTheme="majorBidi" w:hAnsiTheme="majorBidi" w:cstheme="majorBidi"/>
          <w:color w:val="auto"/>
          <w:lang w:bidi="he-IL"/>
        </w:rPr>
      </w:pPr>
    </w:p>
    <w:p w14:paraId="205102AE" w14:textId="77777777" w:rsidR="004D1274" w:rsidRPr="00D022DC" w:rsidRDefault="004D1274" w:rsidP="006E1F1C">
      <w:pPr>
        <w:rPr>
          <w:rFonts w:asciiTheme="majorBidi" w:hAnsiTheme="majorBidi" w:cstheme="majorBidi"/>
          <w:color w:val="auto"/>
          <w:lang w:bidi="he-IL"/>
        </w:rPr>
      </w:pPr>
    </w:p>
    <w:p w14:paraId="212F4A03" w14:textId="5FFB13CE" w:rsidR="00A930CC" w:rsidRDefault="00A930CC" w:rsidP="00A930CC">
      <w:pPr>
        <w:bidi/>
        <w:rPr>
          <w:rFonts w:asciiTheme="majorBidi" w:hAnsiTheme="majorBidi" w:cstheme="majorBidi"/>
          <w:color w:val="auto"/>
          <w:rtl/>
          <w:lang w:bidi="he-IL"/>
        </w:rPr>
      </w:pPr>
    </w:p>
    <w:p w14:paraId="67B5BDD4" w14:textId="2E3710CF" w:rsidR="004D1274" w:rsidRPr="006E1F1C" w:rsidRDefault="00A930CC" w:rsidP="00A930CC">
      <w:pPr>
        <w:jc w:val="right"/>
        <w:rPr>
          <w:rFonts w:asciiTheme="majorBidi" w:hAnsiTheme="majorBidi" w:cstheme="majorBidi"/>
          <w:b/>
          <w:bCs/>
          <w:color w:val="auto"/>
          <w:sz w:val="24"/>
          <w:szCs w:val="24"/>
          <w:u w:val="single"/>
          <w:rtl/>
          <w:lang w:val="en-GB" w:bidi="he-IL"/>
        </w:rPr>
      </w:pPr>
      <w:r w:rsidRPr="006E1F1C">
        <w:rPr>
          <w:rFonts w:asciiTheme="majorBidi" w:hAnsiTheme="majorBidi" w:cstheme="majorBidi"/>
          <w:color w:val="auto"/>
          <w:sz w:val="24"/>
          <w:szCs w:val="24"/>
          <w:rtl/>
          <w:lang w:bidi="he-IL"/>
        </w:rPr>
        <w:lastRenderedPageBreak/>
        <w:t xml:space="preserve">להלן השוואה בין מגמות </w:t>
      </w:r>
      <w:proofErr w:type="spellStart"/>
      <w:r w:rsidRPr="006E1F1C">
        <w:rPr>
          <w:rFonts w:asciiTheme="majorBidi" w:hAnsiTheme="majorBidi" w:cstheme="majorBidi"/>
          <w:color w:val="auto"/>
          <w:sz w:val="24"/>
          <w:szCs w:val="24"/>
          <w:rtl/>
          <w:lang w:bidi="he-IL"/>
        </w:rPr>
        <w:t>התמ"ג</w:t>
      </w:r>
      <w:proofErr w:type="spellEnd"/>
      <w:r w:rsidRPr="006E1F1C">
        <w:rPr>
          <w:rFonts w:asciiTheme="majorBidi" w:hAnsiTheme="majorBidi" w:cstheme="majorBidi"/>
          <w:color w:val="auto"/>
          <w:sz w:val="24"/>
          <w:szCs w:val="24"/>
          <w:rtl/>
          <w:lang w:bidi="he-IL"/>
        </w:rPr>
        <w:t xml:space="preserve"> לנפש (בסקאלה מותאמת) לבין שיעור האבטלה בשלוש מדינות נבחרות: אירלנד, מקאו וקטר</w:t>
      </w:r>
    </w:p>
    <w:p w14:paraId="7588B55C" w14:textId="6EE45F86" w:rsidR="00462372" w:rsidRPr="00D022DC" w:rsidRDefault="00462372" w:rsidP="00412426">
      <w:pPr>
        <w:jc w:val="right"/>
        <w:rPr>
          <w:rFonts w:asciiTheme="majorBidi" w:hAnsiTheme="majorBidi" w:cstheme="majorBidi"/>
          <w:color w:val="auto"/>
          <w:rtl/>
          <w:lang w:val="en-GB" w:bidi="he-IL"/>
        </w:rPr>
      </w:pPr>
      <w:r w:rsidRPr="00D022DC">
        <w:rPr>
          <w:rFonts w:asciiTheme="majorBidi" w:hAnsiTheme="majorBidi" w:cstheme="majorBidi"/>
          <w:noProof/>
          <w:color w:val="auto"/>
          <w:lang w:val="en-GB" w:bidi="he-IL"/>
        </w:rPr>
        <w:drawing>
          <wp:anchor distT="0" distB="0" distL="114300" distR="114300" simplePos="0" relativeHeight="251663872" behindDoc="1" locked="0" layoutInCell="1" allowOverlap="1" wp14:anchorId="4FB00DB5" wp14:editId="5106A2E6">
            <wp:simplePos x="0" y="0"/>
            <wp:positionH relativeFrom="margin">
              <wp:posOffset>505460</wp:posOffset>
            </wp:positionH>
            <wp:positionV relativeFrom="paragraph">
              <wp:posOffset>7447</wp:posOffset>
            </wp:positionV>
            <wp:extent cx="4807585" cy="3636645"/>
            <wp:effectExtent l="0" t="0" r="0" b="1905"/>
            <wp:wrapTight wrapText="bothSides">
              <wp:wrapPolygon edited="0">
                <wp:start x="0" y="0"/>
                <wp:lineTo x="0" y="21498"/>
                <wp:lineTo x="21483" y="21498"/>
                <wp:lineTo x="21483" y="0"/>
                <wp:lineTo x="0" y="0"/>
              </wp:wrapPolygon>
            </wp:wrapTight>
            <wp:docPr id="1762821229"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a:extLst>
                        <a:ext uri="{28A0092B-C50C-407E-A947-70E740481C1C}">
                          <a14:useLocalDpi xmlns:a14="http://schemas.microsoft.com/office/drawing/2010/main" val="0"/>
                        </a:ext>
                      </a:extLst>
                    </a:blip>
                    <a:srcRect l="-432" t="5342" r="432" b="1167"/>
                    <a:stretch>
                      <a:fillRect/>
                    </a:stretch>
                  </pic:blipFill>
                  <pic:spPr bwMode="auto">
                    <a:xfrm>
                      <a:off x="0" y="0"/>
                      <a:ext cx="4807585" cy="36366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7BF93F" w14:textId="1117EE50" w:rsidR="008B4E49" w:rsidRPr="00D022DC" w:rsidRDefault="008B4E49" w:rsidP="00BE6CC4">
      <w:pPr>
        <w:rPr>
          <w:rFonts w:asciiTheme="majorBidi" w:hAnsiTheme="majorBidi" w:cstheme="majorBidi"/>
          <w:color w:val="auto"/>
          <w:rtl/>
          <w:lang w:bidi="he-IL"/>
        </w:rPr>
      </w:pPr>
    </w:p>
    <w:p w14:paraId="5C76D5D8" w14:textId="09ED2D91" w:rsidR="00BE6CC4" w:rsidRPr="00D022DC" w:rsidRDefault="00BE6CC4" w:rsidP="00BE6CC4">
      <w:pPr>
        <w:rPr>
          <w:rFonts w:asciiTheme="majorBidi" w:hAnsiTheme="majorBidi" w:cstheme="majorBidi"/>
          <w:color w:val="auto"/>
          <w:rtl/>
          <w:lang w:bidi="he-IL"/>
        </w:rPr>
      </w:pPr>
    </w:p>
    <w:p w14:paraId="749FEC9D" w14:textId="1CEEBBAC" w:rsidR="00BE6CC4" w:rsidRPr="00D022DC" w:rsidRDefault="00BE6CC4" w:rsidP="00BE6CC4">
      <w:pPr>
        <w:rPr>
          <w:rFonts w:asciiTheme="majorBidi" w:hAnsiTheme="majorBidi" w:cstheme="majorBidi"/>
          <w:color w:val="auto"/>
          <w:rtl/>
          <w:lang w:bidi="he-IL"/>
        </w:rPr>
      </w:pPr>
    </w:p>
    <w:p w14:paraId="17430EBD" w14:textId="5C65055B" w:rsidR="00BE6CC4" w:rsidRPr="00D022DC" w:rsidRDefault="00BE6CC4" w:rsidP="00BE6CC4">
      <w:pPr>
        <w:rPr>
          <w:rFonts w:asciiTheme="majorBidi" w:hAnsiTheme="majorBidi" w:cstheme="majorBidi"/>
          <w:color w:val="auto"/>
          <w:rtl/>
          <w:lang w:bidi="he-IL"/>
        </w:rPr>
      </w:pPr>
    </w:p>
    <w:p w14:paraId="491542A7" w14:textId="4ECA81FA" w:rsidR="00BE6CC4" w:rsidRPr="00D022DC" w:rsidRDefault="00BE6CC4" w:rsidP="00BE6CC4">
      <w:pPr>
        <w:rPr>
          <w:rFonts w:asciiTheme="majorBidi" w:hAnsiTheme="majorBidi" w:cstheme="majorBidi"/>
          <w:color w:val="auto"/>
          <w:rtl/>
          <w:lang w:bidi="he-IL"/>
        </w:rPr>
      </w:pPr>
    </w:p>
    <w:p w14:paraId="66518FA3" w14:textId="4488D016" w:rsidR="00BE6CC4" w:rsidRPr="00D022DC" w:rsidRDefault="00BE6CC4" w:rsidP="00BE6CC4">
      <w:pPr>
        <w:rPr>
          <w:rFonts w:asciiTheme="majorBidi" w:hAnsiTheme="majorBidi" w:cstheme="majorBidi"/>
          <w:color w:val="auto"/>
          <w:rtl/>
          <w:lang w:bidi="he-IL"/>
        </w:rPr>
      </w:pPr>
    </w:p>
    <w:p w14:paraId="3E7DB439" w14:textId="67255818" w:rsidR="00BE6CC4" w:rsidRPr="00D022DC" w:rsidRDefault="00BE6CC4" w:rsidP="00BE6CC4">
      <w:pPr>
        <w:rPr>
          <w:rFonts w:asciiTheme="majorBidi" w:hAnsiTheme="majorBidi" w:cstheme="majorBidi"/>
          <w:color w:val="auto"/>
          <w:rtl/>
          <w:lang w:bidi="he-IL"/>
        </w:rPr>
      </w:pPr>
    </w:p>
    <w:p w14:paraId="48BFFB42" w14:textId="4152DC96" w:rsidR="00BE6CC4" w:rsidRPr="00D022DC" w:rsidRDefault="00BE6CC4" w:rsidP="00BE6CC4">
      <w:pPr>
        <w:rPr>
          <w:rFonts w:asciiTheme="majorBidi" w:hAnsiTheme="majorBidi" w:cstheme="majorBidi"/>
          <w:color w:val="auto"/>
          <w:rtl/>
          <w:lang w:bidi="he-IL"/>
        </w:rPr>
      </w:pPr>
    </w:p>
    <w:p w14:paraId="701AFB88" w14:textId="22D68D79" w:rsidR="00BE6CC4" w:rsidRPr="00D022DC" w:rsidRDefault="00BE6CC4" w:rsidP="00BE6CC4">
      <w:pPr>
        <w:rPr>
          <w:rFonts w:asciiTheme="majorBidi" w:hAnsiTheme="majorBidi" w:cstheme="majorBidi"/>
          <w:color w:val="auto"/>
          <w:rtl/>
          <w:lang w:bidi="he-IL"/>
        </w:rPr>
      </w:pPr>
    </w:p>
    <w:p w14:paraId="1B8277F6" w14:textId="77777777" w:rsidR="00BE6CC4" w:rsidRPr="00D022DC" w:rsidRDefault="00BE6CC4" w:rsidP="00BE6CC4">
      <w:pPr>
        <w:rPr>
          <w:rFonts w:asciiTheme="majorBidi" w:hAnsiTheme="majorBidi" w:cstheme="majorBidi"/>
          <w:color w:val="auto"/>
          <w:rtl/>
          <w:lang w:bidi="he-IL"/>
        </w:rPr>
      </w:pPr>
    </w:p>
    <w:p w14:paraId="0F8AA498" w14:textId="77777777" w:rsidR="00BE6CC4" w:rsidRPr="00D022DC" w:rsidRDefault="00BE6CC4" w:rsidP="00BE6CC4">
      <w:pPr>
        <w:rPr>
          <w:rFonts w:asciiTheme="majorBidi" w:hAnsiTheme="majorBidi" w:cstheme="majorBidi"/>
          <w:color w:val="auto"/>
          <w:rtl/>
          <w:lang w:bidi="he-IL"/>
        </w:rPr>
      </w:pPr>
    </w:p>
    <w:p w14:paraId="2F671B63" w14:textId="7EC408A3" w:rsidR="00077AD4" w:rsidRPr="00D022DC" w:rsidRDefault="00A930CC" w:rsidP="00A930CC">
      <w:pPr>
        <w:bidi/>
        <w:rPr>
          <w:rFonts w:asciiTheme="majorBidi" w:hAnsiTheme="majorBidi" w:cstheme="majorBidi"/>
          <w:color w:val="auto"/>
          <w:rtl/>
          <w:lang w:bidi="he-IL"/>
        </w:rPr>
      </w:pPr>
      <w:r w:rsidRPr="00A930CC">
        <w:rPr>
          <w:rFonts w:asciiTheme="majorBidi" w:hAnsiTheme="majorBidi" w:cstheme="majorBidi"/>
          <w:color w:val="auto"/>
          <w:lang w:bidi="he-IL"/>
        </w:rPr>
        <w:br/>
      </w:r>
      <w:r w:rsidRPr="006E1F1C">
        <w:rPr>
          <w:rFonts w:asciiTheme="majorBidi" w:hAnsiTheme="majorBidi" w:cstheme="majorBidi"/>
          <w:color w:val="auto"/>
          <w:sz w:val="24"/>
          <w:szCs w:val="24"/>
          <w:rtl/>
          <w:lang w:bidi="he-IL"/>
        </w:rPr>
        <w:t>מהגרפים ניתן להבחין כי במדינות מסוימות, כגון אירלנד, קיימת תנועה הפוכה בין המשתנים – כך שכאשר שיעור האבטלה עולה (כ</w:t>
      </w:r>
      <w:r w:rsidRPr="006E1F1C">
        <w:rPr>
          <w:rFonts w:asciiTheme="majorBidi" w:hAnsiTheme="majorBidi" w:cstheme="majorBidi"/>
          <w:color w:val="auto"/>
          <w:sz w:val="24"/>
          <w:szCs w:val="24"/>
          <w:rtl/>
          <w:lang w:bidi="he-IL"/>
        </w:rPr>
        <w:noBreakHyphen/>
        <w:t xml:space="preserve">2010), </w:t>
      </w:r>
      <w:proofErr w:type="spellStart"/>
      <w:r w:rsidRPr="006E1F1C">
        <w:rPr>
          <w:rFonts w:asciiTheme="majorBidi" w:hAnsiTheme="majorBidi" w:cstheme="majorBidi"/>
          <w:color w:val="auto"/>
          <w:sz w:val="24"/>
          <w:szCs w:val="24"/>
          <w:rtl/>
          <w:lang w:bidi="he-IL"/>
        </w:rPr>
        <w:t>התמ"ג</w:t>
      </w:r>
      <w:proofErr w:type="spellEnd"/>
      <w:r w:rsidRPr="006E1F1C">
        <w:rPr>
          <w:rFonts w:asciiTheme="majorBidi" w:hAnsiTheme="majorBidi" w:cstheme="majorBidi"/>
          <w:color w:val="auto"/>
          <w:sz w:val="24"/>
          <w:szCs w:val="24"/>
          <w:rtl/>
          <w:lang w:bidi="he-IL"/>
        </w:rPr>
        <w:t xml:space="preserve"> יורד, ולהפך</w:t>
      </w:r>
      <w:r w:rsidRPr="006E1F1C">
        <w:rPr>
          <w:rFonts w:asciiTheme="majorBidi" w:hAnsiTheme="majorBidi" w:cstheme="majorBidi"/>
          <w:color w:val="auto"/>
          <w:sz w:val="24"/>
          <w:szCs w:val="24"/>
          <w:lang w:bidi="he-IL"/>
        </w:rPr>
        <w:t>.</w:t>
      </w:r>
      <w:r w:rsidRPr="006E1F1C">
        <w:rPr>
          <w:rFonts w:asciiTheme="majorBidi" w:hAnsiTheme="majorBidi" w:cstheme="majorBidi"/>
          <w:color w:val="auto"/>
          <w:sz w:val="24"/>
          <w:szCs w:val="24"/>
          <w:lang w:bidi="he-IL"/>
        </w:rPr>
        <w:br/>
      </w:r>
      <w:r w:rsidRPr="006E1F1C">
        <w:rPr>
          <w:rFonts w:asciiTheme="majorBidi" w:hAnsiTheme="majorBidi" w:cstheme="majorBidi"/>
          <w:color w:val="auto"/>
          <w:sz w:val="24"/>
          <w:szCs w:val="24"/>
          <w:rtl/>
          <w:lang w:bidi="he-IL"/>
        </w:rPr>
        <w:t>תופעה דומה נראית גם במקאו, שם ירידה באבטלה מלווה בעלייה בתמ"ג. ממצאים אלו מחזקים את ההשערה לקיום קשר שלילי בין שני המשתנים</w:t>
      </w:r>
      <w:r w:rsidRPr="006E1F1C">
        <w:rPr>
          <w:rFonts w:asciiTheme="majorBidi" w:hAnsiTheme="majorBidi" w:cstheme="majorBidi"/>
          <w:color w:val="auto"/>
          <w:sz w:val="24"/>
          <w:szCs w:val="24"/>
          <w:lang w:bidi="he-IL"/>
        </w:rPr>
        <w:t>.</w:t>
      </w:r>
    </w:p>
    <w:p w14:paraId="5DDA24FA" w14:textId="77777777" w:rsidR="0009154F" w:rsidRDefault="0009154F" w:rsidP="00E74556">
      <w:pPr>
        <w:bidi/>
        <w:rPr>
          <w:rFonts w:asciiTheme="majorBidi" w:hAnsiTheme="majorBidi" w:cstheme="majorBidi"/>
          <w:color w:val="auto"/>
          <w:rtl/>
          <w:lang w:bidi="he-IL"/>
        </w:rPr>
      </w:pPr>
    </w:p>
    <w:p w14:paraId="712483DA" w14:textId="77777777" w:rsidR="00D022DC" w:rsidRPr="00D022DC" w:rsidRDefault="00D022DC" w:rsidP="00412426">
      <w:pPr>
        <w:jc w:val="right"/>
        <w:rPr>
          <w:rFonts w:asciiTheme="majorBidi" w:hAnsiTheme="majorBidi" w:cstheme="majorBidi"/>
          <w:color w:val="auto"/>
          <w:rtl/>
          <w:lang w:bidi="he-IL"/>
        </w:rPr>
      </w:pPr>
    </w:p>
    <w:p w14:paraId="48A81E1D" w14:textId="77777777" w:rsidR="00D022DC" w:rsidRPr="00D022DC" w:rsidRDefault="00D022DC" w:rsidP="00412426">
      <w:pPr>
        <w:jc w:val="right"/>
        <w:rPr>
          <w:rFonts w:asciiTheme="majorBidi" w:hAnsiTheme="majorBidi" w:cstheme="majorBidi"/>
          <w:color w:val="auto"/>
          <w:rtl/>
          <w:lang w:bidi="he-IL"/>
        </w:rPr>
      </w:pPr>
    </w:p>
    <w:p w14:paraId="095F12E3" w14:textId="77777777" w:rsidR="00D022DC" w:rsidRPr="00D022DC" w:rsidRDefault="00D022DC" w:rsidP="00412426">
      <w:pPr>
        <w:jc w:val="right"/>
        <w:rPr>
          <w:rFonts w:asciiTheme="majorBidi" w:hAnsiTheme="majorBidi" w:cstheme="majorBidi"/>
          <w:color w:val="auto"/>
          <w:rtl/>
          <w:lang w:bidi="he-IL"/>
        </w:rPr>
      </w:pPr>
    </w:p>
    <w:p w14:paraId="65B83B69" w14:textId="77777777" w:rsidR="00D022DC" w:rsidRPr="00D022DC" w:rsidRDefault="00D022DC" w:rsidP="00412426">
      <w:pPr>
        <w:jc w:val="right"/>
        <w:rPr>
          <w:rFonts w:asciiTheme="majorBidi" w:hAnsiTheme="majorBidi" w:cstheme="majorBidi"/>
          <w:color w:val="auto"/>
          <w:rtl/>
          <w:lang w:bidi="he-IL"/>
        </w:rPr>
      </w:pPr>
    </w:p>
    <w:p w14:paraId="62AA788A" w14:textId="64B9234F" w:rsidR="0009154F" w:rsidRDefault="0009154F" w:rsidP="00D022DC">
      <w:pPr>
        <w:rPr>
          <w:rFonts w:asciiTheme="majorBidi" w:hAnsiTheme="majorBidi" w:cstheme="majorBidi"/>
          <w:color w:val="auto"/>
          <w:rtl/>
          <w:lang w:bidi="he-IL"/>
        </w:rPr>
      </w:pPr>
    </w:p>
    <w:p w14:paraId="78FEE1FD" w14:textId="77777777" w:rsidR="00A930CC" w:rsidRPr="00D022DC" w:rsidRDefault="00A930CC" w:rsidP="00D022DC">
      <w:pPr>
        <w:rPr>
          <w:rFonts w:asciiTheme="majorBidi" w:hAnsiTheme="majorBidi" w:cstheme="majorBidi"/>
          <w:color w:val="auto"/>
          <w:rtl/>
          <w:lang w:bidi="he-IL"/>
        </w:rPr>
      </w:pPr>
    </w:p>
    <w:p w14:paraId="11E85A5F" w14:textId="77777777" w:rsidR="004A4641" w:rsidRDefault="004A4641" w:rsidP="004A4641">
      <w:pPr>
        <w:bidi/>
        <w:rPr>
          <w:rFonts w:asciiTheme="majorBidi" w:eastAsiaTheme="majorEastAsia" w:hAnsiTheme="majorBidi" w:cstheme="majorBidi"/>
          <w:color w:val="auto"/>
          <w:sz w:val="30"/>
          <w:szCs w:val="30"/>
          <w:rtl/>
          <w:lang w:bidi="he-IL"/>
        </w:rPr>
      </w:pPr>
    </w:p>
    <w:p w14:paraId="1A8C0091" w14:textId="77777777" w:rsidR="004A4641" w:rsidRDefault="004A4641" w:rsidP="004A4641">
      <w:pPr>
        <w:bidi/>
        <w:rPr>
          <w:rFonts w:asciiTheme="majorBidi" w:eastAsiaTheme="majorEastAsia" w:hAnsiTheme="majorBidi" w:cstheme="majorBidi"/>
          <w:color w:val="auto"/>
          <w:sz w:val="30"/>
          <w:szCs w:val="30"/>
          <w:rtl/>
          <w:lang w:bidi="he-IL"/>
        </w:rPr>
      </w:pPr>
    </w:p>
    <w:p w14:paraId="329E40DC" w14:textId="49BFFE37" w:rsidR="004A4641" w:rsidRDefault="004A4641" w:rsidP="004A4641">
      <w:pPr>
        <w:bidi/>
        <w:jc w:val="center"/>
        <w:rPr>
          <w:rFonts w:asciiTheme="majorBidi" w:eastAsiaTheme="majorEastAsia" w:hAnsiTheme="majorBidi" w:cstheme="majorBidi"/>
          <w:color w:val="auto"/>
          <w:sz w:val="30"/>
          <w:szCs w:val="30"/>
          <w:rtl/>
          <w:lang w:bidi="he-IL"/>
        </w:rPr>
      </w:pPr>
      <w:r w:rsidRPr="004A4641">
        <w:rPr>
          <w:rFonts w:asciiTheme="majorBidi" w:eastAsiaTheme="majorEastAsia" w:hAnsiTheme="majorBidi" w:cstheme="majorBidi"/>
          <w:color w:val="auto"/>
          <w:sz w:val="30"/>
          <w:szCs w:val="30"/>
          <w:rtl/>
          <w:lang w:bidi="he-IL"/>
        </w:rPr>
        <w:lastRenderedPageBreak/>
        <w:t>שלב ביצוע המודלים וניתוח התוצאות</w:t>
      </w:r>
    </w:p>
    <w:p w14:paraId="0633F43A" w14:textId="77777777" w:rsidR="00534B96" w:rsidRPr="006E1F1C" w:rsidRDefault="00534B96" w:rsidP="00D75FD5">
      <w:pPr>
        <w:bidi/>
        <w:rPr>
          <w:rFonts w:asciiTheme="majorBidi" w:hAnsiTheme="majorBidi" w:cstheme="majorBidi"/>
          <w:color w:val="auto"/>
          <w:sz w:val="24"/>
          <w:szCs w:val="24"/>
          <w:rtl/>
          <w:lang w:bidi="he-IL"/>
        </w:rPr>
      </w:pPr>
    </w:p>
    <w:p w14:paraId="75A2930C" w14:textId="04C3DB97" w:rsidR="00D75FD5" w:rsidRPr="006E1F1C" w:rsidRDefault="00D75FD5" w:rsidP="006E1F1C">
      <w:pPr>
        <w:bidi/>
        <w:rPr>
          <w:rFonts w:asciiTheme="majorBidi" w:hAnsiTheme="majorBidi" w:cstheme="majorBidi"/>
          <w:color w:val="auto"/>
          <w:sz w:val="24"/>
          <w:szCs w:val="24"/>
          <w:lang w:val="en-GB" w:bidi="he-IL"/>
        </w:rPr>
      </w:pPr>
      <w:r w:rsidRPr="006E1F1C">
        <w:rPr>
          <w:rFonts w:asciiTheme="majorBidi" w:hAnsiTheme="majorBidi" w:cstheme="majorBidi"/>
          <w:color w:val="auto"/>
          <w:sz w:val="24"/>
          <w:szCs w:val="24"/>
          <w:rtl/>
          <w:lang w:bidi="he-IL"/>
        </w:rPr>
        <w:t>כעת נבחן כיצד המשתנים המסבירים משפיעים על המשתנה המוסבר – אם בכלל – ונפרש את אופי ועוצמת ההשפעה</w:t>
      </w:r>
      <w:r w:rsidRPr="006E1F1C">
        <w:rPr>
          <w:rFonts w:asciiTheme="majorBidi" w:hAnsiTheme="majorBidi" w:cstheme="majorBidi"/>
          <w:color w:val="auto"/>
          <w:sz w:val="24"/>
          <w:szCs w:val="24"/>
          <w:lang w:bidi="he-IL"/>
        </w:rPr>
        <w:t>.</w:t>
      </w:r>
    </w:p>
    <w:p w14:paraId="4766C548" w14:textId="687BEF92" w:rsidR="009C7C30" w:rsidRPr="006E1F1C" w:rsidRDefault="00412426" w:rsidP="00244C05">
      <w:pPr>
        <w:pStyle w:val="aff5"/>
        <w:numPr>
          <w:ilvl w:val="0"/>
          <w:numId w:val="4"/>
        </w:numPr>
        <w:bidi/>
        <w:spacing w:after="0" w:line="480" w:lineRule="auto"/>
        <w:rPr>
          <w:rFonts w:asciiTheme="majorBidi" w:hAnsiTheme="majorBidi" w:cstheme="majorBidi"/>
          <w:b/>
          <w:color w:val="002060"/>
          <w:sz w:val="24"/>
          <w:szCs w:val="24"/>
          <w:u w:val="single"/>
          <w:lang w:bidi="he-IL"/>
        </w:rPr>
      </w:pPr>
      <w:r w:rsidRPr="006E1F1C">
        <w:rPr>
          <w:rFonts w:asciiTheme="majorBidi" w:hAnsiTheme="majorBidi" w:cstheme="majorBidi"/>
          <w:b/>
          <w:color w:val="auto"/>
          <w:sz w:val="24"/>
          <w:szCs w:val="24"/>
          <w:u w:val="single"/>
          <w:rtl/>
          <w:lang w:bidi="he-IL"/>
        </w:rPr>
        <w:t>שלב ראשון:</w:t>
      </w:r>
      <w:r w:rsidR="00937606" w:rsidRPr="006E1F1C">
        <w:rPr>
          <w:rFonts w:asciiTheme="majorBidi" w:hAnsiTheme="majorBidi" w:cstheme="majorBidi" w:hint="cs"/>
          <w:b/>
          <w:color w:val="auto"/>
          <w:sz w:val="24"/>
          <w:szCs w:val="24"/>
          <w:u w:val="single"/>
          <w:rtl/>
          <w:lang w:bidi="he-IL"/>
        </w:rPr>
        <w:t xml:space="preserve"> </w:t>
      </w:r>
      <w:r w:rsidR="00A5711A" w:rsidRPr="006E1F1C">
        <w:rPr>
          <w:rFonts w:asciiTheme="majorBidi" w:hAnsiTheme="majorBidi" w:cstheme="majorBidi" w:hint="cs"/>
          <w:b/>
          <w:color w:val="auto"/>
          <w:sz w:val="24"/>
          <w:szCs w:val="24"/>
          <w:u w:val="single"/>
          <w:rtl/>
          <w:lang w:bidi="he-IL"/>
        </w:rPr>
        <w:t xml:space="preserve">הרצת מודל </w:t>
      </w:r>
      <w:r w:rsidRPr="006E1F1C">
        <w:rPr>
          <w:rFonts w:asciiTheme="majorBidi" w:hAnsiTheme="majorBidi" w:cstheme="majorBidi"/>
          <w:b/>
          <w:color w:val="auto"/>
          <w:sz w:val="24"/>
          <w:szCs w:val="24"/>
          <w:u w:val="single"/>
          <w:rtl/>
          <w:lang w:val="en-GB" w:bidi="he-IL"/>
        </w:rPr>
        <w:t>ה</w:t>
      </w:r>
      <w:r w:rsidRPr="006E1F1C">
        <w:rPr>
          <w:rFonts w:asciiTheme="majorBidi" w:hAnsiTheme="majorBidi" w:cstheme="majorBidi"/>
          <w:b/>
          <w:color w:val="auto"/>
          <w:sz w:val="24"/>
          <w:szCs w:val="24"/>
          <w:u w:val="single"/>
          <w:lang w:bidi="he-IL"/>
        </w:rPr>
        <w:t xml:space="preserve">fixed effect </w:t>
      </w:r>
      <w:r w:rsidRPr="006E1F1C">
        <w:rPr>
          <w:rFonts w:asciiTheme="majorBidi" w:hAnsiTheme="majorBidi" w:cstheme="majorBidi"/>
          <w:b/>
          <w:color w:val="auto"/>
          <w:sz w:val="24"/>
          <w:szCs w:val="24"/>
          <w:u w:val="single"/>
          <w:rtl/>
          <w:lang w:val="en-GB" w:bidi="he-IL"/>
        </w:rPr>
        <w:t xml:space="preserve"> על המערך נתונים שלנו</w:t>
      </w:r>
      <w:r w:rsidR="00F44591" w:rsidRPr="006E1F1C">
        <w:rPr>
          <w:rFonts w:asciiTheme="majorBidi" w:hAnsiTheme="majorBidi" w:cstheme="majorBidi" w:hint="cs"/>
          <w:b/>
          <w:color w:val="auto"/>
          <w:sz w:val="24"/>
          <w:szCs w:val="24"/>
          <w:u w:val="single"/>
          <w:rtl/>
          <w:lang w:val="en-GB" w:bidi="he-IL"/>
        </w:rPr>
        <w:t>.</w:t>
      </w:r>
    </w:p>
    <w:p w14:paraId="02327727" w14:textId="25D0B245" w:rsidR="003C384C" w:rsidRPr="006E1F1C" w:rsidRDefault="003C384C" w:rsidP="00534B96">
      <w:pPr>
        <w:bidi/>
        <w:spacing w:before="0" w:after="0" w:line="360" w:lineRule="auto"/>
        <w:rPr>
          <w:rFonts w:asciiTheme="majorBidi" w:hAnsiTheme="majorBidi" w:cstheme="majorBidi"/>
          <w:b/>
          <w:color w:val="auto"/>
          <w:sz w:val="24"/>
          <w:szCs w:val="24"/>
          <w:lang w:val="en-GB" w:bidi="he-IL"/>
        </w:rPr>
      </w:pPr>
      <w:r w:rsidRPr="006E1F1C">
        <w:rPr>
          <w:rFonts w:asciiTheme="majorBidi" w:hAnsiTheme="majorBidi" w:cstheme="majorBidi"/>
          <w:b/>
          <w:color w:val="auto"/>
          <w:sz w:val="24"/>
          <w:szCs w:val="24"/>
          <w:rtl/>
          <w:lang w:bidi="he-IL"/>
        </w:rPr>
        <w:t xml:space="preserve">לצורך כך השתמשנו בפונקציית </w:t>
      </w:r>
      <w:proofErr w:type="spellStart"/>
      <w:r w:rsidRPr="006E1F1C">
        <w:rPr>
          <w:rFonts w:asciiTheme="majorBidi" w:hAnsiTheme="majorBidi" w:cstheme="majorBidi"/>
          <w:b/>
          <w:color w:val="auto"/>
          <w:sz w:val="24"/>
          <w:szCs w:val="24"/>
          <w:lang w:val="en-GB" w:bidi="he-IL"/>
        </w:rPr>
        <w:t>plm</w:t>
      </w:r>
      <w:proofErr w:type="spellEnd"/>
      <w:r w:rsidRPr="006E1F1C">
        <w:rPr>
          <w:rFonts w:asciiTheme="majorBidi" w:hAnsiTheme="majorBidi" w:cstheme="majorBidi"/>
          <w:b/>
          <w:color w:val="auto"/>
          <w:sz w:val="24"/>
          <w:szCs w:val="24"/>
          <w:lang w:val="en-GB" w:bidi="he-IL"/>
        </w:rPr>
        <w:t xml:space="preserve">() </w:t>
      </w:r>
      <w:r w:rsidRPr="006E1F1C">
        <w:rPr>
          <w:rFonts w:asciiTheme="majorBidi" w:hAnsiTheme="majorBidi" w:cstheme="majorBidi"/>
          <w:b/>
          <w:color w:val="auto"/>
          <w:sz w:val="24"/>
          <w:szCs w:val="24"/>
          <w:rtl/>
          <w:lang w:bidi="he-IL"/>
        </w:rPr>
        <w:t xml:space="preserve">ובשיטת </w:t>
      </w:r>
      <w:r w:rsidRPr="006E1F1C">
        <w:rPr>
          <w:rFonts w:asciiTheme="majorBidi" w:hAnsiTheme="majorBidi" w:cstheme="majorBidi"/>
          <w:b/>
          <w:color w:val="auto"/>
          <w:sz w:val="24"/>
          <w:szCs w:val="24"/>
          <w:lang w:val="en-GB" w:bidi="he-IL"/>
        </w:rPr>
        <w:t xml:space="preserve">"within" </w:t>
      </w:r>
      <w:r w:rsidRPr="006E1F1C">
        <w:rPr>
          <w:rFonts w:asciiTheme="majorBidi" w:hAnsiTheme="majorBidi" w:cstheme="majorBidi"/>
          <w:b/>
          <w:color w:val="auto"/>
          <w:sz w:val="24"/>
          <w:szCs w:val="24"/>
          <w:rtl/>
          <w:lang w:bidi="he-IL"/>
        </w:rPr>
        <w:t>במטרה להעריך את מודל האפקטים הקבועים</w:t>
      </w:r>
      <w:r w:rsidRPr="006E1F1C">
        <w:rPr>
          <w:rFonts w:asciiTheme="majorBidi" w:hAnsiTheme="majorBidi" w:cstheme="majorBidi"/>
          <w:b/>
          <w:color w:val="auto"/>
          <w:sz w:val="24"/>
          <w:szCs w:val="24"/>
          <w:lang w:val="en-GB" w:bidi="he-IL"/>
        </w:rPr>
        <w:t xml:space="preserve"> (Fixed Effects).</w:t>
      </w:r>
      <w:r w:rsidRPr="006E1F1C">
        <w:rPr>
          <w:rFonts w:asciiTheme="majorBidi" w:hAnsiTheme="majorBidi" w:cstheme="majorBidi"/>
          <w:b/>
          <w:color w:val="auto"/>
          <w:sz w:val="24"/>
          <w:szCs w:val="24"/>
          <w:lang w:val="en-GB" w:bidi="he-IL"/>
        </w:rPr>
        <w:br/>
      </w:r>
      <w:r w:rsidRPr="006E1F1C">
        <w:rPr>
          <w:rFonts w:asciiTheme="majorBidi" w:hAnsiTheme="majorBidi" w:cstheme="majorBidi"/>
          <w:b/>
          <w:color w:val="auto"/>
          <w:sz w:val="24"/>
          <w:szCs w:val="24"/>
          <w:rtl/>
          <w:lang w:bidi="he-IL"/>
        </w:rPr>
        <w:t xml:space="preserve">המשתנה המוסבר בעבודה הוא </w:t>
      </w:r>
      <w:r w:rsidRPr="006E1F1C">
        <w:rPr>
          <w:rFonts w:asciiTheme="majorBidi" w:hAnsiTheme="majorBidi" w:cstheme="majorBidi"/>
          <w:b/>
          <w:bCs/>
          <w:color w:val="auto"/>
          <w:sz w:val="24"/>
          <w:szCs w:val="24"/>
          <w:rtl/>
          <w:lang w:bidi="he-IL"/>
        </w:rPr>
        <w:t>התוצר המקומי הגולמי לנפש</w:t>
      </w:r>
      <w:r w:rsidRPr="006E1F1C">
        <w:rPr>
          <w:rFonts w:asciiTheme="majorBidi" w:hAnsiTheme="majorBidi" w:cstheme="majorBidi"/>
          <w:b/>
          <w:bCs/>
          <w:color w:val="auto"/>
          <w:sz w:val="24"/>
          <w:szCs w:val="24"/>
          <w:lang w:val="en-GB" w:bidi="he-IL"/>
        </w:rPr>
        <w:t xml:space="preserve"> (GDP per capita)</w:t>
      </w:r>
      <w:r w:rsidRPr="006E1F1C">
        <w:rPr>
          <w:rFonts w:asciiTheme="majorBidi" w:hAnsiTheme="majorBidi" w:cstheme="majorBidi"/>
          <w:b/>
          <w:color w:val="auto"/>
          <w:sz w:val="24"/>
          <w:szCs w:val="24"/>
          <w:lang w:val="en-GB" w:bidi="he-IL"/>
        </w:rPr>
        <w:t xml:space="preserve">. </w:t>
      </w:r>
      <w:r w:rsidRPr="006E1F1C">
        <w:rPr>
          <w:rFonts w:asciiTheme="majorBidi" w:hAnsiTheme="majorBidi" w:cstheme="majorBidi"/>
          <w:b/>
          <w:color w:val="auto"/>
          <w:sz w:val="24"/>
          <w:szCs w:val="24"/>
          <w:rtl/>
          <w:lang w:bidi="he-IL"/>
        </w:rPr>
        <w:t>נבדוק את השפעתם של שלושה משתנים מסבירים עיקריים</w:t>
      </w:r>
      <w:r w:rsidRPr="006E1F1C">
        <w:rPr>
          <w:rFonts w:asciiTheme="majorBidi" w:hAnsiTheme="majorBidi" w:cstheme="majorBidi"/>
          <w:b/>
          <w:color w:val="auto"/>
          <w:sz w:val="24"/>
          <w:szCs w:val="24"/>
          <w:lang w:val="en-GB" w:bidi="he-IL"/>
        </w:rPr>
        <w:t>:</w:t>
      </w:r>
    </w:p>
    <w:p w14:paraId="6511D733" w14:textId="77777777" w:rsidR="003C384C" w:rsidRPr="006E1F1C" w:rsidRDefault="003C384C" w:rsidP="00244C05">
      <w:pPr>
        <w:numPr>
          <w:ilvl w:val="0"/>
          <w:numId w:val="15"/>
        </w:numPr>
        <w:bidi/>
        <w:spacing w:before="0" w:after="0" w:line="360" w:lineRule="auto"/>
        <w:rPr>
          <w:rFonts w:asciiTheme="majorBidi" w:hAnsiTheme="majorBidi" w:cstheme="majorBidi"/>
          <w:b/>
          <w:color w:val="auto"/>
          <w:sz w:val="24"/>
          <w:szCs w:val="24"/>
          <w:lang w:val="en-GB" w:bidi="he-IL"/>
        </w:rPr>
      </w:pPr>
      <w:r w:rsidRPr="006E1F1C">
        <w:rPr>
          <w:rFonts w:asciiTheme="majorBidi" w:hAnsiTheme="majorBidi" w:cstheme="majorBidi"/>
          <w:b/>
          <w:bCs/>
          <w:color w:val="auto"/>
          <w:sz w:val="24"/>
          <w:szCs w:val="24"/>
          <w:rtl/>
          <w:lang w:bidi="he-IL"/>
        </w:rPr>
        <w:t>שיעור האבטלה</w:t>
      </w:r>
    </w:p>
    <w:p w14:paraId="7879BD08" w14:textId="77777777" w:rsidR="003C384C" w:rsidRPr="006E1F1C" w:rsidRDefault="003C384C" w:rsidP="00244C05">
      <w:pPr>
        <w:numPr>
          <w:ilvl w:val="0"/>
          <w:numId w:val="15"/>
        </w:numPr>
        <w:bidi/>
        <w:spacing w:before="0" w:after="0" w:line="360" w:lineRule="auto"/>
        <w:rPr>
          <w:rFonts w:asciiTheme="majorBidi" w:hAnsiTheme="majorBidi" w:cstheme="majorBidi"/>
          <w:b/>
          <w:color w:val="auto"/>
          <w:sz w:val="24"/>
          <w:szCs w:val="24"/>
          <w:lang w:val="en-GB" w:bidi="he-IL"/>
        </w:rPr>
      </w:pPr>
      <w:r w:rsidRPr="006E1F1C">
        <w:rPr>
          <w:rFonts w:asciiTheme="majorBidi" w:hAnsiTheme="majorBidi" w:cstheme="majorBidi"/>
          <w:b/>
          <w:bCs/>
          <w:color w:val="auto"/>
          <w:sz w:val="24"/>
          <w:szCs w:val="24"/>
          <w:rtl/>
          <w:lang w:bidi="he-IL"/>
        </w:rPr>
        <w:t>שיעור ההרשמה להשכלה גבוהה</w:t>
      </w:r>
    </w:p>
    <w:p w14:paraId="1B728DFE" w14:textId="34F8D0EF" w:rsidR="00256800" w:rsidRPr="00244C05" w:rsidRDefault="003C384C" w:rsidP="00244C05">
      <w:pPr>
        <w:numPr>
          <w:ilvl w:val="0"/>
          <w:numId w:val="15"/>
        </w:numPr>
        <w:bidi/>
        <w:spacing w:before="0" w:after="0" w:line="360" w:lineRule="auto"/>
        <w:rPr>
          <w:rFonts w:asciiTheme="majorBidi" w:hAnsiTheme="majorBidi" w:cstheme="majorBidi"/>
          <w:b/>
          <w:color w:val="auto"/>
          <w:sz w:val="24"/>
          <w:szCs w:val="24"/>
          <w:lang w:val="en-GB" w:bidi="he-IL"/>
        </w:rPr>
      </w:pPr>
      <w:r w:rsidRPr="006E1F1C">
        <w:rPr>
          <w:rFonts w:asciiTheme="majorBidi" w:hAnsiTheme="majorBidi" w:cstheme="majorBidi"/>
          <w:b/>
          <w:bCs/>
          <w:color w:val="auto"/>
          <w:sz w:val="24"/>
          <w:szCs w:val="24"/>
          <w:rtl/>
          <w:lang w:bidi="he-IL"/>
        </w:rPr>
        <w:t>שיעור משתמשי אינטרנט באוכלוסייה</w:t>
      </w:r>
    </w:p>
    <w:p w14:paraId="05B31DD8" w14:textId="77777777" w:rsidR="00244C05" w:rsidRPr="006E1F1C" w:rsidRDefault="00244C05" w:rsidP="00244C05">
      <w:pPr>
        <w:bidi/>
        <w:spacing w:before="0" w:after="0" w:line="360" w:lineRule="auto"/>
        <w:ind w:left="720"/>
        <w:rPr>
          <w:rFonts w:asciiTheme="majorBidi" w:hAnsiTheme="majorBidi" w:cstheme="majorBidi"/>
          <w:b/>
          <w:color w:val="auto"/>
          <w:sz w:val="24"/>
          <w:szCs w:val="24"/>
          <w:rtl/>
          <w:lang w:val="en-GB" w:bidi="he-IL"/>
        </w:rPr>
      </w:pPr>
    </w:p>
    <w:p w14:paraId="547C7F5B" w14:textId="5A7D7EB3" w:rsidR="00941E17" w:rsidRPr="006E1F1C" w:rsidRDefault="00256800" w:rsidP="00534B96">
      <w:pPr>
        <w:bidi/>
        <w:spacing w:after="0" w:line="600" w:lineRule="auto"/>
        <w:jc w:val="center"/>
        <w:rPr>
          <w:rFonts w:asciiTheme="majorBidi" w:hAnsiTheme="majorBidi" w:cstheme="majorBidi"/>
          <w:bCs/>
          <w:color w:val="002060"/>
          <w:sz w:val="24"/>
          <w:szCs w:val="24"/>
          <w:u w:val="single"/>
          <w:rtl/>
          <w:lang w:bidi="he-IL"/>
        </w:rPr>
      </w:pPr>
      <w:r w:rsidRPr="006E1F1C">
        <w:rPr>
          <w:rFonts w:asciiTheme="majorBidi" w:hAnsiTheme="majorBidi" w:cstheme="majorBidi" w:hint="cs"/>
          <w:bCs/>
          <w:color w:val="002060"/>
          <w:sz w:val="24"/>
          <w:szCs w:val="24"/>
          <w:u w:val="single"/>
          <w:rtl/>
          <w:lang w:bidi="he-IL"/>
        </w:rPr>
        <w:t>תוצאות המודל:</w:t>
      </w:r>
    </w:p>
    <w:tbl>
      <w:tblPr>
        <w:tblStyle w:val="1-6"/>
        <w:tblW w:w="8642" w:type="dxa"/>
        <w:tblLook w:val="04A0" w:firstRow="1" w:lastRow="0" w:firstColumn="1" w:lastColumn="0" w:noHBand="0" w:noVBand="1"/>
      </w:tblPr>
      <w:tblGrid>
        <w:gridCol w:w="3127"/>
        <w:gridCol w:w="1188"/>
        <w:gridCol w:w="828"/>
        <w:gridCol w:w="1972"/>
        <w:gridCol w:w="1515"/>
        <w:gridCol w:w="12"/>
      </w:tblGrid>
      <w:tr w:rsidR="00D022DC" w:rsidRPr="006E1F1C" w14:paraId="1C664269" w14:textId="77777777" w:rsidTr="00793DED">
        <w:trPr>
          <w:cnfStyle w:val="100000000000" w:firstRow="1" w:lastRow="0" w:firstColumn="0" w:lastColumn="0" w:oddVBand="0" w:evenVBand="0" w:oddHBand="0"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3127" w:type="dxa"/>
          </w:tcPr>
          <w:p w14:paraId="22217B8E" w14:textId="2DC8E572" w:rsidR="009F3531" w:rsidRPr="006E1F1C" w:rsidRDefault="009F3531" w:rsidP="00D022DC">
            <w:pPr>
              <w:spacing w:before="0"/>
              <w:jc w:val="center"/>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Variable</w:t>
            </w:r>
          </w:p>
        </w:tc>
        <w:tc>
          <w:tcPr>
            <w:tcW w:w="2016" w:type="dxa"/>
            <w:gridSpan w:val="2"/>
          </w:tcPr>
          <w:p w14:paraId="798DB466" w14:textId="00EA8114" w:rsidR="009F3531" w:rsidRPr="006E1F1C" w:rsidRDefault="009F3531" w:rsidP="00D022DC">
            <w:pPr>
              <w:spacing w:befor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Estimate</w:t>
            </w:r>
          </w:p>
        </w:tc>
        <w:tc>
          <w:tcPr>
            <w:tcW w:w="1972" w:type="dxa"/>
          </w:tcPr>
          <w:p w14:paraId="152149E6" w14:textId="70B90AFA" w:rsidR="009F3531" w:rsidRPr="006E1F1C" w:rsidRDefault="009F3531" w:rsidP="00D022DC">
            <w:pPr>
              <w:spacing w:befor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p-value</w:t>
            </w:r>
          </w:p>
        </w:tc>
        <w:tc>
          <w:tcPr>
            <w:tcW w:w="1527" w:type="dxa"/>
            <w:gridSpan w:val="2"/>
          </w:tcPr>
          <w:p w14:paraId="391CAEAF" w14:textId="2BAA2611" w:rsidR="009F3531" w:rsidRPr="006E1F1C" w:rsidRDefault="009F3531" w:rsidP="00D022DC">
            <w:pPr>
              <w:spacing w:befor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Significance</w:t>
            </w:r>
          </w:p>
        </w:tc>
      </w:tr>
      <w:tr w:rsidR="00D022DC" w:rsidRPr="006E1F1C" w14:paraId="0637E0B8" w14:textId="77777777" w:rsidTr="00793DED">
        <w:trPr>
          <w:trHeight w:val="426"/>
        </w:trPr>
        <w:tc>
          <w:tcPr>
            <w:cnfStyle w:val="001000000000" w:firstRow="0" w:lastRow="0" w:firstColumn="1" w:lastColumn="0" w:oddVBand="0" w:evenVBand="0" w:oddHBand="0" w:evenHBand="0" w:firstRowFirstColumn="0" w:firstRowLastColumn="0" w:lastRowFirstColumn="0" w:lastRowLastColumn="0"/>
            <w:tcW w:w="3127" w:type="dxa"/>
          </w:tcPr>
          <w:p w14:paraId="1A0E753D" w14:textId="0B429257" w:rsidR="009F3531" w:rsidRPr="006E1F1C" w:rsidRDefault="009F3531" w:rsidP="00D022DC">
            <w:pPr>
              <w:spacing w:before="0"/>
              <w:jc w:val="center"/>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School Enrollment</w:t>
            </w:r>
          </w:p>
        </w:tc>
        <w:tc>
          <w:tcPr>
            <w:tcW w:w="2016" w:type="dxa"/>
            <w:gridSpan w:val="2"/>
          </w:tcPr>
          <w:p w14:paraId="37B45664" w14:textId="77777777" w:rsidR="009F3531" w:rsidRPr="006E1F1C" w:rsidRDefault="009F3531" w:rsidP="00D022DC">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63.549</w:t>
            </w:r>
          </w:p>
        </w:tc>
        <w:tc>
          <w:tcPr>
            <w:tcW w:w="1972" w:type="dxa"/>
          </w:tcPr>
          <w:p w14:paraId="2159E8B4" w14:textId="77777777" w:rsidR="009F3531" w:rsidRPr="006E1F1C" w:rsidRDefault="009F3531" w:rsidP="00D022DC">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0.06437</w:t>
            </w:r>
          </w:p>
        </w:tc>
        <w:tc>
          <w:tcPr>
            <w:tcW w:w="1527" w:type="dxa"/>
            <w:gridSpan w:val="2"/>
          </w:tcPr>
          <w:p w14:paraId="114103B5" w14:textId="77777777" w:rsidR="009F3531" w:rsidRPr="006E1F1C" w:rsidRDefault="009F3531" w:rsidP="00D022DC">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w:t>
            </w:r>
          </w:p>
        </w:tc>
      </w:tr>
      <w:tr w:rsidR="00D022DC" w:rsidRPr="006E1F1C" w14:paraId="7187D029" w14:textId="77777777" w:rsidTr="00793DED">
        <w:trPr>
          <w:trHeight w:val="418"/>
        </w:trPr>
        <w:tc>
          <w:tcPr>
            <w:cnfStyle w:val="001000000000" w:firstRow="0" w:lastRow="0" w:firstColumn="1" w:lastColumn="0" w:oddVBand="0" w:evenVBand="0" w:oddHBand="0" w:evenHBand="0" w:firstRowFirstColumn="0" w:firstRowLastColumn="0" w:lastRowFirstColumn="0" w:lastRowLastColumn="0"/>
            <w:tcW w:w="3127" w:type="dxa"/>
          </w:tcPr>
          <w:p w14:paraId="28B49B88" w14:textId="31B6F498" w:rsidR="009F3531" w:rsidRPr="006E1F1C" w:rsidRDefault="009F3531" w:rsidP="00D022DC">
            <w:pPr>
              <w:spacing w:before="0"/>
              <w:jc w:val="center"/>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Internet Users</w:t>
            </w:r>
          </w:p>
        </w:tc>
        <w:tc>
          <w:tcPr>
            <w:tcW w:w="2016" w:type="dxa"/>
            <w:gridSpan w:val="2"/>
          </w:tcPr>
          <w:p w14:paraId="33BF7C16" w14:textId="5EFFA65E" w:rsidR="009F3531" w:rsidRPr="006E1F1C" w:rsidRDefault="009F3531" w:rsidP="00D022DC">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183.157</w:t>
            </w:r>
          </w:p>
        </w:tc>
        <w:tc>
          <w:tcPr>
            <w:tcW w:w="1972" w:type="dxa"/>
          </w:tcPr>
          <w:p w14:paraId="7381F081" w14:textId="77777777" w:rsidR="009F3531" w:rsidRPr="006E1F1C" w:rsidRDefault="009F3531" w:rsidP="00D022DC">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&lt; 0.001</w:t>
            </w:r>
          </w:p>
        </w:tc>
        <w:tc>
          <w:tcPr>
            <w:tcW w:w="1527" w:type="dxa"/>
            <w:gridSpan w:val="2"/>
          </w:tcPr>
          <w:p w14:paraId="5AF48464" w14:textId="09B0325D" w:rsidR="009F3531" w:rsidRPr="006E1F1C" w:rsidRDefault="009F3531" w:rsidP="00D022DC">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w:t>
            </w:r>
          </w:p>
        </w:tc>
      </w:tr>
      <w:tr w:rsidR="00D022DC" w:rsidRPr="006E1F1C" w14:paraId="042DC5D9" w14:textId="77777777" w:rsidTr="00793DED">
        <w:trPr>
          <w:trHeight w:val="418"/>
        </w:trPr>
        <w:tc>
          <w:tcPr>
            <w:cnfStyle w:val="001000000000" w:firstRow="0" w:lastRow="0" w:firstColumn="1" w:lastColumn="0" w:oddVBand="0" w:evenVBand="0" w:oddHBand="0" w:evenHBand="0" w:firstRowFirstColumn="0" w:firstRowLastColumn="0" w:lastRowFirstColumn="0" w:lastRowLastColumn="0"/>
            <w:tcW w:w="3127" w:type="dxa"/>
          </w:tcPr>
          <w:p w14:paraId="02499AF3" w14:textId="77777777" w:rsidR="009F3531" w:rsidRPr="006E1F1C" w:rsidRDefault="009F3531" w:rsidP="00D022DC">
            <w:pPr>
              <w:spacing w:before="0"/>
              <w:jc w:val="center"/>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Unemployment</w:t>
            </w:r>
          </w:p>
        </w:tc>
        <w:tc>
          <w:tcPr>
            <w:tcW w:w="2016" w:type="dxa"/>
            <w:gridSpan w:val="2"/>
          </w:tcPr>
          <w:p w14:paraId="5CCA1F09" w14:textId="77777777" w:rsidR="009F3531" w:rsidRPr="006E1F1C" w:rsidRDefault="009F3531" w:rsidP="00D022DC">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-766.985</w:t>
            </w:r>
          </w:p>
        </w:tc>
        <w:tc>
          <w:tcPr>
            <w:tcW w:w="1972" w:type="dxa"/>
          </w:tcPr>
          <w:p w14:paraId="2EC3B408" w14:textId="77777777" w:rsidR="009F3531" w:rsidRPr="006E1F1C" w:rsidRDefault="009F3531" w:rsidP="00D022DC">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&lt; 0.001</w:t>
            </w:r>
          </w:p>
        </w:tc>
        <w:tc>
          <w:tcPr>
            <w:tcW w:w="1527" w:type="dxa"/>
            <w:gridSpan w:val="2"/>
          </w:tcPr>
          <w:p w14:paraId="24DE6DFA" w14:textId="77777777" w:rsidR="009F3531" w:rsidRPr="006E1F1C" w:rsidRDefault="009F3531" w:rsidP="00D022DC">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w:t>
            </w:r>
          </w:p>
        </w:tc>
      </w:tr>
      <w:tr w:rsidR="00D022DC" w:rsidRPr="006E1F1C" w14:paraId="1910A074" w14:textId="77777777" w:rsidTr="00793DED">
        <w:trPr>
          <w:gridAfter w:val="1"/>
          <w:wAfter w:w="12" w:type="dxa"/>
        </w:trPr>
        <w:tc>
          <w:tcPr>
            <w:cnfStyle w:val="001000000000" w:firstRow="0" w:lastRow="0" w:firstColumn="1" w:lastColumn="0" w:oddVBand="0" w:evenVBand="0" w:oddHBand="0" w:evenHBand="0" w:firstRowFirstColumn="0" w:firstRowLastColumn="0" w:lastRowFirstColumn="0" w:lastRowLastColumn="0"/>
            <w:tcW w:w="4315" w:type="dxa"/>
            <w:gridSpan w:val="2"/>
          </w:tcPr>
          <w:p w14:paraId="1A40BE31" w14:textId="77777777" w:rsidR="00B404EB" w:rsidRPr="006E1F1C" w:rsidRDefault="00B404EB" w:rsidP="00D022DC">
            <w:pPr>
              <w:jc w:val="center"/>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R-Squared</w:t>
            </w:r>
          </w:p>
        </w:tc>
        <w:tc>
          <w:tcPr>
            <w:tcW w:w="4315" w:type="dxa"/>
            <w:gridSpan w:val="3"/>
          </w:tcPr>
          <w:p w14:paraId="40CD24FC" w14:textId="77777777" w:rsidR="00B404EB" w:rsidRPr="006E1F1C" w:rsidRDefault="00B404EB" w:rsidP="00D022D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0.23249</w:t>
            </w:r>
          </w:p>
        </w:tc>
      </w:tr>
      <w:tr w:rsidR="00D022DC" w:rsidRPr="006E1F1C" w14:paraId="4D503CB5" w14:textId="77777777" w:rsidTr="00793DED">
        <w:trPr>
          <w:gridAfter w:val="1"/>
          <w:wAfter w:w="12" w:type="dxa"/>
        </w:trPr>
        <w:tc>
          <w:tcPr>
            <w:cnfStyle w:val="001000000000" w:firstRow="0" w:lastRow="0" w:firstColumn="1" w:lastColumn="0" w:oddVBand="0" w:evenVBand="0" w:oddHBand="0" w:evenHBand="0" w:firstRowFirstColumn="0" w:firstRowLastColumn="0" w:lastRowFirstColumn="0" w:lastRowLastColumn="0"/>
            <w:tcW w:w="4315" w:type="dxa"/>
            <w:gridSpan w:val="2"/>
          </w:tcPr>
          <w:p w14:paraId="2DE851DE" w14:textId="77777777" w:rsidR="00B404EB" w:rsidRPr="006E1F1C" w:rsidRDefault="00B404EB" w:rsidP="00D022DC">
            <w:pPr>
              <w:jc w:val="center"/>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Adj. R-Squared</w:t>
            </w:r>
          </w:p>
        </w:tc>
        <w:tc>
          <w:tcPr>
            <w:tcW w:w="4315" w:type="dxa"/>
            <w:gridSpan w:val="3"/>
          </w:tcPr>
          <w:p w14:paraId="44996F51" w14:textId="77777777" w:rsidR="00B404EB" w:rsidRPr="006E1F1C" w:rsidRDefault="00B404EB" w:rsidP="00D022D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0.18995</w:t>
            </w:r>
          </w:p>
        </w:tc>
      </w:tr>
    </w:tbl>
    <w:p w14:paraId="5396DAA1" w14:textId="3FABA9AF" w:rsidR="009F3531" w:rsidRPr="006E1F1C" w:rsidRDefault="009F3531" w:rsidP="009F3531">
      <w:pPr>
        <w:bidi/>
        <w:rPr>
          <w:rFonts w:asciiTheme="majorBidi" w:hAnsiTheme="majorBidi" w:cstheme="majorBidi"/>
          <w:b/>
          <w:color w:val="auto"/>
          <w:sz w:val="24"/>
          <w:szCs w:val="24"/>
          <w:rtl/>
          <w:lang w:bidi="he-IL"/>
        </w:rPr>
      </w:pPr>
    </w:p>
    <w:p w14:paraId="1634661B" w14:textId="354F03B6" w:rsidR="00B404EB" w:rsidRPr="006E1F1C" w:rsidRDefault="00B404EB" w:rsidP="00244C05">
      <w:pPr>
        <w:pStyle w:val="aff5"/>
        <w:numPr>
          <w:ilvl w:val="0"/>
          <w:numId w:val="14"/>
        </w:numPr>
        <w:bidi/>
        <w:spacing w:line="480" w:lineRule="auto"/>
        <w:rPr>
          <w:rFonts w:asciiTheme="majorBidi" w:hAnsiTheme="majorBidi" w:cstheme="majorBidi"/>
          <w:bCs/>
          <w:color w:val="auto"/>
          <w:sz w:val="24"/>
          <w:szCs w:val="24"/>
          <w:lang w:bidi="he-IL"/>
        </w:rPr>
      </w:pPr>
      <w:r w:rsidRPr="006E1F1C">
        <w:rPr>
          <w:rFonts w:asciiTheme="majorBidi" w:hAnsiTheme="majorBidi" w:cstheme="majorBidi"/>
          <w:bCs/>
          <w:color w:val="auto"/>
          <w:sz w:val="24"/>
          <w:szCs w:val="24"/>
          <w:rtl/>
          <w:lang w:bidi="he-IL"/>
        </w:rPr>
        <w:t xml:space="preserve">פירוש תוצאות המודל : </w:t>
      </w:r>
    </w:p>
    <w:p w14:paraId="3E2B72B7" w14:textId="29D3DC79" w:rsidR="00A50167" w:rsidRPr="006E1F1C" w:rsidRDefault="00534B96" w:rsidP="00534B96">
      <w:pPr>
        <w:pStyle w:val="aff5"/>
        <w:bidi/>
        <w:spacing w:line="276" w:lineRule="auto"/>
        <w:ind w:left="0"/>
        <w:rPr>
          <w:rFonts w:asciiTheme="majorBidi" w:hAnsiTheme="majorBidi" w:cstheme="majorBidi"/>
          <w:b/>
          <w:color w:val="auto"/>
          <w:sz w:val="24"/>
          <w:szCs w:val="24"/>
          <w:rtl/>
          <w:lang w:bidi="he-IL"/>
        </w:rPr>
      </w:pPr>
      <w:r w:rsidRPr="006E1F1C">
        <w:rPr>
          <w:rFonts w:asciiTheme="majorBidi" w:hAnsiTheme="majorBidi" w:cstheme="majorBidi"/>
          <w:b/>
          <w:color w:val="auto"/>
          <w:sz w:val="24"/>
          <w:szCs w:val="24"/>
          <w:rtl/>
          <w:lang w:bidi="he-IL"/>
        </w:rPr>
        <w:t>מהתוצאות עולה כי המשתנה</w:t>
      </w:r>
      <w:r w:rsidRPr="006E1F1C">
        <w:rPr>
          <w:rFonts w:asciiTheme="majorBidi" w:hAnsiTheme="majorBidi" w:cstheme="majorBidi"/>
          <w:b/>
          <w:color w:val="auto"/>
          <w:sz w:val="24"/>
          <w:szCs w:val="24"/>
          <w:rtl/>
        </w:rPr>
        <w:t xml:space="preserve"> </w:t>
      </w:r>
      <w:r w:rsidRPr="006E1F1C">
        <w:rPr>
          <w:rFonts w:asciiTheme="majorBidi" w:hAnsiTheme="majorBidi" w:cstheme="majorBidi"/>
          <w:b/>
          <w:bCs/>
          <w:color w:val="auto"/>
          <w:sz w:val="24"/>
          <w:szCs w:val="24"/>
          <w:lang w:bidi="he-IL"/>
        </w:rPr>
        <w:t>"School Enrollment"</w:t>
      </w:r>
      <w:r w:rsidRPr="006E1F1C">
        <w:rPr>
          <w:rFonts w:asciiTheme="majorBidi" w:hAnsiTheme="majorBidi" w:cstheme="majorBidi"/>
          <w:b/>
          <w:color w:val="auto"/>
          <w:sz w:val="24"/>
          <w:szCs w:val="24"/>
          <w:lang w:bidi="he-IL"/>
        </w:rPr>
        <w:t xml:space="preserve"> </w:t>
      </w:r>
      <w:r w:rsidRPr="006E1F1C">
        <w:rPr>
          <w:rFonts w:asciiTheme="majorBidi" w:hAnsiTheme="majorBidi" w:cstheme="majorBidi"/>
          <w:b/>
          <w:color w:val="auto"/>
          <w:sz w:val="24"/>
          <w:szCs w:val="24"/>
          <w:rtl/>
          <w:lang w:bidi="he-IL"/>
        </w:rPr>
        <w:t>אינו מובהק סטטיסטית, שכן ערך ה־</w:t>
      </w:r>
      <w:r w:rsidRPr="006E1F1C">
        <w:rPr>
          <w:rFonts w:asciiTheme="majorBidi" w:hAnsiTheme="majorBidi" w:cstheme="majorBidi"/>
          <w:b/>
          <w:i/>
          <w:iCs/>
          <w:color w:val="auto"/>
          <w:sz w:val="24"/>
          <w:szCs w:val="24"/>
          <w:lang w:bidi="he-IL"/>
        </w:rPr>
        <w:t>p-value</w:t>
      </w:r>
      <w:r w:rsidRPr="006E1F1C">
        <w:rPr>
          <w:rFonts w:asciiTheme="majorBidi" w:hAnsiTheme="majorBidi" w:cstheme="majorBidi"/>
          <w:b/>
          <w:color w:val="auto"/>
          <w:sz w:val="24"/>
          <w:szCs w:val="24"/>
          <w:lang w:bidi="he-IL"/>
        </w:rPr>
        <w:t xml:space="preserve"> </w:t>
      </w:r>
      <w:r w:rsidRPr="006E1F1C">
        <w:rPr>
          <w:rFonts w:asciiTheme="majorBidi" w:hAnsiTheme="majorBidi" w:cstheme="majorBidi"/>
          <w:b/>
          <w:color w:val="auto"/>
          <w:sz w:val="24"/>
          <w:szCs w:val="24"/>
          <w:rtl/>
          <w:lang w:bidi="he-IL"/>
        </w:rPr>
        <w:t>שלו הוא 0.064 – גבוה מסף המובהקות המקובל</w:t>
      </w:r>
      <w:r w:rsidRPr="006E1F1C">
        <w:rPr>
          <w:rFonts w:asciiTheme="majorBidi" w:hAnsiTheme="majorBidi" w:cstheme="majorBidi"/>
          <w:b/>
          <w:color w:val="auto"/>
          <w:sz w:val="24"/>
          <w:szCs w:val="24"/>
          <w:lang w:bidi="he-IL"/>
        </w:rPr>
        <w:t xml:space="preserve"> (0.05).</w:t>
      </w:r>
      <w:r w:rsidRPr="006E1F1C">
        <w:rPr>
          <w:rFonts w:asciiTheme="majorBidi" w:hAnsiTheme="majorBidi" w:cstheme="majorBidi"/>
          <w:b/>
          <w:color w:val="auto"/>
          <w:sz w:val="24"/>
          <w:szCs w:val="24"/>
          <w:lang w:bidi="he-IL"/>
        </w:rPr>
        <w:br/>
      </w:r>
      <w:r w:rsidRPr="006E1F1C">
        <w:rPr>
          <w:rFonts w:asciiTheme="majorBidi" w:hAnsiTheme="majorBidi" w:cstheme="majorBidi"/>
          <w:b/>
          <w:color w:val="auto"/>
          <w:sz w:val="24"/>
          <w:szCs w:val="24"/>
          <w:rtl/>
          <w:lang w:bidi="he-IL"/>
        </w:rPr>
        <w:t>לכן, אין ביכולתנו לדחות את השערת האפס לגביו, ומכאן שנראה כי למשתנה זה אין תרומה מובהקת להסבר השונות בתמ"ג לנפש במסגרת המודל</w:t>
      </w:r>
      <w:r w:rsidRPr="006E1F1C">
        <w:rPr>
          <w:rFonts w:asciiTheme="majorBidi" w:hAnsiTheme="majorBidi" w:cstheme="majorBidi"/>
          <w:b/>
          <w:color w:val="auto"/>
          <w:sz w:val="24"/>
          <w:szCs w:val="24"/>
          <w:lang w:bidi="he-IL"/>
        </w:rPr>
        <w:t>.</w:t>
      </w:r>
      <w:r w:rsidRPr="006E1F1C">
        <w:rPr>
          <w:rFonts w:asciiTheme="majorBidi" w:hAnsiTheme="majorBidi" w:cstheme="majorBidi"/>
          <w:b/>
          <w:color w:val="auto"/>
          <w:sz w:val="24"/>
          <w:szCs w:val="24"/>
          <w:lang w:bidi="he-IL"/>
        </w:rPr>
        <w:br/>
      </w:r>
      <w:r w:rsidRPr="006E1F1C">
        <w:rPr>
          <w:rFonts w:asciiTheme="majorBidi" w:hAnsiTheme="majorBidi" w:cstheme="majorBidi"/>
          <w:b/>
          <w:color w:val="auto"/>
          <w:sz w:val="24"/>
          <w:szCs w:val="24"/>
          <w:rtl/>
          <w:lang w:bidi="he-IL"/>
        </w:rPr>
        <w:t>לאור זאת, הוחלט להסירו מהמודל בשלב הבא</w:t>
      </w:r>
      <w:r w:rsidRPr="006E1F1C">
        <w:rPr>
          <w:rFonts w:asciiTheme="majorBidi" w:hAnsiTheme="majorBidi" w:cstheme="majorBidi"/>
          <w:b/>
          <w:color w:val="auto"/>
          <w:sz w:val="24"/>
          <w:szCs w:val="24"/>
          <w:lang w:bidi="he-IL"/>
        </w:rPr>
        <w:t>.</w:t>
      </w:r>
    </w:p>
    <w:p w14:paraId="2BF5F4B6" w14:textId="77777777" w:rsidR="00534B96" w:rsidRDefault="00534B96" w:rsidP="00534B96">
      <w:pPr>
        <w:pStyle w:val="aff5"/>
        <w:bidi/>
        <w:spacing w:line="276" w:lineRule="auto"/>
        <w:ind w:left="0"/>
        <w:rPr>
          <w:rFonts w:asciiTheme="majorBidi" w:hAnsiTheme="majorBidi" w:cstheme="majorBidi"/>
          <w:b/>
          <w:color w:val="auto"/>
          <w:rtl/>
          <w:lang w:bidi="he-IL"/>
        </w:rPr>
      </w:pPr>
    </w:p>
    <w:p w14:paraId="10E7D08A" w14:textId="77777777" w:rsidR="00534B96" w:rsidRDefault="00534B96" w:rsidP="00534B96">
      <w:pPr>
        <w:pStyle w:val="aff5"/>
        <w:bidi/>
        <w:spacing w:line="276" w:lineRule="auto"/>
        <w:ind w:left="0"/>
        <w:rPr>
          <w:rFonts w:asciiTheme="majorBidi" w:hAnsiTheme="majorBidi" w:cstheme="majorBidi"/>
          <w:color w:val="auto"/>
          <w:rtl/>
          <w:lang w:bidi="he-IL"/>
        </w:rPr>
      </w:pPr>
    </w:p>
    <w:p w14:paraId="61E1286E" w14:textId="77777777" w:rsidR="00A50167" w:rsidRPr="00D022DC" w:rsidRDefault="00A50167" w:rsidP="00A50167">
      <w:pPr>
        <w:pStyle w:val="aff5"/>
        <w:bidi/>
        <w:ind w:left="0"/>
        <w:rPr>
          <w:rFonts w:asciiTheme="majorBidi" w:hAnsiTheme="majorBidi" w:cstheme="majorBidi"/>
          <w:color w:val="auto"/>
          <w:rtl/>
          <w:lang w:bidi="he-IL"/>
        </w:rPr>
      </w:pPr>
    </w:p>
    <w:p w14:paraId="11E69B0B" w14:textId="01816B7C" w:rsidR="004A6321" w:rsidRPr="006E1F1C" w:rsidRDefault="00B404EB" w:rsidP="00244C05">
      <w:pPr>
        <w:pStyle w:val="aff5"/>
        <w:numPr>
          <w:ilvl w:val="0"/>
          <w:numId w:val="10"/>
        </w:numPr>
        <w:bidi/>
        <w:spacing w:line="480" w:lineRule="auto"/>
        <w:rPr>
          <w:rFonts w:asciiTheme="majorBidi" w:hAnsiTheme="majorBidi" w:cstheme="majorBidi"/>
          <w:bCs/>
          <w:color w:val="auto"/>
          <w:sz w:val="24"/>
          <w:szCs w:val="24"/>
          <w:rtl/>
          <w:lang w:val="en-GB" w:bidi="he-IL"/>
        </w:rPr>
      </w:pPr>
      <w:r w:rsidRPr="006E1F1C">
        <w:rPr>
          <w:rFonts w:asciiTheme="majorBidi" w:hAnsiTheme="majorBidi" w:cstheme="majorBidi"/>
          <w:bCs/>
          <w:color w:val="auto"/>
          <w:sz w:val="24"/>
          <w:szCs w:val="24"/>
          <w:rtl/>
          <w:lang w:val="en-GB" w:bidi="he-IL"/>
        </w:rPr>
        <w:lastRenderedPageBreak/>
        <w:t xml:space="preserve">הרצת מודל ללא המשתנה המסביר שאינו מובהק : </w:t>
      </w:r>
    </w:p>
    <w:tbl>
      <w:tblPr>
        <w:tblStyle w:val="1-6"/>
        <w:tblW w:w="8642" w:type="dxa"/>
        <w:jc w:val="center"/>
        <w:tblLook w:val="04A0" w:firstRow="1" w:lastRow="0" w:firstColumn="1" w:lastColumn="0" w:noHBand="0" w:noVBand="1"/>
      </w:tblPr>
      <w:tblGrid>
        <w:gridCol w:w="3127"/>
        <w:gridCol w:w="1188"/>
        <w:gridCol w:w="828"/>
        <w:gridCol w:w="1972"/>
        <w:gridCol w:w="1515"/>
        <w:gridCol w:w="12"/>
      </w:tblGrid>
      <w:tr w:rsidR="00D022DC" w:rsidRPr="006E1F1C" w14:paraId="058F3253" w14:textId="77777777" w:rsidTr="004A6321">
        <w:trPr>
          <w:cnfStyle w:val="100000000000" w:firstRow="1" w:lastRow="0" w:firstColumn="0" w:lastColumn="0" w:oddVBand="0" w:evenVBand="0" w:oddHBand="0" w:evenHBand="0" w:firstRowFirstColumn="0" w:firstRowLastColumn="0" w:lastRowFirstColumn="0" w:lastRowLastColumn="0"/>
          <w:trHeight w:val="418"/>
          <w:jc w:val="center"/>
        </w:trPr>
        <w:tc>
          <w:tcPr>
            <w:cnfStyle w:val="001000000000" w:firstRow="0" w:lastRow="0" w:firstColumn="1" w:lastColumn="0" w:oddVBand="0" w:evenVBand="0" w:oddHBand="0" w:evenHBand="0" w:firstRowFirstColumn="0" w:firstRowLastColumn="0" w:lastRowFirstColumn="0" w:lastRowLastColumn="0"/>
            <w:tcW w:w="3127" w:type="dxa"/>
          </w:tcPr>
          <w:p w14:paraId="1AA78266" w14:textId="77777777" w:rsidR="00B404EB" w:rsidRPr="006E1F1C" w:rsidRDefault="00B404EB" w:rsidP="004A6321">
            <w:pPr>
              <w:spacing w:before="0"/>
              <w:jc w:val="center"/>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Variable</w:t>
            </w:r>
          </w:p>
        </w:tc>
        <w:tc>
          <w:tcPr>
            <w:tcW w:w="2016" w:type="dxa"/>
            <w:gridSpan w:val="2"/>
          </w:tcPr>
          <w:p w14:paraId="274232DC" w14:textId="77777777" w:rsidR="00B404EB" w:rsidRPr="006E1F1C" w:rsidRDefault="00B404EB" w:rsidP="004A6321">
            <w:pPr>
              <w:spacing w:befor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Estimate</w:t>
            </w:r>
          </w:p>
        </w:tc>
        <w:tc>
          <w:tcPr>
            <w:tcW w:w="1972" w:type="dxa"/>
          </w:tcPr>
          <w:p w14:paraId="31A5F76B" w14:textId="77777777" w:rsidR="00B404EB" w:rsidRPr="006E1F1C" w:rsidRDefault="00B404EB" w:rsidP="004A6321">
            <w:pPr>
              <w:spacing w:befor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p-value</w:t>
            </w:r>
          </w:p>
        </w:tc>
        <w:tc>
          <w:tcPr>
            <w:tcW w:w="1527" w:type="dxa"/>
            <w:gridSpan w:val="2"/>
          </w:tcPr>
          <w:p w14:paraId="47118103" w14:textId="77777777" w:rsidR="00B404EB" w:rsidRPr="006E1F1C" w:rsidRDefault="00B404EB" w:rsidP="004A6321">
            <w:pPr>
              <w:spacing w:befor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Significance</w:t>
            </w:r>
          </w:p>
        </w:tc>
      </w:tr>
      <w:tr w:rsidR="00D022DC" w:rsidRPr="006E1F1C" w14:paraId="7F559B0B" w14:textId="77777777" w:rsidTr="004A6321">
        <w:trPr>
          <w:trHeight w:val="418"/>
          <w:jc w:val="center"/>
        </w:trPr>
        <w:tc>
          <w:tcPr>
            <w:cnfStyle w:val="001000000000" w:firstRow="0" w:lastRow="0" w:firstColumn="1" w:lastColumn="0" w:oddVBand="0" w:evenVBand="0" w:oddHBand="0" w:evenHBand="0" w:firstRowFirstColumn="0" w:firstRowLastColumn="0" w:lastRowFirstColumn="0" w:lastRowLastColumn="0"/>
            <w:tcW w:w="3127" w:type="dxa"/>
          </w:tcPr>
          <w:p w14:paraId="529C71A8" w14:textId="77777777" w:rsidR="00B404EB" w:rsidRPr="006E1F1C" w:rsidRDefault="00B404EB" w:rsidP="004A6321">
            <w:pPr>
              <w:spacing w:before="0"/>
              <w:jc w:val="center"/>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Internet Users</w:t>
            </w:r>
          </w:p>
        </w:tc>
        <w:tc>
          <w:tcPr>
            <w:tcW w:w="2016" w:type="dxa"/>
            <w:gridSpan w:val="2"/>
          </w:tcPr>
          <w:p w14:paraId="56C12135" w14:textId="1BD0C3DE" w:rsidR="00B404EB" w:rsidRPr="006E1F1C" w:rsidRDefault="00B404EB" w:rsidP="004A6321">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lang w:bidi="he-IL"/>
              </w:rPr>
            </w:pPr>
            <w:r w:rsidRPr="006E1F1C">
              <w:rPr>
                <w:rFonts w:asciiTheme="majorBidi" w:hAnsiTheme="majorBidi" w:cstheme="majorBidi"/>
                <w:color w:val="auto"/>
                <w:sz w:val="24"/>
                <w:szCs w:val="24"/>
                <w:rtl/>
                <w:lang w:bidi="he-IL"/>
              </w:rPr>
              <w:t>203.03</w:t>
            </w:r>
          </w:p>
        </w:tc>
        <w:tc>
          <w:tcPr>
            <w:tcW w:w="1972" w:type="dxa"/>
          </w:tcPr>
          <w:p w14:paraId="4A23CCAA" w14:textId="77777777" w:rsidR="00B404EB" w:rsidRPr="006E1F1C" w:rsidRDefault="00B404EB" w:rsidP="004A6321">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&lt; 0.001</w:t>
            </w:r>
          </w:p>
        </w:tc>
        <w:tc>
          <w:tcPr>
            <w:tcW w:w="1527" w:type="dxa"/>
            <w:gridSpan w:val="2"/>
          </w:tcPr>
          <w:p w14:paraId="5A6F6A80" w14:textId="77777777" w:rsidR="00B404EB" w:rsidRPr="006E1F1C" w:rsidRDefault="00B404EB" w:rsidP="004A6321">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w:t>
            </w:r>
          </w:p>
        </w:tc>
      </w:tr>
      <w:tr w:rsidR="00D022DC" w:rsidRPr="006E1F1C" w14:paraId="43A783E3" w14:textId="77777777" w:rsidTr="004A6321">
        <w:trPr>
          <w:trHeight w:val="418"/>
          <w:jc w:val="center"/>
        </w:trPr>
        <w:tc>
          <w:tcPr>
            <w:cnfStyle w:val="001000000000" w:firstRow="0" w:lastRow="0" w:firstColumn="1" w:lastColumn="0" w:oddVBand="0" w:evenVBand="0" w:oddHBand="0" w:evenHBand="0" w:firstRowFirstColumn="0" w:firstRowLastColumn="0" w:lastRowFirstColumn="0" w:lastRowLastColumn="0"/>
            <w:tcW w:w="3127" w:type="dxa"/>
          </w:tcPr>
          <w:p w14:paraId="122A0071" w14:textId="77777777" w:rsidR="00B404EB" w:rsidRPr="006E1F1C" w:rsidRDefault="00B404EB" w:rsidP="004A6321">
            <w:pPr>
              <w:spacing w:before="0"/>
              <w:jc w:val="center"/>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Unemployment</w:t>
            </w:r>
          </w:p>
        </w:tc>
        <w:tc>
          <w:tcPr>
            <w:tcW w:w="2016" w:type="dxa"/>
            <w:gridSpan w:val="2"/>
          </w:tcPr>
          <w:p w14:paraId="705FA3DF" w14:textId="161AA26D" w:rsidR="00B404EB" w:rsidRPr="006E1F1C" w:rsidRDefault="00B404EB" w:rsidP="004A6321">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lang w:bidi="he-IL"/>
              </w:rPr>
            </w:pPr>
            <w:r w:rsidRPr="006E1F1C">
              <w:rPr>
                <w:rFonts w:asciiTheme="majorBidi" w:hAnsiTheme="majorBidi" w:cstheme="majorBidi"/>
                <w:color w:val="auto"/>
                <w:sz w:val="24"/>
                <w:szCs w:val="24"/>
              </w:rPr>
              <w:t>-</w:t>
            </w:r>
            <w:r w:rsidRPr="006E1F1C">
              <w:rPr>
                <w:rFonts w:asciiTheme="majorBidi" w:hAnsiTheme="majorBidi" w:cstheme="majorBidi"/>
                <w:color w:val="auto"/>
                <w:sz w:val="24"/>
                <w:szCs w:val="24"/>
                <w:rtl/>
                <w:lang w:bidi="he-IL"/>
              </w:rPr>
              <w:t>774.513</w:t>
            </w:r>
          </w:p>
        </w:tc>
        <w:tc>
          <w:tcPr>
            <w:tcW w:w="1972" w:type="dxa"/>
          </w:tcPr>
          <w:p w14:paraId="201EA464" w14:textId="77777777" w:rsidR="00B404EB" w:rsidRPr="006E1F1C" w:rsidRDefault="00B404EB" w:rsidP="004A6321">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&lt; 0.001</w:t>
            </w:r>
          </w:p>
        </w:tc>
        <w:tc>
          <w:tcPr>
            <w:tcW w:w="1527" w:type="dxa"/>
            <w:gridSpan w:val="2"/>
          </w:tcPr>
          <w:p w14:paraId="529545E7" w14:textId="77777777" w:rsidR="00B404EB" w:rsidRPr="006E1F1C" w:rsidRDefault="00B404EB" w:rsidP="004A6321">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w:t>
            </w:r>
          </w:p>
        </w:tc>
      </w:tr>
      <w:tr w:rsidR="00D022DC" w:rsidRPr="006E1F1C" w14:paraId="51E1CAF7" w14:textId="77777777" w:rsidTr="004A6321">
        <w:trPr>
          <w:gridAfter w:val="1"/>
          <w:wAfter w:w="12" w:type="dxa"/>
          <w:jc w:val="center"/>
        </w:trPr>
        <w:tc>
          <w:tcPr>
            <w:cnfStyle w:val="001000000000" w:firstRow="0" w:lastRow="0" w:firstColumn="1" w:lastColumn="0" w:oddVBand="0" w:evenVBand="0" w:oddHBand="0" w:evenHBand="0" w:firstRowFirstColumn="0" w:firstRowLastColumn="0" w:lastRowFirstColumn="0" w:lastRowLastColumn="0"/>
            <w:tcW w:w="4315" w:type="dxa"/>
            <w:gridSpan w:val="2"/>
          </w:tcPr>
          <w:p w14:paraId="73C69618" w14:textId="77777777" w:rsidR="00B404EB" w:rsidRPr="006E1F1C" w:rsidRDefault="00B404EB" w:rsidP="004A6321">
            <w:pPr>
              <w:jc w:val="center"/>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R-Squared</w:t>
            </w:r>
          </w:p>
        </w:tc>
        <w:tc>
          <w:tcPr>
            <w:tcW w:w="4315" w:type="dxa"/>
            <w:gridSpan w:val="3"/>
          </w:tcPr>
          <w:p w14:paraId="247905D7" w14:textId="738C9B50" w:rsidR="00B404EB" w:rsidRPr="006E1F1C" w:rsidRDefault="00B404EB" w:rsidP="004A632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0.</w:t>
            </w:r>
            <w:r w:rsidRPr="006E1F1C">
              <w:rPr>
                <w:rFonts w:asciiTheme="majorBidi" w:hAnsiTheme="majorBidi" w:cstheme="majorBidi"/>
                <w:color w:val="auto"/>
                <w:sz w:val="24"/>
                <w:szCs w:val="24"/>
                <w:rtl/>
                <w:lang w:bidi="he-IL"/>
              </w:rPr>
              <w:t>22969</w:t>
            </w:r>
          </w:p>
        </w:tc>
      </w:tr>
      <w:tr w:rsidR="00D022DC" w:rsidRPr="006E1F1C" w14:paraId="2EF57971" w14:textId="77777777" w:rsidTr="004A6321">
        <w:trPr>
          <w:gridAfter w:val="1"/>
          <w:wAfter w:w="12" w:type="dxa"/>
          <w:jc w:val="center"/>
        </w:trPr>
        <w:tc>
          <w:tcPr>
            <w:cnfStyle w:val="001000000000" w:firstRow="0" w:lastRow="0" w:firstColumn="1" w:lastColumn="0" w:oddVBand="0" w:evenVBand="0" w:oddHBand="0" w:evenHBand="0" w:firstRowFirstColumn="0" w:firstRowLastColumn="0" w:lastRowFirstColumn="0" w:lastRowLastColumn="0"/>
            <w:tcW w:w="4315" w:type="dxa"/>
            <w:gridSpan w:val="2"/>
          </w:tcPr>
          <w:p w14:paraId="5E3458F8" w14:textId="77777777" w:rsidR="00B404EB" w:rsidRPr="006E1F1C" w:rsidRDefault="00B404EB" w:rsidP="004A6321">
            <w:pPr>
              <w:jc w:val="center"/>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Adj. R-Squared</w:t>
            </w:r>
          </w:p>
        </w:tc>
        <w:tc>
          <w:tcPr>
            <w:tcW w:w="4315" w:type="dxa"/>
            <w:gridSpan w:val="3"/>
          </w:tcPr>
          <w:p w14:paraId="194609DF" w14:textId="0DA95E01" w:rsidR="00B404EB" w:rsidRPr="006E1F1C" w:rsidRDefault="00B404EB" w:rsidP="004A632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0.</w:t>
            </w:r>
            <w:r w:rsidRPr="006E1F1C">
              <w:rPr>
                <w:rFonts w:asciiTheme="majorBidi" w:hAnsiTheme="majorBidi" w:cstheme="majorBidi"/>
                <w:color w:val="auto"/>
                <w:sz w:val="24"/>
                <w:szCs w:val="24"/>
                <w:rtl/>
                <w:lang w:bidi="he-IL"/>
              </w:rPr>
              <w:t>18785</w:t>
            </w:r>
          </w:p>
        </w:tc>
      </w:tr>
    </w:tbl>
    <w:p w14:paraId="2C696D0A" w14:textId="77777777" w:rsidR="002B7AA6" w:rsidRPr="006E1F1C" w:rsidRDefault="002B7AA6" w:rsidP="002B7AA6">
      <w:pPr>
        <w:pStyle w:val="aff5"/>
        <w:bidi/>
        <w:spacing w:line="240" w:lineRule="auto"/>
        <w:rPr>
          <w:rFonts w:asciiTheme="majorBidi" w:hAnsiTheme="majorBidi" w:cstheme="majorBidi"/>
          <w:bCs/>
          <w:color w:val="auto"/>
          <w:sz w:val="24"/>
          <w:szCs w:val="24"/>
          <w:rtl/>
          <w:lang w:val="en-GB" w:bidi="he-IL"/>
        </w:rPr>
      </w:pPr>
    </w:p>
    <w:p w14:paraId="15A8B634" w14:textId="77777777" w:rsidR="002B7AA6" w:rsidRPr="006E1F1C" w:rsidRDefault="002B7AA6" w:rsidP="002B7AA6">
      <w:pPr>
        <w:pStyle w:val="aff5"/>
        <w:bidi/>
        <w:spacing w:line="240" w:lineRule="auto"/>
        <w:rPr>
          <w:rFonts w:asciiTheme="majorBidi" w:hAnsiTheme="majorBidi" w:cstheme="majorBidi"/>
          <w:bCs/>
          <w:color w:val="auto"/>
          <w:sz w:val="24"/>
          <w:szCs w:val="24"/>
          <w:lang w:val="en-GB" w:bidi="he-IL"/>
        </w:rPr>
      </w:pPr>
    </w:p>
    <w:p w14:paraId="4E92C8F2" w14:textId="7273DA37" w:rsidR="002B7AA6" w:rsidRPr="006E1F1C" w:rsidRDefault="00B404EB" w:rsidP="00244C05">
      <w:pPr>
        <w:pStyle w:val="aff5"/>
        <w:numPr>
          <w:ilvl w:val="0"/>
          <w:numId w:val="14"/>
        </w:numPr>
        <w:bidi/>
        <w:spacing w:line="240" w:lineRule="auto"/>
        <w:rPr>
          <w:rFonts w:asciiTheme="majorBidi" w:hAnsiTheme="majorBidi" w:cstheme="majorBidi"/>
          <w:bCs/>
          <w:color w:val="auto"/>
          <w:sz w:val="24"/>
          <w:szCs w:val="24"/>
          <w:lang w:val="en-GB" w:bidi="he-IL"/>
        </w:rPr>
      </w:pPr>
      <w:r w:rsidRPr="006E1F1C">
        <w:rPr>
          <w:rFonts w:asciiTheme="majorBidi" w:hAnsiTheme="majorBidi" w:cstheme="majorBidi"/>
          <w:bCs/>
          <w:color w:val="auto"/>
          <w:sz w:val="24"/>
          <w:szCs w:val="24"/>
          <w:rtl/>
          <w:lang w:val="en-GB" w:bidi="he-IL"/>
        </w:rPr>
        <w:t xml:space="preserve">פירוש תוצאות המודל : </w:t>
      </w:r>
    </w:p>
    <w:p w14:paraId="4B0F484C" w14:textId="77777777" w:rsidR="002B7AA6" w:rsidRPr="006E1F1C" w:rsidRDefault="002B7AA6" w:rsidP="002B7AA6">
      <w:pPr>
        <w:pStyle w:val="aff5"/>
        <w:bidi/>
        <w:spacing w:line="240" w:lineRule="auto"/>
        <w:rPr>
          <w:rFonts w:asciiTheme="majorBidi" w:hAnsiTheme="majorBidi" w:cstheme="majorBidi"/>
          <w:bCs/>
          <w:color w:val="auto"/>
          <w:sz w:val="24"/>
          <w:szCs w:val="24"/>
          <w:lang w:val="en-GB" w:bidi="he-IL"/>
        </w:rPr>
      </w:pPr>
    </w:p>
    <w:p w14:paraId="02392A09" w14:textId="17E4A377" w:rsidR="00B404EB" w:rsidRPr="006E1F1C" w:rsidRDefault="00E32F15" w:rsidP="00244C05">
      <w:pPr>
        <w:pStyle w:val="aff5"/>
        <w:numPr>
          <w:ilvl w:val="0"/>
          <w:numId w:val="12"/>
        </w:numPr>
        <w:bidi/>
        <w:rPr>
          <w:rFonts w:asciiTheme="majorBidi" w:hAnsiTheme="majorBidi" w:cstheme="majorBidi"/>
          <w:b/>
          <w:color w:val="auto"/>
          <w:sz w:val="24"/>
          <w:szCs w:val="24"/>
          <w:lang w:val="en-GB" w:bidi="he-IL"/>
        </w:rPr>
      </w:pPr>
      <w:r w:rsidRPr="006E1F1C">
        <w:rPr>
          <w:rFonts w:asciiTheme="majorBidi" w:hAnsiTheme="majorBidi" w:cstheme="majorBidi"/>
          <w:b/>
          <w:color w:val="auto"/>
          <w:sz w:val="24"/>
          <w:szCs w:val="24"/>
          <w:rtl/>
          <w:lang w:val="en-GB" w:bidi="he-IL"/>
        </w:rPr>
        <w:t>שני המשתנים המסבירים שנותרו במודל</w:t>
      </w:r>
      <w:r w:rsidRPr="006E1F1C">
        <w:rPr>
          <w:rFonts w:asciiTheme="majorBidi" w:hAnsiTheme="majorBidi" w:cstheme="majorBidi"/>
          <w:b/>
          <w:color w:val="auto"/>
          <w:sz w:val="24"/>
          <w:szCs w:val="24"/>
          <w:lang w:val="en-GB" w:bidi="he-IL"/>
        </w:rPr>
        <w:t xml:space="preserve"> – </w:t>
      </w:r>
      <w:r w:rsidRPr="006E1F1C">
        <w:rPr>
          <w:rFonts w:asciiTheme="majorBidi" w:hAnsiTheme="majorBidi" w:cstheme="majorBidi"/>
          <w:b/>
          <w:color w:val="auto"/>
          <w:sz w:val="24"/>
          <w:szCs w:val="24"/>
          <w:rtl/>
          <w:lang w:val="en-GB" w:bidi="he-IL"/>
        </w:rPr>
        <w:t xml:space="preserve">שיעור המשתמשים באינטרנט ו־שיעור האבטלה </w:t>
      </w:r>
      <w:r w:rsidRPr="006E1F1C">
        <w:rPr>
          <w:rFonts w:asciiTheme="majorBidi" w:hAnsiTheme="majorBidi" w:cstheme="majorBidi"/>
          <w:b/>
          <w:color w:val="auto"/>
          <w:sz w:val="24"/>
          <w:szCs w:val="24"/>
          <w:lang w:val="en-GB" w:bidi="he-IL"/>
        </w:rPr>
        <w:t xml:space="preserve">– </w:t>
      </w:r>
      <w:r w:rsidRPr="006E1F1C">
        <w:rPr>
          <w:rFonts w:asciiTheme="majorBidi" w:hAnsiTheme="majorBidi" w:cstheme="majorBidi"/>
          <w:b/>
          <w:color w:val="auto"/>
          <w:sz w:val="24"/>
          <w:szCs w:val="24"/>
          <w:rtl/>
          <w:lang w:val="en-GB" w:bidi="he-IL"/>
        </w:rPr>
        <w:t>נמצאו מובהקים סטטיסטית</w:t>
      </w:r>
      <w:r w:rsidRPr="006E1F1C">
        <w:rPr>
          <w:rFonts w:asciiTheme="majorBidi" w:hAnsiTheme="majorBidi" w:cstheme="majorBidi"/>
          <w:b/>
          <w:color w:val="auto"/>
          <w:sz w:val="24"/>
          <w:szCs w:val="24"/>
          <w:lang w:val="en-GB" w:bidi="he-IL"/>
        </w:rPr>
        <w:t xml:space="preserve"> </w:t>
      </w:r>
      <w:r w:rsidRPr="006E1F1C">
        <w:rPr>
          <w:rFonts w:asciiTheme="majorBidi" w:hAnsiTheme="majorBidi" w:cstheme="majorBidi"/>
          <w:bCs/>
          <w:color w:val="auto"/>
          <w:sz w:val="24"/>
          <w:szCs w:val="24"/>
          <w:lang w:val="en-GB" w:bidi="he-IL"/>
        </w:rPr>
        <w:t>(</w:t>
      </w:r>
      <w:r w:rsidRPr="006E1F1C">
        <w:rPr>
          <w:rFonts w:asciiTheme="majorBidi" w:hAnsiTheme="majorBidi" w:cstheme="majorBidi"/>
          <w:bCs/>
          <w:i/>
          <w:iCs/>
          <w:color w:val="auto"/>
          <w:sz w:val="24"/>
          <w:szCs w:val="24"/>
          <w:lang w:val="en-GB" w:bidi="he-IL"/>
        </w:rPr>
        <w:t>p</w:t>
      </w:r>
      <w:r w:rsidRPr="006E1F1C">
        <w:rPr>
          <w:rFonts w:asciiTheme="majorBidi" w:hAnsiTheme="majorBidi" w:cstheme="majorBidi"/>
          <w:bCs/>
          <w:color w:val="auto"/>
          <w:sz w:val="24"/>
          <w:szCs w:val="24"/>
          <w:lang w:val="en-GB" w:bidi="he-IL"/>
        </w:rPr>
        <w:t xml:space="preserve"> &lt; 0.001).</w:t>
      </w:r>
      <w:r w:rsidRPr="006E1F1C">
        <w:rPr>
          <w:rFonts w:asciiTheme="majorBidi" w:hAnsiTheme="majorBidi" w:cstheme="majorBidi"/>
          <w:b/>
          <w:color w:val="auto"/>
          <w:sz w:val="24"/>
          <w:szCs w:val="24"/>
          <w:lang w:val="en-GB" w:bidi="he-IL"/>
        </w:rPr>
        <w:br/>
      </w:r>
      <w:r w:rsidRPr="006E1F1C">
        <w:rPr>
          <w:rFonts w:asciiTheme="majorBidi" w:hAnsiTheme="majorBidi" w:cstheme="majorBidi"/>
          <w:b/>
          <w:color w:val="auto"/>
          <w:sz w:val="24"/>
          <w:szCs w:val="24"/>
          <w:rtl/>
          <w:lang w:val="en-GB" w:bidi="he-IL"/>
        </w:rPr>
        <w:t>כלומר, קיימת עדות לכך שהם משפיעים באופן מובהק על המשתנה המוסבר</w:t>
      </w:r>
      <w:r w:rsidRPr="006E1F1C">
        <w:rPr>
          <w:rFonts w:asciiTheme="majorBidi" w:hAnsiTheme="majorBidi" w:cstheme="majorBidi"/>
          <w:b/>
          <w:color w:val="auto"/>
          <w:sz w:val="24"/>
          <w:szCs w:val="24"/>
          <w:lang w:val="en-GB" w:bidi="he-IL"/>
        </w:rPr>
        <w:t xml:space="preserve">: </w:t>
      </w:r>
      <w:proofErr w:type="spellStart"/>
      <w:r w:rsidRPr="006E1F1C">
        <w:rPr>
          <w:rFonts w:asciiTheme="majorBidi" w:hAnsiTheme="majorBidi" w:cstheme="majorBidi"/>
          <w:b/>
          <w:color w:val="auto"/>
          <w:sz w:val="24"/>
          <w:szCs w:val="24"/>
          <w:rtl/>
          <w:lang w:val="en-GB" w:bidi="he-IL"/>
        </w:rPr>
        <w:t>התמ"ג</w:t>
      </w:r>
      <w:proofErr w:type="spellEnd"/>
      <w:r w:rsidRPr="006E1F1C">
        <w:rPr>
          <w:rFonts w:asciiTheme="majorBidi" w:hAnsiTheme="majorBidi" w:cstheme="majorBidi"/>
          <w:b/>
          <w:color w:val="auto"/>
          <w:sz w:val="24"/>
          <w:szCs w:val="24"/>
          <w:rtl/>
          <w:lang w:val="en-GB" w:bidi="he-IL"/>
        </w:rPr>
        <w:t xml:space="preserve"> </w:t>
      </w:r>
      <w:r w:rsidR="00614A45" w:rsidRPr="006E1F1C">
        <w:rPr>
          <w:rFonts w:asciiTheme="majorBidi" w:hAnsiTheme="majorBidi" w:cstheme="majorBidi" w:hint="cs"/>
          <w:b/>
          <w:color w:val="auto"/>
          <w:sz w:val="24"/>
          <w:szCs w:val="24"/>
          <w:rtl/>
          <w:lang w:val="en-GB" w:bidi="he-IL"/>
        </w:rPr>
        <w:t xml:space="preserve">לנפש . </w:t>
      </w:r>
      <w:r w:rsidRPr="006E1F1C">
        <w:rPr>
          <w:rFonts w:asciiTheme="majorBidi" w:hAnsiTheme="majorBidi" w:cstheme="majorBidi"/>
          <w:b/>
          <w:color w:val="auto"/>
          <w:sz w:val="24"/>
          <w:szCs w:val="24"/>
          <w:lang w:val="en-GB" w:bidi="he-IL"/>
        </w:rPr>
        <w:br/>
      </w:r>
      <w:r w:rsidRPr="006E1F1C">
        <w:rPr>
          <w:rFonts w:asciiTheme="majorBidi" w:hAnsiTheme="majorBidi" w:cstheme="majorBidi"/>
          <w:b/>
          <w:color w:val="auto"/>
          <w:sz w:val="24"/>
          <w:szCs w:val="24"/>
          <w:rtl/>
          <w:lang w:val="en-GB" w:bidi="he-IL"/>
        </w:rPr>
        <w:t>עבור משתנים אלו התקבלו אומדנים שנפרש להלן</w:t>
      </w:r>
      <w:r w:rsidRPr="006E1F1C">
        <w:rPr>
          <w:rFonts w:asciiTheme="majorBidi" w:hAnsiTheme="majorBidi" w:cstheme="majorBidi"/>
          <w:b/>
          <w:color w:val="auto"/>
          <w:sz w:val="24"/>
          <w:szCs w:val="24"/>
          <w:lang w:val="en-GB" w:bidi="he-IL"/>
        </w:rPr>
        <w:t>.</w:t>
      </w:r>
    </w:p>
    <w:p w14:paraId="26DA6845" w14:textId="77777777" w:rsidR="002B7AA6" w:rsidRPr="006E1F1C" w:rsidRDefault="002B7AA6" w:rsidP="002B7AA6">
      <w:pPr>
        <w:pStyle w:val="aff5"/>
        <w:bidi/>
        <w:ind w:left="360"/>
        <w:rPr>
          <w:rFonts w:asciiTheme="majorBidi" w:hAnsiTheme="majorBidi" w:cstheme="majorBidi"/>
          <w:b/>
          <w:color w:val="auto"/>
          <w:sz w:val="24"/>
          <w:szCs w:val="24"/>
          <w:rtl/>
          <w:lang w:val="en-GB" w:bidi="he-IL"/>
        </w:rPr>
      </w:pPr>
    </w:p>
    <w:p w14:paraId="231B9C6E" w14:textId="347B8253" w:rsidR="00793DED" w:rsidRPr="006E1F1C" w:rsidRDefault="00614A45" w:rsidP="00244C05">
      <w:pPr>
        <w:pStyle w:val="aff5"/>
        <w:numPr>
          <w:ilvl w:val="0"/>
          <w:numId w:val="12"/>
        </w:numPr>
        <w:bidi/>
        <w:rPr>
          <w:rFonts w:asciiTheme="majorBidi" w:hAnsiTheme="majorBidi" w:cstheme="majorBidi"/>
          <w:b/>
          <w:color w:val="auto"/>
          <w:sz w:val="24"/>
          <w:szCs w:val="24"/>
          <w:rtl/>
          <w:lang w:val="en-GB" w:bidi="he-IL"/>
        </w:rPr>
      </w:pPr>
      <w:r w:rsidRPr="006E1F1C">
        <w:rPr>
          <w:rFonts w:asciiTheme="majorBidi" w:hAnsiTheme="majorBidi" w:cstheme="majorBidi"/>
          <w:b/>
          <w:color w:val="auto"/>
          <w:sz w:val="24"/>
          <w:szCs w:val="24"/>
          <w:rtl/>
          <w:lang w:val="en-GB" w:bidi="he-IL"/>
        </w:rPr>
        <w:t>ערך ה־</w:t>
      </w:r>
      <w:r w:rsidRPr="006E1F1C">
        <w:rPr>
          <w:rFonts w:asciiTheme="majorBidi" w:hAnsiTheme="majorBidi" w:cstheme="majorBidi"/>
          <w:bCs/>
          <w:color w:val="auto"/>
          <w:sz w:val="24"/>
          <w:szCs w:val="24"/>
          <w:lang w:bidi="he-IL"/>
        </w:rPr>
        <w:t xml:space="preserve">Adjusted R² </w:t>
      </w:r>
      <w:r w:rsidRPr="006E1F1C">
        <w:rPr>
          <w:rFonts w:asciiTheme="majorBidi" w:hAnsiTheme="majorBidi" w:cstheme="majorBidi" w:hint="cs"/>
          <w:bCs/>
          <w:color w:val="auto"/>
          <w:sz w:val="24"/>
          <w:szCs w:val="24"/>
          <w:rtl/>
          <w:lang w:bidi="he-IL"/>
        </w:rPr>
        <w:t xml:space="preserve"> </w:t>
      </w:r>
      <w:r w:rsidRPr="006E1F1C">
        <w:rPr>
          <w:rFonts w:asciiTheme="majorBidi" w:hAnsiTheme="majorBidi" w:cstheme="majorBidi"/>
          <w:b/>
          <w:color w:val="auto"/>
          <w:sz w:val="24"/>
          <w:szCs w:val="24"/>
          <w:rtl/>
          <w:lang w:val="en-GB" w:bidi="he-IL"/>
        </w:rPr>
        <w:t>שהתקבל במודל הוא כ־0.188, כלומר – כ־</w:t>
      </w:r>
      <w:r w:rsidRPr="006E1F1C">
        <w:rPr>
          <w:rFonts w:asciiTheme="majorBidi" w:hAnsiTheme="majorBidi" w:cstheme="majorBidi"/>
          <w:bCs/>
          <w:color w:val="auto"/>
          <w:sz w:val="24"/>
          <w:szCs w:val="24"/>
          <w:lang w:bidi="he-IL"/>
        </w:rPr>
        <w:t xml:space="preserve">19% </w:t>
      </w:r>
      <w:r w:rsidRPr="006E1F1C">
        <w:rPr>
          <w:rFonts w:asciiTheme="majorBidi" w:hAnsiTheme="majorBidi" w:cstheme="majorBidi"/>
          <w:b/>
          <w:color w:val="auto"/>
          <w:sz w:val="24"/>
          <w:szCs w:val="24"/>
          <w:rtl/>
          <w:lang w:val="en-GB" w:bidi="he-IL"/>
        </w:rPr>
        <w:t>מהשונות בתמ"ג לנפש מוסברת</w:t>
      </w:r>
      <w:r w:rsidRPr="006E1F1C">
        <w:rPr>
          <w:rFonts w:asciiTheme="majorBidi" w:hAnsiTheme="majorBidi" w:cstheme="majorBidi"/>
          <w:b/>
          <w:color w:val="auto"/>
          <w:sz w:val="24"/>
          <w:szCs w:val="24"/>
          <w:rtl/>
          <w:lang w:val="en-GB"/>
        </w:rPr>
        <w:t xml:space="preserve"> </w:t>
      </w:r>
      <w:r w:rsidRPr="006E1F1C">
        <w:rPr>
          <w:rFonts w:asciiTheme="majorBidi" w:hAnsiTheme="majorBidi" w:cstheme="majorBidi"/>
          <w:b/>
          <w:color w:val="auto"/>
          <w:sz w:val="24"/>
          <w:szCs w:val="24"/>
          <w:rtl/>
          <w:lang w:val="en-GB" w:bidi="he-IL"/>
        </w:rPr>
        <w:t>על ידי שני המשתנים שבמודל</w:t>
      </w:r>
      <w:r w:rsidRPr="006E1F1C">
        <w:rPr>
          <w:rFonts w:asciiTheme="majorBidi" w:hAnsiTheme="majorBidi" w:cstheme="majorBidi"/>
          <w:b/>
          <w:color w:val="auto"/>
          <w:sz w:val="24"/>
          <w:szCs w:val="24"/>
          <w:lang w:bidi="he-IL"/>
        </w:rPr>
        <w:t>.</w:t>
      </w:r>
      <w:r w:rsidRPr="006E1F1C">
        <w:rPr>
          <w:rFonts w:asciiTheme="majorBidi" w:hAnsiTheme="majorBidi" w:cstheme="majorBidi"/>
          <w:b/>
          <w:color w:val="auto"/>
          <w:sz w:val="24"/>
          <w:szCs w:val="24"/>
          <w:lang w:bidi="he-IL"/>
        </w:rPr>
        <w:br/>
      </w:r>
      <w:r w:rsidRPr="006E1F1C">
        <w:rPr>
          <w:rFonts w:asciiTheme="majorBidi" w:hAnsiTheme="majorBidi" w:cstheme="majorBidi"/>
          <w:b/>
          <w:color w:val="auto"/>
          <w:sz w:val="24"/>
          <w:szCs w:val="24"/>
          <w:rtl/>
          <w:lang w:val="en-GB" w:bidi="he-IL"/>
        </w:rPr>
        <w:t>המשמעות היא שקיימים משתנים מסבירים נוספים, שלא נכללו במודל הנוכחי, שעשויים להסביר את יתרת השונות</w:t>
      </w:r>
      <w:r w:rsidRPr="006E1F1C">
        <w:rPr>
          <w:rFonts w:asciiTheme="majorBidi" w:hAnsiTheme="majorBidi" w:cstheme="majorBidi"/>
          <w:b/>
          <w:color w:val="auto"/>
          <w:sz w:val="24"/>
          <w:szCs w:val="24"/>
          <w:lang w:bidi="he-IL"/>
        </w:rPr>
        <w:t xml:space="preserve"> </w:t>
      </w:r>
      <w:r w:rsidRPr="006E1F1C">
        <w:rPr>
          <w:rFonts w:asciiTheme="majorBidi" w:hAnsiTheme="majorBidi" w:cstheme="majorBidi"/>
          <w:bCs/>
          <w:color w:val="auto"/>
          <w:sz w:val="24"/>
          <w:szCs w:val="24"/>
          <w:lang w:bidi="he-IL"/>
        </w:rPr>
        <w:t>(81%).</w:t>
      </w:r>
    </w:p>
    <w:p w14:paraId="39B82835" w14:textId="77777777" w:rsidR="002B7AA6" w:rsidRPr="006E1F1C" w:rsidRDefault="002B7AA6" w:rsidP="002B7AA6">
      <w:pPr>
        <w:pStyle w:val="aff5"/>
        <w:bidi/>
        <w:rPr>
          <w:rFonts w:asciiTheme="majorBidi" w:hAnsiTheme="majorBidi" w:cstheme="majorBidi"/>
          <w:b/>
          <w:color w:val="auto"/>
          <w:sz w:val="24"/>
          <w:szCs w:val="24"/>
          <w:rtl/>
          <w:lang w:val="en-GB" w:bidi="he-IL"/>
        </w:rPr>
      </w:pPr>
    </w:p>
    <w:p w14:paraId="25B1BEF9" w14:textId="77777777" w:rsidR="002B7AA6" w:rsidRPr="006E1F1C" w:rsidRDefault="002B7AA6" w:rsidP="002B7AA6">
      <w:pPr>
        <w:pStyle w:val="aff5"/>
        <w:bidi/>
        <w:rPr>
          <w:rFonts w:asciiTheme="majorBidi" w:hAnsiTheme="majorBidi" w:cstheme="majorBidi"/>
          <w:b/>
          <w:color w:val="auto"/>
          <w:sz w:val="24"/>
          <w:szCs w:val="24"/>
          <w:rtl/>
          <w:lang w:val="en-GB" w:bidi="he-IL"/>
        </w:rPr>
      </w:pPr>
    </w:p>
    <w:p w14:paraId="7BC97880" w14:textId="48C116B9" w:rsidR="00412426" w:rsidRPr="006E1F1C" w:rsidRDefault="00412426" w:rsidP="003B4960">
      <w:pPr>
        <w:pStyle w:val="aff5"/>
        <w:jc w:val="right"/>
        <w:rPr>
          <w:rFonts w:asciiTheme="majorBidi" w:hAnsiTheme="majorBidi" w:cstheme="majorBidi"/>
          <w:color w:val="auto"/>
          <w:sz w:val="24"/>
          <w:szCs w:val="24"/>
          <w:rtl/>
          <w:lang w:bidi="he-IL"/>
        </w:rPr>
      </w:pPr>
    </w:p>
    <w:p w14:paraId="353FA472" w14:textId="3C991679" w:rsidR="00412426" w:rsidRPr="006E1F1C" w:rsidRDefault="000668C4" w:rsidP="00244C05">
      <w:pPr>
        <w:pStyle w:val="aff5"/>
        <w:numPr>
          <w:ilvl w:val="0"/>
          <w:numId w:val="11"/>
        </w:numPr>
        <w:bidi/>
        <w:rPr>
          <w:rFonts w:asciiTheme="majorBidi" w:hAnsiTheme="majorBidi" w:cstheme="majorBidi"/>
          <w:b/>
          <w:bCs/>
          <w:color w:val="auto"/>
          <w:sz w:val="24"/>
          <w:szCs w:val="24"/>
          <w:rtl/>
          <w:lang w:bidi="he-IL"/>
        </w:rPr>
      </w:pPr>
      <w:r w:rsidRPr="006E1F1C">
        <w:rPr>
          <w:rFonts w:asciiTheme="majorBidi" w:hAnsiTheme="majorBidi" w:cstheme="majorBidi" w:hint="cs"/>
          <w:b/>
          <w:bCs/>
          <w:color w:val="auto"/>
          <w:sz w:val="24"/>
          <w:szCs w:val="24"/>
          <w:rtl/>
          <w:lang w:bidi="he-IL"/>
        </w:rPr>
        <w:t xml:space="preserve">פירוש אומדנים: </w:t>
      </w:r>
    </w:p>
    <w:tbl>
      <w:tblPr>
        <w:tblStyle w:val="1-6"/>
        <w:tblW w:w="0" w:type="auto"/>
        <w:jc w:val="center"/>
        <w:tblLook w:val="04A0" w:firstRow="1" w:lastRow="0" w:firstColumn="1" w:lastColumn="0" w:noHBand="0" w:noVBand="1"/>
      </w:tblPr>
      <w:tblGrid>
        <w:gridCol w:w="5240"/>
        <w:gridCol w:w="1276"/>
        <w:gridCol w:w="2114"/>
      </w:tblGrid>
      <w:tr w:rsidR="00D022DC" w:rsidRPr="006E1F1C" w14:paraId="0C58DA78" w14:textId="77777777" w:rsidTr="000668C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40" w:type="dxa"/>
          </w:tcPr>
          <w:p w14:paraId="240270C0" w14:textId="554D4A16" w:rsidR="009A2324" w:rsidRPr="006E1F1C" w:rsidRDefault="009A2324" w:rsidP="00614A45">
            <w:pPr>
              <w:spacing w:before="0"/>
              <w:jc w:val="center"/>
              <w:rPr>
                <w:rFonts w:asciiTheme="majorBidi" w:hAnsiTheme="majorBidi" w:cstheme="majorBidi"/>
                <w:bCs w:val="0"/>
                <w:color w:val="auto"/>
                <w:sz w:val="24"/>
                <w:szCs w:val="24"/>
                <w:lang w:val="en-GB" w:bidi="he-IL"/>
              </w:rPr>
            </w:pPr>
            <w:r w:rsidRPr="006E1F1C">
              <w:rPr>
                <w:rFonts w:asciiTheme="majorBidi" w:hAnsiTheme="majorBidi" w:cstheme="majorBidi"/>
                <w:bCs w:val="0"/>
                <w:color w:val="auto"/>
                <w:sz w:val="24"/>
                <w:szCs w:val="24"/>
                <w:rtl/>
                <w:lang w:val="en-GB" w:bidi="he-IL"/>
              </w:rPr>
              <w:t>פירוש</w:t>
            </w:r>
          </w:p>
        </w:tc>
        <w:tc>
          <w:tcPr>
            <w:tcW w:w="1276" w:type="dxa"/>
          </w:tcPr>
          <w:p w14:paraId="0CAC34D8" w14:textId="560BD7C5" w:rsidR="009A2324" w:rsidRPr="006E1F1C" w:rsidRDefault="009A2324" w:rsidP="00614A45">
            <w:pPr>
              <w:spacing w:befor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Cs w:val="0"/>
                <w:color w:val="auto"/>
                <w:sz w:val="24"/>
                <w:szCs w:val="24"/>
                <w:lang w:val="en-GB" w:bidi="he-IL"/>
              </w:rPr>
            </w:pPr>
            <w:r w:rsidRPr="006E1F1C">
              <w:rPr>
                <w:rFonts w:asciiTheme="majorBidi" w:hAnsiTheme="majorBidi" w:cstheme="majorBidi"/>
                <w:bCs w:val="0"/>
                <w:color w:val="auto"/>
                <w:sz w:val="24"/>
                <w:szCs w:val="24"/>
                <w:rtl/>
                <w:lang w:val="en-GB" w:bidi="he-IL"/>
              </w:rPr>
              <w:t>מקדם</w:t>
            </w:r>
          </w:p>
        </w:tc>
        <w:tc>
          <w:tcPr>
            <w:tcW w:w="2114" w:type="dxa"/>
          </w:tcPr>
          <w:p w14:paraId="03B9A2D3" w14:textId="3902EA77" w:rsidR="009A2324" w:rsidRPr="006E1F1C" w:rsidRDefault="000C3056" w:rsidP="00614A45">
            <w:pPr>
              <w:spacing w:befor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color w:val="auto"/>
                <w:sz w:val="24"/>
                <w:szCs w:val="24"/>
                <w:rtl/>
                <w:lang w:val="en-GB" w:bidi="he-IL"/>
              </w:rPr>
            </w:pPr>
            <w:r w:rsidRPr="006E1F1C">
              <w:rPr>
                <w:rFonts w:asciiTheme="majorBidi" w:hAnsiTheme="majorBidi" w:cstheme="majorBidi" w:hint="cs"/>
                <w:bCs w:val="0"/>
                <w:color w:val="auto"/>
                <w:sz w:val="24"/>
                <w:szCs w:val="24"/>
                <w:rtl/>
                <w:lang w:val="en-GB" w:bidi="he-IL"/>
              </w:rPr>
              <w:t>משתנה מסביר</w:t>
            </w:r>
          </w:p>
          <w:p w14:paraId="4573F3B2" w14:textId="57284953" w:rsidR="00787D76" w:rsidRPr="006E1F1C" w:rsidRDefault="00787D76" w:rsidP="00614A45">
            <w:pPr>
              <w:spacing w:befor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Cs w:val="0"/>
                <w:color w:val="auto"/>
                <w:sz w:val="24"/>
                <w:szCs w:val="24"/>
                <w:lang w:val="en-GB" w:bidi="he-IL"/>
              </w:rPr>
            </w:pPr>
          </w:p>
        </w:tc>
      </w:tr>
      <w:tr w:rsidR="00D022DC" w:rsidRPr="006E1F1C" w14:paraId="72D486EC" w14:textId="77777777" w:rsidTr="000668C4">
        <w:trPr>
          <w:jc w:val="center"/>
        </w:trPr>
        <w:tc>
          <w:tcPr>
            <w:cnfStyle w:val="001000000000" w:firstRow="0" w:lastRow="0" w:firstColumn="1" w:lastColumn="0" w:oddVBand="0" w:evenVBand="0" w:oddHBand="0" w:evenHBand="0" w:firstRowFirstColumn="0" w:firstRowLastColumn="0" w:lastRowFirstColumn="0" w:lastRowLastColumn="0"/>
            <w:tcW w:w="5240" w:type="dxa"/>
          </w:tcPr>
          <w:p w14:paraId="45485368" w14:textId="77777777" w:rsidR="00787D76" w:rsidRPr="006E1F1C" w:rsidRDefault="00787D76" w:rsidP="00614A45">
            <w:pPr>
              <w:spacing w:before="0"/>
              <w:jc w:val="center"/>
              <w:rPr>
                <w:rFonts w:asciiTheme="majorBidi" w:hAnsiTheme="majorBidi" w:cstheme="majorBidi"/>
                <w:b w:val="0"/>
                <w:color w:val="auto"/>
                <w:sz w:val="24"/>
                <w:szCs w:val="24"/>
                <w:rtl/>
                <w:lang w:bidi="he-IL"/>
              </w:rPr>
            </w:pPr>
          </w:p>
          <w:p w14:paraId="040DF9A2" w14:textId="7F7BA3D0" w:rsidR="00255506" w:rsidRPr="006E1F1C" w:rsidRDefault="009A2324" w:rsidP="00614A45">
            <w:pPr>
              <w:spacing w:before="0" w:line="360" w:lineRule="auto"/>
              <w:jc w:val="center"/>
              <w:rPr>
                <w:rFonts w:asciiTheme="majorBidi" w:hAnsiTheme="majorBidi" w:cstheme="majorBidi"/>
                <w:b w:val="0"/>
                <w:bCs w:val="0"/>
                <w:color w:val="auto"/>
                <w:sz w:val="24"/>
                <w:szCs w:val="24"/>
                <w:rtl/>
                <w:lang w:bidi="he-IL"/>
              </w:rPr>
            </w:pPr>
            <w:r w:rsidRPr="006E1F1C">
              <w:rPr>
                <w:rFonts w:asciiTheme="majorBidi" w:hAnsiTheme="majorBidi" w:cstheme="majorBidi"/>
                <w:bCs w:val="0"/>
                <w:color w:val="auto"/>
                <w:sz w:val="24"/>
                <w:szCs w:val="24"/>
                <w:rtl/>
                <w:lang w:bidi="he-IL"/>
              </w:rPr>
              <w:t xml:space="preserve">כל עלייה </w:t>
            </w:r>
            <w:r w:rsidR="002C17D5" w:rsidRPr="006E1F1C">
              <w:rPr>
                <w:rFonts w:asciiTheme="majorBidi" w:hAnsiTheme="majorBidi" w:cstheme="majorBidi"/>
                <w:bCs w:val="0"/>
                <w:color w:val="auto"/>
                <w:sz w:val="24"/>
                <w:szCs w:val="24"/>
                <w:rtl/>
                <w:lang w:bidi="he-IL"/>
              </w:rPr>
              <w:t>ב-</w:t>
            </w:r>
            <w:r w:rsidRPr="006E1F1C">
              <w:rPr>
                <w:rFonts w:asciiTheme="majorBidi" w:hAnsiTheme="majorBidi" w:cstheme="majorBidi"/>
                <w:bCs w:val="0"/>
                <w:color w:val="auto"/>
                <w:sz w:val="24"/>
                <w:szCs w:val="24"/>
                <w:rtl/>
                <w:lang w:bidi="he-IL"/>
              </w:rPr>
              <w:t xml:space="preserve"> 1% </w:t>
            </w:r>
            <w:r w:rsidR="002C17D5" w:rsidRPr="006E1F1C">
              <w:rPr>
                <w:rFonts w:asciiTheme="majorBidi" w:hAnsiTheme="majorBidi" w:cstheme="majorBidi"/>
                <w:bCs w:val="0"/>
                <w:color w:val="auto"/>
                <w:sz w:val="24"/>
                <w:szCs w:val="24"/>
                <w:rtl/>
                <w:lang w:bidi="he-IL"/>
              </w:rPr>
              <w:t>של המשתמשים באינטרנט</w:t>
            </w:r>
            <w:r w:rsidR="00752B09" w:rsidRPr="006E1F1C">
              <w:rPr>
                <w:rFonts w:asciiTheme="majorBidi" w:hAnsiTheme="majorBidi" w:cstheme="majorBidi"/>
                <w:bCs w:val="0"/>
                <w:color w:val="auto"/>
                <w:sz w:val="24"/>
                <w:szCs w:val="24"/>
                <w:rtl/>
                <w:lang w:bidi="he-IL"/>
              </w:rPr>
              <w:t xml:space="preserve"> תעלה</w:t>
            </w:r>
            <w:r w:rsidRPr="006E1F1C">
              <w:rPr>
                <w:rFonts w:asciiTheme="majorBidi" w:hAnsiTheme="majorBidi" w:cstheme="majorBidi"/>
                <w:bCs w:val="0"/>
                <w:color w:val="auto"/>
                <w:sz w:val="24"/>
                <w:szCs w:val="24"/>
                <w:rtl/>
                <w:lang w:bidi="he-IL"/>
              </w:rPr>
              <w:t xml:space="preserve"> את </w:t>
            </w:r>
            <w:proofErr w:type="spellStart"/>
            <w:r w:rsidRPr="006E1F1C">
              <w:rPr>
                <w:rFonts w:asciiTheme="majorBidi" w:hAnsiTheme="majorBidi" w:cstheme="majorBidi"/>
                <w:bCs w:val="0"/>
                <w:color w:val="auto"/>
                <w:sz w:val="24"/>
                <w:szCs w:val="24"/>
                <w:rtl/>
                <w:lang w:bidi="he-IL"/>
              </w:rPr>
              <w:t>התמ"ג</w:t>
            </w:r>
            <w:proofErr w:type="spellEnd"/>
            <w:r w:rsidRPr="006E1F1C">
              <w:rPr>
                <w:rFonts w:asciiTheme="majorBidi" w:hAnsiTheme="majorBidi" w:cstheme="majorBidi"/>
                <w:bCs w:val="0"/>
                <w:color w:val="auto"/>
                <w:sz w:val="24"/>
                <w:szCs w:val="24"/>
                <w:rtl/>
                <w:lang w:bidi="he-IL"/>
              </w:rPr>
              <w:t xml:space="preserve"> </w:t>
            </w:r>
            <w:r w:rsidR="00255506" w:rsidRPr="006E1F1C">
              <w:rPr>
                <w:rFonts w:asciiTheme="majorBidi" w:hAnsiTheme="majorBidi" w:cstheme="majorBidi" w:hint="cs"/>
                <w:bCs w:val="0"/>
                <w:color w:val="auto"/>
                <w:sz w:val="24"/>
                <w:szCs w:val="24"/>
                <w:rtl/>
                <w:lang w:bidi="he-IL"/>
              </w:rPr>
              <w:t xml:space="preserve">לנפש </w:t>
            </w:r>
            <w:r w:rsidRPr="006E1F1C">
              <w:rPr>
                <w:rFonts w:asciiTheme="majorBidi" w:hAnsiTheme="majorBidi" w:cstheme="majorBidi"/>
                <w:bCs w:val="0"/>
                <w:color w:val="auto"/>
                <w:sz w:val="24"/>
                <w:szCs w:val="24"/>
                <w:rtl/>
                <w:lang w:bidi="he-IL"/>
              </w:rPr>
              <w:t>ב203.03 דולר</w:t>
            </w:r>
            <w:r w:rsidR="002C17D5" w:rsidRPr="006E1F1C">
              <w:rPr>
                <w:rFonts w:asciiTheme="majorBidi" w:hAnsiTheme="majorBidi" w:cstheme="majorBidi"/>
                <w:bCs w:val="0"/>
                <w:color w:val="auto"/>
                <w:sz w:val="24"/>
                <w:szCs w:val="24"/>
                <w:rtl/>
                <w:lang w:bidi="he-IL"/>
              </w:rPr>
              <w:t xml:space="preserve"> בממוצע</w:t>
            </w:r>
            <w:r w:rsidR="00255506" w:rsidRPr="006E1F1C">
              <w:rPr>
                <w:rFonts w:asciiTheme="majorBidi" w:hAnsiTheme="majorBidi" w:cstheme="majorBidi" w:hint="cs"/>
                <w:bCs w:val="0"/>
                <w:color w:val="auto"/>
                <w:sz w:val="24"/>
                <w:szCs w:val="24"/>
                <w:rtl/>
                <w:lang w:bidi="he-IL"/>
              </w:rPr>
              <w:t xml:space="preserve"> . </w:t>
            </w:r>
          </w:p>
          <w:p w14:paraId="47C1E929" w14:textId="278A4DAF" w:rsidR="00255506" w:rsidRPr="006E1F1C" w:rsidRDefault="00255506" w:rsidP="00614A45">
            <w:pPr>
              <w:spacing w:before="0"/>
              <w:jc w:val="center"/>
              <w:rPr>
                <w:rFonts w:asciiTheme="majorBidi" w:hAnsiTheme="majorBidi" w:cstheme="majorBidi"/>
                <w:b w:val="0"/>
                <w:color w:val="auto"/>
                <w:sz w:val="24"/>
                <w:szCs w:val="24"/>
                <w:rtl/>
                <w:lang w:bidi="he-IL"/>
              </w:rPr>
            </w:pPr>
          </w:p>
        </w:tc>
        <w:tc>
          <w:tcPr>
            <w:tcW w:w="1276" w:type="dxa"/>
          </w:tcPr>
          <w:p w14:paraId="6D193DDA" w14:textId="77777777" w:rsidR="00787D76" w:rsidRPr="006E1F1C" w:rsidRDefault="00787D76" w:rsidP="00614A45">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color w:val="auto"/>
                <w:sz w:val="24"/>
                <w:szCs w:val="24"/>
                <w:rtl/>
                <w:lang w:bidi="he-IL"/>
              </w:rPr>
            </w:pPr>
          </w:p>
          <w:p w14:paraId="2FF33D3C" w14:textId="2181013D" w:rsidR="009A2324" w:rsidRPr="006E1F1C" w:rsidRDefault="009A2324" w:rsidP="00614A45">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color w:val="auto"/>
                <w:sz w:val="24"/>
                <w:szCs w:val="24"/>
                <w:rtl/>
                <w:lang w:bidi="he-IL"/>
              </w:rPr>
            </w:pPr>
            <w:r w:rsidRPr="006E1F1C">
              <w:rPr>
                <w:rFonts w:asciiTheme="majorBidi" w:hAnsiTheme="majorBidi" w:cstheme="majorBidi"/>
                <w:bCs/>
                <w:color w:val="auto"/>
                <w:sz w:val="24"/>
                <w:szCs w:val="24"/>
                <w:lang w:bidi="he-IL"/>
              </w:rPr>
              <w:t>203.03</w:t>
            </w:r>
          </w:p>
          <w:p w14:paraId="751AB33E" w14:textId="6258E6A5" w:rsidR="00787D76" w:rsidRPr="006E1F1C" w:rsidRDefault="00787D76" w:rsidP="00614A45">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color w:val="auto"/>
                <w:sz w:val="24"/>
                <w:szCs w:val="24"/>
                <w:lang w:bidi="he-IL"/>
              </w:rPr>
            </w:pPr>
          </w:p>
        </w:tc>
        <w:tc>
          <w:tcPr>
            <w:tcW w:w="2114" w:type="dxa"/>
          </w:tcPr>
          <w:p w14:paraId="1603EEE3" w14:textId="77777777" w:rsidR="009A2324" w:rsidRPr="006E1F1C" w:rsidRDefault="009A2324" w:rsidP="00614A45">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color w:val="auto"/>
                <w:sz w:val="24"/>
                <w:szCs w:val="24"/>
                <w:rtl/>
                <w:lang w:bidi="he-IL"/>
              </w:rPr>
            </w:pPr>
          </w:p>
          <w:p w14:paraId="1C5B3A33" w14:textId="1E7E3BB7" w:rsidR="006854DF" w:rsidRPr="006E1F1C" w:rsidRDefault="006854DF" w:rsidP="00614A45">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color w:val="auto"/>
                <w:sz w:val="24"/>
                <w:szCs w:val="24"/>
                <w:lang w:bidi="he-IL"/>
              </w:rPr>
            </w:pPr>
            <w:r w:rsidRPr="006E1F1C">
              <w:rPr>
                <w:rFonts w:asciiTheme="majorBidi" w:hAnsiTheme="majorBidi" w:cstheme="majorBidi" w:hint="cs"/>
                <w:b/>
                <w:color w:val="auto"/>
                <w:sz w:val="24"/>
                <w:szCs w:val="24"/>
                <w:rtl/>
                <w:lang w:bidi="he-IL"/>
              </w:rPr>
              <w:t>אחוז המשתמשים באינטרנט</w:t>
            </w:r>
          </w:p>
        </w:tc>
      </w:tr>
      <w:tr w:rsidR="00D022DC" w:rsidRPr="006E1F1C" w14:paraId="4F43DFFC" w14:textId="77777777" w:rsidTr="000668C4">
        <w:trPr>
          <w:jc w:val="center"/>
        </w:trPr>
        <w:tc>
          <w:tcPr>
            <w:cnfStyle w:val="001000000000" w:firstRow="0" w:lastRow="0" w:firstColumn="1" w:lastColumn="0" w:oddVBand="0" w:evenVBand="0" w:oddHBand="0" w:evenHBand="0" w:firstRowFirstColumn="0" w:firstRowLastColumn="0" w:lastRowFirstColumn="0" w:lastRowLastColumn="0"/>
            <w:tcW w:w="5240" w:type="dxa"/>
          </w:tcPr>
          <w:p w14:paraId="7DB2DA23" w14:textId="77777777" w:rsidR="00787D76" w:rsidRPr="006E1F1C" w:rsidRDefault="00787D76" w:rsidP="00614A45">
            <w:pPr>
              <w:spacing w:before="0"/>
              <w:jc w:val="center"/>
              <w:rPr>
                <w:rFonts w:asciiTheme="majorBidi" w:hAnsiTheme="majorBidi" w:cstheme="majorBidi"/>
                <w:b w:val="0"/>
                <w:color w:val="auto"/>
                <w:sz w:val="24"/>
                <w:szCs w:val="24"/>
                <w:rtl/>
                <w:lang w:bidi="he-IL"/>
              </w:rPr>
            </w:pPr>
          </w:p>
          <w:p w14:paraId="0A265437" w14:textId="7B79760D" w:rsidR="009A2324" w:rsidRPr="006E1F1C" w:rsidRDefault="002C17D5" w:rsidP="00614A45">
            <w:pPr>
              <w:spacing w:before="0" w:line="360" w:lineRule="auto"/>
              <w:jc w:val="center"/>
              <w:rPr>
                <w:rFonts w:asciiTheme="majorBidi" w:hAnsiTheme="majorBidi" w:cstheme="majorBidi"/>
                <w:b w:val="0"/>
                <w:color w:val="auto"/>
                <w:sz w:val="24"/>
                <w:szCs w:val="24"/>
                <w:rtl/>
                <w:lang w:bidi="he-IL"/>
              </w:rPr>
            </w:pPr>
            <w:r w:rsidRPr="006E1F1C">
              <w:rPr>
                <w:rFonts w:asciiTheme="majorBidi" w:hAnsiTheme="majorBidi" w:cstheme="majorBidi"/>
                <w:bCs w:val="0"/>
                <w:color w:val="auto"/>
                <w:sz w:val="24"/>
                <w:szCs w:val="24"/>
                <w:rtl/>
                <w:lang w:bidi="he-IL"/>
              </w:rPr>
              <w:t xml:space="preserve">כל עלייה ב-1% </w:t>
            </w:r>
            <w:r w:rsidR="00752B09" w:rsidRPr="006E1F1C">
              <w:rPr>
                <w:rFonts w:asciiTheme="majorBidi" w:hAnsiTheme="majorBidi" w:cstheme="majorBidi"/>
                <w:bCs w:val="0"/>
                <w:color w:val="auto"/>
                <w:sz w:val="24"/>
                <w:szCs w:val="24"/>
                <w:rtl/>
                <w:lang w:bidi="he-IL"/>
              </w:rPr>
              <w:t xml:space="preserve">באבטלה תוריד את </w:t>
            </w:r>
            <w:proofErr w:type="spellStart"/>
            <w:r w:rsidR="00752B09" w:rsidRPr="006E1F1C">
              <w:rPr>
                <w:rFonts w:asciiTheme="majorBidi" w:hAnsiTheme="majorBidi" w:cstheme="majorBidi"/>
                <w:bCs w:val="0"/>
                <w:color w:val="auto"/>
                <w:sz w:val="24"/>
                <w:szCs w:val="24"/>
                <w:rtl/>
                <w:lang w:bidi="he-IL"/>
              </w:rPr>
              <w:t>התמ"ג</w:t>
            </w:r>
            <w:proofErr w:type="spellEnd"/>
            <w:r w:rsidR="00752B09" w:rsidRPr="006E1F1C">
              <w:rPr>
                <w:rFonts w:asciiTheme="majorBidi" w:hAnsiTheme="majorBidi" w:cstheme="majorBidi"/>
                <w:bCs w:val="0"/>
                <w:color w:val="auto"/>
                <w:sz w:val="24"/>
                <w:szCs w:val="24"/>
                <w:rtl/>
                <w:lang w:bidi="he-IL"/>
              </w:rPr>
              <w:t xml:space="preserve"> </w:t>
            </w:r>
            <w:proofErr w:type="spellStart"/>
            <w:r w:rsidR="00255506" w:rsidRPr="006E1F1C">
              <w:rPr>
                <w:rFonts w:asciiTheme="majorBidi" w:hAnsiTheme="majorBidi" w:cstheme="majorBidi" w:hint="cs"/>
                <w:bCs w:val="0"/>
                <w:color w:val="auto"/>
                <w:sz w:val="24"/>
                <w:szCs w:val="24"/>
                <w:rtl/>
                <w:lang w:bidi="he-IL"/>
              </w:rPr>
              <w:t>לננפש</w:t>
            </w:r>
            <w:proofErr w:type="spellEnd"/>
            <w:r w:rsidR="00255506" w:rsidRPr="006E1F1C">
              <w:rPr>
                <w:rFonts w:asciiTheme="majorBidi" w:hAnsiTheme="majorBidi" w:cstheme="majorBidi" w:hint="cs"/>
                <w:bCs w:val="0"/>
                <w:color w:val="auto"/>
                <w:sz w:val="24"/>
                <w:szCs w:val="24"/>
                <w:rtl/>
                <w:lang w:bidi="he-IL"/>
              </w:rPr>
              <w:t xml:space="preserve"> </w:t>
            </w:r>
            <w:proofErr w:type="spellStart"/>
            <w:r w:rsidR="00752B09" w:rsidRPr="006E1F1C">
              <w:rPr>
                <w:rFonts w:asciiTheme="majorBidi" w:hAnsiTheme="majorBidi" w:cstheme="majorBidi"/>
                <w:bCs w:val="0"/>
                <w:color w:val="auto"/>
                <w:sz w:val="24"/>
                <w:szCs w:val="24"/>
                <w:rtl/>
                <w:lang w:bidi="he-IL"/>
              </w:rPr>
              <w:t>בכ</w:t>
            </w:r>
            <w:proofErr w:type="spellEnd"/>
            <w:r w:rsidR="00255506" w:rsidRPr="006E1F1C">
              <w:rPr>
                <w:rFonts w:asciiTheme="majorBidi" w:hAnsiTheme="majorBidi" w:cstheme="majorBidi" w:hint="cs"/>
                <w:bCs w:val="0"/>
                <w:color w:val="auto"/>
                <w:sz w:val="24"/>
                <w:szCs w:val="24"/>
                <w:rtl/>
                <w:lang w:bidi="he-IL"/>
              </w:rPr>
              <w:t xml:space="preserve">- </w:t>
            </w:r>
            <w:r w:rsidR="00752B09" w:rsidRPr="006E1F1C">
              <w:rPr>
                <w:rFonts w:asciiTheme="majorBidi" w:hAnsiTheme="majorBidi" w:cstheme="majorBidi"/>
                <w:bCs w:val="0"/>
                <w:color w:val="auto"/>
                <w:sz w:val="24"/>
                <w:szCs w:val="24"/>
                <w:rtl/>
                <w:lang w:bidi="he-IL"/>
              </w:rPr>
              <w:t>774.513 דולרים בממוצע .</w:t>
            </w:r>
          </w:p>
          <w:p w14:paraId="53D7702E" w14:textId="0A036E6A" w:rsidR="00787D76" w:rsidRPr="006E1F1C" w:rsidRDefault="00787D76" w:rsidP="00614A45">
            <w:pPr>
              <w:spacing w:before="0"/>
              <w:jc w:val="center"/>
              <w:rPr>
                <w:rFonts w:asciiTheme="majorBidi" w:hAnsiTheme="majorBidi" w:cstheme="majorBidi"/>
                <w:bCs w:val="0"/>
                <w:color w:val="auto"/>
                <w:sz w:val="24"/>
                <w:szCs w:val="24"/>
                <w:lang w:bidi="he-IL"/>
              </w:rPr>
            </w:pPr>
          </w:p>
        </w:tc>
        <w:tc>
          <w:tcPr>
            <w:tcW w:w="1276" w:type="dxa"/>
          </w:tcPr>
          <w:p w14:paraId="2186A0EC" w14:textId="77777777" w:rsidR="00787D76" w:rsidRPr="006E1F1C" w:rsidRDefault="00787D76" w:rsidP="00614A45">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color w:val="auto"/>
                <w:sz w:val="24"/>
                <w:szCs w:val="24"/>
                <w:rtl/>
                <w:lang w:bidi="he-IL"/>
              </w:rPr>
            </w:pPr>
          </w:p>
          <w:p w14:paraId="0AED187C" w14:textId="44D103AB" w:rsidR="009A2324" w:rsidRPr="006E1F1C" w:rsidRDefault="00752B09" w:rsidP="00614A45">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color w:val="auto"/>
                <w:sz w:val="24"/>
                <w:szCs w:val="24"/>
                <w:rtl/>
                <w:lang w:bidi="he-IL"/>
              </w:rPr>
            </w:pPr>
            <w:r w:rsidRPr="006E1F1C">
              <w:rPr>
                <w:rFonts w:asciiTheme="majorBidi" w:hAnsiTheme="majorBidi" w:cstheme="majorBidi"/>
                <w:b/>
                <w:color w:val="auto"/>
                <w:sz w:val="24"/>
                <w:szCs w:val="24"/>
                <w:lang w:bidi="he-IL"/>
              </w:rPr>
              <w:t>-</w:t>
            </w:r>
            <w:r w:rsidRPr="006E1F1C">
              <w:rPr>
                <w:rFonts w:asciiTheme="majorBidi" w:hAnsiTheme="majorBidi" w:cstheme="majorBidi"/>
                <w:b/>
                <w:color w:val="auto"/>
                <w:sz w:val="24"/>
                <w:szCs w:val="24"/>
                <w:rtl/>
                <w:lang w:bidi="he-IL"/>
              </w:rPr>
              <w:t>774.513</w:t>
            </w:r>
          </w:p>
          <w:p w14:paraId="0AF7681C" w14:textId="7F251141" w:rsidR="00787D76" w:rsidRPr="006E1F1C" w:rsidRDefault="00787D76" w:rsidP="00614A45">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color w:val="auto"/>
                <w:sz w:val="24"/>
                <w:szCs w:val="24"/>
                <w:lang w:bidi="he-IL"/>
              </w:rPr>
            </w:pPr>
          </w:p>
        </w:tc>
        <w:tc>
          <w:tcPr>
            <w:tcW w:w="2114" w:type="dxa"/>
          </w:tcPr>
          <w:p w14:paraId="37A216BC" w14:textId="77777777" w:rsidR="00787D76" w:rsidRPr="006E1F1C" w:rsidRDefault="00787D76" w:rsidP="00614A45">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color w:val="auto"/>
                <w:sz w:val="24"/>
                <w:szCs w:val="24"/>
                <w:rtl/>
                <w:lang w:bidi="he-IL"/>
              </w:rPr>
            </w:pPr>
          </w:p>
          <w:p w14:paraId="5061B404" w14:textId="5D3F2B6D" w:rsidR="009A2324" w:rsidRPr="006E1F1C" w:rsidRDefault="006854DF" w:rsidP="00614A45">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color w:val="auto"/>
                <w:sz w:val="24"/>
                <w:szCs w:val="24"/>
                <w:lang w:bidi="he-IL"/>
              </w:rPr>
            </w:pPr>
            <w:r w:rsidRPr="006E1F1C">
              <w:rPr>
                <w:rFonts w:asciiTheme="majorBidi" w:hAnsiTheme="majorBidi" w:cstheme="majorBidi" w:hint="cs"/>
                <w:b/>
                <w:color w:val="auto"/>
                <w:sz w:val="24"/>
                <w:szCs w:val="24"/>
                <w:rtl/>
                <w:lang w:bidi="he-IL"/>
              </w:rPr>
              <w:t>אחוז האבטלה</w:t>
            </w:r>
          </w:p>
        </w:tc>
      </w:tr>
    </w:tbl>
    <w:p w14:paraId="72EE7ABC" w14:textId="77777777" w:rsidR="00614A45" w:rsidRDefault="00614A45" w:rsidP="00614A45">
      <w:pPr>
        <w:bidi/>
        <w:spacing w:line="360" w:lineRule="auto"/>
        <w:rPr>
          <w:rFonts w:asciiTheme="majorBidi" w:hAnsiTheme="majorBidi" w:cstheme="majorBidi"/>
          <w:b/>
          <w:bCs/>
          <w:color w:val="auto"/>
          <w:u w:val="single"/>
          <w:lang w:bidi="he-IL"/>
        </w:rPr>
      </w:pPr>
    </w:p>
    <w:p w14:paraId="2CD9A198" w14:textId="77777777" w:rsidR="006E1F1C" w:rsidRDefault="006E1F1C" w:rsidP="006E1F1C">
      <w:pPr>
        <w:bidi/>
        <w:spacing w:line="360" w:lineRule="auto"/>
        <w:rPr>
          <w:rFonts w:asciiTheme="majorBidi" w:hAnsiTheme="majorBidi" w:cstheme="majorBidi"/>
          <w:b/>
          <w:bCs/>
          <w:color w:val="auto"/>
          <w:u w:val="single"/>
          <w:lang w:bidi="he-IL"/>
        </w:rPr>
      </w:pPr>
    </w:p>
    <w:p w14:paraId="76E3EA83" w14:textId="77777777" w:rsidR="00244C05" w:rsidRDefault="00244C05" w:rsidP="00244C05">
      <w:pPr>
        <w:bidi/>
        <w:spacing w:line="360" w:lineRule="auto"/>
        <w:rPr>
          <w:rFonts w:asciiTheme="majorBidi" w:hAnsiTheme="majorBidi" w:cstheme="majorBidi"/>
          <w:b/>
          <w:bCs/>
          <w:color w:val="auto"/>
          <w:u w:val="single"/>
          <w:rtl/>
          <w:lang w:bidi="he-IL"/>
        </w:rPr>
      </w:pPr>
    </w:p>
    <w:p w14:paraId="0AF87A17" w14:textId="2C611939" w:rsidR="00752B09" w:rsidRPr="006E1F1C" w:rsidRDefault="00752B09" w:rsidP="00244C05">
      <w:pPr>
        <w:pStyle w:val="aff5"/>
        <w:numPr>
          <w:ilvl w:val="0"/>
          <w:numId w:val="5"/>
        </w:numPr>
        <w:bidi/>
        <w:rPr>
          <w:rFonts w:asciiTheme="majorBidi" w:hAnsiTheme="majorBidi" w:cstheme="majorBidi"/>
          <w:b/>
          <w:bCs/>
          <w:color w:val="auto"/>
          <w:sz w:val="24"/>
          <w:szCs w:val="24"/>
          <w:u w:val="single"/>
          <w:rtl/>
          <w:lang w:bidi="he-IL"/>
        </w:rPr>
      </w:pPr>
      <w:r w:rsidRPr="006E1F1C">
        <w:rPr>
          <w:rFonts w:asciiTheme="majorBidi" w:hAnsiTheme="majorBidi" w:cstheme="majorBidi"/>
          <w:color w:val="auto"/>
          <w:sz w:val="24"/>
          <w:szCs w:val="24"/>
          <w:u w:val="single"/>
          <w:rtl/>
          <w:lang w:bidi="he-IL"/>
        </w:rPr>
        <w:t xml:space="preserve">שלב </w:t>
      </w:r>
      <w:r w:rsidR="00FA2F4E" w:rsidRPr="006E1F1C">
        <w:rPr>
          <w:rFonts w:asciiTheme="majorBidi" w:hAnsiTheme="majorBidi" w:cstheme="majorBidi" w:hint="cs"/>
          <w:color w:val="auto"/>
          <w:sz w:val="24"/>
          <w:szCs w:val="24"/>
          <w:u w:val="single"/>
          <w:rtl/>
          <w:lang w:bidi="he-IL"/>
        </w:rPr>
        <w:t>שני</w:t>
      </w:r>
      <w:r w:rsidR="009836F7" w:rsidRPr="006E1F1C">
        <w:rPr>
          <w:rFonts w:asciiTheme="majorBidi" w:hAnsiTheme="majorBidi" w:cstheme="majorBidi" w:hint="cs"/>
          <w:color w:val="auto"/>
          <w:sz w:val="24"/>
          <w:szCs w:val="24"/>
          <w:u w:val="single"/>
          <w:rtl/>
          <w:lang w:bidi="he-IL"/>
        </w:rPr>
        <w:t xml:space="preserve"> </w:t>
      </w:r>
      <w:r w:rsidRPr="006E1F1C">
        <w:rPr>
          <w:rFonts w:asciiTheme="majorBidi" w:hAnsiTheme="majorBidi" w:cstheme="majorBidi"/>
          <w:color w:val="auto"/>
          <w:sz w:val="24"/>
          <w:szCs w:val="24"/>
          <w:u w:val="single"/>
          <w:rtl/>
          <w:lang w:bidi="he-IL"/>
        </w:rPr>
        <w:t>:</w:t>
      </w:r>
      <w:r w:rsidR="008930F1" w:rsidRPr="006E1F1C">
        <w:rPr>
          <w:rFonts w:asciiTheme="majorBidi" w:hAnsiTheme="majorBidi" w:cstheme="majorBidi" w:hint="cs"/>
          <w:color w:val="auto"/>
          <w:sz w:val="24"/>
          <w:szCs w:val="24"/>
          <w:u w:val="single"/>
          <w:rtl/>
          <w:lang w:bidi="he-IL"/>
        </w:rPr>
        <w:t xml:space="preserve">  הרצת המודל </w:t>
      </w:r>
      <w:r w:rsidRPr="006E1F1C">
        <w:rPr>
          <w:rFonts w:asciiTheme="majorBidi" w:hAnsiTheme="majorBidi" w:cstheme="majorBidi"/>
          <w:color w:val="auto"/>
          <w:sz w:val="24"/>
          <w:szCs w:val="24"/>
          <w:u w:val="single"/>
          <w:rtl/>
          <w:lang w:bidi="he-IL"/>
        </w:rPr>
        <w:t>"</w:t>
      </w:r>
      <w:r w:rsidRPr="006E1F1C">
        <w:rPr>
          <w:rFonts w:asciiTheme="majorBidi" w:hAnsiTheme="majorBidi" w:cstheme="majorBidi"/>
          <w:color w:val="auto"/>
          <w:sz w:val="24"/>
          <w:szCs w:val="24"/>
          <w:u w:val="single"/>
          <w:lang w:bidi="he-IL"/>
        </w:rPr>
        <w:t>first difference</w:t>
      </w:r>
      <w:r w:rsidRPr="006E1F1C">
        <w:rPr>
          <w:rFonts w:asciiTheme="majorBidi" w:hAnsiTheme="majorBidi" w:cstheme="majorBidi"/>
          <w:color w:val="auto"/>
          <w:sz w:val="24"/>
          <w:szCs w:val="24"/>
          <w:u w:val="single"/>
          <w:rtl/>
          <w:lang w:val="en-GB" w:bidi="he-IL"/>
        </w:rPr>
        <w:t xml:space="preserve">" </w:t>
      </w:r>
      <w:r w:rsidR="002B7AA6" w:rsidRPr="006E1F1C">
        <w:rPr>
          <w:rFonts w:asciiTheme="majorBidi" w:hAnsiTheme="majorBidi" w:cstheme="majorBidi" w:hint="cs"/>
          <w:color w:val="auto"/>
          <w:sz w:val="24"/>
          <w:szCs w:val="24"/>
          <w:u w:val="single"/>
          <w:rtl/>
          <w:lang w:val="en-GB" w:bidi="he-IL"/>
        </w:rPr>
        <w:t>על מערך הנתונים שלנו</w:t>
      </w:r>
      <w:r w:rsidR="002B7AA6" w:rsidRPr="006E1F1C">
        <w:rPr>
          <w:rFonts w:asciiTheme="majorBidi" w:hAnsiTheme="majorBidi" w:cstheme="majorBidi" w:hint="cs"/>
          <w:color w:val="auto"/>
          <w:sz w:val="24"/>
          <w:szCs w:val="24"/>
          <w:rtl/>
          <w:lang w:val="en-GB" w:bidi="he-IL"/>
        </w:rPr>
        <w:t xml:space="preserve"> : </w:t>
      </w:r>
    </w:p>
    <w:p w14:paraId="6441FA78" w14:textId="695B62BD" w:rsidR="00AA4F78" w:rsidRPr="006E1F1C" w:rsidRDefault="001A0922" w:rsidP="006E1F1C">
      <w:pPr>
        <w:bidi/>
        <w:spacing w:before="100" w:beforeAutospacing="1" w:after="100" w:afterAutospacing="1" w:line="240" w:lineRule="auto"/>
        <w:ind w:left="360"/>
        <w:rPr>
          <w:rFonts w:ascii="Times New Roman" w:eastAsia="Times New Roman" w:hAnsi="Times New Roman" w:cs="Times New Roman"/>
          <w:color w:val="auto"/>
          <w:sz w:val="28"/>
          <w:szCs w:val="28"/>
          <w:rtl/>
          <w:lang w:val="en-GB" w:eastAsia="en-GB" w:bidi="he-IL"/>
        </w:rPr>
      </w:pPr>
      <w:r w:rsidRPr="006E1F1C">
        <w:rPr>
          <w:rFonts w:ascii="Times New Roman" w:eastAsia="Times New Roman" w:hAnsi="Times New Roman" w:cs="Times New Roman"/>
          <w:color w:val="auto"/>
          <w:sz w:val="24"/>
          <w:szCs w:val="24"/>
          <w:rtl/>
          <w:lang w:val="en-GB" w:eastAsia="en-GB" w:bidi="he-IL"/>
        </w:rPr>
        <w:t xml:space="preserve">בשלב זה ביצענו הרצה של מודל </w:t>
      </w:r>
      <w:r w:rsidRPr="006E1F1C">
        <w:rPr>
          <w:rFonts w:ascii="Times New Roman" w:eastAsia="Times New Roman" w:hAnsi="Times New Roman" w:cs="Times New Roman"/>
          <w:color w:val="auto"/>
          <w:sz w:val="24"/>
          <w:szCs w:val="24"/>
          <w:lang w:val="en-GB" w:eastAsia="en-GB" w:bidi="he-IL"/>
        </w:rPr>
        <w:t xml:space="preserve">First Difference (FD) </w:t>
      </w:r>
      <w:r w:rsidRPr="006E1F1C">
        <w:rPr>
          <w:rFonts w:ascii="Times New Roman" w:eastAsia="Times New Roman" w:hAnsi="Times New Roman" w:cs="Times New Roman"/>
          <w:color w:val="auto"/>
          <w:sz w:val="24"/>
          <w:szCs w:val="24"/>
          <w:rtl/>
          <w:lang w:val="en-GB" w:eastAsia="en-GB" w:bidi="he-IL"/>
        </w:rPr>
        <w:t>על מערך הנתונים, באמצעות הפונקציה</w:t>
      </w:r>
      <w:proofErr w:type="spellStart"/>
      <w:r w:rsidR="00080DE8" w:rsidRPr="006E1F1C">
        <w:rPr>
          <w:rFonts w:ascii="Times New Roman" w:eastAsia="Times New Roman" w:hAnsi="Times New Roman" w:cs="Times New Roman"/>
          <w:color w:val="auto"/>
          <w:sz w:val="24"/>
          <w:szCs w:val="24"/>
          <w:lang w:eastAsia="en-GB" w:bidi="he-IL"/>
        </w:rPr>
        <w:t>plm</w:t>
      </w:r>
      <w:proofErr w:type="spellEnd"/>
      <w:r w:rsidR="00080DE8" w:rsidRPr="006E1F1C">
        <w:rPr>
          <w:rFonts w:ascii="Times New Roman" w:eastAsia="Times New Roman" w:hAnsi="Times New Roman" w:cs="Times New Roman"/>
          <w:color w:val="auto"/>
          <w:sz w:val="24"/>
          <w:szCs w:val="24"/>
          <w:lang w:eastAsia="en-GB" w:bidi="he-IL"/>
        </w:rPr>
        <w:t>()</w:t>
      </w:r>
      <w:r w:rsidR="00080DE8" w:rsidRPr="006E1F1C">
        <w:rPr>
          <w:rFonts w:ascii="Times New Roman" w:eastAsia="Times New Roman" w:hAnsi="Times New Roman" w:cs="Times New Roman" w:hint="cs"/>
          <w:color w:val="auto"/>
          <w:sz w:val="24"/>
          <w:szCs w:val="24"/>
          <w:rtl/>
          <w:lang w:eastAsia="en-GB" w:bidi="he-IL"/>
        </w:rPr>
        <w:t xml:space="preserve"> ובשיטת ה"</w:t>
      </w:r>
      <w:r w:rsidR="00080DE8" w:rsidRPr="006E1F1C">
        <w:rPr>
          <w:rFonts w:ascii="Times New Roman" w:eastAsia="Times New Roman" w:hAnsi="Times New Roman" w:cs="Times New Roman"/>
          <w:color w:val="auto"/>
          <w:sz w:val="24"/>
          <w:szCs w:val="24"/>
          <w:lang w:eastAsia="en-GB" w:bidi="he-IL"/>
        </w:rPr>
        <w:t xml:space="preserve">” </w:t>
      </w:r>
      <w:proofErr w:type="spellStart"/>
      <w:r w:rsidR="00080DE8" w:rsidRPr="006E1F1C">
        <w:rPr>
          <w:rFonts w:ascii="Times New Roman" w:eastAsia="Times New Roman" w:hAnsi="Times New Roman" w:cs="Times New Roman"/>
          <w:color w:val="auto"/>
          <w:sz w:val="24"/>
          <w:szCs w:val="24"/>
          <w:lang w:eastAsia="en-GB" w:bidi="he-IL"/>
        </w:rPr>
        <w:t>fd</w:t>
      </w:r>
      <w:proofErr w:type="spellEnd"/>
      <w:r w:rsidRPr="006E1F1C">
        <w:rPr>
          <w:rFonts w:ascii="Times New Roman" w:eastAsia="Times New Roman" w:hAnsi="Times New Roman" w:cs="Times New Roman"/>
          <w:color w:val="auto"/>
          <w:sz w:val="24"/>
          <w:szCs w:val="24"/>
          <w:lang w:val="en-GB" w:eastAsia="en-GB" w:bidi="he-IL"/>
        </w:rPr>
        <w:t xml:space="preserve"> </w:t>
      </w:r>
      <w:r w:rsidRPr="006E1F1C">
        <w:rPr>
          <w:rFonts w:ascii="Times New Roman" w:eastAsia="Times New Roman" w:hAnsi="Times New Roman" w:cs="Times New Roman"/>
          <w:color w:val="auto"/>
          <w:sz w:val="24"/>
          <w:szCs w:val="24"/>
          <w:rtl/>
          <w:lang w:val="en-GB" w:eastAsia="en-GB" w:bidi="he-IL"/>
        </w:rPr>
        <w:t>המתאימה</w:t>
      </w:r>
      <w:r w:rsidRPr="006E1F1C">
        <w:rPr>
          <w:rFonts w:ascii="Times New Roman" w:eastAsia="Times New Roman" w:hAnsi="Times New Roman" w:cs="Times New Roman"/>
          <w:color w:val="auto"/>
          <w:sz w:val="24"/>
          <w:szCs w:val="24"/>
          <w:lang w:val="en-GB" w:eastAsia="en-GB" w:bidi="he-IL"/>
        </w:rPr>
        <w:t>.</w:t>
      </w:r>
      <w:r w:rsidRPr="006E1F1C">
        <w:rPr>
          <w:rFonts w:ascii="Times New Roman" w:eastAsia="Times New Roman" w:hAnsi="Times New Roman" w:cs="Times New Roman"/>
          <w:color w:val="auto"/>
          <w:sz w:val="24"/>
          <w:szCs w:val="24"/>
          <w:lang w:val="en-GB" w:eastAsia="en-GB" w:bidi="he-IL"/>
        </w:rPr>
        <w:br/>
      </w:r>
      <w:r w:rsidRPr="006E1F1C">
        <w:rPr>
          <w:rFonts w:ascii="Times New Roman" w:eastAsia="Times New Roman" w:hAnsi="Times New Roman" w:cs="Times New Roman"/>
          <w:color w:val="auto"/>
          <w:sz w:val="24"/>
          <w:szCs w:val="24"/>
          <w:rtl/>
          <w:lang w:val="en-GB" w:eastAsia="en-GB" w:bidi="he-IL"/>
        </w:rPr>
        <w:t>שוב כללנו את שלושת המשתנים המסבירים</w:t>
      </w:r>
      <w:r w:rsidRPr="006E1F1C">
        <w:rPr>
          <w:rFonts w:ascii="Times New Roman" w:eastAsia="Times New Roman" w:hAnsi="Times New Roman" w:cs="Times New Roman"/>
          <w:color w:val="auto"/>
          <w:sz w:val="24"/>
          <w:szCs w:val="24"/>
          <w:lang w:val="en-GB" w:eastAsia="en-GB" w:bidi="he-IL"/>
        </w:rPr>
        <w:t xml:space="preserve">: </w:t>
      </w:r>
      <w:r w:rsidRPr="006E1F1C">
        <w:rPr>
          <w:rFonts w:ascii="Times New Roman" w:eastAsia="Times New Roman" w:hAnsi="Times New Roman" w:cs="Times New Roman"/>
          <w:color w:val="auto"/>
          <w:sz w:val="24"/>
          <w:szCs w:val="24"/>
          <w:rtl/>
          <w:lang w:val="en-GB" w:eastAsia="en-GB" w:bidi="he-IL"/>
        </w:rPr>
        <w:t>שיעור האבטלה</w:t>
      </w:r>
      <w:r w:rsidRPr="006E1F1C">
        <w:rPr>
          <w:rFonts w:ascii="Times New Roman" w:eastAsia="Times New Roman" w:hAnsi="Times New Roman" w:cs="Times New Roman"/>
          <w:color w:val="auto"/>
          <w:sz w:val="24"/>
          <w:szCs w:val="24"/>
          <w:lang w:val="en-GB" w:eastAsia="en-GB" w:bidi="he-IL"/>
        </w:rPr>
        <w:t xml:space="preserve">, </w:t>
      </w:r>
      <w:r w:rsidRPr="006E1F1C">
        <w:rPr>
          <w:rFonts w:ascii="Times New Roman" w:eastAsia="Times New Roman" w:hAnsi="Times New Roman" w:cs="Times New Roman"/>
          <w:color w:val="auto"/>
          <w:sz w:val="24"/>
          <w:szCs w:val="24"/>
          <w:rtl/>
          <w:lang w:val="en-GB" w:eastAsia="en-GB" w:bidi="he-IL"/>
        </w:rPr>
        <w:t>שיעור ההרשמה להשכלה גבוהה</w:t>
      </w:r>
      <w:r w:rsidRPr="006E1F1C">
        <w:rPr>
          <w:rFonts w:ascii="Times New Roman" w:eastAsia="Times New Roman" w:hAnsi="Times New Roman" w:cs="Times New Roman"/>
          <w:color w:val="auto"/>
          <w:sz w:val="24"/>
          <w:szCs w:val="24"/>
          <w:lang w:val="en-GB" w:eastAsia="en-GB" w:bidi="he-IL"/>
        </w:rPr>
        <w:t xml:space="preserve">, </w:t>
      </w:r>
      <w:r w:rsidRPr="006E1F1C">
        <w:rPr>
          <w:rFonts w:ascii="Times New Roman" w:eastAsia="Times New Roman" w:hAnsi="Times New Roman" w:cs="Times New Roman"/>
          <w:color w:val="auto"/>
          <w:sz w:val="24"/>
          <w:szCs w:val="24"/>
          <w:rtl/>
          <w:lang w:val="en-GB" w:eastAsia="en-GB" w:bidi="he-IL"/>
        </w:rPr>
        <w:t>ו־שיעור המשתמשים באינטרנט</w:t>
      </w:r>
      <w:r w:rsidRPr="006E1F1C">
        <w:rPr>
          <w:rFonts w:ascii="Times New Roman" w:eastAsia="Times New Roman" w:hAnsi="Times New Roman" w:cs="Times New Roman"/>
          <w:color w:val="auto"/>
          <w:sz w:val="24"/>
          <w:szCs w:val="24"/>
          <w:lang w:val="en-GB" w:eastAsia="en-GB" w:bidi="he-IL"/>
        </w:rPr>
        <w:t xml:space="preserve">, </w:t>
      </w:r>
      <w:r w:rsidRPr="006E1F1C">
        <w:rPr>
          <w:rFonts w:ascii="Times New Roman" w:eastAsia="Times New Roman" w:hAnsi="Times New Roman" w:cs="Times New Roman"/>
          <w:color w:val="auto"/>
          <w:sz w:val="24"/>
          <w:szCs w:val="24"/>
          <w:rtl/>
          <w:lang w:val="en-GB" w:eastAsia="en-GB" w:bidi="he-IL"/>
        </w:rPr>
        <w:t>במטרה לבדוק את השפעתם על המשתנה המוסבר</w:t>
      </w:r>
      <w:r w:rsidRPr="006E1F1C">
        <w:rPr>
          <w:rFonts w:ascii="Times New Roman" w:eastAsia="Times New Roman" w:hAnsi="Times New Roman" w:cs="Times New Roman"/>
          <w:color w:val="auto"/>
          <w:sz w:val="24"/>
          <w:szCs w:val="24"/>
          <w:lang w:val="en-GB" w:eastAsia="en-GB" w:bidi="he-IL"/>
        </w:rPr>
        <w:t xml:space="preserve"> – </w:t>
      </w:r>
      <w:proofErr w:type="spellStart"/>
      <w:r w:rsidRPr="006E1F1C">
        <w:rPr>
          <w:rFonts w:ascii="Times New Roman" w:eastAsia="Times New Roman" w:hAnsi="Times New Roman" w:cs="Times New Roman"/>
          <w:color w:val="auto"/>
          <w:sz w:val="24"/>
          <w:szCs w:val="24"/>
          <w:rtl/>
          <w:lang w:val="en-GB" w:eastAsia="en-GB" w:bidi="he-IL"/>
        </w:rPr>
        <w:t>התמ"ג</w:t>
      </w:r>
      <w:proofErr w:type="spellEnd"/>
      <w:r w:rsidRPr="006E1F1C">
        <w:rPr>
          <w:rFonts w:ascii="Times New Roman" w:eastAsia="Times New Roman" w:hAnsi="Times New Roman" w:cs="Times New Roman"/>
          <w:color w:val="auto"/>
          <w:sz w:val="24"/>
          <w:szCs w:val="24"/>
          <w:rtl/>
          <w:lang w:val="en-GB" w:eastAsia="en-GB" w:bidi="he-IL"/>
        </w:rPr>
        <w:t xml:space="preserve"> לנפש </w:t>
      </w:r>
      <w:r w:rsidRPr="006E1F1C">
        <w:rPr>
          <w:rFonts w:ascii="Times New Roman" w:eastAsia="Times New Roman" w:hAnsi="Times New Roman" w:cs="Times New Roman"/>
          <w:color w:val="auto"/>
          <w:sz w:val="24"/>
          <w:szCs w:val="24"/>
          <w:lang w:val="en-GB" w:eastAsia="en-GB" w:bidi="he-IL"/>
        </w:rPr>
        <w:t xml:space="preserve">– </w:t>
      </w:r>
      <w:r w:rsidRPr="006E1F1C">
        <w:rPr>
          <w:rFonts w:ascii="Times New Roman" w:eastAsia="Times New Roman" w:hAnsi="Times New Roman" w:cs="Times New Roman"/>
          <w:color w:val="auto"/>
          <w:sz w:val="24"/>
          <w:szCs w:val="24"/>
          <w:rtl/>
          <w:lang w:val="en-GB" w:eastAsia="en-GB" w:bidi="he-IL"/>
        </w:rPr>
        <w:t>תוך התמקדות בהשפעה של שינויים בין שנים עוקבות</w:t>
      </w:r>
      <w:r w:rsidRPr="006E1F1C">
        <w:rPr>
          <w:rFonts w:ascii="Times New Roman" w:eastAsia="Times New Roman" w:hAnsi="Times New Roman" w:cs="Times New Roman"/>
          <w:color w:val="auto"/>
          <w:sz w:val="28"/>
          <w:szCs w:val="28"/>
          <w:lang w:val="en-GB" w:eastAsia="en-GB" w:bidi="he-IL"/>
        </w:rPr>
        <w:t>.</w:t>
      </w:r>
    </w:p>
    <w:p w14:paraId="4F32D76E" w14:textId="51A777C5" w:rsidR="00B07A05" w:rsidRPr="006E1F1C" w:rsidRDefault="000C2FC0" w:rsidP="00AA4F78">
      <w:pPr>
        <w:bidi/>
        <w:spacing w:after="0" w:line="360" w:lineRule="auto"/>
        <w:jc w:val="center"/>
        <w:rPr>
          <w:rFonts w:asciiTheme="majorBidi" w:hAnsiTheme="majorBidi" w:cstheme="majorBidi"/>
          <w:b/>
          <w:bCs/>
          <w:color w:val="002060"/>
          <w:sz w:val="24"/>
          <w:szCs w:val="24"/>
          <w:u w:val="single"/>
          <w:rtl/>
          <w:lang w:val="en-GB" w:bidi="he-IL"/>
        </w:rPr>
      </w:pPr>
      <w:r w:rsidRPr="006E1F1C">
        <w:rPr>
          <w:rFonts w:asciiTheme="majorBidi" w:hAnsiTheme="majorBidi" w:cstheme="majorBidi" w:hint="cs"/>
          <w:b/>
          <w:bCs/>
          <w:color w:val="002060"/>
          <w:sz w:val="24"/>
          <w:szCs w:val="24"/>
          <w:u w:val="single"/>
          <w:rtl/>
          <w:lang w:val="en-GB" w:bidi="he-IL"/>
        </w:rPr>
        <w:t>תוצאות המודל:</w:t>
      </w:r>
    </w:p>
    <w:tbl>
      <w:tblPr>
        <w:tblStyle w:val="1-6"/>
        <w:tblW w:w="8642" w:type="dxa"/>
        <w:tblLook w:val="04A0" w:firstRow="1" w:lastRow="0" w:firstColumn="1" w:lastColumn="0" w:noHBand="0" w:noVBand="1"/>
      </w:tblPr>
      <w:tblGrid>
        <w:gridCol w:w="3127"/>
        <w:gridCol w:w="1188"/>
        <w:gridCol w:w="828"/>
        <w:gridCol w:w="1972"/>
        <w:gridCol w:w="1515"/>
        <w:gridCol w:w="12"/>
      </w:tblGrid>
      <w:tr w:rsidR="00D022DC" w:rsidRPr="006E1F1C" w14:paraId="455C087B" w14:textId="77777777" w:rsidTr="009C07A2">
        <w:trPr>
          <w:cnfStyle w:val="100000000000" w:firstRow="1" w:lastRow="0" w:firstColumn="0" w:lastColumn="0" w:oddVBand="0" w:evenVBand="0" w:oddHBand="0"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3127" w:type="dxa"/>
          </w:tcPr>
          <w:p w14:paraId="42B55126" w14:textId="77777777" w:rsidR="00533E53" w:rsidRPr="006E1F1C" w:rsidRDefault="00533E53" w:rsidP="00AA4F78">
            <w:pPr>
              <w:spacing w:before="0"/>
              <w:jc w:val="center"/>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Variable</w:t>
            </w:r>
          </w:p>
        </w:tc>
        <w:tc>
          <w:tcPr>
            <w:tcW w:w="2016" w:type="dxa"/>
            <w:gridSpan w:val="2"/>
          </w:tcPr>
          <w:p w14:paraId="40F6E490" w14:textId="77777777" w:rsidR="00533E53" w:rsidRPr="006E1F1C" w:rsidRDefault="00533E53" w:rsidP="00AA4F78">
            <w:pPr>
              <w:spacing w:befor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Estimate</w:t>
            </w:r>
          </w:p>
        </w:tc>
        <w:tc>
          <w:tcPr>
            <w:tcW w:w="1972" w:type="dxa"/>
          </w:tcPr>
          <w:p w14:paraId="5AAB4645" w14:textId="77777777" w:rsidR="00533E53" w:rsidRPr="006E1F1C" w:rsidRDefault="00533E53" w:rsidP="00AA4F78">
            <w:pPr>
              <w:spacing w:befor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p-value</w:t>
            </w:r>
          </w:p>
        </w:tc>
        <w:tc>
          <w:tcPr>
            <w:tcW w:w="1527" w:type="dxa"/>
            <w:gridSpan w:val="2"/>
          </w:tcPr>
          <w:p w14:paraId="77B3BCB9" w14:textId="77777777" w:rsidR="00533E53" w:rsidRPr="006E1F1C" w:rsidRDefault="00533E53" w:rsidP="00AA4F78">
            <w:pPr>
              <w:spacing w:befor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Significance</w:t>
            </w:r>
          </w:p>
        </w:tc>
      </w:tr>
      <w:tr w:rsidR="00D022DC" w:rsidRPr="006E1F1C" w14:paraId="72D47E1A" w14:textId="77777777" w:rsidTr="009C07A2">
        <w:trPr>
          <w:trHeight w:val="426"/>
        </w:trPr>
        <w:tc>
          <w:tcPr>
            <w:cnfStyle w:val="001000000000" w:firstRow="0" w:lastRow="0" w:firstColumn="1" w:lastColumn="0" w:oddVBand="0" w:evenVBand="0" w:oddHBand="0" w:evenHBand="0" w:firstRowFirstColumn="0" w:firstRowLastColumn="0" w:lastRowFirstColumn="0" w:lastRowLastColumn="0"/>
            <w:tcW w:w="3127" w:type="dxa"/>
          </w:tcPr>
          <w:p w14:paraId="76BE3983" w14:textId="77777777" w:rsidR="00533E53" w:rsidRPr="006E1F1C" w:rsidRDefault="00533E53" w:rsidP="00AA4F78">
            <w:pPr>
              <w:spacing w:before="0"/>
              <w:jc w:val="center"/>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School Enrollment</w:t>
            </w:r>
          </w:p>
        </w:tc>
        <w:tc>
          <w:tcPr>
            <w:tcW w:w="2016" w:type="dxa"/>
            <w:gridSpan w:val="2"/>
          </w:tcPr>
          <w:p w14:paraId="7AB146D4" w14:textId="540F2813" w:rsidR="00533E53" w:rsidRPr="006E1F1C" w:rsidRDefault="00533E53" w:rsidP="00AA4F78">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lang w:bidi="he-IL"/>
              </w:rPr>
            </w:pPr>
            <w:r w:rsidRPr="006E1F1C">
              <w:rPr>
                <w:rFonts w:asciiTheme="majorBidi" w:hAnsiTheme="majorBidi" w:cstheme="majorBidi"/>
                <w:color w:val="auto"/>
                <w:sz w:val="24"/>
                <w:szCs w:val="24"/>
                <w:lang w:bidi="he-IL"/>
              </w:rPr>
              <w:t>-5.8854</w:t>
            </w:r>
          </w:p>
        </w:tc>
        <w:tc>
          <w:tcPr>
            <w:tcW w:w="1972" w:type="dxa"/>
          </w:tcPr>
          <w:p w14:paraId="7DF7371C" w14:textId="37962254" w:rsidR="00533E53" w:rsidRPr="006E1F1C" w:rsidRDefault="00533E53" w:rsidP="00AA4F78">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lang w:bidi="he-IL"/>
              </w:rPr>
            </w:pPr>
            <w:r w:rsidRPr="006E1F1C">
              <w:rPr>
                <w:rFonts w:asciiTheme="majorBidi" w:hAnsiTheme="majorBidi" w:cstheme="majorBidi"/>
                <w:color w:val="auto"/>
                <w:sz w:val="24"/>
                <w:szCs w:val="24"/>
                <w:lang w:bidi="he-IL"/>
              </w:rPr>
              <w:t>0.9083</w:t>
            </w:r>
          </w:p>
        </w:tc>
        <w:tc>
          <w:tcPr>
            <w:tcW w:w="1527" w:type="dxa"/>
            <w:gridSpan w:val="2"/>
          </w:tcPr>
          <w:p w14:paraId="100A365E" w14:textId="17F889A5" w:rsidR="00533E53" w:rsidRPr="006E1F1C" w:rsidRDefault="00533E53" w:rsidP="00AA4F78">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p>
        </w:tc>
      </w:tr>
      <w:tr w:rsidR="00D022DC" w:rsidRPr="006E1F1C" w14:paraId="154E2C36" w14:textId="77777777" w:rsidTr="009C07A2">
        <w:trPr>
          <w:trHeight w:val="418"/>
        </w:trPr>
        <w:tc>
          <w:tcPr>
            <w:cnfStyle w:val="001000000000" w:firstRow="0" w:lastRow="0" w:firstColumn="1" w:lastColumn="0" w:oddVBand="0" w:evenVBand="0" w:oddHBand="0" w:evenHBand="0" w:firstRowFirstColumn="0" w:firstRowLastColumn="0" w:lastRowFirstColumn="0" w:lastRowLastColumn="0"/>
            <w:tcW w:w="3127" w:type="dxa"/>
          </w:tcPr>
          <w:p w14:paraId="5CF68FFF" w14:textId="77777777" w:rsidR="00533E53" w:rsidRPr="006E1F1C" w:rsidRDefault="00533E53" w:rsidP="00AA4F78">
            <w:pPr>
              <w:spacing w:before="0"/>
              <w:jc w:val="center"/>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Internet Users</w:t>
            </w:r>
          </w:p>
        </w:tc>
        <w:tc>
          <w:tcPr>
            <w:tcW w:w="2016" w:type="dxa"/>
            <w:gridSpan w:val="2"/>
          </w:tcPr>
          <w:p w14:paraId="79FF20D8" w14:textId="56B120E4" w:rsidR="00533E53" w:rsidRPr="006E1F1C" w:rsidRDefault="00533E53" w:rsidP="00AA4F78">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-56.9633</w:t>
            </w:r>
          </w:p>
        </w:tc>
        <w:tc>
          <w:tcPr>
            <w:tcW w:w="1972" w:type="dxa"/>
          </w:tcPr>
          <w:p w14:paraId="4B9BFE4C" w14:textId="17E0F2A9" w:rsidR="00533E53" w:rsidRPr="006E1F1C" w:rsidRDefault="00533E53" w:rsidP="00AA4F78">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0.2221</w:t>
            </w:r>
          </w:p>
        </w:tc>
        <w:tc>
          <w:tcPr>
            <w:tcW w:w="1527" w:type="dxa"/>
            <w:gridSpan w:val="2"/>
          </w:tcPr>
          <w:p w14:paraId="3A777EF4" w14:textId="15AFD24D" w:rsidR="00533E53" w:rsidRPr="006E1F1C" w:rsidRDefault="00533E53" w:rsidP="00AA4F78">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p>
        </w:tc>
      </w:tr>
      <w:tr w:rsidR="00D022DC" w:rsidRPr="006E1F1C" w14:paraId="122E4536" w14:textId="77777777" w:rsidTr="009C07A2">
        <w:trPr>
          <w:trHeight w:val="418"/>
        </w:trPr>
        <w:tc>
          <w:tcPr>
            <w:cnfStyle w:val="001000000000" w:firstRow="0" w:lastRow="0" w:firstColumn="1" w:lastColumn="0" w:oddVBand="0" w:evenVBand="0" w:oddHBand="0" w:evenHBand="0" w:firstRowFirstColumn="0" w:firstRowLastColumn="0" w:lastRowFirstColumn="0" w:lastRowLastColumn="0"/>
            <w:tcW w:w="3127" w:type="dxa"/>
          </w:tcPr>
          <w:p w14:paraId="7302D7B9" w14:textId="77777777" w:rsidR="00533E53" w:rsidRPr="006E1F1C" w:rsidRDefault="00533E53" w:rsidP="00AA4F78">
            <w:pPr>
              <w:spacing w:before="0"/>
              <w:jc w:val="center"/>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Unemployment</w:t>
            </w:r>
          </w:p>
        </w:tc>
        <w:tc>
          <w:tcPr>
            <w:tcW w:w="2016" w:type="dxa"/>
            <w:gridSpan w:val="2"/>
          </w:tcPr>
          <w:p w14:paraId="4F1AD8AE" w14:textId="4B3EB280" w:rsidR="00533E53" w:rsidRPr="006E1F1C" w:rsidRDefault="00533E53" w:rsidP="00AA4F78">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-587.4225</w:t>
            </w:r>
          </w:p>
        </w:tc>
        <w:tc>
          <w:tcPr>
            <w:tcW w:w="1972" w:type="dxa"/>
          </w:tcPr>
          <w:p w14:paraId="53F76A72" w14:textId="2E70642B" w:rsidR="00533E53" w:rsidRPr="006E1F1C" w:rsidRDefault="00533E53" w:rsidP="00AA4F78">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&lt; 0.001</w:t>
            </w:r>
          </w:p>
        </w:tc>
        <w:tc>
          <w:tcPr>
            <w:tcW w:w="1527" w:type="dxa"/>
            <w:gridSpan w:val="2"/>
          </w:tcPr>
          <w:p w14:paraId="55BB6C15" w14:textId="77777777" w:rsidR="00533E53" w:rsidRPr="006E1F1C" w:rsidRDefault="00533E53" w:rsidP="00AA4F78">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w:t>
            </w:r>
          </w:p>
        </w:tc>
      </w:tr>
      <w:tr w:rsidR="00D022DC" w:rsidRPr="006E1F1C" w14:paraId="2032DF4E" w14:textId="77777777" w:rsidTr="009C07A2">
        <w:trPr>
          <w:gridAfter w:val="1"/>
          <w:wAfter w:w="12" w:type="dxa"/>
        </w:trPr>
        <w:tc>
          <w:tcPr>
            <w:cnfStyle w:val="001000000000" w:firstRow="0" w:lastRow="0" w:firstColumn="1" w:lastColumn="0" w:oddVBand="0" w:evenVBand="0" w:oddHBand="0" w:evenHBand="0" w:firstRowFirstColumn="0" w:firstRowLastColumn="0" w:lastRowFirstColumn="0" w:lastRowLastColumn="0"/>
            <w:tcW w:w="4315" w:type="dxa"/>
            <w:gridSpan w:val="2"/>
          </w:tcPr>
          <w:p w14:paraId="1421EB75" w14:textId="77777777" w:rsidR="00533E53" w:rsidRPr="006E1F1C" w:rsidRDefault="00533E53" w:rsidP="00AA4F78">
            <w:pPr>
              <w:jc w:val="center"/>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R-Squared</w:t>
            </w:r>
          </w:p>
        </w:tc>
        <w:tc>
          <w:tcPr>
            <w:tcW w:w="4315" w:type="dxa"/>
            <w:gridSpan w:val="3"/>
          </w:tcPr>
          <w:p w14:paraId="74529BE0" w14:textId="7B8EC062" w:rsidR="00533E53" w:rsidRPr="006E1F1C" w:rsidRDefault="00533E53" w:rsidP="00AA4F7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0.025565</w:t>
            </w:r>
          </w:p>
        </w:tc>
      </w:tr>
      <w:tr w:rsidR="00D022DC" w:rsidRPr="006E1F1C" w14:paraId="6516BED3" w14:textId="77777777" w:rsidTr="009C07A2">
        <w:trPr>
          <w:gridAfter w:val="1"/>
          <w:wAfter w:w="12" w:type="dxa"/>
        </w:trPr>
        <w:tc>
          <w:tcPr>
            <w:cnfStyle w:val="001000000000" w:firstRow="0" w:lastRow="0" w:firstColumn="1" w:lastColumn="0" w:oddVBand="0" w:evenVBand="0" w:oddHBand="0" w:evenHBand="0" w:firstRowFirstColumn="0" w:firstRowLastColumn="0" w:lastRowFirstColumn="0" w:lastRowLastColumn="0"/>
            <w:tcW w:w="4315" w:type="dxa"/>
            <w:gridSpan w:val="2"/>
          </w:tcPr>
          <w:p w14:paraId="5AAD81C9" w14:textId="77777777" w:rsidR="00533E53" w:rsidRPr="006E1F1C" w:rsidRDefault="00533E53" w:rsidP="009C07A2">
            <w:pPr>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Adj. R-Squared</w:t>
            </w:r>
          </w:p>
        </w:tc>
        <w:tc>
          <w:tcPr>
            <w:tcW w:w="4315" w:type="dxa"/>
            <w:gridSpan w:val="3"/>
          </w:tcPr>
          <w:p w14:paraId="4D58DCAD" w14:textId="586989F6" w:rsidR="00533E53" w:rsidRPr="006E1F1C" w:rsidRDefault="00533E53" w:rsidP="00533E5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0.022445</w:t>
            </w:r>
          </w:p>
        </w:tc>
      </w:tr>
    </w:tbl>
    <w:p w14:paraId="10D8C043" w14:textId="77777777" w:rsidR="00534EDF" w:rsidRDefault="00534EDF" w:rsidP="00534EDF">
      <w:pPr>
        <w:bidi/>
        <w:spacing w:before="0"/>
        <w:rPr>
          <w:rFonts w:asciiTheme="majorBidi" w:hAnsiTheme="majorBidi" w:cstheme="majorBidi"/>
          <w:b/>
          <w:bCs/>
          <w:color w:val="auto"/>
          <w:sz w:val="24"/>
          <w:szCs w:val="24"/>
          <w:lang w:val="en-GB" w:bidi="he-IL"/>
        </w:rPr>
      </w:pPr>
    </w:p>
    <w:p w14:paraId="6AEDBC4D" w14:textId="31F944AE" w:rsidR="00533E53" w:rsidRPr="00534EDF" w:rsidRDefault="00533E53" w:rsidP="00244C05">
      <w:pPr>
        <w:pStyle w:val="aff5"/>
        <w:numPr>
          <w:ilvl w:val="0"/>
          <w:numId w:val="14"/>
        </w:numPr>
        <w:bidi/>
        <w:spacing w:before="0" w:after="0"/>
        <w:rPr>
          <w:rFonts w:asciiTheme="majorBidi" w:hAnsiTheme="majorBidi" w:cstheme="majorBidi"/>
          <w:b/>
          <w:bCs/>
          <w:color w:val="auto"/>
          <w:sz w:val="24"/>
          <w:szCs w:val="24"/>
          <w:rtl/>
          <w:lang w:val="en-GB" w:bidi="he-IL"/>
        </w:rPr>
      </w:pPr>
      <w:r w:rsidRPr="00534EDF">
        <w:rPr>
          <w:rFonts w:asciiTheme="majorBidi" w:hAnsiTheme="majorBidi" w:cstheme="majorBidi"/>
          <w:b/>
          <w:bCs/>
          <w:color w:val="auto"/>
          <w:sz w:val="24"/>
          <w:szCs w:val="24"/>
          <w:rtl/>
          <w:lang w:val="en-GB" w:bidi="he-IL"/>
        </w:rPr>
        <w:t xml:space="preserve">פירוש תוצאות המודל : </w:t>
      </w:r>
    </w:p>
    <w:p w14:paraId="5715E1BC" w14:textId="0359F515" w:rsidR="00F8462B" w:rsidRPr="00242D6C" w:rsidRDefault="00242D6C" w:rsidP="00F8462B">
      <w:pPr>
        <w:bidi/>
        <w:spacing w:before="0" w:after="0"/>
        <w:rPr>
          <w:rFonts w:asciiTheme="majorBidi" w:hAnsiTheme="majorBidi" w:cstheme="majorBidi"/>
          <w:color w:val="auto"/>
          <w:rtl/>
          <w:lang w:bidi="he-IL"/>
        </w:rPr>
      </w:pPr>
      <w:r w:rsidRPr="006E1F1C">
        <w:rPr>
          <w:rFonts w:asciiTheme="majorBidi" w:hAnsiTheme="majorBidi" w:cstheme="majorBidi"/>
          <w:color w:val="auto"/>
          <w:sz w:val="24"/>
          <w:szCs w:val="24"/>
          <w:rtl/>
          <w:lang w:bidi="he-IL"/>
        </w:rPr>
        <w:t>מהתוצאות עולה כי שני משתנים מסבירים</w:t>
      </w:r>
      <w:r w:rsidRPr="006E1F1C">
        <w:rPr>
          <w:rFonts w:asciiTheme="majorBidi" w:hAnsiTheme="majorBidi" w:cstheme="majorBidi"/>
          <w:color w:val="auto"/>
          <w:sz w:val="24"/>
          <w:szCs w:val="24"/>
          <w:lang w:bidi="he-IL"/>
        </w:rPr>
        <w:t xml:space="preserve"> – </w:t>
      </w:r>
      <w:r w:rsidRPr="006E1F1C">
        <w:rPr>
          <w:rFonts w:asciiTheme="majorBidi" w:hAnsiTheme="majorBidi" w:cstheme="majorBidi"/>
          <w:color w:val="auto"/>
          <w:sz w:val="24"/>
          <w:szCs w:val="24"/>
          <w:rtl/>
          <w:lang w:bidi="he-IL"/>
        </w:rPr>
        <w:t>שיעור ההרשמה להשכלה גבוהה</w:t>
      </w:r>
      <w:r w:rsidRPr="006E1F1C">
        <w:rPr>
          <w:rFonts w:asciiTheme="majorBidi" w:hAnsiTheme="majorBidi" w:cstheme="majorBidi"/>
          <w:color w:val="auto"/>
          <w:sz w:val="24"/>
          <w:szCs w:val="24"/>
          <w:rtl/>
        </w:rPr>
        <w:t xml:space="preserve"> </w:t>
      </w:r>
      <w:r w:rsidRPr="006E1F1C">
        <w:rPr>
          <w:rFonts w:asciiTheme="majorBidi" w:hAnsiTheme="majorBidi" w:cstheme="majorBidi"/>
          <w:color w:val="auto"/>
          <w:sz w:val="24"/>
          <w:szCs w:val="24"/>
          <w:rtl/>
          <w:lang w:bidi="he-IL"/>
        </w:rPr>
        <w:t>ו־שיעור המשתמשים באינטרנט</w:t>
      </w:r>
      <w:r w:rsidRPr="006E1F1C">
        <w:rPr>
          <w:rFonts w:asciiTheme="majorBidi" w:hAnsiTheme="majorBidi" w:cstheme="majorBidi"/>
          <w:color w:val="auto"/>
          <w:sz w:val="24"/>
          <w:szCs w:val="24"/>
          <w:rtl/>
        </w:rPr>
        <w:t xml:space="preserve"> </w:t>
      </w:r>
      <w:r w:rsidRPr="006E1F1C">
        <w:rPr>
          <w:rFonts w:asciiTheme="majorBidi" w:hAnsiTheme="majorBidi" w:cstheme="majorBidi"/>
          <w:color w:val="auto"/>
          <w:sz w:val="24"/>
          <w:szCs w:val="24"/>
          <w:lang w:bidi="he-IL"/>
        </w:rPr>
        <w:t xml:space="preserve">– </w:t>
      </w:r>
      <w:r w:rsidRPr="006E1F1C">
        <w:rPr>
          <w:rFonts w:asciiTheme="majorBidi" w:hAnsiTheme="majorBidi" w:cstheme="majorBidi"/>
          <w:color w:val="auto"/>
          <w:sz w:val="24"/>
          <w:szCs w:val="24"/>
          <w:rtl/>
          <w:lang w:bidi="he-IL"/>
        </w:rPr>
        <w:t>אינם מובהקים סטטיסטית, שכן ערכי ה־</w:t>
      </w:r>
      <w:r w:rsidRPr="006E1F1C">
        <w:rPr>
          <w:rFonts w:asciiTheme="majorBidi" w:hAnsiTheme="majorBidi" w:cstheme="majorBidi"/>
          <w:i/>
          <w:iCs/>
          <w:color w:val="auto"/>
          <w:sz w:val="24"/>
          <w:szCs w:val="24"/>
          <w:lang w:bidi="he-IL"/>
        </w:rPr>
        <w:t>p-value</w:t>
      </w:r>
      <w:r w:rsidRPr="006E1F1C">
        <w:rPr>
          <w:rFonts w:asciiTheme="majorBidi" w:hAnsiTheme="majorBidi" w:cstheme="majorBidi"/>
          <w:color w:val="auto"/>
          <w:sz w:val="24"/>
          <w:szCs w:val="24"/>
          <w:lang w:bidi="he-IL"/>
        </w:rPr>
        <w:t xml:space="preserve"> </w:t>
      </w:r>
      <w:r w:rsidRPr="006E1F1C">
        <w:rPr>
          <w:rFonts w:asciiTheme="majorBidi" w:hAnsiTheme="majorBidi" w:cstheme="majorBidi"/>
          <w:color w:val="auto"/>
          <w:sz w:val="24"/>
          <w:szCs w:val="24"/>
          <w:rtl/>
          <w:lang w:bidi="he-IL"/>
        </w:rPr>
        <w:t>שלהם גבוהים מ</w:t>
      </w:r>
      <w:r w:rsidRPr="006E1F1C">
        <w:rPr>
          <w:rFonts w:asciiTheme="majorBidi" w:hAnsiTheme="majorBidi" w:cstheme="majorBidi"/>
          <w:color w:val="auto"/>
          <w:sz w:val="24"/>
          <w:szCs w:val="24"/>
          <w:rtl/>
          <w:lang w:bidi="he-IL"/>
        </w:rPr>
        <w:noBreakHyphen/>
        <w:t>0.05</w:t>
      </w:r>
      <w:r w:rsidRPr="006E1F1C">
        <w:rPr>
          <w:rFonts w:asciiTheme="majorBidi" w:hAnsiTheme="majorBidi" w:cstheme="majorBidi"/>
          <w:color w:val="auto"/>
          <w:sz w:val="24"/>
          <w:szCs w:val="24"/>
          <w:lang w:bidi="he-IL"/>
        </w:rPr>
        <w:t>.</w:t>
      </w:r>
      <w:r w:rsidRPr="006E1F1C">
        <w:rPr>
          <w:rFonts w:asciiTheme="majorBidi" w:hAnsiTheme="majorBidi" w:cstheme="majorBidi"/>
          <w:color w:val="auto"/>
          <w:sz w:val="24"/>
          <w:szCs w:val="24"/>
          <w:lang w:bidi="he-IL"/>
        </w:rPr>
        <w:br/>
      </w:r>
      <w:r w:rsidRPr="006E1F1C">
        <w:rPr>
          <w:rFonts w:asciiTheme="majorBidi" w:hAnsiTheme="majorBidi" w:cstheme="majorBidi"/>
          <w:color w:val="auto"/>
          <w:sz w:val="24"/>
          <w:szCs w:val="24"/>
          <w:rtl/>
          <w:lang w:bidi="he-IL"/>
        </w:rPr>
        <w:t>לעומת זאת</w:t>
      </w:r>
      <w:r w:rsidRPr="006E1F1C">
        <w:rPr>
          <w:rFonts w:asciiTheme="majorBidi" w:hAnsiTheme="majorBidi" w:cstheme="majorBidi"/>
          <w:color w:val="auto"/>
          <w:sz w:val="24"/>
          <w:szCs w:val="24"/>
          <w:lang w:bidi="he-IL"/>
        </w:rPr>
        <w:t xml:space="preserve">, </w:t>
      </w:r>
      <w:r w:rsidRPr="006E1F1C">
        <w:rPr>
          <w:rFonts w:asciiTheme="majorBidi" w:hAnsiTheme="majorBidi" w:cstheme="majorBidi"/>
          <w:color w:val="auto"/>
          <w:sz w:val="24"/>
          <w:szCs w:val="24"/>
          <w:rtl/>
          <w:lang w:bidi="he-IL"/>
        </w:rPr>
        <w:t>שיעור האבטלה</w:t>
      </w:r>
      <w:r w:rsidRPr="006E1F1C">
        <w:rPr>
          <w:rFonts w:asciiTheme="majorBidi" w:hAnsiTheme="majorBidi" w:cstheme="majorBidi"/>
          <w:color w:val="auto"/>
          <w:sz w:val="24"/>
          <w:szCs w:val="24"/>
          <w:rtl/>
        </w:rPr>
        <w:t xml:space="preserve"> </w:t>
      </w:r>
      <w:r w:rsidRPr="006E1F1C">
        <w:rPr>
          <w:rFonts w:asciiTheme="majorBidi" w:hAnsiTheme="majorBidi" w:cstheme="majorBidi"/>
          <w:color w:val="auto"/>
          <w:sz w:val="24"/>
          <w:szCs w:val="24"/>
          <w:rtl/>
          <w:lang w:bidi="he-IL"/>
        </w:rPr>
        <w:t>נמצא מובהק גם במודל זה</w:t>
      </w:r>
      <w:r w:rsidRPr="006E1F1C">
        <w:rPr>
          <w:rFonts w:asciiTheme="majorBidi" w:hAnsiTheme="majorBidi" w:cstheme="majorBidi"/>
          <w:color w:val="auto"/>
          <w:sz w:val="24"/>
          <w:szCs w:val="24"/>
          <w:lang w:bidi="he-IL"/>
        </w:rPr>
        <w:t xml:space="preserve"> (</w:t>
      </w:r>
      <w:r w:rsidRPr="006E1F1C">
        <w:rPr>
          <w:rFonts w:asciiTheme="majorBidi" w:hAnsiTheme="majorBidi" w:cstheme="majorBidi"/>
          <w:i/>
          <w:iCs/>
          <w:color w:val="auto"/>
          <w:sz w:val="24"/>
          <w:szCs w:val="24"/>
          <w:lang w:bidi="he-IL"/>
        </w:rPr>
        <w:t>p</w:t>
      </w:r>
      <w:r w:rsidRPr="006E1F1C">
        <w:rPr>
          <w:rFonts w:asciiTheme="majorBidi" w:hAnsiTheme="majorBidi" w:cstheme="majorBidi"/>
          <w:color w:val="auto"/>
          <w:sz w:val="24"/>
          <w:szCs w:val="24"/>
          <w:lang w:bidi="he-IL"/>
        </w:rPr>
        <w:t xml:space="preserve"> &lt; 0.001), </w:t>
      </w:r>
      <w:r w:rsidRPr="006E1F1C">
        <w:rPr>
          <w:rFonts w:asciiTheme="majorBidi" w:hAnsiTheme="majorBidi" w:cstheme="majorBidi"/>
          <w:color w:val="auto"/>
          <w:sz w:val="24"/>
          <w:szCs w:val="24"/>
          <w:rtl/>
          <w:lang w:bidi="he-IL"/>
        </w:rPr>
        <w:t>ולכן נותר במודל בשלב הבא</w:t>
      </w:r>
      <w:r w:rsidRPr="006E1F1C">
        <w:rPr>
          <w:rFonts w:asciiTheme="majorBidi" w:hAnsiTheme="majorBidi" w:cstheme="majorBidi"/>
          <w:color w:val="auto"/>
          <w:sz w:val="24"/>
          <w:szCs w:val="24"/>
          <w:lang w:bidi="he-IL"/>
        </w:rPr>
        <w:t>.</w:t>
      </w:r>
      <w:r w:rsidRPr="006E1F1C">
        <w:rPr>
          <w:rFonts w:asciiTheme="majorBidi" w:hAnsiTheme="majorBidi" w:cstheme="majorBidi"/>
          <w:color w:val="auto"/>
          <w:sz w:val="24"/>
          <w:szCs w:val="24"/>
          <w:lang w:bidi="he-IL"/>
        </w:rPr>
        <w:br/>
      </w:r>
      <w:r w:rsidRPr="006E1F1C">
        <w:rPr>
          <w:rFonts w:asciiTheme="majorBidi" w:hAnsiTheme="majorBidi" w:cstheme="majorBidi"/>
          <w:color w:val="auto"/>
          <w:sz w:val="24"/>
          <w:szCs w:val="24"/>
          <w:rtl/>
          <w:lang w:bidi="he-IL"/>
        </w:rPr>
        <w:t>בשלב זה, הוחלט להסיר את המשתנה</w:t>
      </w:r>
      <w:r w:rsidRPr="006E1F1C">
        <w:rPr>
          <w:rFonts w:asciiTheme="majorBidi" w:hAnsiTheme="majorBidi" w:cstheme="majorBidi"/>
          <w:color w:val="auto"/>
          <w:sz w:val="24"/>
          <w:szCs w:val="24"/>
          <w:rtl/>
        </w:rPr>
        <w:t xml:space="preserve"> </w:t>
      </w:r>
      <w:r w:rsidRPr="006E1F1C">
        <w:rPr>
          <w:rFonts w:asciiTheme="majorBidi" w:hAnsiTheme="majorBidi" w:cstheme="majorBidi"/>
          <w:color w:val="auto"/>
          <w:sz w:val="24"/>
          <w:szCs w:val="24"/>
          <w:lang w:bidi="he-IL"/>
        </w:rPr>
        <w:t xml:space="preserve">"School Enrollment", </w:t>
      </w:r>
      <w:r w:rsidRPr="006E1F1C">
        <w:rPr>
          <w:rFonts w:asciiTheme="majorBidi" w:hAnsiTheme="majorBidi" w:cstheme="majorBidi"/>
          <w:color w:val="auto"/>
          <w:sz w:val="24"/>
          <w:szCs w:val="24"/>
          <w:rtl/>
          <w:lang w:bidi="he-IL"/>
        </w:rPr>
        <w:t>שלו ערך</w:t>
      </w:r>
      <w:r w:rsidRPr="006E1F1C">
        <w:rPr>
          <w:rFonts w:asciiTheme="majorBidi" w:hAnsiTheme="majorBidi" w:cstheme="majorBidi"/>
          <w:color w:val="auto"/>
          <w:sz w:val="24"/>
          <w:szCs w:val="24"/>
          <w:rtl/>
        </w:rPr>
        <w:t xml:space="preserve"> </w:t>
      </w:r>
      <w:r w:rsidRPr="006E1F1C">
        <w:rPr>
          <w:rFonts w:asciiTheme="majorBidi" w:hAnsiTheme="majorBidi" w:cstheme="majorBidi"/>
          <w:i/>
          <w:iCs/>
          <w:color w:val="auto"/>
          <w:sz w:val="24"/>
          <w:szCs w:val="24"/>
          <w:lang w:bidi="he-IL"/>
        </w:rPr>
        <w:t>p-value</w:t>
      </w:r>
      <w:r w:rsidRPr="006E1F1C">
        <w:rPr>
          <w:rFonts w:asciiTheme="majorBidi" w:hAnsiTheme="majorBidi" w:cstheme="majorBidi"/>
          <w:color w:val="auto"/>
          <w:sz w:val="24"/>
          <w:szCs w:val="24"/>
          <w:lang w:bidi="he-IL"/>
        </w:rPr>
        <w:t xml:space="preserve"> </w:t>
      </w:r>
      <w:r w:rsidRPr="006E1F1C">
        <w:rPr>
          <w:rFonts w:asciiTheme="majorBidi" w:hAnsiTheme="majorBidi" w:cstheme="majorBidi"/>
          <w:color w:val="auto"/>
          <w:sz w:val="24"/>
          <w:szCs w:val="24"/>
          <w:rtl/>
          <w:lang w:bidi="he-IL"/>
        </w:rPr>
        <w:t>גבוה במיוחד (0.9083), ולהריץ את המודל מחדש בלעדיו</w:t>
      </w:r>
      <w:r w:rsidRPr="00242D6C">
        <w:rPr>
          <w:rFonts w:asciiTheme="majorBidi" w:hAnsiTheme="majorBidi" w:cstheme="majorBidi"/>
          <w:color w:val="auto"/>
          <w:lang w:bidi="he-IL"/>
        </w:rPr>
        <w:t>.</w:t>
      </w:r>
    </w:p>
    <w:p w14:paraId="64D9DBD6" w14:textId="3DC67E6B" w:rsidR="00533E53" w:rsidRPr="006E1F1C" w:rsidRDefault="00FE0AF0" w:rsidP="00FE0AF0">
      <w:pPr>
        <w:bidi/>
        <w:jc w:val="center"/>
        <w:rPr>
          <w:rFonts w:asciiTheme="majorBidi" w:hAnsiTheme="majorBidi" w:cstheme="majorBidi"/>
          <w:b/>
          <w:bCs/>
          <w:color w:val="002060"/>
          <w:sz w:val="24"/>
          <w:szCs w:val="24"/>
          <w:u w:val="single"/>
          <w:rtl/>
          <w:lang w:bidi="he-IL"/>
        </w:rPr>
      </w:pPr>
      <w:r w:rsidRPr="006E1F1C">
        <w:rPr>
          <w:rFonts w:asciiTheme="majorBidi" w:hAnsiTheme="majorBidi" w:cstheme="majorBidi" w:hint="cs"/>
          <w:b/>
          <w:bCs/>
          <w:color w:val="002060"/>
          <w:sz w:val="24"/>
          <w:szCs w:val="24"/>
          <w:u w:val="single"/>
          <w:rtl/>
          <w:lang w:bidi="he-IL"/>
        </w:rPr>
        <w:t>תוצאות המודל :</w:t>
      </w:r>
    </w:p>
    <w:tbl>
      <w:tblPr>
        <w:tblStyle w:val="1-6"/>
        <w:tblW w:w="8642" w:type="dxa"/>
        <w:jc w:val="center"/>
        <w:tblLook w:val="04A0" w:firstRow="1" w:lastRow="0" w:firstColumn="1" w:lastColumn="0" w:noHBand="0" w:noVBand="1"/>
      </w:tblPr>
      <w:tblGrid>
        <w:gridCol w:w="3127"/>
        <w:gridCol w:w="1188"/>
        <w:gridCol w:w="828"/>
        <w:gridCol w:w="1972"/>
        <w:gridCol w:w="1515"/>
        <w:gridCol w:w="12"/>
      </w:tblGrid>
      <w:tr w:rsidR="00D022DC" w:rsidRPr="006E1F1C" w14:paraId="5A59C148" w14:textId="77777777" w:rsidTr="00FE0AF0">
        <w:trPr>
          <w:cnfStyle w:val="100000000000" w:firstRow="1" w:lastRow="0" w:firstColumn="0" w:lastColumn="0" w:oddVBand="0" w:evenVBand="0" w:oddHBand="0" w:evenHBand="0" w:firstRowFirstColumn="0" w:firstRowLastColumn="0" w:lastRowFirstColumn="0" w:lastRowLastColumn="0"/>
          <w:trHeight w:val="418"/>
          <w:jc w:val="center"/>
        </w:trPr>
        <w:tc>
          <w:tcPr>
            <w:cnfStyle w:val="001000000000" w:firstRow="0" w:lastRow="0" w:firstColumn="1" w:lastColumn="0" w:oddVBand="0" w:evenVBand="0" w:oddHBand="0" w:evenHBand="0" w:firstRowFirstColumn="0" w:firstRowLastColumn="0" w:lastRowFirstColumn="0" w:lastRowLastColumn="0"/>
            <w:tcW w:w="3127" w:type="dxa"/>
          </w:tcPr>
          <w:p w14:paraId="205018B5" w14:textId="77777777" w:rsidR="00533E53" w:rsidRPr="006E1F1C" w:rsidRDefault="00533E53" w:rsidP="00FE0AF0">
            <w:pPr>
              <w:spacing w:before="0"/>
              <w:jc w:val="center"/>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Variable</w:t>
            </w:r>
          </w:p>
        </w:tc>
        <w:tc>
          <w:tcPr>
            <w:tcW w:w="2016" w:type="dxa"/>
            <w:gridSpan w:val="2"/>
          </w:tcPr>
          <w:p w14:paraId="3BD09F03" w14:textId="77777777" w:rsidR="00533E53" w:rsidRPr="006E1F1C" w:rsidRDefault="00533E53" w:rsidP="00FE0AF0">
            <w:pPr>
              <w:spacing w:befor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Estimate</w:t>
            </w:r>
          </w:p>
        </w:tc>
        <w:tc>
          <w:tcPr>
            <w:tcW w:w="1972" w:type="dxa"/>
          </w:tcPr>
          <w:p w14:paraId="4D7105F7" w14:textId="77777777" w:rsidR="00533E53" w:rsidRPr="006E1F1C" w:rsidRDefault="00533E53" w:rsidP="00FE0AF0">
            <w:pPr>
              <w:spacing w:befor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p-value</w:t>
            </w:r>
          </w:p>
        </w:tc>
        <w:tc>
          <w:tcPr>
            <w:tcW w:w="1527" w:type="dxa"/>
            <w:gridSpan w:val="2"/>
          </w:tcPr>
          <w:p w14:paraId="03FEA056" w14:textId="77777777" w:rsidR="00533E53" w:rsidRPr="006E1F1C" w:rsidRDefault="00533E53" w:rsidP="00FE0AF0">
            <w:pPr>
              <w:spacing w:befor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Significance</w:t>
            </w:r>
          </w:p>
        </w:tc>
      </w:tr>
      <w:tr w:rsidR="00D022DC" w:rsidRPr="006E1F1C" w14:paraId="3067EA2C" w14:textId="77777777" w:rsidTr="00FE0AF0">
        <w:trPr>
          <w:trHeight w:val="418"/>
          <w:jc w:val="center"/>
        </w:trPr>
        <w:tc>
          <w:tcPr>
            <w:cnfStyle w:val="001000000000" w:firstRow="0" w:lastRow="0" w:firstColumn="1" w:lastColumn="0" w:oddVBand="0" w:evenVBand="0" w:oddHBand="0" w:evenHBand="0" w:firstRowFirstColumn="0" w:firstRowLastColumn="0" w:lastRowFirstColumn="0" w:lastRowLastColumn="0"/>
            <w:tcW w:w="3127" w:type="dxa"/>
          </w:tcPr>
          <w:p w14:paraId="3B1135FE" w14:textId="77777777" w:rsidR="00533E53" w:rsidRPr="006E1F1C" w:rsidRDefault="00533E53" w:rsidP="00FE0AF0">
            <w:pPr>
              <w:spacing w:before="0"/>
              <w:jc w:val="center"/>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Internet Users</w:t>
            </w:r>
          </w:p>
        </w:tc>
        <w:tc>
          <w:tcPr>
            <w:tcW w:w="2016" w:type="dxa"/>
            <w:gridSpan w:val="2"/>
          </w:tcPr>
          <w:p w14:paraId="1E5130A9" w14:textId="76454A19" w:rsidR="00533E53" w:rsidRPr="006E1F1C" w:rsidRDefault="00533E53" w:rsidP="00FE0AF0">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lang w:bidi="he-IL"/>
              </w:rPr>
            </w:pPr>
            <w:r w:rsidRPr="006E1F1C">
              <w:rPr>
                <w:rFonts w:asciiTheme="majorBidi" w:hAnsiTheme="majorBidi" w:cstheme="majorBidi"/>
                <w:color w:val="auto"/>
                <w:sz w:val="24"/>
                <w:szCs w:val="24"/>
                <w:lang w:bidi="he-IL"/>
              </w:rPr>
              <w:t>-57.067</w:t>
            </w:r>
          </w:p>
        </w:tc>
        <w:tc>
          <w:tcPr>
            <w:tcW w:w="1972" w:type="dxa"/>
          </w:tcPr>
          <w:p w14:paraId="2BC47FA3" w14:textId="02AFCF25" w:rsidR="00533E53" w:rsidRPr="006E1F1C" w:rsidRDefault="00533E53" w:rsidP="00FE0AF0">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0.2209</w:t>
            </w:r>
          </w:p>
        </w:tc>
        <w:tc>
          <w:tcPr>
            <w:tcW w:w="1527" w:type="dxa"/>
            <w:gridSpan w:val="2"/>
          </w:tcPr>
          <w:p w14:paraId="2C616B8E" w14:textId="77777777" w:rsidR="00533E53" w:rsidRPr="006E1F1C" w:rsidRDefault="00533E53" w:rsidP="00FE0AF0">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p>
        </w:tc>
      </w:tr>
      <w:tr w:rsidR="00D022DC" w:rsidRPr="006E1F1C" w14:paraId="0666C6B5" w14:textId="77777777" w:rsidTr="00FE0AF0">
        <w:trPr>
          <w:trHeight w:val="418"/>
          <w:jc w:val="center"/>
        </w:trPr>
        <w:tc>
          <w:tcPr>
            <w:cnfStyle w:val="001000000000" w:firstRow="0" w:lastRow="0" w:firstColumn="1" w:lastColumn="0" w:oddVBand="0" w:evenVBand="0" w:oddHBand="0" w:evenHBand="0" w:firstRowFirstColumn="0" w:firstRowLastColumn="0" w:lastRowFirstColumn="0" w:lastRowLastColumn="0"/>
            <w:tcW w:w="3127" w:type="dxa"/>
          </w:tcPr>
          <w:p w14:paraId="1D8F6DAF" w14:textId="77777777" w:rsidR="00533E53" w:rsidRPr="006E1F1C" w:rsidRDefault="00533E53" w:rsidP="00FE0AF0">
            <w:pPr>
              <w:spacing w:before="0"/>
              <w:jc w:val="center"/>
              <w:rPr>
                <w:rFonts w:asciiTheme="majorBidi" w:hAnsiTheme="majorBidi" w:cstheme="majorBidi"/>
                <w:b w:val="0"/>
                <w:bCs w:val="0"/>
                <w:color w:val="auto"/>
                <w:sz w:val="24"/>
                <w:szCs w:val="24"/>
                <w:lang w:bidi="he-IL"/>
              </w:rPr>
            </w:pPr>
            <w:r w:rsidRPr="006E1F1C">
              <w:rPr>
                <w:rFonts w:asciiTheme="majorBidi" w:hAnsiTheme="majorBidi" w:cstheme="majorBidi"/>
                <w:b w:val="0"/>
                <w:bCs w:val="0"/>
                <w:color w:val="auto"/>
                <w:sz w:val="24"/>
                <w:szCs w:val="24"/>
              </w:rPr>
              <w:t>Unemployment</w:t>
            </w:r>
          </w:p>
        </w:tc>
        <w:tc>
          <w:tcPr>
            <w:tcW w:w="2016" w:type="dxa"/>
            <w:gridSpan w:val="2"/>
          </w:tcPr>
          <w:p w14:paraId="226F81EE" w14:textId="7849A2A9" w:rsidR="00533E53" w:rsidRPr="006E1F1C" w:rsidRDefault="00533E53" w:rsidP="00FE0AF0">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-587.435</w:t>
            </w:r>
          </w:p>
        </w:tc>
        <w:tc>
          <w:tcPr>
            <w:tcW w:w="1972" w:type="dxa"/>
          </w:tcPr>
          <w:p w14:paraId="2AD85982" w14:textId="77777777" w:rsidR="00533E53" w:rsidRPr="006E1F1C" w:rsidRDefault="00533E53" w:rsidP="00FE0AF0">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&lt; 0.001</w:t>
            </w:r>
          </w:p>
        </w:tc>
        <w:tc>
          <w:tcPr>
            <w:tcW w:w="1527" w:type="dxa"/>
            <w:gridSpan w:val="2"/>
          </w:tcPr>
          <w:p w14:paraId="48EEA618" w14:textId="77777777" w:rsidR="00533E53" w:rsidRPr="006E1F1C" w:rsidRDefault="00533E53" w:rsidP="00FE0AF0">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w:t>
            </w:r>
          </w:p>
        </w:tc>
      </w:tr>
      <w:tr w:rsidR="00D022DC" w:rsidRPr="006E1F1C" w14:paraId="34ED6705" w14:textId="77777777" w:rsidTr="00FE0AF0">
        <w:trPr>
          <w:gridAfter w:val="1"/>
          <w:wAfter w:w="12" w:type="dxa"/>
          <w:jc w:val="center"/>
        </w:trPr>
        <w:tc>
          <w:tcPr>
            <w:cnfStyle w:val="001000000000" w:firstRow="0" w:lastRow="0" w:firstColumn="1" w:lastColumn="0" w:oddVBand="0" w:evenVBand="0" w:oddHBand="0" w:evenHBand="0" w:firstRowFirstColumn="0" w:firstRowLastColumn="0" w:lastRowFirstColumn="0" w:lastRowLastColumn="0"/>
            <w:tcW w:w="4315" w:type="dxa"/>
            <w:gridSpan w:val="2"/>
          </w:tcPr>
          <w:p w14:paraId="2FE1B505" w14:textId="77777777" w:rsidR="00533E53" w:rsidRPr="006E1F1C" w:rsidRDefault="00533E53" w:rsidP="00FE0AF0">
            <w:pPr>
              <w:jc w:val="center"/>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R-Squared</w:t>
            </w:r>
          </w:p>
        </w:tc>
        <w:tc>
          <w:tcPr>
            <w:tcW w:w="4315" w:type="dxa"/>
            <w:gridSpan w:val="3"/>
          </w:tcPr>
          <w:p w14:paraId="00EA3B31" w14:textId="65C3B5EA" w:rsidR="00533E53" w:rsidRPr="006E1F1C" w:rsidRDefault="00533E53" w:rsidP="00FE0AF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0.025551</w:t>
            </w:r>
          </w:p>
        </w:tc>
      </w:tr>
      <w:tr w:rsidR="00D022DC" w:rsidRPr="006E1F1C" w14:paraId="34F9CF06" w14:textId="77777777" w:rsidTr="00FE0AF0">
        <w:trPr>
          <w:gridAfter w:val="1"/>
          <w:wAfter w:w="12" w:type="dxa"/>
          <w:jc w:val="center"/>
        </w:trPr>
        <w:tc>
          <w:tcPr>
            <w:cnfStyle w:val="001000000000" w:firstRow="0" w:lastRow="0" w:firstColumn="1" w:lastColumn="0" w:oddVBand="0" w:evenVBand="0" w:oddHBand="0" w:evenHBand="0" w:firstRowFirstColumn="0" w:firstRowLastColumn="0" w:lastRowFirstColumn="0" w:lastRowLastColumn="0"/>
            <w:tcW w:w="4315" w:type="dxa"/>
            <w:gridSpan w:val="2"/>
          </w:tcPr>
          <w:p w14:paraId="129608B5" w14:textId="77777777" w:rsidR="00533E53" w:rsidRPr="006E1F1C" w:rsidRDefault="00533E53" w:rsidP="00FE0AF0">
            <w:pPr>
              <w:jc w:val="center"/>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Adj. R-Squared</w:t>
            </w:r>
          </w:p>
        </w:tc>
        <w:tc>
          <w:tcPr>
            <w:tcW w:w="4315" w:type="dxa"/>
            <w:gridSpan w:val="3"/>
          </w:tcPr>
          <w:p w14:paraId="20D8B739" w14:textId="084FFBC8" w:rsidR="00533E53" w:rsidRPr="006E1F1C" w:rsidRDefault="00533E53" w:rsidP="00FE0AF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0.023473</w:t>
            </w:r>
          </w:p>
        </w:tc>
      </w:tr>
    </w:tbl>
    <w:p w14:paraId="615FAEC6" w14:textId="77777777" w:rsidR="00533E53" w:rsidRPr="006E1F1C" w:rsidRDefault="00533E53" w:rsidP="00533E53">
      <w:pPr>
        <w:bidi/>
        <w:rPr>
          <w:rFonts w:asciiTheme="majorBidi" w:hAnsiTheme="majorBidi" w:cstheme="majorBidi"/>
          <w:color w:val="auto"/>
          <w:sz w:val="24"/>
          <w:szCs w:val="24"/>
          <w:rtl/>
          <w:lang w:val="en-GB" w:bidi="he-IL"/>
        </w:rPr>
      </w:pPr>
    </w:p>
    <w:p w14:paraId="55182379" w14:textId="77777777" w:rsidR="00534EDF" w:rsidRPr="00534EDF" w:rsidRDefault="00533E53" w:rsidP="00244C05">
      <w:pPr>
        <w:pStyle w:val="aff5"/>
        <w:numPr>
          <w:ilvl w:val="0"/>
          <w:numId w:val="16"/>
        </w:numPr>
        <w:bidi/>
        <w:rPr>
          <w:rFonts w:asciiTheme="majorBidi" w:hAnsiTheme="majorBidi" w:cstheme="majorBidi"/>
          <w:color w:val="auto"/>
          <w:lang w:bidi="he-IL"/>
        </w:rPr>
      </w:pPr>
      <w:r w:rsidRPr="006E1F1C">
        <w:rPr>
          <w:rFonts w:asciiTheme="majorBidi" w:hAnsiTheme="majorBidi" w:cstheme="majorBidi"/>
          <w:b/>
          <w:bCs/>
          <w:color w:val="auto"/>
          <w:sz w:val="24"/>
          <w:szCs w:val="24"/>
          <w:rtl/>
          <w:lang w:val="en-GB" w:bidi="he-IL"/>
        </w:rPr>
        <w:t>פירוש תוצאות המודל :</w:t>
      </w:r>
      <w:r w:rsidR="00231FB9" w:rsidRPr="006E1F1C">
        <w:rPr>
          <w:rFonts w:asciiTheme="majorBidi" w:hAnsiTheme="majorBidi" w:cstheme="majorBidi" w:hint="cs"/>
          <w:b/>
          <w:bCs/>
          <w:color w:val="auto"/>
          <w:sz w:val="24"/>
          <w:szCs w:val="24"/>
          <w:rtl/>
          <w:lang w:val="en-GB" w:bidi="he-IL"/>
        </w:rPr>
        <w:t xml:space="preserve">  </w:t>
      </w:r>
    </w:p>
    <w:p w14:paraId="40842D6E" w14:textId="2FB530A6" w:rsidR="00533E53" w:rsidRDefault="000A0208" w:rsidP="00534EDF">
      <w:pPr>
        <w:pStyle w:val="aff5"/>
        <w:bidi/>
        <w:ind w:left="0"/>
        <w:rPr>
          <w:rFonts w:asciiTheme="majorBidi" w:hAnsiTheme="majorBidi" w:cstheme="majorBidi"/>
          <w:color w:val="auto"/>
          <w:rtl/>
          <w:lang w:bidi="he-IL"/>
        </w:rPr>
      </w:pPr>
      <w:r w:rsidRPr="006E1F1C">
        <w:rPr>
          <w:rFonts w:asciiTheme="majorBidi" w:hAnsiTheme="majorBidi" w:cstheme="majorBidi" w:hint="cs"/>
          <w:color w:val="auto"/>
          <w:sz w:val="24"/>
          <w:szCs w:val="24"/>
          <w:rtl/>
          <w:lang w:bidi="he-IL"/>
        </w:rPr>
        <w:t>תוצאות המודל אינן מצביעות על שינוי מהותי לעומת המודל הקודם.</w:t>
      </w:r>
      <w:r w:rsidR="00231FB9" w:rsidRPr="006E1F1C">
        <w:rPr>
          <w:rFonts w:asciiTheme="majorBidi" w:hAnsiTheme="majorBidi" w:cstheme="majorBidi"/>
          <w:color w:val="auto"/>
          <w:sz w:val="24"/>
          <w:szCs w:val="24"/>
        </w:rPr>
        <w:br/>
      </w:r>
      <w:proofErr w:type="spellStart"/>
      <w:r w:rsidR="00231FB9" w:rsidRPr="006E1F1C">
        <w:rPr>
          <w:rFonts w:asciiTheme="majorBidi" w:hAnsiTheme="majorBidi" w:cstheme="majorBidi"/>
          <w:color w:val="auto"/>
          <w:sz w:val="24"/>
          <w:szCs w:val="24"/>
          <w:rtl/>
        </w:rPr>
        <w:t>ערך</w:t>
      </w:r>
      <w:proofErr w:type="spellEnd"/>
      <w:r w:rsidR="00231FB9" w:rsidRPr="006E1F1C">
        <w:rPr>
          <w:rFonts w:asciiTheme="majorBidi" w:hAnsiTheme="majorBidi" w:cstheme="majorBidi"/>
          <w:color w:val="auto"/>
          <w:sz w:val="24"/>
          <w:szCs w:val="24"/>
          <w:rtl/>
        </w:rPr>
        <w:t xml:space="preserve"> ה־</w:t>
      </w:r>
      <w:r w:rsidR="00231FB9" w:rsidRPr="006E1F1C">
        <w:rPr>
          <w:rFonts w:asciiTheme="majorBidi" w:hAnsiTheme="majorBidi" w:cstheme="majorBidi"/>
          <w:i/>
          <w:iCs/>
          <w:color w:val="auto"/>
          <w:sz w:val="24"/>
          <w:szCs w:val="24"/>
        </w:rPr>
        <w:t>p-value</w:t>
      </w:r>
      <w:r w:rsidR="00231FB9" w:rsidRPr="006E1F1C">
        <w:rPr>
          <w:rFonts w:asciiTheme="majorBidi" w:hAnsiTheme="majorBidi" w:cstheme="majorBidi"/>
          <w:color w:val="auto"/>
          <w:sz w:val="24"/>
          <w:szCs w:val="24"/>
        </w:rPr>
        <w:t xml:space="preserve"> </w:t>
      </w:r>
      <w:proofErr w:type="spellStart"/>
      <w:r w:rsidR="00231FB9" w:rsidRPr="006E1F1C">
        <w:rPr>
          <w:rFonts w:asciiTheme="majorBidi" w:hAnsiTheme="majorBidi" w:cstheme="majorBidi"/>
          <w:color w:val="auto"/>
          <w:sz w:val="24"/>
          <w:szCs w:val="24"/>
          <w:rtl/>
        </w:rPr>
        <w:t>של</w:t>
      </w:r>
      <w:proofErr w:type="spellEnd"/>
      <w:r w:rsidR="00231FB9" w:rsidRPr="006E1F1C">
        <w:rPr>
          <w:rFonts w:asciiTheme="majorBidi" w:hAnsiTheme="majorBidi" w:cstheme="majorBidi"/>
          <w:color w:val="auto"/>
          <w:sz w:val="24"/>
          <w:szCs w:val="24"/>
          <w:rtl/>
        </w:rPr>
        <w:t xml:space="preserve"> </w:t>
      </w:r>
      <w:proofErr w:type="spellStart"/>
      <w:r w:rsidR="00231FB9" w:rsidRPr="006E1F1C">
        <w:rPr>
          <w:rFonts w:asciiTheme="majorBidi" w:hAnsiTheme="majorBidi" w:cstheme="majorBidi"/>
          <w:color w:val="auto"/>
          <w:sz w:val="24"/>
          <w:szCs w:val="24"/>
          <w:rtl/>
        </w:rPr>
        <w:t>המשתנה</w:t>
      </w:r>
      <w:proofErr w:type="spellEnd"/>
      <w:r w:rsidR="00231FB9" w:rsidRPr="006E1F1C">
        <w:rPr>
          <w:rFonts w:asciiTheme="majorBidi" w:hAnsiTheme="majorBidi" w:cstheme="majorBidi"/>
          <w:color w:val="auto"/>
          <w:sz w:val="24"/>
          <w:szCs w:val="24"/>
          <w:rtl/>
        </w:rPr>
        <w:t xml:space="preserve"> </w:t>
      </w:r>
      <w:r w:rsidR="00231FB9" w:rsidRPr="006E1F1C">
        <w:rPr>
          <w:rFonts w:asciiTheme="majorBidi" w:hAnsiTheme="majorBidi" w:cstheme="majorBidi"/>
          <w:color w:val="auto"/>
          <w:sz w:val="24"/>
          <w:szCs w:val="24"/>
        </w:rPr>
        <w:t>"</w:t>
      </w:r>
      <w:proofErr w:type="spellStart"/>
      <w:r w:rsidR="00231FB9" w:rsidRPr="006E1F1C">
        <w:rPr>
          <w:rFonts w:asciiTheme="majorBidi" w:hAnsiTheme="majorBidi" w:cstheme="majorBidi"/>
          <w:color w:val="auto"/>
          <w:sz w:val="24"/>
          <w:szCs w:val="24"/>
          <w:rtl/>
        </w:rPr>
        <w:t>משתמשים</w:t>
      </w:r>
      <w:proofErr w:type="spellEnd"/>
      <w:r w:rsidR="00231FB9" w:rsidRPr="006E1F1C">
        <w:rPr>
          <w:rFonts w:asciiTheme="majorBidi" w:hAnsiTheme="majorBidi" w:cstheme="majorBidi"/>
          <w:color w:val="auto"/>
          <w:sz w:val="24"/>
          <w:szCs w:val="24"/>
          <w:rtl/>
        </w:rPr>
        <w:t xml:space="preserve"> </w:t>
      </w:r>
      <w:proofErr w:type="spellStart"/>
      <w:r w:rsidR="00231FB9" w:rsidRPr="006E1F1C">
        <w:rPr>
          <w:rFonts w:asciiTheme="majorBidi" w:hAnsiTheme="majorBidi" w:cstheme="majorBidi"/>
          <w:color w:val="auto"/>
          <w:sz w:val="24"/>
          <w:szCs w:val="24"/>
          <w:rtl/>
        </w:rPr>
        <w:t>באינטרנט</w:t>
      </w:r>
      <w:proofErr w:type="spellEnd"/>
      <w:r w:rsidR="00231FB9" w:rsidRPr="006E1F1C">
        <w:rPr>
          <w:rFonts w:asciiTheme="majorBidi" w:hAnsiTheme="majorBidi" w:cstheme="majorBidi"/>
          <w:color w:val="auto"/>
          <w:sz w:val="24"/>
          <w:szCs w:val="24"/>
        </w:rPr>
        <w:t xml:space="preserve">" </w:t>
      </w:r>
      <w:r w:rsidRPr="006E1F1C">
        <w:rPr>
          <w:rFonts w:asciiTheme="majorBidi" w:hAnsiTheme="majorBidi" w:cstheme="majorBidi" w:hint="cs"/>
          <w:color w:val="auto"/>
          <w:sz w:val="24"/>
          <w:szCs w:val="24"/>
          <w:rtl/>
          <w:lang w:bidi="he-IL"/>
        </w:rPr>
        <w:t>נותר גבוה</w:t>
      </w:r>
      <w:r w:rsidR="00231FB9" w:rsidRPr="006E1F1C">
        <w:rPr>
          <w:rFonts w:asciiTheme="majorBidi" w:hAnsiTheme="majorBidi" w:cstheme="majorBidi"/>
          <w:color w:val="auto"/>
          <w:sz w:val="24"/>
          <w:szCs w:val="24"/>
          <w:rtl/>
        </w:rPr>
        <w:t xml:space="preserve"> (</w:t>
      </w:r>
      <w:r w:rsidRPr="006E1F1C">
        <w:rPr>
          <w:rFonts w:asciiTheme="majorBidi" w:hAnsiTheme="majorBidi" w:cstheme="majorBidi" w:hint="cs"/>
          <w:color w:val="auto"/>
          <w:sz w:val="24"/>
          <w:szCs w:val="24"/>
          <w:rtl/>
        </w:rPr>
        <w:t>0.2209</w:t>
      </w:r>
      <w:proofErr w:type="gramStart"/>
      <w:r w:rsidRPr="006E1F1C">
        <w:rPr>
          <w:rFonts w:asciiTheme="majorBidi" w:hAnsiTheme="majorBidi" w:cstheme="majorBidi" w:hint="cs"/>
          <w:color w:val="auto"/>
          <w:sz w:val="24"/>
          <w:szCs w:val="24"/>
          <w:rtl/>
        </w:rPr>
        <w:t xml:space="preserve">) </w:t>
      </w:r>
      <w:r w:rsidRPr="006E1F1C">
        <w:rPr>
          <w:rFonts w:asciiTheme="majorBidi" w:hAnsiTheme="majorBidi" w:cstheme="majorBidi"/>
          <w:color w:val="auto"/>
          <w:sz w:val="24"/>
          <w:szCs w:val="24"/>
          <w:rtl/>
        </w:rPr>
        <w:t>,</w:t>
      </w:r>
      <w:proofErr w:type="gramEnd"/>
      <w:r w:rsidR="00231FB9" w:rsidRPr="006E1F1C">
        <w:rPr>
          <w:rFonts w:asciiTheme="majorBidi" w:hAnsiTheme="majorBidi" w:cstheme="majorBidi"/>
          <w:color w:val="auto"/>
          <w:sz w:val="24"/>
          <w:szCs w:val="24"/>
          <w:rtl/>
        </w:rPr>
        <w:t xml:space="preserve"> </w:t>
      </w:r>
      <w:r w:rsidRPr="006E1F1C">
        <w:rPr>
          <w:rFonts w:asciiTheme="majorBidi" w:hAnsiTheme="majorBidi" w:cstheme="majorBidi" w:hint="cs"/>
          <w:color w:val="auto"/>
          <w:sz w:val="24"/>
          <w:szCs w:val="24"/>
          <w:rtl/>
          <w:lang w:bidi="he-IL"/>
        </w:rPr>
        <w:t>ולכן</w:t>
      </w:r>
      <w:r w:rsidR="00231FB9" w:rsidRPr="006E1F1C">
        <w:rPr>
          <w:rFonts w:asciiTheme="majorBidi" w:hAnsiTheme="majorBidi" w:cstheme="majorBidi"/>
          <w:color w:val="auto"/>
          <w:sz w:val="24"/>
          <w:szCs w:val="24"/>
          <w:rtl/>
        </w:rPr>
        <w:t xml:space="preserve"> </w:t>
      </w:r>
      <w:proofErr w:type="spellStart"/>
      <w:r w:rsidR="00231FB9" w:rsidRPr="006E1F1C">
        <w:rPr>
          <w:rFonts w:asciiTheme="majorBidi" w:hAnsiTheme="majorBidi" w:cstheme="majorBidi"/>
          <w:color w:val="auto"/>
          <w:sz w:val="24"/>
          <w:szCs w:val="24"/>
          <w:rtl/>
        </w:rPr>
        <w:t>במודל</w:t>
      </w:r>
      <w:proofErr w:type="spellEnd"/>
      <w:r w:rsidR="00231FB9" w:rsidRPr="006E1F1C">
        <w:rPr>
          <w:rFonts w:asciiTheme="majorBidi" w:hAnsiTheme="majorBidi" w:cstheme="majorBidi"/>
          <w:color w:val="auto"/>
          <w:sz w:val="24"/>
          <w:szCs w:val="24"/>
          <w:rtl/>
        </w:rPr>
        <w:t xml:space="preserve"> </w:t>
      </w:r>
      <w:proofErr w:type="spellStart"/>
      <w:r w:rsidR="00231FB9" w:rsidRPr="006E1F1C">
        <w:rPr>
          <w:rFonts w:asciiTheme="majorBidi" w:hAnsiTheme="majorBidi" w:cstheme="majorBidi"/>
          <w:color w:val="auto"/>
          <w:sz w:val="24"/>
          <w:szCs w:val="24"/>
          <w:rtl/>
        </w:rPr>
        <w:t>זה</w:t>
      </w:r>
      <w:proofErr w:type="spellEnd"/>
      <w:r w:rsidR="00231FB9" w:rsidRPr="006E1F1C">
        <w:rPr>
          <w:rFonts w:asciiTheme="majorBidi" w:hAnsiTheme="majorBidi" w:cstheme="majorBidi"/>
          <w:color w:val="auto"/>
          <w:sz w:val="24"/>
          <w:szCs w:val="24"/>
          <w:rtl/>
        </w:rPr>
        <w:t xml:space="preserve"> </w:t>
      </w:r>
      <w:proofErr w:type="spellStart"/>
      <w:r w:rsidR="00231FB9" w:rsidRPr="006E1F1C">
        <w:rPr>
          <w:rFonts w:asciiTheme="majorBidi" w:hAnsiTheme="majorBidi" w:cstheme="majorBidi"/>
          <w:color w:val="auto"/>
          <w:sz w:val="24"/>
          <w:szCs w:val="24"/>
          <w:rtl/>
        </w:rPr>
        <w:t>הוא</w:t>
      </w:r>
      <w:proofErr w:type="spellEnd"/>
      <w:r w:rsidR="00231FB9" w:rsidRPr="006E1F1C">
        <w:rPr>
          <w:rFonts w:asciiTheme="majorBidi" w:hAnsiTheme="majorBidi" w:cstheme="majorBidi"/>
          <w:color w:val="auto"/>
          <w:sz w:val="24"/>
          <w:szCs w:val="24"/>
          <w:rtl/>
        </w:rPr>
        <w:t xml:space="preserve"> </w:t>
      </w:r>
      <w:proofErr w:type="spellStart"/>
      <w:r w:rsidR="00231FB9" w:rsidRPr="006E1F1C">
        <w:rPr>
          <w:rFonts w:asciiTheme="majorBidi" w:hAnsiTheme="majorBidi" w:cstheme="majorBidi"/>
          <w:color w:val="auto"/>
          <w:sz w:val="28"/>
          <w:szCs w:val="28"/>
          <w:rtl/>
        </w:rPr>
        <w:t>אינו</w:t>
      </w:r>
      <w:proofErr w:type="spellEnd"/>
      <w:r w:rsidR="00231FB9" w:rsidRPr="006E1F1C">
        <w:rPr>
          <w:rFonts w:asciiTheme="majorBidi" w:hAnsiTheme="majorBidi" w:cstheme="majorBidi"/>
          <w:color w:val="auto"/>
          <w:sz w:val="28"/>
          <w:szCs w:val="28"/>
          <w:rtl/>
        </w:rPr>
        <w:t xml:space="preserve"> </w:t>
      </w:r>
      <w:proofErr w:type="spellStart"/>
      <w:r w:rsidR="00231FB9" w:rsidRPr="006E1F1C">
        <w:rPr>
          <w:rFonts w:asciiTheme="majorBidi" w:hAnsiTheme="majorBidi" w:cstheme="majorBidi"/>
          <w:color w:val="auto"/>
          <w:sz w:val="28"/>
          <w:szCs w:val="28"/>
          <w:rtl/>
        </w:rPr>
        <w:t>מובהק</w:t>
      </w:r>
      <w:proofErr w:type="spellEnd"/>
      <w:r w:rsidR="00231FB9" w:rsidRPr="006E1F1C">
        <w:rPr>
          <w:rFonts w:asciiTheme="majorBidi" w:hAnsiTheme="majorBidi" w:cstheme="majorBidi"/>
          <w:color w:val="auto"/>
          <w:sz w:val="28"/>
          <w:szCs w:val="28"/>
          <w:rtl/>
        </w:rPr>
        <w:t xml:space="preserve"> </w:t>
      </w:r>
      <w:proofErr w:type="spellStart"/>
      <w:r w:rsidR="00231FB9" w:rsidRPr="006E1F1C">
        <w:rPr>
          <w:rFonts w:asciiTheme="majorBidi" w:hAnsiTheme="majorBidi" w:cstheme="majorBidi"/>
          <w:color w:val="auto"/>
          <w:sz w:val="24"/>
          <w:szCs w:val="24"/>
          <w:rtl/>
        </w:rPr>
        <w:t>סטטיסטית</w:t>
      </w:r>
      <w:proofErr w:type="spellEnd"/>
      <w:r w:rsidR="00231FB9" w:rsidRPr="006E1F1C">
        <w:rPr>
          <w:rFonts w:asciiTheme="majorBidi" w:hAnsiTheme="majorBidi" w:cstheme="majorBidi"/>
          <w:color w:val="auto"/>
          <w:sz w:val="24"/>
          <w:szCs w:val="24"/>
        </w:rPr>
        <w:t>.</w:t>
      </w:r>
      <w:r w:rsidRPr="006E1F1C">
        <w:rPr>
          <w:rFonts w:asciiTheme="majorBidi" w:hAnsiTheme="majorBidi" w:cstheme="majorBidi" w:hint="cs"/>
          <w:color w:val="auto"/>
          <w:sz w:val="24"/>
          <w:szCs w:val="24"/>
          <w:rtl/>
          <w:lang w:bidi="he-IL"/>
        </w:rPr>
        <w:t xml:space="preserve"> </w:t>
      </w:r>
      <w:proofErr w:type="spellStart"/>
      <w:r w:rsidR="00231FB9" w:rsidRPr="006E1F1C">
        <w:rPr>
          <w:rFonts w:asciiTheme="majorBidi" w:hAnsiTheme="majorBidi" w:cstheme="majorBidi"/>
          <w:color w:val="auto"/>
          <w:sz w:val="24"/>
          <w:szCs w:val="24"/>
          <w:rtl/>
        </w:rPr>
        <w:t>לאור</w:t>
      </w:r>
      <w:proofErr w:type="spellEnd"/>
      <w:r w:rsidR="00231FB9" w:rsidRPr="006E1F1C">
        <w:rPr>
          <w:rFonts w:asciiTheme="majorBidi" w:hAnsiTheme="majorBidi" w:cstheme="majorBidi"/>
          <w:color w:val="auto"/>
          <w:sz w:val="24"/>
          <w:szCs w:val="24"/>
          <w:rtl/>
        </w:rPr>
        <w:t xml:space="preserve"> </w:t>
      </w:r>
      <w:proofErr w:type="spellStart"/>
      <w:r w:rsidR="00231FB9" w:rsidRPr="006E1F1C">
        <w:rPr>
          <w:rFonts w:asciiTheme="majorBidi" w:hAnsiTheme="majorBidi" w:cstheme="majorBidi"/>
          <w:color w:val="auto"/>
          <w:sz w:val="24"/>
          <w:szCs w:val="24"/>
          <w:rtl/>
        </w:rPr>
        <w:t>זאת</w:t>
      </w:r>
      <w:proofErr w:type="spellEnd"/>
      <w:r w:rsidR="00231FB9" w:rsidRPr="006E1F1C">
        <w:rPr>
          <w:rFonts w:asciiTheme="majorBidi" w:hAnsiTheme="majorBidi" w:cstheme="majorBidi"/>
          <w:color w:val="auto"/>
          <w:sz w:val="24"/>
          <w:szCs w:val="24"/>
          <w:rtl/>
        </w:rPr>
        <w:t xml:space="preserve">, </w:t>
      </w:r>
      <w:proofErr w:type="spellStart"/>
      <w:r w:rsidR="00231FB9" w:rsidRPr="006E1F1C">
        <w:rPr>
          <w:rFonts w:asciiTheme="majorBidi" w:hAnsiTheme="majorBidi" w:cstheme="majorBidi"/>
          <w:color w:val="auto"/>
          <w:sz w:val="24"/>
          <w:szCs w:val="24"/>
          <w:rtl/>
        </w:rPr>
        <w:t>הוחלט</w:t>
      </w:r>
      <w:proofErr w:type="spellEnd"/>
      <w:r w:rsidR="00231FB9" w:rsidRPr="006E1F1C">
        <w:rPr>
          <w:rFonts w:asciiTheme="majorBidi" w:hAnsiTheme="majorBidi" w:cstheme="majorBidi"/>
          <w:color w:val="auto"/>
          <w:sz w:val="24"/>
          <w:szCs w:val="24"/>
          <w:rtl/>
        </w:rPr>
        <w:t xml:space="preserve"> </w:t>
      </w:r>
      <w:proofErr w:type="spellStart"/>
      <w:r w:rsidR="00231FB9" w:rsidRPr="006E1F1C">
        <w:rPr>
          <w:rFonts w:asciiTheme="majorBidi" w:hAnsiTheme="majorBidi" w:cstheme="majorBidi"/>
          <w:color w:val="auto"/>
          <w:sz w:val="24"/>
          <w:szCs w:val="24"/>
          <w:rtl/>
        </w:rPr>
        <w:t>להסיר</w:t>
      </w:r>
      <w:proofErr w:type="spellEnd"/>
      <w:r w:rsidR="00231FB9" w:rsidRPr="006E1F1C">
        <w:rPr>
          <w:rFonts w:asciiTheme="majorBidi" w:hAnsiTheme="majorBidi" w:cstheme="majorBidi"/>
          <w:color w:val="auto"/>
          <w:sz w:val="24"/>
          <w:szCs w:val="24"/>
          <w:rtl/>
        </w:rPr>
        <w:t xml:space="preserve"> </w:t>
      </w:r>
      <w:proofErr w:type="spellStart"/>
      <w:r w:rsidR="00231FB9" w:rsidRPr="006E1F1C">
        <w:rPr>
          <w:rFonts w:asciiTheme="majorBidi" w:hAnsiTheme="majorBidi" w:cstheme="majorBidi"/>
          <w:color w:val="auto"/>
          <w:sz w:val="24"/>
          <w:szCs w:val="24"/>
          <w:rtl/>
        </w:rPr>
        <w:t>גם</w:t>
      </w:r>
      <w:proofErr w:type="spellEnd"/>
      <w:r w:rsidR="00231FB9" w:rsidRPr="006E1F1C">
        <w:rPr>
          <w:rFonts w:asciiTheme="majorBidi" w:hAnsiTheme="majorBidi" w:cstheme="majorBidi"/>
          <w:color w:val="auto"/>
          <w:sz w:val="24"/>
          <w:szCs w:val="24"/>
          <w:rtl/>
        </w:rPr>
        <w:t xml:space="preserve"> </w:t>
      </w:r>
      <w:proofErr w:type="spellStart"/>
      <w:r w:rsidR="00231FB9" w:rsidRPr="006E1F1C">
        <w:rPr>
          <w:rFonts w:asciiTheme="majorBidi" w:hAnsiTheme="majorBidi" w:cstheme="majorBidi"/>
          <w:color w:val="auto"/>
          <w:sz w:val="24"/>
          <w:szCs w:val="24"/>
          <w:rtl/>
        </w:rPr>
        <w:t>משתנה</w:t>
      </w:r>
      <w:proofErr w:type="spellEnd"/>
      <w:r w:rsidR="00231FB9" w:rsidRPr="006E1F1C">
        <w:rPr>
          <w:rFonts w:asciiTheme="majorBidi" w:hAnsiTheme="majorBidi" w:cstheme="majorBidi"/>
          <w:color w:val="auto"/>
          <w:sz w:val="24"/>
          <w:szCs w:val="24"/>
          <w:rtl/>
        </w:rPr>
        <w:t xml:space="preserve"> </w:t>
      </w:r>
      <w:proofErr w:type="spellStart"/>
      <w:r w:rsidR="00231FB9" w:rsidRPr="006E1F1C">
        <w:rPr>
          <w:rFonts w:asciiTheme="majorBidi" w:hAnsiTheme="majorBidi" w:cstheme="majorBidi"/>
          <w:color w:val="auto"/>
          <w:sz w:val="24"/>
          <w:szCs w:val="24"/>
          <w:rtl/>
        </w:rPr>
        <w:t>זה</w:t>
      </w:r>
      <w:proofErr w:type="spellEnd"/>
      <w:r w:rsidR="00231FB9" w:rsidRPr="006E1F1C">
        <w:rPr>
          <w:rFonts w:asciiTheme="majorBidi" w:hAnsiTheme="majorBidi" w:cstheme="majorBidi"/>
          <w:color w:val="auto"/>
          <w:sz w:val="24"/>
          <w:szCs w:val="24"/>
          <w:rtl/>
        </w:rPr>
        <w:t xml:space="preserve"> </w:t>
      </w:r>
      <w:proofErr w:type="spellStart"/>
      <w:r w:rsidR="00231FB9" w:rsidRPr="006E1F1C">
        <w:rPr>
          <w:rFonts w:asciiTheme="majorBidi" w:hAnsiTheme="majorBidi" w:cstheme="majorBidi"/>
          <w:color w:val="auto"/>
          <w:sz w:val="24"/>
          <w:szCs w:val="24"/>
          <w:rtl/>
        </w:rPr>
        <w:t>מהרצת</w:t>
      </w:r>
      <w:proofErr w:type="spellEnd"/>
      <w:r w:rsidR="00231FB9" w:rsidRPr="006E1F1C">
        <w:rPr>
          <w:rFonts w:asciiTheme="majorBidi" w:hAnsiTheme="majorBidi" w:cstheme="majorBidi"/>
          <w:color w:val="auto"/>
          <w:sz w:val="24"/>
          <w:szCs w:val="24"/>
          <w:rtl/>
        </w:rPr>
        <w:t xml:space="preserve"> </w:t>
      </w:r>
      <w:proofErr w:type="spellStart"/>
      <w:r w:rsidR="00231FB9" w:rsidRPr="006E1F1C">
        <w:rPr>
          <w:rFonts w:asciiTheme="majorBidi" w:hAnsiTheme="majorBidi" w:cstheme="majorBidi"/>
          <w:color w:val="auto"/>
          <w:sz w:val="24"/>
          <w:szCs w:val="24"/>
          <w:rtl/>
        </w:rPr>
        <w:t>המודל</w:t>
      </w:r>
      <w:proofErr w:type="spellEnd"/>
      <w:r w:rsidR="00231FB9" w:rsidRPr="006E1F1C">
        <w:rPr>
          <w:rFonts w:asciiTheme="majorBidi" w:hAnsiTheme="majorBidi" w:cstheme="majorBidi"/>
          <w:color w:val="auto"/>
          <w:sz w:val="24"/>
          <w:szCs w:val="24"/>
        </w:rPr>
        <w:t>.</w:t>
      </w:r>
      <w:r w:rsidRPr="006E1F1C">
        <w:rPr>
          <w:rFonts w:asciiTheme="majorBidi" w:hAnsiTheme="majorBidi" w:cstheme="majorBidi" w:hint="cs"/>
          <w:color w:val="auto"/>
          <w:sz w:val="24"/>
          <w:szCs w:val="24"/>
          <w:rtl/>
          <w:lang w:bidi="he-IL"/>
        </w:rPr>
        <w:t xml:space="preserve"> </w:t>
      </w:r>
      <w:r w:rsidR="001B3D13" w:rsidRPr="006E1F1C">
        <w:rPr>
          <w:rFonts w:asciiTheme="majorBidi" w:hAnsiTheme="majorBidi" w:cstheme="majorBidi"/>
          <w:color w:val="auto"/>
          <w:sz w:val="24"/>
          <w:szCs w:val="24"/>
          <w:rtl/>
          <w:lang w:bidi="he-IL"/>
        </w:rPr>
        <w:t xml:space="preserve">בשלב זה נבדוק את המודל לאחר </w:t>
      </w:r>
      <w:r w:rsidR="001B3D13" w:rsidRPr="006E1F1C">
        <w:rPr>
          <w:rFonts w:asciiTheme="majorBidi" w:hAnsiTheme="majorBidi" w:cstheme="majorBidi"/>
          <w:color w:val="auto"/>
          <w:sz w:val="24"/>
          <w:szCs w:val="24"/>
          <w:rtl/>
          <w:lang w:bidi="he-IL"/>
        </w:rPr>
        <w:lastRenderedPageBreak/>
        <w:t>הסרת המשתנים שאינם מובהקים, תוך השארת המשתנה</w:t>
      </w:r>
      <w:r w:rsidR="001B3D13" w:rsidRPr="006E1F1C">
        <w:rPr>
          <w:rFonts w:asciiTheme="majorBidi" w:hAnsiTheme="majorBidi" w:cstheme="majorBidi"/>
          <w:color w:val="auto"/>
          <w:sz w:val="24"/>
          <w:szCs w:val="24"/>
          <w:rtl/>
        </w:rPr>
        <w:t xml:space="preserve"> </w:t>
      </w:r>
      <w:r w:rsidR="001B3D13" w:rsidRPr="006E1F1C">
        <w:rPr>
          <w:rFonts w:asciiTheme="majorBidi" w:hAnsiTheme="majorBidi" w:cstheme="majorBidi"/>
          <w:color w:val="auto"/>
          <w:sz w:val="24"/>
          <w:szCs w:val="24"/>
          <w:lang w:bidi="he-IL"/>
        </w:rPr>
        <w:t>"</w:t>
      </w:r>
      <w:r w:rsidR="001B3D13" w:rsidRPr="006E1F1C">
        <w:rPr>
          <w:rFonts w:asciiTheme="majorBidi" w:hAnsiTheme="majorBidi" w:cstheme="majorBidi"/>
          <w:color w:val="auto"/>
          <w:sz w:val="24"/>
          <w:szCs w:val="24"/>
          <w:rtl/>
          <w:lang w:bidi="he-IL"/>
        </w:rPr>
        <w:t>אבטלה</w:t>
      </w:r>
      <w:r w:rsidR="001B3D13" w:rsidRPr="006E1F1C">
        <w:rPr>
          <w:rFonts w:asciiTheme="majorBidi" w:hAnsiTheme="majorBidi" w:cstheme="majorBidi"/>
          <w:color w:val="auto"/>
          <w:sz w:val="24"/>
          <w:szCs w:val="24"/>
          <w:lang w:bidi="he-IL"/>
        </w:rPr>
        <w:t xml:space="preserve">" </w:t>
      </w:r>
      <w:r w:rsidR="001B3D13" w:rsidRPr="006E1F1C">
        <w:rPr>
          <w:rFonts w:asciiTheme="majorBidi" w:hAnsiTheme="majorBidi" w:cstheme="majorBidi"/>
          <w:color w:val="auto"/>
          <w:sz w:val="24"/>
          <w:szCs w:val="24"/>
          <w:rtl/>
          <w:lang w:bidi="he-IL"/>
        </w:rPr>
        <w:t>בלבד – מאחר שהוא נמצא מובהק סטטיסטית</w:t>
      </w:r>
      <w:r w:rsidR="001B3D13" w:rsidRPr="006E1F1C">
        <w:rPr>
          <w:rFonts w:asciiTheme="majorBidi" w:hAnsiTheme="majorBidi" w:cstheme="majorBidi"/>
          <w:color w:val="auto"/>
          <w:sz w:val="24"/>
          <w:szCs w:val="24"/>
          <w:lang w:bidi="he-IL"/>
        </w:rPr>
        <w:t xml:space="preserve"> (</w:t>
      </w:r>
      <w:r w:rsidR="001B3D13" w:rsidRPr="006E1F1C">
        <w:rPr>
          <w:rFonts w:asciiTheme="majorBidi" w:hAnsiTheme="majorBidi" w:cstheme="majorBidi"/>
          <w:i/>
          <w:iCs/>
          <w:color w:val="auto"/>
          <w:sz w:val="24"/>
          <w:szCs w:val="24"/>
          <w:lang w:bidi="he-IL"/>
        </w:rPr>
        <w:t>p-value</w:t>
      </w:r>
      <w:r w:rsidR="001B3D13" w:rsidRPr="006E1F1C">
        <w:rPr>
          <w:rFonts w:asciiTheme="majorBidi" w:hAnsiTheme="majorBidi" w:cstheme="majorBidi"/>
          <w:color w:val="auto"/>
          <w:sz w:val="24"/>
          <w:szCs w:val="24"/>
          <w:lang w:bidi="he-IL"/>
        </w:rPr>
        <w:t xml:space="preserve"> &lt; 0.05).</w:t>
      </w:r>
    </w:p>
    <w:p w14:paraId="0D8FCBEA" w14:textId="77777777" w:rsidR="006E1F1C" w:rsidRDefault="006E1F1C" w:rsidP="00FE0AF0">
      <w:pPr>
        <w:pStyle w:val="aff5"/>
        <w:bidi/>
        <w:ind w:left="0"/>
        <w:jc w:val="center"/>
        <w:rPr>
          <w:rFonts w:asciiTheme="majorBidi" w:hAnsiTheme="majorBidi" w:cstheme="majorBidi"/>
          <w:b/>
          <w:bCs/>
          <w:color w:val="002060"/>
          <w:u w:val="single"/>
          <w:lang w:bidi="he-IL"/>
        </w:rPr>
      </w:pPr>
    </w:p>
    <w:p w14:paraId="4B796FAD" w14:textId="6014806D" w:rsidR="00FE0AF0" w:rsidRPr="006E1F1C" w:rsidRDefault="00FE0AF0" w:rsidP="006E1F1C">
      <w:pPr>
        <w:pStyle w:val="aff5"/>
        <w:bidi/>
        <w:ind w:left="0"/>
        <w:jc w:val="center"/>
        <w:rPr>
          <w:rFonts w:asciiTheme="majorBidi" w:hAnsiTheme="majorBidi" w:cstheme="majorBidi"/>
          <w:b/>
          <w:bCs/>
          <w:color w:val="002060"/>
          <w:sz w:val="24"/>
          <w:szCs w:val="24"/>
          <w:u w:val="single"/>
          <w:rtl/>
          <w:lang w:bidi="he-IL"/>
        </w:rPr>
      </w:pPr>
      <w:r w:rsidRPr="006E1F1C">
        <w:rPr>
          <w:rFonts w:asciiTheme="majorBidi" w:hAnsiTheme="majorBidi" w:cstheme="majorBidi" w:hint="cs"/>
          <w:b/>
          <w:bCs/>
          <w:color w:val="002060"/>
          <w:sz w:val="24"/>
          <w:szCs w:val="24"/>
          <w:u w:val="single"/>
          <w:rtl/>
          <w:lang w:bidi="he-IL"/>
        </w:rPr>
        <w:t>תוצאות המודל:</w:t>
      </w:r>
    </w:p>
    <w:tbl>
      <w:tblPr>
        <w:tblStyle w:val="1-6"/>
        <w:tblW w:w="8642" w:type="dxa"/>
        <w:jc w:val="center"/>
        <w:tblLook w:val="04A0" w:firstRow="1" w:lastRow="0" w:firstColumn="1" w:lastColumn="0" w:noHBand="0" w:noVBand="1"/>
      </w:tblPr>
      <w:tblGrid>
        <w:gridCol w:w="3127"/>
        <w:gridCol w:w="1188"/>
        <w:gridCol w:w="828"/>
        <w:gridCol w:w="1972"/>
        <w:gridCol w:w="1515"/>
        <w:gridCol w:w="12"/>
      </w:tblGrid>
      <w:tr w:rsidR="00D022DC" w:rsidRPr="006E1F1C" w14:paraId="2C19A80B" w14:textId="77777777" w:rsidTr="00FE0AF0">
        <w:trPr>
          <w:cnfStyle w:val="100000000000" w:firstRow="1" w:lastRow="0" w:firstColumn="0" w:lastColumn="0" w:oddVBand="0" w:evenVBand="0" w:oddHBand="0" w:evenHBand="0" w:firstRowFirstColumn="0" w:firstRowLastColumn="0" w:lastRowFirstColumn="0" w:lastRowLastColumn="0"/>
          <w:trHeight w:val="418"/>
          <w:jc w:val="center"/>
        </w:trPr>
        <w:tc>
          <w:tcPr>
            <w:cnfStyle w:val="001000000000" w:firstRow="0" w:lastRow="0" w:firstColumn="1" w:lastColumn="0" w:oddVBand="0" w:evenVBand="0" w:oddHBand="0" w:evenHBand="0" w:firstRowFirstColumn="0" w:firstRowLastColumn="0" w:lastRowFirstColumn="0" w:lastRowLastColumn="0"/>
            <w:tcW w:w="3127" w:type="dxa"/>
          </w:tcPr>
          <w:p w14:paraId="3C9045EE" w14:textId="77777777" w:rsidR="00575C52" w:rsidRPr="006E1F1C" w:rsidRDefault="00575C52" w:rsidP="00FE0AF0">
            <w:pPr>
              <w:spacing w:before="0"/>
              <w:jc w:val="center"/>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Variable</w:t>
            </w:r>
          </w:p>
        </w:tc>
        <w:tc>
          <w:tcPr>
            <w:tcW w:w="2016" w:type="dxa"/>
            <w:gridSpan w:val="2"/>
          </w:tcPr>
          <w:p w14:paraId="05D798FA" w14:textId="77777777" w:rsidR="00575C52" w:rsidRPr="006E1F1C" w:rsidRDefault="00575C52" w:rsidP="00FE0AF0">
            <w:pPr>
              <w:spacing w:befor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Estimate</w:t>
            </w:r>
          </w:p>
        </w:tc>
        <w:tc>
          <w:tcPr>
            <w:tcW w:w="1972" w:type="dxa"/>
          </w:tcPr>
          <w:p w14:paraId="3B14564F" w14:textId="77777777" w:rsidR="00575C52" w:rsidRPr="006E1F1C" w:rsidRDefault="00575C52" w:rsidP="00FE0AF0">
            <w:pPr>
              <w:spacing w:befor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p-value</w:t>
            </w:r>
          </w:p>
        </w:tc>
        <w:tc>
          <w:tcPr>
            <w:tcW w:w="1527" w:type="dxa"/>
            <w:gridSpan w:val="2"/>
          </w:tcPr>
          <w:p w14:paraId="163FE3FA" w14:textId="77777777" w:rsidR="00575C52" w:rsidRPr="006E1F1C" w:rsidRDefault="00575C52" w:rsidP="00FE0AF0">
            <w:pPr>
              <w:spacing w:befor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Significance</w:t>
            </w:r>
          </w:p>
        </w:tc>
      </w:tr>
      <w:tr w:rsidR="00D022DC" w:rsidRPr="006E1F1C" w14:paraId="6E934EC9" w14:textId="77777777" w:rsidTr="00FE0AF0">
        <w:trPr>
          <w:trHeight w:val="418"/>
          <w:jc w:val="center"/>
        </w:trPr>
        <w:tc>
          <w:tcPr>
            <w:cnfStyle w:val="001000000000" w:firstRow="0" w:lastRow="0" w:firstColumn="1" w:lastColumn="0" w:oddVBand="0" w:evenVBand="0" w:oddHBand="0" w:evenHBand="0" w:firstRowFirstColumn="0" w:firstRowLastColumn="0" w:lastRowFirstColumn="0" w:lastRowLastColumn="0"/>
            <w:tcW w:w="3127" w:type="dxa"/>
          </w:tcPr>
          <w:p w14:paraId="60BBD0A9" w14:textId="77777777" w:rsidR="00575C52" w:rsidRPr="006E1F1C" w:rsidRDefault="00575C52" w:rsidP="00FE0AF0">
            <w:pPr>
              <w:spacing w:before="0"/>
              <w:jc w:val="center"/>
              <w:rPr>
                <w:rFonts w:asciiTheme="majorBidi" w:hAnsiTheme="majorBidi" w:cstheme="majorBidi"/>
                <w:b w:val="0"/>
                <w:bCs w:val="0"/>
                <w:color w:val="auto"/>
                <w:sz w:val="24"/>
                <w:szCs w:val="24"/>
                <w:lang w:bidi="he-IL"/>
              </w:rPr>
            </w:pPr>
            <w:r w:rsidRPr="006E1F1C">
              <w:rPr>
                <w:rFonts w:asciiTheme="majorBidi" w:hAnsiTheme="majorBidi" w:cstheme="majorBidi"/>
                <w:b w:val="0"/>
                <w:bCs w:val="0"/>
                <w:color w:val="auto"/>
                <w:sz w:val="24"/>
                <w:szCs w:val="24"/>
              </w:rPr>
              <w:t>Unemployment</w:t>
            </w:r>
          </w:p>
        </w:tc>
        <w:tc>
          <w:tcPr>
            <w:tcW w:w="2016" w:type="dxa"/>
            <w:gridSpan w:val="2"/>
          </w:tcPr>
          <w:p w14:paraId="2040CF4B" w14:textId="5231CC04" w:rsidR="00575C52" w:rsidRPr="006E1F1C" w:rsidRDefault="00575C52" w:rsidP="00FE0AF0">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lang w:bidi="he-IL"/>
              </w:rPr>
            </w:pPr>
            <w:r w:rsidRPr="006E1F1C">
              <w:rPr>
                <w:rFonts w:asciiTheme="majorBidi" w:hAnsiTheme="majorBidi" w:cstheme="majorBidi"/>
                <w:color w:val="auto"/>
                <w:sz w:val="24"/>
                <w:szCs w:val="24"/>
                <w:lang w:bidi="he-IL"/>
              </w:rPr>
              <w:t>-587.88</w:t>
            </w:r>
          </w:p>
        </w:tc>
        <w:tc>
          <w:tcPr>
            <w:tcW w:w="1972" w:type="dxa"/>
          </w:tcPr>
          <w:p w14:paraId="715D394C" w14:textId="77777777" w:rsidR="00575C52" w:rsidRPr="006E1F1C" w:rsidRDefault="00575C52" w:rsidP="00FE0AF0">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&lt; 0.001</w:t>
            </w:r>
          </w:p>
        </w:tc>
        <w:tc>
          <w:tcPr>
            <w:tcW w:w="1527" w:type="dxa"/>
            <w:gridSpan w:val="2"/>
          </w:tcPr>
          <w:p w14:paraId="206C1CA3" w14:textId="77777777" w:rsidR="00575C52" w:rsidRPr="006E1F1C" w:rsidRDefault="00575C52" w:rsidP="00FE0AF0">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w:t>
            </w:r>
          </w:p>
        </w:tc>
      </w:tr>
      <w:tr w:rsidR="00D022DC" w:rsidRPr="006E1F1C" w14:paraId="71398879" w14:textId="77777777" w:rsidTr="00FE0AF0">
        <w:trPr>
          <w:gridAfter w:val="1"/>
          <w:wAfter w:w="12" w:type="dxa"/>
          <w:jc w:val="center"/>
        </w:trPr>
        <w:tc>
          <w:tcPr>
            <w:cnfStyle w:val="001000000000" w:firstRow="0" w:lastRow="0" w:firstColumn="1" w:lastColumn="0" w:oddVBand="0" w:evenVBand="0" w:oddHBand="0" w:evenHBand="0" w:firstRowFirstColumn="0" w:firstRowLastColumn="0" w:lastRowFirstColumn="0" w:lastRowLastColumn="0"/>
            <w:tcW w:w="4315" w:type="dxa"/>
            <w:gridSpan w:val="2"/>
          </w:tcPr>
          <w:p w14:paraId="2442705B" w14:textId="77777777" w:rsidR="00575C52" w:rsidRPr="006E1F1C" w:rsidRDefault="00575C52" w:rsidP="00FE0AF0">
            <w:pPr>
              <w:jc w:val="center"/>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R-Squared</w:t>
            </w:r>
          </w:p>
        </w:tc>
        <w:tc>
          <w:tcPr>
            <w:tcW w:w="4315" w:type="dxa"/>
            <w:gridSpan w:val="3"/>
          </w:tcPr>
          <w:p w14:paraId="23DD05F0" w14:textId="12597AAC" w:rsidR="00575C52" w:rsidRPr="006E1F1C" w:rsidRDefault="00575C52" w:rsidP="00FE0AF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0.023992</w:t>
            </w:r>
          </w:p>
        </w:tc>
      </w:tr>
      <w:tr w:rsidR="00D022DC" w:rsidRPr="006E1F1C" w14:paraId="0E03E878" w14:textId="77777777" w:rsidTr="00FE0AF0">
        <w:trPr>
          <w:gridAfter w:val="1"/>
          <w:wAfter w:w="12" w:type="dxa"/>
          <w:jc w:val="center"/>
        </w:trPr>
        <w:tc>
          <w:tcPr>
            <w:cnfStyle w:val="001000000000" w:firstRow="0" w:lastRow="0" w:firstColumn="1" w:lastColumn="0" w:oddVBand="0" w:evenVBand="0" w:oddHBand="0" w:evenHBand="0" w:firstRowFirstColumn="0" w:firstRowLastColumn="0" w:lastRowFirstColumn="0" w:lastRowLastColumn="0"/>
            <w:tcW w:w="4315" w:type="dxa"/>
            <w:gridSpan w:val="2"/>
          </w:tcPr>
          <w:p w14:paraId="47358451" w14:textId="77777777" w:rsidR="00575C52" w:rsidRPr="006E1F1C" w:rsidRDefault="00575C52" w:rsidP="00FE0AF0">
            <w:pPr>
              <w:jc w:val="center"/>
              <w:rPr>
                <w:rFonts w:asciiTheme="majorBidi" w:hAnsiTheme="majorBidi" w:cstheme="majorBidi"/>
                <w:b w:val="0"/>
                <w:bCs w:val="0"/>
                <w:color w:val="auto"/>
                <w:sz w:val="24"/>
                <w:szCs w:val="24"/>
              </w:rPr>
            </w:pPr>
            <w:r w:rsidRPr="006E1F1C">
              <w:rPr>
                <w:rFonts w:asciiTheme="majorBidi" w:hAnsiTheme="majorBidi" w:cstheme="majorBidi"/>
                <w:b w:val="0"/>
                <w:bCs w:val="0"/>
                <w:color w:val="auto"/>
                <w:sz w:val="24"/>
                <w:szCs w:val="24"/>
              </w:rPr>
              <w:t>Adj. R-Squared</w:t>
            </w:r>
          </w:p>
        </w:tc>
        <w:tc>
          <w:tcPr>
            <w:tcW w:w="4315" w:type="dxa"/>
            <w:gridSpan w:val="3"/>
          </w:tcPr>
          <w:p w14:paraId="6B21E2BA" w14:textId="3D42235D" w:rsidR="00575C52" w:rsidRPr="006E1F1C" w:rsidRDefault="00575C52" w:rsidP="00FE0AF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Pr>
            </w:pPr>
            <w:r w:rsidRPr="006E1F1C">
              <w:rPr>
                <w:rFonts w:asciiTheme="majorBidi" w:hAnsiTheme="majorBidi" w:cstheme="majorBidi"/>
                <w:color w:val="auto"/>
                <w:sz w:val="24"/>
                <w:szCs w:val="24"/>
              </w:rPr>
              <w:t>0.022953</w:t>
            </w:r>
          </w:p>
        </w:tc>
      </w:tr>
    </w:tbl>
    <w:p w14:paraId="24E907C0" w14:textId="77777777" w:rsidR="00575C52" w:rsidRPr="006E1F1C" w:rsidRDefault="00575C52" w:rsidP="00575C52">
      <w:pPr>
        <w:pStyle w:val="aff5"/>
        <w:bidi/>
        <w:rPr>
          <w:rFonts w:asciiTheme="majorBidi" w:hAnsiTheme="majorBidi" w:cstheme="majorBidi"/>
          <w:b/>
          <w:color w:val="auto"/>
          <w:sz w:val="24"/>
          <w:szCs w:val="24"/>
          <w:rtl/>
          <w:lang w:val="en-GB" w:bidi="he-IL"/>
        </w:rPr>
      </w:pPr>
    </w:p>
    <w:p w14:paraId="4830AFD5" w14:textId="77777777" w:rsidR="001C421C" w:rsidRPr="006E1F1C" w:rsidRDefault="001C421C" w:rsidP="001C421C">
      <w:pPr>
        <w:pStyle w:val="aff5"/>
        <w:bidi/>
        <w:rPr>
          <w:rFonts w:asciiTheme="majorBidi" w:hAnsiTheme="majorBidi" w:cstheme="majorBidi"/>
          <w:b/>
          <w:color w:val="auto"/>
          <w:sz w:val="24"/>
          <w:szCs w:val="24"/>
          <w:lang w:val="en-GB" w:bidi="he-IL"/>
        </w:rPr>
      </w:pPr>
    </w:p>
    <w:p w14:paraId="59D5125F" w14:textId="63403B00" w:rsidR="00FE0AF0" w:rsidRPr="006E1F1C" w:rsidRDefault="00575C52" w:rsidP="00244C05">
      <w:pPr>
        <w:pStyle w:val="aff5"/>
        <w:numPr>
          <w:ilvl w:val="0"/>
          <w:numId w:val="16"/>
        </w:numPr>
        <w:bidi/>
        <w:spacing w:line="360" w:lineRule="auto"/>
        <w:rPr>
          <w:rFonts w:asciiTheme="majorBidi" w:hAnsiTheme="majorBidi" w:cstheme="majorBidi"/>
          <w:bCs/>
          <w:color w:val="auto"/>
          <w:sz w:val="24"/>
          <w:szCs w:val="24"/>
          <w:lang w:val="en-GB" w:bidi="he-IL"/>
        </w:rPr>
      </w:pPr>
      <w:r w:rsidRPr="006E1F1C">
        <w:rPr>
          <w:rFonts w:asciiTheme="majorBidi" w:hAnsiTheme="majorBidi" w:cstheme="majorBidi"/>
          <w:bCs/>
          <w:color w:val="auto"/>
          <w:sz w:val="24"/>
          <w:szCs w:val="24"/>
          <w:rtl/>
          <w:lang w:val="en-GB" w:bidi="he-IL"/>
        </w:rPr>
        <w:t xml:space="preserve">פירוש תוצאות המודל : </w:t>
      </w:r>
    </w:p>
    <w:p w14:paraId="261F5B4C" w14:textId="680E0A9B" w:rsidR="00752B09" w:rsidRPr="006E1F1C" w:rsidRDefault="000C3056" w:rsidP="000C3056">
      <w:pPr>
        <w:pStyle w:val="aff5"/>
        <w:bidi/>
        <w:rPr>
          <w:rFonts w:asciiTheme="majorBidi" w:hAnsiTheme="majorBidi" w:cstheme="majorBidi"/>
          <w:b/>
          <w:color w:val="auto"/>
          <w:sz w:val="24"/>
          <w:szCs w:val="24"/>
          <w:rtl/>
          <w:lang w:val="en-GB"/>
        </w:rPr>
      </w:pPr>
      <w:r w:rsidRPr="006E1F1C">
        <w:rPr>
          <w:rFonts w:asciiTheme="majorBidi" w:hAnsiTheme="majorBidi" w:cstheme="majorBidi"/>
          <w:b/>
          <w:color w:val="auto"/>
          <w:sz w:val="24"/>
          <w:szCs w:val="24"/>
          <w:rtl/>
          <w:lang w:val="en-GB" w:bidi="he-IL"/>
        </w:rPr>
        <w:t>מהתוצאות ניתן להתרשם כי המשתנה המסביר</w:t>
      </w:r>
      <w:r w:rsidRPr="006E1F1C">
        <w:rPr>
          <w:rFonts w:asciiTheme="majorBidi" w:hAnsiTheme="majorBidi" w:cstheme="majorBidi"/>
          <w:b/>
          <w:color w:val="auto"/>
          <w:sz w:val="24"/>
          <w:szCs w:val="24"/>
          <w:rtl/>
          <w:lang w:val="en-GB"/>
        </w:rPr>
        <w:t xml:space="preserve"> </w:t>
      </w:r>
      <w:r w:rsidRPr="006E1F1C">
        <w:rPr>
          <w:rFonts w:asciiTheme="majorBidi" w:hAnsiTheme="majorBidi" w:cstheme="majorBidi"/>
          <w:b/>
          <w:color w:val="auto"/>
          <w:sz w:val="24"/>
          <w:szCs w:val="24"/>
          <w:lang w:bidi="he-IL"/>
        </w:rPr>
        <w:t>"</w:t>
      </w:r>
      <w:r w:rsidRPr="006E1F1C">
        <w:rPr>
          <w:rFonts w:asciiTheme="majorBidi" w:hAnsiTheme="majorBidi" w:cstheme="majorBidi"/>
          <w:b/>
          <w:color w:val="auto"/>
          <w:sz w:val="24"/>
          <w:szCs w:val="24"/>
          <w:rtl/>
          <w:lang w:val="en-GB" w:bidi="he-IL"/>
        </w:rPr>
        <w:t>אבטלה</w:t>
      </w:r>
      <w:r w:rsidRPr="006E1F1C">
        <w:rPr>
          <w:rFonts w:asciiTheme="majorBidi" w:hAnsiTheme="majorBidi" w:cstheme="majorBidi"/>
          <w:b/>
          <w:color w:val="auto"/>
          <w:sz w:val="24"/>
          <w:szCs w:val="24"/>
          <w:lang w:bidi="he-IL"/>
        </w:rPr>
        <w:t xml:space="preserve">" </w:t>
      </w:r>
      <w:r w:rsidRPr="006E1F1C">
        <w:rPr>
          <w:rFonts w:asciiTheme="majorBidi" w:hAnsiTheme="majorBidi" w:cstheme="majorBidi"/>
          <w:b/>
          <w:color w:val="auto"/>
          <w:sz w:val="24"/>
          <w:szCs w:val="24"/>
          <w:rtl/>
          <w:lang w:val="en-GB" w:bidi="he-IL"/>
        </w:rPr>
        <w:t>הוא היחיד שנותר במודל והוא מובהק סטטיסטית</w:t>
      </w:r>
      <w:r w:rsidRPr="006E1F1C">
        <w:rPr>
          <w:rFonts w:asciiTheme="majorBidi" w:hAnsiTheme="majorBidi" w:cstheme="majorBidi"/>
          <w:b/>
          <w:color w:val="auto"/>
          <w:sz w:val="24"/>
          <w:szCs w:val="24"/>
          <w:lang w:bidi="he-IL"/>
        </w:rPr>
        <w:t xml:space="preserve"> </w:t>
      </w:r>
      <w:r w:rsidRPr="006E1F1C">
        <w:rPr>
          <w:rFonts w:asciiTheme="majorBidi" w:hAnsiTheme="majorBidi" w:cstheme="majorBidi"/>
          <w:bCs/>
          <w:color w:val="auto"/>
          <w:sz w:val="24"/>
          <w:szCs w:val="24"/>
          <w:lang w:bidi="he-IL"/>
        </w:rPr>
        <w:t>(</w:t>
      </w:r>
      <w:r w:rsidRPr="006E1F1C">
        <w:rPr>
          <w:rFonts w:asciiTheme="majorBidi" w:hAnsiTheme="majorBidi" w:cstheme="majorBidi"/>
          <w:bCs/>
          <w:i/>
          <w:iCs/>
          <w:color w:val="auto"/>
          <w:sz w:val="24"/>
          <w:szCs w:val="24"/>
          <w:lang w:bidi="he-IL"/>
        </w:rPr>
        <w:t>p-value</w:t>
      </w:r>
      <w:r w:rsidRPr="006E1F1C">
        <w:rPr>
          <w:rFonts w:asciiTheme="majorBidi" w:hAnsiTheme="majorBidi" w:cstheme="majorBidi"/>
          <w:bCs/>
          <w:color w:val="auto"/>
          <w:sz w:val="24"/>
          <w:szCs w:val="24"/>
          <w:lang w:bidi="he-IL"/>
        </w:rPr>
        <w:t xml:space="preserve"> &lt; 0.001),</w:t>
      </w:r>
      <w:r w:rsidRPr="006E1F1C">
        <w:rPr>
          <w:rFonts w:asciiTheme="majorBidi" w:hAnsiTheme="majorBidi" w:cstheme="majorBidi"/>
          <w:b/>
          <w:color w:val="auto"/>
          <w:sz w:val="24"/>
          <w:szCs w:val="24"/>
          <w:lang w:bidi="he-IL"/>
        </w:rPr>
        <w:t xml:space="preserve"> </w:t>
      </w:r>
      <w:r w:rsidRPr="006E1F1C">
        <w:rPr>
          <w:rFonts w:asciiTheme="majorBidi" w:hAnsiTheme="majorBidi" w:cstheme="majorBidi"/>
          <w:b/>
          <w:color w:val="auto"/>
          <w:sz w:val="24"/>
          <w:szCs w:val="24"/>
          <w:rtl/>
          <w:lang w:val="en-GB" w:bidi="he-IL"/>
        </w:rPr>
        <w:t>דבר המצביע על קיום קשר והשפעה בינו לבין המשתנה המוסבר</w:t>
      </w:r>
      <w:r w:rsidRPr="006E1F1C">
        <w:rPr>
          <w:rFonts w:asciiTheme="majorBidi" w:hAnsiTheme="majorBidi" w:cstheme="majorBidi"/>
          <w:b/>
          <w:color w:val="auto"/>
          <w:sz w:val="24"/>
          <w:szCs w:val="24"/>
          <w:lang w:bidi="he-IL"/>
        </w:rPr>
        <w:t xml:space="preserve"> – </w:t>
      </w:r>
      <w:r w:rsidRPr="006E1F1C">
        <w:rPr>
          <w:rFonts w:asciiTheme="majorBidi" w:hAnsiTheme="majorBidi" w:cstheme="majorBidi"/>
          <w:b/>
          <w:color w:val="auto"/>
          <w:sz w:val="24"/>
          <w:szCs w:val="24"/>
          <w:rtl/>
          <w:lang w:val="en-GB" w:bidi="he-IL"/>
        </w:rPr>
        <w:t>תמ"ג לנפש</w:t>
      </w:r>
      <w:r w:rsidRPr="006E1F1C">
        <w:rPr>
          <w:rFonts w:asciiTheme="majorBidi" w:hAnsiTheme="majorBidi" w:cstheme="majorBidi"/>
          <w:b/>
          <w:color w:val="auto"/>
          <w:sz w:val="24"/>
          <w:szCs w:val="24"/>
          <w:lang w:bidi="he-IL"/>
        </w:rPr>
        <w:t>.</w:t>
      </w:r>
      <w:r w:rsidRPr="006E1F1C">
        <w:rPr>
          <w:rFonts w:asciiTheme="majorBidi" w:hAnsiTheme="majorBidi" w:cstheme="majorBidi"/>
          <w:b/>
          <w:color w:val="auto"/>
          <w:sz w:val="24"/>
          <w:szCs w:val="24"/>
          <w:lang w:bidi="he-IL"/>
        </w:rPr>
        <w:br/>
      </w:r>
      <w:r w:rsidRPr="006E1F1C">
        <w:rPr>
          <w:rFonts w:asciiTheme="majorBidi" w:hAnsiTheme="majorBidi" w:cstheme="majorBidi"/>
          <w:b/>
          <w:color w:val="auto"/>
          <w:sz w:val="24"/>
          <w:szCs w:val="24"/>
          <w:rtl/>
          <w:lang w:val="en-GB" w:bidi="he-IL"/>
        </w:rPr>
        <w:t>עם זאת, ערכו של מדד</w:t>
      </w:r>
      <w:r w:rsidRPr="006E1F1C">
        <w:rPr>
          <w:rFonts w:asciiTheme="majorBidi" w:hAnsiTheme="majorBidi" w:cstheme="majorBidi"/>
          <w:b/>
          <w:color w:val="auto"/>
          <w:sz w:val="24"/>
          <w:szCs w:val="24"/>
          <w:rtl/>
          <w:lang w:val="en-GB"/>
        </w:rPr>
        <w:t xml:space="preserve"> </w:t>
      </w:r>
      <w:r w:rsidRPr="006E1F1C">
        <w:rPr>
          <w:rFonts w:asciiTheme="majorBidi" w:hAnsiTheme="majorBidi" w:cstheme="majorBidi"/>
          <w:bCs/>
          <w:color w:val="auto"/>
          <w:sz w:val="24"/>
          <w:szCs w:val="24"/>
          <w:lang w:bidi="he-IL"/>
        </w:rPr>
        <w:t>R-Squared</w:t>
      </w:r>
      <w:r w:rsidRPr="006E1F1C">
        <w:rPr>
          <w:rFonts w:asciiTheme="majorBidi" w:hAnsiTheme="majorBidi" w:cstheme="majorBidi"/>
          <w:b/>
          <w:color w:val="auto"/>
          <w:sz w:val="24"/>
          <w:szCs w:val="24"/>
          <w:lang w:bidi="he-IL"/>
        </w:rPr>
        <w:t xml:space="preserve">, </w:t>
      </w:r>
      <w:r w:rsidRPr="006E1F1C">
        <w:rPr>
          <w:rFonts w:asciiTheme="majorBidi" w:hAnsiTheme="majorBidi" w:cstheme="majorBidi"/>
          <w:b/>
          <w:color w:val="auto"/>
          <w:sz w:val="24"/>
          <w:szCs w:val="24"/>
          <w:rtl/>
          <w:lang w:val="en-GB" w:bidi="he-IL"/>
        </w:rPr>
        <w:t>העומד על כ־2.5% בלבד, מעיד כי אומנם קיים קשר מובהק, אך עוצמת ההסבר של המודל נמוכה מאוד. כלומר, כ־97% מהשונות בתמ"ג לנפש נובעת ממשתנים אחרים שלא נכללו במודל זה</w:t>
      </w:r>
      <w:r w:rsidRPr="006E1F1C">
        <w:rPr>
          <w:rFonts w:asciiTheme="majorBidi" w:hAnsiTheme="majorBidi" w:cstheme="majorBidi"/>
          <w:b/>
          <w:color w:val="auto"/>
          <w:sz w:val="24"/>
          <w:szCs w:val="24"/>
          <w:lang w:bidi="he-IL"/>
        </w:rPr>
        <w:t>.</w:t>
      </w:r>
      <w:r w:rsidR="00575C52" w:rsidRPr="006E1F1C">
        <w:rPr>
          <w:rFonts w:asciiTheme="majorBidi" w:hAnsiTheme="majorBidi" w:cstheme="majorBidi"/>
          <w:b/>
          <w:color w:val="auto"/>
          <w:sz w:val="24"/>
          <w:szCs w:val="24"/>
          <w:rtl/>
          <w:lang w:val="en-GB" w:bidi="he-IL"/>
        </w:rPr>
        <w:t xml:space="preserve">  </w:t>
      </w:r>
    </w:p>
    <w:p w14:paraId="193F779B" w14:textId="77777777" w:rsidR="001C421C" w:rsidRPr="006E1F1C" w:rsidRDefault="001C421C" w:rsidP="001C421C">
      <w:pPr>
        <w:pStyle w:val="aff5"/>
        <w:bidi/>
        <w:rPr>
          <w:rFonts w:asciiTheme="majorBidi" w:hAnsiTheme="majorBidi" w:cstheme="majorBidi"/>
          <w:b/>
          <w:bCs/>
          <w:color w:val="auto"/>
          <w:sz w:val="24"/>
          <w:szCs w:val="24"/>
          <w:rtl/>
          <w:lang w:bidi="he-IL"/>
        </w:rPr>
      </w:pPr>
    </w:p>
    <w:p w14:paraId="250929D1" w14:textId="77777777" w:rsidR="001C421C" w:rsidRPr="006E1F1C" w:rsidRDefault="001C421C" w:rsidP="001C421C">
      <w:pPr>
        <w:pStyle w:val="aff5"/>
        <w:bidi/>
        <w:rPr>
          <w:rFonts w:asciiTheme="majorBidi" w:hAnsiTheme="majorBidi" w:cstheme="majorBidi"/>
          <w:b/>
          <w:bCs/>
          <w:color w:val="auto"/>
          <w:sz w:val="24"/>
          <w:szCs w:val="24"/>
          <w:rtl/>
          <w:lang w:bidi="he-IL"/>
        </w:rPr>
      </w:pPr>
    </w:p>
    <w:p w14:paraId="66744348" w14:textId="1E06FC6E" w:rsidR="00575C52" w:rsidRPr="006E1F1C" w:rsidRDefault="001C421C" w:rsidP="00244C05">
      <w:pPr>
        <w:pStyle w:val="aff5"/>
        <w:numPr>
          <w:ilvl w:val="0"/>
          <w:numId w:val="11"/>
        </w:numPr>
        <w:bidi/>
        <w:rPr>
          <w:rFonts w:asciiTheme="majorBidi" w:hAnsiTheme="majorBidi" w:cstheme="majorBidi"/>
          <w:b/>
          <w:bCs/>
          <w:color w:val="auto"/>
          <w:sz w:val="24"/>
          <w:szCs w:val="24"/>
          <w:rtl/>
          <w:lang w:bidi="he-IL"/>
        </w:rPr>
      </w:pPr>
      <w:r w:rsidRPr="006E1F1C">
        <w:rPr>
          <w:rFonts w:asciiTheme="majorBidi" w:hAnsiTheme="majorBidi" w:cstheme="majorBidi" w:hint="cs"/>
          <w:b/>
          <w:bCs/>
          <w:color w:val="auto"/>
          <w:sz w:val="24"/>
          <w:szCs w:val="24"/>
          <w:rtl/>
          <w:lang w:bidi="he-IL"/>
        </w:rPr>
        <w:t xml:space="preserve">פירוש האומדנים : </w:t>
      </w:r>
    </w:p>
    <w:tbl>
      <w:tblPr>
        <w:tblStyle w:val="1-6"/>
        <w:tblW w:w="0" w:type="auto"/>
        <w:tblLook w:val="04A0" w:firstRow="1" w:lastRow="0" w:firstColumn="1" w:lastColumn="0" w:noHBand="0" w:noVBand="1"/>
      </w:tblPr>
      <w:tblGrid>
        <w:gridCol w:w="5240"/>
        <w:gridCol w:w="1276"/>
        <w:gridCol w:w="2114"/>
      </w:tblGrid>
      <w:tr w:rsidR="00D022DC" w:rsidRPr="006E1F1C" w14:paraId="4EA0D34D" w14:textId="77777777" w:rsidTr="009C0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01EE9E85" w14:textId="77777777" w:rsidR="00575C52" w:rsidRPr="006E1F1C" w:rsidRDefault="00575C52" w:rsidP="001C421C">
            <w:pPr>
              <w:jc w:val="center"/>
              <w:rPr>
                <w:rFonts w:asciiTheme="majorBidi" w:hAnsiTheme="majorBidi" w:cstheme="majorBidi"/>
                <w:b w:val="0"/>
                <w:color w:val="auto"/>
                <w:sz w:val="24"/>
                <w:szCs w:val="24"/>
                <w:rtl/>
                <w:lang w:val="en-GB" w:bidi="he-IL"/>
              </w:rPr>
            </w:pPr>
            <w:r w:rsidRPr="006E1F1C">
              <w:rPr>
                <w:rFonts w:asciiTheme="majorBidi" w:hAnsiTheme="majorBidi" w:cstheme="majorBidi"/>
                <w:bCs w:val="0"/>
                <w:color w:val="auto"/>
                <w:sz w:val="24"/>
                <w:szCs w:val="24"/>
                <w:rtl/>
                <w:lang w:val="en-GB" w:bidi="he-IL"/>
              </w:rPr>
              <w:t>פירוש</w:t>
            </w:r>
          </w:p>
          <w:p w14:paraId="1545FE38" w14:textId="77777777" w:rsidR="001C421C" w:rsidRPr="006E1F1C" w:rsidRDefault="001C421C" w:rsidP="001C421C">
            <w:pPr>
              <w:spacing w:before="0"/>
              <w:jc w:val="center"/>
              <w:rPr>
                <w:rFonts w:asciiTheme="majorBidi" w:hAnsiTheme="majorBidi" w:cstheme="majorBidi"/>
                <w:bCs w:val="0"/>
                <w:color w:val="auto"/>
                <w:sz w:val="24"/>
                <w:szCs w:val="24"/>
                <w:lang w:val="en-GB" w:bidi="he-IL"/>
              </w:rPr>
            </w:pPr>
          </w:p>
        </w:tc>
        <w:tc>
          <w:tcPr>
            <w:tcW w:w="1276" w:type="dxa"/>
          </w:tcPr>
          <w:p w14:paraId="393674C0" w14:textId="77777777" w:rsidR="00575C52" w:rsidRPr="006E1F1C" w:rsidRDefault="00575C52" w:rsidP="001C421C">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Cs w:val="0"/>
                <w:color w:val="auto"/>
                <w:sz w:val="24"/>
                <w:szCs w:val="24"/>
                <w:lang w:val="en-GB" w:bidi="he-IL"/>
              </w:rPr>
            </w:pPr>
            <w:r w:rsidRPr="006E1F1C">
              <w:rPr>
                <w:rFonts w:asciiTheme="majorBidi" w:hAnsiTheme="majorBidi" w:cstheme="majorBidi"/>
                <w:bCs w:val="0"/>
                <w:color w:val="auto"/>
                <w:sz w:val="24"/>
                <w:szCs w:val="24"/>
                <w:rtl/>
                <w:lang w:val="en-GB" w:bidi="he-IL"/>
              </w:rPr>
              <w:t>מקדם</w:t>
            </w:r>
          </w:p>
        </w:tc>
        <w:tc>
          <w:tcPr>
            <w:tcW w:w="2114" w:type="dxa"/>
          </w:tcPr>
          <w:p w14:paraId="7929AB62" w14:textId="173BF9C1" w:rsidR="00575C52" w:rsidRPr="006E1F1C" w:rsidRDefault="000C3056" w:rsidP="001C421C">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Cs w:val="0"/>
                <w:color w:val="auto"/>
                <w:sz w:val="24"/>
                <w:szCs w:val="24"/>
                <w:lang w:val="en-GB" w:bidi="he-IL"/>
              </w:rPr>
            </w:pPr>
            <w:r w:rsidRPr="006E1F1C">
              <w:rPr>
                <w:rFonts w:asciiTheme="majorBidi" w:hAnsiTheme="majorBidi" w:cstheme="majorBidi" w:hint="cs"/>
                <w:bCs w:val="0"/>
                <w:color w:val="auto"/>
                <w:sz w:val="24"/>
                <w:szCs w:val="24"/>
                <w:rtl/>
                <w:lang w:val="en-GB" w:bidi="he-IL"/>
              </w:rPr>
              <w:t>משתנה מסביר</w:t>
            </w:r>
          </w:p>
        </w:tc>
      </w:tr>
      <w:tr w:rsidR="00D022DC" w:rsidRPr="006E1F1C" w14:paraId="6EBF0423" w14:textId="77777777" w:rsidTr="009C07A2">
        <w:tc>
          <w:tcPr>
            <w:cnfStyle w:val="001000000000" w:firstRow="0" w:lastRow="0" w:firstColumn="1" w:lastColumn="0" w:oddVBand="0" w:evenVBand="0" w:oddHBand="0" w:evenHBand="0" w:firstRowFirstColumn="0" w:firstRowLastColumn="0" w:lastRowFirstColumn="0" w:lastRowLastColumn="0"/>
            <w:tcW w:w="5240" w:type="dxa"/>
          </w:tcPr>
          <w:p w14:paraId="65CA0BA0" w14:textId="77777777" w:rsidR="001C421C" w:rsidRPr="006E1F1C" w:rsidRDefault="001C421C" w:rsidP="001C421C">
            <w:pPr>
              <w:bidi/>
              <w:spacing w:before="0"/>
              <w:jc w:val="center"/>
              <w:rPr>
                <w:rFonts w:asciiTheme="majorBidi" w:hAnsiTheme="majorBidi" w:cstheme="majorBidi"/>
                <w:b w:val="0"/>
                <w:color w:val="auto"/>
                <w:sz w:val="24"/>
                <w:szCs w:val="24"/>
                <w:rtl/>
                <w:lang w:bidi="he-IL"/>
              </w:rPr>
            </w:pPr>
          </w:p>
          <w:p w14:paraId="52287ACF" w14:textId="75FC2951" w:rsidR="00575C52" w:rsidRPr="006E1F1C" w:rsidRDefault="00575C52" w:rsidP="000C3056">
            <w:pPr>
              <w:bidi/>
              <w:spacing w:before="0" w:line="360" w:lineRule="auto"/>
              <w:jc w:val="center"/>
              <w:rPr>
                <w:rFonts w:asciiTheme="majorBidi" w:hAnsiTheme="majorBidi" w:cstheme="majorBidi"/>
                <w:bCs w:val="0"/>
                <w:color w:val="auto"/>
                <w:sz w:val="24"/>
                <w:szCs w:val="24"/>
                <w:rtl/>
                <w:lang w:bidi="he-IL"/>
              </w:rPr>
            </w:pPr>
            <w:r w:rsidRPr="006E1F1C">
              <w:rPr>
                <w:rFonts w:asciiTheme="majorBidi" w:hAnsiTheme="majorBidi" w:cstheme="majorBidi"/>
                <w:bCs w:val="0"/>
                <w:color w:val="auto"/>
                <w:sz w:val="24"/>
                <w:szCs w:val="24"/>
                <w:rtl/>
                <w:lang w:bidi="he-IL"/>
              </w:rPr>
              <w:t xml:space="preserve">כל עלייה ב-1% באבטלה תוריד את </w:t>
            </w:r>
            <w:proofErr w:type="spellStart"/>
            <w:r w:rsidRPr="006E1F1C">
              <w:rPr>
                <w:rFonts w:asciiTheme="majorBidi" w:hAnsiTheme="majorBidi" w:cstheme="majorBidi"/>
                <w:bCs w:val="0"/>
                <w:color w:val="auto"/>
                <w:sz w:val="24"/>
                <w:szCs w:val="24"/>
                <w:rtl/>
                <w:lang w:bidi="he-IL"/>
              </w:rPr>
              <w:t>התמ"ג</w:t>
            </w:r>
            <w:proofErr w:type="spellEnd"/>
            <w:r w:rsidRPr="006E1F1C">
              <w:rPr>
                <w:rFonts w:asciiTheme="majorBidi" w:hAnsiTheme="majorBidi" w:cstheme="majorBidi"/>
                <w:bCs w:val="0"/>
                <w:color w:val="auto"/>
                <w:sz w:val="24"/>
                <w:szCs w:val="24"/>
                <w:rtl/>
                <w:lang w:bidi="he-IL"/>
              </w:rPr>
              <w:t xml:space="preserve"> </w:t>
            </w:r>
            <w:r w:rsidR="001C421C" w:rsidRPr="006E1F1C">
              <w:rPr>
                <w:rFonts w:asciiTheme="majorBidi" w:hAnsiTheme="majorBidi" w:cstheme="majorBidi" w:hint="cs"/>
                <w:bCs w:val="0"/>
                <w:color w:val="auto"/>
                <w:sz w:val="24"/>
                <w:szCs w:val="24"/>
                <w:rtl/>
                <w:lang w:bidi="he-IL"/>
              </w:rPr>
              <w:t xml:space="preserve">לנפש </w:t>
            </w:r>
            <w:proofErr w:type="spellStart"/>
            <w:r w:rsidRPr="006E1F1C">
              <w:rPr>
                <w:rFonts w:asciiTheme="majorBidi" w:hAnsiTheme="majorBidi" w:cstheme="majorBidi"/>
                <w:bCs w:val="0"/>
                <w:color w:val="auto"/>
                <w:sz w:val="24"/>
                <w:szCs w:val="24"/>
                <w:rtl/>
                <w:lang w:bidi="he-IL"/>
              </w:rPr>
              <w:t>בכ</w:t>
            </w:r>
            <w:proofErr w:type="spellEnd"/>
            <w:r w:rsidR="001C421C" w:rsidRPr="006E1F1C">
              <w:rPr>
                <w:rFonts w:asciiTheme="majorBidi" w:hAnsiTheme="majorBidi" w:cstheme="majorBidi" w:hint="cs"/>
                <w:bCs w:val="0"/>
                <w:color w:val="auto"/>
                <w:sz w:val="24"/>
                <w:szCs w:val="24"/>
                <w:rtl/>
                <w:lang w:bidi="he-IL"/>
              </w:rPr>
              <w:t xml:space="preserve">- </w:t>
            </w:r>
            <w:r w:rsidRPr="006E1F1C">
              <w:rPr>
                <w:rFonts w:asciiTheme="majorBidi" w:hAnsiTheme="majorBidi" w:cstheme="majorBidi"/>
                <w:b w:val="0"/>
                <w:color w:val="auto"/>
                <w:sz w:val="24"/>
                <w:szCs w:val="24"/>
                <w:lang w:bidi="he-IL"/>
              </w:rPr>
              <w:t>587.88</w:t>
            </w:r>
            <w:r w:rsidRPr="006E1F1C">
              <w:rPr>
                <w:rFonts w:asciiTheme="majorBidi" w:hAnsiTheme="majorBidi" w:cstheme="majorBidi"/>
                <w:bCs w:val="0"/>
                <w:color w:val="auto"/>
                <w:sz w:val="24"/>
                <w:szCs w:val="24"/>
                <w:rtl/>
                <w:lang w:bidi="he-IL"/>
              </w:rPr>
              <w:t xml:space="preserve"> דולרים בממוצע .</w:t>
            </w:r>
          </w:p>
          <w:p w14:paraId="1CBA1758" w14:textId="0D1C1C9E" w:rsidR="001C421C" w:rsidRPr="006E1F1C" w:rsidRDefault="001C421C" w:rsidP="001C421C">
            <w:pPr>
              <w:bidi/>
              <w:spacing w:before="0"/>
              <w:jc w:val="center"/>
              <w:rPr>
                <w:rFonts w:asciiTheme="majorBidi" w:hAnsiTheme="majorBidi" w:cstheme="majorBidi"/>
                <w:bCs w:val="0"/>
                <w:color w:val="auto"/>
                <w:sz w:val="24"/>
                <w:szCs w:val="24"/>
                <w:lang w:bidi="he-IL"/>
              </w:rPr>
            </w:pPr>
          </w:p>
        </w:tc>
        <w:tc>
          <w:tcPr>
            <w:tcW w:w="1276" w:type="dxa"/>
          </w:tcPr>
          <w:p w14:paraId="0CCC181B" w14:textId="77777777" w:rsidR="001C421C" w:rsidRPr="006E1F1C" w:rsidRDefault="001C421C" w:rsidP="001C421C">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color w:val="auto"/>
                <w:sz w:val="24"/>
                <w:szCs w:val="24"/>
                <w:rtl/>
                <w:lang w:bidi="he-IL"/>
              </w:rPr>
            </w:pPr>
          </w:p>
          <w:p w14:paraId="39F69BC8" w14:textId="44C320BF" w:rsidR="00575C52" w:rsidRPr="006E1F1C" w:rsidRDefault="00575C52" w:rsidP="001C421C">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color w:val="auto"/>
                <w:sz w:val="24"/>
                <w:szCs w:val="24"/>
                <w:rtl/>
                <w:lang w:bidi="he-IL"/>
              </w:rPr>
            </w:pPr>
            <w:r w:rsidRPr="006E1F1C">
              <w:rPr>
                <w:rFonts w:asciiTheme="majorBidi" w:hAnsiTheme="majorBidi" w:cstheme="majorBidi"/>
                <w:bCs/>
                <w:color w:val="auto"/>
                <w:sz w:val="24"/>
                <w:szCs w:val="24"/>
              </w:rPr>
              <w:t>-</w:t>
            </w:r>
            <w:r w:rsidRPr="006E1F1C">
              <w:rPr>
                <w:rFonts w:asciiTheme="majorBidi" w:hAnsiTheme="majorBidi" w:cstheme="majorBidi"/>
                <w:bCs/>
                <w:color w:val="auto"/>
                <w:sz w:val="24"/>
                <w:szCs w:val="24"/>
                <w:lang w:bidi="he-IL"/>
              </w:rPr>
              <w:t>587.88</w:t>
            </w:r>
          </w:p>
          <w:p w14:paraId="2A1E506E" w14:textId="19669527" w:rsidR="001C421C" w:rsidRPr="006E1F1C" w:rsidRDefault="001C421C" w:rsidP="001C421C">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color w:val="auto"/>
                <w:sz w:val="24"/>
                <w:szCs w:val="24"/>
                <w:lang w:bidi="he-IL"/>
              </w:rPr>
            </w:pPr>
          </w:p>
        </w:tc>
        <w:tc>
          <w:tcPr>
            <w:tcW w:w="2114" w:type="dxa"/>
          </w:tcPr>
          <w:p w14:paraId="0ED9F90E" w14:textId="77777777" w:rsidR="001C421C" w:rsidRPr="006E1F1C" w:rsidRDefault="001C421C" w:rsidP="001C421C">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color w:val="auto"/>
                <w:sz w:val="24"/>
                <w:szCs w:val="24"/>
                <w:rtl/>
                <w:lang w:val="en-GB" w:bidi="he-IL"/>
              </w:rPr>
            </w:pPr>
          </w:p>
          <w:p w14:paraId="68004E0C" w14:textId="3C2B40C5" w:rsidR="00575C52" w:rsidRPr="006E1F1C" w:rsidRDefault="001C421C" w:rsidP="001C421C">
            <w:pPr>
              <w:spacing w:befor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color w:val="auto"/>
                <w:sz w:val="24"/>
                <w:szCs w:val="24"/>
                <w:lang w:bidi="he-IL"/>
              </w:rPr>
            </w:pPr>
            <w:r w:rsidRPr="006E1F1C">
              <w:rPr>
                <w:rFonts w:asciiTheme="majorBidi" w:hAnsiTheme="majorBidi" w:cstheme="majorBidi" w:hint="cs"/>
                <w:b/>
                <w:color w:val="auto"/>
                <w:sz w:val="24"/>
                <w:szCs w:val="24"/>
                <w:rtl/>
                <w:lang w:val="en-GB" w:bidi="he-IL"/>
              </w:rPr>
              <w:t>אבטלה</w:t>
            </w:r>
          </w:p>
        </w:tc>
      </w:tr>
    </w:tbl>
    <w:p w14:paraId="752B338C" w14:textId="77777777" w:rsidR="00575C52" w:rsidRPr="00D022DC" w:rsidRDefault="00575C52" w:rsidP="00793DED">
      <w:pPr>
        <w:jc w:val="right"/>
        <w:rPr>
          <w:rFonts w:asciiTheme="majorBidi" w:hAnsiTheme="majorBidi" w:cstheme="majorBidi"/>
          <w:color w:val="auto"/>
          <w:lang w:bidi="he-IL"/>
        </w:rPr>
      </w:pPr>
    </w:p>
    <w:p w14:paraId="15590FD9" w14:textId="77777777" w:rsidR="001C421C" w:rsidRDefault="001C421C" w:rsidP="001C421C">
      <w:pPr>
        <w:jc w:val="right"/>
        <w:rPr>
          <w:rFonts w:asciiTheme="majorBidi" w:hAnsiTheme="majorBidi" w:cstheme="majorBidi"/>
          <w:b/>
          <w:bCs/>
          <w:color w:val="auto"/>
          <w:u w:val="single"/>
          <w:lang w:val="en-GB" w:bidi="he-IL"/>
        </w:rPr>
      </w:pPr>
    </w:p>
    <w:p w14:paraId="572F9196" w14:textId="77777777" w:rsidR="00244C05" w:rsidRDefault="00244C05" w:rsidP="001C421C">
      <w:pPr>
        <w:jc w:val="right"/>
        <w:rPr>
          <w:rFonts w:asciiTheme="majorBidi" w:hAnsiTheme="majorBidi" w:cstheme="majorBidi"/>
          <w:b/>
          <w:bCs/>
          <w:color w:val="auto"/>
          <w:u w:val="single"/>
          <w:rtl/>
          <w:lang w:val="en-GB" w:bidi="he-IL"/>
        </w:rPr>
      </w:pPr>
    </w:p>
    <w:p w14:paraId="5C4BCF25" w14:textId="77777777" w:rsidR="000C3056" w:rsidRDefault="000C3056" w:rsidP="001C421C">
      <w:pPr>
        <w:jc w:val="right"/>
        <w:rPr>
          <w:rFonts w:asciiTheme="majorBidi" w:hAnsiTheme="majorBidi" w:cstheme="majorBidi"/>
          <w:b/>
          <w:bCs/>
          <w:color w:val="auto"/>
          <w:u w:val="single"/>
          <w:rtl/>
          <w:lang w:val="en-GB" w:bidi="he-IL"/>
        </w:rPr>
      </w:pPr>
    </w:p>
    <w:p w14:paraId="0CFD09BE" w14:textId="77777777" w:rsidR="000C3056" w:rsidRDefault="000C3056" w:rsidP="001C421C">
      <w:pPr>
        <w:jc w:val="right"/>
        <w:rPr>
          <w:rFonts w:asciiTheme="majorBidi" w:hAnsiTheme="majorBidi" w:cstheme="majorBidi"/>
          <w:b/>
          <w:bCs/>
          <w:color w:val="auto"/>
          <w:u w:val="single"/>
          <w:rtl/>
          <w:lang w:val="en-GB" w:bidi="he-IL"/>
        </w:rPr>
      </w:pPr>
    </w:p>
    <w:p w14:paraId="526EE4D2" w14:textId="77777777" w:rsidR="000C3056" w:rsidRDefault="000C3056" w:rsidP="001C421C">
      <w:pPr>
        <w:jc w:val="right"/>
        <w:rPr>
          <w:rFonts w:asciiTheme="majorBidi" w:hAnsiTheme="majorBidi" w:cstheme="majorBidi"/>
          <w:b/>
          <w:bCs/>
          <w:color w:val="auto"/>
          <w:u w:val="single"/>
          <w:rtl/>
          <w:lang w:val="en-GB" w:bidi="he-IL"/>
        </w:rPr>
      </w:pPr>
    </w:p>
    <w:p w14:paraId="0F130EB0" w14:textId="77777777" w:rsidR="000C3056" w:rsidRDefault="000C3056" w:rsidP="006E1F1C">
      <w:pPr>
        <w:rPr>
          <w:rFonts w:asciiTheme="majorBidi" w:hAnsiTheme="majorBidi" w:cstheme="majorBidi"/>
          <w:b/>
          <w:bCs/>
          <w:color w:val="auto"/>
          <w:u w:val="single"/>
          <w:lang w:val="en-GB" w:bidi="he-IL"/>
        </w:rPr>
      </w:pPr>
    </w:p>
    <w:p w14:paraId="50229BF9" w14:textId="77777777" w:rsidR="006E1F1C" w:rsidRDefault="006E1F1C" w:rsidP="006E1F1C">
      <w:pPr>
        <w:rPr>
          <w:rFonts w:asciiTheme="majorBidi" w:hAnsiTheme="majorBidi" w:cstheme="majorBidi"/>
          <w:b/>
          <w:bCs/>
          <w:color w:val="auto"/>
          <w:u w:val="single"/>
          <w:rtl/>
          <w:lang w:val="en-GB" w:bidi="he-IL"/>
        </w:rPr>
      </w:pPr>
    </w:p>
    <w:p w14:paraId="1F0F2E4C" w14:textId="78710169" w:rsidR="001C421C" w:rsidRPr="006E1F1C" w:rsidRDefault="00575C52" w:rsidP="006854DF">
      <w:pPr>
        <w:pStyle w:val="1"/>
        <w:jc w:val="center"/>
        <w:rPr>
          <w:color w:val="auto"/>
          <w:sz w:val="32"/>
          <w:szCs w:val="32"/>
          <w:rtl/>
          <w:lang w:val="en-GB" w:bidi="he-IL"/>
        </w:rPr>
      </w:pPr>
      <w:r w:rsidRPr="006E1F1C">
        <w:rPr>
          <w:color w:val="auto"/>
          <w:sz w:val="32"/>
          <w:szCs w:val="32"/>
          <w:rtl/>
          <w:lang w:val="en-GB" w:bidi="he-IL"/>
        </w:rPr>
        <w:t>מסקנות</w:t>
      </w:r>
    </w:p>
    <w:p w14:paraId="07957433" w14:textId="5EB52E3D" w:rsidR="001C421C" w:rsidRPr="006E1F1C" w:rsidRDefault="001C421C" w:rsidP="00C4548F">
      <w:pPr>
        <w:spacing w:after="0"/>
        <w:jc w:val="center"/>
        <w:rPr>
          <w:rFonts w:asciiTheme="majorBidi" w:hAnsiTheme="majorBidi" w:cstheme="majorBidi"/>
          <w:b/>
          <w:bCs/>
          <w:color w:val="002060"/>
          <w:sz w:val="28"/>
          <w:szCs w:val="28"/>
          <w:u w:val="single"/>
          <w:rtl/>
          <w:lang w:val="en-GB" w:bidi="he-IL"/>
        </w:rPr>
      </w:pPr>
    </w:p>
    <w:p w14:paraId="539C9E22" w14:textId="288A9CCC" w:rsidR="009457FE" w:rsidRPr="006E1F1C" w:rsidRDefault="009457FE" w:rsidP="009457FE">
      <w:pPr>
        <w:pStyle w:val="aff5"/>
        <w:bidi/>
        <w:jc w:val="center"/>
        <w:rPr>
          <w:rFonts w:asciiTheme="majorBidi" w:hAnsiTheme="majorBidi" w:cstheme="majorBidi"/>
          <w:b/>
          <w:bCs/>
          <w:color w:val="auto"/>
          <w:sz w:val="24"/>
          <w:szCs w:val="24"/>
          <w:u w:val="single"/>
          <w:lang w:val="en-GB" w:bidi="he-IL"/>
        </w:rPr>
      </w:pPr>
      <w:r w:rsidRPr="006E1F1C">
        <w:rPr>
          <w:rFonts w:asciiTheme="majorBidi" w:hAnsiTheme="majorBidi" w:cstheme="majorBidi"/>
          <w:b/>
          <w:bCs/>
          <w:color w:val="auto"/>
          <w:sz w:val="24"/>
          <w:szCs w:val="24"/>
          <w:u w:val="single"/>
          <w:rtl/>
          <w:lang w:val="en-GB" w:bidi="he-IL"/>
        </w:rPr>
        <w:t>מסקנות והשוואה בין שיטות</w:t>
      </w:r>
      <w:r w:rsidRPr="006E1F1C">
        <w:rPr>
          <w:rFonts w:asciiTheme="majorBidi" w:hAnsiTheme="majorBidi" w:cstheme="majorBidi"/>
          <w:b/>
          <w:bCs/>
          <w:color w:val="auto"/>
          <w:sz w:val="24"/>
          <w:szCs w:val="24"/>
          <w:u w:val="single"/>
          <w:lang w:val="en-GB" w:bidi="he-IL"/>
        </w:rPr>
        <w:t xml:space="preserve"> within </w:t>
      </w:r>
      <w:r w:rsidRPr="006E1F1C">
        <w:rPr>
          <w:rFonts w:asciiTheme="majorBidi" w:hAnsiTheme="majorBidi" w:cstheme="majorBidi"/>
          <w:b/>
          <w:bCs/>
          <w:color w:val="auto"/>
          <w:sz w:val="24"/>
          <w:szCs w:val="24"/>
          <w:u w:val="single"/>
          <w:rtl/>
          <w:lang w:val="en-GB" w:bidi="he-IL"/>
        </w:rPr>
        <w:t>ו־</w:t>
      </w:r>
      <w:r w:rsidRPr="006E1F1C">
        <w:rPr>
          <w:rFonts w:asciiTheme="majorBidi" w:hAnsiTheme="majorBidi" w:cstheme="majorBidi"/>
          <w:b/>
          <w:bCs/>
          <w:color w:val="auto"/>
          <w:sz w:val="24"/>
          <w:szCs w:val="24"/>
          <w:u w:val="single"/>
          <w:lang w:val="en-GB" w:bidi="he-IL"/>
        </w:rPr>
        <w:t>first difference (</w:t>
      </w:r>
      <w:proofErr w:type="spellStart"/>
      <w:r w:rsidRPr="006E1F1C">
        <w:rPr>
          <w:rFonts w:asciiTheme="majorBidi" w:hAnsiTheme="majorBidi" w:cstheme="majorBidi"/>
          <w:b/>
          <w:bCs/>
          <w:color w:val="auto"/>
          <w:sz w:val="24"/>
          <w:szCs w:val="24"/>
          <w:u w:val="single"/>
          <w:lang w:val="en-GB" w:bidi="he-IL"/>
        </w:rPr>
        <w:t>fd</w:t>
      </w:r>
      <w:proofErr w:type="spellEnd"/>
      <w:r w:rsidRPr="006E1F1C">
        <w:rPr>
          <w:rFonts w:asciiTheme="majorBidi" w:hAnsiTheme="majorBidi" w:cstheme="majorBidi"/>
          <w:b/>
          <w:bCs/>
          <w:color w:val="auto"/>
          <w:sz w:val="24"/>
          <w:szCs w:val="24"/>
          <w:u w:val="single"/>
          <w:lang w:val="en-GB" w:bidi="he-IL"/>
        </w:rPr>
        <w:t>):</w:t>
      </w:r>
    </w:p>
    <w:p w14:paraId="68ABFF06" w14:textId="77777777" w:rsidR="001C421C" w:rsidRPr="006E1F1C" w:rsidRDefault="001C421C" w:rsidP="001C421C">
      <w:pPr>
        <w:pStyle w:val="aff5"/>
        <w:bidi/>
        <w:ind w:left="0"/>
        <w:rPr>
          <w:rFonts w:asciiTheme="majorBidi" w:hAnsiTheme="majorBidi" w:cstheme="majorBidi"/>
          <w:color w:val="auto"/>
          <w:sz w:val="24"/>
          <w:szCs w:val="24"/>
          <w:u w:val="single"/>
          <w:lang w:val="en-GB" w:bidi="he-IL"/>
        </w:rPr>
      </w:pPr>
    </w:p>
    <w:p w14:paraId="71D0D991" w14:textId="77777777" w:rsidR="00307AAC" w:rsidRPr="006E1F1C" w:rsidRDefault="00307AAC" w:rsidP="00307AAC">
      <w:pPr>
        <w:bidi/>
        <w:spacing w:line="240" w:lineRule="auto"/>
        <w:rPr>
          <w:rFonts w:asciiTheme="majorBidi" w:hAnsiTheme="majorBidi" w:cstheme="majorBidi"/>
          <w:color w:val="auto"/>
          <w:sz w:val="24"/>
          <w:szCs w:val="24"/>
          <w:lang w:val="en-GB" w:bidi="he-IL"/>
        </w:rPr>
      </w:pPr>
      <w:r w:rsidRPr="006E1F1C">
        <w:rPr>
          <w:rFonts w:asciiTheme="majorBidi" w:hAnsiTheme="majorBidi" w:cstheme="majorBidi"/>
          <w:color w:val="auto"/>
          <w:sz w:val="24"/>
          <w:szCs w:val="24"/>
          <w:rtl/>
          <w:lang w:val="en-GB" w:bidi="he-IL"/>
        </w:rPr>
        <w:t>בהשוואה בין שתי השיטות ששימשו לאמידת המודל</w:t>
      </w:r>
      <w:r w:rsidRPr="006E1F1C">
        <w:rPr>
          <w:rFonts w:asciiTheme="majorBidi" w:hAnsiTheme="majorBidi" w:cstheme="majorBidi"/>
          <w:color w:val="auto"/>
          <w:sz w:val="24"/>
          <w:szCs w:val="24"/>
          <w:lang w:val="en-GB" w:bidi="he-IL"/>
        </w:rPr>
        <w:t xml:space="preserve"> – within </w:t>
      </w:r>
      <w:r w:rsidRPr="006E1F1C">
        <w:rPr>
          <w:rFonts w:asciiTheme="majorBidi" w:hAnsiTheme="majorBidi" w:cstheme="majorBidi"/>
          <w:color w:val="auto"/>
          <w:sz w:val="24"/>
          <w:szCs w:val="24"/>
          <w:rtl/>
          <w:lang w:val="en-GB" w:bidi="he-IL"/>
        </w:rPr>
        <w:t>ו־</w:t>
      </w:r>
      <w:r w:rsidRPr="006E1F1C">
        <w:rPr>
          <w:rFonts w:asciiTheme="majorBidi" w:hAnsiTheme="majorBidi" w:cstheme="majorBidi"/>
          <w:color w:val="auto"/>
          <w:sz w:val="24"/>
          <w:szCs w:val="24"/>
          <w:lang w:val="en-GB" w:bidi="he-IL"/>
        </w:rPr>
        <w:t>first difference (</w:t>
      </w:r>
      <w:proofErr w:type="spellStart"/>
      <w:r w:rsidRPr="006E1F1C">
        <w:rPr>
          <w:rFonts w:asciiTheme="majorBidi" w:hAnsiTheme="majorBidi" w:cstheme="majorBidi"/>
          <w:color w:val="auto"/>
          <w:sz w:val="24"/>
          <w:szCs w:val="24"/>
          <w:lang w:val="en-GB" w:bidi="he-IL"/>
        </w:rPr>
        <w:t>fd</w:t>
      </w:r>
      <w:proofErr w:type="spellEnd"/>
      <w:r w:rsidRPr="006E1F1C">
        <w:rPr>
          <w:rFonts w:asciiTheme="majorBidi" w:hAnsiTheme="majorBidi" w:cstheme="majorBidi"/>
          <w:color w:val="auto"/>
          <w:sz w:val="24"/>
          <w:szCs w:val="24"/>
          <w:lang w:val="en-GB" w:bidi="he-IL"/>
        </w:rPr>
        <w:t xml:space="preserve">) – </w:t>
      </w:r>
      <w:r w:rsidRPr="006E1F1C">
        <w:rPr>
          <w:rFonts w:asciiTheme="majorBidi" w:hAnsiTheme="majorBidi" w:cstheme="majorBidi"/>
          <w:color w:val="auto"/>
          <w:sz w:val="24"/>
          <w:szCs w:val="24"/>
          <w:rtl/>
          <w:lang w:val="en-GB" w:bidi="he-IL"/>
        </w:rPr>
        <w:t>נמצא כי שיטת ה־</w:t>
      </w:r>
      <w:r w:rsidRPr="006E1F1C">
        <w:rPr>
          <w:rFonts w:asciiTheme="majorBidi" w:hAnsiTheme="majorBidi" w:cstheme="majorBidi"/>
          <w:color w:val="auto"/>
          <w:sz w:val="24"/>
          <w:szCs w:val="24"/>
          <w:lang w:val="en-GB" w:bidi="he-IL"/>
        </w:rPr>
        <w:t xml:space="preserve">within </w:t>
      </w:r>
      <w:r w:rsidRPr="006E1F1C">
        <w:rPr>
          <w:rFonts w:asciiTheme="majorBidi" w:hAnsiTheme="majorBidi" w:cstheme="majorBidi"/>
          <w:color w:val="auto"/>
          <w:sz w:val="24"/>
          <w:szCs w:val="24"/>
          <w:rtl/>
          <w:lang w:val="en-GB" w:bidi="he-IL"/>
        </w:rPr>
        <w:t>הניבה תוצאות טובות יותר</w:t>
      </w:r>
      <w:r w:rsidRPr="006E1F1C">
        <w:rPr>
          <w:rFonts w:asciiTheme="majorBidi" w:hAnsiTheme="majorBidi" w:cstheme="majorBidi"/>
          <w:color w:val="auto"/>
          <w:sz w:val="24"/>
          <w:szCs w:val="24"/>
          <w:lang w:val="en-GB" w:bidi="he-IL"/>
        </w:rPr>
        <w:t>.</w:t>
      </w:r>
    </w:p>
    <w:p w14:paraId="20DDFFC3" w14:textId="7FA99EE6" w:rsidR="00307AAC" w:rsidRPr="006E1F1C" w:rsidRDefault="00307AAC" w:rsidP="00244C05">
      <w:pPr>
        <w:pStyle w:val="aff5"/>
        <w:numPr>
          <w:ilvl w:val="0"/>
          <w:numId w:val="17"/>
        </w:numPr>
        <w:bidi/>
        <w:spacing w:line="240" w:lineRule="auto"/>
        <w:rPr>
          <w:rFonts w:asciiTheme="majorBidi" w:hAnsiTheme="majorBidi" w:cstheme="majorBidi"/>
          <w:color w:val="auto"/>
          <w:sz w:val="24"/>
          <w:szCs w:val="24"/>
          <w:lang w:val="en-GB" w:bidi="he-IL"/>
        </w:rPr>
      </w:pPr>
      <w:r w:rsidRPr="006E1F1C">
        <w:rPr>
          <w:rFonts w:asciiTheme="majorBidi" w:hAnsiTheme="majorBidi" w:cstheme="majorBidi"/>
          <w:color w:val="auto"/>
          <w:sz w:val="24"/>
          <w:szCs w:val="24"/>
          <w:rtl/>
          <w:lang w:val="en-GB" w:bidi="he-IL"/>
        </w:rPr>
        <w:t>שיטת</w:t>
      </w:r>
      <w:r w:rsidRPr="006E1F1C">
        <w:rPr>
          <w:rFonts w:asciiTheme="majorBidi" w:hAnsiTheme="majorBidi" w:cstheme="majorBidi"/>
          <w:color w:val="auto"/>
          <w:sz w:val="24"/>
          <w:szCs w:val="24"/>
          <w:lang w:val="en-GB" w:bidi="he-IL"/>
        </w:rPr>
        <w:t xml:space="preserve"> within </w:t>
      </w:r>
      <w:r w:rsidRPr="006E1F1C">
        <w:rPr>
          <w:rFonts w:asciiTheme="majorBidi" w:hAnsiTheme="majorBidi" w:cstheme="majorBidi"/>
          <w:color w:val="auto"/>
          <w:sz w:val="24"/>
          <w:szCs w:val="24"/>
          <w:rtl/>
          <w:lang w:val="en-GB" w:bidi="he-IL"/>
        </w:rPr>
        <w:t>הצליחה להסביר כ־</w:t>
      </w:r>
      <w:r w:rsidRPr="006E1F1C">
        <w:rPr>
          <w:rFonts w:asciiTheme="majorBidi" w:hAnsiTheme="majorBidi" w:cstheme="majorBidi"/>
          <w:color w:val="auto"/>
          <w:sz w:val="24"/>
          <w:szCs w:val="24"/>
          <w:lang w:val="en-GB" w:bidi="he-IL"/>
        </w:rPr>
        <w:t xml:space="preserve">19% </w:t>
      </w:r>
      <w:r w:rsidRPr="006E1F1C">
        <w:rPr>
          <w:rFonts w:asciiTheme="majorBidi" w:hAnsiTheme="majorBidi" w:cstheme="majorBidi"/>
          <w:color w:val="auto"/>
          <w:sz w:val="24"/>
          <w:szCs w:val="24"/>
          <w:rtl/>
          <w:lang w:val="en-GB" w:bidi="he-IL"/>
        </w:rPr>
        <w:t xml:space="preserve">מהשונות במשתנה המוסבר (תמ"ג לנפש), בעוד ששיטת </w:t>
      </w:r>
      <w:proofErr w:type="spellStart"/>
      <w:r w:rsidRPr="006E1F1C">
        <w:rPr>
          <w:rFonts w:asciiTheme="majorBidi" w:hAnsiTheme="majorBidi" w:cstheme="majorBidi"/>
          <w:color w:val="auto"/>
          <w:sz w:val="24"/>
          <w:szCs w:val="24"/>
          <w:lang w:val="en-GB" w:bidi="he-IL"/>
        </w:rPr>
        <w:t>fd</w:t>
      </w:r>
      <w:proofErr w:type="spellEnd"/>
      <w:r w:rsidRPr="006E1F1C">
        <w:rPr>
          <w:rFonts w:asciiTheme="majorBidi" w:hAnsiTheme="majorBidi" w:cstheme="majorBidi"/>
          <w:color w:val="auto"/>
          <w:sz w:val="24"/>
          <w:szCs w:val="24"/>
          <w:lang w:val="en-GB" w:bidi="he-IL"/>
        </w:rPr>
        <w:t xml:space="preserve"> </w:t>
      </w:r>
      <w:r w:rsidRPr="006E1F1C">
        <w:rPr>
          <w:rFonts w:asciiTheme="majorBidi" w:hAnsiTheme="majorBidi" w:cstheme="majorBidi"/>
          <w:color w:val="auto"/>
          <w:sz w:val="24"/>
          <w:szCs w:val="24"/>
          <w:rtl/>
          <w:lang w:val="en-GB" w:bidi="he-IL"/>
        </w:rPr>
        <w:t>הצליחה להסביר רק כ־</w:t>
      </w:r>
      <w:r w:rsidRPr="006E1F1C">
        <w:rPr>
          <w:rFonts w:asciiTheme="majorBidi" w:hAnsiTheme="majorBidi" w:cstheme="majorBidi"/>
          <w:color w:val="auto"/>
          <w:sz w:val="24"/>
          <w:szCs w:val="24"/>
          <w:lang w:val="en-GB" w:bidi="he-IL"/>
        </w:rPr>
        <w:t xml:space="preserve">2.5% </w:t>
      </w:r>
      <w:r w:rsidRPr="006E1F1C">
        <w:rPr>
          <w:rFonts w:asciiTheme="majorBidi" w:hAnsiTheme="majorBidi" w:cstheme="majorBidi"/>
          <w:color w:val="auto"/>
          <w:sz w:val="24"/>
          <w:szCs w:val="24"/>
          <w:rtl/>
          <w:lang w:val="en-GB" w:bidi="he-IL"/>
        </w:rPr>
        <w:t>מהשונות</w:t>
      </w:r>
      <w:r w:rsidRPr="006E1F1C">
        <w:rPr>
          <w:rFonts w:asciiTheme="majorBidi" w:hAnsiTheme="majorBidi" w:cstheme="majorBidi"/>
          <w:color w:val="auto"/>
          <w:sz w:val="24"/>
          <w:szCs w:val="24"/>
          <w:lang w:val="en-GB" w:bidi="he-IL"/>
        </w:rPr>
        <w:t>.</w:t>
      </w:r>
    </w:p>
    <w:p w14:paraId="5C69E9E1" w14:textId="77777777" w:rsidR="00307AAC" w:rsidRPr="006E1F1C" w:rsidRDefault="00307AAC" w:rsidP="00307AAC">
      <w:pPr>
        <w:pStyle w:val="aff5"/>
        <w:bidi/>
        <w:spacing w:line="240" w:lineRule="auto"/>
        <w:rPr>
          <w:rFonts w:asciiTheme="majorBidi" w:hAnsiTheme="majorBidi" w:cstheme="majorBidi"/>
          <w:color w:val="auto"/>
          <w:sz w:val="24"/>
          <w:szCs w:val="24"/>
          <w:lang w:val="en-GB" w:bidi="he-IL"/>
        </w:rPr>
      </w:pPr>
    </w:p>
    <w:p w14:paraId="0FA65E5F" w14:textId="2E5F80D4" w:rsidR="00307AAC" w:rsidRPr="006E1F1C" w:rsidRDefault="00307AAC" w:rsidP="00244C05">
      <w:pPr>
        <w:pStyle w:val="aff5"/>
        <w:numPr>
          <w:ilvl w:val="0"/>
          <w:numId w:val="17"/>
        </w:numPr>
        <w:bidi/>
        <w:spacing w:line="240" w:lineRule="auto"/>
        <w:rPr>
          <w:rFonts w:asciiTheme="majorBidi" w:hAnsiTheme="majorBidi" w:cstheme="majorBidi"/>
          <w:color w:val="auto"/>
          <w:sz w:val="24"/>
          <w:szCs w:val="24"/>
          <w:lang w:val="en-GB" w:bidi="he-IL"/>
        </w:rPr>
      </w:pPr>
      <w:r w:rsidRPr="006E1F1C">
        <w:rPr>
          <w:rFonts w:asciiTheme="majorBidi" w:hAnsiTheme="majorBidi" w:cstheme="majorBidi"/>
          <w:color w:val="auto"/>
          <w:sz w:val="24"/>
          <w:szCs w:val="24"/>
          <w:lang w:val="en-GB" w:bidi="he-IL"/>
        </w:rPr>
        <w:t xml:space="preserve"> </w:t>
      </w:r>
      <w:r w:rsidRPr="006E1F1C">
        <w:rPr>
          <w:rFonts w:asciiTheme="majorBidi" w:hAnsiTheme="majorBidi" w:cstheme="majorBidi"/>
          <w:color w:val="auto"/>
          <w:sz w:val="24"/>
          <w:szCs w:val="24"/>
          <w:rtl/>
          <w:lang w:val="en-GB" w:bidi="he-IL"/>
        </w:rPr>
        <w:t xml:space="preserve">בנוסף, בשיטת </w:t>
      </w:r>
      <w:r w:rsidRPr="006E1F1C">
        <w:rPr>
          <w:rFonts w:asciiTheme="majorBidi" w:hAnsiTheme="majorBidi" w:cstheme="majorBidi"/>
          <w:color w:val="auto"/>
          <w:sz w:val="24"/>
          <w:szCs w:val="24"/>
          <w:lang w:val="en-GB" w:bidi="he-IL"/>
        </w:rPr>
        <w:t xml:space="preserve">within </w:t>
      </w:r>
      <w:r w:rsidRPr="006E1F1C">
        <w:rPr>
          <w:rFonts w:asciiTheme="majorBidi" w:hAnsiTheme="majorBidi" w:cstheme="majorBidi"/>
          <w:color w:val="auto"/>
          <w:sz w:val="24"/>
          <w:szCs w:val="24"/>
          <w:rtl/>
          <w:lang w:val="en-GB" w:bidi="he-IL"/>
        </w:rPr>
        <w:t xml:space="preserve">נמצאו שני משתנים מסבירים מובהקים (שיעור המשתמשים באינטרנט ושיעור האבטלה), ואילו בשיטת </w:t>
      </w:r>
      <w:proofErr w:type="spellStart"/>
      <w:r w:rsidRPr="006E1F1C">
        <w:rPr>
          <w:rFonts w:asciiTheme="majorBidi" w:hAnsiTheme="majorBidi" w:cstheme="majorBidi"/>
          <w:color w:val="auto"/>
          <w:sz w:val="24"/>
          <w:szCs w:val="24"/>
          <w:lang w:val="en-GB" w:bidi="he-IL"/>
        </w:rPr>
        <w:t>fd</w:t>
      </w:r>
      <w:proofErr w:type="spellEnd"/>
      <w:r w:rsidRPr="006E1F1C">
        <w:rPr>
          <w:rFonts w:asciiTheme="majorBidi" w:hAnsiTheme="majorBidi" w:cstheme="majorBidi"/>
          <w:color w:val="auto"/>
          <w:sz w:val="24"/>
          <w:szCs w:val="24"/>
          <w:lang w:val="en-GB" w:bidi="he-IL"/>
        </w:rPr>
        <w:t xml:space="preserve"> </w:t>
      </w:r>
      <w:r w:rsidRPr="006E1F1C">
        <w:rPr>
          <w:rFonts w:asciiTheme="majorBidi" w:hAnsiTheme="majorBidi" w:cstheme="majorBidi"/>
          <w:color w:val="auto"/>
          <w:sz w:val="24"/>
          <w:szCs w:val="24"/>
          <w:rtl/>
          <w:lang w:val="en-GB" w:bidi="he-IL"/>
        </w:rPr>
        <w:t>רק משתנה אחד (שיעור האבטלה) נמצא מובהק</w:t>
      </w:r>
      <w:r w:rsidRPr="006E1F1C">
        <w:rPr>
          <w:rFonts w:asciiTheme="majorBidi" w:hAnsiTheme="majorBidi" w:cstheme="majorBidi"/>
          <w:color w:val="auto"/>
          <w:sz w:val="24"/>
          <w:szCs w:val="24"/>
          <w:lang w:val="en-GB" w:bidi="he-IL"/>
        </w:rPr>
        <w:t>.</w:t>
      </w:r>
    </w:p>
    <w:p w14:paraId="7C7F221F" w14:textId="12875F4F" w:rsidR="00307AAC" w:rsidRPr="006E1F1C" w:rsidRDefault="00307AAC" w:rsidP="00307AAC">
      <w:pPr>
        <w:bidi/>
        <w:spacing w:line="240" w:lineRule="auto"/>
        <w:rPr>
          <w:rFonts w:asciiTheme="majorBidi" w:hAnsiTheme="majorBidi" w:cstheme="majorBidi"/>
          <w:color w:val="auto"/>
          <w:sz w:val="24"/>
          <w:szCs w:val="24"/>
          <w:lang w:val="en-GB" w:bidi="he-IL"/>
        </w:rPr>
      </w:pPr>
      <w:r w:rsidRPr="006E1F1C">
        <w:rPr>
          <w:rFonts w:asciiTheme="majorBidi" w:hAnsiTheme="majorBidi" w:cstheme="majorBidi"/>
          <w:color w:val="auto"/>
          <w:sz w:val="24"/>
          <w:szCs w:val="24"/>
          <w:rtl/>
          <w:lang w:val="en-GB" w:bidi="he-IL"/>
        </w:rPr>
        <w:t xml:space="preserve">על כן, ניתן להסיק כי שיטת </w:t>
      </w:r>
      <w:r w:rsidRPr="006E1F1C">
        <w:rPr>
          <w:rFonts w:asciiTheme="majorBidi" w:hAnsiTheme="majorBidi" w:cstheme="majorBidi"/>
          <w:color w:val="auto"/>
          <w:sz w:val="24"/>
          <w:szCs w:val="24"/>
          <w:lang w:val="en-GB" w:bidi="he-IL"/>
        </w:rPr>
        <w:t xml:space="preserve">within </w:t>
      </w:r>
      <w:r w:rsidRPr="006E1F1C">
        <w:rPr>
          <w:rFonts w:asciiTheme="majorBidi" w:hAnsiTheme="majorBidi" w:cstheme="majorBidi"/>
          <w:color w:val="auto"/>
          <w:sz w:val="24"/>
          <w:szCs w:val="24"/>
          <w:rtl/>
          <w:lang w:val="en-GB" w:bidi="he-IL"/>
        </w:rPr>
        <w:t>עדיפה לניתוח מערך הנתונים הנוכחי – הן מבחינת כמות המשתנים המובהקים</w:t>
      </w:r>
      <w:r w:rsidRPr="006E1F1C">
        <w:rPr>
          <w:rFonts w:asciiTheme="majorBidi" w:hAnsiTheme="majorBidi" w:cstheme="majorBidi"/>
          <w:color w:val="auto"/>
          <w:sz w:val="24"/>
          <w:szCs w:val="24"/>
          <w:lang w:val="en-GB" w:bidi="he-IL"/>
        </w:rPr>
        <w:t xml:space="preserve">, </w:t>
      </w:r>
      <w:r w:rsidRPr="006E1F1C">
        <w:rPr>
          <w:rFonts w:asciiTheme="majorBidi" w:hAnsiTheme="majorBidi" w:cstheme="majorBidi"/>
          <w:color w:val="auto"/>
          <w:sz w:val="24"/>
          <w:szCs w:val="24"/>
          <w:rtl/>
          <w:lang w:val="en-GB" w:bidi="he-IL"/>
        </w:rPr>
        <w:t>והן מבחינת הסבר סטטיסטי רחב יותר למשתנה המוסבר</w:t>
      </w:r>
      <w:r w:rsidRPr="006E1F1C">
        <w:rPr>
          <w:rFonts w:asciiTheme="majorBidi" w:hAnsiTheme="majorBidi" w:cstheme="majorBidi"/>
          <w:color w:val="auto"/>
          <w:sz w:val="24"/>
          <w:szCs w:val="24"/>
          <w:lang w:val="en-GB" w:bidi="he-IL"/>
        </w:rPr>
        <w:t>.</w:t>
      </w:r>
    </w:p>
    <w:p w14:paraId="1B9EA732" w14:textId="77777777" w:rsidR="002F31A8" w:rsidRPr="006E1F1C" w:rsidRDefault="002F31A8" w:rsidP="005D1B9D">
      <w:pPr>
        <w:bidi/>
        <w:jc w:val="center"/>
        <w:rPr>
          <w:rFonts w:asciiTheme="majorBidi" w:hAnsiTheme="majorBidi" w:cstheme="majorBidi"/>
          <w:color w:val="auto"/>
          <w:sz w:val="24"/>
          <w:szCs w:val="24"/>
          <w:rtl/>
          <w:lang w:val="en-GB" w:bidi="he-IL"/>
        </w:rPr>
      </w:pPr>
    </w:p>
    <w:p w14:paraId="72B45735" w14:textId="040E35A6" w:rsidR="005D1B9D" w:rsidRPr="006E1F1C" w:rsidRDefault="005D1B9D" w:rsidP="005D1B9D">
      <w:pPr>
        <w:bidi/>
        <w:jc w:val="center"/>
        <w:rPr>
          <w:rFonts w:asciiTheme="majorBidi" w:hAnsiTheme="majorBidi" w:cstheme="majorBidi"/>
          <w:b/>
          <w:bCs/>
          <w:color w:val="auto"/>
          <w:sz w:val="24"/>
          <w:szCs w:val="24"/>
          <w:lang w:bidi="he-IL"/>
        </w:rPr>
      </w:pPr>
      <w:r w:rsidRPr="006E1F1C">
        <w:rPr>
          <w:rFonts w:asciiTheme="majorBidi" w:hAnsiTheme="majorBidi" w:cstheme="majorBidi"/>
          <w:b/>
          <w:bCs/>
          <w:color w:val="auto"/>
          <w:sz w:val="24"/>
          <w:szCs w:val="24"/>
          <w:rtl/>
          <w:lang w:bidi="he-IL"/>
        </w:rPr>
        <w:t>מסקנות כלליות על פי המודל האופטימל</w:t>
      </w:r>
      <w:r w:rsidRPr="006E1F1C">
        <w:rPr>
          <w:rFonts w:asciiTheme="majorBidi" w:hAnsiTheme="majorBidi" w:cstheme="majorBidi" w:hint="cs"/>
          <w:b/>
          <w:bCs/>
          <w:color w:val="auto"/>
          <w:sz w:val="24"/>
          <w:szCs w:val="24"/>
          <w:rtl/>
          <w:lang w:bidi="he-IL"/>
        </w:rPr>
        <w:t>י</w:t>
      </w:r>
      <w:r w:rsidRPr="006E1F1C">
        <w:rPr>
          <w:rFonts w:asciiTheme="majorBidi" w:hAnsiTheme="majorBidi" w:cstheme="majorBidi"/>
          <w:b/>
          <w:bCs/>
          <w:color w:val="auto"/>
          <w:sz w:val="24"/>
          <w:szCs w:val="24"/>
          <w:lang w:bidi="he-IL"/>
        </w:rPr>
        <w:t xml:space="preserve"> </w:t>
      </w:r>
      <w:r w:rsidRPr="006E1F1C">
        <w:rPr>
          <w:rFonts w:asciiTheme="majorBidi" w:hAnsiTheme="majorBidi" w:cstheme="majorBidi" w:hint="cs"/>
          <w:b/>
          <w:bCs/>
          <w:color w:val="auto"/>
          <w:sz w:val="24"/>
          <w:szCs w:val="24"/>
          <w:rtl/>
          <w:lang w:bidi="he-IL"/>
        </w:rPr>
        <w:t xml:space="preserve"> </w:t>
      </w:r>
      <w:r w:rsidR="000207EB" w:rsidRPr="006E1F1C">
        <w:rPr>
          <w:rFonts w:asciiTheme="majorBidi" w:hAnsiTheme="majorBidi" w:cstheme="majorBidi" w:hint="cs"/>
          <w:b/>
          <w:bCs/>
          <w:color w:val="auto"/>
          <w:sz w:val="24"/>
          <w:szCs w:val="24"/>
          <w:rtl/>
          <w:lang w:bidi="he-IL"/>
        </w:rPr>
        <w:t>(</w:t>
      </w:r>
      <w:r w:rsidRPr="006E1F1C">
        <w:rPr>
          <w:rFonts w:asciiTheme="majorBidi" w:hAnsiTheme="majorBidi" w:cstheme="majorBidi"/>
          <w:b/>
          <w:bCs/>
          <w:color w:val="auto"/>
          <w:sz w:val="24"/>
          <w:szCs w:val="24"/>
          <w:rtl/>
          <w:lang w:bidi="he-IL"/>
        </w:rPr>
        <w:t>שיטת</w:t>
      </w:r>
      <w:r w:rsidR="000207EB" w:rsidRPr="006E1F1C">
        <w:rPr>
          <w:rFonts w:asciiTheme="majorBidi" w:hAnsiTheme="majorBidi" w:cstheme="majorBidi" w:hint="cs"/>
          <w:b/>
          <w:bCs/>
          <w:color w:val="auto"/>
          <w:sz w:val="24"/>
          <w:szCs w:val="24"/>
          <w:rtl/>
          <w:lang w:bidi="he-IL"/>
        </w:rPr>
        <w:t xml:space="preserve"> </w:t>
      </w:r>
      <w:r w:rsidRPr="006E1F1C">
        <w:rPr>
          <w:rFonts w:asciiTheme="majorBidi" w:hAnsiTheme="majorBidi" w:cstheme="majorBidi"/>
          <w:b/>
          <w:bCs/>
          <w:color w:val="auto"/>
          <w:sz w:val="24"/>
          <w:szCs w:val="24"/>
          <w:lang w:bidi="he-IL"/>
        </w:rPr>
        <w:t xml:space="preserve"> Within</w:t>
      </w:r>
      <w:r w:rsidR="000207EB" w:rsidRPr="006E1F1C">
        <w:rPr>
          <w:rFonts w:asciiTheme="majorBidi" w:hAnsiTheme="majorBidi" w:cstheme="majorBidi" w:hint="cs"/>
          <w:b/>
          <w:bCs/>
          <w:color w:val="auto"/>
          <w:sz w:val="24"/>
          <w:szCs w:val="24"/>
          <w:rtl/>
          <w:lang w:bidi="he-IL"/>
        </w:rPr>
        <w:t>):</w:t>
      </w:r>
    </w:p>
    <w:p w14:paraId="6B7E80FE" w14:textId="7804FEEA" w:rsidR="00DC0E3C" w:rsidRPr="006E1F1C" w:rsidRDefault="00DC0E3C" w:rsidP="005D1B9D">
      <w:pPr>
        <w:bidi/>
        <w:rPr>
          <w:rFonts w:asciiTheme="majorBidi" w:hAnsiTheme="majorBidi" w:cstheme="majorBidi"/>
          <w:color w:val="auto"/>
          <w:sz w:val="24"/>
          <w:szCs w:val="24"/>
          <w:lang w:val="en-GB" w:bidi="he-IL"/>
        </w:rPr>
      </w:pPr>
      <w:r w:rsidRPr="006E1F1C">
        <w:rPr>
          <w:rFonts w:asciiTheme="majorBidi" w:hAnsiTheme="majorBidi" w:cstheme="majorBidi"/>
          <w:color w:val="auto"/>
          <w:sz w:val="24"/>
          <w:szCs w:val="24"/>
          <w:rtl/>
          <w:lang w:bidi="he-IL"/>
        </w:rPr>
        <w:t>לאחר הרצת המודלים ובחינת שתי שיטות האמידה</w:t>
      </w:r>
      <w:r w:rsidRPr="006E1F1C">
        <w:rPr>
          <w:rFonts w:asciiTheme="majorBidi" w:hAnsiTheme="majorBidi" w:cstheme="majorBidi"/>
          <w:color w:val="auto"/>
          <w:sz w:val="24"/>
          <w:szCs w:val="24"/>
          <w:lang w:val="en-GB" w:bidi="he-IL"/>
        </w:rPr>
        <w:t xml:space="preserve"> – within </w:t>
      </w:r>
      <w:r w:rsidRPr="006E1F1C">
        <w:rPr>
          <w:rFonts w:asciiTheme="majorBidi" w:hAnsiTheme="majorBidi" w:cstheme="majorBidi"/>
          <w:color w:val="auto"/>
          <w:sz w:val="24"/>
          <w:szCs w:val="24"/>
          <w:rtl/>
          <w:lang w:bidi="he-IL"/>
        </w:rPr>
        <w:t>ו־</w:t>
      </w:r>
      <w:r w:rsidRPr="006E1F1C">
        <w:rPr>
          <w:rFonts w:asciiTheme="majorBidi" w:hAnsiTheme="majorBidi" w:cstheme="majorBidi"/>
          <w:color w:val="auto"/>
          <w:sz w:val="24"/>
          <w:szCs w:val="24"/>
          <w:lang w:val="en-GB" w:bidi="he-IL"/>
        </w:rPr>
        <w:t xml:space="preserve">first difference, </w:t>
      </w:r>
      <w:r w:rsidRPr="006E1F1C">
        <w:rPr>
          <w:rFonts w:asciiTheme="majorBidi" w:hAnsiTheme="majorBidi" w:cstheme="majorBidi"/>
          <w:color w:val="auto"/>
          <w:sz w:val="24"/>
          <w:szCs w:val="24"/>
          <w:rtl/>
          <w:lang w:bidi="he-IL"/>
        </w:rPr>
        <w:t>נמצא כי שיטת ה־</w:t>
      </w:r>
      <w:r w:rsidRPr="006E1F1C">
        <w:rPr>
          <w:rFonts w:asciiTheme="majorBidi" w:hAnsiTheme="majorBidi" w:cstheme="majorBidi"/>
          <w:color w:val="auto"/>
          <w:sz w:val="24"/>
          <w:szCs w:val="24"/>
          <w:lang w:val="en-GB" w:bidi="he-IL"/>
        </w:rPr>
        <w:t xml:space="preserve">within </w:t>
      </w:r>
      <w:r w:rsidRPr="006E1F1C">
        <w:rPr>
          <w:rFonts w:asciiTheme="majorBidi" w:hAnsiTheme="majorBidi" w:cstheme="majorBidi"/>
          <w:color w:val="auto"/>
          <w:sz w:val="24"/>
          <w:szCs w:val="24"/>
          <w:rtl/>
          <w:lang w:bidi="he-IL"/>
        </w:rPr>
        <w:t>מספקת את המודל האופטימלי עבור מערך הנתונים. להלן המסקנות המרכזיות שעלו מהניתוח</w:t>
      </w:r>
      <w:r w:rsidRPr="006E1F1C">
        <w:rPr>
          <w:rFonts w:asciiTheme="majorBidi" w:hAnsiTheme="majorBidi" w:cstheme="majorBidi"/>
          <w:color w:val="auto"/>
          <w:sz w:val="24"/>
          <w:szCs w:val="24"/>
          <w:lang w:val="en-GB" w:bidi="he-IL"/>
        </w:rPr>
        <w:t>:</w:t>
      </w:r>
    </w:p>
    <w:p w14:paraId="6F2777BF" w14:textId="77777777" w:rsidR="00DC0E3C" w:rsidRPr="006E1F1C" w:rsidRDefault="00DC0E3C" w:rsidP="00244C05">
      <w:pPr>
        <w:numPr>
          <w:ilvl w:val="0"/>
          <w:numId w:val="18"/>
        </w:numPr>
        <w:bidi/>
        <w:rPr>
          <w:rFonts w:asciiTheme="majorBidi" w:hAnsiTheme="majorBidi" w:cstheme="majorBidi"/>
          <w:color w:val="auto"/>
          <w:sz w:val="24"/>
          <w:szCs w:val="24"/>
          <w:lang w:val="en-GB" w:bidi="he-IL"/>
        </w:rPr>
      </w:pPr>
      <w:r w:rsidRPr="006E1F1C">
        <w:rPr>
          <w:rFonts w:asciiTheme="majorBidi" w:hAnsiTheme="majorBidi" w:cstheme="majorBidi"/>
          <w:color w:val="auto"/>
          <w:sz w:val="24"/>
          <w:szCs w:val="24"/>
          <w:u w:val="single"/>
          <w:rtl/>
          <w:lang w:bidi="he-IL"/>
        </w:rPr>
        <w:t xml:space="preserve">היעדר קשר מובהק בין שיעור ההרשמה להשכלה גבוהה לבין </w:t>
      </w:r>
      <w:proofErr w:type="spellStart"/>
      <w:r w:rsidRPr="006E1F1C">
        <w:rPr>
          <w:rFonts w:asciiTheme="majorBidi" w:hAnsiTheme="majorBidi" w:cstheme="majorBidi"/>
          <w:color w:val="auto"/>
          <w:sz w:val="24"/>
          <w:szCs w:val="24"/>
          <w:u w:val="single"/>
          <w:rtl/>
          <w:lang w:bidi="he-IL"/>
        </w:rPr>
        <w:t>התמ"ג</w:t>
      </w:r>
      <w:proofErr w:type="spellEnd"/>
      <w:r w:rsidRPr="006E1F1C">
        <w:rPr>
          <w:rFonts w:asciiTheme="majorBidi" w:hAnsiTheme="majorBidi" w:cstheme="majorBidi"/>
          <w:color w:val="auto"/>
          <w:sz w:val="24"/>
          <w:szCs w:val="24"/>
          <w:u w:val="single"/>
          <w:rtl/>
          <w:lang w:bidi="he-IL"/>
        </w:rPr>
        <w:t xml:space="preserve"> לנפש</w:t>
      </w:r>
      <w:r w:rsidRPr="006E1F1C">
        <w:rPr>
          <w:rFonts w:asciiTheme="majorBidi" w:hAnsiTheme="majorBidi" w:cstheme="majorBidi"/>
          <w:color w:val="auto"/>
          <w:sz w:val="24"/>
          <w:szCs w:val="24"/>
          <w:u w:val="single"/>
          <w:lang w:val="en-GB" w:bidi="he-IL"/>
        </w:rPr>
        <w:t>:</w:t>
      </w:r>
      <w:r w:rsidRPr="006E1F1C">
        <w:rPr>
          <w:rFonts w:asciiTheme="majorBidi" w:hAnsiTheme="majorBidi" w:cstheme="majorBidi"/>
          <w:color w:val="auto"/>
          <w:sz w:val="24"/>
          <w:szCs w:val="24"/>
          <w:u w:val="single"/>
          <w:lang w:val="en-GB" w:bidi="he-IL"/>
        </w:rPr>
        <w:br/>
      </w:r>
      <w:r w:rsidRPr="006E1F1C">
        <w:rPr>
          <w:rFonts w:asciiTheme="majorBidi" w:hAnsiTheme="majorBidi" w:cstheme="majorBidi"/>
          <w:color w:val="auto"/>
          <w:sz w:val="24"/>
          <w:szCs w:val="24"/>
          <w:rtl/>
          <w:lang w:bidi="he-IL"/>
        </w:rPr>
        <w:t xml:space="preserve">מהתוצאות עולה כי שיעור ההרשמה להשכלה גבוהה אינו משפיע באופן מובהק על </w:t>
      </w:r>
      <w:proofErr w:type="spellStart"/>
      <w:r w:rsidRPr="006E1F1C">
        <w:rPr>
          <w:rFonts w:asciiTheme="majorBidi" w:hAnsiTheme="majorBidi" w:cstheme="majorBidi"/>
          <w:color w:val="auto"/>
          <w:sz w:val="24"/>
          <w:szCs w:val="24"/>
          <w:rtl/>
          <w:lang w:bidi="he-IL"/>
        </w:rPr>
        <w:t>התמ"ג</w:t>
      </w:r>
      <w:proofErr w:type="spellEnd"/>
      <w:r w:rsidRPr="006E1F1C">
        <w:rPr>
          <w:rFonts w:asciiTheme="majorBidi" w:hAnsiTheme="majorBidi" w:cstheme="majorBidi"/>
          <w:color w:val="auto"/>
          <w:sz w:val="24"/>
          <w:szCs w:val="24"/>
          <w:rtl/>
          <w:lang w:bidi="he-IL"/>
        </w:rPr>
        <w:t xml:space="preserve"> לנפש. ייתכן שהמדד שנבחר אינו מייצג את רמת ההשכלה בפועל. בחינה של שיעור בעלי תואר אקדמי (ולא רק נרשמים) עשויה להניב תוצאות שונות ולהציג קשר הדוק יותר לתוצר לנפש</w:t>
      </w:r>
      <w:r w:rsidRPr="006E1F1C">
        <w:rPr>
          <w:rFonts w:asciiTheme="majorBidi" w:hAnsiTheme="majorBidi" w:cstheme="majorBidi"/>
          <w:color w:val="auto"/>
          <w:sz w:val="24"/>
          <w:szCs w:val="24"/>
          <w:lang w:val="en-GB" w:bidi="he-IL"/>
        </w:rPr>
        <w:t>.</w:t>
      </w:r>
    </w:p>
    <w:p w14:paraId="5829D4BE" w14:textId="77777777" w:rsidR="00DC0E3C" w:rsidRPr="006E1F1C" w:rsidRDefault="00DC0E3C" w:rsidP="00244C05">
      <w:pPr>
        <w:numPr>
          <w:ilvl w:val="0"/>
          <w:numId w:val="18"/>
        </w:numPr>
        <w:bidi/>
        <w:rPr>
          <w:rFonts w:asciiTheme="majorBidi" w:hAnsiTheme="majorBidi" w:cstheme="majorBidi"/>
          <w:color w:val="auto"/>
          <w:sz w:val="24"/>
          <w:szCs w:val="24"/>
          <w:lang w:val="en-GB" w:bidi="he-IL"/>
        </w:rPr>
      </w:pPr>
      <w:r w:rsidRPr="006E1F1C">
        <w:rPr>
          <w:rFonts w:asciiTheme="majorBidi" w:hAnsiTheme="majorBidi" w:cstheme="majorBidi"/>
          <w:color w:val="auto"/>
          <w:sz w:val="24"/>
          <w:szCs w:val="24"/>
          <w:u w:val="single"/>
          <w:rtl/>
          <w:lang w:bidi="he-IL"/>
        </w:rPr>
        <w:t>השפעה חיובית מובהקת של השימוש באינטרנט</w:t>
      </w:r>
      <w:r w:rsidRPr="006E1F1C">
        <w:rPr>
          <w:rFonts w:asciiTheme="majorBidi" w:hAnsiTheme="majorBidi" w:cstheme="majorBidi"/>
          <w:color w:val="auto"/>
          <w:sz w:val="24"/>
          <w:szCs w:val="24"/>
          <w:u w:val="single"/>
          <w:lang w:val="en-GB" w:bidi="he-IL"/>
        </w:rPr>
        <w:t>:</w:t>
      </w:r>
      <w:r w:rsidRPr="006E1F1C">
        <w:rPr>
          <w:rFonts w:asciiTheme="majorBidi" w:hAnsiTheme="majorBidi" w:cstheme="majorBidi"/>
          <w:color w:val="auto"/>
          <w:sz w:val="24"/>
          <w:szCs w:val="24"/>
          <w:lang w:val="en-GB" w:bidi="he-IL"/>
        </w:rPr>
        <w:br/>
      </w:r>
      <w:r w:rsidRPr="006E1F1C">
        <w:rPr>
          <w:rFonts w:asciiTheme="majorBidi" w:hAnsiTheme="majorBidi" w:cstheme="majorBidi"/>
          <w:color w:val="auto"/>
          <w:sz w:val="24"/>
          <w:szCs w:val="24"/>
          <w:rtl/>
          <w:lang w:bidi="he-IL"/>
        </w:rPr>
        <w:t xml:space="preserve">שיעור המשתמשים באינטרנט נמצא כבעל השפעה חיובית ומשמעותית על </w:t>
      </w:r>
      <w:proofErr w:type="spellStart"/>
      <w:r w:rsidRPr="006E1F1C">
        <w:rPr>
          <w:rFonts w:asciiTheme="majorBidi" w:hAnsiTheme="majorBidi" w:cstheme="majorBidi"/>
          <w:color w:val="auto"/>
          <w:sz w:val="24"/>
          <w:szCs w:val="24"/>
          <w:rtl/>
          <w:lang w:bidi="he-IL"/>
        </w:rPr>
        <w:t>התמ"ג</w:t>
      </w:r>
      <w:proofErr w:type="spellEnd"/>
      <w:r w:rsidRPr="006E1F1C">
        <w:rPr>
          <w:rFonts w:asciiTheme="majorBidi" w:hAnsiTheme="majorBidi" w:cstheme="majorBidi"/>
          <w:color w:val="auto"/>
          <w:sz w:val="24"/>
          <w:szCs w:val="24"/>
          <w:rtl/>
          <w:lang w:bidi="he-IL"/>
        </w:rPr>
        <w:t xml:space="preserve"> לנפש. ממצא זה מעיד על כך שלגישה לאינטרנט תפקיד מהותי בקידום חדשנות, שיפור פריון העבודה, פיתוח מסחר מקוון, שיפור הנגישות לשירותים ציבוריים וכניסה לשוק העבודה – תהליכים התורמים באופן ישיר לצמיחה כלכלית</w:t>
      </w:r>
      <w:r w:rsidRPr="006E1F1C">
        <w:rPr>
          <w:rFonts w:asciiTheme="majorBidi" w:hAnsiTheme="majorBidi" w:cstheme="majorBidi"/>
          <w:color w:val="auto"/>
          <w:sz w:val="24"/>
          <w:szCs w:val="24"/>
          <w:lang w:val="en-GB" w:bidi="he-IL"/>
        </w:rPr>
        <w:t>.</w:t>
      </w:r>
    </w:p>
    <w:p w14:paraId="57D36EB0" w14:textId="77777777" w:rsidR="00DC0E3C" w:rsidRPr="006E1F1C" w:rsidRDefault="00DC0E3C" w:rsidP="00244C05">
      <w:pPr>
        <w:numPr>
          <w:ilvl w:val="0"/>
          <w:numId w:val="18"/>
        </w:numPr>
        <w:bidi/>
        <w:rPr>
          <w:rFonts w:asciiTheme="majorBidi" w:hAnsiTheme="majorBidi" w:cstheme="majorBidi"/>
          <w:color w:val="auto"/>
          <w:sz w:val="24"/>
          <w:szCs w:val="24"/>
          <w:lang w:val="en-GB" w:bidi="he-IL"/>
        </w:rPr>
      </w:pPr>
      <w:r w:rsidRPr="006E1F1C">
        <w:rPr>
          <w:rFonts w:asciiTheme="majorBidi" w:hAnsiTheme="majorBidi" w:cstheme="majorBidi"/>
          <w:color w:val="auto"/>
          <w:sz w:val="24"/>
          <w:szCs w:val="24"/>
          <w:u w:val="single"/>
          <w:rtl/>
          <w:lang w:bidi="he-IL"/>
        </w:rPr>
        <w:t>השפעה שלילית מובהקת של שיעור האבטלה</w:t>
      </w:r>
      <w:r w:rsidRPr="006E1F1C">
        <w:rPr>
          <w:rFonts w:asciiTheme="majorBidi" w:hAnsiTheme="majorBidi" w:cstheme="majorBidi"/>
          <w:color w:val="auto"/>
          <w:sz w:val="24"/>
          <w:szCs w:val="24"/>
          <w:u w:val="single"/>
          <w:lang w:val="en-GB" w:bidi="he-IL"/>
        </w:rPr>
        <w:t>:</w:t>
      </w:r>
      <w:r w:rsidRPr="006E1F1C">
        <w:rPr>
          <w:rFonts w:asciiTheme="majorBidi" w:hAnsiTheme="majorBidi" w:cstheme="majorBidi"/>
          <w:color w:val="auto"/>
          <w:sz w:val="24"/>
          <w:szCs w:val="24"/>
          <w:lang w:val="en-GB" w:bidi="he-IL"/>
        </w:rPr>
        <w:br/>
      </w:r>
      <w:r w:rsidRPr="006E1F1C">
        <w:rPr>
          <w:rFonts w:asciiTheme="majorBidi" w:hAnsiTheme="majorBidi" w:cstheme="majorBidi"/>
          <w:color w:val="auto"/>
          <w:sz w:val="24"/>
          <w:szCs w:val="24"/>
          <w:rtl/>
          <w:lang w:bidi="he-IL"/>
        </w:rPr>
        <w:t xml:space="preserve">נתוני המודל מצביעים על קשר שלילי מובהק בין שיעור האבטלה לבין </w:t>
      </w:r>
      <w:proofErr w:type="spellStart"/>
      <w:r w:rsidRPr="006E1F1C">
        <w:rPr>
          <w:rFonts w:asciiTheme="majorBidi" w:hAnsiTheme="majorBidi" w:cstheme="majorBidi"/>
          <w:color w:val="auto"/>
          <w:sz w:val="24"/>
          <w:szCs w:val="24"/>
          <w:rtl/>
          <w:lang w:bidi="he-IL"/>
        </w:rPr>
        <w:t>התמ"ג</w:t>
      </w:r>
      <w:proofErr w:type="spellEnd"/>
      <w:r w:rsidRPr="006E1F1C">
        <w:rPr>
          <w:rFonts w:asciiTheme="majorBidi" w:hAnsiTheme="majorBidi" w:cstheme="majorBidi"/>
          <w:color w:val="auto"/>
          <w:sz w:val="24"/>
          <w:szCs w:val="24"/>
          <w:rtl/>
          <w:lang w:bidi="he-IL"/>
        </w:rPr>
        <w:t xml:space="preserve"> לנפש. ככל ששיעור האבטלה גבוה יותר – כך קטן נפח הייצור במשק. ממצא זה תואם את התאוריה הכלכלית ומדגיש את החשיבות שבהקטנת האבטלה לצורך שיפור התוצר לנפש וצמיחה כלכלית כוללת</w:t>
      </w:r>
      <w:r w:rsidRPr="006E1F1C">
        <w:rPr>
          <w:rFonts w:asciiTheme="majorBidi" w:hAnsiTheme="majorBidi" w:cstheme="majorBidi"/>
          <w:color w:val="auto"/>
          <w:sz w:val="24"/>
          <w:szCs w:val="24"/>
          <w:lang w:val="en-GB" w:bidi="he-IL"/>
        </w:rPr>
        <w:t>.</w:t>
      </w:r>
    </w:p>
    <w:p w14:paraId="1A04F989" w14:textId="77777777" w:rsidR="00B25625" w:rsidRPr="006E1F1C" w:rsidRDefault="00B25625" w:rsidP="00B25625">
      <w:pPr>
        <w:bidi/>
        <w:jc w:val="both"/>
        <w:rPr>
          <w:rFonts w:asciiTheme="majorBidi" w:hAnsiTheme="majorBidi" w:cstheme="majorBidi"/>
          <w:color w:val="auto"/>
          <w:sz w:val="24"/>
          <w:szCs w:val="24"/>
          <w:rtl/>
          <w:lang w:val="en-GB" w:bidi="he-IL"/>
        </w:rPr>
      </w:pPr>
    </w:p>
    <w:p w14:paraId="7887F01C" w14:textId="77777777" w:rsidR="000207EB" w:rsidRPr="006E1F1C" w:rsidRDefault="000207EB" w:rsidP="000207EB">
      <w:pPr>
        <w:bidi/>
        <w:jc w:val="both"/>
        <w:rPr>
          <w:rFonts w:asciiTheme="majorBidi" w:hAnsiTheme="majorBidi" w:cstheme="majorBidi"/>
          <w:color w:val="auto"/>
          <w:sz w:val="24"/>
          <w:szCs w:val="24"/>
          <w:rtl/>
          <w:lang w:val="en-GB" w:bidi="he-IL"/>
        </w:rPr>
      </w:pPr>
    </w:p>
    <w:p w14:paraId="08E63A56" w14:textId="77777777" w:rsidR="000207EB" w:rsidRDefault="000207EB" w:rsidP="000207EB">
      <w:pPr>
        <w:bidi/>
        <w:jc w:val="both"/>
        <w:rPr>
          <w:rFonts w:asciiTheme="majorBidi" w:hAnsiTheme="majorBidi" w:cstheme="majorBidi"/>
          <w:color w:val="auto"/>
          <w:rtl/>
          <w:lang w:val="en-GB" w:bidi="he-IL"/>
        </w:rPr>
      </w:pPr>
    </w:p>
    <w:p w14:paraId="7E0DACD4" w14:textId="2B6B81B5" w:rsidR="000207EB" w:rsidRDefault="006E1F1C" w:rsidP="000207EB">
      <w:pPr>
        <w:bidi/>
        <w:jc w:val="both"/>
        <w:rPr>
          <w:rFonts w:asciiTheme="majorBidi" w:hAnsiTheme="majorBidi" w:cstheme="majorBidi"/>
          <w:color w:val="auto"/>
          <w:rtl/>
          <w:lang w:val="en-GB" w:bidi="he-IL"/>
        </w:rPr>
      </w:pPr>
      <w:r w:rsidRPr="00D022DC">
        <w:rPr>
          <w:rFonts w:asciiTheme="majorBidi" w:hAnsiTheme="majorBidi" w:cstheme="majorBidi"/>
          <w:noProof/>
          <w:color w:val="auto"/>
          <w:rtl/>
          <w:lang w:val="en-GB" w:bidi="he-IL"/>
        </w:rPr>
        <mc:AlternateContent>
          <mc:Choice Requires="wps">
            <w:drawing>
              <wp:anchor distT="45720" distB="45720" distL="114300" distR="114300" simplePos="0" relativeHeight="251655680" behindDoc="1" locked="0" layoutInCell="1" allowOverlap="1" wp14:anchorId="259A3945" wp14:editId="27AD3F60">
                <wp:simplePos x="0" y="0"/>
                <wp:positionH relativeFrom="margin">
                  <wp:posOffset>1003935</wp:posOffset>
                </wp:positionH>
                <wp:positionV relativeFrom="paragraph">
                  <wp:posOffset>85090</wp:posOffset>
                </wp:positionV>
                <wp:extent cx="3151505" cy="2846705"/>
                <wp:effectExtent l="0" t="0" r="10795" b="10795"/>
                <wp:wrapNone/>
                <wp:docPr id="39740219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151505" cy="284670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188735E7" w14:textId="5E8EE36E" w:rsidR="006C4005" w:rsidRDefault="006C4005" w:rsidP="006C4005">
                            <w:pPr>
                              <w:pStyle w:val="ContactInfo"/>
                              <w:rPr>
                                <w:color w:val="auto"/>
                                <w:rtl/>
                                <w:lang w:val="en-GB" w:bidi="he-IL"/>
                              </w:rPr>
                            </w:pPr>
                            <w:r w:rsidRPr="00F92E50">
                              <w:rPr>
                                <w:rFonts w:hint="cs"/>
                                <w:b/>
                                <w:bCs/>
                                <w:color w:val="auto"/>
                                <w:sz w:val="24"/>
                                <w:szCs w:val="24"/>
                                <w:rtl/>
                                <w:lang w:val="en-GB" w:bidi="he-IL"/>
                              </w:rPr>
                              <w:t xml:space="preserve">קישורים רלוונטיים </w:t>
                            </w:r>
                            <w:r w:rsidRPr="00F92E50">
                              <w:rPr>
                                <w:b/>
                                <w:bCs/>
                                <w:color w:val="auto"/>
                                <w:sz w:val="24"/>
                                <w:szCs w:val="24"/>
                                <w:rtl/>
                                <w:lang w:val="en-GB" w:bidi="he-IL"/>
                              </w:rPr>
                              <w:t>–</w:t>
                            </w:r>
                            <w:r w:rsidRPr="00F92E50">
                              <w:rPr>
                                <w:rFonts w:hint="cs"/>
                                <w:b/>
                                <w:bCs/>
                                <w:color w:val="auto"/>
                                <w:sz w:val="24"/>
                                <w:szCs w:val="24"/>
                                <w:rtl/>
                                <w:lang w:val="en-GB" w:bidi="he-IL"/>
                              </w:rPr>
                              <w:t xml:space="preserve"> מקור לקיחת הנתוני</w:t>
                            </w:r>
                            <w:r w:rsidR="00F92E50">
                              <w:rPr>
                                <w:rFonts w:hint="cs"/>
                                <w:b/>
                                <w:bCs/>
                                <w:color w:val="auto"/>
                                <w:sz w:val="24"/>
                                <w:szCs w:val="24"/>
                                <w:rtl/>
                                <w:lang w:val="en-GB" w:bidi="he-IL"/>
                              </w:rPr>
                              <w:t>ם</w:t>
                            </w:r>
                          </w:p>
                          <w:p w14:paraId="1C86E50D" w14:textId="2B0B74EF" w:rsidR="00E30A3E" w:rsidRDefault="00E30A3E" w:rsidP="006C4005">
                            <w:pPr>
                              <w:bidi/>
                              <w:spacing w:after="0"/>
                              <w:jc w:val="center"/>
                              <w:rPr>
                                <w:sz w:val="18"/>
                                <w:szCs w:val="18"/>
                                <w:rtl/>
                                <w:lang w:val="en-GB" w:bidi="he-IL"/>
                              </w:rPr>
                            </w:pPr>
                            <w:r>
                              <w:rPr>
                                <w:rFonts w:hint="cs"/>
                                <w:sz w:val="18"/>
                                <w:szCs w:val="18"/>
                                <w:rtl/>
                                <w:lang w:val="en-GB" w:bidi="he-IL"/>
                              </w:rPr>
                              <w:t xml:space="preserve">תמ"ג לנפש- </w:t>
                            </w:r>
                          </w:p>
                          <w:p w14:paraId="7E8D45A3" w14:textId="4117C5CF" w:rsidR="00E30A3E" w:rsidRPr="00E30A3E" w:rsidRDefault="00E30A3E" w:rsidP="00E30A3E">
                            <w:pPr>
                              <w:bidi/>
                              <w:spacing w:after="0"/>
                              <w:jc w:val="center"/>
                              <w:rPr>
                                <w:sz w:val="18"/>
                                <w:szCs w:val="18"/>
                                <w:rtl/>
                                <w:lang w:val="en-GB" w:bidi="he-IL"/>
                              </w:rPr>
                            </w:pPr>
                            <w:hyperlink r:id="rId22" w:history="1">
                              <w:r w:rsidRPr="00AE2EEB">
                                <w:rPr>
                                  <w:rStyle w:val="Hyperlink"/>
                                  <w:sz w:val="18"/>
                                  <w:szCs w:val="18"/>
                                  <w:lang w:val="en-GB" w:bidi="he-IL"/>
                                </w:rPr>
                                <w:t>https://data.worldbank.org/indicator/NY.GDP.PCAP.PP.CD?locations=C5</w:t>
                              </w:r>
                            </w:hyperlink>
                            <w:r>
                              <w:rPr>
                                <w:rFonts w:hint="cs"/>
                                <w:sz w:val="18"/>
                                <w:szCs w:val="18"/>
                                <w:rtl/>
                                <w:lang w:val="en-GB" w:bidi="he-IL"/>
                              </w:rPr>
                              <w:t xml:space="preserve"> </w:t>
                            </w:r>
                          </w:p>
                          <w:p w14:paraId="4EAA6A9B" w14:textId="7E0DEF3F" w:rsidR="00F92E50" w:rsidRDefault="00F92E50" w:rsidP="00E30A3E">
                            <w:pPr>
                              <w:bidi/>
                              <w:spacing w:after="0"/>
                              <w:jc w:val="center"/>
                              <w:rPr>
                                <w:sz w:val="18"/>
                                <w:szCs w:val="18"/>
                                <w:rtl/>
                                <w:lang w:bidi="he-IL"/>
                              </w:rPr>
                            </w:pPr>
                            <w:r>
                              <w:rPr>
                                <w:rFonts w:hint="cs"/>
                                <w:sz w:val="18"/>
                                <w:szCs w:val="18"/>
                                <w:rtl/>
                                <w:lang w:bidi="he-IL"/>
                              </w:rPr>
                              <w:t xml:space="preserve">אבטלה </w:t>
                            </w:r>
                            <w:r>
                              <w:rPr>
                                <w:sz w:val="18"/>
                                <w:szCs w:val="18"/>
                                <w:rtl/>
                                <w:lang w:bidi="he-IL"/>
                              </w:rPr>
                              <w:t>–</w:t>
                            </w:r>
                          </w:p>
                          <w:p w14:paraId="162B9CA9" w14:textId="044B52FF" w:rsidR="006C4005" w:rsidRDefault="00F92E50" w:rsidP="00F92E50">
                            <w:pPr>
                              <w:bidi/>
                              <w:spacing w:after="0"/>
                              <w:jc w:val="center"/>
                              <w:rPr>
                                <w:color w:val="auto"/>
                                <w:sz w:val="16"/>
                                <w:szCs w:val="16"/>
                                <w:rtl/>
                                <w:lang w:bidi="he-IL"/>
                              </w:rPr>
                            </w:pPr>
                            <w:hyperlink r:id="rId23" w:history="1">
                              <w:r w:rsidRPr="0069348B">
                                <w:rPr>
                                  <w:rStyle w:val="Hyperlink"/>
                                  <w:sz w:val="16"/>
                                  <w:szCs w:val="16"/>
                                </w:rPr>
                                <w:t>https://data.worldbank.org/indicator/SL.UEM.TOTL.ZS</w:t>
                              </w:r>
                            </w:hyperlink>
                          </w:p>
                          <w:p w14:paraId="2225CCA6" w14:textId="26BA7850" w:rsidR="006C4005" w:rsidRDefault="00BA4B84" w:rsidP="006C4005">
                            <w:pPr>
                              <w:bidi/>
                              <w:jc w:val="center"/>
                              <w:rPr>
                                <w:rStyle w:val="Hyperlink"/>
                                <w:sz w:val="16"/>
                                <w:szCs w:val="16"/>
                                <w:rtl/>
                                <w:lang w:bidi="he-IL"/>
                              </w:rPr>
                            </w:pPr>
                            <w:r>
                              <w:rPr>
                                <w:rFonts w:hint="cs"/>
                                <w:sz w:val="18"/>
                                <w:szCs w:val="18"/>
                                <w:rtl/>
                                <w:lang w:bidi="he-IL"/>
                              </w:rPr>
                              <w:t xml:space="preserve">משתמשים באינטרנט- </w:t>
                            </w:r>
                            <w:hyperlink r:id="rId24" w:history="1">
                              <w:r w:rsidRPr="0069348B">
                                <w:rPr>
                                  <w:rStyle w:val="Hyperlink"/>
                                  <w:sz w:val="16"/>
                                  <w:szCs w:val="16"/>
                                </w:rPr>
                                <w:t>https://data.worldbank.org/indicator/IT.NET.USER.ZS</w:t>
                              </w:r>
                            </w:hyperlink>
                          </w:p>
                          <w:p w14:paraId="1F28BA33" w14:textId="37E07306" w:rsidR="006C4005" w:rsidRDefault="00BA4B84" w:rsidP="006C4005">
                            <w:pPr>
                              <w:bidi/>
                              <w:jc w:val="center"/>
                              <w:rPr>
                                <w:rStyle w:val="Hyperlink"/>
                                <w:rtl/>
                                <w:lang w:bidi="he-IL"/>
                              </w:rPr>
                            </w:pPr>
                            <w:r>
                              <w:rPr>
                                <w:rFonts w:hint="cs"/>
                                <w:sz w:val="18"/>
                                <w:szCs w:val="18"/>
                                <w:rtl/>
                                <w:lang w:bidi="he-IL"/>
                              </w:rPr>
                              <w:t xml:space="preserve">הרשמה להשכלה גבוהה - </w:t>
                            </w:r>
                            <w:hyperlink r:id="rId25" w:history="1">
                              <w:r w:rsidRPr="0069348B">
                                <w:rPr>
                                  <w:rStyle w:val="Hyperlink"/>
                                  <w:sz w:val="16"/>
                                  <w:szCs w:val="16"/>
                                </w:rPr>
                                <w:t>https://data.worldbank.org/indicator/SE.TER.ENRR</w:t>
                              </w:r>
                            </w:hyperlink>
                          </w:p>
                          <w:p w14:paraId="787BEB59" w14:textId="77777777" w:rsidR="006C4005" w:rsidRDefault="006C4005" w:rsidP="006C4005">
                            <w:pPr>
                              <w:rPr>
                                <w:lang w:bidi="he-I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9A3945" id="_x0000_t202" coordsize="21600,21600" o:spt="202" path="m,l,21600r21600,l21600,xe">
                <v:stroke joinstyle="miter"/>
                <v:path gradientshapeok="t" o:connecttype="rect"/>
              </v:shapetype>
              <v:shape id="תיבת טקסט 2" o:spid="_x0000_s1026" type="#_x0000_t202" style="position:absolute;left:0;text-align:left;margin-left:79.05pt;margin-top:6.7pt;width:248.15pt;height:224.15pt;flip:x;z-index:-251660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" fillcolor="white [3201]" strokecolor="#3f251d [3204]" strokeweight="2pt">
                <v:textbox>
                  <w:txbxContent>
                    <w:p w14:paraId="188735E7" w14:textId="5E8EE36E" w:rsidR="006C4005" w:rsidRDefault="006C4005" w:rsidP="006C4005">
                      <w:pPr>
                        <w:pStyle w:val="ContactInfo"/>
                        <w:rPr>
                          <w:color w:val="auto"/>
                          <w:rtl/>
                          <w:lang w:val="en-GB" w:bidi="he-IL"/>
                        </w:rPr>
                      </w:pPr>
                      <w:r w:rsidRPr="00F92E50">
                        <w:rPr>
                          <w:rFonts w:hint="cs"/>
                          <w:b/>
                          <w:bCs/>
                          <w:color w:val="auto"/>
                          <w:sz w:val="24"/>
                          <w:szCs w:val="24"/>
                          <w:rtl/>
                          <w:lang w:val="en-GB" w:bidi="he-IL"/>
                        </w:rPr>
                        <w:t xml:space="preserve">קישורים רלוונטיים </w:t>
                      </w:r>
                      <w:r w:rsidRPr="00F92E50">
                        <w:rPr>
                          <w:b/>
                          <w:bCs/>
                          <w:color w:val="auto"/>
                          <w:sz w:val="24"/>
                          <w:szCs w:val="24"/>
                          <w:rtl/>
                          <w:lang w:val="en-GB" w:bidi="he-IL"/>
                        </w:rPr>
                        <w:t>–</w:t>
                      </w:r>
                      <w:r w:rsidRPr="00F92E50">
                        <w:rPr>
                          <w:rFonts w:hint="cs"/>
                          <w:b/>
                          <w:bCs/>
                          <w:color w:val="auto"/>
                          <w:sz w:val="24"/>
                          <w:szCs w:val="24"/>
                          <w:rtl/>
                          <w:lang w:val="en-GB" w:bidi="he-IL"/>
                        </w:rPr>
                        <w:t xml:space="preserve"> מקור לקיחת הנתוני</w:t>
                      </w:r>
                      <w:r w:rsidR="00F92E50">
                        <w:rPr>
                          <w:rFonts w:hint="cs"/>
                          <w:b/>
                          <w:bCs/>
                          <w:color w:val="auto"/>
                          <w:sz w:val="24"/>
                          <w:szCs w:val="24"/>
                          <w:rtl/>
                          <w:lang w:val="en-GB" w:bidi="he-IL"/>
                        </w:rPr>
                        <w:t>ם</w:t>
                      </w:r>
                    </w:p>
                    <w:p w14:paraId="1C86E50D" w14:textId="2B0B74EF" w:rsidR="00E30A3E" w:rsidRDefault="00E30A3E" w:rsidP="006C4005">
                      <w:pPr>
                        <w:bidi/>
                        <w:spacing w:after="0"/>
                        <w:jc w:val="center"/>
                        <w:rPr>
                          <w:sz w:val="18"/>
                          <w:szCs w:val="18"/>
                          <w:rtl/>
                          <w:lang w:val="en-GB" w:bidi="he-IL"/>
                        </w:rPr>
                      </w:pPr>
                      <w:r>
                        <w:rPr>
                          <w:rFonts w:hint="cs"/>
                          <w:sz w:val="18"/>
                          <w:szCs w:val="18"/>
                          <w:rtl/>
                          <w:lang w:val="en-GB" w:bidi="he-IL"/>
                        </w:rPr>
                        <w:t xml:space="preserve">תמ"ג לנפש- </w:t>
                      </w:r>
                    </w:p>
                    <w:p w14:paraId="7E8D45A3" w14:textId="4117C5CF" w:rsidR="00E30A3E" w:rsidRPr="00E30A3E" w:rsidRDefault="00E30A3E" w:rsidP="00E30A3E">
                      <w:pPr>
                        <w:bidi/>
                        <w:spacing w:after="0"/>
                        <w:jc w:val="center"/>
                        <w:rPr>
                          <w:sz w:val="18"/>
                          <w:szCs w:val="18"/>
                          <w:rtl/>
                          <w:lang w:val="en-GB" w:bidi="he-IL"/>
                        </w:rPr>
                      </w:pPr>
                      <w:hyperlink r:id="rId26" w:history="1">
                        <w:r w:rsidRPr="00AE2EEB">
                          <w:rPr>
                            <w:rStyle w:val="Hyperlink"/>
                            <w:sz w:val="18"/>
                            <w:szCs w:val="18"/>
                            <w:lang w:val="en-GB" w:bidi="he-IL"/>
                          </w:rPr>
                          <w:t>https://data.worldbank.org/indicator/NY.GDP.PCAP.PP.CD?locations=C5</w:t>
                        </w:r>
                      </w:hyperlink>
                      <w:r>
                        <w:rPr>
                          <w:rFonts w:hint="cs"/>
                          <w:sz w:val="18"/>
                          <w:szCs w:val="18"/>
                          <w:rtl/>
                          <w:lang w:val="en-GB" w:bidi="he-IL"/>
                        </w:rPr>
                        <w:t xml:space="preserve"> </w:t>
                      </w:r>
                    </w:p>
                    <w:p w14:paraId="4EAA6A9B" w14:textId="7E0DEF3F" w:rsidR="00F92E50" w:rsidRDefault="00F92E50" w:rsidP="00E30A3E">
                      <w:pPr>
                        <w:bidi/>
                        <w:spacing w:after="0"/>
                        <w:jc w:val="center"/>
                        <w:rPr>
                          <w:sz w:val="18"/>
                          <w:szCs w:val="18"/>
                          <w:rtl/>
                          <w:lang w:bidi="he-IL"/>
                        </w:rPr>
                      </w:pPr>
                      <w:r>
                        <w:rPr>
                          <w:rFonts w:hint="cs"/>
                          <w:sz w:val="18"/>
                          <w:szCs w:val="18"/>
                          <w:rtl/>
                          <w:lang w:bidi="he-IL"/>
                        </w:rPr>
                        <w:t xml:space="preserve">אבטלה </w:t>
                      </w:r>
                      <w:r>
                        <w:rPr>
                          <w:sz w:val="18"/>
                          <w:szCs w:val="18"/>
                          <w:rtl/>
                          <w:lang w:bidi="he-IL"/>
                        </w:rPr>
                        <w:t>–</w:t>
                      </w:r>
                    </w:p>
                    <w:p w14:paraId="162B9CA9" w14:textId="044B52FF" w:rsidR="006C4005" w:rsidRDefault="00F92E50" w:rsidP="00F92E50">
                      <w:pPr>
                        <w:bidi/>
                        <w:spacing w:after="0"/>
                        <w:jc w:val="center"/>
                        <w:rPr>
                          <w:color w:val="auto"/>
                          <w:sz w:val="16"/>
                          <w:szCs w:val="16"/>
                          <w:rtl/>
                          <w:lang w:bidi="he-IL"/>
                        </w:rPr>
                      </w:pPr>
                      <w:hyperlink r:id="rId27" w:history="1">
                        <w:r w:rsidRPr="0069348B">
                          <w:rPr>
                            <w:rStyle w:val="Hyperlink"/>
                            <w:sz w:val="16"/>
                            <w:szCs w:val="16"/>
                          </w:rPr>
                          <w:t>https://data.worldbank.org/indicator/SL.UEM.TOTL.ZS</w:t>
                        </w:r>
                      </w:hyperlink>
                    </w:p>
                    <w:p w14:paraId="2225CCA6" w14:textId="26BA7850" w:rsidR="006C4005" w:rsidRDefault="00BA4B84" w:rsidP="006C4005">
                      <w:pPr>
                        <w:bidi/>
                        <w:jc w:val="center"/>
                        <w:rPr>
                          <w:rStyle w:val="Hyperlink"/>
                          <w:sz w:val="16"/>
                          <w:szCs w:val="16"/>
                          <w:rtl/>
                          <w:lang w:bidi="he-IL"/>
                        </w:rPr>
                      </w:pPr>
                      <w:r>
                        <w:rPr>
                          <w:rFonts w:hint="cs"/>
                          <w:sz w:val="18"/>
                          <w:szCs w:val="18"/>
                          <w:rtl/>
                          <w:lang w:bidi="he-IL"/>
                        </w:rPr>
                        <w:t xml:space="preserve">משתמשים באינטרנט- </w:t>
                      </w:r>
                      <w:hyperlink r:id="rId28" w:history="1">
                        <w:r w:rsidRPr="0069348B">
                          <w:rPr>
                            <w:rStyle w:val="Hyperlink"/>
                            <w:sz w:val="16"/>
                            <w:szCs w:val="16"/>
                          </w:rPr>
                          <w:t>https://data.worldbank.org/indicator/IT.NET.USER.ZS</w:t>
                        </w:r>
                      </w:hyperlink>
                    </w:p>
                    <w:p w14:paraId="1F28BA33" w14:textId="37E07306" w:rsidR="006C4005" w:rsidRDefault="00BA4B84" w:rsidP="006C4005">
                      <w:pPr>
                        <w:bidi/>
                        <w:jc w:val="center"/>
                        <w:rPr>
                          <w:rStyle w:val="Hyperlink"/>
                          <w:rtl/>
                          <w:lang w:bidi="he-IL"/>
                        </w:rPr>
                      </w:pPr>
                      <w:r>
                        <w:rPr>
                          <w:rFonts w:hint="cs"/>
                          <w:sz w:val="18"/>
                          <w:szCs w:val="18"/>
                          <w:rtl/>
                          <w:lang w:bidi="he-IL"/>
                        </w:rPr>
                        <w:t xml:space="preserve">הרשמה להשכלה גבוהה - </w:t>
                      </w:r>
                      <w:hyperlink r:id="rId29" w:history="1">
                        <w:r w:rsidRPr="0069348B">
                          <w:rPr>
                            <w:rStyle w:val="Hyperlink"/>
                            <w:sz w:val="16"/>
                            <w:szCs w:val="16"/>
                          </w:rPr>
                          <w:t>https://data.worldbank.org/indicator/SE.TER.ENRR</w:t>
                        </w:r>
                      </w:hyperlink>
                    </w:p>
                    <w:p w14:paraId="787BEB59" w14:textId="77777777" w:rsidR="006C4005" w:rsidRDefault="006C4005" w:rsidP="006C4005">
                      <w:pPr>
                        <w:rPr>
                          <w:lang w:bidi="he-IL"/>
                        </w:rPr>
                      </w:pPr>
                    </w:p>
                  </w:txbxContent>
                </v:textbox>
                <w10:wrap anchorx="margin"/>
              </v:shape>
            </w:pict>
          </mc:Fallback>
        </mc:AlternateContent>
      </w:r>
    </w:p>
    <w:p w14:paraId="02690907" w14:textId="11DDDC70" w:rsidR="000207EB" w:rsidRDefault="000207EB" w:rsidP="000207EB">
      <w:pPr>
        <w:bidi/>
        <w:jc w:val="both"/>
        <w:rPr>
          <w:rFonts w:asciiTheme="majorBidi" w:hAnsiTheme="majorBidi" w:cstheme="majorBidi"/>
          <w:color w:val="auto"/>
          <w:rtl/>
          <w:lang w:val="en-GB" w:bidi="he-IL"/>
        </w:rPr>
      </w:pPr>
    </w:p>
    <w:p w14:paraId="3A47C1E6" w14:textId="13B204D9" w:rsidR="000207EB" w:rsidRPr="00DC0E3C" w:rsidRDefault="000207EB" w:rsidP="000207EB">
      <w:pPr>
        <w:bidi/>
        <w:jc w:val="both"/>
        <w:rPr>
          <w:rFonts w:asciiTheme="majorBidi" w:hAnsiTheme="majorBidi" w:cstheme="majorBidi"/>
          <w:color w:val="auto"/>
          <w:lang w:val="en-GB" w:bidi="he-IL"/>
        </w:rPr>
      </w:pPr>
    </w:p>
    <w:p w14:paraId="470E8265" w14:textId="0C3B6968" w:rsidR="00B25625" w:rsidRPr="00D022DC" w:rsidRDefault="00B25625" w:rsidP="00B25625">
      <w:pPr>
        <w:bidi/>
        <w:jc w:val="both"/>
        <w:rPr>
          <w:rFonts w:asciiTheme="majorBidi" w:hAnsiTheme="majorBidi" w:cstheme="majorBidi"/>
          <w:color w:val="auto"/>
          <w:rtl/>
          <w:lang w:val="en-GB" w:bidi="he-IL"/>
        </w:rPr>
      </w:pPr>
    </w:p>
    <w:p w14:paraId="105CC53A" w14:textId="0E63F2EF" w:rsidR="006C4005" w:rsidRDefault="0016293F" w:rsidP="000207EB">
      <w:pPr>
        <w:pStyle w:val="aff5"/>
        <w:tabs>
          <w:tab w:val="left" w:pos="5389"/>
        </w:tabs>
        <w:bidi/>
        <w:jc w:val="both"/>
        <w:rPr>
          <w:rFonts w:asciiTheme="majorBidi" w:hAnsiTheme="majorBidi" w:cstheme="majorBidi"/>
          <w:color w:val="auto"/>
          <w:rtl/>
          <w:lang w:val="en-GB" w:bidi="he-IL"/>
        </w:rPr>
      </w:pPr>
      <w:r w:rsidRPr="00D022DC">
        <w:rPr>
          <w:rFonts w:asciiTheme="majorBidi" w:hAnsiTheme="majorBidi" w:cstheme="majorBidi"/>
          <w:color w:val="auto"/>
          <w:rtl/>
          <w:lang w:val="en-GB" w:bidi="he-IL"/>
        </w:rPr>
        <w:t xml:space="preserve"> </w:t>
      </w:r>
      <w:r w:rsidR="000207EB">
        <w:rPr>
          <w:rFonts w:asciiTheme="majorBidi" w:hAnsiTheme="majorBidi" w:cstheme="majorBidi"/>
          <w:color w:val="auto"/>
          <w:rtl/>
          <w:lang w:val="en-GB" w:bidi="he-IL"/>
        </w:rPr>
        <w:tab/>
      </w:r>
    </w:p>
    <w:p w14:paraId="697061D7" w14:textId="77777777" w:rsidR="000207EB" w:rsidRDefault="000207EB" w:rsidP="000207EB">
      <w:pPr>
        <w:pStyle w:val="aff5"/>
        <w:tabs>
          <w:tab w:val="left" w:pos="5389"/>
        </w:tabs>
        <w:bidi/>
        <w:jc w:val="both"/>
        <w:rPr>
          <w:rFonts w:asciiTheme="majorBidi" w:hAnsiTheme="majorBidi" w:cstheme="majorBidi"/>
          <w:color w:val="auto"/>
          <w:rtl/>
          <w:lang w:val="en-GB" w:bidi="he-IL"/>
        </w:rPr>
      </w:pPr>
    </w:p>
    <w:p w14:paraId="4CEC34B2" w14:textId="77777777" w:rsidR="000207EB" w:rsidRDefault="000207EB" w:rsidP="000207EB">
      <w:pPr>
        <w:pStyle w:val="aff5"/>
        <w:tabs>
          <w:tab w:val="left" w:pos="5389"/>
        </w:tabs>
        <w:bidi/>
        <w:jc w:val="both"/>
        <w:rPr>
          <w:rFonts w:asciiTheme="majorBidi" w:hAnsiTheme="majorBidi" w:cstheme="majorBidi"/>
          <w:color w:val="auto"/>
          <w:rtl/>
          <w:lang w:val="en-GB" w:bidi="he-IL"/>
        </w:rPr>
      </w:pPr>
    </w:p>
    <w:p w14:paraId="6A134A37" w14:textId="77777777" w:rsidR="000207EB" w:rsidRDefault="000207EB" w:rsidP="000207EB">
      <w:pPr>
        <w:pStyle w:val="aff5"/>
        <w:tabs>
          <w:tab w:val="left" w:pos="5389"/>
        </w:tabs>
        <w:bidi/>
        <w:jc w:val="both"/>
        <w:rPr>
          <w:rFonts w:asciiTheme="majorBidi" w:hAnsiTheme="majorBidi" w:cstheme="majorBidi"/>
          <w:color w:val="auto"/>
          <w:rtl/>
          <w:lang w:val="en-GB" w:bidi="he-IL"/>
        </w:rPr>
      </w:pPr>
    </w:p>
    <w:p w14:paraId="523D057C" w14:textId="77777777" w:rsidR="000207EB" w:rsidRPr="00D022DC" w:rsidRDefault="000207EB" w:rsidP="000207EB">
      <w:pPr>
        <w:pStyle w:val="aff5"/>
        <w:tabs>
          <w:tab w:val="left" w:pos="5389"/>
        </w:tabs>
        <w:bidi/>
        <w:jc w:val="both"/>
        <w:rPr>
          <w:rFonts w:asciiTheme="majorBidi" w:hAnsiTheme="majorBidi" w:cstheme="majorBidi"/>
          <w:color w:val="auto"/>
          <w:rtl/>
          <w:lang w:val="en-GB" w:bidi="he-IL"/>
        </w:rPr>
      </w:pPr>
    </w:p>
    <w:sectPr w:rsidR="000207EB" w:rsidRPr="00D022DC" w:rsidSect="00D36B4E">
      <w:footerReference w:type="default" r:id="rId30"/>
      <w:headerReference w:type="first" r:id="rId31"/>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27F6A" w14:textId="77777777" w:rsidR="008C34CD" w:rsidRDefault="008C34CD">
      <w:pPr>
        <w:spacing w:before="0" w:after="0" w:line="240" w:lineRule="auto"/>
      </w:pPr>
      <w:r>
        <w:separator/>
      </w:r>
    </w:p>
  </w:endnote>
  <w:endnote w:type="continuationSeparator" w:id="0">
    <w:p w14:paraId="1D3D7DF2" w14:textId="77777777" w:rsidR="008C34CD" w:rsidRDefault="008C34C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EE9F9" w14:textId="77777777" w:rsidR="001638F6" w:rsidRDefault="00844483">
    <w:pPr>
      <w:pStyle w:val="ac"/>
    </w:pPr>
    <w:r>
      <w:rPr>
        <w:lang w:val="en-GB" w:bidi="en-GB"/>
      </w:rPr>
      <w:t xml:space="preserve">PAGE </w:t>
    </w:r>
    <w:r>
      <w:rPr>
        <w:lang w:val="en-GB" w:bidi="en-GB"/>
      </w:rPr>
      <w:fldChar w:fldCharType="begin"/>
    </w:r>
    <w:r>
      <w:rPr>
        <w:lang w:val="en-GB" w:bidi="en-GB"/>
      </w:rPr>
      <w:instrText xml:space="preserve"> PAGE  \* Arabic  \* MERGEFORMAT </w:instrText>
    </w:r>
    <w:r>
      <w:rPr>
        <w:lang w:val="en-GB" w:bidi="en-GB"/>
      </w:rPr>
      <w:fldChar w:fldCharType="separate"/>
    </w:r>
    <w:r w:rsidR="00934F1C">
      <w:rPr>
        <w:noProof/>
        <w:lang w:val="en-GB" w:bidi="en-GB"/>
      </w:rPr>
      <w:t>1</w:t>
    </w:r>
    <w:r>
      <w:rPr>
        <w:lang w:val="en-GB" w:bidi="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71461" w14:textId="77777777" w:rsidR="008C34CD" w:rsidRDefault="008C34CD">
      <w:pPr>
        <w:spacing w:before="0" w:after="0" w:line="240" w:lineRule="auto"/>
      </w:pPr>
      <w:r>
        <w:separator/>
      </w:r>
    </w:p>
  </w:footnote>
  <w:footnote w:type="continuationSeparator" w:id="0">
    <w:p w14:paraId="7CD05175" w14:textId="77777777" w:rsidR="008C34CD" w:rsidRDefault="008C34C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E5157" w14:textId="1B325453" w:rsidR="00615543" w:rsidRPr="00615543" w:rsidRDefault="00615543" w:rsidP="00615543">
    <w:pPr>
      <w:pStyle w:val="af2"/>
    </w:pPr>
    <w:r>
      <w:rPr>
        <w:noProof/>
      </w:rPr>
      <w:drawing>
        <wp:anchor distT="0" distB="0" distL="114300" distR="114300" simplePos="0" relativeHeight="251658240" behindDoc="1" locked="0" layoutInCell="1" allowOverlap="1" wp14:anchorId="255D16B4" wp14:editId="47ADFA6A">
          <wp:simplePos x="0" y="0"/>
          <wp:positionH relativeFrom="column">
            <wp:posOffset>-914400</wp:posOffset>
          </wp:positionH>
          <wp:positionV relativeFrom="paragraph">
            <wp:posOffset>-381000</wp:posOffset>
          </wp:positionV>
          <wp:extent cx="1662199" cy="841168"/>
          <wp:effectExtent l="0" t="0" r="0" b="0"/>
          <wp:wrapNone/>
          <wp:docPr id="2081785966" name="תמונה 2" descr="תואר ראשון ושני ולימודי תעודה במגוון תחומים | המכללה האקדמית גליל מערב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תואר ראשון ושני ולימודי תעודה במגוון תחומים | המכללה האקדמית גליל מערבי"/>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2199" cy="841168"/>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8pt;height:11.8pt" o:bullet="t">
        <v:imagedata r:id="rId1" o:title="msoFBFC"/>
      </v:shape>
    </w:pict>
  </w:numPicBullet>
  <w:abstractNum w:abstractNumId="0" w15:restartNumberingAfterBreak="0">
    <w:nsid w:val="FFFFFF88"/>
    <w:multiLevelType w:val="singleLevel"/>
    <w:tmpl w:val="B87E3E76"/>
    <w:lvl w:ilvl="0">
      <w:start w:val="1"/>
      <w:numFmt w:val="decimal"/>
      <w:pStyle w:val="a"/>
      <w:lvlText w:val="%1."/>
      <w:lvlJc w:val="left"/>
      <w:pPr>
        <w:tabs>
          <w:tab w:val="num" w:pos="360"/>
        </w:tabs>
        <w:ind w:left="360" w:hanging="360"/>
      </w:pPr>
    </w:lvl>
  </w:abstractNum>
  <w:abstractNum w:abstractNumId="1" w15:restartNumberingAfterBreak="0">
    <w:nsid w:val="FFFFFF89"/>
    <w:multiLevelType w:val="singleLevel"/>
    <w:tmpl w:val="75781F0C"/>
    <w:lvl w:ilvl="0">
      <w:start w:val="1"/>
      <w:numFmt w:val="bullet"/>
      <w:pStyle w:val="a0"/>
      <w:lvlText w:val="−"/>
      <w:lvlJc w:val="left"/>
      <w:pPr>
        <w:ind w:left="720" w:hanging="360"/>
      </w:pPr>
      <w:rPr>
        <w:rFonts w:ascii="Century Gothic" w:hAnsi="Century Gothic" w:hint="default"/>
        <w:color w:val="0D0D0D" w:themeColor="text1" w:themeTint="F2"/>
      </w:rPr>
    </w:lvl>
  </w:abstractNum>
  <w:abstractNum w:abstractNumId="2" w15:restartNumberingAfterBreak="0">
    <w:nsid w:val="096353DC"/>
    <w:multiLevelType w:val="hybridMultilevel"/>
    <w:tmpl w:val="D7C41AA2"/>
    <w:lvl w:ilvl="0" w:tplc="999A3182">
      <w:start w:val="1"/>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084FFB"/>
    <w:multiLevelType w:val="multilevel"/>
    <w:tmpl w:val="33022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887167"/>
    <w:multiLevelType w:val="hybridMultilevel"/>
    <w:tmpl w:val="CCAEB56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F83D6B"/>
    <w:multiLevelType w:val="hybridMultilevel"/>
    <w:tmpl w:val="DBDC032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0919C2"/>
    <w:multiLevelType w:val="hybridMultilevel"/>
    <w:tmpl w:val="14C296D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0FB4D25"/>
    <w:multiLevelType w:val="hybridMultilevel"/>
    <w:tmpl w:val="933AAF1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2586EA1"/>
    <w:multiLevelType w:val="hybridMultilevel"/>
    <w:tmpl w:val="063A2AAE"/>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DC6582A"/>
    <w:multiLevelType w:val="hybridMultilevel"/>
    <w:tmpl w:val="96189DA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0BD2126"/>
    <w:multiLevelType w:val="hybridMultilevel"/>
    <w:tmpl w:val="0430E40E"/>
    <w:lvl w:ilvl="0" w:tplc="A456F9E0">
      <w:start w:val="1"/>
      <w:numFmt w:val="bullet"/>
      <w:lvlText w:val=""/>
      <w:lvlJc w:val="left"/>
      <w:pPr>
        <w:ind w:left="720" w:hanging="360"/>
      </w:pPr>
      <w:rPr>
        <w:rFonts w:ascii="Wingdings" w:hAnsi="Wingdings"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2AE1E91"/>
    <w:multiLevelType w:val="hybridMultilevel"/>
    <w:tmpl w:val="CD7CCB96"/>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55667854"/>
    <w:multiLevelType w:val="multilevel"/>
    <w:tmpl w:val="1396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1D7092"/>
    <w:multiLevelType w:val="hybridMultilevel"/>
    <w:tmpl w:val="9FF2A7F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604873EC"/>
    <w:multiLevelType w:val="hybridMultilevel"/>
    <w:tmpl w:val="E5A8DBE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3F86AD9"/>
    <w:multiLevelType w:val="hybridMultilevel"/>
    <w:tmpl w:val="29B45108"/>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E42239D"/>
    <w:multiLevelType w:val="hybridMultilevel"/>
    <w:tmpl w:val="02BA17E0"/>
    <w:lvl w:ilvl="0" w:tplc="999A3182">
      <w:start w:val="1"/>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50E5A9A"/>
    <w:multiLevelType w:val="hybridMultilevel"/>
    <w:tmpl w:val="0054E2F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84333176">
    <w:abstractNumId w:val="1"/>
  </w:num>
  <w:num w:numId="2" w16cid:durableId="258758795">
    <w:abstractNumId w:val="0"/>
  </w:num>
  <w:num w:numId="3" w16cid:durableId="1670209237">
    <w:abstractNumId w:val="6"/>
  </w:num>
  <w:num w:numId="4" w16cid:durableId="682632442">
    <w:abstractNumId w:val="10"/>
  </w:num>
  <w:num w:numId="5" w16cid:durableId="1030758925">
    <w:abstractNumId w:val="4"/>
  </w:num>
  <w:num w:numId="6" w16cid:durableId="853300022">
    <w:abstractNumId w:val="17"/>
  </w:num>
  <w:num w:numId="7" w16cid:durableId="962661273">
    <w:abstractNumId w:val="5"/>
  </w:num>
  <w:num w:numId="8" w16cid:durableId="653753978">
    <w:abstractNumId w:val="15"/>
  </w:num>
  <w:num w:numId="9" w16cid:durableId="1209223801">
    <w:abstractNumId w:val="9"/>
  </w:num>
  <w:num w:numId="10" w16cid:durableId="2130470710">
    <w:abstractNumId w:val="14"/>
  </w:num>
  <w:num w:numId="11" w16cid:durableId="1910194488">
    <w:abstractNumId w:val="8"/>
  </w:num>
  <w:num w:numId="12" w16cid:durableId="1999918391">
    <w:abstractNumId w:val="13"/>
  </w:num>
  <w:num w:numId="13" w16cid:durableId="13574528">
    <w:abstractNumId w:val="11"/>
  </w:num>
  <w:num w:numId="14" w16cid:durableId="1020812524">
    <w:abstractNumId w:val="2"/>
  </w:num>
  <w:num w:numId="15" w16cid:durableId="264846226">
    <w:abstractNumId w:val="12"/>
  </w:num>
  <w:num w:numId="16" w16cid:durableId="319619317">
    <w:abstractNumId w:val="16"/>
  </w:num>
  <w:num w:numId="17" w16cid:durableId="1633830917">
    <w:abstractNumId w:val="7"/>
  </w:num>
  <w:num w:numId="18" w16cid:durableId="742991568">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659"/>
    <w:rsid w:val="000123D1"/>
    <w:rsid w:val="00014C25"/>
    <w:rsid w:val="00016C9E"/>
    <w:rsid w:val="000207EB"/>
    <w:rsid w:val="00047BF5"/>
    <w:rsid w:val="000571A3"/>
    <w:rsid w:val="00060579"/>
    <w:rsid w:val="00060A6B"/>
    <w:rsid w:val="000668C4"/>
    <w:rsid w:val="000748AA"/>
    <w:rsid w:val="00077AD4"/>
    <w:rsid w:val="00080DE8"/>
    <w:rsid w:val="00085177"/>
    <w:rsid w:val="0009154F"/>
    <w:rsid w:val="00091823"/>
    <w:rsid w:val="000A0208"/>
    <w:rsid w:val="000C2FC0"/>
    <w:rsid w:val="000C3056"/>
    <w:rsid w:val="000D5312"/>
    <w:rsid w:val="000D53E0"/>
    <w:rsid w:val="000F4D09"/>
    <w:rsid w:val="00104568"/>
    <w:rsid w:val="001116DB"/>
    <w:rsid w:val="00116CDC"/>
    <w:rsid w:val="001330D7"/>
    <w:rsid w:val="001346B3"/>
    <w:rsid w:val="001355ED"/>
    <w:rsid w:val="0014183A"/>
    <w:rsid w:val="001606F4"/>
    <w:rsid w:val="00161EBD"/>
    <w:rsid w:val="0016293F"/>
    <w:rsid w:val="001638F6"/>
    <w:rsid w:val="00166E97"/>
    <w:rsid w:val="00170721"/>
    <w:rsid w:val="00196708"/>
    <w:rsid w:val="001A0922"/>
    <w:rsid w:val="001A2000"/>
    <w:rsid w:val="001A2296"/>
    <w:rsid w:val="001B3D13"/>
    <w:rsid w:val="001C2768"/>
    <w:rsid w:val="001C29A3"/>
    <w:rsid w:val="001C421C"/>
    <w:rsid w:val="001D00EF"/>
    <w:rsid w:val="001D28DD"/>
    <w:rsid w:val="001D3B65"/>
    <w:rsid w:val="001E0A23"/>
    <w:rsid w:val="001E0FD4"/>
    <w:rsid w:val="001E1BF3"/>
    <w:rsid w:val="001E5788"/>
    <w:rsid w:val="001F290C"/>
    <w:rsid w:val="001F4C3C"/>
    <w:rsid w:val="00213DC9"/>
    <w:rsid w:val="00222479"/>
    <w:rsid w:val="002224E1"/>
    <w:rsid w:val="002226B9"/>
    <w:rsid w:val="0022581F"/>
    <w:rsid w:val="00231FB9"/>
    <w:rsid w:val="00233247"/>
    <w:rsid w:val="0023527E"/>
    <w:rsid w:val="00242D6C"/>
    <w:rsid w:val="00243527"/>
    <w:rsid w:val="0024432F"/>
    <w:rsid w:val="00244C05"/>
    <w:rsid w:val="00255506"/>
    <w:rsid w:val="00256800"/>
    <w:rsid w:val="0026021A"/>
    <w:rsid w:val="002644DA"/>
    <w:rsid w:val="00274DEC"/>
    <w:rsid w:val="00282476"/>
    <w:rsid w:val="00287F28"/>
    <w:rsid w:val="002A32D1"/>
    <w:rsid w:val="002A4F00"/>
    <w:rsid w:val="002B7AA6"/>
    <w:rsid w:val="002C17D5"/>
    <w:rsid w:val="002C1F62"/>
    <w:rsid w:val="002C4DDD"/>
    <w:rsid w:val="002D153B"/>
    <w:rsid w:val="002D3723"/>
    <w:rsid w:val="002E1ECF"/>
    <w:rsid w:val="002E207A"/>
    <w:rsid w:val="002F2B28"/>
    <w:rsid w:val="002F31A8"/>
    <w:rsid w:val="00307AAC"/>
    <w:rsid w:val="003126A1"/>
    <w:rsid w:val="003209D6"/>
    <w:rsid w:val="00323B1D"/>
    <w:rsid w:val="003240AD"/>
    <w:rsid w:val="00325B49"/>
    <w:rsid w:val="0032711C"/>
    <w:rsid w:val="00334A73"/>
    <w:rsid w:val="00341D93"/>
    <w:rsid w:val="003422FF"/>
    <w:rsid w:val="00343DEB"/>
    <w:rsid w:val="003442B8"/>
    <w:rsid w:val="003448E0"/>
    <w:rsid w:val="003578C3"/>
    <w:rsid w:val="003602B1"/>
    <w:rsid w:val="0038199A"/>
    <w:rsid w:val="00382236"/>
    <w:rsid w:val="00386200"/>
    <w:rsid w:val="00393C85"/>
    <w:rsid w:val="003A3173"/>
    <w:rsid w:val="003A4C7D"/>
    <w:rsid w:val="003A6527"/>
    <w:rsid w:val="003A7AFA"/>
    <w:rsid w:val="003A7D5C"/>
    <w:rsid w:val="003B462D"/>
    <w:rsid w:val="003B4960"/>
    <w:rsid w:val="003C384C"/>
    <w:rsid w:val="003C7D03"/>
    <w:rsid w:val="003E2BD9"/>
    <w:rsid w:val="004011AA"/>
    <w:rsid w:val="00403A85"/>
    <w:rsid w:val="004069C3"/>
    <w:rsid w:val="00412426"/>
    <w:rsid w:val="00427B87"/>
    <w:rsid w:val="0043195B"/>
    <w:rsid w:val="00434421"/>
    <w:rsid w:val="0044042D"/>
    <w:rsid w:val="00446BF0"/>
    <w:rsid w:val="004472D6"/>
    <w:rsid w:val="00450CC7"/>
    <w:rsid w:val="0045783D"/>
    <w:rsid w:val="00462372"/>
    <w:rsid w:val="004623AE"/>
    <w:rsid w:val="00464954"/>
    <w:rsid w:val="004723F0"/>
    <w:rsid w:val="004931E5"/>
    <w:rsid w:val="004952C4"/>
    <w:rsid w:val="004A4641"/>
    <w:rsid w:val="004A4817"/>
    <w:rsid w:val="004A61D3"/>
    <w:rsid w:val="004A6321"/>
    <w:rsid w:val="004A7A3B"/>
    <w:rsid w:val="004B48DC"/>
    <w:rsid w:val="004C22D3"/>
    <w:rsid w:val="004C49B6"/>
    <w:rsid w:val="004C4BA9"/>
    <w:rsid w:val="004D1274"/>
    <w:rsid w:val="004D78D4"/>
    <w:rsid w:val="00502097"/>
    <w:rsid w:val="00506E2B"/>
    <w:rsid w:val="00514BF4"/>
    <w:rsid w:val="005216A6"/>
    <w:rsid w:val="00525A57"/>
    <w:rsid w:val="005315B0"/>
    <w:rsid w:val="00533E53"/>
    <w:rsid w:val="00534B96"/>
    <w:rsid w:val="00534EDF"/>
    <w:rsid w:val="00552A16"/>
    <w:rsid w:val="00553A4C"/>
    <w:rsid w:val="0056072E"/>
    <w:rsid w:val="005753D5"/>
    <w:rsid w:val="00575C52"/>
    <w:rsid w:val="00575EB5"/>
    <w:rsid w:val="00582F38"/>
    <w:rsid w:val="00587A89"/>
    <w:rsid w:val="00590848"/>
    <w:rsid w:val="00591801"/>
    <w:rsid w:val="00597D4D"/>
    <w:rsid w:val="005A1C5A"/>
    <w:rsid w:val="005B4281"/>
    <w:rsid w:val="005B654F"/>
    <w:rsid w:val="005C2F49"/>
    <w:rsid w:val="005D013E"/>
    <w:rsid w:val="005D1B9D"/>
    <w:rsid w:val="005D7B33"/>
    <w:rsid w:val="005F55FC"/>
    <w:rsid w:val="00612BC9"/>
    <w:rsid w:val="0061399C"/>
    <w:rsid w:val="00614A45"/>
    <w:rsid w:val="00615543"/>
    <w:rsid w:val="0061664A"/>
    <w:rsid w:val="006246B9"/>
    <w:rsid w:val="00633CCA"/>
    <w:rsid w:val="006342B1"/>
    <w:rsid w:val="00634CA7"/>
    <w:rsid w:val="0064385B"/>
    <w:rsid w:val="00647EF3"/>
    <w:rsid w:val="006613CA"/>
    <w:rsid w:val="00665D91"/>
    <w:rsid w:val="00667866"/>
    <w:rsid w:val="00684559"/>
    <w:rsid w:val="006854DF"/>
    <w:rsid w:val="00690EFD"/>
    <w:rsid w:val="0069493E"/>
    <w:rsid w:val="006A15F7"/>
    <w:rsid w:val="006A2955"/>
    <w:rsid w:val="006A51FD"/>
    <w:rsid w:val="006B3047"/>
    <w:rsid w:val="006B55C0"/>
    <w:rsid w:val="006C4005"/>
    <w:rsid w:val="006C7072"/>
    <w:rsid w:val="006D002D"/>
    <w:rsid w:val="006D6B86"/>
    <w:rsid w:val="006E1F1C"/>
    <w:rsid w:val="006E513E"/>
    <w:rsid w:val="006E6A34"/>
    <w:rsid w:val="006F4503"/>
    <w:rsid w:val="006F71D6"/>
    <w:rsid w:val="006F7758"/>
    <w:rsid w:val="00701EDA"/>
    <w:rsid w:val="007021DE"/>
    <w:rsid w:val="00707D7D"/>
    <w:rsid w:val="00725D6F"/>
    <w:rsid w:val="0073120D"/>
    <w:rsid w:val="00732607"/>
    <w:rsid w:val="0073408B"/>
    <w:rsid w:val="007378F4"/>
    <w:rsid w:val="007427D7"/>
    <w:rsid w:val="00752B09"/>
    <w:rsid w:val="00753100"/>
    <w:rsid w:val="00755489"/>
    <w:rsid w:val="00761471"/>
    <w:rsid w:val="00761704"/>
    <w:rsid w:val="00766B0F"/>
    <w:rsid w:val="00782B46"/>
    <w:rsid w:val="00787D76"/>
    <w:rsid w:val="007923AE"/>
    <w:rsid w:val="00793DED"/>
    <w:rsid w:val="00795714"/>
    <w:rsid w:val="007A09D2"/>
    <w:rsid w:val="007B307C"/>
    <w:rsid w:val="007B5871"/>
    <w:rsid w:val="007C08C4"/>
    <w:rsid w:val="007C5ACE"/>
    <w:rsid w:val="007C6B4F"/>
    <w:rsid w:val="007D40AD"/>
    <w:rsid w:val="007E61D9"/>
    <w:rsid w:val="007F1A6A"/>
    <w:rsid w:val="007F29BC"/>
    <w:rsid w:val="00801815"/>
    <w:rsid w:val="00814ED5"/>
    <w:rsid w:val="00826CDE"/>
    <w:rsid w:val="00827DF6"/>
    <w:rsid w:val="00830AC3"/>
    <w:rsid w:val="00831E60"/>
    <w:rsid w:val="00832677"/>
    <w:rsid w:val="00832A97"/>
    <w:rsid w:val="008348B0"/>
    <w:rsid w:val="0083577A"/>
    <w:rsid w:val="00841C44"/>
    <w:rsid w:val="00844483"/>
    <w:rsid w:val="008568DB"/>
    <w:rsid w:val="0087064B"/>
    <w:rsid w:val="00875586"/>
    <w:rsid w:val="0088068D"/>
    <w:rsid w:val="008808E4"/>
    <w:rsid w:val="00890B10"/>
    <w:rsid w:val="008912F7"/>
    <w:rsid w:val="008930F1"/>
    <w:rsid w:val="008959E4"/>
    <w:rsid w:val="008A56B1"/>
    <w:rsid w:val="008A7CCC"/>
    <w:rsid w:val="008B3E2A"/>
    <w:rsid w:val="008B4E49"/>
    <w:rsid w:val="008B79E7"/>
    <w:rsid w:val="008C34CD"/>
    <w:rsid w:val="008C3B99"/>
    <w:rsid w:val="008C5656"/>
    <w:rsid w:val="008D4EA7"/>
    <w:rsid w:val="008D5BF7"/>
    <w:rsid w:val="008E3C65"/>
    <w:rsid w:val="008E6E2B"/>
    <w:rsid w:val="00904F64"/>
    <w:rsid w:val="00905069"/>
    <w:rsid w:val="00905A49"/>
    <w:rsid w:val="00905FCE"/>
    <w:rsid w:val="00914505"/>
    <w:rsid w:val="0093185A"/>
    <w:rsid w:val="00934F1C"/>
    <w:rsid w:val="00937606"/>
    <w:rsid w:val="00941E17"/>
    <w:rsid w:val="009457FE"/>
    <w:rsid w:val="00947B7D"/>
    <w:rsid w:val="00952DDE"/>
    <w:rsid w:val="009534A4"/>
    <w:rsid w:val="009602FB"/>
    <w:rsid w:val="0097522C"/>
    <w:rsid w:val="009836F7"/>
    <w:rsid w:val="00990DE6"/>
    <w:rsid w:val="00991612"/>
    <w:rsid w:val="009A12B9"/>
    <w:rsid w:val="009A2324"/>
    <w:rsid w:val="009A69D6"/>
    <w:rsid w:val="009B0DBD"/>
    <w:rsid w:val="009C7C30"/>
    <w:rsid w:val="009D2231"/>
    <w:rsid w:val="009D49AC"/>
    <w:rsid w:val="009E1659"/>
    <w:rsid w:val="009F3531"/>
    <w:rsid w:val="009F3550"/>
    <w:rsid w:val="009F5EDB"/>
    <w:rsid w:val="00A01C33"/>
    <w:rsid w:val="00A04804"/>
    <w:rsid w:val="00A122DB"/>
    <w:rsid w:val="00A160B4"/>
    <w:rsid w:val="00A26067"/>
    <w:rsid w:val="00A26115"/>
    <w:rsid w:val="00A34097"/>
    <w:rsid w:val="00A50167"/>
    <w:rsid w:val="00A52878"/>
    <w:rsid w:val="00A5711A"/>
    <w:rsid w:val="00A75340"/>
    <w:rsid w:val="00A75818"/>
    <w:rsid w:val="00A80E68"/>
    <w:rsid w:val="00A858D7"/>
    <w:rsid w:val="00A930CC"/>
    <w:rsid w:val="00A9641C"/>
    <w:rsid w:val="00AA123C"/>
    <w:rsid w:val="00AA4F78"/>
    <w:rsid w:val="00AA546C"/>
    <w:rsid w:val="00AB03D0"/>
    <w:rsid w:val="00AB1495"/>
    <w:rsid w:val="00AD165F"/>
    <w:rsid w:val="00AD69D8"/>
    <w:rsid w:val="00AF354E"/>
    <w:rsid w:val="00AF6377"/>
    <w:rsid w:val="00AF7056"/>
    <w:rsid w:val="00B0175F"/>
    <w:rsid w:val="00B04B57"/>
    <w:rsid w:val="00B05BB6"/>
    <w:rsid w:val="00B06299"/>
    <w:rsid w:val="00B06908"/>
    <w:rsid w:val="00B07A05"/>
    <w:rsid w:val="00B1053C"/>
    <w:rsid w:val="00B151B0"/>
    <w:rsid w:val="00B25625"/>
    <w:rsid w:val="00B34CC3"/>
    <w:rsid w:val="00B352FB"/>
    <w:rsid w:val="00B404EB"/>
    <w:rsid w:val="00B477B0"/>
    <w:rsid w:val="00B47B7A"/>
    <w:rsid w:val="00B54EF2"/>
    <w:rsid w:val="00B6088D"/>
    <w:rsid w:val="00B646B8"/>
    <w:rsid w:val="00B710BF"/>
    <w:rsid w:val="00B72C4E"/>
    <w:rsid w:val="00B92F3A"/>
    <w:rsid w:val="00B95D31"/>
    <w:rsid w:val="00BA4B84"/>
    <w:rsid w:val="00BB7482"/>
    <w:rsid w:val="00BC3E95"/>
    <w:rsid w:val="00BD5CEC"/>
    <w:rsid w:val="00BE0D51"/>
    <w:rsid w:val="00BE295A"/>
    <w:rsid w:val="00BE5C35"/>
    <w:rsid w:val="00BE6CC4"/>
    <w:rsid w:val="00BF0270"/>
    <w:rsid w:val="00BF2CDD"/>
    <w:rsid w:val="00BF64CE"/>
    <w:rsid w:val="00C05AFC"/>
    <w:rsid w:val="00C07B33"/>
    <w:rsid w:val="00C24230"/>
    <w:rsid w:val="00C264B9"/>
    <w:rsid w:val="00C31D86"/>
    <w:rsid w:val="00C3745D"/>
    <w:rsid w:val="00C43EC2"/>
    <w:rsid w:val="00C4548F"/>
    <w:rsid w:val="00C459C5"/>
    <w:rsid w:val="00C5478E"/>
    <w:rsid w:val="00C54B4A"/>
    <w:rsid w:val="00C56D33"/>
    <w:rsid w:val="00C621ED"/>
    <w:rsid w:val="00C7324E"/>
    <w:rsid w:val="00C80BD4"/>
    <w:rsid w:val="00C873D5"/>
    <w:rsid w:val="00CB5A37"/>
    <w:rsid w:val="00CC11CE"/>
    <w:rsid w:val="00CC2A92"/>
    <w:rsid w:val="00CD46DF"/>
    <w:rsid w:val="00CD49C3"/>
    <w:rsid w:val="00CF05CD"/>
    <w:rsid w:val="00CF22C5"/>
    <w:rsid w:val="00CF3A42"/>
    <w:rsid w:val="00CF53C7"/>
    <w:rsid w:val="00D022DC"/>
    <w:rsid w:val="00D06911"/>
    <w:rsid w:val="00D12B51"/>
    <w:rsid w:val="00D22B0A"/>
    <w:rsid w:val="00D23A87"/>
    <w:rsid w:val="00D23FD5"/>
    <w:rsid w:val="00D261F5"/>
    <w:rsid w:val="00D36B4E"/>
    <w:rsid w:val="00D42825"/>
    <w:rsid w:val="00D45619"/>
    <w:rsid w:val="00D5413C"/>
    <w:rsid w:val="00D6504C"/>
    <w:rsid w:val="00D70658"/>
    <w:rsid w:val="00D75FD5"/>
    <w:rsid w:val="00D93E43"/>
    <w:rsid w:val="00DA2A37"/>
    <w:rsid w:val="00DA495B"/>
    <w:rsid w:val="00DA6A69"/>
    <w:rsid w:val="00DB3686"/>
    <w:rsid w:val="00DC07A3"/>
    <w:rsid w:val="00DC0E3C"/>
    <w:rsid w:val="00DC42C0"/>
    <w:rsid w:val="00DC4311"/>
    <w:rsid w:val="00DC556F"/>
    <w:rsid w:val="00DE25E3"/>
    <w:rsid w:val="00DE2D7F"/>
    <w:rsid w:val="00E04D97"/>
    <w:rsid w:val="00E054C5"/>
    <w:rsid w:val="00E073BE"/>
    <w:rsid w:val="00E1067B"/>
    <w:rsid w:val="00E11B8A"/>
    <w:rsid w:val="00E1579B"/>
    <w:rsid w:val="00E30A3E"/>
    <w:rsid w:val="00E32DA1"/>
    <w:rsid w:val="00E32F15"/>
    <w:rsid w:val="00E33092"/>
    <w:rsid w:val="00E33E34"/>
    <w:rsid w:val="00E401DC"/>
    <w:rsid w:val="00E47070"/>
    <w:rsid w:val="00E67F1A"/>
    <w:rsid w:val="00E71289"/>
    <w:rsid w:val="00E72BB2"/>
    <w:rsid w:val="00E74556"/>
    <w:rsid w:val="00E75220"/>
    <w:rsid w:val="00E873CC"/>
    <w:rsid w:val="00E87C60"/>
    <w:rsid w:val="00E97B13"/>
    <w:rsid w:val="00EB4CE6"/>
    <w:rsid w:val="00EC144D"/>
    <w:rsid w:val="00ED1457"/>
    <w:rsid w:val="00ED3E92"/>
    <w:rsid w:val="00EE4758"/>
    <w:rsid w:val="00F027CA"/>
    <w:rsid w:val="00F16109"/>
    <w:rsid w:val="00F209E4"/>
    <w:rsid w:val="00F23A6A"/>
    <w:rsid w:val="00F44591"/>
    <w:rsid w:val="00F5539D"/>
    <w:rsid w:val="00F677F9"/>
    <w:rsid w:val="00F70270"/>
    <w:rsid w:val="00F711D2"/>
    <w:rsid w:val="00F77C6D"/>
    <w:rsid w:val="00F8462B"/>
    <w:rsid w:val="00F86079"/>
    <w:rsid w:val="00F91205"/>
    <w:rsid w:val="00F92E50"/>
    <w:rsid w:val="00FA2BCF"/>
    <w:rsid w:val="00FA2F4E"/>
    <w:rsid w:val="00FA6339"/>
    <w:rsid w:val="00FB2256"/>
    <w:rsid w:val="00FB326D"/>
    <w:rsid w:val="00FC1779"/>
    <w:rsid w:val="00FC688F"/>
    <w:rsid w:val="00FD1504"/>
    <w:rsid w:val="00FD1783"/>
    <w:rsid w:val="00FD577C"/>
    <w:rsid w:val="00FE0A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17D30D"/>
  <w15:chartTrackingRefBased/>
  <w15:docId w15:val="{C44188A6-EEA8-44EB-A4AA-9FAAFD85D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D322D" w:themeColor="text2"/>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D1504"/>
  </w:style>
  <w:style w:type="paragraph" w:styleId="1">
    <w:name w:val="heading 1"/>
    <w:basedOn w:val="a1"/>
    <w:next w:val="a1"/>
    <w:link w:val="10"/>
    <w:uiPriority w:val="4"/>
    <w:qFormat/>
    <w:rsid w:val="00A122DB"/>
    <w:pPr>
      <w:keepNext/>
      <w:keepLines/>
      <w:spacing w:before="600" w:after="60"/>
      <w:outlineLvl w:val="0"/>
    </w:pPr>
    <w:rPr>
      <w:rFonts w:asciiTheme="majorHAnsi" w:eastAsiaTheme="majorEastAsia" w:hAnsiTheme="majorHAnsi" w:cstheme="majorBidi"/>
      <w:color w:val="3F251D" w:themeColor="accent1"/>
      <w:sz w:val="30"/>
      <w:szCs w:val="30"/>
    </w:rPr>
  </w:style>
  <w:style w:type="paragraph" w:styleId="2">
    <w:name w:val="heading 2"/>
    <w:basedOn w:val="a1"/>
    <w:next w:val="a1"/>
    <w:link w:val="20"/>
    <w:uiPriority w:val="4"/>
    <w:unhideWhenUsed/>
    <w:qFormat/>
    <w:rsid w:val="00A122DB"/>
    <w:pPr>
      <w:keepNext/>
      <w:keepLines/>
      <w:spacing w:before="240" w:after="0"/>
      <w:outlineLvl w:val="1"/>
    </w:pPr>
    <w:rPr>
      <w:rFonts w:asciiTheme="majorHAnsi" w:eastAsiaTheme="majorEastAsia" w:hAnsiTheme="majorHAnsi" w:cstheme="majorBidi"/>
      <w:caps/>
      <w:color w:val="3F251D" w:themeColor="accent1"/>
    </w:rPr>
  </w:style>
  <w:style w:type="paragraph" w:styleId="3">
    <w:name w:val="heading 3"/>
    <w:basedOn w:val="a1"/>
    <w:next w:val="a1"/>
    <w:link w:val="30"/>
    <w:uiPriority w:val="4"/>
    <w:unhideWhenUsed/>
    <w:qFormat/>
    <w:rsid w:val="00A122DB"/>
    <w:pPr>
      <w:keepNext/>
      <w:keepLines/>
      <w:spacing w:before="200" w:after="0"/>
      <w:outlineLvl w:val="2"/>
    </w:pPr>
    <w:rPr>
      <w:rFonts w:asciiTheme="majorHAnsi" w:eastAsiaTheme="majorEastAsia" w:hAnsiTheme="majorHAnsi" w:cstheme="majorBidi"/>
      <w:color w:val="3F251D" w:themeColor="accent1"/>
    </w:rPr>
  </w:style>
  <w:style w:type="paragraph" w:styleId="4">
    <w:name w:val="heading 4"/>
    <w:basedOn w:val="a1"/>
    <w:next w:val="a1"/>
    <w:link w:val="40"/>
    <w:uiPriority w:val="4"/>
    <w:unhideWhenUsed/>
    <w:qFormat/>
    <w:rsid w:val="00B72C4E"/>
    <w:pPr>
      <w:keepNext/>
      <w:keepLines/>
      <w:spacing w:before="40" w:after="0"/>
      <w:outlineLvl w:val="3"/>
    </w:pPr>
    <w:rPr>
      <w:rFonts w:asciiTheme="majorHAnsi" w:eastAsiaTheme="majorEastAsia" w:hAnsiTheme="majorHAnsi" w:cstheme="majorBidi"/>
      <w:i/>
      <w:iCs/>
      <w:color w:val="2F1B15" w:themeColor="accent1" w:themeShade="BF"/>
    </w:rPr>
  </w:style>
  <w:style w:type="paragraph" w:styleId="5">
    <w:name w:val="heading 5"/>
    <w:basedOn w:val="a1"/>
    <w:next w:val="a1"/>
    <w:link w:val="50"/>
    <w:uiPriority w:val="4"/>
    <w:semiHidden/>
    <w:unhideWhenUsed/>
    <w:qFormat/>
    <w:rsid w:val="00A122DB"/>
    <w:pPr>
      <w:keepNext/>
      <w:keepLines/>
      <w:spacing w:before="200" w:after="0"/>
      <w:outlineLvl w:val="4"/>
    </w:pPr>
    <w:rPr>
      <w:rFonts w:asciiTheme="majorHAnsi" w:eastAsiaTheme="majorEastAsia" w:hAnsiTheme="majorHAnsi" w:cstheme="majorBidi"/>
      <w:color w:val="1F120E" w:themeColor="accent1" w:themeShade="80"/>
    </w:rPr>
  </w:style>
  <w:style w:type="paragraph" w:styleId="6">
    <w:name w:val="heading 6"/>
    <w:basedOn w:val="a1"/>
    <w:next w:val="a1"/>
    <w:link w:val="60"/>
    <w:uiPriority w:val="4"/>
    <w:semiHidden/>
    <w:unhideWhenUsed/>
    <w:qFormat/>
    <w:rsid w:val="00A122DB"/>
    <w:pPr>
      <w:keepNext/>
      <w:keepLines/>
      <w:spacing w:before="200" w:after="0"/>
      <w:outlineLvl w:val="5"/>
    </w:pPr>
    <w:rPr>
      <w:rFonts w:asciiTheme="majorHAnsi" w:eastAsiaTheme="majorEastAsia" w:hAnsiTheme="majorHAnsi" w:cstheme="majorBidi"/>
      <w:i/>
      <w:iCs/>
      <w:color w:val="1F120E" w:themeColor="accent1" w:themeShade="7F"/>
    </w:rPr>
  </w:style>
  <w:style w:type="paragraph" w:styleId="8">
    <w:name w:val="heading 8"/>
    <w:basedOn w:val="a1"/>
    <w:next w:val="a1"/>
    <w:link w:val="80"/>
    <w:uiPriority w:val="4"/>
    <w:semiHidden/>
    <w:unhideWhenUsed/>
    <w:qFormat/>
    <w:rsid w:val="00A122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9">
    <w:name w:val="heading 9"/>
    <w:basedOn w:val="a1"/>
    <w:next w:val="a1"/>
    <w:link w:val="90"/>
    <w:uiPriority w:val="4"/>
    <w:semiHidden/>
    <w:unhideWhenUsed/>
    <w:qFormat/>
    <w:rsid w:val="00A122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Light Shading"/>
    <w:basedOn w:val="a3"/>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a1"/>
    <w:uiPriority w:val="4"/>
    <w:qFormat/>
    <w:pPr>
      <w:spacing w:before="360" w:after="0"/>
      <w:contextualSpacing/>
      <w:jc w:val="center"/>
    </w:pPr>
  </w:style>
  <w:style w:type="character" w:customStyle="1" w:styleId="10">
    <w:name w:val="כותרת 1 תו"/>
    <w:basedOn w:val="a2"/>
    <w:link w:val="1"/>
    <w:uiPriority w:val="4"/>
    <w:rsid w:val="00690EFD"/>
    <w:rPr>
      <w:rFonts w:asciiTheme="majorHAnsi" w:eastAsiaTheme="majorEastAsia" w:hAnsiTheme="majorHAnsi" w:cstheme="majorBidi"/>
      <w:color w:val="3F251D" w:themeColor="accent1"/>
      <w:sz w:val="30"/>
      <w:szCs w:val="30"/>
    </w:rPr>
  </w:style>
  <w:style w:type="character" w:customStyle="1" w:styleId="20">
    <w:name w:val="כותרת 2 תו"/>
    <w:basedOn w:val="a2"/>
    <w:link w:val="2"/>
    <w:uiPriority w:val="4"/>
    <w:rsid w:val="00690EFD"/>
    <w:rPr>
      <w:rFonts w:asciiTheme="majorHAnsi" w:eastAsiaTheme="majorEastAsia" w:hAnsiTheme="majorHAnsi" w:cstheme="majorBidi"/>
      <w:caps/>
      <w:color w:val="3F251D" w:themeColor="accent1"/>
      <w:sz w:val="22"/>
      <w:szCs w:val="22"/>
    </w:rPr>
  </w:style>
  <w:style w:type="character" w:customStyle="1" w:styleId="30">
    <w:name w:val="כותרת 3 תו"/>
    <w:basedOn w:val="a2"/>
    <w:link w:val="3"/>
    <w:uiPriority w:val="4"/>
    <w:rsid w:val="00690EFD"/>
    <w:rPr>
      <w:rFonts w:asciiTheme="majorHAnsi" w:eastAsiaTheme="majorEastAsia" w:hAnsiTheme="majorHAnsi" w:cstheme="majorBidi"/>
      <w:color w:val="3F251D" w:themeColor="accent1"/>
      <w:sz w:val="22"/>
      <w:szCs w:val="22"/>
    </w:rPr>
  </w:style>
  <w:style w:type="character" w:customStyle="1" w:styleId="50">
    <w:name w:val="כותרת 5 תו"/>
    <w:basedOn w:val="a2"/>
    <w:link w:val="5"/>
    <w:uiPriority w:val="4"/>
    <w:semiHidden/>
    <w:rsid w:val="00690EFD"/>
    <w:rPr>
      <w:rFonts w:asciiTheme="majorHAnsi" w:eastAsiaTheme="majorEastAsia" w:hAnsiTheme="majorHAnsi" w:cstheme="majorBidi"/>
      <w:color w:val="1F120E" w:themeColor="accent1" w:themeShade="80"/>
    </w:rPr>
  </w:style>
  <w:style w:type="character" w:customStyle="1" w:styleId="60">
    <w:name w:val="כותרת 6 תו"/>
    <w:basedOn w:val="a2"/>
    <w:link w:val="6"/>
    <w:uiPriority w:val="4"/>
    <w:semiHidden/>
    <w:rsid w:val="00690EFD"/>
    <w:rPr>
      <w:rFonts w:asciiTheme="majorHAnsi" w:eastAsiaTheme="majorEastAsia" w:hAnsiTheme="majorHAnsi" w:cstheme="majorBidi"/>
      <w:i/>
      <w:iCs/>
      <w:color w:val="1F120E" w:themeColor="accent1" w:themeShade="7F"/>
    </w:rPr>
  </w:style>
  <w:style w:type="paragraph" w:styleId="a0">
    <w:name w:val="List Bullet"/>
    <w:basedOn w:val="a1"/>
    <w:uiPriority w:val="7"/>
    <w:unhideWhenUsed/>
    <w:qFormat/>
    <w:pPr>
      <w:numPr>
        <w:numId w:val="1"/>
      </w:numPr>
    </w:pPr>
  </w:style>
  <w:style w:type="paragraph" w:styleId="a">
    <w:name w:val="List Number"/>
    <w:basedOn w:val="a1"/>
    <w:uiPriority w:val="5"/>
    <w:unhideWhenUsed/>
    <w:qFormat/>
    <w:pPr>
      <w:numPr>
        <w:numId w:val="2"/>
      </w:numPr>
      <w:contextualSpacing/>
    </w:pPr>
  </w:style>
  <w:style w:type="paragraph" w:styleId="a6">
    <w:name w:val="Title"/>
    <w:basedOn w:val="a1"/>
    <w:link w:val="a7"/>
    <w:uiPriority w:val="2"/>
    <w:unhideWhenUsed/>
    <w:qFormat/>
    <w:rsid w:val="00FD1504"/>
    <w:pPr>
      <w:spacing w:before="440" w:after="40" w:line="240" w:lineRule="auto"/>
      <w:contextualSpacing/>
      <w:jc w:val="center"/>
    </w:pPr>
    <w:rPr>
      <w:rFonts w:asciiTheme="majorHAnsi" w:eastAsiaTheme="majorEastAsia" w:hAnsiTheme="majorHAnsi" w:cstheme="majorBidi"/>
      <w:color w:val="3F251D" w:themeColor="accent1"/>
      <w:kern w:val="28"/>
      <w:sz w:val="60"/>
      <w:szCs w:val="60"/>
    </w:rPr>
  </w:style>
  <w:style w:type="character" w:customStyle="1" w:styleId="a7">
    <w:name w:val="כותרת טקסט תו"/>
    <w:basedOn w:val="a2"/>
    <w:link w:val="a6"/>
    <w:uiPriority w:val="2"/>
    <w:rsid w:val="00FD1504"/>
    <w:rPr>
      <w:rFonts w:asciiTheme="majorHAnsi" w:eastAsiaTheme="majorEastAsia" w:hAnsiTheme="majorHAnsi" w:cstheme="majorBidi"/>
      <w:color w:val="3F251D" w:themeColor="accent1"/>
      <w:kern w:val="28"/>
      <w:sz w:val="60"/>
      <w:szCs w:val="60"/>
    </w:rPr>
  </w:style>
  <w:style w:type="paragraph" w:styleId="a8">
    <w:name w:val="Subtitle"/>
    <w:basedOn w:val="a1"/>
    <w:link w:val="a9"/>
    <w:uiPriority w:val="3"/>
    <w:unhideWhenUsed/>
    <w:qFormat/>
    <w:rsid w:val="00FD1504"/>
    <w:pPr>
      <w:numPr>
        <w:ilvl w:val="1"/>
      </w:numPr>
      <w:spacing w:before="300" w:after="40"/>
      <w:contextualSpacing/>
      <w:jc w:val="center"/>
    </w:pPr>
    <w:rPr>
      <w:rFonts w:asciiTheme="majorHAnsi" w:eastAsiaTheme="majorEastAsia" w:hAnsiTheme="majorHAnsi" w:cstheme="majorBidi"/>
      <w:caps/>
      <w:sz w:val="26"/>
      <w:szCs w:val="26"/>
    </w:rPr>
  </w:style>
  <w:style w:type="character" w:customStyle="1" w:styleId="a9">
    <w:name w:val="כותרת משנה תו"/>
    <w:basedOn w:val="a2"/>
    <w:link w:val="a8"/>
    <w:uiPriority w:val="3"/>
    <w:rsid w:val="00FD1504"/>
    <w:rPr>
      <w:rFonts w:asciiTheme="majorHAnsi" w:eastAsiaTheme="majorEastAsia" w:hAnsiTheme="majorHAnsi" w:cstheme="majorBidi"/>
      <w:caps/>
      <w:sz w:val="26"/>
      <w:szCs w:val="26"/>
    </w:rPr>
  </w:style>
  <w:style w:type="paragraph" w:customStyle="1" w:styleId="Photo">
    <w:name w:val="Photo"/>
    <w:basedOn w:val="a1"/>
    <w:uiPriority w:val="1"/>
    <w:qFormat/>
    <w:rsid w:val="00D5413C"/>
    <w:pPr>
      <w:spacing w:before="2400" w:after="400"/>
      <w:jc w:val="center"/>
    </w:pPr>
  </w:style>
  <w:style w:type="paragraph" w:styleId="aa">
    <w:name w:val="caption"/>
    <w:basedOn w:val="a1"/>
    <w:next w:val="a1"/>
    <w:uiPriority w:val="2"/>
    <w:semiHidden/>
    <w:unhideWhenUsed/>
    <w:qFormat/>
    <w:rsid w:val="00A122DB"/>
    <w:pPr>
      <w:spacing w:before="0" w:line="240" w:lineRule="auto"/>
    </w:pPr>
    <w:rPr>
      <w:i/>
      <w:iCs/>
      <w:szCs w:val="18"/>
    </w:rPr>
  </w:style>
  <w:style w:type="character" w:customStyle="1" w:styleId="90">
    <w:name w:val="כותרת 9 תו"/>
    <w:basedOn w:val="a2"/>
    <w:link w:val="9"/>
    <w:uiPriority w:val="4"/>
    <w:semiHidden/>
    <w:rsid w:val="00A122DB"/>
    <w:rPr>
      <w:rFonts w:asciiTheme="majorHAnsi" w:eastAsiaTheme="majorEastAsia" w:hAnsiTheme="majorHAnsi" w:cstheme="majorBidi"/>
      <w:i/>
      <w:iCs/>
      <w:color w:val="272727" w:themeColor="text1" w:themeTint="D8"/>
      <w:szCs w:val="21"/>
    </w:rPr>
  </w:style>
  <w:style w:type="character" w:customStyle="1" w:styleId="80">
    <w:name w:val="כותרת 8 תו"/>
    <w:basedOn w:val="a2"/>
    <w:link w:val="8"/>
    <w:uiPriority w:val="4"/>
    <w:semiHidden/>
    <w:rsid w:val="00A122DB"/>
    <w:rPr>
      <w:rFonts w:asciiTheme="majorHAnsi" w:eastAsiaTheme="majorEastAsia" w:hAnsiTheme="majorHAnsi" w:cstheme="majorBidi"/>
      <w:color w:val="272727" w:themeColor="text1" w:themeTint="D8"/>
      <w:szCs w:val="21"/>
    </w:rPr>
  </w:style>
  <w:style w:type="paragraph" w:styleId="ab">
    <w:name w:val="TOC Heading"/>
    <w:basedOn w:val="1"/>
    <w:next w:val="a1"/>
    <w:uiPriority w:val="39"/>
    <w:semiHidden/>
    <w:unhideWhenUsed/>
    <w:qFormat/>
    <w:pPr>
      <w:spacing w:before="0"/>
      <w:outlineLvl w:val="9"/>
    </w:pPr>
  </w:style>
  <w:style w:type="paragraph" w:styleId="ac">
    <w:name w:val="footer"/>
    <w:basedOn w:val="a1"/>
    <w:link w:val="ad"/>
    <w:uiPriority w:val="99"/>
    <w:unhideWhenUsed/>
    <w:rsid w:val="003422FF"/>
    <w:pPr>
      <w:spacing w:before="0" w:after="0" w:line="240" w:lineRule="auto"/>
      <w:jc w:val="right"/>
    </w:pPr>
    <w:rPr>
      <w:szCs w:val="16"/>
    </w:rPr>
  </w:style>
  <w:style w:type="character" w:customStyle="1" w:styleId="ad">
    <w:name w:val="כותרת תחתונה תו"/>
    <w:basedOn w:val="a2"/>
    <w:link w:val="ac"/>
    <w:uiPriority w:val="99"/>
    <w:rsid w:val="003422FF"/>
    <w:rPr>
      <w:sz w:val="22"/>
      <w:szCs w:val="16"/>
    </w:rPr>
  </w:style>
  <w:style w:type="paragraph" w:styleId="TOC3">
    <w:name w:val="toc 3"/>
    <w:basedOn w:val="a1"/>
    <w:next w:val="a1"/>
    <w:autoRedefine/>
    <w:uiPriority w:val="39"/>
    <w:semiHidden/>
    <w:unhideWhenUsed/>
    <w:pPr>
      <w:spacing w:after="100"/>
      <w:ind w:left="400"/>
    </w:pPr>
    <w:rPr>
      <w:i/>
      <w:iCs/>
    </w:rPr>
  </w:style>
  <w:style w:type="paragraph" w:styleId="TOC1">
    <w:name w:val="toc 1"/>
    <w:basedOn w:val="a1"/>
    <w:next w:val="a1"/>
    <w:autoRedefine/>
    <w:uiPriority w:val="39"/>
    <w:semiHidden/>
    <w:unhideWhenUsed/>
    <w:pPr>
      <w:spacing w:after="100"/>
    </w:pPr>
  </w:style>
  <w:style w:type="paragraph" w:styleId="TOC2">
    <w:name w:val="toc 2"/>
    <w:basedOn w:val="a1"/>
    <w:next w:val="a1"/>
    <w:autoRedefine/>
    <w:uiPriority w:val="39"/>
    <w:semiHidden/>
    <w:unhideWhenUsed/>
    <w:pPr>
      <w:spacing w:after="100"/>
      <w:ind w:left="200"/>
    </w:pPr>
  </w:style>
  <w:style w:type="paragraph" w:styleId="ae">
    <w:name w:val="Balloon Text"/>
    <w:basedOn w:val="a1"/>
    <w:link w:val="af"/>
    <w:uiPriority w:val="99"/>
    <w:semiHidden/>
    <w:unhideWhenUsed/>
    <w:rsid w:val="00A122DB"/>
    <w:pPr>
      <w:spacing w:after="0" w:line="240" w:lineRule="auto"/>
    </w:pPr>
    <w:rPr>
      <w:rFonts w:ascii="Tahoma" w:hAnsi="Tahoma" w:cs="Tahoma"/>
      <w:szCs w:val="16"/>
    </w:rPr>
  </w:style>
  <w:style w:type="character" w:customStyle="1" w:styleId="af">
    <w:name w:val="טקסט בלונים תו"/>
    <w:basedOn w:val="a2"/>
    <w:link w:val="ae"/>
    <w:uiPriority w:val="99"/>
    <w:semiHidden/>
    <w:rsid w:val="00A122DB"/>
    <w:rPr>
      <w:rFonts w:ascii="Tahoma" w:hAnsi="Tahoma" w:cs="Tahoma"/>
      <w:szCs w:val="16"/>
    </w:rPr>
  </w:style>
  <w:style w:type="paragraph" w:styleId="af0">
    <w:name w:val="Bibliography"/>
    <w:basedOn w:val="a1"/>
    <w:next w:val="a1"/>
    <w:uiPriority w:val="39"/>
    <w:semiHidden/>
    <w:unhideWhenUsed/>
  </w:style>
  <w:style w:type="paragraph" w:styleId="31">
    <w:name w:val="Body Text 3"/>
    <w:basedOn w:val="a1"/>
    <w:link w:val="32"/>
    <w:uiPriority w:val="99"/>
    <w:semiHidden/>
    <w:unhideWhenUsed/>
    <w:rsid w:val="00A122DB"/>
    <w:pPr>
      <w:spacing w:after="120"/>
    </w:pPr>
    <w:rPr>
      <w:szCs w:val="16"/>
    </w:rPr>
  </w:style>
  <w:style w:type="table" w:customStyle="1" w:styleId="ReportTable">
    <w:name w:val="Report Table"/>
    <w:basedOn w:val="a3"/>
    <w:uiPriority w:val="99"/>
    <w:pPr>
      <w:spacing w:before="60" w:after="60" w:line="240" w:lineRule="auto"/>
      <w:jc w:val="center"/>
    </w:pPr>
    <w:tblPr>
      <w:tblBorders>
        <w:top w:val="single" w:sz="4" w:space="0" w:color="3F251D" w:themeColor="accent1"/>
        <w:left w:val="single" w:sz="4" w:space="0" w:color="3F251D" w:themeColor="accent1"/>
        <w:bottom w:val="single" w:sz="4" w:space="0" w:color="3F251D" w:themeColor="accent1"/>
        <w:right w:val="single" w:sz="4" w:space="0" w:color="3F251D" w:themeColor="accent1"/>
        <w:insideH w:val="single" w:sz="4" w:space="0" w:color="3F251D" w:themeColor="accent1"/>
        <w:insideV w:val="single" w:sz="4" w:space="0" w:color="3F251D"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af1">
    <w:name w:val="Table Grid"/>
    <w:basedOn w:val="a3"/>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1"/>
    <w:link w:val="af3"/>
    <w:uiPriority w:val="99"/>
    <w:unhideWhenUsed/>
    <w:rsid w:val="001A2000"/>
    <w:pPr>
      <w:spacing w:before="0" w:after="0" w:line="240" w:lineRule="auto"/>
    </w:pPr>
  </w:style>
  <w:style w:type="character" w:customStyle="1" w:styleId="af3">
    <w:name w:val="כותרת עליונה תו"/>
    <w:basedOn w:val="a2"/>
    <w:link w:val="af2"/>
    <w:uiPriority w:val="99"/>
    <w:rsid w:val="001A2000"/>
  </w:style>
  <w:style w:type="character" w:customStyle="1" w:styleId="32">
    <w:name w:val="גוף טקסט 3 תו"/>
    <w:basedOn w:val="a2"/>
    <w:link w:val="31"/>
    <w:uiPriority w:val="99"/>
    <w:semiHidden/>
    <w:rsid w:val="00A122DB"/>
    <w:rPr>
      <w:szCs w:val="16"/>
    </w:rPr>
  </w:style>
  <w:style w:type="character" w:styleId="af4">
    <w:name w:val="annotation reference"/>
    <w:basedOn w:val="a2"/>
    <w:uiPriority w:val="99"/>
    <w:semiHidden/>
    <w:unhideWhenUsed/>
    <w:rsid w:val="00A122DB"/>
    <w:rPr>
      <w:sz w:val="22"/>
      <w:szCs w:val="16"/>
    </w:rPr>
  </w:style>
  <w:style w:type="paragraph" w:styleId="33">
    <w:name w:val="Body Text Indent 3"/>
    <w:basedOn w:val="a1"/>
    <w:link w:val="34"/>
    <w:uiPriority w:val="99"/>
    <w:semiHidden/>
    <w:unhideWhenUsed/>
    <w:rsid w:val="00A122DB"/>
    <w:pPr>
      <w:spacing w:after="120"/>
      <w:ind w:left="360"/>
    </w:pPr>
    <w:rPr>
      <w:szCs w:val="16"/>
    </w:rPr>
  </w:style>
  <w:style w:type="character" w:customStyle="1" w:styleId="34">
    <w:name w:val="כניסה בגוף טקסט 3 תו"/>
    <w:basedOn w:val="a2"/>
    <w:link w:val="33"/>
    <w:uiPriority w:val="99"/>
    <w:semiHidden/>
    <w:rsid w:val="00A122DB"/>
    <w:rPr>
      <w:szCs w:val="16"/>
    </w:rPr>
  </w:style>
  <w:style w:type="paragraph" w:styleId="af5">
    <w:name w:val="annotation text"/>
    <w:basedOn w:val="a1"/>
    <w:link w:val="af6"/>
    <w:uiPriority w:val="99"/>
    <w:semiHidden/>
    <w:unhideWhenUsed/>
    <w:rsid w:val="00A122DB"/>
    <w:pPr>
      <w:spacing w:line="240" w:lineRule="auto"/>
    </w:pPr>
    <w:rPr>
      <w:szCs w:val="20"/>
    </w:rPr>
  </w:style>
  <w:style w:type="character" w:customStyle="1" w:styleId="af6">
    <w:name w:val="טקסט הערה תו"/>
    <w:basedOn w:val="a2"/>
    <w:link w:val="af5"/>
    <w:uiPriority w:val="99"/>
    <w:semiHidden/>
    <w:rsid w:val="00A122DB"/>
    <w:rPr>
      <w:szCs w:val="20"/>
    </w:rPr>
  </w:style>
  <w:style w:type="paragraph" w:styleId="af7">
    <w:name w:val="annotation subject"/>
    <w:basedOn w:val="af5"/>
    <w:next w:val="af5"/>
    <w:link w:val="af8"/>
    <w:uiPriority w:val="99"/>
    <w:semiHidden/>
    <w:unhideWhenUsed/>
    <w:rsid w:val="00A122DB"/>
    <w:rPr>
      <w:b/>
      <w:bCs/>
    </w:rPr>
  </w:style>
  <w:style w:type="character" w:customStyle="1" w:styleId="af8">
    <w:name w:val="נושא הערה תו"/>
    <w:basedOn w:val="af6"/>
    <w:link w:val="af7"/>
    <w:uiPriority w:val="99"/>
    <w:semiHidden/>
    <w:rsid w:val="00A122DB"/>
    <w:rPr>
      <w:b/>
      <w:bCs/>
      <w:szCs w:val="20"/>
    </w:rPr>
  </w:style>
  <w:style w:type="paragraph" w:styleId="af9">
    <w:name w:val="Document Map"/>
    <w:basedOn w:val="a1"/>
    <w:link w:val="afa"/>
    <w:uiPriority w:val="99"/>
    <w:semiHidden/>
    <w:unhideWhenUsed/>
    <w:rsid w:val="00A122DB"/>
    <w:pPr>
      <w:spacing w:before="0" w:after="0" w:line="240" w:lineRule="auto"/>
    </w:pPr>
    <w:rPr>
      <w:rFonts w:ascii="Segoe UI" w:hAnsi="Segoe UI" w:cs="Segoe UI"/>
      <w:szCs w:val="16"/>
    </w:rPr>
  </w:style>
  <w:style w:type="character" w:customStyle="1" w:styleId="afa">
    <w:name w:val="מפת מסמך תו"/>
    <w:basedOn w:val="a2"/>
    <w:link w:val="af9"/>
    <w:uiPriority w:val="99"/>
    <w:semiHidden/>
    <w:rsid w:val="00A122DB"/>
    <w:rPr>
      <w:rFonts w:ascii="Segoe UI" w:hAnsi="Segoe UI" w:cs="Segoe UI"/>
      <w:szCs w:val="16"/>
    </w:rPr>
  </w:style>
  <w:style w:type="paragraph" w:styleId="afb">
    <w:name w:val="endnote text"/>
    <w:basedOn w:val="a1"/>
    <w:link w:val="afc"/>
    <w:uiPriority w:val="99"/>
    <w:semiHidden/>
    <w:unhideWhenUsed/>
    <w:rsid w:val="00A122DB"/>
    <w:pPr>
      <w:spacing w:before="0" w:after="0" w:line="240" w:lineRule="auto"/>
    </w:pPr>
    <w:rPr>
      <w:szCs w:val="20"/>
    </w:rPr>
  </w:style>
  <w:style w:type="character" w:customStyle="1" w:styleId="afc">
    <w:name w:val="טקסט הערת סיום תו"/>
    <w:basedOn w:val="a2"/>
    <w:link w:val="afb"/>
    <w:uiPriority w:val="99"/>
    <w:semiHidden/>
    <w:rsid w:val="00A122DB"/>
    <w:rPr>
      <w:szCs w:val="20"/>
    </w:rPr>
  </w:style>
  <w:style w:type="paragraph" w:styleId="afd">
    <w:name w:val="envelope return"/>
    <w:basedOn w:val="a1"/>
    <w:uiPriority w:val="99"/>
    <w:semiHidden/>
    <w:unhideWhenUsed/>
    <w:rsid w:val="00A122DB"/>
    <w:pPr>
      <w:spacing w:before="0" w:after="0" w:line="240" w:lineRule="auto"/>
    </w:pPr>
    <w:rPr>
      <w:rFonts w:asciiTheme="majorHAnsi" w:eastAsiaTheme="majorEastAsia" w:hAnsiTheme="majorHAnsi" w:cstheme="majorBidi"/>
      <w:szCs w:val="20"/>
    </w:rPr>
  </w:style>
  <w:style w:type="paragraph" w:styleId="afe">
    <w:name w:val="footnote text"/>
    <w:basedOn w:val="a1"/>
    <w:link w:val="aff"/>
    <w:uiPriority w:val="99"/>
    <w:semiHidden/>
    <w:unhideWhenUsed/>
    <w:rsid w:val="00A122DB"/>
    <w:pPr>
      <w:spacing w:before="0" w:after="0" w:line="240" w:lineRule="auto"/>
    </w:pPr>
    <w:rPr>
      <w:szCs w:val="20"/>
    </w:rPr>
  </w:style>
  <w:style w:type="character" w:customStyle="1" w:styleId="aff">
    <w:name w:val="טקסט הערת שוליים תו"/>
    <w:basedOn w:val="a2"/>
    <w:link w:val="afe"/>
    <w:uiPriority w:val="99"/>
    <w:semiHidden/>
    <w:rsid w:val="00A122DB"/>
    <w:rPr>
      <w:szCs w:val="20"/>
    </w:rPr>
  </w:style>
  <w:style w:type="character" w:styleId="HTMLCode">
    <w:name w:val="HTML Code"/>
    <w:basedOn w:val="a2"/>
    <w:uiPriority w:val="99"/>
    <w:semiHidden/>
    <w:unhideWhenUsed/>
    <w:rsid w:val="00A122DB"/>
    <w:rPr>
      <w:rFonts w:ascii="Consolas" w:hAnsi="Consolas"/>
      <w:sz w:val="22"/>
      <w:szCs w:val="20"/>
    </w:rPr>
  </w:style>
  <w:style w:type="paragraph" w:styleId="HTML">
    <w:name w:val="HTML Preformatted"/>
    <w:basedOn w:val="a1"/>
    <w:link w:val="HTML0"/>
    <w:uiPriority w:val="99"/>
    <w:semiHidden/>
    <w:unhideWhenUsed/>
    <w:rsid w:val="00A122DB"/>
    <w:pPr>
      <w:spacing w:before="0" w:after="0" w:line="240" w:lineRule="auto"/>
    </w:pPr>
    <w:rPr>
      <w:rFonts w:ascii="Consolas" w:hAnsi="Consolas"/>
      <w:szCs w:val="20"/>
    </w:rPr>
  </w:style>
  <w:style w:type="character" w:customStyle="1" w:styleId="HTML0">
    <w:name w:val="HTML מעוצב מראש תו"/>
    <w:basedOn w:val="a2"/>
    <w:link w:val="HTML"/>
    <w:uiPriority w:val="99"/>
    <w:semiHidden/>
    <w:rsid w:val="00A122DB"/>
    <w:rPr>
      <w:rFonts w:ascii="Consolas" w:hAnsi="Consolas"/>
      <w:szCs w:val="20"/>
    </w:rPr>
  </w:style>
  <w:style w:type="character" w:styleId="HTML1">
    <w:name w:val="HTML Keyboard"/>
    <w:basedOn w:val="a2"/>
    <w:uiPriority w:val="99"/>
    <w:semiHidden/>
    <w:unhideWhenUsed/>
    <w:rsid w:val="00A122DB"/>
    <w:rPr>
      <w:rFonts w:ascii="Consolas" w:hAnsi="Consolas"/>
      <w:sz w:val="22"/>
      <w:szCs w:val="20"/>
    </w:rPr>
  </w:style>
  <w:style w:type="character" w:styleId="HTML2">
    <w:name w:val="HTML Typewriter"/>
    <w:basedOn w:val="a2"/>
    <w:uiPriority w:val="99"/>
    <w:semiHidden/>
    <w:unhideWhenUsed/>
    <w:rsid w:val="00A122DB"/>
    <w:rPr>
      <w:rFonts w:ascii="Consolas" w:hAnsi="Consolas"/>
      <w:sz w:val="22"/>
      <w:szCs w:val="20"/>
    </w:rPr>
  </w:style>
  <w:style w:type="paragraph" w:styleId="aff0">
    <w:name w:val="macro"/>
    <w:link w:val="aff1"/>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aff1">
    <w:name w:val="טקסט מאקרו תו"/>
    <w:basedOn w:val="a2"/>
    <w:link w:val="aff0"/>
    <w:uiPriority w:val="99"/>
    <w:semiHidden/>
    <w:rsid w:val="00A122DB"/>
    <w:rPr>
      <w:rFonts w:ascii="Consolas" w:hAnsi="Consolas"/>
      <w:szCs w:val="20"/>
    </w:rPr>
  </w:style>
  <w:style w:type="paragraph" w:styleId="aff2">
    <w:name w:val="Plain Text"/>
    <w:basedOn w:val="a1"/>
    <w:link w:val="aff3"/>
    <w:uiPriority w:val="99"/>
    <w:semiHidden/>
    <w:unhideWhenUsed/>
    <w:rsid w:val="00A122DB"/>
    <w:pPr>
      <w:spacing w:before="0" w:after="0" w:line="240" w:lineRule="auto"/>
    </w:pPr>
    <w:rPr>
      <w:rFonts w:ascii="Consolas" w:hAnsi="Consolas"/>
      <w:szCs w:val="21"/>
    </w:rPr>
  </w:style>
  <w:style w:type="character" w:customStyle="1" w:styleId="aff3">
    <w:name w:val="טקסט רגיל תו"/>
    <w:basedOn w:val="a2"/>
    <w:link w:val="aff2"/>
    <w:uiPriority w:val="99"/>
    <w:semiHidden/>
    <w:rsid w:val="00A122DB"/>
    <w:rPr>
      <w:rFonts w:ascii="Consolas" w:hAnsi="Consolas"/>
      <w:szCs w:val="21"/>
    </w:rPr>
  </w:style>
  <w:style w:type="character" w:styleId="aff4">
    <w:name w:val="Placeholder Text"/>
    <w:basedOn w:val="a2"/>
    <w:uiPriority w:val="99"/>
    <w:semiHidden/>
    <w:rsid w:val="00A122DB"/>
    <w:rPr>
      <w:color w:val="595959" w:themeColor="text1" w:themeTint="A6"/>
    </w:rPr>
  </w:style>
  <w:style w:type="table" w:styleId="11">
    <w:name w:val="Plain Table 1"/>
    <w:basedOn w:val="a3"/>
    <w:uiPriority w:val="40"/>
    <w:rsid w:val="0061554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5">
    <w:name w:val="List Paragraph"/>
    <w:basedOn w:val="a1"/>
    <w:uiPriority w:val="34"/>
    <w:qFormat/>
    <w:rsid w:val="00446BF0"/>
    <w:pPr>
      <w:ind w:left="720"/>
      <w:contextualSpacing/>
    </w:pPr>
  </w:style>
  <w:style w:type="table" w:styleId="1-6">
    <w:name w:val="Grid Table 1 Light Accent 6"/>
    <w:basedOn w:val="a3"/>
    <w:uiPriority w:val="46"/>
    <w:rsid w:val="00793DED"/>
    <w:pPr>
      <w:spacing w:after="0" w:line="240" w:lineRule="auto"/>
    </w:pPr>
    <w:tblPr>
      <w:tblStyleRowBandSize w:val="1"/>
      <w:tblStyleColBandSize w:val="1"/>
      <w:tblBorders>
        <w:top w:val="single" w:sz="4" w:space="0" w:color="BDC8D4" w:themeColor="accent6" w:themeTint="66"/>
        <w:left w:val="single" w:sz="4" w:space="0" w:color="BDC8D4" w:themeColor="accent6" w:themeTint="66"/>
        <w:bottom w:val="single" w:sz="4" w:space="0" w:color="BDC8D4" w:themeColor="accent6" w:themeTint="66"/>
        <w:right w:val="single" w:sz="4" w:space="0" w:color="BDC8D4" w:themeColor="accent6" w:themeTint="66"/>
        <w:insideH w:val="single" w:sz="4" w:space="0" w:color="BDC8D4" w:themeColor="accent6" w:themeTint="66"/>
        <w:insideV w:val="single" w:sz="4" w:space="0" w:color="BDC8D4" w:themeColor="accent6" w:themeTint="66"/>
      </w:tblBorders>
    </w:tblPr>
    <w:tblStylePr w:type="firstRow">
      <w:rPr>
        <w:b/>
        <w:bCs/>
      </w:rPr>
      <w:tblPr/>
      <w:tcPr>
        <w:tcBorders>
          <w:bottom w:val="single" w:sz="12" w:space="0" w:color="9DADBF" w:themeColor="accent6" w:themeTint="99"/>
        </w:tcBorders>
      </w:tcPr>
    </w:tblStylePr>
    <w:tblStylePr w:type="lastRow">
      <w:rPr>
        <w:b/>
        <w:bCs/>
      </w:rPr>
      <w:tblPr/>
      <w:tcPr>
        <w:tcBorders>
          <w:top w:val="double" w:sz="2" w:space="0" w:color="9DADBF" w:themeColor="accent6" w:themeTint="99"/>
        </w:tcBorders>
      </w:tcPr>
    </w:tblStylePr>
    <w:tblStylePr w:type="firstCol">
      <w:rPr>
        <w:b/>
        <w:bCs/>
      </w:rPr>
    </w:tblStylePr>
    <w:tblStylePr w:type="lastCol">
      <w:rPr>
        <w:b/>
        <w:bCs/>
      </w:rPr>
    </w:tblStylePr>
  </w:style>
  <w:style w:type="character" w:styleId="Hyperlink">
    <w:name w:val="Hyperlink"/>
    <w:basedOn w:val="a2"/>
    <w:uiPriority w:val="99"/>
    <w:unhideWhenUsed/>
    <w:rsid w:val="0044042D"/>
    <w:rPr>
      <w:color w:val="993E21" w:themeColor="hyperlink"/>
      <w:u w:val="single"/>
    </w:rPr>
  </w:style>
  <w:style w:type="character" w:styleId="aff6">
    <w:name w:val="Unresolved Mention"/>
    <w:basedOn w:val="a2"/>
    <w:uiPriority w:val="99"/>
    <w:semiHidden/>
    <w:unhideWhenUsed/>
    <w:rsid w:val="0044042D"/>
    <w:rPr>
      <w:color w:val="605E5C"/>
      <w:shd w:val="clear" w:color="auto" w:fill="E1DFDD"/>
    </w:rPr>
  </w:style>
  <w:style w:type="character" w:customStyle="1" w:styleId="40">
    <w:name w:val="כותרת 4 תו"/>
    <w:basedOn w:val="a2"/>
    <w:link w:val="4"/>
    <w:uiPriority w:val="4"/>
    <w:rsid w:val="00B72C4E"/>
    <w:rPr>
      <w:rFonts w:asciiTheme="majorHAnsi" w:eastAsiaTheme="majorEastAsia" w:hAnsiTheme="majorHAnsi" w:cstheme="majorBidi"/>
      <w:i/>
      <w:iCs/>
      <w:color w:val="2F1B15" w:themeColor="accent1" w:themeShade="BF"/>
    </w:rPr>
  </w:style>
  <w:style w:type="table" w:styleId="aff7">
    <w:name w:val="Grid Table Light"/>
    <w:basedOn w:val="a3"/>
    <w:uiPriority w:val="45"/>
    <w:rsid w:val="0022247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a2"/>
    <w:uiPriority w:val="99"/>
    <w:semiHidden/>
    <w:unhideWhenUsed/>
    <w:rsid w:val="003B462D"/>
    <w:rPr>
      <w:color w:val="956400" w:themeColor="followedHyperlink"/>
      <w:u w:val="single"/>
    </w:rPr>
  </w:style>
  <w:style w:type="table" w:styleId="1-1">
    <w:name w:val="Grid Table 1 Light Accent 1"/>
    <w:basedOn w:val="a3"/>
    <w:uiPriority w:val="46"/>
    <w:rsid w:val="00647EF3"/>
    <w:pPr>
      <w:spacing w:before="0" w:after="0" w:line="240" w:lineRule="auto"/>
    </w:pPr>
    <w:rPr>
      <w:color w:val="auto"/>
      <w:lang w:eastAsia="en-US"/>
    </w:rPr>
    <w:tblPr>
      <w:tblStyleRowBandSize w:val="1"/>
      <w:tblStyleColBandSize w:val="1"/>
      <w:tblBorders>
        <w:top w:val="single" w:sz="4" w:space="0" w:color="CA9A8C" w:themeColor="accent1" w:themeTint="66"/>
        <w:left w:val="single" w:sz="4" w:space="0" w:color="CA9A8C" w:themeColor="accent1" w:themeTint="66"/>
        <w:bottom w:val="single" w:sz="4" w:space="0" w:color="CA9A8C" w:themeColor="accent1" w:themeTint="66"/>
        <w:right w:val="single" w:sz="4" w:space="0" w:color="CA9A8C" w:themeColor="accent1" w:themeTint="66"/>
        <w:insideH w:val="single" w:sz="4" w:space="0" w:color="CA9A8C" w:themeColor="accent1" w:themeTint="66"/>
        <w:insideV w:val="single" w:sz="4" w:space="0" w:color="CA9A8C" w:themeColor="accent1" w:themeTint="66"/>
      </w:tblBorders>
    </w:tblPr>
    <w:tblStylePr w:type="firstRow">
      <w:rPr>
        <w:b/>
        <w:bCs/>
      </w:rPr>
      <w:tblPr/>
      <w:tcPr>
        <w:tcBorders>
          <w:bottom w:val="single" w:sz="12" w:space="0" w:color="B06853" w:themeColor="accent1" w:themeTint="99"/>
        </w:tcBorders>
      </w:tcPr>
    </w:tblStylePr>
    <w:tblStylePr w:type="lastRow">
      <w:rPr>
        <w:b/>
        <w:bCs/>
      </w:rPr>
      <w:tblPr/>
      <w:tcPr>
        <w:tcBorders>
          <w:top w:val="double" w:sz="2" w:space="0" w:color="B06853" w:themeColor="accent1" w:themeTint="99"/>
        </w:tcBorders>
      </w:tcPr>
    </w:tblStylePr>
    <w:tblStylePr w:type="firstCol">
      <w:rPr>
        <w:b/>
        <w:bCs/>
      </w:rPr>
    </w:tblStylePr>
    <w:tblStylePr w:type="lastCol">
      <w:rPr>
        <w:b/>
        <w:bCs/>
      </w:rPr>
    </w:tblStylePr>
  </w:style>
  <w:style w:type="table" w:styleId="2-1">
    <w:name w:val="Grid Table 2 Accent 1"/>
    <w:basedOn w:val="a3"/>
    <w:uiPriority w:val="47"/>
    <w:rsid w:val="00104568"/>
    <w:pPr>
      <w:spacing w:before="0" w:after="0" w:line="240" w:lineRule="auto"/>
    </w:pPr>
    <w:rPr>
      <w:color w:val="auto"/>
      <w:lang w:eastAsia="en-US"/>
    </w:rPr>
    <w:tblPr>
      <w:tblStyleRowBandSize w:val="1"/>
      <w:tblStyleColBandSize w:val="1"/>
      <w:tblBorders>
        <w:top w:val="single" w:sz="2" w:space="0" w:color="B06853" w:themeColor="accent1" w:themeTint="99"/>
        <w:bottom w:val="single" w:sz="2" w:space="0" w:color="B06853" w:themeColor="accent1" w:themeTint="99"/>
        <w:insideH w:val="single" w:sz="2" w:space="0" w:color="B06853" w:themeColor="accent1" w:themeTint="99"/>
        <w:insideV w:val="single" w:sz="2" w:space="0" w:color="B06853" w:themeColor="accent1" w:themeTint="99"/>
      </w:tblBorders>
    </w:tblPr>
    <w:tblStylePr w:type="firstRow">
      <w:rPr>
        <w:b/>
        <w:bCs/>
      </w:rPr>
      <w:tblPr/>
      <w:tcPr>
        <w:tcBorders>
          <w:top w:val="nil"/>
          <w:bottom w:val="single" w:sz="12" w:space="0" w:color="B06853" w:themeColor="accent1" w:themeTint="99"/>
          <w:insideH w:val="nil"/>
          <w:insideV w:val="nil"/>
        </w:tcBorders>
        <w:shd w:val="clear" w:color="auto" w:fill="FFFFFF" w:themeFill="background1"/>
      </w:tcPr>
    </w:tblStylePr>
    <w:tblStylePr w:type="lastRow">
      <w:rPr>
        <w:b/>
        <w:bCs/>
      </w:rPr>
      <w:tblPr/>
      <w:tcPr>
        <w:tcBorders>
          <w:top w:val="double" w:sz="2" w:space="0" w:color="B06853"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CCC5" w:themeFill="accent1" w:themeFillTint="33"/>
      </w:tcPr>
    </w:tblStylePr>
    <w:tblStylePr w:type="band1Horz">
      <w:tblPr/>
      <w:tcPr>
        <w:shd w:val="clear" w:color="auto" w:fill="E4CCC5" w:themeFill="accent1" w:themeFillTint="33"/>
      </w:tcPr>
    </w:tblStylePr>
  </w:style>
  <w:style w:type="paragraph" w:styleId="NormalWeb">
    <w:name w:val="Normal (Web)"/>
    <w:basedOn w:val="a1"/>
    <w:uiPriority w:val="99"/>
    <w:semiHidden/>
    <w:unhideWhenUsed/>
    <w:rsid w:val="001A0922"/>
    <w:pPr>
      <w:spacing w:before="100" w:beforeAutospacing="1" w:after="100" w:afterAutospacing="1" w:line="240" w:lineRule="auto"/>
    </w:pPr>
    <w:rPr>
      <w:rFonts w:ascii="Times New Roman" w:eastAsia="Times New Roman" w:hAnsi="Times New Roman" w:cs="Times New Roman"/>
      <w:color w:val="auto"/>
      <w:sz w:val="24"/>
      <w:szCs w:val="24"/>
      <w:lang w:val="en-GB" w:eastAsia="en-GB" w:bidi="he-IL"/>
    </w:rPr>
  </w:style>
  <w:style w:type="character" w:styleId="aff8">
    <w:name w:val="Strong"/>
    <w:basedOn w:val="a2"/>
    <w:uiPriority w:val="22"/>
    <w:qFormat/>
    <w:rsid w:val="001A0922"/>
    <w:rPr>
      <w:b/>
      <w:bCs/>
    </w:rPr>
  </w:style>
  <w:style w:type="character" w:styleId="aff9">
    <w:name w:val="Emphasis"/>
    <w:basedOn w:val="a2"/>
    <w:uiPriority w:val="20"/>
    <w:qFormat/>
    <w:rsid w:val="00231FB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7403">
      <w:bodyDiv w:val="1"/>
      <w:marLeft w:val="0"/>
      <w:marRight w:val="0"/>
      <w:marTop w:val="0"/>
      <w:marBottom w:val="0"/>
      <w:divBdr>
        <w:top w:val="none" w:sz="0" w:space="0" w:color="auto"/>
        <w:left w:val="none" w:sz="0" w:space="0" w:color="auto"/>
        <w:bottom w:val="none" w:sz="0" w:space="0" w:color="auto"/>
        <w:right w:val="none" w:sz="0" w:space="0" w:color="auto"/>
      </w:divBdr>
    </w:div>
    <w:div w:id="113721510">
      <w:bodyDiv w:val="1"/>
      <w:marLeft w:val="0"/>
      <w:marRight w:val="0"/>
      <w:marTop w:val="0"/>
      <w:marBottom w:val="0"/>
      <w:divBdr>
        <w:top w:val="none" w:sz="0" w:space="0" w:color="auto"/>
        <w:left w:val="none" w:sz="0" w:space="0" w:color="auto"/>
        <w:bottom w:val="none" w:sz="0" w:space="0" w:color="auto"/>
        <w:right w:val="none" w:sz="0" w:space="0" w:color="auto"/>
      </w:divBdr>
    </w:div>
    <w:div w:id="122817941">
      <w:bodyDiv w:val="1"/>
      <w:marLeft w:val="0"/>
      <w:marRight w:val="0"/>
      <w:marTop w:val="0"/>
      <w:marBottom w:val="0"/>
      <w:divBdr>
        <w:top w:val="none" w:sz="0" w:space="0" w:color="auto"/>
        <w:left w:val="none" w:sz="0" w:space="0" w:color="auto"/>
        <w:bottom w:val="none" w:sz="0" w:space="0" w:color="auto"/>
        <w:right w:val="none" w:sz="0" w:space="0" w:color="auto"/>
      </w:divBdr>
      <w:divsChild>
        <w:div w:id="1826162265">
          <w:marLeft w:val="0"/>
          <w:marRight w:val="0"/>
          <w:marTop w:val="0"/>
          <w:marBottom w:val="0"/>
          <w:divBdr>
            <w:top w:val="none" w:sz="0" w:space="0" w:color="auto"/>
            <w:left w:val="none" w:sz="0" w:space="0" w:color="auto"/>
            <w:bottom w:val="none" w:sz="0" w:space="0" w:color="auto"/>
            <w:right w:val="none" w:sz="0" w:space="0" w:color="auto"/>
          </w:divBdr>
          <w:divsChild>
            <w:div w:id="360128252">
              <w:marLeft w:val="0"/>
              <w:marRight w:val="0"/>
              <w:marTop w:val="0"/>
              <w:marBottom w:val="0"/>
              <w:divBdr>
                <w:top w:val="none" w:sz="0" w:space="0" w:color="auto"/>
                <w:left w:val="none" w:sz="0" w:space="0" w:color="auto"/>
                <w:bottom w:val="none" w:sz="0" w:space="0" w:color="auto"/>
                <w:right w:val="none" w:sz="0" w:space="0" w:color="auto"/>
              </w:divBdr>
            </w:div>
            <w:div w:id="1846283880">
              <w:marLeft w:val="0"/>
              <w:marRight w:val="0"/>
              <w:marTop w:val="0"/>
              <w:marBottom w:val="0"/>
              <w:divBdr>
                <w:top w:val="none" w:sz="0" w:space="0" w:color="auto"/>
                <w:left w:val="none" w:sz="0" w:space="0" w:color="auto"/>
                <w:bottom w:val="none" w:sz="0" w:space="0" w:color="auto"/>
                <w:right w:val="none" w:sz="0" w:space="0" w:color="auto"/>
              </w:divBdr>
              <w:divsChild>
                <w:div w:id="1752238457">
                  <w:marLeft w:val="0"/>
                  <w:marRight w:val="0"/>
                  <w:marTop w:val="0"/>
                  <w:marBottom w:val="0"/>
                  <w:divBdr>
                    <w:top w:val="none" w:sz="0" w:space="0" w:color="auto"/>
                    <w:left w:val="none" w:sz="0" w:space="0" w:color="auto"/>
                    <w:bottom w:val="none" w:sz="0" w:space="0" w:color="auto"/>
                    <w:right w:val="none" w:sz="0" w:space="0" w:color="auto"/>
                  </w:divBdr>
                  <w:divsChild>
                    <w:div w:id="76608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53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90031">
      <w:bodyDiv w:val="1"/>
      <w:marLeft w:val="0"/>
      <w:marRight w:val="0"/>
      <w:marTop w:val="0"/>
      <w:marBottom w:val="0"/>
      <w:divBdr>
        <w:top w:val="none" w:sz="0" w:space="0" w:color="auto"/>
        <w:left w:val="none" w:sz="0" w:space="0" w:color="auto"/>
        <w:bottom w:val="none" w:sz="0" w:space="0" w:color="auto"/>
        <w:right w:val="none" w:sz="0" w:space="0" w:color="auto"/>
      </w:divBdr>
    </w:div>
    <w:div w:id="334113723">
      <w:bodyDiv w:val="1"/>
      <w:marLeft w:val="0"/>
      <w:marRight w:val="0"/>
      <w:marTop w:val="0"/>
      <w:marBottom w:val="0"/>
      <w:divBdr>
        <w:top w:val="none" w:sz="0" w:space="0" w:color="auto"/>
        <w:left w:val="none" w:sz="0" w:space="0" w:color="auto"/>
        <w:bottom w:val="none" w:sz="0" w:space="0" w:color="auto"/>
        <w:right w:val="none" w:sz="0" w:space="0" w:color="auto"/>
      </w:divBdr>
    </w:div>
    <w:div w:id="544761221">
      <w:bodyDiv w:val="1"/>
      <w:marLeft w:val="0"/>
      <w:marRight w:val="0"/>
      <w:marTop w:val="0"/>
      <w:marBottom w:val="0"/>
      <w:divBdr>
        <w:top w:val="none" w:sz="0" w:space="0" w:color="auto"/>
        <w:left w:val="none" w:sz="0" w:space="0" w:color="auto"/>
        <w:bottom w:val="none" w:sz="0" w:space="0" w:color="auto"/>
        <w:right w:val="none" w:sz="0" w:space="0" w:color="auto"/>
      </w:divBdr>
      <w:divsChild>
        <w:div w:id="1182284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8435876">
      <w:bodyDiv w:val="1"/>
      <w:marLeft w:val="0"/>
      <w:marRight w:val="0"/>
      <w:marTop w:val="0"/>
      <w:marBottom w:val="0"/>
      <w:divBdr>
        <w:top w:val="none" w:sz="0" w:space="0" w:color="auto"/>
        <w:left w:val="none" w:sz="0" w:space="0" w:color="auto"/>
        <w:bottom w:val="none" w:sz="0" w:space="0" w:color="auto"/>
        <w:right w:val="none" w:sz="0" w:space="0" w:color="auto"/>
      </w:divBdr>
    </w:div>
    <w:div w:id="706099328">
      <w:bodyDiv w:val="1"/>
      <w:marLeft w:val="0"/>
      <w:marRight w:val="0"/>
      <w:marTop w:val="0"/>
      <w:marBottom w:val="0"/>
      <w:divBdr>
        <w:top w:val="none" w:sz="0" w:space="0" w:color="auto"/>
        <w:left w:val="none" w:sz="0" w:space="0" w:color="auto"/>
        <w:bottom w:val="none" w:sz="0" w:space="0" w:color="auto"/>
        <w:right w:val="none" w:sz="0" w:space="0" w:color="auto"/>
      </w:divBdr>
    </w:div>
    <w:div w:id="718436484">
      <w:bodyDiv w:val="1"/>
      <w:marLeft w:val="0"/>
      <w:marRight w:val="0"/>
      <w:marTop w:val="0"/>
      <w:marBottom w:val="0"/>
      <w:divBdr>
        <w:top w:val="none" w:sz="0" w:space="0" w:color="auto"/>
        <w:left w:val="none" w:sz="0" w:space="0" w:color="auto"/>
        <w:bottom w:val="none" w:sz="0" w:space="0" w:color="auto"/>
        <w:right w:val="none" w:sz="0" w:space="0" w:color="auto"/>
      </w:divBdr>
    </w:div>
    <w:div w:id="752360730">
      <w:bodyDiv w:val="1"/>
      <w:marLeft w:val="0"/>
      <w:marRight w:val="0"/>
      <w:marTop w:val="0"/>
      <w:marBottom w:val="0"/>
      <w:divBdr>
        <w:top w:val="none" w:sz="0" w:space="0" w:color="auto"/>
        <w:left w:val="none" w:sz="0" w:space="0" w:color="auto"/>
        <w:bottom w:val="none" w:sz="0" w:space="0" w:color="auto"/>
        <w:right w:val="none" w:sz="0" w:space="0" w:color="auto"/>
      </w:divBdr>
      <w:divsChild>
        <w:div w:id="1969772628">
          <w:marLeft w:val="0"/>
          <w:marRight w:val="0"/>
          <w:marTop w:val="0"/>
          <w:marBottom w:val="0"/>
          <w:divBdr>
            <w:top w:val="none" w:sz="0" w:space="0" w:color="auto"/>
            <w:left w:val="none" w:sz="0" w:space="0" w:color="auto"/>
            <w:bottom w:val="none" w:sz="0" w:space="0" w:color="auto"/>
            <w:right w:val="none" w:sz="0" w:space="0" w:color="auto"/>
          </w:divBdr>
          <w:divsChild>
            <w:div w:id="21177143">
              <w:marLeft w:val="0"/>
              <w:marRight w:val="0"/>
              <w:marTop w:val="0"/>
              <w:marBottom w:val="0"/>
              <w:divBdr>
                <w:top w:val="none" w:sz="0" w:space="0" w:color="auto"/>
                <w:left w:val="none" w:sz="0" w:space="0" w:color="auto"/>
                <w:bottom w:val="none" w:sz="0" w:space="0" w:color="auto"/>
                <w:right w:val="none" w:sz="0" w:space="0" w:color="auto"/>
              </w:divBdr>
            </w:div>
            <w:div w:id="1905333912">
              <w:marLeft w:val="0"/>
              <w:marRight w:val="0"/>
              <w:marTop w:val="0"/>
              <w:marBottom w:val="0"/>
              <w:divBdr>
                <w:top w:val="none" w:sz="0" w:space="0" w:color="auto"/>
                <w:left w:val="none" w:sz="0" w:space="0" w:color="auto"/>
                <w:bottom w:val="none" w:sz="0" w:space="0" w:color="auto"/>
                <w:right w:val="none" w:sz="0" w:space="0" w:color="auto"/>
              </w:divBdr>
              <w:divsChild>
                <w:div w:id="2782799">
                  <w:marLeft w:val="0"/>
                  <w:marRight w:val="0"/>
                  <w:marTop w:val="0"/>
                  <w:marBottom w:val="0"/>
                  <w:divBdr>
                    <w:top w:val="none" w:sz="0" w:space="0" w:color="auto"/>
                    <w:left w:val="none" w:sz="0" w:space="0" w:color="auto"/>
                    <w:bottom w:val="none" w:sz="0" w:space="0" w:color="auto"/>
                    <w:right w:val="none" w:sz="0" w:space="0" w:color="auto"/>
                  </w:divBdr>
                  <w:divsChild>
                    <w:div w:id="43339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83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349635">
      <w:bodyDiv w:val="1"/>
      <w:marLeft w:val="0"/>
      <w:marRight w:val="0"/>
      <w:marTop w:val="0"/>
      <w:marBottom w:val="0"/>
      <w:divBdr>
        <w:top w:val="none" w:sz="0" w:space="0" w:color="auto"/>
        <w:left w:val="none" w:sz="0" w:space="0" w:color="auto"/>
        <w:bottom w:val="none" w:sz="0" w:space="0" w:color="auto"/>
        <w:right w:val="none" w:sz="0" w:space="0" w:color="auto"/>
      </w:divBdr>
      <w:divsChild>
        <w:div w:id="233316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3622597">
      <w:bodyDiv w:val="1"/>
      <w:marLeft w:val="0"/>
      <w:marRight w:val="0"/>
      <w:marTop w:val="0"/>
      <w:marBottom w:val="0"/>
      <w:divBdr>
        <w:top w:val="none" w:sz="0" w:space="0" w:color="auto"/>
        <w:left w:val="none" w:sz="0" w:space="0" w:color="auto"/>
        <w:bottom w:val="none" w:sz="0" w:space="0" w:color="auto"/>
        <w:right w:val="none" w:sz="0" w:space="0" w:color="auto"/>
      </w:divBdr>
    </w:div>
    <w:div w:id="891190549">
      <w:bodyDiv w:val="1"/>
      <w:marLeft w:val="0"/>
      <w:marRight w:val="0"/>
      <w:marTop w:val="0"/>
      <w:marBottom w:val="0"/>
      <w:divBdr>
        <w:top w:val="none" w:sz="0" w:space="0" w:color="auto"/>
        <w:left w:val="none" w:sz="0" w:space="0" w:color="auto"/>
        <w:bottom w:val="none" w:sz="0" w:space="0" w:color="auto"/>
        <w:right w:val="none" w:sz="0" w:space="0" w:color="auto"/>
      </w:divBdr>
    </w:div>
    <w:div w:id="918759422">
      <w:bodyDiv w:val="1"/>
      <w:marLeft w:val="0"/>
      <w:marRight w:val="0"/>
      <w:marTop w:val="0"/>
      <w:marBottom w:val="0"/>
      <w:divBdr>
        <w:top w:val="none" w:sz="0" w:space="0" w:color="auto"/>
        <w:left w:val="none" w:sz="0" w:space="0" w:color="auto"/>
        <w:bottom w:val="none" w:sz="0" w:space="0" w:color="auto"/>
        <w:right w:val="none" w:sz="0" w:space="0" w:color="auto"/>
      </w:divBdr>
    </w:div>
    <w:div w:id="1012032001">
      <w:bodyDiv w:val="1"/>
      <w:marLeft w:val="0"/>
      <w:marRight w:val="0"/>
      <w:marTop w:val="0"/>
      <w:marBottom w:val="0"/>
      <w:divBdr>
        <w:top w:val="none" w:sz="0" w:space="0" w:color="auto"/>
        <w:left w:val="none" w:sz="0" w:space="0" w:color="auto"/>
        <w:bottom w:val="none" w:sz="0" w:space="0" w:color="auto"/>
        <w:right w:val="none" w:sz="0" w:space="0" w:color="auto"/>
      </w:divBdr>
    </w:div>
    <w:div w:id="1060637344">
      <w:bodyDiv w:val="1"/>
      <w:marLeft w:val="0"/>
      <w:marRight w:val="0"/>
      <w:marTop w:val="0"/>
      <w:marBottom w:val="0"/>
      <w:divBdr>
        <w:top w:val="none" w:sz="0" w:space="0" w:color="auto"/>
        <w:left w:val="none" w:sz="0" w:space="0" w:color="auto"/>
        <w:bottom w:val="none" w:sz="0" w:space="0" w:color="auto"/>
        <w:right w:val="none" w:sz="0" w:space="0" w:color="auto"/>
      </w:divBdr>
    </w:div>
    <w:div w:id="1116681637">
      <w:bodyDiv w:val="1"/>
      <w:marLeft w:val="0"/>
      <w:marRight w:val="0"/>
      <w:marTop w:val="0"/>
      <w:marBottom w:val="0"/>
      <w:divBdr>
        <w:top w:val="none" w:sz="0" w:space="0" w:color="auto"/>
        <w:left w:val="none" w:sz="0" w:space="0" w:color="auto"/>
        <w:bottom w:val="none" w:sz="0" w:space="0" w:color="auto"/>
        <w:right w:val="none" w:sz="0" w:space="0" w:color="auto"/>
      </w:divBdr>
    </w:div>
    <w:div w:id="1239091464">
      <w:bodyDiv w:val="1"/>
      <w:marLeft w:val="0"/>
      <w:marRight w:val="0"/>
      <w:marTop w:val="0"/>
      <w:marBottom w:val="0"/>
      <w:divBdr>
        <w:top w:val="none" w:sz="0" w:space="0" w:color="auto"/>
        <w:left w:val="none" w:sz="0" w:space="0" w:color="auto"/>
        <w:bottom w:val="none" w:sz="0" w:space="0" w:color="auto"/>
        <w:right w:val="none" w:sz="0" w:space="0" w:color="auto"/>
      </w:divBdr>
    </w:div>
    <w:div w:id="1246304205">
      <w:bodyDiv w:val="1"/>
      <w:marLeft w:val="0"/>
      <w:marRight w:val="0"/>
      <w:marTop w:val="0"/>
      <w:marBottom w:val="0"/>
      <w:divBdr>
        <w:top w:val="none" w:sz="0" w:space="0" w:color="auto"/>
        <w:left w:val="none" w:sz="0" w:space="0" w:color="auto"/>
        <w:bottom w:val="none" w:sz="0" w:space="0" w:color="auto"/>
        <w:right w:val="none" w:sz="0" w:space="0" w:color="auto"/>
      </w:divBdr>
    </w:div>
    <w:div w:id="1308971601">
      <w:bodyDiv w:val="1"/>
      <w:marLeft w:val="0"/>
      <w:marRight w:val="0"/>
      <w:marTop w:val="0"/>
      <w:marBottom w:val="0"/>
      <w:divBdr>
        <w:top w:val="none" w:sz="0" w:space="0" w:color="auto"/>
        <w:left w:val="none" w:sz="0" w:space="0" w:color="auto"/>
        <w:bottom w:val="none" w:sz="0" w:space="0" w:color="auto"/>
        <w:right w:val="none" w:sz="0" w:space="0" w:color="auto"/>
      </w:divBdr>
    </w:div>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493913496">
      <w:bodyDiv w:val="1"/>
      <w:marLeft w:val="0"/>
      <w:marRight w:val="0"/>
      <w:marTop w:val="0"/>
      <w:marBottom w:val="0"/>
      <w:divBdr>
        <w:top w:val="none" w:sz="0" w:space="0" w:color="auto"/>
        <w:left w:val="none" w:sz="0" w:space="0" w:color="auto"/>
        <w:bottom w:val="none" w:sz="0" w:space="0" w:color="auto"/>
        <w:right w:val="none" w:sz="0" w:space="0" w:color="auto"/>
      </w:divBdr>
    </w:div>
    <w:div w:id="1565414512">
      <w:bodyDiv w:val="1"/>
      <w:marLeft w:val="0"/>
      <w:marRight w:val="0"/>
      <w:marTop w:val="0"/>
      <w:marBottom w:val="0"/>
      <w:divBdr>
        <w:top w:val="none" w:sz="0" w:space="0" w:color="auto"/>
        <w:left w:val="none" w:sz="0" w:space="0" w:color="auto"/>
        <w:bottom w:val="none" w:sz="0" w:space="0" w:color="auto"/>
        <w:right w:val="none" w:sz="0" w:space="0" w:color="auto"/>
      </w:divBdr>
    </w:div>
    <w:div w:id="1578051224">
      <w:bodyDiv w:val="1"/>
      <w:marLeft w:val="0"/>
      <w:marRight w:val="0"/>
      <w:marTop w:val="0"/>
      <w:marBottom w:val="0"/>
      <w:divBdr>
        <w:top w:val="none" w:sz="0" w:space="0" w:color="auto"/>
        <w:left w:val="none" w:sz="0" w:space="0" w:color="auto"/>
        <w:bottom w:val="none" w:sz="0" w:space="0" w:color="auto"/>
        <w:right w:val="none" w:sz="0" w:space="0" w:color="auto"/>
      </w:divBdr>
    </w:div>
    <w:div w:id="1607544419">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 w:id="1679692074">
      <w:bodyDiv w:val="1"/>
      <w:marLeft w:val="0"/>
      <w:marRight w:val="0"/>
      <w:marTop w:val="0"/>
      <w:marBottom w:val="0"/>
      <w:divBdr>
        <w:top w:val="none" w:sz="0" w:space="0" w:color="auto"/>
        <w:left w:val="none" w:sz="0" w:space="0" w:color="auto"/>
        <w:bottom w:val="none" w:sz="0" w:space="0" w:color="auto"/>
        <w:right w:val="none" w:sz="0" w:space="0" w:color="auto"/>
      </w:divBdr>
    </w:div>
    <w:div w:id="1741175664">
      <w:bodyDiv w:val="1"/>
      <w:marLeft w:val="0"/>
      <w:marRight w:val="0"/>
      <w:marTop w:val="0"/>
      <w:marBottom w:val="0"/>
      <w:divBdr>
        <w:top w:val="none" w:sz="0" w:space="0" w:color="auto"/>
        <w:left w:val="none" w:sz="0" w:space="0" w:color="auto"/>
        <w:bottom w:val="none" w:sz="0" w:space="0" w:color="auto"/>
        <w:right w:val="none" w:sz="0" w:space="0" w:color="auto"/>
      </w:divBdr>
    </w:div>
    <w:div w:id="1743288910">
      <w:bodyDiv w:val="1"/>
      <w:marLeft w:val="0"/>
      <w:marRight w:val="0"/>
      <w:marTop w:val="0"/>
      <w:marBottom w:val="0"/>
      <w:divBdr>
        <w:top w:val="none" w:sz="0" w:space="0" w:color="auto"/>
        <w:left w:val="none" w:sz="0" w:space="0" w:color="auto"/>
        <w:bottom w:val="none" w:sz="0" w:space="0" w:color="auto"/>
        <w:right w:val="none" w:sz="0" w:space="0" w:color="auto"/>
      </w:divBdr>
    </w:div>
    <w:div w:id="1752581600">
      <w:bodyDiv w:val="1"/>
      <w:marLeft w:val="0"/>
      <w:marRight w:val="0"/>
      <w:marTop w:val="0"/>
      <w:marBottom w:val="0"/>
      <w:divBdr>
        <w:top w:val="none" w:sz="0" w:space="0" w:color="auto"/>
        <w:left w:val="none" w:sz="0" w:space="0" w:color="auto"/>
        <w:bottom w:val="none" w:sz="0" w:space="0" w:color="auto"/>
        <w:right w:val="none" w:sz="0" w:space="0" w:color="auto"/>
      </w:divBdr>
    </w:div>
    <w:div w:id="1771385886">
      <w:bodyDiv w:val="1"/>
      <w:marLeft w:val="0"/>
      <w:marRight w:val="0"/>
      <w:marTop w:val="0"/>
      <w:marBottom w:val="0"/>
      <w:divBdr>
        <w:top w:val="none" w:sz="0" w:space="0" w:color="auto"/>
        <w:left w:val="none" w:sz="0" w:space="0" w:color="auto"/>
        <w:bottom w:val="none" w:sz="0" w:space="0" w:color="auto"/>
        <w:right w:val="none" w:sz="0" w:space="0" w:color="auto"/>
      </w:divBdr>
    </w:div>
    <w:div w:id="1903523310">
      <w:bodyDiv w:val="1"/>
      <w:marLeft w:val="0"/>
      <w:marRight w:val="0"/>
      <w:marTop w:val="0"/>
      <w:marBottom w:val="0"/>
      <w:divBdr>
        <w:top w:val="none" w:sz="0" w:space="0" w:color="auto"/>
        <w:left w:val="none" w:sz="0" w:space="0" w:color="auto"/>
        <w:bottom w:val="none" w:sz="0" w:space="0" w:color="auto"/>
        <w:right w:val="none" w:sz="0" w:space="0" w:color="auto"/>
      </w:divBdr>
      <w:divsChild>
        <w:div w:id="414521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ata.worldbank.org/indicator/NY.GDP.PCAP.PP.CD?locations=C5" TargetMode="Externa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ata.worldbank.org/indicator/SE.TER.ENRR"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ata.worldbank.org/indicator/SE.TER.ENR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hyperlink" Target="https://data.worldbank.org/indicator/IT.NET.USER.Z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data.worldbank.org/indicator/SL.UEM.TOTL.ZS" TargetMode="External"/><Relationship Id="rId28" Type="http://schemas.openxmlformats.org/officeDocument/2006/relationships/hyperlink" Target="https://data.worldbank.org/indicator/IT.NET.USER.ZS"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ata.worldbank.org/indicator/NY.GDP.PCAP.PP.CD?locations=C5" TargetMode="External"/><Relationship Id="rId27" Type="http://schemas.openxmlformats.org/officeDocument/2006/relationships/hyperlink" Target="https://data.worldbank.org/indicator/SL.UEM.TOTL.ZS" TargetMode="External"/><Relationship Id="rId30" Type="http://schemas.openxmlformats.org/officeDocument/2006/relationships/footer" Target="footer1.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AppData\Local\Microsoft\Office\16.0\DTS\en-GB%7b9D0E50A9-2D80-4821-BB5C-7AA6059BAF8F%7d\%7b998CFA88-040D-460B-8625-C9C8F6F206A6%7dtf16392938_win32.dotx" TargetMode="External"/></Relationships>
</file>

<file path=word/theme/theme1.xml><?xml version="1.0" encoding="utf-8"?>
<a:theme xmlns:a="http://schemas.openxmlformats.org/drawingml/2006/main" name="Student Report">
  <a:themeElements>
    <a:clrScheme name="Student Report">
      <a:dk1>
        <a:sysClr val="windowText" lastClr="000000"/>
      </a:dk1>
      <a:lt1>
        <a:sysClr val="window" lastClr="FFFFFF"/>
      </a:lt1>
      <a:dk2>
        <a:srgbClr val="4D322D"/>
      </a:dk2>
      <a:lt2>
        <a:srgbClr val="EFF4EC"/>
      </a:lt2>
      <a:accent1>
        <a:srgbClr val="3F251D"/>
      </a:accent1>
      <a:accent2>
        <a:srgbClr val="76A35D"/>
      </a:accent2>
      <a:accent3>
        <a:srgbClr val="CD532D"/>
      </a:accent3>
      <a:accent4>
        <a:srgbClr val="C78600"/>
      </a:accent4>
      <a:accent5>
        <a:srgbClr val="864F3D"/>
      </a:accent5>
      <a:accent6>
        <a:srgbClr val="5F7791"/>
      </a:accent6>
      <a:hlink>
        <a:srgbClr val="993E21"/>
      </a:hlink>
      <a:folHlink>
        <a:srgbClr val="956400"/>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CCD806-20F5-4C82-B5FF-CCE936009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C:\Users\ASUS\AppData\Local\Microsoft\Office\16.0\DTS\en-GB{9D0E50A9-2D80-4821-BB5C-7AA6059BAF8F}\{998CFA88-040D-460B-8625-C9C8F6F206A6}tf16392938_win32.dotx</Template>
  <TotalTime>0</TotalTime>
  <Pages>17</Pages>
  <Words>2333</Words>
  <Characters>11670</Characters>
  <Application>Microsoft Office Word</Application>
  <DocSecurity>0</DocSecurity>
  <Lines>97</Lines>
  <Paragraphs>27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keywords/>
  <cp:lastModifiedBy>נתנאל טל</cp:lastModifiedBy>
  <cp:revision>2</cp:revision>
  <dcterms:created xsi:type="dcterms:W3CDTF">2025-07-30T18:28:00Z</dcterms:created>
  <dcterms:modified xsi:type="dcterms:W3CDTF">2025-07-30T18:28:00Z</dcterms:modified>
  <cp:version/>
</cp:coreProperties>
</file>