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20" w:before="120" w:line="24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bidi w:val="1"/>
        <w:spacing w:after="400" w:before="800" w:lineRule="auto"/>
        <w:jc w:val="center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sxgltmwodotn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  <mc:AlternateContent>
          <mc:Choice Requires="wpg">
            <w:drawing>
              <wp:inline distB="114300" distT="114300" distL="114300" distR="114300">
                <wp:extent cx="5731200" cy="355600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80400" y="3602200"/>
                          <a:ext cx="5731200" cy="355600"/>
                          <a:chOff x="2480400" y="3602200"/>
                          <a:chExt cx="5731200" cy="805500"/>
                        </a:xfrm>
                      </wpg:grpSpPr>
                      <wpg:grpSp>
                        <wpg:cNvGrpSpPr/>
                        <wpg:grpSpPr>
                          <a:xfrm>
                            <a:off x="2480400" y="3602200"/>
                            <a:ext cx="5731200" cy="355600"/>
                            <a:chOff x="2581750" y="275175"/>
                            <a:chExt cx="6970125" cy="4167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581750" y="275175"/>
                              <a:ext cx="6970125" cy="416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5400000">
                              <a:off x="8831275" y="-350300"/>
                              <a:ext cx="95100" cy="1346100"/>
                            </a:xfrm>
                            <a:prstGeom prst="round2SameRect">
                              <a:avLst>
                                <a:gd fmla="val 50000" name="adj1"/>
                                <a:gd fmla="val 0" name="adj2"/>
                              </a:avLst>
                            </a:prstGeom>
                            <a:solidFill>
                              <a:srgbClr val="FBBC05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5400000">
                              <a:off x="7427781" y="-350300"/>
                              <a:ext cx="95100" cy="1346100"/>
                            </a:xfrm>
                            <a:prstGeom prst="round2SameRect">
                              <a:avLst>
                                <a:gd fmla="val 0" name="adj1"/>
                                <a:gd fmla="val 0" name="adj2"/>
                              </a:avLst>
                            </a:prstGeom>
                            <a:solidFill>
                              <a:srgbClr val="F3F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5400000">
                              <a:off x="6024288" y="-350300"/>
                              <a:ext cx="95100" cy="1346100"/>
                            </a:xfrm>
                            <a:prstGeom prst="round2SameRect">
                              <a:avLst>
                                <a:gd fmla="val 0" name="adj1"/>
                                <a:gd fmla="val 0" name="adj2"/>
                              </a:avLst>
                            </a:prstGeom>
                            <a:solidFill>
                              <a:srgbClr val="F3F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 rot="5400000">
                              <a:off x="4620794" y="-350300"/>
                              <a:ext cx="95100" cy="1346100"/>
                            </a:xfrm>
                            <a:prstGeom prst="round2SameRect">
                              <a:avLst>
                                <a:gd fmla="val 0" name="adj1"/>
                                <a:gd fmla="val 0" name="adj2"/>
                              </a:avLst>
                            </a:prstGeom>
                            <a:solidFill>
                              <a:srgbClr val="F3F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8205775" y="337921"/>
                              <a:ext cx="1346100" cy="35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bidi w:val="1"/>
                                  <w:spacing w:after="400" w:before="800" w:line="275.9999942779541"/>
                                  <w:ind w:left="0" w:right="0" w:firstLine="0"/>
                                  <w:jc w:val="center"/>
                                  <w:textDirection w:val="tbRl"/>
                                </w:pPr>
                                <w:r w:rsidDel="00000000" w:rsidR="00000000" w:rsidRPr="00000000">
                                  <w:rPr>
                                    <w:rFonts w:ascii="Google Sans" w:cs="Google Sans" w:eastAsia="Google Sans" w:hAnsi="Google San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יזום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6814775" y="337921"/>
                              <a:ext cx="1346100" cy="35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bidi w:val="1"/>
                                  <w:spacing w:after="400" w:before="800" w:line="275.9999942779541"/>
                                  <w:ind w:left="0" w:right="0" w:firstLine="0"/>
                                  <w:jc w:val="center"/>
                                  <w:textDirection w:val="tbRl"/>
                                </w:pPr>
                                <w:r w:rsidDel="00000000" w:rsidR="00000000" w:rsidRPr="00000000">
                                  <w:rPr>
                                    <w:rFonts w:ascii="Google Sans" w:cs="Google Sans" w:eastAsia="Google Sans" w:hAnsi="Google San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b7b7b7"/>
                                    <w:sz w:val="22"/>
                                    <w:vertAlign w:val="baseline"/>
                                  </w:rPr>
                                  <w:t xml:space="preserve">אפיון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403775" y="337921"/>
                              <a:ext cx="1346100" cy="35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bidi w:val="1"/>
                                  <w:spacing w:after="400" w:before="800" w:line="275.9999942779541"/>
                                  <w:ind w:left="0" w:right="0" w:firstLine="0"/>
                                  <w:jc w:val="center"/>
                                  <w:textDirection w:val="tbRl"/>
                                </w:pPr>
                                <w:r w:rsidDel="00000000" w:rsidR="00000000" w:rsidRPr="00000000">
                                  <w:rPr>
                                    <w:rFonts w:ascii="Google Sans" w:cs="Google Sans" w:eastAsia="Google Sans" w:hAnsi="Google San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b7b7b7"/>
                                    <w:sz w:val="22"/>
                                    <w:vertAlign w:val="baseline"/>
                                  </w:rPr>
                                  <w:t xml:space="preserve">ארכיטקטורה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4022775" y="337921"/>
                              <a:ext cx="1346100" cy="35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bidi w:val="1"/>
                                  <w:spacing w:after="400" w:before="800" w:line="275.9999942779541"/>
                                  <w:ind w:left="0" w:right="0" w:firstLine="0"/>
                                  <w:jc w:val="center"/>
                                  <w:textDirection w:val="tbRl"/>
                                </w:pPr>
                                <w:r w:rsidDel="00000000" w:rsidR="00000000" w:rsidRPr="00000000">
                                  <w:rPr>
                                    <w:rFonts w:ascii="Google Sans" w:cs="Google Sans" w:eastAsia="Google Sans" w:hAnsi="Google San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b7b7b7"/>
                                    <w:sz w:val="22"/>
                                    <w:vertAlign w:val="baseline"/>
                                  </w:rPr>
                                  <w:t xml:space="preserve">תוכנית עבודה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2581750" y="337921"/>
                              <a:ext cx="1346100" cy="35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bidi w:val="1"/>
                                  <w:spacing w:after="400" w:before="800" w:line="275.9999942779541"/>
                                  <w:ind w:left="0" w:right="0" w:firstLine="0"/>
                                  <w:jc w:val="center"/>
                                  <w:textDirection w:val="tbRl"/>
                                </w:pPr>
                                <w:r w:rsidDel="00000000" w:rsidR="00000000" w:rsidRPr="00000000">
                                  <w:rPr>
                                    <w:rFonts w:ascii="Google Sans" w:cs="Google Sans" w:eastAsia="Google Sans" w:hAnsi="Google San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b7b7b7"/>
                                    <w:sz w:val="22"/>
                                    <w:vertAlign w:val="baseline"/>
                                  </w:rPr>
                                  <w:t xml:space="preserve">עיצוב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 rot="5400000">
                              <a:off x="3217300" y="-350300"/>
                              <a:ext cx="95100" cy="1346100"/>
                            </a:xfrm>
                            <a:prstGeom prst="round2SameRect">
                              <a:avLst>
                                <a:gd fmla="val 0" name="adj1"/>
                                <a:gd fmla="val 50000" name="adj2"/>
                              </a:avLst>
                            </a:prstGeom>
                            <a:solidFill>
                              <a:srgbClr val="F3F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355600"/>
                <wp:effectExtent b="0" l="0" r="0" t="0"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355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bidi w:val="1"/>
        <w:spacing w:after="400" w:before="0" w:lineRule="auto"/>
        <w:jc w:val="center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bsjede7rim45" w:id="1"/>
      <w:bookmarkEnd w:id="1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  <w:drawing>
          <wp:inline distB="114300" distT="114300" distL="114300" distR="114300">
            <wp:extent cx="2257425" cy="172961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29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bidi w:val="1"/>
        <w:spacing w:after="80" w:before="0" w:lineRule="auto"/>
        <w:jc w:val="center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hftltfkt5zj3" w:id="2"/>
      <w:bookmarkEnd w:id="2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פרק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 1: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יזום</w:t>
      </w:r>
    </w:p>
    <w:p w:rsidR="00000000" w:rsidDel="00000000" w:rsidP="00000000" w:rsidRDefault="00000000" w:rsidRPr="00000000" w14:paraId="00000005">
      <w:pPr>
        <w:widowControl w:val="0"/>
        <w:bidi w:val="1"/>
        <w:spacing w:after="400" w:before="0" w:lineRule="auto"/>
        <w:jc w:val="center"/>
        <w:rPr>
          <w:rFonts w:ascii="Google Sans" w:cs="Google Sans" w:eastAsia="Google Sans" w:hAnsi="Google Sans"/>
          <w:color w:val="4285f4"/>
          <w:sz w:val="32"/>
          <w:szCs w:val="32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32"/>
          <w:szCs w:val="32"/>
          <w:rtl w:val="0"/>
        </w:rPr>
        <w:t xml:space="preserve">nyrf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before="700" w:line="240" w:lineRule="auto"/>
        <w:jc w:val="right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xefskicfa4rj" w:id="3"/>
      <w:bookmarkEnd w:id="3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כללי</w:t>
      </w:r>
    </w:p>
    <w:p w:rsidR="00000000" w:rsidDel="00000000" w:rsidP="00000000" w:rsidRDefault="00000000" w:rsidRPr="00000000" w14:paraId="00000007">
      <w:pPr>
        <w:bidi w:val="1"/>
        <w:spacing w:after="120" w:before="120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כללי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1"/>
        <w:bidiVisual w:val="1"/>
        <w:tblW w:w="103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20"/>
        <w:tblGridChange w:id="0">
          <w:tblGrid>
            <w:gridCol w:w="10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nyrf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הנבנית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עבור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ארכיטקטורת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86_64,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המיועדת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להרצת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פשוטים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bare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metal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ברקע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09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בעת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הממשק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הסטנדרטי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המודרני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שדרכו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מחשב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מתחיל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להריץ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תוכנה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בעת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ההדלקה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הישן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מעביר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שליטה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האחראית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ושאר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התוכנות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nyrf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שמאתחל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בודדות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הגישה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לגרפיקת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אזור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שמייצג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שמוצג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ולהתקני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מקלדת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ויסטיק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המחוברים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HID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00A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מכן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נטען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פשוט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כשהסקדולר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דואג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פריים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יוצג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וצפוי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תלות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בעומס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הרגעי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0B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שמייחד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nyrf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טכנולוגית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החישוב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הגולמי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הדרישה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שמכתיבה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עיצוב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בניגוד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למערכות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שמתעדפות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הוגנות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מרובים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0C">
      <w:pPr>
        <w:pStyle w:val="Heading2"/>
        <w:bidi w:val="1"/>
        <w:spacing w:before="70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bvi0zan8xjv8" w:id="4"/>
      <w:bookmarkEnd w:id="4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מטרת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הפרויקט</w:t>
      </w:r>
    </w:p>
    <w:p w:rsidR="00000000" w:rsidDel="00000000" w:rsidP="00000000" w:rsidRDefault="00000000" w:rsidRPr="00000000" w14:paraId="0000000D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מטרת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והסיבה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שבחרנו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2"/>
        <w:bidiVisual w:val="1"/>
        <w:tblW w:w="1030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כמו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לינוקס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בנויות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הוגן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מרובים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ומטרות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שימוש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קפדנית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וכתוצאה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נוצרת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תנודתיות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jitter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סטייה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צפויה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בזמני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התגובה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שפוגעת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בחלקות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ההרצה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0F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הפתרון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מצומצם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שכבה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מהבוטלואדר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הדרייברים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מתוכננת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מלכתחילה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כתוספת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מאוחרת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בדומה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לאופן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פועלות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קונסולות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ייעודיות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0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עניין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אישי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בהבנה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מעמיקה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האופן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מחשב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מתחת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לרמת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האפליקציה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ומתוך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העניין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שבשילוב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עולמות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שלרוב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נפגשים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נמוכה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וגיימינג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1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בסוף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השנה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נהיה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מומחים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סקדולינג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בזמן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אמת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ודרייברים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ולקלט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bidi w:val="1"/>
        <w:spacing w:before="70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e14t2dbvokpn" w:id="5"/>
      <w:bookmarkEnd w:id="5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קהל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היעד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</w:p>
    <w:p w:rsidR="00000000" w:rsidDel="00000000" w:rsidP="00000000" w:rsidRDefault="00000000" w:rsidRPr="00000000" w14:paraId="00000013">
      <w:pPr>
        <w:bidi w:val="1"/>
        <w:spacing w:after="120" w:before="120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קהל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היעד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וסוגי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המשתמשים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הצפויים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להשתמש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3"/>
        <w:bidiVisual w:val="1"/>
        <w:tblW w:w="1038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80"/>
        <w:tblGridChange w:id="0">
          <w:tblGrid>
            <w:gridCol w:w="10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קהל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העיקרי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מפתחים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וסטודנטים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למדעי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המחשב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המעוניינים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ולפתח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אישי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לימודי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ומחפשים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פשוטה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וקריאה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להבנת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bootloading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העלייה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המחשב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וסקדולינג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נדרש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רקע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מוקדם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בשפת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ובמושגי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יסוד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בארכיטקטורת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מחשבים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רגיסטרים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קהל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המשני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מפתחים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וחובבי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גיימינג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המעוניינים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להבין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"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קונסולה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"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מינימלית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משלהם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שמתמקדת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בזמינות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low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latency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ובהרצת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פשוטים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סוגי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משתמשים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הרשאות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מיועדת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למפתח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6">
      <w:pPr>
        <w:pStyle w:val="Heading2"/>
        <w:bidi w:val="1"/>
        <w:spacing w:before="70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lo156rqblnaa" w:id="6"/>
      <w:bookmarkEnd w:id="6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קיימים</w:t>
      </w:r>
    </w:p>
    <w:p w:rsidR="00000000" w:rsidDel="00000000" w:rsidP="00000000" w:rsidRDefault="00000000" w:rsidRPr="00000000" w14:paraId="00000017">
      <w:pPr>
        <w:bidi w:val="1"/>
        <w:spacing w:after="120" w:before="120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קיימים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בשוק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המספקים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מענה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דומה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קרוב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לזה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בצירוף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קישורים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למקורות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4"/>
        <w:bidiVisual w:val="1"/>
        <w:tblW w:w="1035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פרויקטים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דומים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בעולם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hobby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19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SerenityOS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מלאה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הנכתבת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GUI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userland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בהשראת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עיצוב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-90.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טכנית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Round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Robin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מתועדף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שמנהל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ריבוי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משימות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לשימוש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דפדפן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טקסט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וכו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').</w:t>
            </w:r>
          </w:p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hyperlink r:id="rId9">
              <w:r w:rsidDel="00000000" w:rsidR="00000000" w:rsidRPr="00000000">
                <w:rPr>
                  <w:rFonts w:ascii="Google Sans" w:cs="Google Sans" w:eastAsia="Google Sans" w:hAnsi="Google Sans"/>
                  <w:color w:val="1155cc"/>
                  <w:u w:val="single"/>
                  <w:rtl w:val="0"/>
                </w:rPr>
                <w:t xml:space="preserve">github.com/SerenityOS/serenity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אצלנו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שלהם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מותאם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throughput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מבטיח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חלון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אצלנו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הדרישה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המרכזית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שמעצבת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תוצר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לוואי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E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ToaruOS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חינוכית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שנבנתה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מפתח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GUI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מתועדת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בהרחבה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לימודי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טכנית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מונוליטי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מבוסס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עדיפויות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מתועד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בבלוג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ובחומר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המלווה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המפתח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hyperlink r:id="rId10">
              <w:r w:rsidDel="00000000" w:rsidR="00000000" w:rsidRPr="00000000">
                <w:rPr>
                  <w:rFonts w:ascii="Google Sans" w:cs="Google Sans" w:eastAsia="Google Sans" w:hAnsi="Google Sans"/>
                  <w:color w:val="1155cc"/>
                  <w:u w:val="single"/>
                  <w:rtl w:val="0"/>
                </w:rPr>
                <w:t xml:space="preserve">github.com/klange/toaruos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אצלנו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ToaruOS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שואפת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לכיסוי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רחב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GUI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userland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);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מוותרים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מראש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להתמקד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בלעדית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3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MikeOS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מינימלית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(16-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real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mode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המיועדת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ללימוד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מוקפד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טכנית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רצה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real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mode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וירטואלי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ריבוי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משימות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אמיתי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hyperlink r:id="rId11">
              <w:r w:rsidDel="00000000" w:rsidR="00000000" w:rsidRPr="00000000">
                <w:rPr>
                  <w:rFonts w:ascii="Google Sans" w:cs="Google Sans" w:eastAsia="Google Sans" w:hAnsi="Google Sans"/>
                  <w:color w:val="1155cc"/>
                  <w:u w:val="single"/>
                  <w:rtl w:val="0"/>
                </w:rPr>
                <w:t xml:space="preserve">github.com/MikeOS-dev/MikeOS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אצלנו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MikeOS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רלוונטית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86_64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מודרני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ואינה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עוסקת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עובדים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-64-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ובונים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מודרני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מהיסוד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קונסולות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מסחריות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למשל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Nintendo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Switch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PS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לולאת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משחק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גבוהה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טכנית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במדויק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סגור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closed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source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ולכן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אפשר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מהמימוש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בפועל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מעקרון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הפעולה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הכללי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המדווח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סגור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אצלנו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גרסה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פתוחה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וממוסמכת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עיקרון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שאפשר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ממנה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ולשנות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למדנו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מהקוד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והתיעוד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שלהם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האתגרים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שמחכים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מהעיון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SerenityOS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ראינו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שההחלטה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ירוץ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מבוססת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עדיפות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המתנה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מצטבר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ערבות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תגובה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מקסימלי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בדיוק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צריכים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לסגור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מהתיעוד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המפורט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ToaruOS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למדנו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שהמעבר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מהבוטלואדר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השלבים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הרגישים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לבאגים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כמעט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hobby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שאותת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להשקיע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מוקדם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להשאיר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לסוף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F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numPr>
                <w:ilvl w:val="0"/>
                <w:numId w:val="2"/>
              </w:numPr>
              <w:bidi w:val="1"/>
              <w:spacing w:after="120" w:before="120" w:lineRule="auto"/>
              <w:ind w:left="720" w:hanging="360"/>
              <w:rPr>
                <w:rFonts w:ascii="Google Sans" w:cs="Google Sans" w:eastAsia="Google Sans" w:hAnsi="Google Sans"/>
                <w:u w:val="none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יהיה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גרסה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פתוחה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וממוסמכת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עיקרון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שאפשר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ממנה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ולשנות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1">
      <w:pPr>
        <w:pStyle w:val="Heading2"/>
        <w:bidi w:val="1"/>
        <w:spacing w:before="700" w:line="24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ez7r0f4a6quj" w:id="7"/>
      <w:bookmarkEnd w:id="7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טכנולוגית</w:t>
      </w:r>
    </w:p>
    <w:p w:rsidR="00000000" w:rsidDel="00000000" w:rsidP="00000000" w:rsidRDefault="00000000" w:rsidRPr="00000000" w14:paraId="00000032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הליבה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הטכנולוגית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היכולת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המרכזית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שסביבה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נבנית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5"/>
        <w:bidiVisual w:val="1"/>
        <w:tblW w:w="102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הטכנולוגית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שמבטיח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שכל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טיק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"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מסתיים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חלון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וצפוי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תלות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בעומס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במספר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התהליכים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הרצים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פירוק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interrupt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מטיימר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המגיעה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מראש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שירוץ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שומר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הרישומים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היוצא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וטוען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הרישומים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הנכנס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פעולה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שנקראת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הבחירה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ירוץ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נעשית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סדר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מראש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עומס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נוכחי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התגובה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יהיה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צפוי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פלט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המשחק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מקבל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לעדכן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הפריים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ולצייר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שקצב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הפריימים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נשאר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יציב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9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מונחים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interrupt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שעוצר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לרגע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ומפנה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אותו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לטפל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באירוע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דחוף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שעון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שיודע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לשלוח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בקצב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קובעים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מראש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החלפת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שרץ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כרגע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שמירה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שהופסק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שיוכל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להמשיך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מדויק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מהנקודה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עצר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אזור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שמייצג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שמוצג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יחידת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הקבועה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בודקת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ומעדכנת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F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נכלל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בליבה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העלייה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לטעינת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המשחקים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עצמם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ותוכנם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HID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שכבת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גרפיקה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לכתיבת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bidi w:val="1"/>
        <w:spacing w:before="70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z9nuttepchfd" w:id="8"/>
      <w:bookmarkEnd w:id="8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טכנולוגיות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עיקריות</w:t>
      </w:r>
    </w:p>
    <w:p w:rsidR="00000000" w:rsidDel="00000000" w:rsidP="00000000" w:rsidRDefault="00000000" w:rsidRPr="00000000" w14:paraId="00000041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הטכנולוגיות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העיקריות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שישמשו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לפיתוח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הליבה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הטכנולוגית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שפות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תכנות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ספריות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נושאי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תוכן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והשיקולים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לבחירה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בהן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6"/>
        <w:bidiVisual w:val="1"/>
        <w:tblW w:w="102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30"/>
        <w:tblGridChange w:id="0">
          <w:tblGrid>
            <w:gridCol w:w="10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השפה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נכתוב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מאפשרת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שליטה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השפה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הסטנדרטית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לפיתוח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נמוכה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ורוב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כתוב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Rust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ויתרנו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להוסיף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עקומת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למידה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נוספת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כתיבת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Assembly (x86_64, NASM)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קטעי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ניתן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לממש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entry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point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וטיפול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בהפרעות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הנמוכה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היחידה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לגשת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לרגיסטרים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ברגעים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הקריטיים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שבהם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מספיק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9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חלופה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זהו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חלק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הכרחי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bare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metal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A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GNU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 /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EDK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שמעביר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שליטה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סטנדרט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מודרני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לעומת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Legacy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נוחה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גרפי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ולשירותי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ורלוונטי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עדכנית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Legacy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ויתרנו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עליו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רלוונטי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מודרנית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ומצריך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מגבלות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16-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bit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מיותרות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QEMU + OVMF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והדמיה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לבדיקות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מאפשר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מחזור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אמיתית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מההתחלה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ויתרנו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יאט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מחזורי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2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Make / linker scripts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הבנייה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build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והקישור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linking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קבצי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object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image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הניתן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לאתחול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בחרנו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פשוט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ומספיק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לצרכי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להוסיף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build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מורכבת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שאינה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קשורה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במקומה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CMake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ויתרנו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עליו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ומאמץ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6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כלל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ברזל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נשתמש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בשום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ספרייה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מוכנה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הכול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ייכתב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Assembly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ספריות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מוכנות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כמו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GNU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ישמשו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בשכבת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שמחוץ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7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עומק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וסדר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למידה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Assembly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כתיבה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בסיסית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מכירים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ונעמיק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בהם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כתיבת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החדש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המרכזי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נלמד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בסדר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הפרעות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וטיימר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הבסיס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ולבסוף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דרייברים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לגרפיקה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וקלט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8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מתלבטים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להשתמש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GDB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יחד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לדיבוג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לעומת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הדפסות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סריאליות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serial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port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logging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GDB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+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נותן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שליטה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מדויקת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הגדרה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מורכבת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בתחילת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9">
      <w:pPr>
        <w:pStyle w:val="Heading2"/>
        <w:bidi w:val="1"/>
        <w:spacing w:before="700" w:lineRule="auto"/>
        <w:jc w:val="both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i71m0othb1ug" w:id="9"/>
      <w:bookmarkEnd w:id="9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אתגרים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טכנולוגיים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ומקורות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מידע</w:t>
      </w:r>
    </w:p>
    <w:p w:rsidR="00000000" w:rsidDel="00000000" w:rsidP="00000000" w:rsidRDefault="00000000" w:rsidRPr="00000000" w14:paraId="0000005A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האתגרים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הטכנולוגיים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שאנו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צופים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ומקורות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החיצוניים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שיסייעו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להתמודד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איתם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:</w:t>
      </w:r>
    </w:p>
    <w:tbl>
      <w:tblPr>
        <w:tblStyle w:val="Table7"/>
        <w:bidiVisual w:val="1"/>
        <w:tblW w:w="103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20"/>
        <w:tblGridChange w:id="0">
          <w:tblGrid>
            <w:gridCol w:w="10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8" w:val="single"/>
              <w:left w:color="d9d9d9" w:space="0" w:sz="8" w:val="single"/>
              <w:bottom w:color="d9d9d9" w:space="0" w:sz="8" w:val="single"/>
              <w:right w:color="d9d9d9" w:space="0" w:sz="8" w:val="single"/>
            </w:tcBorders>
            <w:tcMar>
              <w:top w:w="283.46456692913387" w:type="dxa"/>
              <w:left w:w="283.46456692913387" w:type="dxa"/>
              <w:bottom w:w="283.46456692913387" w:type="dxa"/>
              <w:right w:w="283.46456692913387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אתגר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1: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שליטה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קריאה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שירותי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הדפסה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למסך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מפסיקים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לעבוד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והקרנל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צריך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מוכן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לרוץ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לגמרי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דווקא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שמכוון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עקבי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חייב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לצאת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IDT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תקינים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תצורה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בסיסיות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שהמעבד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צריך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לדעת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לטפל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ובהפרעות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מהטיק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נקודת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ייחוס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לעקביות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הצעד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לוודא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שאנחנו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מצליחים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להדפיס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הודעה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serial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port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שנוגעים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בגרפיקה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בכלל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שיהיה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ערוץ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דיבוג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שעובד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גם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עמוד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wiki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org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ופרק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Services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במפרט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הרשמי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org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0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אתגר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2: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דרייברים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ולקלט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HID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קיימת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צריך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לדבר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חומרת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GPU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Graphics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Output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Protocol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ממשק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לציור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ומול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אף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שכבת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הפשטה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קיימת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דווקא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שקריאת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הקלט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וכתיבת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הפריים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יסתיימו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צפוי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דיבור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יעיל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פוגע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המרכזי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3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הצעד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לממש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דרייבר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מינימלי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שמצייר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בודד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בצבע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ולמדוד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לוקח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שמנסים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לצייר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פריים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עמודי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HID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wiki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org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5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אתגר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3: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עקבי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deterministic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להבטיח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שהחלפת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context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switch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תגרום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לחריגה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מחלון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הזמן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הקבוע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הטיק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7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קשה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דווקא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בדיוק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הליבה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הטכנולוגית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פשרה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כאן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פוגעת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המרכזי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בניגוד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לפרויקט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רגיל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"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סביר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"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מספיק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הצעד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להריץ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תהליכים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ריקים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busy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loop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ולמדוד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הסטייה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בפועל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טיקים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עוקבים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לקבל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מספרי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אופטימיזציה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Intel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64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and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IA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-32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Architectures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Software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Developer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Manual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הפרק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Local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widowControl w:val="0"/>
              <w:bidi w:val="1"/>
              <w:spacing w:after="120" w:before="120" w:lineRule="auto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מקורות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מידע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וקהילות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שיסייעו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לנו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 Wiki - wiki.osdev.org</w:t>
            </w:r>
          </w:p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פורום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org</w:t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Specification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הרשמית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org</w:t>
            </w:r>
          </w:p>
          <w:p w:rsidR="00000000" w:rsidDel="00000000" w:rsidP="00000000" w:rsidRDefault="00000000" w:rsidRPr="00000000" w14:paraId="0000006E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Intel 64 and IA-32 Architectures Software Developer's Manual</w:t>
            </w:r>
          </w:p>
          <w:p w:rsidR="00000000" w:rsidDel="00000000" w:rsidP="00000000" w:rsidRDefault="00000000" w:rsidRPr="00000000" w14:paraId="0000006F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קהילת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ברדיט</w:t>
            </w:r>
          </w:p>
          <w:p w:rsidR="00000000" w:rsidDel="00000000" w:rsidP="00000000" w:rsidRDefault="00000000" w:rsidRPr="00000000" w14:paraId="00000070">
            <w:pPr>
              <w:widowControl w:val="0"/>
              <w:numPr>
                <w:ilvl w:val="0"/>
                <w:numId w:val="1"/>
              </w:numPr>
              <w:bidi w:val="1"/>
              <w:spacing w:after="120" w:before="120" w:lineRule="auto"/>
              <w:ind w:left="720" w:right="720" w:hanging="360"/>
              <w:rPr>
                <w:rFonts w:ascii="Google Sans" w:cs="Google Sans" w:eastAsia="Google Sans" w:hAnsi="Google Sans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פרויקטי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פתוח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כמו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SerenityOS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ToaruOS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כ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rtl w:val="0"/>
              </w:rPr>
              <w:t xml:space="preserve">reference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rtl w:val="1"/>
              </w:rPr>
              <w:t xml:space="preserve">לקוד</w:t>
            </w:r>
          </w:p>
        </w:tc>
      </w:tr>
    </w:tbl>
    <w:p w:rsidR="00000000" w:rsidDel="00000000" w:rsidP="00000000" w:rsidRDefault="00000000" w:rsidRPr="00000000" w14:paraId="00000071">
      <w:pPr>
        <w:pageBreakBefore w:val="0"/>
        <w:bidi w:val="1"/>
        <w:rPr>
          <w:rFonts w:ascii="Alef" w:cs="Alef" w:eastAsia="Alef" w:hAnsi="Alef"/>
          <w:i w:val="1"/>
          <w:i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lef">
    <w:embedRegular w:fontKey="{00000000-0000-0000-0000-000000000000}" r:id="rId1" w:subsetted="0"/>
    <w:embedBold w:fontKey="{00000000-0000-0000-0000-000000000000}" r:id="rId2" w:subsetted="0"/>
  </w:font>
  <w:font w:name="Google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MikeOS-dev/MikeOS" TargetMode="External"/><Relationship Id="rId10" Type="http://schemas.openxmlformats.org/officeDocument/2006/relationships/hyperlink" Target="http://github.com/klange/toaruos" TargetMode="External"/><Relationship Id="rId9" Type="http://schemas.openxmlformats.org/officeDocument/2006/relationships/hyperlink" Target="http://github.com/SerenityOS/serenit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lef-regular.ttf"/><Relationship Id="rId2" Type="http://schemas.openxmlformats.org/officeDocument/2006/relationships/font" Target="fonts/Alef-bold.ttf"/><Relationship Id="rId3" Type="http://schemas.openxmlformats.org/officeDocument/2006/relationships/font" Target="fonts/GoogleSans-regular.ttf"/><Relationship Id="rId4" Type="http://schemas.openxmlformats.org/officeDocument/2006/relationships/font" Target="fonts/GoogleSans-bold.ttf"/><Relationship Id="rId5" Type="http://schemas.openxmlformats.org/officeDocument/2006/relationships/font" Target="fonts/GoogleSans-italic.ttf"/><Relationship Id="rId6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uHfPhjSQJoXmicg2IQsUSmhhGQ==">CgMxLjAyDmguc3hnbHRtd29kb3RuMg5oLmJzamVkZTdyaW00NTIOaC5oZnRsdGZrdDV6ajMyDmgueGVmc2tpY2ZhNHJqMg5oLmJ2aTB6YW44eGp2ODIOaC5lMTR0MmRidm9rcG4yDmgubG8xNTZycWJsbmFhMg5oLmV6N3IwZjRhNnF1ajIOaC56OW51dHRlcGNoZmQyDmguaTcxbTBvdGhiMXVnOAByITE5bVFJbzM4NENxTVdnbXJ1U0VKb2Z6RVBsWkN4RExaNA==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שם הפרויקט]">
    <vt:lpwstr>[שם הפרויקט]</vt:lpwstr>
  </property>
  <property fmtid="{D5CDD505-2E9C-101B-9397-08002B2CF9AE}" pid="3" name="[שמות חברי.ות צוות]">
    <vt:lpwstr>[שמות חברי.ות צוות]</vt:lpwstr>
  </property>
</Properties>
</file>