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02995" w14:textId="5052B136" w:rsidR="00212200" w:rsidRDefault="00212200">
      <w:r w:rsidRPr="00212200">
        <w:t xml:space="preserve">====================================================================== PIPELINE CRITIQUE: NLP SPAM CLASSIFIER ANALYSIS ====================================================================== 1. </w:t>
      </w:r>
      <w:r>
        <w:t>1.</w:t>
      </w:r>
      <w:r w:rsidRPr="00212200">
        <w:t xml:space="preserve">DATA QUALITY &amp; INTEGRITY LOG ---------------------------------------------------------------------- The data ingestion layer evaluated 5,572 discrete entries. Calling the </w:t>
      </w:r>
      <w:proofErr w:type="gramStart"/>
      <w:r w:rsidRPr="00212200">
        <w:t>'.</w:t>
      </w:r>
      <w:proofErr w:type="spellStart"/>
      <w:r w:rsidRPr="00212200">
        <w:t>isna</w:t>
      </w:r>
      <w:proofErr w:type="spellEnd"/>
      <w:proofErr w:type="gramEnd"/>
      <w:r w:rsidRPr="00212200">
        <w:t>(</w:t>
      </w:r>
      <w:proofErr w:type="gramStart"/>
      <w:r w:rsidRPr="00212200">
        <w:t>).sum</w:t>
      </w:r>
      <w:proofErr w:type="gramEnd"/>
      <w:r w:rsidRPr="00212200">
        <w:t xml:space="preserve">()' structural function confirmed that the workspace contains zero null, empty, or corrupt data blocks across both the 'Category' and 'Message' structural columns. This validation loop rules out any requirement for median imputation or row dropping, ensuring complete preservation of the baseline text distribution. </w:t>
      </w:r>
    </w:p>
    <w:p w14:paraId="7ABF0A5D" w14:textId="77777777" w:rsidR="00212200" w:rsidRDefault="00212200"/>
    <w:p w14:paraId="237D29DD" w14:textId="4FA7FDC3" w:rsidR="00212200" w:rsidRDefault="00212200">
      <w:r w:rsidRPr="00212200">
        <w:t>2. LOGICAL EDGE: THE UTILITY OF SCICKIT-LEARN PIPELINES ---------------------------------------------------------------------- The code utilizes a scikit-learn 'Pipeline' architecture, which bundles the feature extractor (</w:t>
      </w:r>
      <w:proofErr w:type="spellStart"/>
      <w:r w:rsidRPr="00212200">
        <w:t>CountVectorizer</w:t>
      </w:r>
      <w:proofErr w:type="spellEnd"/>
      <w:r w:rsidRPr="00212200">
        <w:t>) and the mathematical classifier (</w:t>
      </w:r>
      <w:proofErr w:type="spellStart"/>
      <w:r w:rsidRPr="00212200">
        <w:t>MultinomialNB</w:t>
      </w:r>
      <w:proofErr w:type="spellEnd"/>
      <w:r w:rsidRPr="00212200">
        <w:t xml:space="preserve">) into a combined execution block. This choice offers significant benefits: * Data Leakage Guard: Without a pipeline, a developer might run </w:t>
      </w:r>
      <w:proofErr w:type="gramStart"/>
      <w:r w:rsidRPr="00212200">
        <w:t>'.</w:t>
      </w:r>
      <w:proofErr w:type="spellStart"/>
      <w:r w:rsidRPr="00212200">
        <w:t>fit</w:t>
      </w:r>
      <w:proofErr w:type="gramEnd"/>
      <w:r w:rsidRPr="00212200">
        <w:t>_</w:t>
      </w:r>
      <w:proofErr w:type="gramStart"/>
      <w:r w:rsidRPr="00212200">
        <w:t>transform</w:t>
      </w:r>
      <w:proofErr w:type="spellEnd"/>
      <w:r w:rsidRPr="00212200">
        <w:t>(</w:t>
      </w:r>
      <w:proofErr w:type="gramEnd"/>
      <w:r w:rsidRPr="00212200">
        <w:t xml:space="preserve">)' on the entire text column before splitting. This mistakes test vocabulary words for known training keys, polluting accuracy scores. The pipeline ensures text vocabulary rules are built *exclusively* from </w:t>
      </w:r>
      <w:proofErr w:type="spellStart"/>
      <w:r w:rsidRPr="00212200">
        <w:t>X_train</w:t>
      </w:r>
      <w:proofErr w:type="spellEnd"/>
      <w:r w:rsidRPr="00212200">
        <w:t xml:space="preserve"> during the </w:t>
      </w:r>
      <w:proofErr w:type="gramStart"/>
      <w:r w:rsidRPr="00212200">
        <w:t>'.fit</w:t>
      </w:r>
      <w:proofErr w:type="gramEnd"/>
      <w:r w:rsidRPr="00212200">
        <w:t xml:space="preserve">()' loop and are cleanly, blindly applied to </w:t>
      </w:r>
      <w:proofErr w:type="spellStart"/>
      <w:r w:rsidRPr="00212200">
        <w:t>X_test</w:t>
      </w:r>
      <w:proofErr w:type="spellEnd"/>
      <w:r w:rsidRPr="00212200">
        <w:t xml:space="preserve"> during predictions. * Dimensional Adaptability: The </w:t>
      </w:r>
      <w:proofErr w:type="spellStart"/>
      <w:r w:rsidRPr="00212200">
        <w:t>CountVectorizer</w:t>
      </w:r>
      <w:proofErr w:type="spellEnd"/>
      <w:r w:rsidRPr="00212200">
        <w:t xml:space="preserve"> successfully unpacked the messy message rows into a balanced feature matrix mapping 7,460 unique token variables. Multinomial Naive Bayes is historically chosen here because it handles huge, sparse arrays with near-zero memory footprint.</w:t>
      </w:r>
    </w:p>
    <w:p w14:paraId="39F481DC" w14:textId="77777777" w:rsidR="00212200" w:rsidRDefault="00212200"/>
    <w:p w14:paraId="0781C941" w14:textId="180B4E52" w:rsidR="00212200" w:rsidRDefault="00212200">
      <w:r>
        <w:t>3.Terminal OUTPUT-------------------------------------------------------------------------------------------------</w:t>
      </w:r>
    </w:p>
    <w:p w14:paraId="1FC2DCBA" w14:textId="77777777" w:rsidR="00212200" w:rsidRDefault="00212200" w:rsidP="00212200">
      <w:r>
        <w:t>==================================================</w:t>
      </w:r>
    </w:p>
    <w:p w14:paraId="119A935B" w14:textId="77777777" w:rsidR="00212200" w:rsidRDefault="00212200" w:rsidP="00212200">
      <w:r>
        <w:t xml:space="preserve">       PIPELINE SPAM CLASSIFIER EVALUATION        </w:t>
      </w:r>
    </w:p>
    <w:p w14:paraId="7213BDFB" w14:textId="77777777" w:rsidR="00212200" w:rsidRDefault="00212200" w:rsidP="00212200">
      <w:r>
        <w:t>==================================================</w:t>
      </w:r>
    </w:p>
    <w:p w14:paraId="7A6C41AA" w14:textId="77777777" w:rsidR="00212200" w:rsidRDefault="00212200" w:rsidP="00212200">
      <w:r>
        <w:t>Overall Classification Accuracy: 98.21%</w:t>
      </w:r>
    </w:p>
    <w:p w14:paraId="261FFDC9" w14:textId="77777777" w:rsidR="00212200" w:rsidRDefault="00212200" w:rsidP="00212200"/>
    <w:p w14:paraId="3457D892" w14:textId="77777777" w:rsidR="00212200" w:rsidRDefault="00212200" w:rsidP="00212200">
      <w:r>
        <w:t xml:space="preserve">              precision    </w:t>
      </w:r>
      <w:proofErr w:type="gramStart"/>
      <w:r>
        <w:t>recall  f</w:t>
      </w:r>
      <w:proofErr w:type="gramEnd"/>
      <w:r>
        <w:t>1-score   support</w:t>
      </w:r>
    </w:p>
    <w:p w14:paraId="291C16A2" w14:textId="77777777" w:rsidR="00212200" w:rsidRDefault="00212200" w:rsidP="00212200"/>
    <w:p w14:paraId="359D042B" w14:textId="77777777" w:rsidR="00212200" w:rsidRDefault="00212200" w:rsidP="00212200">
      <w:r>
        <w:t>Ham (</w:t>
      </w:r>
      <w:proofErr w:type="gramStart"/>
      <w:r>
        <w:t xml:space="preserve">Normal)   </w:t>
      </w:r>
      <w:proofErr w:type="gramEnd"/>
      <w:r>
        <w:t xml:space="preserve">    0.98      1.00      0.99      1193</w:t>
      </w:r>
    </w:p>
    <w:p w14:paraId="63B5ABC1" w14:textId="77777777" w:rsidR="00212200" w:rsidRDefault="00212200" w:rsidP="00212200">
      <w:r>
        <w:t xml:space="preserve">  Spam Email       0.98      0.90      0.93       200</w:t>
      </w:r>
    </w:p>
    <w:p w14:paraId="4B8AE58D" w14:textId="77777777" w:rsidR="00212200" w:rsidRDefault="00212200" w:rsidP="00212200"/>
    <w:p w14:paraId="2A953548" w14:textId="77777777" w:rsidR="00212200" w:rsidRDefault="00212200" w:rsidP="00212200">
      <w:r>
        <w:lastRenderedPageBreak/>
        <w:t xml:space="preserve">    accuracy                           0.98      1393</w:t>
      </w:r>
    </w:p>
    <w:p w14:paraId="3929C394" w14:textId="77777777" w:rsidR="00212200" w:rsidRDefault="00212200" w:rsidP="00212200">
      <w:r>
        <w:t xml:space="preserve">   macro </w:t>
      </w:r>
      <w:proofErr w:type="spellStart"/>
      <w:r>
        <w:t>avg</w:t>
      </w:r>
      <w:proofErr w:type="spellEnd"/>
      <w:r>
        <w:t xml:space="preserve">       0.98      0.95      0.96      1393</w:t>
      </w:r>
    </w:p>
    <w:p w14:paraId="1240D5FE" w14:textId="77777777" w:rsidR="00212200" w:rsidRDefault="00212200" w:rsidP="00212200">
      <w:r>
        <w:t xml:space="preserve">weighted </w:t>
      </w:r>
      <w:proofErr w:type="spellStart"/>
      <w:r>
        <w:t>avg</w:t>
      </w:r>
      <w:proofErr w:type="spellEnd"/>
      <w:r>
        <w:t xml:space="preserve">       0.98      0.98      0.98      1393</w:t>
      </w:r>
    </w:p>
    <w:p w14:paraId="5C5E20DA" w14:textId="77777777" w:rsidR="00212200" w:rsidRDefault="00212200" w:rsidP="00212200">
      <w:pPr>
        <w:pBdr>
          <w:bottom w:val="double" w:sz="6" w:space="1" w:color="auto"/>
        </w:pBdr>
      </w:pPr>
    </w:p>
    <w:p w14:paraId="4F79A8CE" w14:textId="1D229F2D" w:rsidR="00212200" w:rsidRDefault="00212200" w:rsidP="00212200">
      <w:r w:rsidRPr="00212200">
        <w:drawing>
          <wp:inline distT="0" distB="0" distL="0" distR="0" wp14:anchorId="54414408" wp14:editId="2405DE81">
            <wp:extent cx="5731510" cy="1398905"/>
            <wp:effectExtent l="0" t="0" r="2540" b="0"/>
            <wp:docPr id="16348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958" name=""/>
                    <pic:cNvPicPr/>
                  </pic:nvPicPr>
                  <pic:blipFill>
                    <a:blip r:embed="rId4"/>
                    <a:stretch>
                      <a:fillRect/>
                    </a:stretch>
                  </pic:blipFill>
                  <pic:spPr>
                    <a:xfrm>
                      <a:off x="0" y="0"/>
                      <a:ext cx="5731510" cy="1398905"/>
                    </a:xfrm>
                    <a:prstGeom prst="rect">
                      <a:avLst/>
                    </a:prstGeom>
                  </pic:spPr>
                </pic:pic>
              </a:graphicData>
            </a:graphic>
          </wp:inline>
        </w:drawing>
      </w:r>
    </w:p>
    <w:sectPr w:rsidR="00212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00"/>
    <w:rsid w:val="00212200"/>
    <w:rsid w:val="00CD4E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9CD22"/>
  <w15:chartTrackingRefBased/>
  <w15:docId w15:val="{321C676C-9F8C-4192-8379-2282D1E0F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2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2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2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2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2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2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2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2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2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2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200"/>
    <w:rPr>
      <w:rFonts w:eastAsiaTheme="majorEastAsia" w:cstheme="majorBidi"/>
      <w:color w:val="272727" w:themeColor="text1" w:themeTint="D8"/>
    </w:rPr>
  </w:style>
  <w:style w:type="paragraph" w:styleId="Title">
    <w:name w:val="Title"/>
    <w:basedOn w:val="Normal"/>
    <w:next w:val="Normal"/>
    <w:link w:val="TitleChar"/>
    <w:uiPriority w:val="10"/>
    <w:qFormat/>
    <w:rsid w:val="00212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200"/>
    <w:pPr>
      <w:spacing w:before="160"/>
      <w:jc w:val="center"/>
    </w:pPr>
    <w:rPr>
      <w:i/>
      <w:iCs/>
      <w:color w:val="404040" w:themeColor="text1" w:themeTint="BF"/>
    </w:rPr>
  </w:style>
  <w:style w:type="character" w:customStyle="1" w:styleId="QuoteChar">
    <w:name w:val="Quote Char"/>
    <w:basedOn w:val="DefaultParagraphFont"/>
    <w:link w:val="Quote"/>
    <w:uiPriority w:val="29"/>
    <w:rsid w:val="00212200"/>
    <w:rPr>
      <w:i/>
      <w:iCs/>
      <w:color w:val="404040" w:themeColor="text1" w:themeTint="BF"/>
    </w:rPr>
  </w:style>
  <w:style w:type="paragraph" w:styleId="ListParagraph">
    <w:name w:val="List Paragraph"/>
    <w:basedOn w:val="Normal"/>
    <w:uiPriority w:val="34"/>
    <w:qFormat/>
    <w:rsid w:val="00212200"/>
    <w:pPr>
      <w:ind w:left="720"/>
      <w:contextualSpacing/>
    </w:pPr>
  </w:style>
  <w:style w:type="character" w:styleId="IntenseEmphasis">
    <w:name w:val="Intense Emphasis"/>
    <w:basedOn w:val="DefaultParagraphFont"/>
    <w:uiPriority w:val="21"/>
    <w:qFormat/>
    <w:rsid w:val="00212200"/>
    <w:rPr>
      <w:i/>
      <w:iCs/>
      <w:color w:val="2F5496" w:themeColor="accent1" w:themeShade="BF"/>
    </w:rPr>
  </w:style>
  <w:style w:type="paragraph" w:styleId="IntenseQuote">
    <w:name w:val="Intense Quote"/>
    <w:basedOn w:val="Normal"/>
    <w:next w:val="Normal"/>
    <w:link w:val="IntenseQuoteChar"/>
    <w:uiPriority w:val="30"/>
    <w:qFormat/>
    <w:rsid w:val="002122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200"/>
    <w:rPr>
      <w:i/>
      <w:iCs/>
      <w:color w:val="2F5496" w:themeColor="accent1" w:themeShade="BF"/>
    </w:rPr>
  </w:style>
  <w:style w:type="character" w:styleId="IntenseReference">
    <w:name w:val="Intense Reference"/>
    <w:basedOn w:val="DefaultParagraphFont"/>
    <w:uiPriority w:val="32"/>
    <w:qFormat/>
    <w:rsid w:val="002122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352</Words>
  <Characters>2013</Characters>
  <Application>Microsoft Office Word</Application>
  <DocSecurity>0</DocSecurity>
  <Lines>16</Lines>
  <Paragraphs>4</Paragraphs>
  <ScaleCrop>false</ScaleCrop>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Simha Handebagh</dc:creator>
  <cp:keywords/>
  <dc:description/>
  <cp:lastModifiedBy>Bhargav Simha Handebagh</cp:lastModifiedBy>
  <cp:revision>1</cp:revision>
  <dcterms:created xsi:type="dcterms:W3CDTF">2026-07-17T04:33:00Z</dcterms:created>
  <dcterms:modified xsi:type="dcterms:W3CDTF">2026-07-17T04:35:00Z</dcterms:modified>
</cp:coreProperties>
</file>