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EBB5D" w14:textId="792AED6B" w:rsidR="00AB6840" w:rsidRPr="00AB6840" w:rsidRDefault="00AB6840" w:rsidP="00A7312B">
      <w:pPr>
        <w:jc w:val="center"/>
        <w:rPr>
          <w:u w:val="single"/>
        </w:rPr>
      </w:pPr>
      <w:r w:rsidRPr="00AB6840">
        <w:rPr>
          <w:u w:val="single"/>
        </w:rPr>
        <w:t>THE BASIC NETWORK:</w:t>
      </w:r>
    </w:p>
    <w:p w14:paraId="157B8BA0" w14:textId="36C06927" w:rsidR="00EF719B" w:rsidRDefault="00A7312B" w:rsidP="00A7312B">
      <w:pPr>
        <w:jc w:val="center"/>
      </w:pPr>
      <w:r w:rsidRPr="00A7312B">
        <w:drawing>
          <wp:inline distT="0" distB="0" distL="0" distR="0" wp14:anchorId="0F476554" wp14:editId="5FC0D256">
            <wp:extent cx="3566160" cy="2952831"/>
            <wp:effectExtent l="0" t="0" r="0" b="0"/>
            <wp:docPr id="626465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46591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70800" cy="2956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139D1" w14:textId="77777777" w:rsidR="00C96725" w:rsidRDefault="00C96725" w:rsidP="00A7312B">
      <w:pPr>
        <w:jc w:val="center"/>
      </w:pPr>
    </w:p>
    <w:p w14:paraId="0BB5E8E0" w14:textId="1DA78162" w:rsidR="00C96725" w:rsidRDefault="00C96725" w:rsidP="00A7312B">
      <w:pPr>
        <w:jc w:val="center"/>
      </w:pPr>
      <w:r w:rsidRPr="00C96725">
        <w:drawing>
          <wp:inline distT="0" distB="0" distL="0" distR="0" wp14:anchorId="3E1B519C" wp14:editId="4FBFF8F5">
            <wp:extent cx="3756324" cy="3368040"/>
            <wp:effectExtent l="0" t="0" r="0" b="3810"/>
            <wp:docPr id="1522884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840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70323" cy="3380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B2AB1" w14:textId="544FDEBF" w:rsidR="00C96725" w:rsidRDefault="00BC356D" w:rsidP="00A7312B">
      <w:pPr>
        <w:jc w:val="center"/>
      </w:pPr>
      <w:r>
        <w:t>Ping command to check connectivity between packets</w:t>
      </w:r>
    </w:p>
    <w:p w14:paraId="6BC6509A" w14:textId="77777777" w:rsidR="00BC356D" w:rsidRDefault="00BC356D" w:rsidP="00A7312B">
      <w:pPr>
        <w:jc w:val="center"/>
      </w:pPr>
    </w:p>
    <w:p w14:paraId="48D7DCE8" w14:textId="4AC63213" w:rsidR="00C96725" w:rsidRDefault="0084163D" w:rsidP="00A7312B">
      <w:pPr>
        <w:jc w:val="center"/>
      </w:pPr>
      <w:r w:rsidRPr="0084163D">
        <w:lastRenderedPageBreak/>
        <w:drawing>
          <wp:inline distT="0" distB="0" distL="0" distR="0" wp14:anchorId="307BDE9E" wp14:editId="4C4D6F56">
            <wp:extent cx="2994257" cy="2857500"/>
            <wp:effectExtent l="0" t="0" r="0" b="0"/>
            <wp:docPr id="123838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384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7652" cy="286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A2EF" w14:textId="528FAF59" w:rsidR="00BC356D" w:rsidRDefault="00BC356D" w:rsidP="00A7312B">
      <w:pPr>
        <w:jc w:val="center"/>
      </w:pPr>
      <w:r>
        <w:t>Packet Flow can be seen, how it is taking place</w:t>
      </w:r>
    </w:p>
    <w:p w14:paraId="381AD062" w14:textId="77777777" w:rsidR="0084163D" w:rsidRDefault="0084163D" w:rsidP="00A7312B">
      <w:pPr>
        <w:jc w:val="center"/>
      </w:pPr>
    </w:p>
    <w:p w14:paraId="0F436191" w14:textId="2F35C0B0" w:rsidR="0084163D" w:rsidRDefault="0084163D" w:rsidP="00A7312B">
      <w:pPr>
        <w:jc w:val="center"/>
      </w:pPr>
      <w:r w:rsidRPr="0084163D">
        <w:drawing>
          <wp:inline distT="0" distB="0" distL="0" distR="0" wp14:anchorId="3C2DE5C5" wp14:editId="4495FA03">
            <wp:extent cx="1875155" cy="3895018"/>
            <wp:effectExtent l="0" t="0" r="0" b="0"/>
            <wp:docPr id="1017006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0060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76213" cy="389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F2D0" w14:textId="6AC9EE1A" w:rsidR="0084163D" w:rsidRDefault="00BC356D" w:rsidP="00A7312B">
      <w:pPr>
        <w:jc w:val="center"/>
      </w:pPr>
      <w:r>
        <w:t>In edit filter ARP AND ICMP are selected.</w:t>
      </w:r>
    </w:p>
    <w:p w14:paraId="7B0E11F6" w14:textId="6C345442" w:rsidR="0084163D" w:rsidRDefault="0084163D" w:rsidP="00A7312B">
      <w:pPr>
        <w:jc w:val="center"/>
      </w:pPr>
      <w:r w:rsidRPr="0084163D">
        <w:lastRenderedPageBreak/>
        <w:drawing>
          <wp:inline distT="0" distB="0" distL="0" distR="0" wp14:anchorId="2E915B84" wp14:editId="52508026">
            <wp:extent cx="3464717" cy="3710940"/>
            <wp:effectExtent l="0" t="0" r="2540" b="3810"/>
            <wp:docPr id="566935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9353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67075" cy="3713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61691" w14:textId="77777777" w:rsidR="0084163D" w:rsidRDefault="0084163D" w:rsidP="00A7312B">
      <w:pPr>
        <w:jc w:val="center"/>
      </w:pPr>
    </w:p>
    <w:p w14:paraId="0F9676EF" w14:textId="24FB60EE" w:rsidR="0084163D" w:rsidRDefault="0084163D" w:rsidP="00A7312B">
      <w:pPr>
        <w:jc w:val="center"/>
      </w:pPr>
      <w:r w:rsidRPr="0084163D">
        <w:drawing>
          <wp:inline distT="0" distB="0" distL="0" distR="0" wp14:anchorId="5AC2601A" wp14:editId="4209E75B">
            <wp:extent cx="3512820" cy="3774794"/>
            <wp:effectExtent l="0" t="0" r="0" b="0"/>
            <wp:docPr id="117399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9972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14560" cy="3776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16DB4" w14:textId="77777777" w:rsidR="0084163D" w:rsidRDefault="0084163D" w:rsidP="00A7312B">
      <w:pPr>
        <w:jc w:val="center"/>
      </w:pPr>
    </w:p>
    <w:p w14:paraId="21B430F0" w14:textId="73663A14" w:rsidR="0084163D" w:rsidRPr="0084163D" w:rsidRDefault="0084163D" w:rsidP="0084163D">
      <w:r w:rsidRPr="0084163D">
        <w:t xml:space="preserve">The Ethernet frames were successfully </w:t>
      </w:r>
      <w:proofErr w:type="spellStart"/>
      <w:r w:rsidRPr="0084163D">
        <w:t>analyzed</w:t>
      </w:r>
      <w:proofErr w:type="spellEnd"/>
      <w:r w:rsidRPr="0084163D">
        <w:t xml:space="preserve"> by comparing the Inbound and Outbound PDU details. Since the </w:t>
      </w:r>
      <w:r w:rsidRPr="0084163D">
        <w:rPr>
          <w:b/>
          <w:bCs/>
        </w:rPr>
        <w:t>Source MAC</w:t>
      </w:r>
      <w:r w:rsidRPr="0084163D">
        <w:t xml:space="preserve"> (</w:t>
      </w:r>
      <w:r w:rsidR="00795B75">
        <w:t>0040.0B4B.0CCE</w:t>
      </w:r>
      <w:r w:rsidRPr="0084163D">
        <w:t xml:space="preserve">) and </w:t>
      </w:r>
      <w:r w:rsidRPr="0084163D">
        <w:rPr>
          <w:b/>
          <w:bCs/>
        </w:rPr>
        <w:t>Destination MAC</w:t>
      </w:r>
      <w:r w:rsidRPr="0084163D">
        <w:t xml:space="preserve"> </w:t>
      </w:r>
      <w:r w:rsidRPr="0084163D">
        <w:lastRenderedPageBreak/>
        <w:t>(</w:t>
      </w:r>
      <w:r w:rsidR="00795B75">
        <w:t>0007.ECC7.35EE</w:t>
      </w:r>
      <w:r w:rsidRPr="0084163D">
        <w:t>) remained consistent as the frame transitioned through the switch, it confirms that the switch is operating correctly at Layer 2, using its MAC address table to provide point-to-point delivery without altering the frame header.</w:t>
      </w:r>
    </w:p>
    <w:p w14:paraId="05243B27" w14:textId="77777777" w:rsidR="0084163D" w:rsidRDefault="0084163D" w:rsidP="00A7312B">
      <w:pPr>
        <w:jc w:val="center"/>
      </w:pPr>
    </w:p>
    <w:p w14:paraId="47800375" w14:textId="440A4DED" w:rsidR="007D7E44" w:rsidRDefault="007D7E44" w:rsidP="00A7312B">
      <w:pPr>
        <w:jc w:val="center"/>
      </w:pPr>
      <w:r w:rsidRPr="007D7E44">
        <w:drawing>
          <wp:inline distT="0" distB="0" distL="0" distR="0" wp14:anchorId="5A5C5C41" wp14:editId="047697C2">
            <wp:extent cx="4015740" cy="4081141"/>
            <wp:effectExtent l="0" t="0" r="3810" b="0"/>
            <wp:docPr id="103548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483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19953" cy="408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FC8B9" w14:textId="31E51B3E" w:rsidR="00AB6840" w:rsidRDefault="00AB6840" w:rsidP="00A7312B">
      <w:pPr>
        <w:jc w:val="center"/>
      </w:pPr>
      <w:r>
        <w:t>MAC ADDRESS CHANGED FOR PCO</w:t>
      </w:r>
    </w:p>
    <w:p w14:paraId="3294055B" w14:textId="77777777" w:rsidR="00AB6840" w:rsidRDefault="00AB6840" w:rsidP="00A7312B">
      <w:pPr>
        <w:jc w:val="center"/>
      </w:pPr>
    </w:p>
    <w:p w14:paraId="17BB2949" w14:textId="4B21CC98" w:rsidR="00AB6840" w:rsidRDefault="00AB6840" w:rsidP="00A7312B">
      <w:pPr>
        <w:jc w:val="center"/>
      </w:pPr>
      <w:r w:rsidRPr="00AB6840">
        <w:lastRenderedPageBreak/>
        <w:drawing>
          <wp:inline distT="0" distB="0" distL="0" distR="0" wp14:anchorId="6AB2C932" wp14:editId="54581172">
            <wp:extent cx="4615273" cy="3665220"/>
            <wp:effectExtent l="0" t="0" r="0" b="0"/>
            <wp:docPr id="666840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8406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6384" cy="3666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208FE" w14:textId="344784DA" w:rsidR="00AB6840" w:rsidRDefault="00AB6840" w:rsidP="00A7312B">
      <w:pPr>
        <w:jc w:val="center"/>
      </w:pPr>
      <w:r>
        <w:t>After changing the MAC address of PCO, we can see the changed physical address of PC0 using ipconfig /all and ping command to view the connectivity from PC0 to PC2</w:t>
      </w:r>
    </w:p>
    <w:p w14:paraId="09FBD6C7" w14:textId="77777777" w:rsidR="00BC356D" w:rsidRDefault="00BC356D" w:rsidP="00A7312B">
      <w:pPr>
        <w:jc w:val="center"/>
      </w:pPr>
    </w:p>
    <w:p w14:paraId="3A18EB73" w14:textId="73C912EF" w:rsidR="00BC356D" w:rsidRDefault="00BC356D" w:rsidP="00A7312B">
      <w:pPr>
        <w:jc w:val="center"/>
      </w:pPr>
      <w:r w:rsidRPr="00BC356D">
        <w:drawing>
          <wp:inline distT="0" distB="0" distL="0" distR="0" wp14:anchorId="03E83FC2" wp14:editId="7FE29C5C">
            <wp:extent cx="5058481" cy="1238423"/>
            <wp:effectExtent l="0" t="0" r="0" b="0"/>
            <wp:docPr id="1598172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172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DDAF9" w14:textId="2EEAE6FA" w:rsidR="00BC356D" w:rsidRDefault="00BC356D" w:rsidP="00BC356D">
      <w:r>
        <w:t>T</w:t>
      </w:r>
      <w:r w:rsidRPr="00BC356D">
        <w:t xml:space="preserve">he </w:t>
      </w:r>
      <w:proofErr w:type="spellStart"/>
      <w:r w:rsidRPr="00BC356D">
        <w:t>tracert</w:t>
      </w:r>
      <w:proofErr w:type="spellEnd"/>
      <w:r w:rsidRPr="00BC356D">
        <w:t xml:space="preserve"> command resulted in a single hop. This confirms that the devices are within the same broadcast domain and that the switch is performing Layer 2 forwarding without the need for a default gateway or router.</w:t>
      </w:r>
    </w:p>
    <w:sectPr w:rsidR="00BC35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19B"/>
    <w:rsid w:val="00795B75"/>
    <w:rsid w:val="007D7E44"/>
    <w:rsid w:val="0084163D"/>
    <w:rsid w:val="009F35FF"/>
    <w:rsid w:val="00A7312B"/>
    <w:rsid w:val="00AB6840"/>
    <w:rsid w:val="00BC356D"/>
    <w:rsid w:val="00C96725"/>
    <w:rsid w:val="00EF7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A4B83"/>
  <w15:chartTrackingRefBased/>
  <w15:docId w15:val="{8A99ABA4-90AE-449F-B9F8-B15AA2511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71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1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1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1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1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1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1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1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1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1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1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1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1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1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1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1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1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1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1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1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1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1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1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1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1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1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1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1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19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5</Pages>
  <Words>148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Simha Handebagh</dc:creator>
  <cp:keywords/>
  <dc:description/>
  <cp:lastModifiedBy>Bhargav Simha Handebagh</cp:lastModifiedBy>
  <cp:revision>3</cp:revision>
  <dcterms:created xsi:type="dcterms:W3CDTF">2026-03-11T09:16:00Z</dcterms:created>
  <dcterms:modified xsi:type="dcterms:W3CDTF">2026-03-11T13:46:00Z</dcterms:modified>
</cp:coreProperties>
</file>