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0" w:name="_Toc0"/>
      <w:r>
        <w:t>演示文档</w:t>
      </w:r>
      <w:bookmarkEnd w:id="0"/>
    </w:p>
    <w:p/>
    <w:p>
      <w:pPr/>
      <w:r>
        <w:rPr/>
        <w:t xml:space="preserve">文档信息</w:t>
      </w:r>
    </w:p>
    <w:p/>
    <w:tbl>
      <w:tblGrid>
        <w:gridCol w:w="2000" w:type="dxa"/>
        <w:gridCol w:w="4000" w:type="dxa"/>
      </w:tblGrid>
      <w:tblPr>
        <w:tblW w:w="0" w:type="auto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2000" w:type="dxa"/>
            <w:noWrap/>
          </w:tcPr>
          <w:p>
            <w:pPr/>
            <w:r>
              <w:rPr/>
              <w:t xml:space="preserve">创建者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未知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创建时间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2025-07-02 13:11:41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来源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文件上传</w:t>
            </w:r>
          </w:p>
        </w:tc>
      </w:tr>
    </w:tbl>
    <w:p/>
    <w:p/>
    <w:p>
      <w:pPr/>
      <w:r>
        <w:rPr/>
        <w:t xml:space="preserve">文档内容</w:t>
      </w:r>
    </w:p>
    <w:p/>
    <w:p>
      <w:pPr>
        <w:spacing w:before="120" w:after="120" w:line="360" w:lineRule="auto"/>
      </w:pPr>
      <w:r>
        <w:rPr/>
        <w:t xml:space="preserve">内容为空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color w:val="000000"/>
        <w:sz w:val="20"/>
        <w:szCs w:val="20"/>
        <w:lang w:val="en-US"/>
      </w:rPr>
    </w:rPrDefault>
  </w:docDefaults>
  <w:style w:type="paragraph" w:default="1" w:styleId="Normal">
    <w:name w:val="Normal"/>
    <w:pPr>
      <w:spacing w:before="120" w:after="120"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rPr>
      <w:color w:val="2E86AB"/>
      <w:sz w:val="36"/>
      <w:szCs w:val="36"/>
      <w:b w:val="1"/>
      <w:bCs w:val="1"/>
    </w:rPr>
  </w:style>
  <w:style w:type="paragraph" w:styleId="Heading2">
    <w:link w:val="Heading2Char"/>
    <w:name w:val="heading 2"/>
    <w:rPr>
      <w:color w:val="2E86AB"/>
      <w:sz w:val="32"/>
      <w:szCs w:val="32"/>
      <w:b w:val="1"/>
      <w:bCs w:val="1"/>
    </w:rPr>
  </w:style>
  <w:style w:type="paragraph" w:styleId="Heading3">
    <w:link w:val="Heading3Char"/>
    <w:name w:val="heading 3"/>
    <w:rPr>
      <w:color w:val="2E86AB"/>
      <w:sz w:val="28"/>
      <w:szCs w:val="28"/>
      <w:b w:val="1"/>
      <w:bCs w:val="1"/>
    </w:rPr>
  </w:style>
  <w:style w:type="character">
    <w:name w:val="Emphasis"/>
    <w:rPr>
      <w:color w:val="D62839"/>
      <w:b w:val="1"/>
      <w:bCs w:val="1"/>
    </w:rPr>
  </w:style>
  <w:style w:type="character">
    <w:name w:val="Code"/>
    <w:rPr>
      <w:rFonts w:ascii="Courier New" w:hAnsi="Courier New" w:eastAsia="Courier New" w:cs="Courier New"/>
      <w:sz w:val="20"/>
      <w:szCs w:val="20"/>
      <w:shd w:val="clear" w:fill="F8F9F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EduMatrix</dc:creator>
  <dc:title>演示文档</dc:title>
  <dc:description>AI生成的教学内容</dc:description>
  <dc:subject>教学文档</dc:subject>
  <cp:keywords>教育, AI, 教学</cp:keywords>
  <cp:category>教学文档</cp:category>
  <cp:lastModifiedBy/>
  <dcterms:created xsi:type="dcterms:W3CDTF">2025-07-05T17:23:11+08:00</dcterms:created>
  <dcterms:modified xsi:type="dcterms:W3CDTF">2025-07-05T17:23:11+08:00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