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56" w:rsidRDefault="009E62D9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:rsidR="00E32F56" w:rsidRDefault="00E32F56" w:rsidP="00D778DF">
      <w:pPr>
        <w:pStyle w:val="InstNoteRed"/>
        <w:rPr>
          <w:b/>
        </w:rPr>
      </w:pPr>
    </w:p>
    <w:p w:rsidR="007245B5" w:rsidRDefault="007245B5" w:rsidP="00B40A5D">
      <w:pPr>
        <w:pStyle w:val="1"/>
      </w:pPr>
      <w:r>
        <w:t>Топология</w:t>
      </w:r>
    </w:p>
    <w:p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03"/>
        <w:gridCol w:w="1474"/>
        <w:gridCol w:w="2520"/>
        <w:gridCol w:w="1710"/>
        <w:gridCol w:w="1980"/>
      </w:tblGrid>
      <w:tr w:rsidR="007245B5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 xml:space="preserve"> 2001:db8:acad:1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:rsidTr="007245B5">
        <w:trPr>
          <w:cantSplit/>
          <w:jc w:val="center"/>
        </w:trPr>
        <w:tc>
          <w:tcPr>
            <w:tcW w:w="1803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:rsidTr="007245B5">
        <w:trPr>
          <w:cantSplit/>
          <w:jc w:val="center"/>
        </w:trPr>
        <w:tc>
          <w:tcPr>
            <w:tcW w:w="1803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bookmarkStart w:id="0" w:name="_GoBack"/>
            <w:bookmarkEnd w:id="0"/>
            <w:r>
              <w:t>3</w:t>
            </w:r>
          </w:p>
        </w:tc>
        <w:tc>
          <w:tcPr>
            <w:tcW w:w="1710" w:type="dxa"/>
            <w:vAlign w:val="bottom"/>
          </w:tcPr>
          <w:p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:rsidR="007245B5" w:rsidRPr="00BB73FF" w:rsidRDefault="007245B5" w:rsidP="00B40A5D">
      <w:pPr>
        <w:pStyle w:val="1"/>
      </w:pPr>
      <w:r>
        <w:t>Задачи</w:t>
      </w:r>
    </w:p>
    <w:p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:rsidR="007245B5" w:rsidRDefault="007245B5" w:rsidP="007245B5">
      <w:pPr>
        <w:pStyle w:val="BodyTextL25Bold"/>
      </w:pPr>
      <w:r>
        <w:t>Часть 2. Ручная настройка IPv6-адресов</w:t>
      </w:r>
    </w:p>
    <w:p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:rsidR="007245B5" w:rsidRPr="00C07FD9" w:rsidRDefault="007245B5" w:rsidP="00B40A5D">
      <w:pPr>
        <w:pStyle w:val="1"/>
      </w:pPr>
      <w:r>
        <w:t>Общие сведения/сценарий</w:t>
      </w:r>
    </w:p>
    <w:p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>S1(</w:t>
      </w:r>
      <w:proofErr w:type="spellStart"/>
      <w:r w:rsidRPr="00E32F56">
        <w:rPr>
          <w:lang w:val="en-US"/>
        </w:rPr>
        <w:t>config</w:t>
      </w:r>
      <w:proofErr w:type="spellEnd"/>
      <w:r w:rsidRPr="00E32F56">
        <w:rPr>
          <w:lang w:val="en-US"/>
        </w:rPr>
        <w:t xml:space="preserve">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:rsidR="007245B5" w:rsidRDefault="007245B5" w:rsidP="00376B5F">
      <w:pPr>
        <w:pStyle w:val="1"/>
      </w:pPr>
      <w:r>
        <w:t>Необходимые ресурсы</w:t>
      </w:r>
    </w:p>
    <w:p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:rsidR="007245B5" w:rsidRDefault="007245B5" w:rsidP="00376B5F">
      <w:pPr>
        <w:pStyle w:val="1"/>
      </w:pPr>
      <w:r>
        <w:t>Инструкции</w:t>
      </w:r>
    </w:p>
    <w:p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:rsidR="007245B5" w:rsidRDefault="007245B5" w:rsidP="007245B5">
      <w:pPr>
        <w:pStyle w:val="3"/>
      </w:pPr>
      <w:r>
        <w:t>Настройте маршрутизатор.</w:t>
      </w:r>
    </w:p>
    <w:p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:rsidR="007245B5" w:rsidRDefault="007245B5" w:rsidP="007245B5">
      <w:pPr>
        <w:pStyle w:val="3"/>
      </w:pPr>
      <w:r>
        <w:t>Настройте коммутатор.</w:t>
      </w:r>
    </w:p>
    <w:p w:rsidR="007245B5" w:rsidRPr="00203C52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:rsidR="007245B5" w:rsidRDefault="007245B5" w:rsidP="007245B5">
      <w:pPr>
        <w:pStyle w:val="2"/>
      </w:pPr>
      <w:r>
        <w:lastRenderedPageBreak/>
        <w:t>Ручная настройка IPv6-адресов</w:t>
      </w:r>
    </w:p>
    <w:p w:rsidR="007245B5" w:rsidRDefault="007245B5" w:rsidP="007245B5">
      <w:pPr>
        <w:pStyle w:val="3"/>
      </w:pPr>
      <w:r>
        <w:t>Назначьте IPv6-адреса интерфейсам Ethernet на R1.</w:t>
      </w:r>
    </w:p>
    <w:p w:rsidR="007245B5" w:rsidRDefault="007245B5" w:rsidP="00AD6B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:rsidR="00376B5F" w:rsidRDefault="00376B5F" w:rsidP="00376B5F">
      <w:pPr>
        <w:pStyle w:val="ConfigWindow"/>
      </w:pPr>
      <w:r>
        <w:t>Откройте окно конфигурации</w:t>
      </w:r>
    </w:p>
    <w:p w:rsidR="007245B5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:rsidR="007245B5" w:rsidRDefault="007245B5" w:rsidP="00041AD5">
      <w:pPr>
        <w:pStyle w:val="BodyTextL50"/>
      </w:pPr>
      <w:r w:rsidRPr="00614E6A"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:rsidR="007245B5" w:rsidRPr="00E32F56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 </w:t>
      </w:r>
    </w:p>
    <w:p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:rsidR="00376B5F" w:rsidRPr="00376B5F" w:rsidRDefault="00376B5F" w:rsidP="00376B5F">
      <w:pPr>
        <w:pStyle w:val="ConfigWindow"/>
      </w:pPr>
      <w:r>
        <w:t>Закройте окно настройки.</w:t>
      </w:r>
    </w:p>
    <w:p w:rsidR="007B4176" w:rsidRDefault="007B4176" w:rsidP="007B4176">
      <w:pPr>
        <w:pStyle w:val="4"/>
      </w:pPr>
      <w:r>
        <w:t>Вопрос:</w:t>
      </w:r>
    </w:p>
    <w:p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:rsidR="007245B5" w:rsidRPr="00B73926" w:rsidRDefault="007245B5" w:rsidP="00041AD5">
      <w:pPr>
        <w:pStyle w:val="3"/>
      </w:pPr>
      <w:r>
        <w:t>Активируйте IPv6-маршрутизацию на R1.</w:t>
      </w:r>
    </w:p>
    <w:p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:rsidR="007B4176" w:rsidRDefault="007B4176" w:rsidP="007B4176">
      <w:pPr>
        <w:pStyle w:val="4"/>
      </w:pPr>
      <w:r>
        <w:t>Вопрос:</w:t>
      </w:r>
    </w:p>
    <w:p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:rsidR="00041AD5" w:rsidRDefault="00041AD5" w:rsidP="00041AD5">
      <w:pPr>
        <w:pStyle w:val="4"/>
      </w:pPr>
      <w:r>
        <w:t>Вопрос:</w:t>
      </w:r>
    </w:p>
    <w:p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:rsidR="007245B5" w:rsidRDefault="007245B5" w:rsidP="00041AD5">
      <w:pPr>
        <w:pStyle w:val="SubStepAlpha"/>
      </w:pPr>
      <w:r>
        <w:t>Проверьте правильность назначения IPv6-адресов интерфейсу управления с помощью команды show ipv6 interface vlan1.</w:t>
      </w:r>
    </w:p>
    <w:p w:rsidR="00376B5F" w:rsidRPr="00376B5F" w:rsidRDefault="00376B5F" w:rsidP="00376B5F">
      <w:pPr>
        <w:pStyle w:val="ConfigWindow"/>
      </w:pPr>
      <w:r>
        <w:t>Закройте окно настройки.</w:t>
      </w:r>
    </w:p>
    <w:p w:rsidR="007245B5" w:rsidRDefault="007245B5" w:rsidP="00041AD5">
      <w:pPr>
        <w:pStyle w:val="3"/>
      </w:pPr>
      <w:r>
        <w:t>Назначьте компьютерам статические IPv6-адреса.</w:t>
      </w:r>
    </w:p>
    <w:p w:rsidR="007245B5" w:rsidRDefault="007245B5" w:rsidP="00041AD5">
      <w:pPr>
        <w:pStyle w:val="SubStepAlpha"/>
      </w:pPr>
      <w:r>
        <w:t xml:space="preserve">Откройте окно Свойства </w:t>
      </w:r>
      <w:proofErr w:type="spellStart"/>
      <w:r>
        <w:t>Ethernet</w:t>
      </w:r>
      <w:proofErr w:type="spellEnd"/>
      <w:r>
        <w:t xml:space="preserve"> для каждого ПК и назначьте адресацию IPv6.</w:t>
      </w:r>
    </w:p>
    <w:p w:rsidR="007245B5" w:rsidRDefault="007245B5" w:rsidP="00041AD5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:rsidR="007245B5" w:rsidRDefault="007245B5" w:rsidP="00041AD5">
      <w:pPr>
        <w:pStyle w:val="2"/>
      </w:pPr>
      <w:r>
        <w:lastRenderedPageBreak/>
        <w:t>Проверка сквозного подключения</w:t>
      </w:r>
    </w:p>
    <w:p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:rsidR="007245B5" w:rsidRDefault="007245B5" w:rsidP="00376B5F">
      <w:pPr>
        <w:pStyle w:val="1"/>
      </w:pPr>
      <w:r>
        <w:t>Вопросы для повторения</w:t>
      </w:r>
    </w:p>
    <w:p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:rsidR="007245B5" w:rsidRDefault="007245B5" w:rsidP="00041AD5">
      <w:pPr>
        <w:pStyle w:val="ReflectionQ"/>
      </w:pPr>
      <w:r>
        <w:t xml:space="preserve">Какой идентификатор подсети в </w:t>
      </w:r>
      <w:proofErr w:type="gramStart"/>
      <w:r>
        <w:t>индивидуальном</w:t>
      </w:r>
      <w:proofErr w:type="gramEnd"/>
      <w:r>
        <w:t xml:space="preserve"> IPv6-адресе 2001:db8:acad::aaaa:1234/64?</w:t>
      </w:r>
    </w:p>
    <w:p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/>
      </w:tblPr>
      <w:tblGrid>
        <w:gridCol w:w="1898"/>
        <w:gridCol w:w="1978"/>
        <w:gridCol w:w="1978"/>
        <w:gridCol w:w="2203"/>
        <w:gridCol w:w="2203"/>
      </w:tblGrid>
      <w:tr w:rsidR="007245B5" w:rsidTr="007245B5">
        <w:trPr>
          <w:cnfStyle w:val="100000000000"/>
          <w:tblHeader/>
        </w:trPr>
        <w:tc>
          <w:tcPr>
            <w:tcW w:w="1530" w:type="dxa"/>
          </w:tcPr>
          <w:p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:rsidTr="007245B5">
        <w:tc>
          <w:tcPr>
            <w:tcW w:w="1530" w:type="dxa"/>
          </w:tcPr>
          <w:p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:rsidTr="007245B5">
        <w:tc>
          <w:tcPr>
            <w:tcW w:w="1530" w:type="dxa"/>
          </w:tcPr>
          <w:p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BCE" w:rsidRDefault="00B53BCE" w:rsidP="00710659">
      <w:pPr>
        <w:spacing w:after="0" w:line="240" w:lineRule="auto"/>
      </w:pPr>
      <w:r>
        <w:separator/>
      </w:r>
    </w:p>
    <w:p w:rsidR="00B53BCE" w:rsidRDefault="00B53BCE"/>
  </w:endnote>
  <w:endnote w:type="continuationSeparator" w:id="0">
    <w:p w:rsidR="00B53BCE" w:rsidRDefault="00B53BCE" w:rsidP="00710659">
      <w:pPr>
        <w:spacing w:after="0" w:line="240" w:lineRule="auto"/>
      </w:pPr>
      <w:r>
        <w:continuationSeparator/>
      </w:r>
    </w:p>
    <w:p w:rsidR="00B53BCE" w:rsidRDefault="00B53B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B53" w:rsidRDefault="00AD6B5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55779">
          <w:t>2013 г.</w:t>
        </w:r>
      </w:sdtContent>
    </w:sdt>
    <w:r>
      <w:t xml:space="preserve"> - </w:t>
    </w:r>
    <w:r w:rsidR="009E62D9">
      <w:fldChar w:fldCharType="begin"/>
    </w:r>
    <w:r>
      <w:instrText xml:space="preserve"> SAVEDATE  \@ "гггг"  \* MERGEFORMAT </w:instrText>
    </w:r>
    <w:r w:rsidR="009E62D9">
      <w:fldChar w:fldCharType="separate"/>
    </w:r>
    <w:r w:rsidR="00B55779">
      <w:rPr>
        <w:noProof/>
      </w:rPr>
      <w:t>гггг</w:t>
    </w:r>
    <w:r w:rsidR="009E62D9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9E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62D9" w:rsidRPr="0090659A">
      <w:rPr>
        <w:b/>
        <w:szCs w:val="16"/>
      </w:rPr>
      <w:fldChar w:fldCharType="separate"/>
    </w:r>
    <w:r w:rsidR="00B55779">
      <w:rPr>
        <w:b/>
        <w:noProof/>
        <w:szCs w:val="16"/>
      </w:rPr>
      <w:t>3</w:t>
    </w:r>
    <w:r w:rsidR="009E62D9" w:rsidRPr="0090659A">
      <w:rPr>
        <w:b/>
        <w:szCs w:val="16"/>
      </w:rPr>
      <w:fldChar w:fldCharType="end"/>
    </w:r>
    <w:r>
      <w:t xml:space="preserve"> </w:t>
    </w:r>
    <w:r w:rsidR="009E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62D9" w:rsidRPr="0090659A">
      <w:rPr>
        <w:b/>
        <w:szCs w:val="16"/>
      </w:rPr>
      <w:fldChar w:fldCharType="separate"/>
    </w:r>
    <w:r w:rsidR="00B55779">
      <w:rPr>
        <w:b/>
        <w:noProof/>
        <w:szCs w:val="16"/>
      </w:rPr>
      <w:t>4</w:t>
    </w:r>
    <w:r w:rsidR="009E62D9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55779">
          <w:t>2013 г.</w:t>
        </w:r>
      </w:sdtContent>
    </w:sdt>
    <w:r>
      <w:t xml:space="preserve"> - </w:t>
    </w:r>
    <w:r w:rsidR="009E62D9">
      <w:fldChar w:fldCharType="begin"/>
    </w:r>
    <w:r>
      <w:instrText xml:space="preserve"> SAVEDATE  \@ "гггг"  \* MERGEFORMAT </w:instrText>
    </w:r>
    <w:r w:rsidR="009E62D9">
      <w:fldChar w:fldCharType="separate"/>
    </w:r>
    <w:r w:rsidR="00B55779">
      <w:rPr>
        <w:noProof/>
      </w:rPr>
      <w:t>гггг</w:t>
    </w:r>
    <w:r w:rsidR="009E62D9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9E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62D9" w:rsidRPr="0090659A">
      <w:rPr>
        <w:b/>
        <w:szCs w:val="16"/>
      </w:rPr>
      <w:fldChar w:fldCharType="separate"/>
    </w:r>
    <w:r w:rsidR="00B55779">
      <w:rPr>
        <w:b/>
        <w:noProof/>
        <w:szCs w:val="16"/>
      </w:rPr>
      <w:t>1</w:t>
    </w:r>
    <w:r w:rsidR="009E62D9" w:rsidRPr="0090659A">
      <w:rPr>
        <w:b/>
        <w:szCs w:val="16"/>
      </w:rPr>
      <w:fldChar w:fldCharType="end"/>
    </w:r>
    <w:r>
      <w:t xml:space="preserve"> </w:t>
    </w:r>
    <w:r w:rsidR="009E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62D9" w:rsidRPr="0090659A">
      <w:rPr>
        <w:b/>
        <w:szCs w:val="16"/>
      </w:rPr>
      <w:fldChar w:fldCharType="separate"/>
    </w:r>
    <w:r w:rsidR="00B55779">
      <w:rPr>
        <w:b/>
        <w:noProof/>
        <w:szCs w:val="16"/>
      </w:rPr>
      <w:t>4</w:t>
    </w:r>
    <w:r w:rsidR="009E62D9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BCE" w:rsidRDefault="00B53BCE" w:rsidP="00710659">
      <w:pPr>
        <w:spacing w:after="0" w:line="240" w:lineRule="auto"/>
      </w:pPr>
      <w:r>
        <w:separator/>
      </w:r>
    </w:p>
    <w:p w:rsidR="00B53BCE" w:rsidRDefault="00B53BCE"/>
  </w:footnote>
  <w:footnote w:type="continuationSeparator" w:id="0">
    <w:p w:rsidR="00B53BCE" w:rsidRDefault="00B53BCE" w:rsidP="00710659">
      <w:pPr>
        <w:spacing w:after="0" w:line="240" w:lineRule="auto"/>
      </w:pPr>
      <w:r>
        <w:continuationSeparator/>
      </w:r>
    </w:p>
    <w:p w:rsidR="00B53BCE" w:rsidRDefault="00B53B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B53" w:rsidRDefault="00AD6B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"/>
        <w:lvlText w:val=""/>
        <w:lvlJc w:val="left"/>
      </w:lvl>
    </w:lvlOverride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7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2D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BCE"/>
    <w:rsid w:val="00B53EE9"/>
    <w:rsid w:val="00B5577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index heading" w:uiPriority="0"/>
    <w:lsdException w:name="caption" w:uiPriority="35" w:qFormat="1"/>
    <w:lsdException w:name="table of figures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596A94"/>
    <w:rsid w:val="00777334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A94"/>
    <w:rPr>
      <w:color w:val="808080"/>
    </w:rPr>
  </w:style>
  <w:style w:type="paragraph" w:customStyle="1" w:styleId="5E82DC3C5DD74646A4FD95DC461AC739">
    <w:name w:val="5E82DC3C5DD74646A4FD95DC461AC739"/>
    <w:rsid w:val="00596A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95361-301C-4D30-9C99-E711FD9F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4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IPv6 Addresses on Network Devices</vt:lpstr>
    </vt:vector>
  </TitlesOfParts>
  <Company>Cisco Systems, Inc.</Company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Валерий Филиппов</cp:lastModifiedBy>
  <cp:revision>2</cp:revision>
  <cp:lastPrinted>2020-06-12T19:51:00Z</cp:lastPrinted>
  <dcterms:created xsi:type="dcterms:W3CDTF">2022-03-24T22:17:00Z</dcterms:created>
  <dcterms:modified xsi:type="dcterms:W3CDTF">2022-03-24T22:17:00Z</dcterms:modified>
</cp:coreProperties>
</file>