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9.png"/>
  <Override ContentType="image/png" PartName="/word/media/document_image_rId10.png"/>
  <Override ContentType="image/png" PartName="/word/media/document_image_rId11.png"/>
  <Override ContentType="image/png" PartName="/word/media/document_image_rId12.png"/>
  <Override ContentType="image/png" PartName="/word/media/document_image_rId13.png"/>
  <Override ContentType="image/png" PartName="/word/media/document_image_rId14.png"/>
  <Override ContentType="image/png" PartName="/word/media/document_image_rId15.png"/>
  <Override ContentType="image/png" PartName="/word/media/document_image_rId16.png"/>
  <Override ContentType="image/png" PartName="/word/media/document_image_rId17.png"/>
  <Override ContentType="image/png" PartName="/word/media/document_image_rId18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阿里物联网开发平台连接器</w:t>
      </w:r>
    </w:p>
    <w:p>
      <w:pPr>
        <w:pStyle w:val="Heading1"/>
        <w:spacing w:after="50" w:line="360" w:lineRule="auto" w:beforeLines="100"/>
        <w:ind w:left="0"/>
        <w:jc w:val="left"/>
      </w:pPr>
      <w:bookmarkStart w:name="GEUh2" w:id="0"/>
      <w:r>
        <w:rPr>
          <w:rFonts w:ascii="宋体" w:hAnsi="Times New Roman" w:eastAsia="宋体"/>
        </w:rPr>
        <w:t>连接器作用</w:t>
      </w:r>
    </w:p>
    <w:bookmarkEnd w:id="0"/>
    <w:bookmarkStart w:name="u6cf13ff4" w:id="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用于连接阿里物联网平台 </w:t>
      </w:r>
      <w:r>
        <w:rPr>
          <w:rFonts w:ascii="宋体" w:hAnsi="Times New Roman" w:eastAsia="宋体"/>
          <w:b w:val="false"/>
          <w:i w:val="false"/>
          <w:color w:val="333333"/>
          <w:sz w:val="21"/>
        </w:rPr>
        <w:t>支持获取设备属性数据、获取设备历史数据、获取设备列表、设备远程控制、查看设备详情</w:t>
      </w:r>
    </w:p>
    <w:bookmarkEnd w:id="1"/>
    <w:bookmarkStart w:name="qINcC" w:id="2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2424"/>
        <w:gridCol w:w="60"/>
        <w:gridCol w:w="2407"/>
        <w:gridCol w:w="9761"/>
      </w:tblGrid>
      <w:tr>
        <w:trPr>
          <w:trHeight w:val="495" w:hRule="atLeast"/>
        </w:trPr>
        <w:tc>
          <w:tcPr>
            <w:tcW w:w="242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bc8f0c0" w:id="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操作标识</w:t>
            </w:r>
          </w:p>
          <w:bookmarkEnd w:id="3"/>
        </w:tc>
        <w:tc>
          <w:tcPr>
            <w:tcW w:w="6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14fcfc3" w:id="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操作名称</w:t>
            </w:r>
          </w:p>
          <w:bookmarkEnd w:id="4"/>
        </w:tc>
        <w:tc>
          <w:tcPr>
            <w:tcW w:w="240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c1b89a6" w:id="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操作备注</w:t>
            </w:r>
          </w:p>
          <w:bookmarkEnd w:id="5"/>
        </w:tc>
        <w:tc>
          <w:tcPr>
            <w:tcW w:w="976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bfbac84" w:id="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对应的官网接口文档</w:t>
            </w:r>
          </w:p>
          <w:bookmarkEnd w:id="6"/>
        </w:tc>
      </w:tr>
      <w:tr>
        <w:trPr>
          <w:trHeight w:val="495" w:hRule="atLeast"/>
        </w:trPr>
        <w:tc>
          <w:tcPr>
            <w:tcW w:w="242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6092599" w:id="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getProdList</w:t>
            </w:r>
          </w:p>
          <w:bookmarkEnd w:id="7"/>
        </w:tc>
        <w:tc>
          <w:tcPr>
            <w:tcW w:w="6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a596edf" w:id="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获取产品列表</w:t>
            </w:r>
          </w:p>
          <w:bookmarkEnd w:id="8"/>
        </w:tc>
        <w:tc>
          <w:tcPr>
            <w:tcW w:w="240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e52cd19" w:id="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入参1 currentPage 当前页码 Long 类型</w:t>
            </w:r>
          </w:p>
          <w:bookmarkEnd w:id="9"/>
          <w:bookmarkStart w:name="ubaa7c994" w:id="1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入参2 pageSize 分页大小 Long 类型</w:t>
            </w:r>
          </w:p>
          <w:bookmarkEnd w:id="10"/>
        </w:tc>
        <w:tc>
          <w:tcPr>
            <w:tcW w:w="976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c4dda6d" w:id="11"/>
          <w:p>
            <w:pPr>
              <w:spacing w:after="50" w:line="360" w:lineRule="auto" w:beforeLines="100"/>
              <w:ind w:left="0"/>
              <w:jc w:val="left"/>
            </w:pPr>
            <w:hyperlink r:id="rId4">
              <w:r>
                <w:rPr>
                  <w:rFonts w:ascii="宋体" w:hAnsi="Times New Roman" w:eastAsia="宋体"/>
                  <w:b w:val="false"/>
                  <w:i w:val="false"/>
                  <w:color w:val="0000ff"/>
                  <w:sz w:val="22"/>
                  <w:u w:val="single"/>
                </w:rPr>
                <w:t/>
              </w:r>
              <w:r>
                <w:rPr>
                  <w:rFonts w:ascii="宋体" w:hAnsi="Times New Roman" w:eastAsia="宋体"/>
                  <w:b w:val="false"/>
                  <w:i w:val="false"/>
                  <w:color w:val="0000ff"/>
                  <w:sz w:val="22"/>
                </w:rPr>
                <w:t>https://next.api.aliyun.com/api/Iot/2018-01-20/QueryProductList?tab=DOC</w:t>
              </w:r>
            </w:hyperlink>
          </w:p>
          <w:bookmarkEnd w:id="11"/>
        </w:tc>
      </w:tr>
      <w:tr>
        <w:trPr>
          <w:trHeight w:val="495" w:hRule="atLeast"/>
        </w:trPr>
        <w:tc>
          <w:tcPr>
            <w:tcW w:w="242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a6309de" w:id="1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getDeviceList</w:t>
            </w:r>
          </w:p>
          <w:bookmarkEnd w:id="12"/>
        </w:tc>
        <w:tc>
          <w:tcPr>
            <w:tcW w:w="6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b5ebdee" w:id="1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获取设备列表</w:t>
            </w:r>
          </w:p>
          <w:bookmarkEnd w:id="13"/>
        </w:tc>
        <w:tc>
          <w:tcPr>
            <w:tcW w:w="240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fd2a6a7" w:id="1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入参 GetDeviceListDto 类型</w:t>
            </w:r>
          </w:p>
          <w:bookmarkEnd w:id="14"/>
          <w:bookmarkStart w:name="u05d4877e" w:id="1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currentPage 当前页码 默认为1</w:t>
            </w:r>
          </w:p>
          <w:bookmarkEnd w:id="15"/>
          <w:bookmarkStart w:name="uf762ed4e" w:id="1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 xml:space="preserve">nextToken 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下一页标识</w:t>
            </w:r>
          </w:p>
          <w:bookmarkEnd w:id="16"/>
          <w:bookmarkStart w:name="u693a60f5" w:id="1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pageSize 每页数量 默认为10</w:t>
            </w:r>
          </w:p>
          <w:bookmarkEnd w:id="17"/>
          <w:bookmarkStart w:name="u10286f40" w:id="1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productKey 要查询的设备所属产品的ProductKey</w:t>
            </w:r>
          </w:p>
          <w:bookmarkEnd w:id="18"/>
        </w:tc>
        <w:tc>
          <w:tcPr>
            <w:tcW w:w="976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77f33dc" w:id="19"/>
          <w:p>
            <w:pPr>
              <w:spacing w:after="50" w:line="360" w:lineRule="auto" w:beforeLines="100"/>
              <w:ind w:left="0"/>
              <w:jc w:val="left"/>
            </w:pPr>
            <w:hyperlink r:id="rId5">
              <w:r>
                <w:rPr>
                  <w:rFonts w:ascii="宋体" w:hAnsi="Times New Roman" w:eastAsia="宋体"/>
                  <w:b w:val="false"/>
                  <w:i w:val="false"/>
                  <w:color w:val="0000ff"/>
                  <w:sz w:val="22"/>
                  <w:u w:val="single"/>
                </w:rPr>
                <w:t/>
              </w:r>
              <w:r>
                <w:rPr>
                  <w:rFonts w:ascii="宋体" w:hAnsi="Times New Roman" w:eastAsia="宋体"/>
                  <w:b w:val="false"/>
                  <w:i w:val="false"/>
                  <w:color w:val="0000ff"/>
                  <w:sz w:val="22"/>
                </w:rPr>
                <w:t>https://next.api.aliyun.com/api/Iot/2018-01-20/QueryDevice</w:t>
              </w:r>
            </w:hyperlink>
          </w:p>
          <w:bookmarkEnd w:id="19"/>
        </w:tc>
      </w:tr>
      <w:tr>
        <w:trPr>
          <w:trHeight w:val="495" w:hRule="atLeast"/>
        </w:trPr>
        <w:tc>
          <w:tcPr>
            <w:tcW w:w="242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ff7d16a" w:id="2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getDeviceDetail</w:t>
            </w:r>
          </w:p>
          <w:bookmarkEnd w:id="20"/>
        </w:tc>
        <w:tc>
          <w:tcPr>
            <w:tcW w:w="6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fdd828f" w:id="2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查询设备详情</w:t>
            </w:r>
          </w:p>
          <w:bookmarkEnd w:id="21"/>
        </w:tc>
        <w:tc>
          <w:tcPr>
            <w:tcW w:w="240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4a4cb2e" w:id="2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入参1 productKey 产品key String类型</w:t>
            </w:r>
          </w:p>
          <w:bookmarkEnd w:id="22"/>
          <w:bookmarkStart w:name="u6783ad38" w:id="2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入参2 deviceName 设备名称 String类型</w:t>
            </w:r>
          </w:p>
          <w:bookmarkEnd w:id="23"/>
          <w:bookmarkStart w:name="uaab90d09" w:id="2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入参3 iotId 设备唯一ID String类型</w:t>
            </w:r>
          </w:p>
          <w:bookmarkEnd w:id="24"/>
        </w:tc>
        <w:tc>
          <w:tcPr>
            <w:tcW w:w="976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7d4db08" w:id="25"/>
          <w:p>
            <w:pPr>
              <w:spacing w:after="50" w:line="360" w:lineRule="auto" w:beforeLines="100"/>
              <w:ind w:left="0"/>
              <w:jc w:val="left"/>
            </w:pPr>
            <w:hyperlink r:id="rId6">
              <w:r>
                <w:rPr>
                  <w:rFonts w:ascii="宋体" w:hAnsi="Times New Roman" w:eastAsia="宋体"/>
                  <w:b w:val="false"/>
                  <w:i w:val="false"/>
                  <w:color w:val="0000ff"/>
                  <w:sz w:val="22"/>
                  <w:u w:val="single"/>
                </w:rPr>
                <w:t/>
              </w:r>
              <w:r>
                <w:rPr>
                  <w:rFonts w:ascii="宋体" w:hAnsi="Times New Roman" w:eastAsia="宋体"/>
                  <w:b w:val="false"/>
                  <w:i w:val="false"/>
                  <w:color w:val="0000ff"/>
                  <w:sz w:val="22"/>
                </w:rPr>
                <w:t>https://next.api.aliyun.com/api/Iot/2018-01-20/QueryDeviceInfo</w:t>
              </w:r>
            </w:hyperlink>
          </w:p>
          <w:bookmarkEnd w:id="25"/>
        </w:tc>
      </w:tr>
      <w:tr>
        <w:trPr>
          <w:trHeight w:val="495" w:hRule="atLeast"/>
        </w:trPr>
        <w:tc>
          <w:tcPr>
            <w:tcW w:w="242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c7d2bce" w:id="2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getDeviceProp</w:t>
            </w:r>
          </w:p>
          <w:bookmarkEnd w:id="26"/>
        </w:tc>
        <w:tc>
          <w:tcPr>
            <w:tcW w:w="6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836167c" w:id="2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获取设备历史属性数据</w:t>
            </w:r>
          </w:p>
          <w:bookmarkEnd w:id="27"/>
        </w:tc>
        <w:tc>
          <w:tcPr>
            <w:tcW w:w="240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3708820" w:id="2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入参 GetPropDto</w:t>
            </w:r>
          </w:p>
          <w:bookmarkEnd w:id="28"/>
          <w:bookmarkStart w:name="u26aa842f" w:id="2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入参详细说明查看官网文档</w:t>
            </w:r>
          </w:p>
          <w:bookmarkEnd w:id="29"/>
        </w:tc>
        <w:tc>
          <w:tcPr>
            <w:tcW w:w="976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cc4645c" w:id="30"/>
          <w:p>
            <w:pPr>
              <w:spacing w:after="50" w:line="360" w:lineRule="auto" w:beforeLines="100"/>
              <w:ind w:left="0"/>
              <w:jc w:val="left"/>
            </w:pPr>
            <w:hyperlink r:id="rId7">
              <w:r>
                <w:rPr>
                  <w:rFonts w:ascii="宋体" w:hAnsi="Times New Roman" w:eastAsia="宋体"/>
                  <w:b w:val="false"/>
                  <w:i w:val="false"/>
                  <w:color w:val="0000ff"/>
                  <w:sz w:val="22"/>
                  <w:u w:val="single"/>
                </w:rPr>
                <w:t/>
              </w:r>
              <w:r>
                <w:rPr>
                  <w:rFonts w:ascii="宋体" w:hAnsi="Times New Roman" w:eastAsia="宋体"/>
                  <w:b w:val="false"/>
                  <w:i w:val="false"/>
                  <w:color w:val="0000ff"/>
                  <w:sz w:val="22"/>
                </w:rPr>
                <w:t>https://next.api.aliyun.com/api/Iot/2018-01-20/QueryDevicePropertyData</w:t>
              </w:r>
            </w:hyperlink>
          </w:p>
          <w:bookmarkEnd w:id="30"/>
        </w:tc>
      </w:tr>
      <w:tr>
        <w:trPr>
          <w:trHeight w:val="495" w:hRule="atLeast"/>
        </w:trPr>
        <w:tc>
          <w:tcPr>
            <w:tcW w:w="242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04ff6c8" w:id="3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invokeDevService</w:t>
            </w:r>
          </w:p>
          <w:bookmarkEnd w:id="31"/>
        </w:tc>
        <w:tc>
          <w:tcPr>
            <w:tcW w:w="6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f8a8eed" w:id="3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设备远程服务调用</w:t>
            </w:r>
          </w:p>
          <w:bookmarkEnd w:id="32"/>
        </w:tc>
        <w:tc>
          <w:tcPr>
            <w:tcW w:w="240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21ac2f4" w:id="3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入参 InvokeServDto</w:t>
            </w:r>
          </w:p>
          <w:bookmarkEnd w:id="33"/>
          <w:bookmarkStart w:name="uce6446f2" w:id="3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入参详细说明查看官方文档</w:t>
            </w:r>
          </w:p>
          <w:bookmarkEnd w:id="34"/>
        </w:tc>
        <w:tc>
          <w:tcPr>
            <w:tcW w:w="976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b25ff4e" w:id="35"/>
          <w:p>
            <w:pPr>
              <w:spacing w:after="50" w:line="360" w:lineRule="auto" w:beforeLines="100"/>
              <w:ind w:left="0"/>
              <w:jc w:val="left"/>
            </w:pPr>
            <w:hyperlink r:id="rId8">
              <w:r>
                <w:rPr>
                  <w:rFonts w:ascii="宋体" w:hAnsi="Times New Roman" w:eastAsia="宋体"/>
                  <w:b w:val="false"/>
                  <w:i w:val="false"/>
                  <w:color w:val="0000ff"/>
                  <w:sz w:val="22"/>
                  <w:u w:val="single"/>
                </w:rPr>
                <w:t/>
              </w:r>
              <w:r>
                <w:rPr>
                  <w:rFonts w:ascii="宋体" w:hAnsi="Times New Roman" w:eastAsia="宋体"/>
                  <w:b w:val="false"/>
                  <w:i w:val="false"/>
                  <w:color w:val="0000ff"/>
                  <w:sz w:val="22"/>
                </w:rPr>
                <w:t>https://next.api.aliyun.com/api/Iot/2018-01-20/InvokeThingService</w:t>
              </w:r>
            </w:hyperlink>
          </w:p>
          <w:bookmarkEnd w:id="35"/>
        </w:tc>
      </w:tr>
    </w:tbl>
    <w:bookmarkEnd w:id="2"/>
    <w:bookmarkStart w:name="N0Dsp" w:id="36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如何使用阿里物联网平台连接器</w:t>
      </w:r>
    </w:p>
    <w:bookmarkEnd w:id="36"/>
    <w:bookmarkStart w:name="bnu6p" w:id="37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333333"/>
        </w:rPr>
        <w:t>1.添加连接器配置</w:t>
      </w:r>
    </w:p>
    <w:bookmarkEnd w:id="37"/>
    <w:bookmarkStart w:name="ue129064d" w:id="3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333333"/>
          <w:sz w:val="21"/>
        </w:rPr>
        <w:t>进入应用可视化开发界面，点击右上角集成-》从资产中心导入</w:t>
      </w:r>
    </w:p>
    <w:bookmarkEnd w:id="38"/>
    <w:bookmarkStart w:name="u60d6ad97" w:id="39"/>
    <w:p>
      <w:pPr>
        <w:spacing w:after="50" w:line="360" w:lineRule="auto" w:beforeLines="100"/>
        <w:ind w:left="0"/>
        <w:jc w:val="left"/>
      </w:pPr>
      <w:bookmarkStart w:name="u7b30320b" w:id="40"/>
      <w:r>
        <w:rPr>
          <w:rFonts w:eastAsia="宋体" w:ascii="宋体"/>
        </w:rPr>
        <w:drawing>
          <wp:inline distT="0" distB="0" distL="0" distR="0">
            <wp:extent cx="5842000" cy="2272299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906934" cy="346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0"/>
    </w:p>
    <w:bookmarkEnd w:id="39"/>
    <w:bookmarkStart w:name="u279b5a19" w:id="4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选择租户资产-》钉钉消息通知连接器-》导入</w:t>
      </w:r>
    </w:p>
    <w:bookmarkEnd w:id="41"/>
    <w:bookmarkStart w:name="u9d4ce855" w:id="42"/>
    <w:p>
      <w:pPr>
        <w:spacing w:after="50" w:line="360" w:lineRule="auto" w:beforeLines="100"/>
        <w:ind w:left="0"/>
        <w:jc w:val="left"/>
      </w:pPr>
      <w:bookmarkStart w:name="uab4e59c0" w:id="43"/>
      <w:r>
        <w:rPr>
          <w:rFonts w:eastAsia="宋体" w:ascii="宋体"/>
        </w:rPr>
        <w:drawing>
          <wp:inline distT="0" distB="0" distL="0" distR="0">
            <wp:extent cx="5842000" cy="4141551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415866" cy="59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3"/>
    </w:p>
    <w:bookmarkEnd w:id="42"/>
    <w:bookmarkStart w:name="u9634cc9d" w:id="4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导入成功后，找到自己导入的连接器点击添加，填写相应参数进行连接器测试，测试成功后点击确定保存</w:t>
      </w:r>
    </w:p>
    <w:bookmarkEnd w:id="44"/>
    <w:bookmarkStart w:name="u575673aa" w:id="45"/>
    <w:p>
      <w:pPr>
        <w:spacing w:after="50" w:line="360" w:lineRule="auto" w:beforeLines="100"/>
        <w:ind w:left="0"/>
        <w:jc w:val="left"/>
      </w:pPr>
      <w:bookmarkStart w:name="u4360ea97" w:id="46"/>
      <w:r>
        <w:rPr>
          <w:rFonts w:eastAsia="宋体" w:ascii="宋体"/>
        </w:rPr>
        <w:drawing>
          <wp:inline distT="0" distB="0" distL="0" distR="0">
            <wp:extent cx="4013200" cy="5906682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590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6"/>
    </w:p>
    <w:bookmarkEnd w:id="45"/>
    <w:bookmarkStart w:name="GTCCc" w:id="47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获取accessKey和accessKeySecret步骤</w:t>
      </w:r>
    </w:p>
    <w:bookmarkEnd w:id="47"/>
    <w:bookmarkStart w:name="u8e89ceab" w:id="4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登录个人阿里云账号进入控制台，点击个人账号下的AccessKey管理</w:t>
      </w:r>
    </w:p>
    <w:bookmarkEnd w:id="48"/>
    <w:bookmarkStart w:name="ua47223e9" w:id="49"/>
    <w:p>
      <w:pPr>
        <w:spacing w:after="50" w:line="360" w:lineRule="auto" w:beforeLines="100"/>
        <w:ind w:left="0"/>
        <w:jc w:val="left"/>
      </w:pPr>
      <w:bookmarkStart w:name="ucfc3ca5e" w:id="50"/>
      <w:r>
        <w:rPr>
          <w:rFonts w:eastAsia="宋体" w:ascii="宋体"/>
        </w:rPr>
        <w:drawing>
          <wp:inline distT="0" distB="0" distL="0" distR="0">
            <wp:extent cx="3318933" cy="337077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8933" cy="337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0"/>
    </w:p>
    <w:bookmarkEnd w:id="49"/>
    <w:bookmarkStart w:name="u0ea974be" w:id="5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按照提示创建个人accessKey和secret保存下来</w:t>
      </w:r>
    </w:p>
    <w:bookmarkEnd w:id="51"/>
    <w:bookmarkStart w:name="u430fb544" w:id="52"/>
    <w:p>
      <w:pPr>
        <w:spacing w:after="50" w:line="360" w:lineRule="auto" w:beforeLines="100"/>
        <w:ind w:left="0"/>
        <w:jc w:val="left"/>
      </w:pPr>
      <w:bookmarkStart w:name="u71ab00fc" w:id="53"/>
      <w:r>
        <w:rPr>
          <w:rFonts w:eastAsia="宋体" w:ascii="宋体"/>
        </w:rPr>
        <w:drawing>
          <wp:inline distT="0" distB="0" distL="0" distR="0">
            <wp:extent cx="5842000" cy="1770076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84266" cy="290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3"/>
    </w:p>
    <w:bookmarkEnd w:id="52"/>
    <w:bookmarkStart w:name="ue2246468" w:id="5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intanceId为个人物联网实例的id，在个人的物联网平台实例下面查看</w:t>
      </w:r>
    </w:p>
    <w:bookmarkEnd w:id="54"/>
    <w:bookmarkStart w:name="u24d1fcea" w:id="55"/>
    <w:p>
      <w:pPr>
        <w:spacing w:after="50" w:line="360" w:lineRule="auto" w:beforeLines="100"/>
        <w:ind w:left="0"/>
        <w:jc w:val="left"/>
      </w:pPr>
      <w:bookmarkStart w:name="uc0bcce95" w:id="56"/>
      <w:r>
        <w:rPr>
          <w:rFonts w:eastAsia="宋体" w:ascii="宋体"/>
        </w:rPr>
        <w:drawing>
          <wp:inline distT="0" distB="0" distL="0" distR="0">
            <wp:extent cx="5842000" cy="4661659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64400" cy="579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6"/>
    </w:p>
    <w:bookmarkEnd w:id="55"/>
    <w:bookmarkStart w:name="NdGxQ" w:id="57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333333"/>
        </w:rPr>
        <w:t>2.调用连接器</w:t>
      </w:r>
    </w:p>
    <w:bookmarkEnd w:id="57"/>
    <w:bookmarkStart w:name="ud0b53ef1" w:id="5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333333"/>
          <w:sz w:val="21"/>
        </w:rPr>
        <w:t>在服务端逻辑中选择调用连接器组件</w:t>
      </w:r>
    </w:p>
    <w:bookmarkEnd w:id="58"/>
    <w:bookmarkStart w:name="uf3a3ae35" w:id="59"/>
    <w:p>
      <w:pPr>
        <w:spacing w:after="50" w:line="360" w:lineRule="auto" w:beforeLines="100"/>
        <w:ind w:left="0"/>
        <w:jc w:val="left"/>
      </w:pPr>
      <w:bookmarkStart w:name="udf40e0e2" w:id="60"/>
      <w:r>
        <w:rPr>
          <w:rFonts w:eastAsia="宋体" w:ascii="宋体"/>
        </w:rPr>
        <w:drawing>
          <wp:inline distT="0" distB="0" distL="0" distR="0">
            <wp:extent cx="5842000" cy="2897518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551334" cy="424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0"/>
    </w:p>
    <w:bookmarkEnd w:id="59"/>
    <w:bookmarkStart w:name="u676cefca" w:id="6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333333"/>
          <w:sz w:val="21"/>
        </w:rPr>
        <w:t>选中需要的操作，传入相应的参数</w:t>
      </w:r>
    </w:p>
    <w:bookmarkEnd w:id="61"/>
    <w:bookmarkStart w:name="ufbdea605" w:id="62"/>
    <w:p>
      <w:pPr>
        <w:spacing w:after="50" w:line="360" w:lineRule="auto" w:beforeLines="100"/>
        <w:ind w:left="0"/>
        <w:jc w:val="left"/>
      </w:pPr>
      <w:bookmarkStart w:name="ua19369ba" w:id="63"/>
      <w:r>
        <w:rPr>
          <w:rFonts w:eastAsia="宋体" w:ascii="宋体"/>
        </w:rPr>
        <w:drawing>
          <wp:inline distT="0" distB="0" distL="0" distR="0">
            <wp:extent cx="4741333" cy="3391584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1333" cy="339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3"/>
    </w:p>
    <w:bookmarkEnd w:id="62"/>
    <w:bookmarkStart w:name="ua11db76d" w:id="6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在前端的组件逻辑中调用刚刚编写的逻辑</w:t>
      </w:r>
    </w:p>
    <w:bookmarkEnd w:id="64"/>
    <w:bookmarkStart w:name="u98f384d1" w:id="65"/>
    <w:p>
      <w:pPr>
        <w:spacing w:after="50" w:line="360" w:lineRule="auto" w:beforeLines="100"/>
        <w:ind w:left="0"/>
        <w:jc w:val="left"/>
      </w:pPr>
      <w:bookmarkStart w:name="ucb276afb" w:id="66"/>
      <w:r>
        <w:rPr>
          <w:rFonts w:eastAsia="宋体" w:ascii="宋体"/>
        </w:rPr>
        <w:drawing>
          <wp:inline distT="0" distB="0" distL="0" distR="0">
            <wp:extent cx="5842000" cy="2412502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6"/>
    </w:p>
    <w:bookmarkEnd w:id="65"/>
    <w:bookmarkStart w:name="u8aa7226c" w:id="6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页面上测试</w:t>
      </w:r>
    </w:p>
    <w:bookmarkEnd w:id="67"/>
    <w:bookmarkStart w:name="u0a0ba2cd" w:id="68"/>
    <w:p>
      <w:pPr>
        <w:spacing w:after="50" w:line="360" w:lineRule="auto" w:beforeLines="100"/>
        <w:ind w:left="0"/>
        <w:jc w:val="left"/>
      </w:pPr>
      <w:bookmarkStart w:name="u7a0b06a6" w:id="69"/>
      <w:r>
        <w:rPr>
          <w:rFonts w:eastAsia="宋体" w:ascii="宋体"/>
        </w:rPr>
        <w:drawing>
          <wp:inline distT="0" distB="0" distL="0" distR="0">
            <wp:extent cx="5841999" cy="3218842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837333" cy="597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9"/>
    </w:p>
    <w:bookmarkEnd w:id="68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media/document_image_rId10.png" Type="http://schemas.openxmlformats.org/officeDocument/2006/relationships/image"/><Relationship Id="rId11" Target="media/document_image_rId11.png" Type="http://schemas.openxmlformats.org/officeDocument/2006/relationships/image"/><Relationship Id="rId12" Target="media/document_image_rId12.png" Type="http://schemas.openxmlformats.org/officeDocument/2006/relationships/image"/><Relationship Id="rId13" Target="media/document_image_rId13.png" Type="http://schemas.openxmlformats.org/officeDocument/2006/relationships/image"/><Relationship Id="rId14" Target="media/document_image_rId14.png" Type="http://schemas.openxmlformats.org/officeDocument/2006/relationships/image"/><Relationship Id="rId15" Target="media/document_image_rId15.png" Type="http://schemas.openxmlformats.org/officeDocument/2006/relationships/image"/><Relationship Id="rId16" Target="media/document_image_rId16.png" Type="http://schemas.openxmlformats.org/officeDocument/2006/relationships/image"/><Relationship Id="rId17" Target="media/document_image_rId17.png" Type="http://schemas.openxmlformats.org/officeDocument/2006/relationships/image"/><Relationship Id="rId18" Target="media/document_image_rId18.png" Type="http://schemas.openxmlformats.org/officeDocument/2006/relationships/image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next.api.aliyun.com/api/Iot/2018-01-20/QueryProductList?tab=DOC" TargetMode="External" Type="http://schemas.openxmlformats.org/officeDocument/2006/relationships/hyperlink"/><Relationship Id="rId5" Target="https://next.api.aliyun.com/api/Iot/2018-01-20/QueryDevice" TargetMode="External" Type="http://schemas.openxmlformats.org/officeDocument/2006/relationships/hyperlink"/><Relationship Id="rId6" Target="https://next.api.aliyun.com/api/Iot/2018-01-20/QueryDeviceInfo" TargetMode="External" Type="http://schemas.openxmlformats.org/officeDocument/2006/relationships/hyperlink"/><Relationship Id="rId7" Target="https://next.api.aliyun.com/api/Iot/2018-01-20/QueryDevicePropertyData" TargetMode="External" Type="http://schemas.openxmlformats.org/officeDocument/2006/relationships/hyperlink"/><Relationship Id="rId8" Target="https://next.api.aliyun.com/api/Iot/2018-01-20/InvokeThingService" TargetMode="External" Type="http://schemas.openxmlformats.org/officeDocument/2006/relationships/hyperlink"/><Relationship Id="rId9" Target="media/document_image_rId9.png" Type="http://schemas.openxmlformats.org/officeDocument/2006/relationships/image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