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DE" w:rsidRPr="00D252EA" w:rsidRDefault="00B504B6" w:rsidP="00DD790A">
      <w:pPr>
        <w:jc w:val="center"/>
        <w:rPr>
          <w:sz w:val="36"/>
          <w:szCs w:val="36"/>
          <w:u w:val="single"/>
        </w:rPr>
      </w:pPr>
      <w:r w:rsidRPr="00D252EA">
        <w:rPr>
          <w:rFonts w:hint="cs"/>
          <w:sz w:val="36"/>
          <w:szCs w:val="36"/>
          <w:u w:val="single"/>
          <w:rtl/>
        </w:rPr>
        <w:t>תרגיל   3 (המנצח 100 על 50% מהפרויקט</w:t>
      </w:r>
      <w:r w:rsidR="00DD790A">
        <w:rPr>
          <w:rFonts w:hint="cs"/>
          <w:sz w:val="36"/>
          <w:szCs w:val="36"/>
          <w:u w:val="single"/>
          <w:rtl/>
        </w:rPr>
        <w:t xml:space="preserve"> </w:t>
      </w:r>
      <w:r w:rsidRPr="00D252EA">
        <w:rPr>
          <w:rFonts w:hint="cs"/>
          <w:sz w:val="36"/>
          <w:szCs w:val="36"/>
          <w:u w:val="single"/>
          <w:rtl/>
        </w:rPr>
        <w:t>הסופי)</w:t>
      </w:r>
    </w:p>
    <w:p w:rsidR="00D252EA" w:rsidRPr="00D252EA" w:rsidRDefault="00D252EA" w:rsidP="00FF2864">
      <w:pPr>
        <w:jc w:val="center"/>
        <w:rPr>
          <w:b/>
          <w:bCs/>
          <w:sz w:val="32"/>
          <w:szCs w:val="32"/>
          <w:rtl/>
        </w:rPr>
      </w:pPr>
    </w:p>
    <w:p w:rsidR="00D252EA" w:rsidRDefault="00D252EA" w:rsidP="00D252EA">
      <w:pPr>
        <w:bidi/>
        <w:rPr>
          <w:sz w:val="32"/>
          <w:szCs w:val="32"/>
          <w:rtl/>
        </w:rPr>
      </w:pPr>
    </w:p>
    <w:p w:rsidR="00D252EA" w:rsidRDefault="00D252EA" w:rsidP="00D252EA">
      <w:pPr>
        <w:bidi/>
        <w:rPr>
          <w:sz w:val="32"/>
          <w:szCs w:val="32"/>
          <w:rtl/>
        </w:rPr>
      </w:pPr>
    </w:p>
    <w:p w:rsidR="00B504B6" w:rsidRPr="00D252EA" w:rsidRDefault="00B504B6" w:rsidP="00D252EA">
      <w:pPr>
        <w:bidi/>
        <w:rPr>
          <w:sz w:val="32"/>
          <w:szCs w:val="32"/>
          <w:rtl/>
        </w:rPr>
      </w:pPr>
      <w:r w:rsidRPr="00D252EA">
        <w:rPr>
          <w:rFonts w:hint="cs"/>
          <w:sz w:val="32"/>
          <w:szCs w:val="32"/>
          <w:rtl/>
        </w:rPr>
        <w:t>משחק דו מימד  (דמוי אנגרי בירד כמשל</w:t>
      </w:r>
      <w:r w:rsidR="00D252EA">
        <w:rPr>
          <w:sz w:val="32"/>
          <w:szCs w:val="32"/>
        </w:rPr>
        <w:t>,</w:t>
      </w:r>
      <w:r w:rsidRPr="00D252EA">
        <w:rPr>
          <w:rFonts w:hint="cs"/>
          <w:sz w:val="32"/>
          <w:szCs w:val="32"/>
          <w:rtl/>
        </w:rPr>
        <w:t xml:space="preserve"> אבל יכול להיות רעיון אחר)</w:t>
      </w:r>
    </w:p>
    <w:p w:rsidR="00B504B6" w:rsidRPr="00D252EA" w:rsidRDefault="00B504B6" w:rsidP="00D252EA">
      <w:pPr>
        <w:jc w:val="right"/>
        <w:rPr>
          <w:sz w:val="32"/>
          <w:szCs w:val="32"/>
          <w:rtl/>
        </w:rPr>
      </w:pPr>
      <w:r w:rsidRPr="00D252EA">
        <w:rPr>
          <w:rFonts w:hint="cs"/>
          <w:sz w:val="32"/>
          <w:szCs w:val="32"/>
          <w:rtl/>
        </w:rPr>
        <w:t>סיצנה אחת של דו מימד ובו האלמטים הבאים:</w:t>
      </w:r>
    </w:p>
    <w:p w:rsidR="00B504B6" w:rsidRPr="00D252EA" w:rsidRDefault="00B504B6" w:rsidP="00FF2864">
      <w:pPr>
        <w:jc w:val="right"/>
        <w:rPr>
          <w:sz w:val="32"/>
          <w:szCs w:val="32"/>
          <w:rtl/>
        </w:rPr>
      </w:pPr>
      <w:r w:rsidRPr="00D252EA">
        <w:rPr>
          <w:rFonts w:hint="cs"/>
          <w:sz w:val="32"/>
          <w:szCs w:val="32"/>
          <w:rtl/>
        </w:rPr>
        <w:t>גוף פיסיקלי שנע יורה פוגע ומרסק (גוף פיסיקאלי משולב  חלקים)</w:t>
      </w:r>
    </w:p>
    <w:p w:rsidR="00B504B6" w:rsidRPr="00D252EA" w:rsidRDefault="00B504B6" w:rsidP="00FF2864">
      <w:pPr>
        <w:jc w:val="right"/>
        <w:rPr>
          <w:sz w:val="32"/>
          <w:szCs w:val="32"/>
          <w:rtl/>
        </w:rPr>
      </w:pPr>
      <w:r w:rsidRPr="00D252EA">
        <w:rPr>
          <w:rFonts w:hint="cs"/>
          <w:sz w:val="32"/>
          <w:szCs w:val="32"/>
          <w:rtl/>
        </w:rPr>
        <w:t>מימוש פרלקסה</w:t>
      </w:r>
    </w:p>
    <w:p w:rsidR="00DD790A" w:rsidRDefault="00B504B6" w:rsidP="00FF2864">
      <w:pPr>
        <w:jc w:val="right"/>
        <w:rPr>
          <w:sz w:val="32"/>
          <w:szCs w:val="32"/>
          <w:rtl/>
        </w:rPr>
      </w:pPr>
      <w:r w:rsidRPr="00D252EA">
        <w:rPr>
          <w:rFonts w:hint="cs"/>
          <w:sz w:val="32"/>
          <w:szCs w:val="32"/>
          <w:rtl/>
        </w:rPr>
        <w:t>רקע אין סופי</w:t>
      </w:r>
    </w:p>
    <w:p w:rsidR="00B504B6" w:rsidRPr="00DD790A" w:rsidRDefault="00DD790A" w:rsidP="00FF2864">
      <w:pPr>
        <w:jc w:val="right"/>
        <w:rPr>
          <w:sz w:val="32"/>
          <w:szCs w:val="32"/>
          <w:u w:val="single"/>
        </w:rPr>
      </w:pPr>
      <w:r w:rsidRPr="00DD790A">
        <w:rPr>
          <w:rFonts w:hint="cs"/>
          <w:color w:val="FF0000"/>
          <w:sz w:val="32"/>
          <w:szCs w:val="32"/>
          <w:u w:val="single"/>
          <w:rtl/>
        </w:rPr>
        <w:t>מעניין</w:t>
      </w:r>
      <w:r w:rsidR="00D252EA" w:rsidRPr="00DD790A">
        <w:rPr>
          <w:sz w:val="32"/>
          <w:szCs w:val="32"/>
          <w:u w:val="single"/>
        </w:rPr>
        <w:t xml:space="preserve">  </w:t>
      </w:r>
    </w:p>
    <w:p w:rsidR="00D252EA" w:rsidRDefault="00D252EA" w:rsidP="00FF2864">
      <w:pPr>
        <w:jc w:val="right"/>
        <w:rPr>
          <w:sz w:val="32"/>
          <w:szCs w:val="32"/>
        </w:rPr>
      </w:pPr>
    </w:p>
    <w:p w:rsidR="00D252EA" w:rsidRDefault="00D252EA" w:rsidP="00D252EA">
      <w:pPr>
        <w:jc w:val="center"/>
        <w:rPr>
          <w:rtl/>
        </w:rPr>
      </w:pPr>
      <w:bookmarkStart w:id="0" w:name="_GoBack"/>
      <w:r>
        <w:rPr>
          <w:rFonts w:hint="cs"/>
          <w:sz w:val="32"/>
          <w:szCs w:val="32"/>
          <w:rtl/>
        </w:rPr>
        <w:t>בהצלחה מיכה</w:t>
      </w:r>
      <w:bookmarkEnd w:id="0"/>
    </w:p>
    <w:sectPr w:rsidR="00D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B6"/>
    <w:rsid w:val="001D6AA9"/>
    <w:rsid w:val="005C65A2"/>
    <w:rsid w:val="006950AF"/>
    <w:rsid w:val="00B504B6"/>
    <w:rsid w:val="00CD5B46"/>
    <w:rsid w:val="00D252EA"/>
    <w:rsid w:val="00DD790A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6446"/>
  <w15:chartTrackingRefBased/>
  <w15:docId w15:val="{A6C9E22D-646D-491A-A43D-6522D624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Afeka</cp:lastModifiedBy>
  <cp:revision>3</cp:revision>
  <dcterms:created xsi:type="dcterms:W3CDTF">2019-05-11T20:16:00Z</dcterms:created>
  <dcterms:modified xsi:type="dcterms:W3CDTF">2019-05-12T11:23:00Z</dcterms:modified>
</cp:coreProperties>
</file>