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A2D4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22611A06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E598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06164ADF">
            <w:pPr>
              <w:pStyle w:val="37"/>
              <w:jc w:val="center"/>
            </w:pPr>
            <w:r>
              <w:rPr>
                <w:b/>
              </w:rPr>
              <w:t>Program Name: 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5621201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E462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2B658695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460AF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05488B7F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5B474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2E6954DD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63D06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9907323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159DF9C8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1588" w:type="dxa"/>
            <w:gridSpan w:val="2"/>
          </w:tcPr>
          <w:p w14:paraId="320BAF19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4A4BC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D03ACB8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745459F7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>
            <w:pPr>
              <w:pStyle w:val="37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14:paraId="66C18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739FD91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5.3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7B0EF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99CAFBF">
            <w:pPr>
              <w:pStyle w:val="37"/>
              <w:spacing w:before="78"/>
              <w:rPr>
                <w:b/>
              </w:rPr>
            </w:pPr>
          </w:p>
        </w:tc>
      </w:tr>
      <w:tr w14:paraId="338AC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7806B77C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4BA004A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5EA9F49E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1365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>
            <w:pPr>
              <w:pStyle w:val="37"/>
              <w:ind w:left="0"/>
              <w:rPr>
                <w:rFonts w:ascii="Times New Roman"/>
                <w:sz w:val="18"/>
              </w:rPr>
            </w:pPr>
          </w:p>
          <w:p w14:paraId="3419D0EF">
            <w:pPr>
              <w:pStyle w:val="3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5D712861">
            <w:pPr>
              <w:pStyle w:val="3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>
            <w:pPr>
              <w:pStyle w:val="37"/>
              <w:rPr>
                <w:rFonts w:ascii="Times New Roman"/>
                <w:sz w:val="18"/>
              </w:rPr>
            </w:pPr>
          </w:p>
          <w:p w14:paraId="47C43107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Reflect on accountability and the human role in ethical AI coding practices. </w:t>
            </w:r>
          </w:p>
          <w:p w14:paraId="7963A21C">
            <w:pPr>
              <w:pStyle w:val="37"/>
              <w:rPr>
                <w:rFonts w:ascii="Times New Roman"/>
                <w:sz w:val="18"/>
              </w:rPr>
            </w:pPr>
          </w:p>
          <w:p w14:paraId="7E4F12AA">
            <w:pPr>
              <w:pStyle w:val="37"/>
              <w:rPr>
                <w:rFonts w:ascii="Times New Roman"/>
                <w:sz w:val="18"/>
              </w:rPr>
            </w:pPr>
          </w:p>
          <w:p w14:paraId="3A8C05C2">
            <w:pPr>
              <w:pStyle w:val="37"/>
              <w:rPr>
                <w:rFonts w:ascii="Times New Roman"/>
                <w:sz w:val="18"/>
              </w:rPr>
            </w:pPr>
          </w:p>
          <w:p w14:paraId="28C5C303">
            <w:pPr>
              <w:pStyle w:val="37"/>
              <w:rPr>
                <w:rFonts w:ascii="Times New Roman"/>
                <w:sz w:val="18"/>
              </w:rPr>
            </w:pPr>
          </w:p>
          <w:p w14:paraId="45D7144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(Privacy and Data Security)</w:t>
            </w:r>
          </w:p>
          <w:p w14:paraId="67316E2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3DC2E50B">
            <w:pPr>
              <w:pStyle w:val="37"/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2583A4">
            <w:pPr>
              <w:pStyle w:val="37"/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Risk summary (short):</w:t>
            </w:r>
          </w:p>
          <w:p w14:paraId="7FD3743D">
            <w:pPr>
              <w:pStyle w:val="37"/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No hardcoded credentials present — good.</w:t>
            </w:r>
          </w:p>
          <w:p w14:paraId="53A2D25D">
            <w:pPr>
              <w:pStyle w:val="37"/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Remaining risks:</w:t>
            </w:r>
          </w:p>
          <w:p w14:paraId="0D498D98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users.json may be created without restricted file permissions (exposes hashes).</w:t>
            </w:r>
          </w:p>
          <w:p w14:paraId="3190182C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 account lockout / rate limiting → brute-force risk.</w:t>
            </w:r>
          </w:p>
          <w:p w14:paraId="30EDF4CE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Username-enumeration / timing differences when user missing.</w:t>
            </w:r>
          </w:p>
          <w:p w14:paraId="3366E4D7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Weak passwords allowed.</w:t>
            </w:r>
          </w:p>
          <w:p w14:paraId="3EE79F1C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Atomic writes missing (risk of corruption).</w:t>
            </w:r>
          </w:p>
          <w:p w14:paraId="2AB0BACD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PBKDF2 is acceptable but prefer Argon2/bcrypt when available.</w:t>
            </w:r>
          </w:p>
          <w:p w14:paraId="2339880A">
            <w:pPr>
              <w:pStyle w:val="37"/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 networked use, transport/session protections required (TLS, secure cookies).</w:t>
            </w:r>
          </w:p>
          <w:p w14:paraId="6B2400C1">
            <w:pPr>
              <w:pStyle w:val="37"/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Revised secure version (improvements implemented):</w:t>
            </w:r>
          </w:p>
          <w:p w14:paraId="4A175AA2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Atomic save + try to restrict file permissions.</w:t>
            </w:r>
          </w:p>
          <w:p w14:paraId="4F06C8BC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Optional Argon2 usage if library present; PBKDF2 fallback.</w:t>
            </w:r>
          </w:p>
          <w:p w14:paraId="7915CE30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Dummy verify to equalize timing for missing users.</w:t>
            </w:r>
          </w:p>
          <w:p w14:paraId="2CA86161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In-memory lockout and failed-attempt threshold.</w:t>
            </w:r>
          </w:p>
          <w:p w14:paraId="28D82920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Basic password policy enforcement.</w:t>
            </w:r>
          </w:p>
          <w:p w14:paraId="6DDDE23A">
            <w:pPr>
              <w:pStyle w:val="37"/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Generic CLI messages (no detailed errors).</w:t>
            </w:r>
          </w:p>
          <w:p w14:paraId="0FDD91F6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(Bias)</w:t>
            </w:r>
          </w:p>
          <w:p w14:paraId="1002741A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16874B2B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Prompt : </w:t>
            </w:r>
            <w:r>
              <w:rPr>
                <w:rFonts w:hint="default" w:ascii="Times New Roman" w:hAnsi="Times New Roman"/>
                <w:b/>
                <w:bCs/>
                <w:sz w:val="18"/>
                <w:szCs w:val="18"/>
                <w:lang w:val="en-US"/>
              </w:rPr>
              <w:t>Make a loan approval system based upon the name and the gender by giving from the given user.</w:t>
            </w:r>
          </w:p>
          <w:p w14:paraId="492CB53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533068BA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B01EFFF">
            <w:pPr>
              <w:pStyle w:val="37"/>
              <w:numPr>
                <w:ilvl w:val="0"/>
                <w:numId w:val="0"/>
              </w:numPr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E8370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 (Transparency)</w:t>
            </w:r>
          </w:p>
          <w:p w14:paraId="66A6D85D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prompt to write function calculate the nth Fibonacci number using recursion and generate comments and explain code document</w:t>
            </w:r>
          </w:p>
          <w:p w14:paraId="29C75721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5F6663AE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7B0E18CB">
            <w:pPr>
              <w:pStyle w:val="37"/>
              <w:numPr>
                <w:ilvl w:val="0"/>
                <w:numId w:val="0"/>
              </w:numPr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46DEC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 (Bias)</w:t>
            </w:r>
          </w:p>
          <w:p w14:paraId="446D1826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5E681CAA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910DF27">
            <w:pPr>
              <w:pStyle w:val="37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D9E60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Description#5 (Inclusiveness)</w:t>
            </w:r>
          </w:p>
          <w:p w14:paraId="27C1C675">
            <w:pPr>
              <w:pStyle w:val="3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2349500" cy="9055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>
            <w:pPr>
              <w:pStyle w:val="37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>
            <w:pPr>
              <w:pStyle w:val="37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>
            <w:pPr>
              <w:pStyle w:val="37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2F40FB0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680A83F0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6F56C8B5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6F5ECD59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22F8CA71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6F186D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D7B1550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35ED63BF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53CED5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728F7A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14:paraId="217298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0CF4C0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14:paraId="7353A0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43F9D2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14:paraId="729943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6A4D7A9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14:paraId="0F7341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CBCA52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971AC"/>
    <w:multiLevelType w:val="singleLevel"/>
    <w:tmpl w:val="976971A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6A9EBA2C"/>
    <w:multiLevelType w:val="singleLevel"/>
    <w:tmpl w:val="6A9EBA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784B3727"/>
    <w:multiLevelType w:val="multilevel"/>
    <w:tmpl w:val="784B372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5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  <w:rsid w:val="1FFA52F8"/>
    <w:rsid w:val="4267135E"/>
    <w:rsid w:val="75B710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409</Words>
  <Characters>2333</Characters>
  <Lines>19</Lines>
  <Paragraphs>5</Paragraphs>
  <TotalTime>1072</TotalTime>
  <ScaleCrop>false</ScaleCrop>
  <LinksUpToDate>false</LinksUpToDate>
  <CharactersWithSpaces>2737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NETHAJI ACHHA</cp:lastModifiedBy>
  <dcterms:modified xsi:type="dcterms:W3CDTF">2025-11-06T15:26:00Z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E85D5CB4906E4FBD9FB01B156CB5E37E_12</vt:lpwstr>
  </property>
</Properties>
</file>