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7D02D" w14:textId="77777777" w:rsidR="0022055F" w:rsidRDefault="0022055F">
      <w:pPr>
        <w:rPr>
          <w:rFonts w:ascii="Courier New" w:hAnsi="Courier New" w:cs="Courier New"/>
          <w:sz w:val="28"/>
          <w:szCs w:val="28"/>
        </w:rPr>
      </w:pPr>
      <w:r w:rsidRPr="0022055F">
        <w:rPr>
          <w:rFonts w:ascii="Courier New" w:hAnsi="Courier New" w:cs="Courier New"/>
          <w:b/>
          <w:bCs/>
          <w:sz w:val="28"/>
          <w:szCs w:val="28"/>
        </w:rPr>
        <w:t>Spring Core – Demonstration of Singleton Scope and Prototype Scope</w:t>
      </w:r>
      <w:r w:rsidRPr="0022055F">
        <w:rPr>
          <w:rFonts w:ascii="Courier New" w:hAnsi="Courier New" w:cs="Courier New"/>
          <w:sz w:val="28"/>
          <w:szCs w:val="28"/>
        </w:rPr>
        <w:t> </w:t>
      </w:r>
    </w:p>
    <w:p w14:paraId="13C41E9F" w14:textId="04CD2FD2" w:rsidR="0022055F" w:rsidRDefault="0022055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Created another instance of the same class country using the context.</w:t>
      </w:r>
    </w:p>
    <w:p w14:paraId="70F5FA91" w14:textId="77777777" w:rsidR="0022055F" w:rsidRDefault="0022055F">
      <w:pPr>
        <w:rPr>
          <w:rFonts w:ascii="Courier New" w:hAnsi="Courier New" w:cs="Courier New"/>
          <w:sz w:val="28"/>
          <w:szCs w:val="28"/>
        </w:rPr>
      </w:pPr>
      <w:r w:rsidRPr="0022055F">
        <w:rPr>
          <w:rFonts w:ascii="Courier New" w:hAnsi="Courier New" w:cs="Courier New"/>
          <w:sz w:val="28"/>
          <w:szCs w:val="28"/>
        </w:rPr>
        <w:drawing>
          <wp:inline distT="0" distB="0" distL="0" distR="0" wp14:anchorId="557FAC5B" wp14:editId="002C14B3">
            <wp:extent cx="5731510" cy="1909445"/>
            <wp:effectExtent l="0" t="0" r="2540" b="0"/>
            <wp:docPr id="151590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04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4D5F" w14:textId="268B977F" w:rsidR="00AC184E" w:rsidRDefault="0022055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Since by default it is singleton type it is throwing the same object without creating a new object on every call. That’s why we are getting the constructor logger statement only once.</w:t>
      </w:r>
      <w:r w:rsidRPr="0022055F">
        <w:rPr>
          <w:rFonts w:ascii="Courier New" w:hAnsi="Courier New" w:cs="Courier New"/>
          <w:sz w:val="28"/>
          <w:szCs w:val="28"/>
        </w:rPr>
        <w:br/>
      </w:r>
    </w:p>
    <w:p w14:paraId="41B6869A" w14:textId="6D943042" w:rsidR="0022055F" w:rsidRDefault="0022055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0C5048" wp14:editId="1B946D52">
                <wp:simplePos x="0" y="0"/>
                <wp:positionH relativeFrom="column">
                  <wp:posOffset>3200400</wp:posOffset>
                </wp:positionH>
                <wp:positionV relativeFrom="paragraph">
                  <wp:posOffset>2433487</wp:posOffset>
                </wp:positionV>
                <wp:extent cx="1431758" cy="120316"/>
                <wp:effectExtent l="0" t="0" r="16510" b="13335"/>
                <wp:wrapNone/>
                <wp:docPr id="8187521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758" cy="1203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473852" id="Rectangle 1" o:spid="_x0000_s1026" style="position:absolute;margin-left:252pt;margin-top:191.6pt;width:112.75pt;height:9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6BBgAIAAF8FAAAOAAAAZHJzL2Uyb0RvYy54bWysVE1v2zAMvQ/YfxB0X22nabsFdYqgH8OA&#10;oi3WDj0rshQbkEWNUuJkv36U7DhBV+wwzAdZEslH8onk5dW2NWyj0DdgS16c5JwpK6Fq7KrkP17u&#10;Pn3mzAdhK2HAqpLvlOdX848fLjs3UxOowVQKGYFYP+tcyesQ3CzLvKxVK/wJOGVJqAFbEeiIq6xC&#10;0RF6a7JJnp9nHWDlEKTynm5veiGfJ3ytlQyPWnsVmCk5xRbSimldxjWbX4rZCoWrGzmEIf4hilY0&#10;lpyOUDciCLbG5g+otpEIHnQ4kdBmoHUjVcqBsinyN9k818KplAuR491Ik/9/sPJh8+yekGjonJ95&#10;2sYsthrb+Kf42DaRtRvJUtvAJF0W09Pi4oyeV5KsmOSnxXlkMztYO/Thq4KWxU3JkR4jcSQ29z70&#10;qnuV6MzCXWNMehBj44UH01TxLh1wtbw2yDaCXvL2NqdvcHekRs6jaXbIJe3CzqiIYex3pVlTUfST&#10;FEkqMzXCCimVDUUvqkWlem/F2ZGzWJjRImWaACOypihH7AFgr9mD7LH7vAf9aKpSlY7G+d8C641H&#10;i+QZbBiN28YCvgdgKKvBc6+/J6mnJrK0hGr3hAyh7xHv5F1D73YvfHgSSE1B7UONHh5p0Qa6ksOw&#10;46wG/PXefdSnWiUpZx01Wcn9z7VAxZn5ZqmKvxTTaezKdJieXUzogMeS5bHErttroNcvaKQ4mbZR&#10;P5j9ViO0rzQPFtEriYSV5LvkMuD+cB365qeJItVikdSoE50I9/bZyQgeWY11+bJ9FeiG4g1U9g+w&#10;b0gxe1PDvW60tLBYB9BNKvADrwPf1MWpcIaJE8fE8TlpHebi/DcAAAD//wMAUEsDBBQABgAIAAAA&#10;IQANJhds4gAAAAsBAAAPAAAAZHJzL2Rvd25yZXYueG1sTI/NTsMwEITvSLyDtUjcqN20CSXEqQCp&#10;9FCJn8IDbOMlDsR2ZDtteHvMCY6jGc18U60n07Mj+dA5K2E+E8DINk51tpXw/ra5WgELEa3C3lmS&#10;8E0B1vX5WYWlcif7Ssd9bFkqsaFECTrGoeQ8NJoMhpkbyCbvw3mDMUnfcuXxlMpNzzMhCm6ws2lB&#10;40APmpqv/WgkPG3D4/azGLOdQF/Q80a/5Lt7KS8vprtbYJGm+BeGX/yEDnViOrjRqsB6CblYpi9R&#10;wmK1yIClxHV2kwM7SFiKbA68rvj/D/UPAAAA//8DAFBLAQItABQABgAIAAAAIQC2gziS/gAAAOEB&#10;AAATAAAAAAAAAAAAAAAAAAAAAABbQ29udGVudF9UeXBlc10ueG1sUEsBAi0AFAAGAAgAAAAhADj9&#10;If/WAAAAlAEAAAsAAAAAAAAAAAAAAAAALwEAAF9yZWxzLy5yZWxzUEsBAi0AFAAGAAgAAAAhAEEv&#10;oEGAAgAAXwUAAA4AAAAAAAAAAAAAAAAALgIAAGRycy9lMm9Eb2MueG1sUEsBAi0AFAAGAAgAAAAh&#10;AA0mF2ziAAAACwEAAA8AAAAAAAAAAAAAAAAA2gQAAGRycy9kb3ducmV2LnhtbFBLBQYAAAAABAAE&#10;APMAAADpBQAAAAA=&#10;" filled="f" strokecolor="#e00" strokeweight="1pt"/>
            </w:pict>
          </mc:Fallback>
        </mc:AlternateContent>
      </w:r>
      <w:r w:rsidRPr="0022055F">
        <w:rPr>
          <w:rFonts w:ascii="Courier New" w:hAnsi="Courier New" w:cs="Courier New"/>
          <w:sz w:val="28"/>
          <w:szCs w:val="28"/>
        </w:rPr>
        <w:drawing>
          <wp:inline distT="0" distB="0" distL="0" distR="0" wp14:anchorId="273358CE" wp14:editId="4FCAC164">
            <wp:extent cx="5731510" cy="2875915"/>
            <wp:effectExtent l="0" t="0" r="2540" b="635"/>
            <wp:docPr id="169552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27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E707" w14:textId="7DBF5836" w:rsidR="0022055F" w:rsidRDefault="0068183E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Now to make it to create a new object on every call we need to add another attribute “scope” in the bean configuration and set it to “prototype”</w:t>
      </w:r>
    </w:p>
    <w:p w14:paraId="7C8CDC5A" w14:textId="2A30E677" w:rsidR="0068183E" w:rsidRDefault="0068183E">
      <w:pPr>
        <w:rPr>
          <w:rFonts w:ascii="Courier New" w:hAnsi="Courier New" w:cs="Courier New"/>
          <w:sz w:val="28"/>
          <w:szCs w:val="28"/>
        </w:rPr>
      </w:pPr>
      <w:r w:rsidRPr="0068183E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31061D14" wp14:editId="26A61D9F">
            <wp:extent cx="5731510" cy="1386205"/>
            <wp:effectExtent l="0" t="0" r="2540" b="4445"/>
            <wp:docPr id="109820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03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2F98" w14:textId="7388372C" w:rsidR="0068183E" w:rsidRDefault="0068183E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Added scope attribute.</w:t>
      </w:r>
    </w:p>
    <w:p w14:paraId="01C67289" w14:textId="3524B31C" w:rsidR="0068183E" w:rsidRDefault="0068183E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Output:</w:t>
      </w:r>
    </w:p>
    <w:p w14:paraId="39F262EE" w14:textId="2DE52171" w:rsidR="0068183E" w:rsidRDefault="0068183E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40B2EF" wp14:editId="0A6F8A0B">
                <wp:simplePos x="0" y="0"/>
                <wp:positionH relativeFrom="column">
                  <wp:posOffset>3258429</wp:posOffset>
                </wp:positionH>
                <wp:positionV relativeFrom="paragraph">
                  <wp:posOffset>2495599</wp:posOffset>
                </wp:positionV>
                <wp:extent cx="1431758" cy="120316"/>
                <wp:effectExtent l="0" t="0" r="16510" b="13335"/>
                <wp:wrapNone/>
                <wp:docPr id="7214851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758" cy="1203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F5ECEB" id="Rectangle 1" o:spid="_x0000_s1026" style="position:absolute;margin-left:256.55pt;margin-top:196.5pt;width:112.75pt;height:9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6BBgAIAAF8FAAAOAAAAZHJzL2Uyb0RvYy54bWysVE1v2zAMvQ/YfxB0X22nabsFdYqgH8OA&#10;oi3WDj0rshQbkEWNUuJkv36U7DhBV+wwzAdZEslH8onk5dW2NWyj0DdgS16c5JwpK6Fq7KrkP17u&#10;Pn3mzAdhK2HAqpLvlOdX848fLjs3UxOowVQKGYFYP+tcyesQ3CzLvKxVK/wJOGVJqAFbEeiIq6xC&#10;0RF6a7JJnp9nHWDlEKTynm5veiGfJ3ytlQyPWnsVmCk5xRbSimldxjWbX4rZCoWrGzmEIf4hilY0&#10;lpyOUDciCLbG5g+otpEIHnQ4kdBmoHUjVcqBsinyN9k818KplAuR491Ik/9/sPJh8+yekGjonJ95&#10;2sYsthrb+Kf42DaRtRvJUtvAJF0W09Pi4oyeV5KsmOSnxXlkMztYO/Thq4KWxU3JkR4jcSQ29z70&#10;qnuV6MzCXWNMehBj44UH01TxLh1wtbw2yDaCXvL2NqdvcHekRs6jaXbIJe3CzqiIYex3pVlTUfST&#10;FEkqMzXCCimVDUUvqkWlem/F2ZGzWJjRImWaACOypihH7AFgr9mD7LH7vAf9aKpSlY7G+d8C641H&#10;i+QZbBiN28YCvgdgKKvBc6+/J6mnJrK0hGr3hAyh7xHv5F1D73YvfHgSSE1B7UONHh5p0Qa6ksOw&#10;46wG/PXefdSnWiUpZx01Wcn9z7VAxZn5ZqmKvxTTaezKdJieXUzogMeS5bHErttroNcvaKQ4mbZR&#10;P5j9ViO0rzQPFtEriYSV5LvkMuD+cB365qeJItVikdSoE50I9/bZyQgeWY11+bJ9FeiG4g1U9g+w&#10;b0gxe1PDvW60tLBYB9BNKvADrwPf1MWpcIaJE8fE8TlpHebi/DcAAAD//wMAUEsDBBQABgAIAAAA&#10;IQA0qgIb4gAAAAsBAAAPAAAAZHJzL2Rvd25yZXYueG1sTI/LTsMwEEX3SPyDNUjsqOOGhjbEqQCp&#10;dFGJR+ED3HiIA7Ed2U4b/p5hBcvRHN17brWebM+OGGLnnQQxy4Cha7zuXCvh/W1ztQQWk3Ja9d6h&#10;hG+MsK7PzypVan9yr3jcp5ZRiIulkmBSGkrOY2PQqjjzAzr6ffhgVaIztFwHdaJw2/N5lhXcqs5R&#10;g1EDPhhsvvajlfC0jY/bz2Kc7zIVCnzemJfF7l7Ky4vp7hZYwin9wfCrT+pQk9PBj05H1ktYiFwQ&#10;KiFf5TSKiJt8WQA7SLgWYgW8rvj/DfUPAAAA//8DAFBLAQItABQABgAIAAAAIQC2gziS/gAAAOEB&#10;AAATAAAAAAAAAAAAAAAAAAAAAABbQ29udGVudF9UeXBlc10ueG1sUEsBAi0AFAAGAAgAAAAhADj9&#10;If/WAAAAlAEAAAsAAAAAAAAAAAAAAAAALwEAAF9yZWxzLy5yZWxzUEsBAi0AFAAGAAgAAAAhAEEv&#10;oEGAAgAAXwUAAA4AAAAAAAAAAAAAAAAALgIAAGRycy9lMm9Eb2MueG1sUEsBAi0AFAAGAAgAAAAh&#10;ADSqAhviAAAACwEAAA8AAAAAAAAAAAAAAAAA2gQAAGRycy9kb3ducmV2LnhtbFBLBQYAAAAABAAE&#10;APMAAADpBQAAAAA=&#10;" filled="f" strokecolor="#e00" strokeweight="1pt"/>
            </w:pict>
          </mc:Fallback>
        </mc:AlternateContent>
      </w: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F97552" wp14:editId="538EF1F5">
                <wp:simplePos x="0" y="0"/>
                <wp:positionH relativeFrom="column">
                  <wp:posOffset>3223846</wp:posOffset>
                </wp:positionH>
                <wp:positionV relativeFrom="paragraph">
                  <wp:posOffset>2215026</wp:posOffset>
                </wp:positionV>
                <wp:extent cx="1431758" cy="120316"/>
                <wp:effectExtent l="0" t="0" r="16510" b="13335"/>
                <wp:wrapNone/>
                <wp:docPr id="3857526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758" cy="1203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62988D" id="Rectangle 1" o:spid="_x0000_s1026" style="position:absolute;margin-left:253.85pt;margin-top:174.4pt;width:112.75pt;height:9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6BBgAIAAF8FAAAOAAAAZHJzL2Uyb0RvYy54bWysVE1v2zAMvQ/YfxB0X22nabsFdYqgH8OA&#10;oi3WDj0rshQbkEWNUuJkv36U7DhBV+wwzAdZEslH8onk5dW2NWyj0DdgS16c5JwpK6Fq7KrkP17u&#10;Pn3mzAdhK2HAqpLvlOdX848fLjs3UxOowVQKGYFYP+tcyesQ3CzLvKxVK/wJOGVJqAFbEeiIq6xC&#10;0RF6a7JJnp9nHWDlEKTynm5veiGfJ3ytlQyPWnsVmCk5xRbSimldxjWbX4rZCoWrGzmEIf4hilY0&#10;lpyOUDciCLbG5g+otpEIHnQ4kdBmoHUjVcqBsinyN9k818KplAuR491Ik/9/sPJh8+yekGjonJ95&#10;2sYsthrb+Kf42DaRtRvJUtvAJF0W09Pi4oyeV5KsmOSnxXlkMztYO/Thq4KWxU3JkR4jcSQ29z70&#10;qnuV6MzCXWNMehBj44UH01TxLh1wtbw2yDaCXvL2NqdvcHekRs6jaXbIJe3CzqiIYex3pVlTUfST&#10;FEkqMzXCCimVDUUvqkWlem/F2ZGzWJjRImWaACOypihH7AFgr9mD7LH7vAf9aKpSlY7G+d8C641H&#10;i+QZbBiN28YCvgdgKKvBc6+/J6mnJrK0hGr3hAyh7xHv5F1D73YvfHgSSE1B7UONHh5p0Qa6ksOw&#10;46wG/PXefdSnWiUpZx01Wcn9z7VAxZn5ZqmKvxTTaezKdJieXUzogMeS5bHErttroNcvaKQ4mbZR&#10;P5j9ViO0rzQPFtEriYSV5LvkMuD+cB365qeJItVikdSoE50I9/bZyQgeWY11+bJ9FeiG4g1U9g+w&#10;b0gxe1PDvW60tLBYB9BNKvADrwPf1MWpcIaJE8fE8TlpHebi/DcAAAD//wMAUEsDBBQABgAIAAAA&#10;IQC/eKkC4AAAAAsBAAAPAAAAZHJzL2Rvd25yZXYueG1sTI/NTsMwEITvSLyDtUjcqE1CkyrEqQCp&#10;9FCJn8IDuPESB2I7sp02vD3LCY4782l2pl7PdmBHDLH3TsL1QgBD13rdu07C+9vmagUsJuW0GrxD&#10;Cd8YYd2cn9Wq0v7kXvG4Tx2jEBcrJcGkNFacx9agVXHhR3TkffhgVaIzdFwHdaJwO/BMiIJb1Tv6&#10;YNSIDwbbr/1kJTxt4+P2s5iynVChwOeNeVnu7qW8vJjvboElnNMfDL/1qTo01OngJ6cjGyQsRVkS&#10;KiG/WdEGIso8z4AdSCnI4k3N/29ofgAAAP//AwBQSwECLQAUAAYACAAAACEAtoM4kv4AAADhAQAA&#10;EwAAAAAAAAAAAAAAAAAAAAAAW0NvbnRlbnRfVHlwZXNdLnhtbFBLAQItABQABgAIAAAAIQA4/SH/&#10;1gAAAJQBAAALAAAAAAAAAAAAAAAAAC8BAABfcmVscy8ucmVsc1BLAQItABQABgAIAAAAIQBBL6BB&#10;gAIAAF8FAAAOAAAAAAAAAAAAAAAAAC4CAABkcnMvZTJvRG9jLnhtbFBLAQItABQABgAIAAAAIQC/&#10;eKkC4AAAAAsBAAAPAAAAAAAAAAAAAAAAANoEAABkcnMvZG93bnJldi54bWxQSwUGAAAAAAQABADz&#10;AAAA5wUAAAAA&#10;" filled="f" strokecolor="#e00" strokeweight="1pt"/>
            </w:pict>
          </mc:Fallback>
        </mc:AlternateContent>
      </w:r>
      <w:r w:rsidRPr="0068183E">
        <w:rPr>
          <w:rFonts w:ascii="Courier New" w:hAnsi="Courier New" w:cs="Courier New"/>
          <w:sz w:val="28"/>
          <w:szCs w:val="28"/>
        </w:rPr>
        <w:drawing>
          <wp:inline distT="0" distB="0" distL="0" distR="0" wp14:anchorId="2AB909A4" wp14:editId="6BC49720">
            <wp:extent cx="5731510" cy="3037205"/>
            <wp:effectExtent l="0" t="0" r="2540" b="0"/>
            <wp:docPr id="31368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80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7942" w14:textId="70B30636" w:rsidR="0068183E" w:rsidRDefault="0068183E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Now we are able to see multiple logs of constructor</w:t>
      </w:r>
    </w:p>
    <w:p w14:paraId="28EBDAE7" w14:textId="77777777" w:rsidR="0022055F" w:rsidRDefault="0022055F">
      <w:pPr>
        <w:rPr>
          <w:rFonts w:ascii="Courier New" w:hAnsi="Courier New" w:cs="Courier New"/>
          <w:sz w:val="28"/>
          <w:szCs w:val="28"/>
        </w:rPr>
      </w:pPr>
    </w:p>
    <w:p w14:paraId="6A917694" w14:textId="77777777" w:rsidR="0022055F" w:rsidRPr="0022055F" w:rsidRDefault="0022055F">
      <w:pPr>
        <w:rPr>
          <w:rFonts w:ascii="Courier New" w:hAnsi="Courier New" w:cs="Courier New"/>
          <w:sz w:val="28"/>
          <w:szCs w:val="28"/>
        </w:rPr>
      </w:pPr>
    </w:p>
    <w:sectPr w:rsidR="0022055F" w:rsidRPr="00220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AD"/>
    <w:rsid w:val="0022055F"/>
    <w:rsid w:val="00560EDB"/>
    <w:rsid w:val="00611CB7"/>
    <w:rsid w:val="0068183E"/>
    <w:rsid w:val="008E4E18"/>
    <w:rsid w:val="00AC184E"/>
    <w:rsid w:val="00B8391F"/>
    <w:rsid w:val="00EF1DA6"/>
    <w:rsid w:val="00F42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A2AF"/>
  <w15:chartTrackingRefBased/>
  <w15:docId w15:val="{487FEFE7-13A9-4CB0-890A-D6C29FCD8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3</cp:revision>
  <dcterms:created xsi:type="dcterms:W3CDTF">2025-07-16T08:34:00Z</dcterms:created>
  <dcterms:modified xsi:type="dcterms:W3CDTF">2025-07-16T08:43:00Z</dcterms:modified>
</cp:coreProperties>
</file>