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#01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Nama</w:t>
        <w:tab/>
        <w:t xml:space="preserve">: Nethania Clarissa Lomboan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Buatlah reading report  mengenai perbedaan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Website bersifat informatif yang memiliki tujuan utama untuk menyampaikan informasi kepada penggunanya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application bersifat interaktif yang dapat memberikan informasi yang lebih terperinci serta membantu aktivitas pengguna didalam website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perbedaan </w:t>
      </w: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Back End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Full Stack! 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 End adalah bagian yang langsung dilihat oleh user. User juga bisa langsung beriteraksi pada bagian ini. Bagian ini dibangun menggunakan HTML, CSS, dan JavaScript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 End adalah bagian belakang layar dari sebuah website. Bahasa pemrograman untuk backend development diantaranya adalah PHP, Ruby, dan juga Phyton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Stack bekerja pada bagian belakang Front End dan Back End dan menguasai HTML, CSS, JavaScript , dan satu atau lebih bahasa pemrograman Backend 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