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8172" w14:textId="085D4C38" w:rsidR="00C83428" w:rsidRDefault="00257CEB">
      <w:pPr>
        <w:rPr>
          <w:b/>
          <w:bCs/>
          <w:sz w:val="36"/>
          <w:szCs w:val="36"/>
        </w:rPr>
      </w:pPr>
      <w:r>
        <w:rPr>
          <w:b/>
          <w:bCs/>
          <w:sz w:val="36"/>
          <w:szCs w:val="36"/>
        </w:rPr>
        <w:t xml:space="preserve">SMART HEART MONITORING SYSTEM </w:t>
      </w:r>
    </w:p>
    <w:p w14:paraId="4D2E3E57" w14:textId="248CD400" w:rsidR="002505D3" w:rsidRDefault="0024055D">
      <w:pPr>
        <w:rPr>
          <w:b/>
          <w:bCs/>
          <w:sz w:val="28"/>
          <w:szCs w:val="28"/>
        </w:rPr>
      </w:pPr>
      <w:r>
        <w:rPr>
          <w:b/>
          <w:bCs/>
          <w:sz w:val="28"/>
          <w:szCs w:val="28"/>
        </w:rPr>
        <w:t>INTRODUCTION</w:t>
      </w:r>
    </w:p>
    <w:p w14:paraId="1F22EAA1" w14:textId="77777777" w:rsidR="0021745F" w:rsidRDefault="0021745F" w:rsidP="0021745F">
      <w:r w:rsidRPr="0021745F">
        <w:t>Heart-related diseases are very common these days and they are one of the main reasons for death. If we can monitor heart rate continuously, we can catch problems early.</w:t>
      </w:r>
    </w:p>
    <w:p w14:paraId="0B036E2F" w14:textId="51452999" w:rsidR="00202DD6" w:rsidRPr="0021745F" w:rsidRDefault="00202DD6" w:rsidP="0021745F">
      <w:r w:rsidRPr="00202DD6">
        <w:t>Most of the heart monitoring devices available now are expensive, complicated, and use microcontrollers. They are not easy to use at home or in villages.</w:t>
      </w:r>
    </w:p>
    <w:p w14:paraId="2F1F1583" w14:textId="6C1FD649" w:rsidR="00917E14" w:rsidRDefault="006908FE" w:rsidP="00202DD6">
      <w:pPr>
        <w:rPr>
          <w:b/>
          <w:bCs/>
          <w:sz w:val="28"/>
          <w:szCs w:val="28"/>
        </w:rPr>
      </w:pPr>
      <w:r>
        <w:rPr>
          <w:b/>
          <w:bCs/>
          <w:sz w:val="28"/>
          <w:szCs w:val="28"/>
        </w:rPr>
        <w:t>PROBLEM STATEMENT</w:t>
      </w:r>
    </w:p>
    <w:p w14:paraId="17AEE47F" w14:textId="0A9EB0EE" w:rsidR="00E46902" w:rsidRPr="00E46902" w:rsidRDefault="00147F78" w:rsidP="00E46902">
      <w:r>
        <w:t>To develop a</w:t>
      </w:r>
      <w:r w:rsidR="00917E14">
        <w:t xml:space="preserve"> </w:t>
      </w:r>
      <w:r w:rsidR="00E46902" w:rsidRPr="00E46902">
        <w:t>low-cost and simple heart monitoring system using FSR sensor that does not need any microcontroller. The system should pick up the heartbeat signal, remove noise, show the live waveform on the laptop, calculate the heart rate, and automatically tell whether the heart rate is Normal, too slow (Bradycardia), or too fast (Tachycardia).</w:t>
      </w:r>
    </w:p>
    <w:p w14:paraId="6E1FA0D2" w14:textId="6DC5D58F" w:rsidR="00555447" w:rsidRDefault="00E46902" w:rsidP="00147F78">
      <w:pPr>
        <w:rPr>
          <w:b/>
          <w:bCs/>
          <w:sz w:val="28"/>
          <w:szCs w:val="28"/>
        </w:rPr>
      </w:pPr>
      <w:r>
        <w:rPr>
          <w:b/>
          <w:bCs/>
          <w:sz w:val="28"/>
          <w:szCs w:val="28"/>
        </w:rPr>
        <w:t>NOVELTY</w:t>
      </w:r>
    </w:p>
    <w:p w14:paraId="463E1E59" w14:textId="575C3CCB" w:rsidR="00DC6206" w:rsidRPr="00DC6206" w:rsidRDefault="00DC6206" w:rsidP="009E35B7">
      <w:pPr>
        <w:pStyle w:val="ListParagraph"/>
        <w:numPr>
          <w:ilvl w:val="0"/>
          <w:numId w:val="7"/>
        </w:numPr>
      </w:pPr>
      <w:r w:rsidRPr="00DC6206">
        <w:t>The system uses a software-based approach to simulate how a real-time heart monitor functions by processing a raw pulse signal array, allowing the laptop to act as a monitoring device for simulation purposes.</w:t>
      </w:r>
    </w:p>
    <w:p w14:paraId="581F278E" w14:textId="37A118ED" w:rsidR="00DC6206" w:rsidRPr="00DC6206" w:rsidRDefault="00DC6206" w:rsidP="009E35B7">
      <w:pPr>
        <w:pStyle w:val="ListParagraph"/>
        <w:numPr>
          <w:ilvl w:val="0"/>
          <w:numId w:val="7"/>
        </w:numPr>
      </w:pPr>
      <w:r w:rsidRPr="00DC6206">
        <w:t>Instead of just displaying a number, the software includes a logic layer that automatically classifies the heart rate into specific states like Normal, Bradycardia, or Tachycardia to give an instant health status.</w:t>
      </w:r>
    </w:p>
    <w:p w14:paraId="3E3D49A7" w14:textId="7E4E45E6" w:rsidR="00DC6206" w:rsidRPr="00DC6206" w:rsidRDefault="00DC6206" w:rsidP="009E35B7">
      <w:pPr>
        <w:pStyle w:val="ListParagraph"/>
        <w:numPr>
          <w:ilvl w:val="0"/>
          <w:numId w:val="7"/>
        </w:numPr>
      </w:pPr>
      <w:r w:rsidRPr="00DC6206">
        <w:t>A custom peak detection method is implemented using an adaptive threshold that automatically changes based on the signal strength, ensuring heartbeats are found accurately even if the signal height varies.</w:t>
      </w:r>
    </w:p>
    <w:p w14:paraId="503F680E" w14:textId="4CBBE598" w:rsidR="00DC6206" w:rsidRDefault="00DC6206" w:rsidP="009E35B7">
      <w:pPr>
        <w:pStyle w:val="ListParagraph"/>
        <w:numPr>
          <w:ilvl w:val="0"/>
          <w:numId w:val="7"/>
        </w:numPr>
      </w:pPr>
      <w:r w:rsidRPr="00DC6206">
        <w:t xml:space="preserve">The simulation provides a real-time scrolling waveform display in MATLAB that mimics a clinical monitor, allowing for the visual tracking of pulse </w:t>
      </w:r>
      <w:proofErr w:type="spellStart"/>
      <w:r w:rsidRPr="00DC6206">
        <w:t>behavior</w:t>
      </w:r>
      <w:proofErr w:type="spellEnd"/>
      <w:r w:rsidRPr="00DC6206">
        <w:t xml:space="preserve"> and abnormality alerts as they happen</w:t>
      </w:r>
    </w:p>
    <w:p w14:paraId="07541C43" w14:textId="77777777" w:rsidR="00551941" w:rsidRDefault="00551941" w:rsidP="00551941"/>
    <w:p w14:paraId="7A65AF6C" w14:textId="77777777" w:rsidR="00551941" w:rsidRPr="00DC6206" w:rsidRDefault="00551941" w:rsidP="00551941"/>
    <w:p w14:paraId="3CC71C1C" w14:textId="37D7849A" w:rsidR="0046260F" w:rsidRPr="003828AE" w:rsidRDefault="005328EB" w:rsidP="0046260F">
      <w:pPr>
        <w:rPr>
          <w:b/>
          <w:bCs/>
          <w:sz w:val="32"/>
          <w:szCs w:val="32"/>
          <w:u w:val="single"/>
        </w:rPr>
      </w:pPr>
      <w:r w:rsidRPr="003828AE">
        <w:rPr>
          <w:b/>
          <w:bCs/>
          <w:sz w:val="32"/>
          <w:szCs w:val="32"/>
          <w:u w:val="single"/>
        </w:rPr>
        <w:t>SOURCE</w:t>
      </w:r>
    </w:p>
    <w:p w14:paraId="0FBA10B7" w14:textId="0D8A0EA7" w:rsidR="00F41968" w:rsidRPr="00495A82" w:rsidRDefault="003A4353" w:rsidP="00F41968">
      <w:pPr>
        <w:rPr>
          <w:b/>
          <w:bCs/>
          <w:sz w:val="28"/>
          <w:szCs w:val="28"/>
        </w:rPr>
      </w:pPr>
      <w:r>
        <w:rPr>
          <w:b/>
          <w:bCs/>
          <w:sz w:val="28"/>
          <w:szCs w:val="28"/>
        </w:rPr>
        <w:t>Dataset Name</w:t>
      </w:r>
      <w:r w:rsidR="00495A82">
        <w:rPr>
          <w:b/>
          <w:bCs/>
          <w:sz w:val="28"/>
          <w:szCs w:val="28"/>
        </w:rPr>
        <w:t xml:space="preserve">: </w:t>
      </w:r>
      <w:r w:rsidR="00F41968" w:rsidRPr="00F41968">
        <w:t>Non-invasive Blood Pressure Estimation Dataset</w:t>
      </w:r>
    </w:p>
    <w:p w14:paraId="441CE781" w14:textId="3D154C56" w:rsidR="00F41968" w:rsidRDefault="00F41968" w:rsidP="00F41968">
      <w:r>
        <w:rPr>
          <w:b/>
          <w:bCs/>
          <w:sz w:val="28"/>
          <w:szCs w:val="28"/>
        </w:rPr>
        <w:t>Source</w:t>
      </w:r>
      <w:r w:rsidR="00495A82">
        <w:rPr>
          <w:b/>
          <w:bCs/>
          <w:sz w:val="28"/>
          <w:szCs w:val="28"/>
        </w:rPr>
        <w:t xml:space="preserve">: </w:t>
      </w:r>
      <w:r w:rsidR="00495A82">
        <w:t>Kaggle</w:t>
      </w:r>
    </w:p>
    <w:p w14:paraId="29A54629" w14:textId="4F62FD91" w:rsidR="000D3C90" w:rsidRDefault="000D3C90" w:rsidP="000D3C90">
      <w:r w:rsidRPr="000D3C90">
        <w:rPr>
          <w:b/>
          <w:bCs/>
          <w:sz w:val="28"/>
          <w:szCs w:val="28"/>
        </w:rPr>
        <w:t>Link:</w:t>
      </w:r>
      <w:r w:rsidRPr="000D3C90">
        <w:t xml:space="preserve"> </w:t>
      </w:r>
      <w:hyperlink r:id="rId5" w:history="1">
        <w:r w:rsidRPr="000D3C90">
          <w:rPr>
            <w:rStyle w:val="Hyperlink"/>
          </w:rPr>
          <w:t>https://www.kaggle.com/datasets/mkachuee/noninvasivebp</w:t>
        </w:r>
      </w:hyperlink>
    </w:p>
    <w:p w14:paraId="5A73ECF0" w14:textId="77777777" w:rsidR="003828AE" w:rsidRPr="003828AE" w:rsidRDefault="003828AE" w:rsidP="003828AE">
      <w:r w:rsidRPr="003828AE">
        <w:t xml:space="preserve">This dataset was collected from 26 subjects. For this project, the file </w:t>
      </w:r>
      <w:proofErr w:type="gramStart"/>
      <w:r w:rsidRPr="003828AE">
        <w:t>1.json</w:t>
      </w:r>
      <w:proofErr w:type="gramEnd"/>
      <w:r w:rsidRPr="003828AE">
        <w:t xml:space="preserve"> was used.</w:t>
      </w:r>
    </w:p>
    <w:p w14:paraId="15C8E021" w14:textId="77777777" w:rsidR="003828AE" w:rsidRPr="003828AE" w:rsidRDefault="003828AE" w:rsidP="003828AE">
      <w:pPr>
        <w:rPr>
          <w:sz w:val="28"/>
          <w:szCs w:val="28"/>
        </w:rPr>
      </w:pPr>
      <w:r w:rsidRPr="003828AE">
        <w:rPr>
          <w:b/>
          <w:bCs/>
          <w:sz w:val="28"/>
          <w:szCs w:val="28"/>
        </w:rPr>
        <w:lastRenderedPageBreak/>
        <w:t>Subject Details:</w:t>
      </w:r>
    </w:p>
    <w:p w14:paraId="564B11D3" w14:textId="77777777" w:rsidR="003828AE" w:rsidRPr="003828AE" w:rsidRDefault="003828AE" w:rsidP="003828AE">
      <w:pPr>
        <w:numPr>
          <w:ilvl w:val="0"/>
          <w:numId w:val="5"/>
        </w:numPr>
      </w:pPr>
      <w:r w:rsidRPr="003828AE">
        <w:t>Subject ID: subject1</w:t>
      </w:r>
    </w:p>
    <w:p w14:paraId="18F7C291" w14:textId="77777777" w:rsidR="003828AE" w:rsidRPr="003828AE" w:rsidRDefault="003828AE" w:rsidP="003828AE">
      <w:pPr>
        <w:numPr>
          <w:ilvl w:val="0"/>
          <w:numId w:val="5"/>
        </w:numPr>
      </w:pPr>
      <w:r w:rsidRPr="003828AE">
        <w:t>Age: 25 years</w:t>
      </w:r>
    </w:p>
    <w:p w14:paraId="73EFF244" w14:textId="77777777" w:rsidR="003828AE" w:rsidRPr="003828AE" w:rsidRDefault="003828AE" w:rsidP="003828AE">
      <w:pPr>
        <w:numPr>
          <w:ilvl w:val="0"/>
          <w:numId w:val="5"/>
        </w:numPr>
      </w:pPr>
      <w:r w:rsidRPr="003828AE">
        <w:t>Weight: 65 kg</w:t>
      </w:r>
    </w:p>
    <w:p w14:paraId="572E0061" w14:textId="77777777" w:rsidR="003828AE" w:rsidRDefault="003828AE" w:rsidP="003828AE">
      <w:pPr>
        <w:numPr>
          <w:ilvl w:val="0"/>
          <w:numId w:val="5"/>
        </w:numPr>
      </w:pPr>
      <w:r w:rsidRPr="003828AE">
        <w:t>Height: 175 cm</w:t>
      </w:r>
    </w:p>
    <w:p w14:paraId="4EE03F65" w14:textId="77777777" w:rsidR="00A93112" w:rsidRDefault="00A93112" w:rsidP="00A93112">
      <w:pPr>
        <w:spacing w:before="100" w:beforeAutospacing="1" w:after="100" w:afterAutospacing="1" w:line="240" w:lineRule="auto"/>
        <w:ind w:left="360"/>
        <w:rPr>
          <w:rFonts w:eastAsia="Times New Roman" w:cs="Times New Roman"/>
          <w:kern w:val="0"/>
          <w:lang w:eastAsia="en-IN"/>
          <w14:ligatures w14:val="none"/>
        </w:rPr>
      </w:pPr>
      <w:r w:rsidRPr="00A93112">
        <w:rPr>
          <w:rFonts w:eastAsia="Times New Roman" w:cs="Times New Roman"/>
          <w:kern w:val="0"/>
          <w:lang w:eastAsia="en-IN"/>
          <w14:ligatures w14:val="none"/>
        </w:rPr>
        <w:t>The long signal array in this file was used as the FSR sensor signal for simulation and analysis.</w:t>
      </w:r>
    </w:p>
    <w:p w14:paraId="49FA9F05" w14:textId="77777777" w:rsidR="00385D8B" w:rsidRDefault="00385D8B" w:rsidP="00385D8B">
      <w:pPr>
        <w:spacing w:before="100" w:beforeAutospacing="1" w:after="100" w:afterAutospacing="1" w:line="240" w:lineRule="auto"/>
        <w:rPr>
          <w:rFonts w:eastAsia="Times New Roman" w:cs="Times New Roman"/>
          <w:b/>
          <w:bCs/>
          <w:kern w:val="0"/>
          <w:sz w:val="28"/>
          <w:szCs w:val="28"/>
          <w:lang w:eastAsia="en-IN"/>
          <w14:ligatures w14:val="none"/>
        </w:rPr>
      </w:pPr>
      <w:r w:rsidRPr="00385D8B">
        <w:rPr>
          <w:rFonts w:eastAsia="Times New Roman" w:cs="Times New Roman"/>
          <w:b/>
          <w:bCs/>
          <w:kern w:val="0"/>
          <w:sz w:val="28"/>
          <w:szCs w:val="28"/>
          <w:lang w:eastAsia="en-IN"/>
          <w14:ligatures w14:val="none"/>
        </w:rPr>
        <w:t>Problem Statement of the Original Dataset</w:t>
      </w:r>
    </w:p>
    <w:p w14:paraId="31F8AE85" w14:textId="77777777" w:rsidR="004321AE" w:rsidRPr="004321AE" w:rsidRDefault="004321AE" w:rsidP="004321AE">
      <w:pPr>
        <w:spacing w:before="100" w:beforeAutospacing="1" w:after="100" w:afterAutospacing="1" w:line="240" w:lineRule="auto"/>
        <w:rPr>
          <w:rFonts w:eastAsia="Times New Roman" w:cs="Times New Roman"/>
          <w:kern w:val="0"/>
          <w:lang w:eastAsia="en-IN"/>
          <w14:ligatures w14:val="none"/>
        </w:rPr>
      </w:pPr>
      <w:r w:rsidRPr="004321AE">
        <w:rPr>
          <w:rFonts w:eastAsia="Times New Roman" w:cs="Times New Roman"/>
          <w:kern w:val="0"/>
          <w:lang w:eastAsia="en-IN"/>
          <w14:ligatures w14:val="none"/>
        </w:rPr>
        <w:t>The original researchers developed this dataset to estimate blood pressure in a non-invasive and cuff-less manner. Traditional BP measurement cuffs are uncomfortable for continuous monitoring. Their main challenge was to establish a reliable relationship between raw sensor signals (PPG and FSR) and actual blood pressure values.</w:t>
      </w:r>
    </w:p>
    <w:p w14:paraId="005DEB31" w14:textId="7B9181DC" w:rsidR="00613462" w:rsidRDefault="00385D29" w:rsidP="00385D29">
      <w:pPr>
        <w:spacing w:before="100" w:beforeAutospacing="1" w:after="100" w:afterAutospacing="1" w:line="240" w:lineRule="auto"/>
        <w:rPr>
          <w:rFonts w:eastAsia="Times New Roman" w:cs="Times New Roman"/>
          <w:b/>
          <w:bCs/>
          <w:kern w:val="0"/>
          <w:sz w:val="28"/>
          <w:szCs w:val="28"/>
          <w:lang w:eastAsia="en-IN"/>
          <w14:ligatures w14:val="none"/>
        </w:rPr>
      </w:pPr>
      <w:r w:rsidRPr="00385D29">
        <w:rPr>
          <w:rFonts w:eastAsia="Times New Roman" w:cs="Times New Roman"/>
          <w:b/>
          <w:bCs/>
          <w:kern w:val="0"/>
          <w:sz w:val="28"/>
          <w:szCs w:val="28"/>
          <w:lang w:eastAsia="en-IN"/>
          <w14:ligatures w14:val="none"/>
        </w:rPr>
        <w:t>Novelty of the Original Dataset</w:t>
      </w:r>
    </w:p>
    <w:p w14:paraId="0A865D02"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Multimodal signals (PPG + FSR + ECG + PCG) were collected from real subjects.</w:t>
      </w:r>
    </w:p>
    <w:p w14:paraId="5FAACB73"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FSR sensor data was included along with PPG signals.</w:t>
      </w:r>
    </w:p>
    <w:p w14:paraId="364BDDAF" w14:textId="77777777" w:rsidR="00362CBD" w:rsidRP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Raw sensor signals were provided together with subject details (age, weight, height) and reference BP values.</w:t>
      </w:r>
    </w:p>
    <w:p w14:paraId="1784536D" w14:textId="77777777" w:rsidR="00362CBD" w:rsidRDefault="00362CBD" w:rsidP="00362CBD">
      <w:pPr>
        <w:numPr>
          <w:ilvl w:val="0"/>
          <w:numId w:val="6"/>
        </w:numPr>
        <w:spacing w:before="100" w:beforeAutospacing="1" w:after="100" w:afterAutospacing="1" w:line="240" w:lineRule="auto"/>
        <w:rPr>
          <w:rFonts w:eastAsia="Times New Roman" w:cs="Times New Roman"/>
          <w:kern w:val="0"/>
          <w:lang w:eastAsia="en-IN"/>
          <w14:ligatures w14:val="none"/>
        </w:rPr>
      </w:pPr>
      <w:r w:rsidRPr="00362CBD">
        <w:rPr>
          <w:rFonts w:eastAsia="Times New Roman" w:cs="Times New Roman"/>
          <w:kern w:val="0"/>
          <w:lang w:eastAsia="en-IN"/>
          <w14:ligatures w14:val="none"/>
        </w:rPr>
        <w:t>The dataset is publicly available on Kaggle for research and educational use.</w:t>
      </w:r>
    </w:p>
    <w:p w14:paraId="7CAC0045" w14:textId="6F83F580" w:rsidR="00DA2D84" w:rsidRPr="0055595A" w:rsidRDefault="0055595A" w:rsidP="00DA2D84">
      <w:pPr>
        <w:spacing w:before="100" w:beforeAutospacing="1" w:after="100" w:afterAutospacing="1"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COMPARISON</w:t>
      </w:r>
    </w:p>
    <w:p w14:paraId="6D38F105" w14:textId="77777777" w:rsidR="00D1590D" w:rsidRPr="00D1590D" w:rsidRDefault="00D1590D" w:rsidP="00D1590D">
      <w:pPr>
        <w:spacing w:before="100" w:beforeAutospacing="1" w:after="100" w:afterAutospacing="1" w:line="240" w:lineRule="auto"/>
        <w:rPr>
          <w:rFonts w:eastAsia="Times New Roman" w:cs="Times New Roman"/>
          <w:kern w:val="0"/>
          <w:lang w:eastAsia="en-IN"/>
          <w14:ligatures w14:val="none"/>
        </w:rPr>
      </w:pPr>
      <w:r w:rsidRPr="00D1590D">
        <w:rPr>
          <w:rFonts w:eastAsia="Times New Roman" w:cs="Times New Roman"/>
          <w:kern w:val="0"/>
          <w:lang w:eastAsia="en-IN"/>
          <w14:ligatures w14:val="none"/>
        </w:rPr>
        <w:t>The original Kaggle dataset mainly aimed at blood pressure estimation using PPG and FSR sensors through offline processing. This project focuses on real-time heart rate monitoring and automatic detection of abnormalities such as Normal, Bradycardia, and Tachycardia using only the FSR sensor.</w:t>
      </w:r>
    </w:p>
    <w:p w14:paraId="3C8350EA" w14:textId="77777777" w:rsidR="00D1590D" w:rsidRPr="00D1590D" w:rsidRDefault="00D1590D" w:rsidP="00D1590D">
      <w:pPr>
        <w:spacing w:before="100" w:beforeAutospacing="1" w:after="100" w:afterAutospacing="1" w:line="240" w:lineRule="auto"/>
        <w:rPr>
          <w:rFonts w:eastAsia="Times New Roman" w:cs="Times New Roman"/>
          <w:kern w:val="0"/>
          <w:lang w:eastAsia="en-IN"/>
          <w14:ligatures w14:val="none"/>
        </w:rPr>
      </w:pPr>
      <w:r w:rsidRPr="00D1590D">
        <w:rPr>
          <w:rFonts w:eastAsia="Times New Roman" w:cs="Times New Roman"/>
          <w:kern w:val="0"/>
          <w:lang w:eastAsia="en-IN"/>
          <w14:ligatures w14:val="none"/>
        </w:rPr>
        <w:t>While the original dataset required complex lab equipment, this system is completely microcontroller-free and uses a simple AUX cable for direct connection to the laptop. It also provides live scrolling waveform simulation, making the overall system much simpler, cheaper, and more suitable for students and rural healthcare monitoring.</w:t>
      </w:r>
    </w:p>
    <w:p w14:paraId="28259A06" w14:textId="77777777" w:rsidR="00385D8B" w:rsidRPr="00385D8B" w:rsidRDefault="00385D8B" w:rsidP="00385D8B">
      <w:pPr>
        <w:spacing w:before="100" w:beforeAutospacing="1" w:after="100" w:afterAutospacing="1" w:line="240" w:lineRule="auto"/>
        <w:rPr>
          <w:rFonts w:eastAsia="Times New Roman" w:cs="Times New Roman"/>
          <w:kern w:val="0"/>
          <w:lang w:eastAsia="en-IN"/>
          <w14:ligatures w14:val="none"/>
        </w:rPr>
      </w:pPr>
    </w:p>
    <w:p w14:paraId="6ABF5DFC" w14:textId="77777777" w:rsidR="00A93112" w:rsidRPr="00A93112" w:rsidRDefault="00A93112" w:rsidP="00A93112">
      <w:pPr>
        <w:spacing w:before="100" w:beforeAutospacing="1" w:after="100" w:afterAutospacing="1" w:line="240" w:lineRule="auto"/>
        <w:rPr>
          <w:rFonts w:eastAsia="Times New Roman" w:cs="Times New Roman"/>
          <w:kern w:val="0"/>
          <w:lang w:eastAsia="en-IN"/>
          <w14:ligatures w14:val="none"/>
        </w:rPr>
      </w:pPr>
    </w:p>
    <w:p w14:paraId="06EBA07D" w14:textId="77777777" w:rsidR="003828AE" w:rsidRPr="003828AE" w:rsidRDefault="003828AE" w:rsidP="003828AE"/>
    <w:p w14:paraId="7E61C1F1" w14:textId="77777777" w:rsidR="000D3C90" w:rsidRPr="000D3C90" w:rsidRDefault="000D3C90" w:rsidP="000D3C90"/>
    <w:p w14:paraId="26E7DC57" w14:textId="77777777" w:rsidR="00495A82" w:rsidRPr="00495A82" w:rsidRDefault="00495A82" w:rsidP="00F41968"/>
    <w:p w14:paraId="5872693C" w14:textId="4959D021" w:rsidR="00F41968" w:rsidRPr="00F41968" w:rsidRDefault="00F41968" w:rsidP="00F41968">
      <w:r>
        <w:tab/>
      </w:r>
    </w:p>
    <w:p w14:paraId="6A1C4EB0" w14:textId="701FFAF8" w:rsidR="003A4353" w:rsidRPr="00FF1D9C" w:rsidRDefault="003A4353" w:rsidP="0046260F"/>
    <w:p w14:paraId="3833CE51" w14:textId="77777777" w:rsidR="00147F78" w:rsidRPr="00147F78" w:rsidRDefault="00147F78" w:rsidP="00147F78">
      <w:pPr>
        <w:rPr>
          <w:b/>
          <w:bCs/>
          <w:sz w:val="28"/>
          <w:szCs w:val="28"/>
        </w:rPr>
      </w:pPr>
    </w:p>
    <w:p w14:paraId="7CBADDC8" w14:textId="77777777" w:rsidR="00A6418C" w:rsidRPr="00C6030B" w:rsidRDefault="00A6418C" w:rsidP="00C6030B"/>
    <w:p w14:paraId="4058849D" w14:textId="77777777" w:rsidR="006908FE" w:rsidRPr="006908FE" w:rsidRDefault="006908FE"/>
    <w:sectPr w:rsidR="006908FE" w:rsidRPr="00690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65B6"/>
    <w:multiLevelType w:val="multilevel"/>
    <w:tmpl w:val="701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F0D05"/>
    <w:multiLevelType w:val="multilevel"/>
    <w:tmpl w:val="440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C1193"/>
    <w:multiLevelType w:val="hybridMultilevel"/>
    <w:tmpl w:val="C24A41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EA5FC4"/>
    <w:multiLevelType w:val="multilevel"/>
    <w:tmpl w:val="668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27A6D"/>
    <w:multiLevelType w:val="multilevel"/>
    <w:tmpl w:val="F4A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D5479"/>
    <w:multiLevelType w:val="hybridMultilevel"/>
    <w:tmpl w:val="C414A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516984"/>
    <w:multiLevelType w:val="hybridMultilevel"/>
    <w:tmpl w:val="99083D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4732420">
    <w:abstractNumId w:val="6"/>
  </w:num>
  <w:num w:numId="2" w16cid:durableId="1352410955">
    <w:abstractNumId w:val="2"/>
  </w:num>
  <w:num w:numId="3" w16cid:durableId="595595358">
    <w:abstractNumId w:val="0"/>
  </w:num>
  <w:num w:numId="4" w16cid:durableId="943731933">
    <w:abstractNumId w:val="3"/>
  </w:num>
  <w:num w:numId="5" w16cid:durableId="1029256275">
    <w:abstractNumId w:val="4"/>
  </w:num>
  <w:num w:numId="6" w16cid:durableId="1728138262">
    <w:abstractNumId w:val="1"/>
  </w:num>
  <w:num w:numId="7" w16cid:durableId="1000888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7A"/>
    <w:rsid w:val="000D3C90"/>
    <w:rsid w:val="00147F78"/>
    <w:rsid w:val="00202DD6"/>
    <w:rsid w:val="0021745F"/>
    <w:rsid w:val="0024055D"/>
    <w:rsid w:val="002505D3"/>
    <w:rsid w:val="00257CEB"/>
    <w:rsid w:val="002F5AA4"/>
    <w:rsid w:val="00362CBD"/>
    <w:rsid w:val="003828AE"/>
    <w:rsid w:val="00385D29"/>
    <w:rsid w:val="00385D8B"/>
    <w:rsid w:val="003A4353"/>
    <w:rsid w:val="004174F1"/>
    <w:rsid w:val="004321AE"/>
    <w:rsid w:val="0046260F"/>
    <w:rsid w:val="00495A82"/>
    <w:rsid w:val="004E1A87"/>
    <w:rsid w:val="005328EB"/>
    <w:rsid w:val="00551941"/>
    <w:rsid w:val="00555447"/>
    <w:rsid w:val="0055595A"/>
    <w:rsid w:val="00565CD8"/>
    <w:rsid w:val="00613462"/>
    <w:rsid w:val="006908FE"/>
    <w:rsid w:val="007C247F"/>
    <w:rsid w:val="008B685F"/>
    <w:rsid w:val="008E296B"/>
    <w:rsid w:val="00917E14"/>
    <w:rsid w:val="0097387A"/>
    <w:rsid w:val="009E35B7"/>
    <w:rsid w:val="00A6418C"/>
    <w:rsid w:val="00A93112"/>
    <w:rsid w:val="00C6030B"/>
    <w:rsid w:val="00C83428"/>
    <w:rsid w:val="00D1590D"/>
    <w:rsid w:val="00DA2D84"/>
    <w:rsid w:val="00DC6206"/>
    <w:rsid w:val="00E46902"/>
    <w:rsid w:val="00EE7377"/>
    <w:rsid w:val="00F213AF"/>
    <w:rsid w:val="00F24FEF"/>
    <w:rsid w:val="00F41968"/>
    <w:rsid w:val="00F94549"/>
    <w:rsid w:val="00FF1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8597"/>
  <w15:chartTrackingRefBased/>
  <w15:docId w15:val="{7EE59781-4743-4E11-A182-1188F914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87A"/>
    <w:rPr>
      <w:rFonts w:eastAsiaTheme="majorEastAsia" w:cstheme="majorBidi"/>
      <w:color w:val="272727" w:themeColor="text1" w:themeTint="D8"/>
    </w:rPr>
  </w:style>
  <w:style w:type="paragraph" w:styleId="Title">
    <w:name w:val="Title"/>
    <w:basedOn w:val="Normal"/>
    <w:next w:val="Normal"/>
    <w:link w:val="TitleChar"/>
    <w:uiPriority w:val="10"/>
    <w:qFormat/>
    <w:rsid w:val="0097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87A"/>
    <w:pPr>
      <w:spacing w:before="160"/>
      <w:jc w:val="center"/>
    </w:pPr>
    <w:rPr>
      <w:i/>
      <w:iCs/>
      <w:color w:val="404040" w:themeColor="text1" w:themeTint="BF"/>
    </w:rPr>
  </w:style>
  <w:style w:type="character" w:customStyle="1" w:styleId="QuoteChar">
    <w:name w:val="Quote Char"/>
    <w:basedOn w:val="DefaultParagraphFont"/>
    <w:link w:val="Quote"/>
    <w:uiPriority w:val="29"/>
    <w:rsid w:val="0097387A"/>
    <w:rPr>
      <w:i/>
      <w:iCs/>
      <w:color w:val="404040" w:themeColor="text1" w:themeTint="BF"/>
    </w:rPr>
  </w:style>
  <w:style w:type="paragraph" w:styleId="ListParagraph">
    <w:name w:val="List Paragraph"/>
    <w:basedOn w:val="Normal"/>
    <w:uiPriority w:val="34"/>
    <w:qFormat/>
    <w:rsid w:val="0097387A"/>
    <w:pPr>
      <w:ind w:left="720"/>
      <w:contextualSpacing/>
    </w:pPr>
  </w:style>
  <w:style w:type="character" w:styleId="IntenseEmphasis">
    <w:name w:val="Intense Emphasis"/>
    <w:basedOn w:val="DefaultParagraphFont"/>
    <w:uiPriority w:val="21"/>
    <w:qFormat/>
    <w:rsid w:val="0097387A"/>
    <w:rPr>
      <w:i/>
      <w:iCs/>
      <w:color w:val="0F4761" w:themeColor="accent1" w:themeShade="BF"/>
    </w:rPr>
  </w:style>
  <w:style w:type="paragraph" w:styleId="IntenseQuote">
    <w:name w:val="Intense Quote"/>
    <w:basedOn w:val="Normal"/>
    <w:next w:val="Normal"/>
    <w:link w:val="IntenseQuoteChar"/>
    <w:uiPriority w:val="30"/>
    <w:qFormat/>
    <w:rsid w:val="00973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87A"/>
    <w:rPr>
      <w:i/>
      <w:iCs/>
      <w:color w:val="0F4761" w:themeColor="accent1" w:themeShade="BF"/>
    </w:rPr>
  </w:style>
  <w:style w:type="character" w:styleId="IntenseReference">
    <w:name w:val="Intense Reference"/>
    <w:basedOn w:val="DefaultParagraphFont"/>
    <w:uiPriority w:val="32"/>
    <w:qFormat/>
    <w:rsid w:val="0097387A"/>
    <w:rPr>
      <w:b/>
      <w:bCs/>
      <w:smallCaps/>
      <w:color w:val="0F4761" w:themeColor="accent1" w:themeShade="BF"/>
      <w:spacing w:val="5"/>
    </w:rPr>
  </w:style>
  <w:style w:type="paragraph" w:styleId="NormalWeb">
    <w:name w:val="Normal (Web)"/>
    <w:basedOn w:val="Normal"/>
    <w:uiPriority w:val="99"/>
    <w:semiHidden/>
    <w:unhideWhenUsed/>
    <w:rsid w:val="00E46902"/>
    <w:rPr>
      <w:rFonts w:ascii="Times New Roman" w:hAnsi="Times New Roman" w:cs="Times New Roman"/>
    </w:rPr>
  </w:style>
  <w:style w:type="character" w:styleId="Strong">
    <w:name w:val="Strong"/>
    <w:basedOn w:val="DefaultParagraphFont"/>
    <w:uiPriority w:val="22"/>
    <w:qFormat/>
    <w:rsid w:val="00555447"/>
    <w:rPr>
      <w:b/>
      <w:bCs/>
    </w:rPr>
  </w:style>
  <w:style w:type="character" w:styleId="Hyperlink">
    <w:name w:val="Hyperlink"/>
    <w:basedOn w:val="DefaultParagraphFont"/>
    <w:uiPriority w:val="99"/>
    <w:unhideWhenUsed/>
    <w:rsid w:val="000D3C90"/>
    <w:rPr>
      <w:color w:val="467886" w:themeColor="hyperlink"/>
      <w:u w:val="single"/>
    </w:rPr>
  </w:style>
  <w:style w:type="character" w:styleId="UnresolvedMention">
    <w:name w:val="Unresolved Mention"/>
    <w:basedOn w:val="DefaultParagraphFont"/>
    <w:uiPriority w:val="99"/>
    <w:semiHidden/>
    <w:unhideWhenUsed/>
    <w:rsid w:val="000D3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kachuee/noninvasiveb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Nethra A</dc:creator>
  <cp:keywords/>
  <dc:description/>
  <cp:lastModifiedBy>Nethra A</cp:lastModifiedBy>
  <cp:revision>41</cp:revision>
  <dcterms:created xsi:type="dcterms:W3CDTF">2026-04-10T15:01:00Z</dcterms:created>
  <dcterms:modified xsi:type="dcterms:W3CDTF">2026-04-18T15:39:00Z</dcterms:modified>
</cp:coreProperties>
</file>