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473C6" w14:textId="77777777" w:rsidR="00043E76" w:rsidRDefault="00000000">
      <w:pPr>
        <w:jc w:val="center"/>
      </w:pPr>
      <w:r>
        <w:rPr>
          <w:b/>
          <w:sz w:val="30"/>
        </w:rPr>
        <w:t>SIMATS ENGINEERING</w:t>
      </w:r>
    </w:p>
    <w:p w14:paraId="39CA4A12" w14:textId="77777777" w:rsidR="00043E76" w:rsidRDefault="00000000">
      <w:pPr>
        <w:jc w:val="center"/>
      </w:pPr>
      <w:r>
        <w:rPr>
          <w:b/>
          <w:sz w:val="28"/>
        </w:rPr>
        <w:t>ASSESSMENT TOOL 1</w:t>
      </w:r>
    </w:p>
    <w:p w14:paraId="208877E5" w14:textId="77777777" w:rsidR="00043E76" w:rsidRDefault="00000000">
      <w:pPr>
        <w:jc w:val="center"/>
      </w:pPr>
      <w:r>
        <w:rPr>
          <w:b/>
        </w:rPr>
        <w:t>COURSE NAME: COMPUTER NETWORKS</w:t>
      </w:r>
    </w:p>
    <w:p w14:paraId="2E6C607D" w14:textId="014E1B30" w:rsidR="00043E76" w:rsidRDefault="00000000">
      <w:pPr>
        <w:jc w:val="center"/>
      </w:pPr>
      <w:r>
        <w:rPr>
          <w:b/>
        </w:rPr>
        <w:t>COURSE CODE: CSA07</w:t>
      </w:r>
      <w:r w:rsidR="00C90197">
        <w:rPr>
          <w:b/>
        </w:rPr>
        <w:t>09</w:t>
      </w:r>
    </w:p>
    <w:p w14:paraId="0EBE5C27" w14:textId="77777777" w:rsidR="00043E76" w:rsidRDefault="00000000">
      <w:pPr>
        <w:jc w:val="center"/>
      </w:pPr>
      <w:r>
        <w:rPr>
          <w:sz w:val="20"/>
        </w:rPr>
        <w:t>CO2: Configure IP addressing schemes, subnetting, and basic routing techniques</w:t>
      </w:r>
    </w:p>
    <w:p w14:paraId="37E1F53F" w14:textId="77777777" w:rsidR="00043E76" w:rsidRDefault="00043E76"/>
    <w:p w14:paraId="201472A2" w14:textId="4C8B1DE1" w:rsidR="00062656" w:rsidRDefault="00000000">
      <w:pPr>
        <w:jc w:val="both"/>
      </w:pPr>
      <w:r>
        <w:t xml:space="preserve">Name: </w:t>
      </w:r>
      <w:r w:rsidR="00062656">
        <w:t>NETHRA HARIDASS</w:t>
      </w:r>
    </w:p>
    <w:p w14:paraId="728A4AC0" w14:textId="4809C27C" w:rsidR="00043E76" w:rsidRDefault="00000000">
      <w:pPr>
        <w:jc w:val="both"/>
      </w:pPr>
      <w:r>
        <w:t>Reg</w:t>
      </w:r>
      <w:r w:rsidR="00062656">
        <w:t xml:space="preserve"> </w:t>
      </w:r>
      <w:r>
        <w:t xml:space="preserve">Number: </w:t>
      </w:r>
      <w:r w:rsidR="00062656">
        <w:t>1921260111</w:t>
      </w:r>
    </w:p>
    <w:p w14:paraId="3E6291EC" w14:textId="77777777" w:rsidR="00043E76" w:rsidRDefault="00000000">
      <w:pPr>
        <w:jc w:val="both"/>
      </w:pPr>
      <w:r>
        <w:t>Assessment: Analytical Problem Solving</w:t>
      </w:r>
    </w:p>
    <w:p w14:paraId="6684F368" w14:textId="77777777" w:rsidR="00043E76" w:rsidRDefault="00000000">
      <w:pPr>
        <w:pStyle w:val="Heading1"/>
      </w:pPr>
      <w:r>
        <w:t>Q1. Subnetting the 192.168.20.0/24 Network for Three Labs</w:t>
      </w:r>
    </w:p>
    <w:p w14:paraId="157AD378" w14:textId="77777777" w:rsidR="00043E76" w:rsidRDefault="00000000">
      <w:pPr>
        <w:jc w:val="both"/>
      </w:pPr>
      <w:r>
        <w:t>Given: The university has the address block 192.168.20.0/24. Lab A requires a /26 subnet, Lab B a /27 subnet, and Lab C a /28 subnet. The subnets are assigned sequentially from the beginning of the /24 block without overlapping.</w:t>
      </w:r>
    </w:p>
    <w:p w14:paraId="240F71A5" w14:textId="77777777" w:rsidR="00043E76" w:rsidRDefault="00000000">
      <w:pPr>
        <w:pStyle w:val="Heading2"/>
      </w:pPr>
      <w:r>
        <w:t>Method and calculations</w:t>
      </w:r>
    </w:p>
    <w:p w14:paraId="7F87929E" w14:textId="77777777" w:rsidR="00043E76" w:rsidRDefault="00000000">
      <w:pPr>
        <w:jc w:val="both"/>
      </w:pPr>
      <w:r>
        <w:t>For IPv4, the number of host bits is 32 − prefix length. The total addresses are 2^(host bits), and the usable host addresses are total addresses − 2 because the network and broadcast addresses cannot be assigned to hosts.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1566"/>
        <w:gridCol w:w="1299"/>
        <w:gridCol w:w="1394"/>
        <w:gridCol w:w="1466"/>
        <w:gridCol w:w="1466"/>
        <w:gridCol w:w="1312"/>
      </w:tblGrid>
      <w:tr w:rsidR="00043E76" w14:paraId="2E06BA92" w14:textId="77777777">
        <w:tc>
          <w:tcPr>
            <w:tcW w:w="1399" w:type="dxa"/>
          </w:tcPr>
          <w:p w14:paraId="0F10A2C6" w14:textId="77777777" w:rsidR="00043E76" w:rsidRDefault="00000000">
            <w:r>
              <w:rPr>
                <w:b/>
                <w:sz w:val="20"/>
              </w:rPr>
              <w:t>Lab</w:t>
            </w:r>
          </w:p>
        </w:tc>
        <w:tc>
          <w:tcPr>
            <w:tcW w:w="1399" w:type="dxa"/>
          </w:tcPr>
          <w:p w14:paraId="0C4144A6" w14:textId="77777777" w:rsidR="00043E76" w:rsidRDefault="00000000">
            <w:r>
              <w:rPr>
                <w:b/>
                <w:sz w:val="20"/>
              </w:rPr>
              <w:t>Prefix / Subnet mask</w:t>
            </w:r>
          </w:p>
        </w:tc>
        <w:tc>
          <w:tcPr>
            <w:tcW w:w="1399" w:type="dxa"/>
          </w:tcPr>
          <w:p w14:paraId="3EF3490E" w14:textId="77777777" w:rsidR="00043E76" w:rsidRDefault="00000000">
            <w:r>
              <w:rPr>
                <w:b/>
                <w:sz w:val="20"/>
              </w:rPr>
              <w:t>Block size</w:t>
            </w:r>
          </w:p>
        </w:tc>
        <w:tc>
          <w:tcPr>
            <w:tcW w:w="1399" w:type="dxa"/>
          </w:tcPr>
          <w:p w14:paraId="16467322" w14:textId="77777777" w:rsidR="00043E76" w:rsidRDefault="00000000">
            <w:r>
              <w:rPr>
                <w:b/>
                <w:sz w:val="20"/>
              </w:rPr>
              <w:t>Network address</w:t>
            </w:r>
          </w:p>
        </w:tc>
        <w:tc>
          <w:tcPr>
            <w:tcW w:w="1399" w:type="dxa"/>
          </w:tcPr>
          <w:p w14:paraId="27BB990C" w14:textId="77777777" w:rsidR="00043E76" w:rsidRDefault="00000000">
            <w:r>
              <w:rPr>
                <w:b/>
                <w:sz w:val="20"/>
              </w:rPr>
              <w:t>Valid host range</w:t>
            </w:r>
          </w:p>
        </w:tc>
        <w:tc>
          <w:tcPr>
            <w:tcW w:w="1399" w:type="dxa"/>
          </w:tcPr>
          <w:p w14:paraId="62EB35F4" w14:textId="77777777" w:rsidR="00043E76" w:rsidRDefault="00000000">
            <w:r>
              <w:rPr>
                <w:b/>
                <w:sz w:val="20"/>
              </w:rPr>
              <w:t>Broadcast address</w:t>
            </w:r>
          </w:p>
        </w:tc>
        <w:tc>
          <w:tcPr>
            <w:tcW w:w="1399" w:type="dxa"/>
          </w:tcPr>
          <w:p w14:paraId="7481AE40" w14:textId="77777777" w:rsidR="00043E76" w:rsidRDefault="00000000">
            <w:r>
              <w:rPr>
                <w:b/>
                <w:sz w:val="20"/>
              </w:rPr>
              <w:t>Usable hosts</w:t>
            </w:r>
          </w:p>
        </w:tc>
      </w:tr>
      <w:tr w:rsidR="00043E76" w14:paraId="2BAF2620" w14:textId="77777777">
        <w:tc>
          <w:tcPr>
            <w:tcW w:w="1399" w:type="dxa"/>
          </w:tcPr>
          <w:p w14:paraId="53304D7A" w14:textId="77777777" w:rsidR="00043E76" w:rsidRDefault="00000000">
            <w:pPr>
              <w:spacing w:after="40"/>
            </w:pPr>
            <w:r>
              <w:rPr>
                <w:sz w:val="20"/>
              </w:rPr>
              <w:t>Lab A</w:t>
            </w:r>
          </w:p>
        </w:tc>
        <w:tc>
          <w:tcPr>
            <w:tcW w:w="1399" w:type="dxa"/>
          </w:tcPr>
          <w:p w14:paraId="7F19245F" w14:textId="77777777" w:rsidR="00043E76" w:rsidRDefault="00000000">
            <w:pPr>
              <w:spacing w:after="40"/>
            </w:pPr>
            <w:r>
              <w:rPr>
                <w:sz w:val="20"/>
              </w:rPr>
              <w:t>/26 — 255.255.255.192</w:t>
            </w:r>
          </w:p>
        </w:tc>
        <w:tc>
          <w:tcPr>
            <w:tcW w:w="1399" w:type="dxa"/>
          </w:tcPr>
          <w:p w14:paraId="029555AA" w14:textId="77777777" w:rsidR="00043E76" w:rsidRDefault="00000000">
            <w:pPr>
              <w:spacing w:after="40"/>
            </w:pPr>
            <w:r>
              <w:rPr>
                <w:sz w:val="20"/>
              </w:rPr>
              <w:t>64</w:t>
            </w:r>
          </w:p>
        </w:tc>
        <w:tc>
          <w:tcPr>
            <w:tcW w:w="1399" w:type="dxa"/>
          </w:tcPr>
          <w:p w14:paraId="360405B1" w14:textId="77777777" w:rsidR="00043E76" w:rsidRDefault="00000000">
            <w:pPr>
              <w:spacing w:after="40"/>
            </w:pPr>
            <w:r>
              <w:rPr>
                <w:sz w:val="20"/>
              </w:rPr>
              <w:t>192.168.20.0</w:t>
            </w:r>
          </w:p>
        </w:tc>
        <w:tc>
          <w:tcPr>
            <w:tcW w:w="1399" w:type="dxa"/>
          </w:tcPr>
          <w:p w14:paraId="535B3437" w14:textId="77777777" w:rsidR="00043E76" w:rsidRDefault="00000000">
            <w:pPr>
              <w:spacing w:after="40"/>
            </w:pPr>
            <w:r>
              <w:rPr>
                <w:sz w:val="20"/>
              </w:rPr>
              <w:t>192.168.20.1 – 192.168.20.62</w:t>
            </w:r>
          </w:p>
        </w:tc>
        <w:tc>
          <w:tcPr>
            <w:tcW w:w="1399" w:type="dxa"/>
          </w:tcPr>
          <w:p w14:paraId="6CEEF573" w14:textId="77777777" w:rsidR="00043E76" w:rsidRDefault="00000000">
            <w:pPr>
              <w:spacing w:after="40"/>
            </w:pPr>
            <w:r>
              <w:rPr>
                <w:sz w:val="20"/>
              </w:rPr>
              <w:t>192.168.20.63</w:t>
            </w:r>
          </w:p>
        </w:tc>
        <w:tc>
          <w:tcPr>
            <w:tcW w:w="1399" w:type="dxa"/>
          </w:tcPr>
          <w:p w14:paraId="264B23F5" w14:textId="77777777" w:rsidR="00043E76" w:rsidRDefault="00000000">
            <w:pPr>
              <w:spacing w:after="40"/>
            </w:pPr>
            <w:r>
              <w:rPr>
                <w:sz w:val="20"/>
              </w:rPr>
              <w:t>2^6 − 2 = 62</w:t>
            </w:r>
          </w:p>
        </w:tc>
      </w:tr>
      <w:tr w:rsidR="00043E76" w14:paraId="6317853A" w14:textId="77777777">
        <w:tc>
          <w:tcPr>
            <w:tcW w:w="1399" w:type="dxa"/>
          </w:tcPr>
          <w:p w14:paraId="79567556" w14:textId="77777777" w:rsidR="00043E76" w:rsidRDefault="00000000">
            <w:pPr>
              <w:spacing w:after="40"/>
            </w:pPr>
            <w:r>
              <w:rPr>
                <w:sz w:val="20"/>
              </w:rPr>
              <w:t>Lab B</w:t>
            </w:r>
          </w:p>
        </w:tc>
        <w:tc>
          <w:tcPr>
            <w:tcW w:w="1399" w:type="dxa"/>
          </w:tcPr>
          <w:p w14:paraId="04E04AAC" w14:textId="77777777" w:rsidR="00043E76" w:rsidRDefault="00000000">
            <w:pPr>
              <w:spacing w:after="40"/>
            </w:pPr>
            <w:r>
              <w:rPr>
                <w:sz w:val="20"/>
              </w:rPr>
              <w:t>/27 — 255.255.255.224</w:t>
            </w:r>
          </w:p>
        </w:tc>
        <w:tc>
          <w:tcPr>
            <w:tcW w:w="1399" w:type="dxa"/>
          </w:tcPr>
          <w:p w14:paraId="2B9D67A7" w14:textId="77777777" w:rsidR="00043E76" w:rsidRDefault="00000000">
            <w:pPr>
              <w:spacing w:after="40"/>
            </w:pPr>
            <w:r>
              <w:rPr>
                <w:sz w:val="20"/>
              </w:rPr>
              <w:t>32</w:t>
            </w:r>
          </w:p>
        </w:tc>
        <w:tc>
          <w:tcPr>
            <w:tcW w:w="1399" w:type="dxa"/>
          </w:tcPr>
          <w:p w14:paraId="509E29DD" w14:textId="77777777" w:rsidR="00043E76" w:rsidRDefault="00000000">
            <w:pPr>
              <w:spacing w:after="40"/>
            </w:pPr>
            <w:r>
              <w:rPr>
                <w:sz w:val="20"/>
              </w:rPr>
              <w:t>192.168.20.64</w:t>
            </w:r>
          </w:p>
        </w:tc>
        <w:tc>
          <w:tcPr>
            <w:tcW w:w="1399" w:type="dxa"/>
          </w:tcPr>
          <w:p w14:paraId="5EB8E5F7" w14:textId="77777777" w:rsidR="00043E76" w:rsidRDefault="00000000">
            <w:pPr>
              <w:spacing w:after="40"/>
            </w:pPr>
            <w:r>
              <w:rPr>
                <w:sz w:val="20"/>
              </w:rPr>
              <w:t>192.168.20.65 – 192.168.20.94</w:t>
            </w:r>
          </w:p>
        </w:tc>
        <w:tc>
          <w:tcPr>
            <w:tcW w:w="1399" w:type="dxa"/>
          </w:tcPr>
          <w:p w14:paraId="765B1709" w14:textId="77777777" w:rsidR="00043E76" w:rsidRDefault="00000000">
            <w:pPr>
              <w:spacing w:after="40"/>
            </w:pPr>
            <w:r>
              <w:rPr>
                <w:sz w:val="20"/>
              </w:rPr>
              <w:t>192.168.20.95</w:t>
            </w:r>
          </w:p>
        </w:tc>
        <w:tc>
          <w:tcPr>
            <w:tcW w:w="1399" w:type="dxa"/>
          </w:tcPr>
          <w:p w14:paraId="1F8F9A19" w14:textId="77777777" w:rsidR="00043E76" w:rsidRDefault="00000000">
            <w:pPr>
              <w:spacing w:after="40"/>
            </w:pPr>
            <w:r>
              <w:rPr>
                <w:sz w:val="20"/>
              </w:rPr>
              <w:t>2^5 − 2 = 30</w:t>
            </w:r>
          </w:p>
        </w:tc>
      </w:tr>
      <w:tr w:rsidR="00043E76" w14:paraId="1E14DDFF" w14:textId="77777777">
        <w:tc>
          <w:tcPr>
            <w:tcW w:w="1399" w:type="dxa"/>
          </w:tcPr>
          <w:p w14:paraId="185EDB3D" w14:textId="77777777" w:rsidR="00043E76" w:rsidRDefault="00000000">
            <w:pPr>
              <w:spacing w:after="40"/>
            </w:pPr>
            <w:r>
              <w:rPr>
                <w:sz w:val="20"/>
              </w:rPr>
              <w:t>Lab C</w:t>
            </w:r>
          </w:p>
        </w:tc>
        <w:tc>
          <w:tcPr>
            <w:tcW w:w="1399" w:type="dxa"/>
          </w:tcPr>
          <w:p w14:paraId="0A0D6C7C" w14:textId="77777777" w:rsidR="00043E76" w:rsidRDefault="00000000">
            <w:pPr>
              <w:spacing w:after="40"/>
            </w:pPr>
            <w:r>
              <w:rPr>
                <w:sz w:val="20"/>
              </w:rPr>
              <w:t>/28 — 255.255.255.240</w:t>
            </w:r>
          </w:p>
        </w:tc>
        <w:tc>
          <w:tcPr>
            <w:tcW w:w="1399" w:type="dxa"/>
          </w:tcPr>
          <w:p w14:paraId="400782CD" w14:textId="77777777" w:rsidR="00043E76" w:rsidRDefault="00000000">
            <w:pPr>
              <w:spacing w:after="40"/>
            </w:pPr>
            <w:r>
              <w:rPr>
                <w:sz w:val="20"/>
              </w:rPr>
              <w:t>16</w:t>
            </w:r>
          </w:p>
        </w:tc>
        <w:tc>
          <w:tcPr>
            <w:tcW w:w="1399" w:type="dxa"/>
          </w:tcPr>
          <w:p w14:paraId="7B31BD53" w14:textId="77777777" w:rsidR="00043E76" w:rsidRDefault="00000000">
            <w:pPr>
              <w:spacing w:after="40"/>
            </w:pPr>
            <w:r>
              <w:rPr>
                <w:sz w:val="20"/>
              </w:rPr>
              <w:t>192.168.20.96</w:t>
            </w:r>
          </w:p>
        </w:tc>
        <w:tc>
          <w:tcPr>
            <w:tcW w:w="1399" w:type="dxa"/>
          </w:tcPr>
          <w:p w14:paraId="3E39049A" w14:textId="77777777" w:rsidR="00043E76" w:rsidRDefault="00000000">
            <w:pPr>
              <w:spacing w:after="40"/>
            </w:pPr>
            <w:r>
              <w:rPr>
                <w:sz w:val="20"/>
              </w:rPr>
              <w:t>192.168.20.97 – 192.168.20.110</w:t>
            </w:r>
          </w:p>
        </w:tc>
        <w:tc>
          <w:tcPr>
            <w:tcW w:w="1399" w:type="dxa"/>
          </w:tcPr>
          <w:p w14:paraId="2C724DB4" w14:textId="77777777" w:rsidR="00043E76" w:rsidRDefault="00000000">
            <w:pPr>
              <w:spacing w:after="40"/>
            </w:pPr>
            <w:r>
              <w:rPr>
                <w:sz w:val="20"/>
              </w:rPr>
              <w:t>192.168.20.111</w:t>
            </w:r>
          </w:p>
        </w:tc>
        <w:tc>
          <w:tcPr>
            <w:tcW w:w="1399" w:type="dxa"/>
          </w:tcPr>
          <w:p w14:paraId="381BD05A" w14:textId="77777777" w:rsidR="00043E76" w:rsidRDefault="00000000">
            <w:pPr>
              <w:spacing w:after="40"/>
            </w:pPr>
            <w:r>
              <w:rPr>
                <w:sz w:val="20"/>
              </w:rPr>
              <w:t>2^4 − 2 = 14</w:t>
            </w:r>
          </w:p>
        </w:tc>
      </w:tr>
    </w:tbl>
    <w:p w14:paraId="21953630" w14:textId="77777777" w:rsidR="00043E76" w:rsidRDefault="00043E76"/>
    <w:p w14:paraId="744C8BE7" w14:textId="77777777" w:rsidR="00043E76" w:rsidRDefault="00000000">
      <w:pPr>
        <w:jc w:val="both"/>
      </w:pPr>
      <w:r>
        <w:t>Explanation: A /26 subnet contains 64 addresses, a /27 contains 32 addresses, and a /28 contains 16 addresses. The next subnet begins at the first address after the previous subnet’s broadcast address. Therefore, the three assignments do not overlap.</w:t>
      </w:r>
    </w:p>
    <w:p w14:paraId="37A00D29" w14:textId="77777777" w:rsidR="00043E76" w:rsidRDefault="00000000">
      <w:pPr>
        <w:jc w:val="both"/>
      </w:pPr>
      <w:r>
        <w:t>Final result: Lab A has 62 usable host addresses, Lab B has 30, and Lab C has 14. The address range 192.168.20.112–192.168.20.255 remains unassigned by these three lab allocations.</w:t>
      </w:r>
    </w:p>
    <w:p w14:paraId="1225BBA2" w14:textId="77777777" w:rsidR="00043E76" w:rsidRDefault="00000000">
      <w:pPr>
        <w:pStyle w:val="Heading1"/>
      </w:pPr>
      <w:r>
        <w:t>Q2. Identifying the Subnet for Two Systems</w:t>
      </w:r>
    </w:p>
    <w:p w14:paraId="4C9BF23E" w14:textId="77777777" w:rsidR="00043E76" w:rsidRDefault="00000000">
      <w:pPr>
        <w:jc w:val="both"/>
      </w:pPr>
      <w:r>
        <w:t>Given: System 1 is 192.168.1.130 and System 2 is 192.168.1.190. Both use subnet mask 255.255.255.192, which is /26.</w:t>
      </w:r>
    </w:p>
    <w:p w14:paraId="15A91DCD" w14:textId="77777777" w:rsidR="00043E76" w:rsidRDefault="00000000">
      <w:pPr>
        <w:pStyle w:val="Heading2"/>
      </w:pPr>
      <w:r>
        <w:lastRenderedPageBreak/>
        <w:t>Method and calculations</w:t>
      </w:r>
    </w:p>
    <w:p w14:paraId="13E8FCD2" w14:textId="77777777" w:rsidR="00043E76" w:rsidRDefault="00000000">
      <w:pPr>
        <w:jc w:val="both"/>
      </w:pPr>
      <w:r>
        <w:t>A /26 mask leaves 6 host bits. The block size in the last octet is 256 − 192 = 64. Therefore, the subnet ranges are 0–63, 64–127, 128–191, and 192–255.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3"/>
        <w:gridCol w:w="1395"/>
        <w:gridCol w:w="1466"/>
        <w:gridCol w:w="1395"/>
        <w:gridCol w:w="1466"/>
        <w:gridCol w:w="1395"/>
        <w:gridCol w:w="1332"/>
      </w:tblGrid>
      <w:tr w:rsidR="00043E76" w14:paraId="269B9FD6" w14:textId="77777777">
        <w:tc>
          <w:tcPr>
            <w:tcW w:w="1399" w:type="dxa"/>
          </w:tcPr>
          <w:p w14:paraId="6C37B25E" w14:textId="77777777" w:rsidR="00043E76" w:rsidRDefault="00000000">
            <w:r>
              <w:rPr>
                <w:b/>
                <w:sz w:val="20"/>
              </w:rPr>
              <w:t>System</w:t>
            </w:r>
          </w:p>
        </w:tc>
        <w:tc>
          <w:tcPr>
            <w:tcW w:w="1399" w:type="dxa"/>
          </w:tcPr>
          <w:p w14:paraId="2FC2B530" w14:textId="77777777" w:rsidR="00043E76" w:rsidRDefault="00000000">
            <w:r>
              <w:rPr>
                <w:b/>
                <w:sz w:val="20"/>
              </w:rPr>
              <w:t>IP address</w:t>
            </w:r>
          </w:p>
        </w:tc>
        <w:tc>
          <w:tcPr>
            <w:tcW w:w="1399" w:type="dxa"/>
          </w:tcPr>
          <w:p w14:paraId="5BADC1C9" w14:textId="77777777" w:rsidR="00043E76" w:rsidRDefault="00000000">
            <w:r>
              <w:rPr>
                <w:b/>
                <w:sz w:val="20"/>
              </w:rPr>
              <w:t>Subnet range</w:t>
            </w:r>
          </w:p>
        </w:tc>
        <w:tc>
          <w:tcPr>
            <w:tcW w:w="1399" w:type="dxa"/>
          </w:tcPr>
          <w:p w14:paraId="33F02392" w14:textId="77777777" w:rsidR="00043E76" w:rsidRDefault="00000000">
            <w:r>
              <w:rPr>
                <w:b/>
                <w:sz w:val="20"/>
              </w:rPr>
              <w:t>Network address</w:t>
            </w:r>
          </w:p>
        </w:tc>
        <w:tc>
          <w:tcPr>
            <w:tcW w:w="1399" w:type="dxa"/>
          </w:tcPr>
          <w:p w14:paraId="1E9172EE" w14:textId="77777777" w:rsidR="00043E76" w:rsidRDefault="00000000">
            <w:r>
              <w:rPr>
                <w:b/>
                <w:sz w:val="20"/>
              </w:rPr>
              <w:t>Valid host range</w:t>
            </w:r>
          </w:p>
        </w:tc>
        <w:tc>
          <w:tcPr>
            <w:tcW w:w="1399" w:type="dxa"/>
          </w:tcPr>
          <w:p w14:paraId="4CF2D499" w14:textId="77777777" w:rsidR="00043E76" w:rsidRDefault="00000000">
            <w:r>
              <w:rPr>
                <w:b/>
                <w:sz w:val="20"/>
              </w:rPr>
              <w:t>Broadcast address</w:t>
            </w:r>
          </w:p>
        </w:tc>
        <w:tc>
          <w:tcPr>
            <w:tcW w:w="1399" w:type="dxa"/>
          </w:tcPr>
          <w:p w14:paraId="1AD2DE02" w14:textId="77777777" w:rsidR="00043E76" w:rsidRDefault="00000000">
            <w:r>
              <w:rPr>
                <w:b/>
                <w:sz w:val="20"/>
              </w:rPr>
              <w:t>Result</w:t>
            </w:r>
          </w:p>
        </w:tc>
      </w:tr>
      <w:tr w:rsidR="00043E76" w14:paraId="0E06B5AF" w14:textId="77777777">
        <w:tc>
          <w:tcPr>
            <w:tcW w:w="1399" w:type="dxa"/>
          </w:tcPr>
          <w:p w14:paraId="3B4F958E" w14:textId="77777777" w:rsidR="00043E76" w:rsidRDefault="00000000">
            <w:pPr>
              <w:spacing w:after="40"/>
            </w:pPr>
            <w:r>
              <w:rPr>
                <w:sz w:val="20"/>
              </w:rPr>
              <w:t>System 1</w:t>
            </w:r>
          </w:p>
        </w:tc>
        <w:tc>
          <w:tcPr>
            <w:tcW w:w="1399" w:type="dxa"/>
          </w:tcPr>
          <w:p w14:paraId="772946FE" w14:textId="77777777" w:rsidR="00043E76" w:rsidRDefault="00000000">
            <w:pPr>
              <w:spacing w:after="40"/>
            </w:pPr>
            <w:r>
              <w:rPr>
                <w:sz w:val="20"/>
              </w:rPr>
              <w:t>192.168.1.130</w:t>
            </w:r>
          </w:p>
        </w:tc>
        <w:tc>
          <w:tcPr>
            <w:tcW w:w="1399" w:type="dxa"/>
          </w:tcPr>
          <w:p w14:paraId="05957962" w14:textId="77777777" w:rsidR="00043E76" w:rsidRDefault="00000000">
            <w:pPr>
              <w:spacing w:after="40"/>
            </w:pPr>
            <w:r>
              <w:rPr>
                <w:sz w:val="20"/>
              </w:rPr>
              <w:t>192.168.1.128–192.168.1.191</w:t>
            </w:r>
          </w:p>
        </w:tc>
        <w:tc>
          <w:tcPr>
            <w:tcW w:w="1399" w:type="dxa"/>
          </w:tcPr>
          <w:p w14:paraId="525E68DC" w14:textId="77777777" w:rsidR="00043E76" w:rsidRDefault="00000000">
            <w:pPr>
              <w:spacing w:after="40"/>
            </w:pPr>
            <w:r>
              <w:rPr>
                <w:sz w:val="20"/>
              </w:rPr>
              <w:t>192.168.1.128</w:t>
            </w:r>
          </w:p>
        </w:tc>
        <w:tc>
          <w:tcPr>
            <w:tcW w:w="1399" w:type="dxa"/>
          </w:tcPr>
          <w:p w14:paraId="0AE9ABF9" w14:textId="77777777" w:rsidR="00043E76" w:rsidRDefault="00000000">
            <w:pPr>
              <w:spacing w:after="40"/>
            </w:pPr>
            <w:r>
              <w:rPr>
                <w:sz w:val="20"/>
              </w:rPr>
              <w:t>192.168.1.129–192.168.1.190</w:t>
            </w:r>
          </w:p>
        </w:tc>
        <w:tc>
          <w:tcPr>
            <w:tcW w:w="1399" w:type="dxa"/>
          </w:tcPr>
          <w:p w14:paraId="41772016" w14:textId="77777777" w:rsidR="00043E76" w:rsidRDefault="00000000">
            <w:pPr>
              <w:spacing w:after="40"/>
            </w:pPr>
            <w:r>
              <w:rPr>
                <w:sz w:val="20"/>
              </w:rPr>
              <w:t>192.168.1.191</w:t>
            </w:r>
          </w:p>
        </w:tc>
        <w:tc>
          <w:tcPr>
            <w:tcW w:w="1399" w:type="dxa"/>
          </w:tcPr>
          <w:p w14:paraId="1216C16A" w14:textId="77777777" w:rsidR="00043E76" w:rsidRDefault="00000000">
            <w:pPr>
              <w:spacing w:after="40"/>
            </w:pPr>
            <w:r>
              <w:rPr>
                <w:sz w:val="20"/>
              </w:rPr>
              <w:t>Valid host address</w:t>
            </w:r>
          </w:p>
        </w:tc>
      </w:tr>
      <w:tr w:rsidR="00043E76" w14:paraId="11F245A2" w14:textId="77777777">
        <w:tc>
          <w:tcPr>
            <w:tcW w:w="1399" w:type="dxa"/>
          </w:tcPr>
          <w:p w14:paraId="3274BA90" w14:textId="77777777" w:rsidR="00043E76" w:rsidRDefault="00000000">
            <w:pPr>
              <w:spacing w:after="40"/>
            </w:pPr>
            <w:r>
              <w:rPr>
                <w:sz w:val="20"/>
              </w:rPr>
              <w:t>System 2</w:t>
            </w:r>
          </w:p>
        </w:tc>
        <w:tc>
          <w:tcPr>
            <w:tcW w:w="1399" w:type="dxa"/>
          </w:tcPr>
          <w:p w14:paraId="432604CC" w14:textId="77777777" w:rsidR="00043E76" w:rsidRDefault="00000000">
            <w:pPr>
              <w:spacing w:after="40"/>
            </w:pPr>
            <w:r>
              <w:rPr>
                <w:sz w:val="20"/>
              </w:rPr>
              <w:t>192.168.1.190</w:t>
            </w:r>
          </w:p>
        </w:tc>
        <w:tc>
          <w:tcPr>
            <w:tcW w:w="1399" w:type="dxa"/>
          </w:tcPr>
          <w:p w14:paraId="2492E1D3" w14:textId="77777777" w:rsidR="00043E76" w:rsidRDefault="00000000">
            <w:pPr>
              <w:spacing w:after="40"/>
            </w:pPr>
            <w:r>
              <w:rPr>
                <w:sz w:val="20"/>
              </w:rPr>
              <w:t>192.168.1.128–192.168.1.191</w:t>
            </w:r>
          </w:p>
        </w:tc>
        <w:tc>
          <w:tcPr>
            <w:tcW w:w="1399" w:type="dxa"/>
          </w:tcPr>
          <w:p w14:paraId="31EE1BB8" w14:textId="77777777" w:rsidR="00043E76" w:rsidRDefault="00000000">
            <w:pPr>
              <w:spacing w:after="40"/>
            </w:pPr>
            <w:r>
              <w:rPr>
                <w:sz w:val="20"/>
              </w:rPr>
              <w:t>192.168.1.128</w:t>
            </w:r>
          </w:p>
        </w:tc>
        <w:tc>
          <w:tcPr>
            <w:tcW w:w="1399" w:type="dxa"/>
          </w:tcPr>
          <w:p w14:paraId="16AA20F0" w14:textId="77777777" w:rsidR="00043E76" w:rsidRDefault="00000000">
            <w:pPr>
              <w:spacing w:after="40"/>
            </w:pPr>
            <w:r>
              <w:rPr>
                <w:sz w:val="20"/>
              </w:rPr>
              <w:t>192.168.1.129–192.168.1.190</w:t>
            </w:r>
          </w:p>
        </w:tc>
        <w:tc>
          <w:tcPr>
            <w:tcW w:w="1399" w:type="dxa"/>
          </w:tcPr>
          <w:p w14:paraId="17BE486B" w14:textId="77777777" w:rsidR="00043E76" w:rsidRDefault="00000000">
            <w:pPr>
              <w:spacing w:after="40"/>
            </w:pPr>
            <w:r>
              <w:rPr>
                <w:sz w:val="20"/>
              </w:rPr>
              <w:t>192.168.1.191</w:t>
            </w:r>
          </w:p>
        </w:tc>
        <w:tc>
          <w:tcPr>
            <w:tcW w:w="1399" w:type="dxa"/>
          </w:tcPr>
          <w:p w14:paraId="79ECF14E" w14:textId="77777777" w:rsidR="00043E76" w:rsidRDefault="00000000">
            <w:pPr>
              <w:spacing w:after="40"/>
            </w:pPr>
            <w:r>
              <w:rPr>
                <w:sz w:val="20"/>
              </w:rPr>
              <w:t>Valid host address</w:t>
            </w:r>
          </w:p>
        </w:tc>
      </w:tr>
    </w:tbl>
    <w:p w14:paraId="16661AEA" w14:textId="77777777" w:rsidR="00043E76" w:rsidRDefault="00043E76"/>
    <w:p w14:paraId="66234C49" w14:textId="77777777" w:rsidR="00043E76" w:rsidRDefault="00000000">
      <w:pPr>
        <w:jc w:val="both"/>
      </w:pPr>
      <w:r>
        <w:t>Usable host calculation: 32 − 26 = 6 host bits. Total addresses = 2^6 = 64; usable hosts = 64 − 2 = 62 per subnet.</w:t>
      </w:r>
    </w:p>
    <w:p w14:paraId="73327F15" w14:textId="77777777" w:rsidR="00043E76" w:rsidRDefault="00000000">
      <w:pPr>
        <w:jc w:val="both"/>
      </w:pPr>
      <w:r>
        <w:t>Final result: Both IP addresses fall within the same subnet, 192.168.1.128/26. System 1 (192.168.1.130) and System 2 (192.168.1.190) are both valid host addresses. Each subnet provides 62 usable host addresses.</w:t>
      </w:r>
    </w:p>
    <w:p w14:paraId="73423E6A" w14:textId="77777777" w:rsidR="00043E76" w:rsidRDefault="00000000">
      <w:pPr>
        <w:pStyle w:val="Heading1"/>
      </w:pPr>
      <w:r>
        <w:t>Q3. Department Subnet Allocation in 172.16.0.0/16</w:t>
      </w:r>
    </w:p>
    <w:p w14:paraId="4F615707" w14:textId="77777777" w:rsidR="00043E76" w:rsidRDefault="00000000">
      <w:pPr>
        <w:jc w:val="both"/>
      </w:pPr>
      <w:r>
        <w:t>Given: The organization has 172.16.0.0/16. The required subnet sizes are HR /25, Sales /26, IT /27, and Admin /28. The subnets are allocated sequentially from the start of the address block.</w:t>
      </w:r>
    </w:p>
    <w:p w14:paraId="64547E62" w14:textId="77777777" w:rsidR="00043E76" w:rsidRDefault="00000000">
      <w:pPr>
        <w:pStyle w:val="Heading2"/>
      </w:pPr>
      <w:r>
        <w:t>Method and calculations</w:t>
      </w:r>
    </w:p>
    <w:p w14:paraId="18816373" w14:textId="77777777" w:rsidR="00043E76" w:rsidRDefault="00000000">
      <w:pPr>
        <w:jc w:val="both"/>
      </w:pPr>
      <w:r>
        <w:t>The host count is calculated using 2^(32 − prefix length) total addresses and subtracting 2 for the IPv4 network and broadcast addresses. Each next subnet starts at the next available boundary after the preceding subnet.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1633"/>
        <w:gridCol w:w="1630"/>
        <w:gridCol w:w="1630"/>
        <w:gridCol w:w="1630"/>
        <w:gridCol w:w="1628"/>
      </w:tblGrid>
      <w:tr w:rsidR="00043E76" w14:paraId="5EE8EB24" w14:textId="77777777">
        <w:tc>
          <w:tcPr>
            <w:tcW w:w="1632" w:type="dxa"/>
          </w:tcPr>
          <w:p w14:paraId="36D0F132" w14:textId="77777777" w:rsidR="00043E76" w:rsidRDefault="00000000">
            <w:r>
              <w:rPr>
                <w:b/>
                <w:sz w:val="20"/>
              </w:rPr>
              <w:t>Department</w:t>
            </w:r>
          </w:p>
        </w:tc>
        <w:tc>
          <w:tcPr>
            <w:tcW w:w="1632" w:type="dxa"/>
          </w:tcPr>
          <w:p w14:paraId="08C1CA68" w14:textId="77777777" w:rsidR="00043E76" w:rsidRDefault="00000000">
            <w:r>
              <w:rPr>
                <w:b/>
                <w:sz w:val="20"/>
              </w:rPr>
              <w:t>Prefix / Subnet mask</w:t>
            </w:r>
          </w:p>
        </w:tc>
        <w:tc>
          <w:tcPr>
            <w:tcW w:w="1632" w:type="dxa"/>
          </w:tcPr>
          <w:p w14:paraId="0D7EB6F3" w14:textId="77777777" w:rsidR="00043E76" w:rsidRDefault="00000000">
            <w:r>
              <w:rPr>
                <w:b/>
                <w:sz w:val="20"/>
              </w:rPr>
              <w:t>Network address</w:t>
            </w:r>
          </w:p>
        </w:tc>
        <w:tc>
          <w:tcPr>
            <w:tcW w:w="1632" w:type="dxa"/>
          </w:tcPr>
          <w:p w14:paraId="513D4079" w14:textId="77777777" w:rsidR="00043E76" w:rsidRDefault="00000000">
            <w:r>
              <w:rPr>
                <w:b/>
                <w:sz w:val="20"/>
              </w:rPr>
              <w:t>Valid host range</w:t>
            </w:r>
          </w:p>
        </w:tc>
        <w:tc>
          <w:tcPr>
            <w:tcW w:w="1632" w:type="dxa"/>
          </w:tcPr>
          <w:p w14:paraId="35DF44A3" w14:textId="77777777" w:rsidR="00043E76" w:rsidRDefault="00000000">
            <w:r>
              <w:rPr>
                <w:b/>
                <w:sz w:val="20"/>
              </w:rPr>
              <w:t>Broadcast address</w:t>
            </w:r>
          </w:p>
        </w:tc>
        <w:tc>
          <w:tcPr>
            <w:tcW w:w="1632" w:type="dxa"/>
          </w:tcPr>
          <w:p w14:paraId="51590385" w14:textId="77777777" w:rsidR="00043E76" w:rsidRDefault="00000000">
            <w:r>
              <w:rPr>
                <w:b/>
                <w:sz w:val="20"/>
              </w:rPr>
              <w:t>Usable hosts</w:t>
            </w:r>
          </w:p>
        </w:tc>
      </w:tr>
      <w:tr w:rsidR="00043E76" w14:paraId="53FA5146" w14:textId="77777777">
        <w:tc>
          <w:tcPr>
            <w:tcW w:w="1632" w:type="dxa"/>
          </w:tcPr>
          <w:p w14:paraId="2891BE83" w14:textId="77777777" w:rsidR="00043E76" w:rsidRDefault="00000000">
            <w:pPr>
              <w:spacing w:after="40"/>
            </w:pPr>
            <w:r>
              <w:rPr>
                <w:sz w:val="20"/>
              </w:rPr>
              <w:t>HR</w:t>
            </w:r>
          </w:p>
        </w:tc>
        <w:tc>
          <w:tcPr>
            <w:tcW w:w="1632" w:type="dxa"/>
          </w:tcPr>
          <w:p w14:paraId="7A4679C8" w14:textId="77777777" w:rsidR="00043E76" w:rsidRDefault="00000000">
            <w:pPr>
              <w:spacing w:after="40"/>
            </w:pPr>
            <w:r>
              <w:rPr>
                <w:sz w:val="20"/>
              </w:rPr>
              <w:t>/25 — 255.255.255.128</w:t>
            </w:r>
          </w:p>
        </w:tc>
        <w:tc>
          <w:tcPr>
            <w:tcW w:w="1632" w:type="dxa"/>
          </w:tcPr>
          <w:p w14:paraId="7CBAF7D2" w14:textId="77777777" w:rsidR="00043E76" w:rsidRDefault="00000000">
            <w:pPr>
              <w:spacing w:after="40"/>
            </w:pPr>
            <w:r>
              <w:rPr>
                <w:sz w:val="20"/>
              </w:rPr>
              <w:t>172.16.0.0</w:t>
            </w:r>
          </w:p>
        </w:tc>
        <w:tc>
          <w:tcPr>
            <w:tcW w:w="1632" w:type="dxa"/>
          </w:tcPr>
          <w:p w14:paraId="2BC23165" w14:textId="77777777" w:rsidR="00043E76" w:rsidRDefault="00000000">
            <w:pPr>
              <w:spacing w:after="40"/>
            </w:pPr>
            <w:r>
              <w:rPr>
                <w:sz w:val="20"/>
              </w:rPr>
              <w:t>172.16.0.1 – 172.16.0.126</w:t>
            </w:r>
          </w:p>
        </w:tc>
        <w:tc>
          <w:tcPr>
            <w:tcW w:w="1632" w:type="dxa"/>
          </w:tcPr>
          <w:p w14:paraId="53EDBE24" w14:textId="77777777" w:rsidR="00043E76" w:rsidRDefault="00000000">
            <w:pPr>
              <w:spacing w:after="40"/>
            </w:pPr>
            <w:r>
              <w:rPr>
                <w:sz w:val="20"/>
              </w:rPr>
              <w:t>172.16.0.127</w:t>
            </w:r>
          </w:p>
        </w:tc>
        <w:tc>
          <w:tcPr>
            <w:tcW w:w="1632" w:type="dxa"/>
          </w:tcPr>
          <w:p w14:paraId="62A44BBC" w14:textId="77777777" w:rsidR="00043E76" w:rsidRDefault="00000000">
            <w:pPr>
              <w:spacing w:after="40"/>
            </w:pPr>
            <w:r>
              <w:rPr>
                <w:sz w:val="20"/>
              </w:rPr>
              <w:t>2^7 − 2 = 126</w:t>
            </w:r>
          </w:p>
        </w:tc>
      </w:tr>
      <w:tr w:rsidR="00043E76" w14:paraId="253913D2" w14:textId="77777777">
        <w:tc>
          <w:tcPr>
            <w:tcW w:w="1632" w:type="dxa"/>
          </w:tcPr>
          <w:p w14:paraId="450CCC70" w14:textId="77777777" w:rsidR="00043E76" w:rsidRDefault="00000000">
            <w:pPr>
              <w:spacing w:after="40"/>
            </w:pPr>
            <w:r>
              <w:rPr>
                <w:sz w:val="20"/>
              </w:rPr>
              <w:t>Sales</w:t>
            </w:r>
          </w:p>
        </w:tc>
        <w:tc>
          <w:tcPr>
            <w:tcW w:w="1632" w:type="dxa"/>
          </w:tcPr>
          <w:p w14:paraId="170BAEA5" w14:textId="77777777" w:rsidR="00043E76" w:rsidRDefault="00000000">
            <w:pPr>
              <w:spacing w:after="40"/>
            </w:pPr>
            <w:r>
              <w:rPr>
                <w:sz w:val="20"/>
              </w:rPr>
              <w:t>/26 — 255.255.255.192</w:t>
            </w:r>
          </w:p>
        </w:tc>
        <w:tc>
          <w:tcPr>
            <w:tcW w:w="1632" w:type="dxa"/>
          </w:tcPr>
          <w:p w14:paraId="3637AE22" w14:textId="77777777" w:rsidR="00043E76" w:rsidRDefault="00000000">
            <w:pPr>
              <w:spacing w:after="40"/>
            </w:pPr>
            <w:r>
              <w:rPr>
                <w:sz w:val="20"/>
              </w:rPr>
              <w:t>172.16.0.128</w:t>
            </w:r>
          </w:p>
        </w:tc>
        <w:tc>
          <w:tcPr>
            <w:tcW w:w="1632" w:type="dxa"/>
          </w:tcPr>
          <w:p w14:paraId="11201F0D" w14:textId="77777777" w:rsidR="00043E76" w:rsidRDefault="00000000">
            <w:pPr>
              <w:spacing w:after="40"/>
            </w:pPr>
            <w:r>
              <w:rPr>
                <w:sz w:val="20"/>
              </w:rPr>
              <w:t>172.16.0.129 – 172.16.0.190</w:t>
            </w:r>
          </w:p>
        </w:tc>
        <w:tc>
          <w:tcPr>
            <w:tcW w:w="1632" w:type="dxa"/>
          </w:tcPr>
          <w:p w14:paraId="18540141" w14:textId="77777777" w:rsidR="00043E76" w:rsidRDefault="00000000">
            <w:pPr>
              <w:spacing w:after="40"/>
            </w:pPr>
            <w:r>
              <w:rPr>
                <w:sz w:val="20"/>
              </w:rPr>
              <w:t>172.16.0.191</w:t>
            </w:r>
          </w:p>
        </w:tc>
        <w:tc>
          <w:tcPr>
            <w:tcW w:w="1632" w:type="dxa"/>
          </w:tcPr>
          <w:p w14:paraId="69C0D1AF" w14:textId="77777777" w:rsidR="00043E76" w:rsidRDefault="00000000">
            <w:pPr>
              <w:spacing w:after="40"/>
            </w:pPr>
            <w:r>
              <w:rPr>
                <w:sz w:val="20"/>
              </w:rPr>
              <w:t>2^6 − 2 = 62</w:t>
            </w:r>
          </w:p>
        </w:tc>
      </w:tr>
      <w:tr w:rsidR="00043E76" w14:paraId="1E99DF30" w14:textId="77777777">
        <w:tc>
          <w:tcPr>
            <w:tcW w:w="1632" w:type="dxa"/>
          </w:tcPr>
          <w:p w14:paraId="19BA32B0" w14:textId="77777777" w:rsidR="00043E76" w:rsidRDefault="00000000">
            <w:pPr>
              <w:spacing w:after="40"/>
            </w:pPr>
            <w:r>
              <w:rPr>
                <w:sz w:val="20"/>
              </w:rPr>
              <w:t>IT</w:t>
            </w:r>
          </w:p>
        </w:tc>
        <w:tc>
          <w:tcPr>
            <w:tcW w:w="1632" w:type="dxa"/>
          </w:tcPr>
          <w:p w14:paraId="173743C9" w14:textId="77777777" w:rsidR="00043E76" w:rsidRDefault="00000000">
            <w:pPr>
              <w:spacing w:after="40"/>
            </w:pPr>
            <w:r>
              <w:rPr>
                <w:sz w:val="20"/>
              </w:rPr>
              <w:t>/27 — 255.255.255.224</w:t>
            </w:r>
          </w:p>
        </w:tc>
        <w:tc>
          <w:tcPr>
            <w:tcW w:w="1632" w:type="dxa"/>
          </w:tcPr>
          <w:p w14:paraId="3E303230" w14:textId="77777777" w:rsidR="00043E76" w:rsidRDefault="00000000">
            <w:pPr>
              <w:spacing w:after="40"/>
            </w:pPr>
            <w:r>
              <w:rPr>
                <w:sz w:val="20"/>
              </w:rPr>
              <w:t>172.16.0.192</w:t>
            </w:r>
          </w:p>
        </w:tc>
        <w:tc>
          <w:tcPr>
            <w:tcW w:w="1632" w:type="dxa"/>
          </w:tcPr>
          <w:p w14:paraId="5A022FCE" w14:textId="77777777" w:rsidR="00043E76" w:rsidRDefault="00000000">
            <w:pPr>
              <w:spacing w:after="40"/>
            </w:pPr>
            <w:r>
              <w:rPr>
                <w:sz w:val="20"/>
              </w:rPr>
              <w:t>172.16.0.193 – 172.16.0.222</w:t>
            </w:r>
          </w:p>
        </w:tc>
        <w:tc>
          <w:tcPr>
            <w:tcW w:w="1632" w:type="dxa"/>
          </w:tcPr>
          <w:p w14:paraId="20F0DFE8" w14:textId="77777777" w:rsidR="00043E76" w:rsidRDefault="00000000">
            <w:pPr>
              <w:spacing w:after="40"/>
            </w:pPr>
            <w:r>
              <w:rPr>
                <w:sz w:val="20"/>
              </w:rPr>
              <w:t>172.16.0.223</w:t>
            </w:r>
          </w:p>
        </w:tc>
        <w:tc>
          <w:tcPr>
            <w:tcW w:w="1632" w:type="dxa"/>
          </w:tcPr>
          <w:p w14:paraId="53CA9A9A" w14:textId="77777777" w:rsidR="00043E76" w:rsidRDefault="00000000">
            <w:pPr>
              <w:spacing w:after="40"/>
            </w:pPr>
            <w:r>
              <w:rPr>
                <w:sz w:val="20"/>
              </w:rPr>
              <w:t>2^5 − 2 = 30</w:t>
            </w:r>
          </w:p>
        </w:tc>
      </w:tr>
      <w:tr w:rsidR="00043E76" w14:paraId="15A12883" w14:textId="77777777">
        <w:tc>
          <w:tcPr>
            <w:tcW w:w="1632" w:type="dxa"/>
          </w:tcPr>
          <w:p w14:paraId="1013F4BB" w14:textId="77777777" w:rsidR="00043E76" w:rsidRDefault="00000000">
            <w:pPr>
              <w:spacing w:after="40"/>
            </w:pPr>
            <w:r>
              <w:rPr>
                <w:sz w:val="20"/>
              </w:rPr>
              <w:t>Admin</w:t>
            </w:r>
          </w:p>
        </w:tc>
        <w:tc>
          <w:tcPr>
            <w:tcW w:w="1632" w:type="dxa"/>
          </w:tcPr>
          <w:p w14:paraId="68A05790" w14:textId="77777777" w:rsidR="00043E76" w:rsidRDefault="00000000">
            <w:pPr>
              <w:spacing w:after="40"/>
            </w:pPr>
            <w:r>
              <w:rPr>
                <w:sz w:val="20"/>
              </w:rPr>
              <w:t>/28 — 255.255.255.240</w:t>
            </w:r>
          </w:p>
        </w:tc>
        <w:tc>
          <w:tcPr>
            <w:tcW w:w="1632" w:type="dxa"/>
          </w:tcPr>
          <w:p w14:paraId="6A4C20E7" w14:textId="77777777" w:rsidR="00043E76" w:rsidRDefault="00000000">
            <w:pPr>
              <w:spacing w:after="40"/>
            </w:pPr>
            <w:r>
              <w:rPr>
                <w:sz w:val="20"/>
              </w:rPr>
              <w:t>172.16.0.224</w:t>
            </w:r>
          </w:p>
        </w:tc>
        <w:tc>
          <w:tcPr>
            <w:tcW w:w="1632" w:type="dxa"/>
          </w:tcPr>
          <w:p w14:paraId="059725D9" w14:textId="77777777" w:rsidR="00043E76" w:rsidRDefault="00000000">
            <w:pPr>
              <w:spacing w:after="40"/>
            </w:pPr>
            <w:r>
              <w:rPr>
                <w:sz w:val="20"/>
              </w:rPr>
              <w:t>172.16.0.225 – 172.16.0.238</w:t>
            </w:r>
          </w:p>
        </w:tc>
        <w:tc>
          <w:tcPr>
            <w:tcW w:w="1632" w:type="dxa"/>
          </w:tcPr>
          <w:p w14:paraId="1293A6D7" w14:textId="77777777" w:rsidR="00043E76" w:rsidRDefault="00000000">
            <w:pPr>
              <w:spacing w:after="40"/>
            </w:pPr>
            <w:r>
              <w:rPr>
                <w:sz w:val="20"/>
              </w:rPr>
              <w:t>172.16.0.239</w:t>
            </w:r>
          </w:p>
        </w:tc>
        <w:tc>
          <w:tcPr>
            <w:tcW w:w="1632" w:type="dxa"/>
          </w:tcPr>
          <w:p w14:paraId="457431A4" w14:textId="77777777" w:rsidR="00043E76" w:rsidRDefault="00000000">
            <w:pPr>
              <w:spacing w:after="40"/>
            </w:pPr>
            <w:r>
              <w:rPr>
                <w:sz w:val="20"/>
              </w:rPr>
              <w:t>2^4 − 2 = 14</w:t>
            </w:r>
          </w:p>
        </w:tc>
      </w:tr>
    </w:tbl>
    <w:p w14:paraId="629BEB73" w14:textId="77777777" w:rsidR="00043E76" w:rsidRDefault="00043E76"/>
    <w:p w14:paraId="12A48E05" w14:textId="77777777" w:rsidR="00043E76" w:rsidRDefault="00000000">
      <w:pPr>
        <w:jc w:val="both"/>
      </w:pPr>
      <w:r>
        <w:t>Total usable addresses allocated = 126 + 62 + 30 + 14 = 232.</w:t>
      </w:r>
    </w:p>
    <w:p w14:paraId="4DE9173A" w14:textId="77777777" w:rsidR="00043E76" w:rsidRDefault="00000000">
      <w:pPr>
        <w:jc w:val="both"/>
      </w:pPr>
      <w:r>
        <w:t>Remaining unused range: 172.16.0.240 through 172.16.255.255, inclusive, assuming only the four listed subnets are allocated. This range includes the unused addresses at the end of the 172.16.0.0/24 portion and all subsequent addresses within the original /16 block.</w:t>
      </w:r>
    </w:p>
    <w:p w14:paraId="022CFBDE" w14:textId="77777777" w:rsidR="00043E76" w:rsidRDefault="00000000">
      <w:pPr>
        <w:jc w:val="both"/>
      </w:pPr>
      <w:r>
        <w:t>Final result: HR receives 172.16.0.0/25, Sales receives 172.16.0.128/26, IT receives 172.16.0.192/27, and Admin receives 172.16.0.224/28. These allocations are contiguous and non-overlapping.</w:t>
      </w:r>
    </w:p>
    <w:p w14:paraId="12C7276D" w14:textId="77777777" w:rsidR="00043E76" w:rsidRDefault="00000000">
      <w:pPr>
        <w:pStyle w:val="Heading1"/>
      </w:pPr>
      <w:r>
        <w:lastRenderedPageBreak/>
        <w:t>Q4. Subnetting 172.16.10.0/24 Using /27</w:t>
      </w:r>
    </w:p>
    <w:p w14:paraId="7D4047C7" w14:textId="77777777" w:rsidR="00043E76" w:rsidRDefault="00000000">
      <w:pPr>
        <w:jc w:val="both"/>
      </w:pPr>
      <w:r>
        <w:t>Given: The original network is 172.16.10.0/24 and the subnet mask is /27 (255.255.255.224). The address to identify is 172.16.10.78; we must also check 172.16.10.95.</w:t>
      </w:r>
    </w:p>
    <w:p w14:paraId="260EA391" w14:textId="77777777" w:rsidR="00043E76" w:rsidRDefault="00000000">
      <w:pPr>
        <w:pStyle w:val="Heading2"/>
      </w:pPr>
      <w:r>
        <w:t>Method and calculations</w:t>
      </w:r>
    </w:p>
    <w:p w14:paraId="1AA5B856" w14:textId="77777777" w:rsidR="00043E76" w:rsidRDefault="00000000">
      <w:pPr>
        <w:pStyle w:val="ListBullet"/>
        <w:jc w:val="both"/>
      </w:pPr>
      <w:r>
        <w:t>Bits borrowed for subnetting = 27 − 24 = 3 bits.</w:t>
      </w:r>
    </w:p>
    <w:p w14:paraId="629D79BB" w14:textId="77777777" w:rsidR="00043E76" w:rsidRDefault="00000000">
      <w:pPr>
        <w:pStyle w:val="ListBullet"/>
        <w:jc w:val="both"/>
      </w:pPr>
      <w:r>
        <w:t>Number of subnets = 2^3 = 8.</w:t>
      </w:r>
    </w:p>
    <w:p w14:paraId="4E53E781" w14:textId="77777777" w:rsidR="00043E76" w:rsidRDefault="00000000">
      <w:pPr>
        <w:pStyle w:val="ListBullet"/>
        <w:jc w:val="both"/>
      </w:pPr>
      <w:r>
        <w:t>Host bits remaining = 32 − 27 = 5 bits.</w:t>
      </w:r>
    </w:p>
    <w:p w14:paraId="03E52146" w14:textId="77777777" w:rsidR="00043E76" w:rsidRDefault="00000000">
      <w:pPr>
        <w:pStyle w:val="ListBullet"/>
        <w:jc w:val="both"/>
      </w:pPr>
      <w:r>
        <w:t>Total addresses per subnet = 2^5 = 32; usable host addresses = 32 − 2 = 30.</w:t>
      </w:r>
    </w:p>
    <w:p w14:paraId="083A3301" w14:textId="77777777" w:rsidR="00043E76" w:rsidRDefault="00000000">
      <w:pPr>
        <w:pStyle w:val="ListBullet"/>
        <w:jc w:val="both"/>
      </w:pPr>
      <w:r>
        <w:t>Block size in the last octet = 256 − 224 = 32.</w:t>
      </w:r>
    </w:p>
    <w:p w14:paraId="3BC36629" w14:textId="77777777" w:rsidR="00043E76" w:rsidRDefault="00000000">
      <w:pPr>
        <w:jc w:val="both"/>
      </w:pPr>
      <w:r>
        <w:t>The eight /27 subnet network addresses within 172.16.10.0/24 are .0, .32, .64, .96, .128, .160, .192, and .224.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1"/>
        <w:gridCol w:w="4891"/>
      </w:tblGrid>
      <w:tr w:rsidR="00043E76" w14:paraId="74055631" w14:textId="77777777">
        <w:tc>
          <w:tcPr>
            <w:tcW w:w="4896" w:type="dxa"/>
          </w:tcPr>
          <w:p w14:paraId="52330098" w14:textId="77777777" w:rsidR="00043E76" w:rsidRDefault="00000000">
            <w:r>
              <w:rPr>
                <w:b/>
                <w:sz w:val="20"/>
              </w:rPr>
              <w:t>Item</w:t>
            </w:r>
          </w:p>
        </w:tc>
        <w:tc>
          <w:tcPr>
            <w:tcW w:w="4896" w:type="dxa"/>
          </w:tcPr>
          <w:p w14:paraId="09AAAEEC" w14:textId="77777777" w:rsidR="00043E76" w:rsidRDefault="00000000">
            <w:r>
              <w:rPr>
                <w:b/>
                <w:sz w:val="20"/>
              </w:rPr>
              <w:t>Result</w:t>
            </w:r>
          </w:p>
        </w:tc>
      </w:tr>
      <w:tr w:rsidR="00043E76" w14:paraId="071037F4" w14:textId="77777777">
        <w:tc>
          <w:tcPr>
            <w:tcW w:w="4896" w:type="dxa"/>
          </w:tcPr>
          <w:p w14:paraId="0BC89A6D" w14:textId="77777777" w:rsidR="00043E76" w:rsidRDefault="00000000">
            <w:pPr>
              <w:spacing w:after="40"/>
            </w:pPr>
            <w:r>
              <w:rPr>
                <w:sz w:val="20"/>
              </w:rPr>
              <w:t>Subnet containing 172.16.10.78</w:t>
            </w:r>
          </w:p>
        </w:tc>
        <w:tc>
          <w:tcPr>
            <w:tcW w:w="4896" w:type="dxa"/>
          </w:tcPr>
          <w:p w14:paraId="29D90E8E" w14:textId="77777777" w:rsidR="00043E76" w:rsidRDefault="00000000">
            <w:pPr>
              <w:spacing w:after="40"/>
            </w:pPr>
            <w:r>
              <w:rPr>
                <w:sz w:val="20"/>
              </w:rPr>
              <w:t>172.16.10.64/27 (range .64–.95)</w:t>
            </w:r>
          </w:p>
        </w:tc>
      </w:tr>
      <w:tr w:rsidR="00043E76" w14:paraId="06B8AA27" w14:textId="77777777">
        <w:tc>
          <w:tcPr>
            <w:tcW w:w="4896" w:type="dxa"/>
          </w:tcPr>
          <w:p w14:paraId="143F415E" w14:textId="77777777" w:rsidR="00043E76" w:rsidRDefault="00000000">
            <w:pPr>
              <w:spacing w:after="40"/>
            </w:pPr>
            <w:r>
              <w:rPr>
                <w:sz w:val="20"/>
              </w:rPr>
              <w:t>Network address</w:t>
            </w:r>
          </w:p>
        </w:tc>
        <w:tc>
          <w:tcPr>
            <w:tcW w:w="4896" w:type="dxa"/>
          </w:tcPr>
          <w:p w14:paraId="59BB6FB0" w14:textId="77777777" w:rsidR="00043E76" w:rsidRDefault="00000000">
            <w:pPr>
              <w:spacing w:after="40"/>
            </w:pPr>
            <w:r>
              <w:rPr>
                <w:sz w:val="20"/>
              </w:rPr>
              <w:t>172.16.10.64</w:t>
            </w:r>
          </w:p>
        </w:tc>
      </w:tr>
      <w:tr w:rsidR="00043E76" w14:paraId="0EA3430D" w14:textId="77777777">
        <w:tc>
          <w:tcPr>
            <w:tcW w:w="4896" w:type="dxa"/>
          </w:tcPr>
          <w:p w14:paraId="75644D44" w14:textId="77777777" w:rsidR="00043E76" w:rsidRDefault="00000000">
            <w:pPr>
              <w:spacing w:after="40"/>
            </w:pPr>
            <w:r>
              <w:rPr>
                <w:sz w:val="20"/>
              </w:rPr>
              <w:t>Valid host range</w:t>
            </w:r>
          </w:p>
        </w:tc>
        <w:tc>
          <w:tcPr>
            <w:tcW w:w="4896" w:type="dxa"/>
          </w:tcPr>
          <w:p w14:paraId="23F52543" w14:textId="77777777" w:rsidR="00043E76" w:rsidRDefault="00000000">
            <w:pPr>
              <w:spacing w:after="40"/>
            </w:pPr>
            <w:r>
              <w:rPr>
                <w:sz w:val="20"/>
              </w:rPr>
              <w:t>172.16.10.65 – 172.16.10.94</w:t>
            </w:r>
          </w:p>
        </w:tc>
      </w:tr>
      <w:tr w:rsidR="00043E76" w14:paraId="78B0046D" w14:textId="77777777">
        <w:tc>
          <w:tcPr>
            <w:tcW w:w="4896" w:type="dxa"/>
          </w:tcPr>
          <w:p w14:paraId="284FF6AE" w14:textId="77777777" w:rsidR="00043E76" w:rsidRDefault="00000000">
            <w:pPr>
              <w:spacing w:after="40"/>
            </w:pPr>
            <w:r>
              <w:rPr>
                <w:sz w:val="20"/>
              </w:rPr>
              <w:t>Broadcast address</w:t>
            </w:r>
          </w:p>
        </w:tc>
        <w:tc>
          <w:tcPr>
            <w:tcW w:w="4896" w:type="dxa"/>
          </w:tcPr>
          <w:p w14:paraId="1EB74A74" w14:textId="77777777" w:rsidR="00043E76" w:rsidRDefault="00000000">
            <w:pPr>
              <w:spacing w:after="40"/>
            </w:pPr>
            <w:r>
              <w:rPr>
                <w:sz w:val="20"/>
              </w:rPr>
              <w:t>172.16.10.95</w:t>
            </w:r>
          </w:p>
        </w:tc>
      </w:tr>
      <w:tr w:rsidR="00043E76" w14:paraId="5E46F43A" w14:textId="77777777">
        <w:tc>
          <w:tcPr>
            <w:tcW w:w="4896" w:type="dxa"/>
          </w:tcPr>
          <w:p w14:paraId="13A6C3F5" w14:textId="77777777" w:rsidR="00043E76" w:rsidRDefault="00000000">
            <w:pPr>
              <w:spacing w:after="40"/>
            </w:pPr>
            <w:r>
              <w:rPr>
                <w:sz w:val="20"/>
              </w:rPr>
              <w:t>Does 172.16.10.95 fall in the same subnet range?</w:t>
            </w:r>
          </w:p>
        </w:tc>
        <w:tc>
          <w:tcPr>
            <w:tcW w:w="4896" w:type="dxa"/>
          </w:tcPr>
          <w:p w14:paraId="7FB8594E" w14:textId="77777777" w:rsidR="00043E76" w:rsidRDefault="00000000">
            <w:pPr>
              <w:spacing w:after="40"/>
            </w:pPr>
            <w:r>
              <w:rPr>
                <w:sz w:val="20"/>
              </w:rPr>
              <w:t>Yes, it is within the .64–.95 subnet block, but it is the broadcast address and cannot be assigned to a host.</w:t>
            </w:r>
          </w:p>
        </w:tc>
      </w:tr>
    </w:tbl>
    <w:p w14:paraId="63144EAD" w14:textId="77777777" w:rsidR="00043E76" w:rsidRDefault="00043E76"/>
    <w:p w14:paraId="1D1B3B7C" w14:textId="77777777" w:rsidR="00043E76" w:rsidRDefault="00000000">
      <w:pPr>
        <w:jc w:val="both"/>
      </w:pPr>
      <w:r>
        <w:t>Final result: The /24 network is divided into 8 subnets, each with 30 usable host addresses. The IP 172.16.10.78 belongs to 172.16.10.64/27. The address 172.16.10.95 is in that same subnet block but is its broadcast address, not a valid host address.</w:t>
      </w:r>
    </w:p>
    <w:p w14:paraId="38C5C875" w14:textId="77777777" w:rsidR="00043E76" w:rsidRDefault="00000000">
      <w:pPr>
        <w:pStyle w:val="Heading1"/>
      </w:pPr>
      <w:r>
        <w:t>Q5. IPv6 Address Compression, Expansion, and /64 Prefix</w:t>
      </w:r>
    </w:p>
    <w:p w14:paraId="16A80420" w14:textId="77777777" w:rsidR="00043E76" w:rsidRDefault="00000000">
      <w:pPr>
        <w:jc w:val="both"/>
      </w:pPr>
      <w:r>
        <w:t>Given IPv6 address: 2001:0db8:0000:0000:0000:ff00:0042:8329. The prefix length is /64.</w:t>
      </w:r>
    </w:p>
    <w:p w14:paraId="46B30E60" w14:textId="77777777" w:rsidR="00043E76" w:rsidRDefault="00000000">
      <w:pPr>
        <w:pStyle w:val="Heading2"/>
      </w:pPr>
      <w:r>
        <w:t>Method and calculations</w:t>
      </w:r>
    </w:p>
    <w:p w14:paraId="5E3B4F0B" w14:textId="77777777" w:rsidR="00043E76" w:rsidRDefault="00000000">
      <w:pPr>
        <w:jc w:val="both"/>
      </w:pPr>
      <w:r>
        <w:t>IPv6 addresses contain eight groups (hextets) of four hexadecimal digits, separated by colons. Leading zeros in a hextet may be removed. One continuous sequence of zero hextets may be replaced by :: once in an address.</w:t>
      </w:r>
    </w:p>
    <w:p w14:paraId="24542E7E" w14:textId="77777777" w:rsidR="00043E76" w:rsidRDefault="00000000">
      <w:pPr>
        <w:jc w:val="both"/>
      </w:pPr>
      <w:r>
        <w:t>1. Compressed form: 2001:db8::ff00:42:8329</w:t>
      </w:r>
    </w:p>
    <w:p w14:paraId="4C8854EA" w14:textId="77777777" w:rsidR="00043E76" w:rsidRDefault="00000000">
      <w:pPr>
        <w:jc w:val="both"/>
      </w:pPr>
      <w:r>
        <w:t>2. Expanded full form: 2001:0db8:0000:0000:0000:ff00:0042:8329</w:t>
      </w:r>
    </w:p>
    <w:p w14:paraId="252E773E" w14:textId="77777777" w:rsidR="00043E76" w:rsidRDefault="00000000">
      <w:pPr>
        <w:jc w:val="both"/>
      </w:pPr>
      <w:r>
        <w:t>3. Network prefix with /64: 2001:0db8:0000:0000::/64 (equivalently, 2001:db8:0:0::/64). The first 64 bits—the first four hextets—identify the network prefix.</w:t>
      </w:r>
    </w:p>
    <w:p w14:paraId="02A13E06" w14:textId="77777777" w:rsidR="00043E76" w:rsidRDefault="00000000">
      <w:pPr>
        <w:jc w:val="both"/>
      </w:pPr>
      <w:r>
        <w:t>4. Host/interface identifier bits = 128 − 64 = 64 bits.</w:t>
      </w:r>
    </w:p>
    <w:p w14:paraId="7ED51E01" w14:textId="77777777" w:rsidR="00043E76" w:rsidRDefault="00000000">
      <w:pPr>
        <w:jc w:val="both"/>
      </w:pPr>
      <w:r>
        <w:t>5. Number of possible addresses in the /64 prefix = 2^64 = 18,446,744,073,709,551,616 addresses.</w:t>
      </w:r>
    </w:p>
    <w:p w14:paraId="50ED048D" w14:textId="77777777" w:rsidR="00043E76" w:rsidRDefault="00000000">
      <w:pPr>
        <w:jc w:val="both"/>
      </w:pPr>
      <w:r>
        <w:t>IPv6 interpretation: Unlike traditional IPv4 subnet calculations, IPv6 does not use a broadcast address, and the address count should not be reduced by two. The 2^64 figure is the total number of addresses in this /64 prefix.</w:t>
      </w:r>
    </w:p>
    <w:p w14:paraId="2FD46D44" w14:textId="77777777" w:rsidR="00043E76" w:rsidRDefault="00000000">
      <w:pPr>
        <w:jc w:val="both"/>
      </w:pPr>
      <w:r>
        <w:lastRenderedPageBreak/>
        <w:t>Final result: The shortest compressed address is 2001:db8::ff00:42:8329, its expanded form matches the original address, the /64 network prefix is 2001:db8:0:0::/64, and it contains 2^64 possible IPv6 addresses.</w:t>
      </w:r>
    </w:p>
    <w:p w14:paraId="03708D98" w14:textId="77777777" w:rsidR="00043E76" w:rsidRDefault="00000000">
      <w:pPr>
        <w:pStyle w:val="Heading1"/>
      </w:pPr>
      <w:r>
        <w:t>Summary of Final 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0"/>
        <w:gridCol w:w="4892"/>
      </w:tblGrid>
      <w:tr w:rsidR="00043E76" w14:paraId="705E39E7" w14:textId="77777777">
        <w:tc>
          <w:tcPr>
            <w:tcW w:w="4896" w:type="dxa"/>
          </w:tcPr>
          <w:p w14:paraId="0FF4A310" w14:textId="77777777" w:rsidR="00043E76" w:rsidRDefault="00000000">
            <w:r>
              <w:rPr>
                <w:b/>
                <w:sz w:val="20"/>
              </w:rPr>
              <w:t>Question</w:t>
            </w:r>
          </w:p>
        </w:tc>
        <w:tc>
          <w:tcPr>
            <w:tcW w:w="4896" w:type="dxa"/>
          </w:tcPr>
          <w:p w14:paraId="3720620C" w14:textId="77777777" w:rsidR="00043E76" w:rsidRDefault="00000000">
            <w:r>
              <w:rPr>
                <w:b/>
                <w:sz w:val="20"/>
              </w:rPr>
              <w:t>Key result</w:t>
            </w:r>
          </w:p>
        </w:tc>
      </w:tr>
      <w:tr w:rsidR="00043E76" w14:paraId="6330C34E" w14:textId="77777777">
        <w:tc>
          <w:tcPr>
            <w:tcW w:w="4896" w:type="dxa"/>
          </w:tcPr>
          <w:p w14:paraId="69E0410F" w14:textId="77777777" w:rsidR="00043E76" w:rsidRDefault="00000000">
            <w:pPr>
              <w:spacing w:after="40"/>
            </w:pPr>
            <w:r>
              <w:rPr>
                <w:sz w:val="20"/>
              </w:rPr>
              <w:t>Q1</w:t>
            </w:r>
          </w:p>
        </w:tc>
        <w:tc>
          <w:tcPr>
            <w:tcW w:w="4896" w:type="dxa"/>
          </w:tcPr>
          <w:p w14:paraId="5B2CDD40" w14:textId="77777777" w:rsidR="00043E76" w:rsidRDefault="00000000">
            <w:pPr>
              <w:spacing w:after="40"/>
            </w:pPr>
            <w:r>
              <w:rPr>
                <w:sz w:val="20"/>
              </w:rPr>
              <w:t>Lab A: 192.168.20.0/26 (62 hosts); Lab B: 192.168.20.64/27 (30 hosts); Lab C: 192.168.20.96/28 (14 hosts).</w:t>
            </w:r>
          </w:p>
        </w:tc>
      </w:tr>
      <w:tr w:rsidR="00043E76" w14:paraId="62225EFD" w14:textId="77777777">
        <w:tc>
          <w:tcPr>
            <w:tcW w:w="4896" w:type="dxa"/>
          </w:tcPr>
          <w:p w14:paraId="60C1661E" w14:textId="77777777" w:rsidR="00043E76" w:rsidRDefault="00000000">
            <w:pPr>
              <w:spacing w:after="40"/>
            </w:pPr>
            <w:r>
              <w:rPr>
                <w:sz w:val="20"/>
              </w:rPr>
              <w:t>Q2</w:t>
            </w:r>
          </w:p>
        </w:tc>
        <w:tc>
          <w:tcPr>
            <w:tcW w:w="4896" w:type="dxa"/>
          </w:tcPr>
          <w:p w14:paraId="7677847B" w14:textId="77777777" w:rsidR="00043E76" w:rsidRDefault="00000000">
            <w:pPr>
              <w:spacing w:after="40"/>
            </w:pPr>
            <w:r>
              <w:rPr>
                <w:sz w:val="20"/>
              </w:rPr>
              <w:t>Both systems are in 192.168.1.128/26; valid host range .129–.190; broadcast .191; 62 usable hosts.</w:t>
            </w:r>
          </w:p>
        </w:tc>
      </w:tr>
      <w:tr w:rsidR="00043E76" w14:paraId="05F9A162" w14:textId="77777777">
        <w:tc>
          <w:tcPr>
            <w:tcW w:w="4896" w:type="dxa"/>
          </w:tcPr>
          <w:p w14:paraId="5BA2F6EF" w14:textId="77777777" w:rsidR="00043E76" w:rsidRDefault="00000000">
            <w:pPr>
              <w:spacing w:after="40"/>
            </w:pPr>
            <w:r>
              <w:rPr>
                <w:sz w:val="20"/>
              </w:rPr>
              <w:t>Q3</w:t>
            </w:r>
          </w:p>
        </w:tc>
        <w:tc>
          <w:tcPr>
            <w:tcW w:w="4896" w:type="dxa"/>
          </w:tcPr>
          <w:p w14:paraId="15E825AA" w14:textId="77777777" w:rsidR="00043E76" w:rsidRDefault="00000000">
            <w:pPr>
              <w:spacing w:after="40"/>
            </w:pPr>
            <w:r>
              <w:rPr>
                <w:sz w:val="20"/>
              </w:rPr>
              <w:t>HR: 172.16.0.0/25; Sales: 172.16.0.128/26; IT: 172.16.0.192/27; Admin: 172.16.0.224/28; unused range begins at 172.16.0.240.</w:t>
            </w:r>
          </w:p>
        </w:tc>
      </w:tr>
      <w:tr w:rsidR="00043E76" w14:paraId="3DA55B4A" w14:textId="77777777">
        <w:tc>
          <w:tcPr>
            <w:tcW w:w="4896" w:type="dxa"/>
          </w:tcPr>
          <w:p w14:paraId="54B0F009" w14:textId="77777777" w:rsidR="00043E76" w:rsidRDefault="00000000">
            <w:pPr>
              <w:spacing w:after="40"/>
            </w:pPr>
            <w:r>
              <w:rPr>
                <w:sz w:val="20"/>
              </w:rPr>
              <w:t>Q4</w:t>
            </w:r>
          </w:p>
        </w:tc>
        <w:tc>
          <w:tcPr>
            <w:tcW w:w="4896" w:type="dxa"/>
          </w:tcPr>
          <w:p w14:paraId="22F57565" w14:textId="77777777" w:rsidR="00043E76" w:rsidRDefault="00000000">
            <w:pPr>
              <w:spacing w:after="40"/>
            </w:pPr>
            <w:r>
              <w:rPr>
                <w:sz w:val="20"/>
              </w:rPr>
              <w:t>8 subnets, 30 usable hosts each; .78 belongs to 172.16.10.64/27; .95 is that subnet's broadcast address.</w:t>
            </w:r>
          </w:p>
        </w:tc>
      </w:tr>
      <w:tr w:rsidR="00043E76" w14:paraId="4857C298" w14:textId="77777777">
        <w:tc>
          <w:tcPr>
            <w:tcW w:w="4896" w:type="dxa"/>
          </w:tcPr>
          <w:p w14:paraId="0BABF72F" w14:textId="77777777" w:rsidR="00043E76" w:rsidRDefault="00000000">
            <w:pPr>
              <w:spacing w:after="40"/>
            </w:pPr>
            <w:r>
              <w:rPr>
                <w:sz w:val="20"/>
              </w:rPr>
              <w:t>Q5</w:t>
            </w:r>
          </w:p>
        </w:tc>
        <w:tc>
          <w:tcPr>
            <w:tcW w:w="4896" w:type="dxa"/>
          </w:tcPr>
          <w:p w14:paraId="5F367C9F" w14:textId="77777777" w:rsidR="00043E76" w:rsidRDefault="00000000">
            <w:pPr>
              <w:spacing w:after="40"/>
            </w:pPr>
            <w:r>
              <w:rPr>
                <w:sz w:val="20"/>
              </w:rPr>
              <w:t>Compressed: 2001:db8::ff00:42:8329; prefix: 2001:db8:0:0::/64; total addresses: 2^64.</w:t>
            </w:r>
          </w:p>
        </w:tc>
      </w:tr>
    </w:tbl>
    <w:p w14:paraId="69D10B19" w14:textId="77777777" w:rsidR="00043E76" w:rsidRDefault="00043E76"/>
    <w:p w14:paraId="13A39BAC" w14:textId="77777777" w:rsidR="00043E76" w:rsidRDefault="00000000">
      <w:pPr>
        <w:jc w:val="both"/>
      </w:pPr>
      <w:r>
        <w:t>Note: The subnet assignments in Questions 1 and 3 use sequential, non-overlapping allocation because no specific starting subnet was prescribed for each lab or department.</w:t>
      </w:r>
    </w:p>
    <w:sectPr w:rsidR="00043E76" w:rsidSect="00034616">
      <w:footerReference w:type="default" r:id="rId8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894AF" w14:textId="77777777" w:rsidR="00185F4E" w:rsidRDefault="00185F4E">
      <w:pPr>
        <w:spacing w:after="0" w:line="240" w:lineRule="auto"/>
      </w:pPr>
      <w:r>
        <w:separator/>
      </w:r>
    </w:p>
  </w:endnote>
  <w:endnote w:type="continuationSeparator" w:id="0">
    <w:p w14:paraId="5C5C8BAD" w14:textId="77777777" w:rsidR="00185F4E" w:rsidRDefault="00185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65F18" w14:textId="77777777" w:rsidR="00043E76" w:rsidRDefault="00000000">
    <w:pPr>
      <w:pStyle w:val="Footer"/>
      <w:jc w:val="center"/>
    </w:pPr>
    <w:r>
      <w:rPr>
        <w:sz w:val="18"/>
      </w:rPr>
      <w:t xml:space="preserve">Computer Networks – Assessment Tool 1 | Page </w:t>
    </w:r>
    <w:r>
      <w:fldChar w:fldCharType="begin"/>
    </w:r>
    <w:r>
      <w:instrText>PAGE</w:instrText>
    </w:r>
    <w:r>
      <w:fldChar w:fldCharType="separate"/>
    </w:r>
    <w:r w:rsidR="00CF2CA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AECA1" w14:textId="77777777" w:rsidR="00185F4E" w:rsidRDefault="00185F4E">
      <w:pPr>
        <w:spacing w:after="0" w:line="240" w:lineRule="auto"/>
      </w:pPr>
      <w:r>
        <w:separator/>
      </w:r>
    </w:p>
  </w:footnote>
  <w:footnote w:type="continuationSeparator" w:id="0">
    <w:p w14:paraId="17F1D0BD" w14:textId="77777777" w:rsidR="00185F4E" w:rsidRDefault="00185F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644971">
    <w:abstractNumId w:val="8"/>
  </w:num>
  <w:num w:numId="2" w16cid:durableId="1912034866">
    <w:abstractNumId w:val="6"/>
  </w:num>
  <w:num w:numId="3" w16cid:durableId="1579896822">
    <w:abstractNumId w:val="5"/>
  </w:num>
  <w:num w:numId="4" w16cid:durableId="954170227">
    <w:abstractNumId w:val="4"/>
  </w:num>
  <w:num w:numId="5" w16cid:durableId="256138460">
    <w:abstractNumId w:val="7"/>
  </w:num>
  <w:num w:numId="6" w16cid:durableId="440338859">
    <w:abstractNumId w:val="3"/>
  </w:num>
  <w:num w:numId="7" w16cid:durableId="1849129861">
    <w:abstractNumId w:val="2"/>
  </w:num>
  <w:num w:numId="8" w16cid:durableId="145517349">
    <w:abstractNumId w:val="1"/>
  </w:num>
  <w:num w:numId="9" w16cid:durableId="604115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E76"/>
    <w:rsid w:val="0006063C"/>
    <w:rsid w:val="00062656"/>
    <w:rsid w:val="0015074B"/>
    <w:rsid w:val="00185F4E"/>
    <w:rsid w:val="00271FF4"/>
    <w:rsid w:val="0029639D"/>
    <w:rsid w:val="00326F90"/>
    <w:rsid w:val="00330206"/>
    <w:rsid w:val="00406DE9"/>
    <w:rsid w:val="005C37C8"/>
    <w:rsid w:val="00AA1D8D"/>
    <w:rsid w:val="00B47730"/>
    <w:rsid w:val="00C90197"/>
    <w:rsid w:val="00CB0664"/>
    <w:rsid w:val="00CF2C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BB77E"/>
  <w14:defaultImageDpi w14:val="300"/>
  <w15:docId w15:val="{DB1E4A6B-0CDA-452B-8654-71F778C2E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1088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2026-10-26T16:36:00Z</dcterms:created>
  <dcterms:modified xsi:type="dcterms:W3CDTF">2026-10-26T16:37:00Z</dcterms:modified>
  <cp:category/>
</cp:coreProperties>
</file>