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BB38" w14:textId="450EAF1E" w:rsidR="007D24FD" w:rsidRDefault="00B279C2" w:rsidP="001D2305">
      <w:pPr>
        <w:spacing w:line="360" w:lineRule="auto"/>
        <w:jc w:val="center"/>
        <w:rPr>
          <w:rFonts w:cs="Times New Roman"/>
          <w:b/>
          <w:bCs/>
          <w:sz w:val="32"/>
          <w:szCs w:val="32"/>
        </w:rPr>
      </w:pPr>
      <w:r w:rsidRPr="00E55A5D">
        <w:rPr>
          <w:rFonts w:cs="Times New Roman"/>
          <w:b/>
          <w:bCs/>
          <w:sz w:val="32"/>
          <w:szCs w:val="32"/>
        </w:rPr>
        <w:t>“AITor” EDUCATION PLATFORM – A PERSONALIZED STUDENT PERFORMANCE ANALYZER A</w:t>
      </w:r>
      <w:r w:rsidR="008F6C87">
        <w:rPr>
          <w:rFonts w:cs="Times New Roman"/>
          <w:b/>
          <w:bCs/>
          <w:sz w:val="32"/>
          <w:szCs w:val="32"/>
        </w:rPr>
        <w:t>N</w:t>
      </w:r>
      <w:r w:rsidRPr="00E55A5D">
        <w:rPr>
          <w:rFonts w:cs="Times New Roman"/>
          <w:b/>
          <w:bCs/>
          <w:sz w:val="32"/>
          <w:szCs w:val="32"/>
        </w:rPr>
        <w:t>D RECOMMENDATION SYSTEM</w:t>
      </w:r>
    </w:p>
    <w:p w14:paraId="17238BB2" w14:textId="2BD51B11" w:rsidR="00700F50" w:rsidRPr="0035358A" w:rsidRDefault="00774EF8" w:rsidP="00D44995">
      <w:pPr>
        <w:spacing w:line="360" w:lineRule="auto"/>
        <w:jc w:val="center"/>
        <w:rPr>
          <w:rFonts w:cs="Times New Roman"/>
          <w:sz w:val="28"/>
          <w:szCs w:val="28"/>
        </w:rPr>
      </w:pPr>
      <w:r>
        <w:rPr>
          <w:rFonts w:cs="Times New Roman"/>
          <w:sz w:val="28"/>
          <w:szCs w:val="28"/>
        </w:rPr>
        <w:t>2022-017</w:t>
      </w:r>
    </w:p>
    <w:p w14:paraId="24B4D43F" w14:textId="1933DBF5" w:rsidR="001A728D" w:rsidRDefault="001A728D" w:rsidP="004A6CBE">
      <w:pPr>
        <w:spacing w:line="360" w:lineRule="auto"/>
        <w:jc w:val="center"/>
        <w:rPr>
          <w:rFonts w:cs="Times New Roman"/>
          <w:b/>
          <w:bCs/>
          <w:sz w:val="32"/>
          <w:szCs w:val="32"/>
        </w:rPr>
      </w:pPr>
    </w:p>
    <w:p w14:paraId="02E3C6B8" w14:textId="774B3F08" w:rsidR="006F3DCF" w:rsidRDefault="006F3DCF" w:rsidP="004A6CBE">
      <w:pPr>
        <w:spacing w:line="360" w:lineRule="auto"/>
        <w:jc w:val="center"/>
        <w:rPr>
          <w:rFonts w:cs="Times New Roman"/>
          <w:b/>
          <w:bCs/>
          <w:sz w:val="32"/>
          <w:szCs w:val="32"/>
        </w:rPr>
      </w:pPr>
    </w:p>
    <w:p w14:paraId="4EC8581E" w14:textId="77777777" w:rsidR="000012A9" w:rsidRDefault="000012A9" w:rsidP="004A6CBE">
      <w:pPr>
        <w:spacing w:line="360" w:lineRule="auto"/>
        <w:jc w:val="center"/>
        <w:rPr>
          <w:rFonts w:cs="Times New Roman"/>
          <w:b/>
          <w:bCs/>
          <w:sz w:val="32"/>
          <w:szCs w:val="32"/>
        </w:rPr>
      </w:pPr>
    </w:p>
    <w:p w14:paraId="78512D82" w14:textId="6E3F2307" w:rsidR="003A597B" w:rsidRPr="00253311" w:rsidRDefault="00C163A3" w:rsidP="00253311">
      <w:pPr>
        <w:spacing w:line="360" w:lineRule="auto"/>
        <w:jc w:val="center"/>
        <w:rPr>
          <w:rFonts w:cs="Times New Roman"/>
          <w:sz w:val="28"/>
          <w:szCs w:val="28"/>
        </w:rPr>
      </w:pPr>
      <w:r w:rsidRPr="0035358A">
        <w:rPr>
          <w:rFonts w:cs="Times New Roman"/>
          <w:sz w:val="28"/>
          <w:szCs w:val="28"/>
        </w:rPr>
        <w:t>Project Proposal Report</w:t>
      </w:r>
    </w:p>
    <w:p w14:paraId="7FA143F2" w14:textId="376598A9" w:rsidR="00C163A3" w:rsidRPr="00FE2473" w:rsidRDefault="006E5C40" w:rsidP="00700F50">
      <w:pPr>
        <w:spacing w:line="360" w:lineRule="auto"/>
        <w:jc w:val="center"/>
        <w:rPr>
          <w:rFonts w:cs="Times New Roman"/>
          <w:sz w:val="28"/>
          <w:szCs w:val="28"/>
        </w:rPr>
      </w:pPr>
      <w:r w:rsidRPr="00FE2473">
        <w:rPr>
          <w:rFonts w:cs="Times New Roman"/>
          <w:sz w:val="28"/>
          <w:szCs w:val="28"/>
        </w:rPr>
        <w:t>Liyanage N.L.T.N.</w:t>
      </w:r>
      <w:r w:rsidR="00791AD0">
        <w:rPr>
          <w:rFonts w:cs="Times New Roman"/>
          <w:sz w:val="28"/>
          <w:szCs w:val="28"/>
        </w:rPr>
        <w:t xml:space="preserve"> – IT19188546</w:t>
      </w:r>
    </w:p>
    <w:p w14:paraId="0E591436" w14:textId="5500D94A" w:rsidR="0095146C" w:rsidRDefault="002C1208" w:rsidP="00700F50">
      <w:pPr>
        <w:spacing w:line="360" w:lineRule="auto"/>
        <w:jc w:val="center"/>
        <w:rPr>
          <w:rFonts w:cs="Times New Roman"/>
          <w:sz w:val="28"/>
          <w:szCs w:val="28"/>
        </w:rPr>
      </w:pPr>
      <w:r w:rsidRPr="00FE2473">
        <w:rPr>
          <w:rFonts w:cs="Times New Roman"/>
          <w:sz w:val="28"/>
          <w:szCs w:val="28"/>
        </w:rPr>
        <w:t>(Liyanage M.L.A.P.,</w:t>
      </w:r>
      <w:r w:rsidR="008776B6" w:rsidRPr="00FE2473">
        <w:rPr>
          <w:rFonts w:cs="Times New Roman"/>
          <w:sz w:val="28"/>
          <w:szCs w:val="28"/>
        </w:rPr>
        <w:t xml:space="preserve"> </w:t>
      </w:r>
      <w:proofErr w:type="spellStart"/>
      <w:r w:rsidR="00F0748B" w:rsidRPr="00FE2473">
        <w:rPr>
          <w:rFonts w:cs="Times New Roman"/>
          <w:color w:val="000000"/>
          <w:sz w:val="28"/>
          <w:szCs w:val="28"/>
        </w:rPr>
        <w:t>Thammita</w:t>
      </w:r>
      <w:proofErr w:type="spellEnd"/>
      <w:r w:rsidR="00F0748B" w:rsidRPr="00FE2473">
        <w:rPr>
          <w:rFonts w:cs="Times New Roman"/>
          <w:color w:val="000000"/>
          <w:sz w:val="28"/>
          <w:szCs w:val="28"/>
        </w:rPr>
        <w:t xml:space="preserve"> D.H.M.M.P., </w:t>
      </w:r>
      <w:proofErr w:type="spellStart"/>
      <w:r w:rsidR="004A3D38" w:rsidRPr="00FE2473">
        <w:rPr>
          <w:rFonts w:cs="Times New Roman"/>
          <w:color w:val="000000"/>
          <w:sz w:val="28"/>
          <w:szCs w:val="28"/>
        </w:rPr>
        <w:t>Hirimathugoda</w:t>
      </w:r>
      <w:proofErr w:type="spellEnd"/>
      <w:r w:rsidR="004A3D38" w:rsidRPr="00FE2473">
        <w:rPr>
          <w:rFonts w:cs="Times New Roman"/>
          <w:color w:val="000000"/>
          <w:sz w:val="28"/>
          <w:szCs w:val="28"/>
        </w:rPr>
        <w:t xml:space="preserve"> U.J.</w:t>
      </w:r>
      <w:r w:rsidR="007B0C60">
        <w:rPr>
          <w:rFonts w:cs="Times New Roman"/>
          <w:color w:val="000000"/>
          <w:sz w:val="28"/>
          <w:szCs w:val="28"/>
        </w:rPr>
        <w:t>)</w:t>
      </w:r>
    </w:p>
    <w:p w14:paraId="4A5E15E1" w14:textId="373694FC" w:rsidR="00BF7740" w:rsidRDefault="00BF7740" w:rsidP="008D6B84">
      <w:pPr>
        <w:spacing w:line="360" w:lineRule="auto"/>
        <w:jc w:val="center"/>
        <w:rPr>
          <w:rFonts w:cs="Times New Roman"/>
          <w:b/>
          <w:bCs/>
          <w:sz w:val="32"/>
          <w:szCs w:val="32"/>
        </w:rPr>
      </w:pPr>
    </w:p>
    <w:p w14:paraId="43FE5FD0" w14:textId="77777777" w:rsidR="006E0B6E" w:rsidRPr="00C30458" w:rsidRDefault="006E0B6E" w:rsidP="00793BD5">
      <w:pPr>
        <w:spacing w:line="360" w:lineRule="auto"/>
        <w:jc w:val="center"/>
        <w:rPr>
          <w:rFonts w:cs="Times New Roman"/>
          <w:b/>
          <w:bCs/>
          <w:sz w:val="32"/>
          <w:szCs w:val="32"/>
        </w:rPr>
      </w:pPr>
    </w:p>
    <w:p w14:paraId="4EBBEEE0" w14:textId="525E98D8" w:rsidR="00FE2473" w:rsidRPr="007D6AEF" w:rsidRDefault="0095146C" w:rsidP="00CC70A8">
      <w:pPr>
        <w:spacing w:line="360" w:lineRule="auto"/>
        <w:jc w:val="center"/>
        <w:rPr>
          <w:rStyle w:val="markedcontent"/>
          <w:rFonts w:cs="Times New Roman"/>
          <w:sz w:val="28"/>
          <w:szCs w:val="28"/>
        </w:rPr>
      </w:pPr>
      <w:r w:rsidRPr="00C30458">
        <w:rPr>
          <w:rStyle w:val="markedcontent"/>
          <w:rFonts w:cs="Times New Roman"/>
          <w:sz w:val="28"/>
          <w:szCs w:val="28"/>
        </w:rPr>
        <w:t>B.Sc. (Hons) Degree in Information Technology</w:t>
      </w:r>
      <w:r w:rsidR="006C0D0B">
        <w:rPr>
          <w:rStyle w:val="markedcontent"/>
          <w:rFonts w:cs="Times New Roman"/>
          <w:sz w:val="28"/>
          <w:szCs w:val="28"/>
        </w:rPr>
        <w:t xml:space="preserve"> Specializing in Software Engineering</w:t>
      </w:r>
    </w:p>
    <w:p w14:paraId="66FC2011" w14:textId="15C4459F" w:rsidR="00BF7740" w:rsidRDefault="00BF7740" w:rsidP="00CC70A8">
      <w:pPr>
        <w:spacing w:line="360" w:lineRule="auto"/>
        <w:jc w:val="center"/>
        <w:rPr>
          <w:rStyle w:val="markedcontent"/>
          <w:rFonts w:cs="Times New Roman"/>
          <w:sz w:val="28"/>
          <w:szCs w:val="28"/>
        </w:rPr>
      </w:pPr>
    </w:p>
    <w:p w14:paraId="25AFAD98" w14:textId="77777777" w:rsidR="00D92708" w:rsidRDefault="00D92708" w:rsidP="00CC70A8">
      <w:pPr>
        <w:spacing w:line="360" w:lineRule="auto"/>
        <w:jc w:val="center"/>
        <w:rPr>
          <w:rStyle w:val="markedcontent"/>
          <w:rFonts w:cs="Times New Roman"/>
          <w:sz w:val="28"/>
          <w:szCs w:val="28"/>
        </w:rPr>
      </w:pPr>
    </w:p>
    <w:p w14:paraId="0D7C1AF6" w14:textId="55D794E6" w:rsidR="0052159F" w:rsidRDefault="00403235" w:rsidP="007D6AEF">
      <w:pPr>
        <w:spacing w:line="360" w:lineRule="auto"/>
        <w:jc w:val="center"/>
        <w:rPr>
          <w:rStyle w:val="markedcontent"/>
          <w:rFonts w:cs="Times New Roman"/>
          <w:sz w:val="28"/>
          <w:szCs w:val="28"/>
        </w:rPr>
      </w:pPr>
      <w:r w:rsidRPr="00FE2473">
        <w:rPr>
          <w:rStyle w:val="markedcontent"/>
          <w:rFonts w:cs="Times New Roman"/>
          <w:sz w:val="28"/>
          <w:szCs w:val="28"/>
        </w:rPr>
        <w:t>Departm</w:t>
      </w:r>
      <w:r w:rsidR="00D7373C" w:rsidRPr="00FE2473">
        <w:rPr>
          <w:rStyle w:val="markedcontent"/>
          <w:rFonts w:cs="Times New Roman"/>
          <w:sz w:val="28"/>
          <w:szCs w:val="28"/>
        </w:rPr>
        <w:t xml:space="preserve">ent of </w:t>
      </w:r>
      <w:r w:rsidR="008B29E4">
        <w:rPr>
          <w:rStyle w:val="markedcontent"/>
          <w:rFonts w:cs="Times New Roman"/>
          <w:sz w:val="28"/>
          <w:szCs w:val="28"/>
        </w:rPr>
        <w:t xml:space="preserve">Computer Science and </w:t>
      </w:r>
      <w:r w:rsidR="00D7373C" w:rsidRPr="00FE2473">
        <w:rPr>
          <w:rStyle w:val="markedcontent"/>
          <w:rFonts w:cs="Times New Roman"/>
          <w:sz w:val="28"/>
          <w:szCs w:val="28"/>
        </w:rPr>
        <w:t>Software Engineering</w:t>
      </w:r>
    </w:p>
    <w:p w14:paraId="42125C54" w14:textId="0816CEF6" w:rsidR="006E0B6E" w:rsidRDefault="00C350E6" w:rsidP="006E0B6E">
      <w:pPr>
        <w:spacing w:line="360" w:lineRule="auto"/>
        <w:jc w:val="center"/>
        <w:rPr>
          <w:rStyle w:val="markedcontent"/>
          <w:rFonts w:cs="Times New Roman"/>
          <w:sz w:val="28"/>
          <w:szCs w:val="28"/>
        </w:rPr>
      </w:pPr>
      <w:r>
        <w:rPr>
          <w:rStyle w:val="markedcontent"/>
          <w:rFonts w:cs="Times New Roman"/>
          <w:sz w:val="28"/>
          <w:szCs w:val="28"/>
        </w:rPr>
        <w:t>Sri Lanka Institute of Information Technology</w:t>
      </w:r>
    </w:p>
    <w:p w14:paraId="4D9DE6B2" w14:textId="6598959A" w:rsidR="008D6B84" w:rsidRDefault="006C0D0B" w:rsidP="00BF1F02">
      <w:pPr>
        <w:spacing w:line="360" w:lineRule="auto"/>
        <w:jc w:val="center"/>
        <w:rPr>
          <w:rStyle w:val="markedcontent"/>
          <w:rFonts w:cs="Times New Roman"/>
          <w:sz w:val="28"/>
          <w:szCs w:val="28"/>
        </w:rPr>
      </w:pPr>
      <w:r>
        <w:rPr>
          <w:rStyle w:val="markedcontent"/>
          <w:rFonts w:cs="Times New Roman"/>
          <w:sz w:val="28"/>
          <w:szCs w:val="28"/>
        </w:rPr>
        <w:t>Sri Lank</w:t>
      </w:r>
      <w:r w:rsidR="007D6AEF">
        <w:rPr>
          <w:rStyle w:val="markedcontent"/>
          <w:rFonts w:cs="Times New Roman"/>
          <w:sz w:val="28"/>
          <w:szCs w:val="28"/>
        </w:rPr>
        <w:t>a</w:t>
      </w:r>
    </w:p>
    <w:p w14:paraId="607F77EB" w14:textId="77777777" w:rsidR="0071594C" w:rsidRDefault="00C350E6" w:rsidP="00DB2DC3">
      <w:pPr>
        <w:spacing w:line="360" w:lineRule="auto"/>
        <w:jc w:val="center"/>
        <w:rPr>
          <w:rStyle w:val="markedcontent"/>
          <w:rFonts w:cs="Times New Roman"/>
          <w:sz w:val="28"/>
          <w:szCs w:val="28"/>
        </w:rPr>
      </w:pPr>
      <w:r>
        <w:rPr>
          <w:rStyle w:val="markedcontent"/>
          <w:rFonts w:cs="Times New Roman"/>
          <w:sz w:val="28"/>
          <w:szCs w:val="28"/>
        </w:rPr>
        <w:t xml:space="preserve">January </w:t>
      </w:r>
      <w:r w:rsidR="00D44995">
        <w:rPr>
          <w:rStyle w:val="markedcontent"/>
          <w:rFonts w:cs="Times New Roman"/>
          <w:sz w:val="28"/>
          <w:szCs w:val="28"/>
        </w:rPr>
        <w:t>2022</w:t>
      </w:r>
    </w:p>
    <w:p w14:paraId="1FA20268" w14:textId="017AD664" w:rsidR="00E143A4" w:rsidRPr="00DB2DC3" w:rsidRDefault="00E143A4" w:rsidP="0071594C">
      <w:pPr>
        <w:spacing w:line="360" w:lineRule="auto"/>
        <w:jc w:val="center"/>
        <w:rPr>
          <w:rFonts w:cs="Times New Roman"/>
          <w:sz w:val="28"/>
          <w:szCs w:val="28"/>
        </w:rPr>
      </w:pPr>
      <w:r w:rsidRPr="00E55A5D">
        <w:rPr>
          <w:rFonts w:cs="Times New Roman"/>
          <w:b/>
          <w:bCs/>
          <w:sz w:val="32"/>
          <w:szCs w:val="32"/>
        </w:rPr>
        <w:lastRenderedPageBreak/>
        <w:t>“AITor” EDUCATION PLATFORM – A PERSONALIZED STUDENT PERFORMANCE ANALYZER A</w:t>
      </w:r>
      <w:r>
        <w:rPr>
          <w:rFonts w:cs="Times New Roman"/>
          <w:b/>
          <w:bCs/>
          <w:sz w:val="32"/>
          <w:szCs w:val="32"/>
        </w:rPr>
        <w:t>N</w:t>
      </w:r>
      <w:r w:rsidRPr="00E55A5D">
        <w:rPr>
          <w:rFonts w:cs="Times New Roman"/>
          <w:b/>
          <w:bCs/>
          <w:sz w:val="32"/>
          <w:szCs w:val="32"/>
        </w:rPr>
        <w:t>D RECOMMENDATION SYSTEM</w:t>
      </w:r>
    </w:p>
    <w:p w14:paraId="16933025" w14:textId="0CFD6217" w:rsidR="00E143A4" w:rsidRDefault="00774EF8" w:rsidP="0071594C">
      <w:pPr>
        <w:spacing w:line="360" w:lineRule="auto"/>
        <w:jc w:val="center"/>
        <w:rPr>
          <w:rFonts w:cs="Times New Roman"/>
          <w:sz w:val="28"/>
          <w:szCs w:val="28"/>
        </w:rPr>
      </w:pPr>
      <w:r>
        <w:rPr>
          <w:rFonts w:cs="Times New Roman"/>
          <w:sz w:val="28"/>
          <w:szCs w:val="28"/>
        </w:rPr>
        <w:t>2022</w:t>
      </w:r>
      <w:r w:rsidR="00D152E5">
        <w:rPr>
          <w:rFonts w:cs="Times New Roman"/>
          <w:sz w:val="28"/>
          <w:szCs w:val="28"/>
        </w:rPr>
        <w:t>-017</w:t>
      </w:r>
    </w:p>
    <w:p w14:paraId="27AAAAA6" w14:textId="77777777" w:rsidR="00E143A4" w:rsidRPr="0071594C" w:rsidRDefault="00E143A4" w:rsidP="00CC70A8">
      <w:pPr>
        <w:spacing w:line="360" w:lineRule="auto"/>
        <w:rPr>
          <w:rFonts w:cs="Times New Roman"/>
          <w:b/>
          <w:bCs/>
          <w:sz w:val="36"/>
          <w:szCs w:val="36"/>
        </w:rPr>
      </w:pPr>
    </w:p>
    <w:p w14:paraId="3237D2A0" w14:textId="122CBE97" w:rsidR="22A29FF5" w:rsidRDefault="22A29FF5" w:rsidP="22A29FF5">
      <w:pPr>
        <w:spacing w:line="360" w:lineRule="auto"/>
        <w:jc w:val="center"/>
        <w:rPr>
          <w:rFonts w:eastAsia="Calibri"/>
          <w:b/>
          <w:bCs/>
          <w:szCs w:val="24"/>
        </w:rPr>
      </w:pPr>
    </w:p>
    <w:p w14:paraId="586E7B43" w14:textId="77777777" w:rsidR="0071594C" w:rsidRDefault="0071594C" w:rsidP="0071594C">
      <w:pPr>
        <w:spacing w:line="360" w:lineRule="auto"/>
        <w:jc w:val="center"/>
        <w:rPr>
          <w:rFonts w:cs="Times New Roman"/>
          <w:b/>
          <w:bCs/>
          <w:sz w:val="32"/>
          <w:szCs w:val="32"/>
        </w:rPr>
      </w:pPr>
    </w:p>
    <w:p w14:paraId="5EC992E5" w14:textId="758D6E24" w:rsidR="00E143A4" w:rsidRDefault="00E143A4" w:rsidP="00A941B8">
      <w:pPr>
        <w:spacing w:line="360" w:lineRule="auto"/>
        <w:jc w:val="center"/>
        <w:rPr>
          <w:rFonts w:cs="Times New Roman"/>
          <w:sz w:val="28"/>
          <w:szCs w:val="28"/>
        </w:rPr>
      </w:pPr>
      <w:r w:rsidRPr="0035358A">
        <w:rPr>
          <w:rFonts w:cs="Times New Roman"/>
          <w:sz w:val="28"/>
          <w:szCs w:val="28"/>
        </w:rPr>
        <w:t>Project Proposal Report</w:t>
      </w:r>
    </w:p>
    <w:p w14:paraId="74984461" w14:textId="77777777" w:rsidR="00A941B8" w:rsidRDefault="00A941B8" w:rsidP="00A941B8">
      <w:pPr>
        <w:spacing w:line="360" w:lineRule="auto"/>
        <w:jc w:val="center"/>
        <w:rPr>
          <w:rFonts w:cs="Times New Roman"/>
          <w:sz w:val="28"/>
          <w:szCs w:val="28"/>
        </w:rPr>
      </w:pPr>
    </w:p>
    <w:p w14:paraId="3B7B1247" w14:textId="77777777" w:rsidR="00A941B8" w:rsidRPr="00A941B8" w:rsidRDefault="00A941B8" w:rsidP="00A941B8">
      <w:pPr>
        <w:spacing w:line="360" w:lineRule="auto"/>
        <w:jc w:val="center"/>
        <w:rPr>
          <w:rFonts w:cs="Times New Roman"/>
          <w:sz w:val="28"/>
          <w:szCs w:val="28"/>
        </w:rPr>
      </w:pPr>
    </w:p>
    <w:p w14:paraId="728342C0" w14:textId="77777777" w:rsidR="0071594C" w:rsidRDefault="0071594C" w:rsidP="00E143A4">
      <w:pPr>
        <w:spacing w:line="360" w:lineRule="auto"/>
        <w:jc w:val="center"/>
        <w:rPr>
          <w:rFonts w:cs="Times New Roman"/>
          <w:b/>
          <w:bCs/>
          <w:sz w:val="32"/>
          <w:szCs w:val="32"/>
        </w:rPr>
      </w:pPr>
    </w:p>
    <w:p w14:paraId="76154463" w14:textId="77777777" w:rsidR="00E143A4" w:rsidRPr="00C30458" w:rsidRDefault="00E143A4" w:rsidP="00E143A4">
      <w:pPr>
        <w:spacing w:line="360" w:lineRule="auto"/>
        <w:jc w:val="center"/>
        <w:rPr>
          <w:rFonts w:cs="Times New Roman"/>
          <w:b/>
          <w:bCs/>
          <w:sz w:val="32"/>
          <w:szCs w:val="32"/>
        </w:rPr>
      </w:pPr>
    </w:p>
    <w:p w14:paraId="28ED8B11" w14:textId="77777777" w:rsidR="00E143A4" w:rsidRPr="007D6AEF" w:rsidRDefault="00E143A4" w:rsidP="00E143A4">
      <w:pPr>
        <w:spacing w:line="360" w:lineRule="auto"/>
        <w:jc w:val="center"/>
        <w:rPr>
          <w:rStyle w:val="markedcontent"/>
          <w:rFonts w:cs="Times New Roman"/>
          <w:sz w:val="28"/>
          <w:szCs w:val="28"/>
        </w:rPr>
      </w:pPr>
      <w:r w:rsidRPr="00C30458">
        <w:rPr>
          <w:rStyle w:val="markedcontent"/>
          <w:rFonts w:cs="Times New Roman"/>
          <w:sz w:val="28"/>
          <w:szCs w:val="28"/>
        </w:rPr>
        <w:t>B.Sc. (Hons) Degree in Information Technology</w:t>
      </w:r>
      <w:r>
        <w:rPr>
          <w:rStyle w:val="markedcontent"/>
          <w:rFonts w:cs="Times New Roman"/>
          <w:sz w:val="28"/>
          <w:szCs w:val="28"/>
        </w:rPr>
        <w:t xml:space="preserve"> Specializing in Software Engineering</w:t>
      </w:r>
    </w:p>
    <w:p w14:paraId="3BFCE3D1" w14:textId="77777777" w:rsidR="00E143A4" w:rsidRDefault="00E143A4" w:rsidP="00E143A4">
      <w:pPr>
        <w:spacing w:line="360" w:lineRule="auto"/>
        <w:rPr>
          <w:rStyle w:val="markedcontent"/>
          <w:rFonts w:cs="Times New Roman"/>
          <w:sz w:val="28"/>
          <w:szCs w:val="28"/>
        </w:rPr>
      </w:pPr>
    </w:p>
    <w:p w14:paraId="6FBC9E31" w14:textId="77777777" w:rsidR="00E143A4" w:rsidRDefault="00E143A4" w:rsidP="00E143A4">
      <w:pPr>
        <w:spacing w:line="360" w:lineRule="auto"/>
        <w:rPr>
          <w:rStyle w:val="markedcontent"/>
          <w:rFonts w:cs="Times New Roman"/>
          <w:sz w:val="28"/>
          <w:szCs w:val="28"/>
        </w:rPr>
      </w:pPr>
    </w:p>
    <w:p w14:paraId="375CD3BE" w14:textId="08F30B37" w:rsidR="0071594C" w:rsidRDefault="00E143A4" w:rsidP="00A941B8">
      <w:pPr>
        <w:spacing w:line="360" w:lineRule="auto"/>
        <w:jc w:val="center"/>
        <w:rPr>
          <w:rStyle w:val="markedcontent"/>
          <w:rFonts w:cs="Times New Roman"/>
          <w:sz w:val="28"/>
          <w:szCs w:val="28"/>
        </w:rPr>
      </w:pPr>
      <w:r w:rsidRPr="00FE2473">
        <w:rPr>
          <w:rStyle w:val="markedcontent"/>
          <w:rFonts w:cs="Times New Roman"/>
          <w:sz w:val="28"/>
          <w:szCs w:val="28"/>
        </w:rPr>
        <w:t xml:space="preserve">Department of </w:t>
      </w:r>
      <w:r>
        <w:rPr>
          <w:rStyle w:val="markedcontent"/>
          <w:rFonts w:cs="Times New Roman"/>
          <w:sz w:val="28"/>
          <w:szCs w:val="28"/>
        </w:rPr>
        <w:t xml:space="preserve">Computer Science and </w:t>
      </w:r>
      <w:r w:rsidRPr="00FE2473">
        <w:rPr>
          <w:rStyle w:val="markedcontent"/>
          <w:rFonts w:cs="Times New Roman"/>
          <w:sz w:val="28"/>
          <w:szCs w:val="28"/>
        </w:rPr>
        <w:t>Software Engineering</w:t>
      </w:r>
    </w:p>
    <w:p w14:paraId="528FD182" w14:textId="77777777" w:rsidR="00E143A4" w:rsidRDefault="00E143A4" w:rsidP="00E143A4">
      <w:pPr>
        <w:spacing w:line="360" w:lineRule="auto"/>
        <w:jc w:val="center"/>
        <w:rPr>
          <w:rStyle w:val="markedcontent"/>
          <w:rFonts w:cs="Times New Roman"/>
          <w:sz w:val="28"/>
          <w:szCs w:val="28"/>
        </w:rPr>
      </w:pPr>
      <w:r>
        <w:rPr>
          <w:rStyle w:val="markedcontent"/>
          <w:rFonts w:cs="Times New Roman"/>
          <w:sz w:val="28"/>
          <w:szCs w:val="28"/>
        </w:rPr>
        <w:t>Sri Lanka Institute of Information Technology</w:t>
      </w:r>
    </w:p>
    <w:p w14:paraId="72654CED" w14:textId="77777777" w:rsidR="00E143A4" w:rsidRDefault="00E143A4" w:rsidP="00E143A4">
      <w:pPr>
        <w:spacing w:line="360" w:lineRule="auto"/>
        <w:jc w:val="center"/>
        <w:rPr>
          <w:rStyle w:val="markedcontent"/>
          <w:rFonts w:cs="Times New Roman"/>
          <w:sz w:val="28"/>
          <w:szCs w:val="28"/>
        </w:rPr>
      </w:pPr>
      <w:r>
        <w:rPr>
          <w:rStyle w:val="markedcontent"/>
          <w:rFonts w:cs="Times New Roman"/>
          <w:sz w:val="28"/>
          <w:szCs w:val="28"/>
        </w:rPr>
        <w:t>Sri Lanka</w:t>
      </w:r>
    </w:p>
    <w:p w14:paraId="33452519" w14:textId="77777777" w:rsidR="00E143A4" w:rsidRDefault="00E143A4" w:rsidP="00E143A4">
      <w:pPr>
        <w:spacing w:line="360" w:lineRule="auto"/>
        <w:jc w:val="center"/>
        <w:rPr>
          <w:rStyle w:val="markedcontent"/>
          <w:rFonts w:cs="Times New Roman"/>
          <w:sz w:val="28"/>
          <w:szCs w:val="28"/>
        </w:rPr>
      </w:pPr>
      <w:r>
        <w:rPr>
          <w:rStyle w:val="markedcontent"/>
          <w:rFonts w:cs="Times New Roman"/>
          <w:sz w:val="28"/>
          <w:szCs w:val="28"/>
        </w:rPr>
        <w:t>January 2022</w:t>
      </w:r>
    </w:p>
    <w:p w14:paraId="6E9C150A" w14:textId="0848DF20" w:rsidR="00C350E6" w:rsidRDefault="00B82A89" w:rsidP="00C65BD9">
      <w:pPr>
        <w:pStyle w:val="Heading1"/>
        <w:numPr>
          <w:ilvl w:val="0"/>
          <w:numId w:val="0"/>
        </w:numPr>
        <w:ind w:left="432" w:hanging="432"/>
      </w:pPr>
      <w:bookmarkStart w:id="0" w:name="_Toc95505754"/>
      <w:r w:rsidRPr="004523AF">
        <w:lastRenderedPageBreak/>
        <w:t>Declaration</w:t>
      </w:r>
      <w:bookmarkEnd w:id="0"/>
    </w:p>
    <w:p w14:paraId="7D057CA9" w14:textId="49E9A9CC" w:rsidR="00C20A96" w:rsidRDefault="00C20A96" w:rsidP="00756F0F">
      <w:pPr>
        <w:pStyle w:val="Subtitle"/>
      </w:pPr>
    </w:p>
    <w:p w14:paraId="05EF32C0" w14:textId="77777777" w:rsidR="00A0620A" w:rsidRDefault="00E45A85" w:rsidP="007F6EB8">
      <w:r>
        <w:t xml:space="preserve">We declare that this is our own </w:t>
      </w:r>
      <w:r w:rsidR="006E5F1D">
        <w:t xml:space="preserve">work, </w:t>
      </w:r>
      <w:r>
        <w:t xml:space="preserve">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14:paraId="3005978B" w14:textId="6A334C7B" w:rsidR="00A0620A" w:rsidRDefault="00A0620A" w:rsidP="007F6EB8"/>
    <w:p w14:paraId="10982E5C" w14:textId="3880B8AC" w:rsidR="002C52AD" w:rsidRDefault="002C52AD" w:rsidP="007F6EB8">
      <w:r>
        <w:t xml:space="preserve">Signature: </w:t>
      </w:r>
    </w:p>
    <w:tbl>
      <w:tblPr>
        <w:tblStyle w:val="TableGrid"/>
        <w:tblW w:w="8275" w:type="dxa"/>
        <w:tblLook w:val="04A0" w:firstRow="1" w:lastRow="0" w:firstColumn="1" w:lastColumn="0" w:noHBand="0" w:noVBand="1"/>
      </w:tblPr>
      <w:tblGrid>
        <w:gridCol w:w="2736"/>
        <w:gridCol w:w="2737"/>
        <w:gridCol w:w="2802"/>
      </w:tblGrid>
      <w:tr w:rsidR="002C52AD" w14:paraId="00A4D50C" w14:textId="77777777" w:rsidTr="008F594F">
        <w:trPr>
          <w:trHeight w:val="1758"/>
        </w:trPr>
        <w:tc>
          <w:tcPr>
            <w:tcW w:w="2736" w:type="dxa"/>
            <w:vAlign w:val="center"/>
          </w:tcPr>
          <w:p w14:paraId="24D7BB63" w14:textId="0714DDB7" w:rsidR="002C52AD" w:rsidRDefault="002C52AD" w:rsidP="007F6EB8">
            <w:r>
              <w:t>IT19188546</w:t>
            </w:r>
          </w:p>
        </w:tc>
        <w:tc>
          <w:tcPr>
            <w:tcW w:w="2737" w:type="dxa"/>
            <w:vAlign w:val="center"/>
          </w:tcPr>
          <w:p w14:paraId="033C81BC" w14:textId="55842B86" w:rsidR="002C52AD" w:rsidRDefault="002C52AD" w:rsidP="007F6EB8">
            <w:r>
              <w:t>Liyanage N.L.T.N.</w:t>
            </w:r>
          </w:p>
        </w:tc>
        <w:tc>
          <w:tcPr>
            <w:tcW w:w="2802" w:type="dxa"/>
            <w:vAlign w:val="center"/>
          </w:tcPr>
          <w:p w14:paraId="4349C8B0" w14:textId="48B80BE0" w:rsidR="002C52AD" w:rsidRDefault="008F594F" w:rsidP="007F6EB8">
            <w:r>
              <w:rPr>
                <w:noProof/>
              </w:rPr>
              <w:drawing>
                <wp:anchor distT="0" distB="0" distL="114300" distR="114300" simplePos="0" relativeHeight="251658248" behindDoc="0" locked="0" layoutInCell="1" allowOverlap="1" wp14:anchorId="57AC6C16" wp14:editId="31CC0051">
                  <wp:simplePos x="0" y="0"/>
                  <wp:positionH relativeFrom="column">
                    <wp:posOffset>247015</wp:posOffset>
                  </wp:positionH>
                  <wp:positionV relativeFrom="page">
                    <wp:posOffset>170815</wp:posOffset>
                  </wp:positionV>
                  <wp:extent cx="1155700" cy="662305"/>
                  <wp:effectExtent l="0" t="0" r="0" b="0"/>
                  <wp:wrapTopAndBottom/>
                  <wp:docPr id="12" name="Picture 12"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logo&#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5700" cy="662305"/>
                          </a:xfrm>
                          <a:prstGeom prst="rect">
                            <a:avLst/>
                          </a:prstGeom>
                        </pic:spPr>
                      </pic:pic>
                    </a:graphicData>
                  </a:graphic>
                  <wp14:sizeRelH relativeFrom="margin">
                    <wp14:pctWidth>0</wp14:pctWidth>
                  </wp14:sizeRelH>
                  <wp14:sizeRelV relativeFrom="margin">
                    <wp14:pctHeight>0</wp14:pctHeight>
                  </wp14:sizeRelV>
                </wp:anchor>
              </w:drawing>
            </w:r>
          </w:p>
        </w:tc>
      </w:tr>
    </w:tbl>
    <w:p w14:paraId="7EE67569" w14:textId="3D3982F7" w:rsidR="002C52AD" w:rsidRDefault="002C52AD" w:rsidP="007F6EB8"/>
    <w:p w14:paraId="62620775" w14:textId="77777777" w:rsidR="002C52AD" w:rsidRDefault="002C52AD" w:rsidP="007F6EB8"/>
    <w:p w14:paraId="73DC32B9" w14:textId="4A9A3D9B" w:rsidR="00E45A85" w:rsidRDefault="00E45A85" w:rsidP="007F6EB8">
      <w:r>
        <w:t>The above candidate</w:t>
      </w:r>
      <w:r w:rsidR="009F414C">
        <w:t xml:space="preserve"> is </w:t>
      </w:r>
      <w:r>
        <w:t xml:space="preserve">carrying out research for the undergraduate Dissertation under my supervision. </w:t>
      </w:r>
    </w:p>
    <w:p w14:paraId="3C5A4874" w14:textId="77777777" w:rsidR="00E45A85" w:rsidRDefault="00E45A85" w:rsidP="007F6EB8"/>
    <w:p w14:paraId="40ED8A92" w14:textId="6E1BF1C9" w:rsidR="00FD54DA" w:rsidRDefault="00E45A85" w:rsidP="00E45A85">
      <w:pPr>
        <w:ind w:left="3600" w:hanging="3600"/>
      </w:pPr>
      <w:r>
        <w:t xml:space="preserve">Signature of the supervisor </w:t>
      </w:r>
      <w:r>
        <w:tab/>
      </w:r>
      <w:r>
        <w:tab/>
      </w:r>
      <w:r>
        <w:tab/>
      </w:r>
      <w:r w:rsidR="00FD54DA">
        <w:tab/>
      </w:r>
      <w:r w:rsidR="00FD54DA">
        <w:tab/>
      </w:r>
      <w:r>
        <w:t>Date</w:t>
      </w:r>
    </w:p>
    <w:p w14:paraId="14BA8622" w14:textId="77777777" w:rsidR="009F414C" w:rsidRDefault="009F414C" w:rsidP="00A85C5C"/>
    <w:p w14:paraId="2423D4FF" w14:textId="0265C170" w:rsidR="00027B52" w:rsidRDefault="00A85C5C" w:rsidP="00A85C5C">
      <w:r>
        <w:t>...................................</w:t>
      </w:r>
      <w:r w:rsidR="00DB7E47">
        <w:tab/>
      </w:r>
      <w:r w:rsidR="00DB7E47">
        <w:tab/>
      </w:r>
      <w:r w:rsidR="00DB7E47">
        <w:tab/>
      </w:r>
      <w:r w:rsidR="00DB7E47">
        <w:tab/>
      </w:r>
      <w:r w:rsidR="00DB7E47">
        <w:tab/>
      </w:r>
      <w:r w:rsidR="00DB7E47">
        <w:tab/>
      </w:r>
      <w:r w:rsidR="00FD54DA">
        <w:t xml:space="preserve"> </w:t>
      </w:r>
      <w:r w:rsidR="00E45A85">
        <w:t>...................................</w:t>
      </w:r>
    </w:p>
    <w:p w14:paraId="48DA9F81" w14:textId="77777777" w:rsidR="00027B52" w:rsidRDefault="00027B52">
      <w:r>
        <w:br w:type="page"/>
      </w:r>
    </w:p>
    <w:p w14:paraId="53F294F6" w14:textId="199294E9" w:rsidR="007F6EB8" w:rsidRDefault="007D4D0D" w:rsidP="00C65BD9">
      <w:pPr>
        <w:pStyle w:val="Heading1"/>
        <w:numPr>
          <w:ilvl w:val="0"/>
          <w:numId w:val="0"/>
        </w:numPr>
        <w:ind w:left="432" w:hanging="432"/>
      </w:pPr>
      <w:bookmarkStart w:id="1" w:name="_Toc95505755"/>
      <w:r>
        <w:lastRenderedPageBreak/>
        <w:t>Abstract</w:t>
      </w:r>
      <w:bookmarkEnd w:id="1"/>
    </w:p>
    <w:p w14:paraId="32AB2F6F" w14:textId="7D139C2D" w:rsidR="00E22C1C" w:rsidRDefault="00E22C1C" w:rsidP="00E22C1C"/>
    <w:p w14:paraId="24D1750B" w14:textId="70FDFA5B" w:rsidR="00CC5F7C" w:rsidRPr="00B82A89" w:rsidRDefault="00C33F9D" w:rsidP="00FA4FBF">
      <w:pPr>
        <w:jc w:val="both"/>
        <w:rPr>
          <w:sz w:val="22"/>
        </w:rPr>
      </w:pPr>
      <w:r w:rsidRPr="00B82A89">
        <w:rPr>
          <w:sz w:val="22"/>
        </w:rPr>
        <w:t xml:space="preserve">Career </w:t>
      </w:r>
      <w:r w:rsidR="003B33CA" w:rsidRPr="00B82A89">
        <w:rPr>
          <w:sz w:val="22"/>
        </w:rPr>
        <w:t xml:space="preserve">orientation </w:t>
      </w:r>
      <w:r w:rsidRPr="00B82A89">
        <w:rPr>
          <w:sz w:val="22"/>
        </w:rPr>
        <w:t>is a crucial topic in the development of youths since it has been linked to both good and negative psychological, physical, and social economic differences that remain well beyond the teenage years into adulthood</w:t>
      </w:r>
      <w:r w:rsidR="00714DF4" w:rsidRPr="00B82A89">
        <w:rPr>
          <w:sz w:val="22"/>
        </w:rPr>
        <w:t xml:space="preserve"> </w:t>
      </w:r>
      <w:r w:rsidR="00714DF4" w:rsidRPr="00B82A89">
        <w:rPr>
          <w:sz w:val="22"/>
        </w:rPr>
        <w:fldChar w:fldCharType="begin"/>
      </w:r>
      <w:r w:rsidR="00714DF4" w:rsidRPr="00B82A89">
        <w:rPr>
          <w:sz w:val="22"/>
        </w:rPr>
        <w:instrText xml:space="preserve"> ADDIN ZOTERO_ITEM CSL_CITATION {"citationID":"gx5ziCMr","properties":{"formattedCitation":"[1]","plainCitation":"[1]","noteIndex":0},"citationItems":[{"id":29,"uris":["http://zotero.org/users/local/ygixRqFk/items/LQVLSJIQ"],"uri":["http://zotero.org/users/local/ygixRqFk/items/LQVLSJIQ"],"itemData":{"id":29,"type":"article-journal","abstract":"Good career planning leads to life fulfillment however; cultural heritage can conflict with youths' personal interests. This systematic review examined existing literature on factors that influence youths' career choices in both collectivist and individualistic cultural settings from around the globe with the aim of identifying knowledge gaps and providing direction for future research. A systematic review strategy using the Joana Briggs Institute's format was conducted. The ERIC, PsychInfo, Scopus, and Informit Platform databases were searched for articles published between January 1997 and May 2018. A total of 30 articles were included in the review, findings revealed that youth from collectivist cultures were mainly influenced by family expectations, whereby higher career congruence with parents increased career confidence and self-efficacy. Personal interest was highlighted as the major factor that influenced career choice in individualistic settings, and the youth were more independent in their career decision making. Bicultural youth who were more acculturated to their host countries were more intrinsically motivated in their career decision making. Further research is imperative to guide the understanding of parental influence and diversity, particularly for bicultural youths' career prospects and their ability to use the resources available in their new environments to attain meaningful future career goals.","container-title":"Frontiers in Education","ISSN":"2504-284X","source":"Frontiers","title":"A Systematic Review of Factors That Influence Youths Career Choices—the Role of Culture","URL":"https://www.frontiersin.org/article/10.3389/feduc.2018.00058","volume":"3","author":[{"family":"Akosah-Twumasi","given":"Peter"},{"family":"Emeto","given":"Theophilus I."},{"family":"Lindsay","given":"Daniel"},{"family":"Tsey","given":"Komla"},{"family":"Malau-Aduli","given":"Bunmi S."}],"accessed":{"date-parts":[["2022",1,23]]},"issued":{"date-parts":[["2018"]]}}}],"schema":"https://github.com/citation-style-language/schema/raw/master/csl-citation.json"} </w:instrText>
      </w:r>
      <w:r w:rsidR="00714DF4" w:rsidRPr="00B82A89">
        <w:rPr>
          <w:sz w:val="22"/>
        </w:rPr>
        <w:fldChar w:fldCharType="separate"/>
      </w:r>
      <w:r w:rsidR="00714DF4" w:rsidRPr="00B82A89">
        <w:rPr>
          <w:rFonts w:cs="Times New Roman"/>
          <w:sz w:val="22"/>
        </w:rPr>
        <w:t>[1]</w:t>
      </w:r>
      <w:r w:rsidR="00714DF4" w:rsidRPr="00B82A89">
        <w:rPr>
          <w:sz w:val="22"/>
        </w:rPr>
        <w:fldChar w:fldCharType="end"/>
      </w:r>
      <w:r w:rsidRPr="00B82A89">
        <w:rPr>
          <w:sz w:val="22"/>
        </w:rPr>
        <w:t xml:space="preserve">. </w:t>
      </w:r>
      <w:r w:rsidR="004765F6" w:rsidRPr="00B82A89">
        <w:rPr>
          <w:sz w:val="22"/>
        </w:rPr>
        <w:t xml:space="preserve">Refer to </w:t>
      </w:r>
      <w:r w:rsidR="004765F6" w:rsidRPr="00B82A89">
        <w:rPr>
          <w:sz w:val="22"/>
        </w:rPr>
        <w:fldChar w:fldCharType="begin"/>
      </w:r>
      <w:r w:rsidR="00714DF4" w:rsidRPr="00B82A89">
        <w:rPr>
          <w:sz w:val="22"/>
        </w:rPr>
        <w:instrText xml:space="preserve"> ADDIN ZOTERO_ITEM CSL_CITATION {"citationID":"BtvnhyHh","properties":{"formattedCitation":"[2]","plainCitation":"[2]","noteIndex":0},"citationItems":[{"id":24,"uris":["http://zotero.org/users/local/ygixRqFk/items/SS976NAZ"],"uri":["http://zotero.org/users/local/ygixRqFk/items/SS976NAZ"],"itemData":{"id":24,"type":"paper-conference","abstract":"Career direction is a crucial matter not to be undermined in the development of a more efficient generation of the corporate workforce. In order to obtain accurate career direction, one would think of different ways of identifying attributes that would lead to an accurate classification of personality. In this paper, the goal is extracting personality from the use of language. The paper covers all aspects of this process in terms of Text Normalization Techniques, Feature Extraction, Feature Selection, Data Pre-Processing, Data Sampling, Training Predictive Models to predict personality types, validating the results on test data, and finally, and finally,compare the findings with other approaches to personality classification. After having a personality type classified, the process is as simple as matching career paths that are most likely suitable for the user. All these processes combined by experimenting with various approaches to each operation would result in personality attribute classifiers yielding an average of 96% accuracy.","container-title":"2018 IEEE International Multidisciplinary Conference on Engineering Technology (IMCET)","DOI":"10.1109/IMCET.2018.8603068","event":"2018 IEEE International Multidisciplinary Conference on Engineering Technology (IMCET)","event-place":"Beirut","ISBN":"978-1-5386-4500-0","language":"en","page":"1-6","publisher":"IEEE","publisher-place":"Beirut","source":"DOI.org (Crossref)","title":"A Psycholinguistic Approach to Career Selection Using NLP with Deep Neural Network Classifiers","URL":"https://ieeexplore.ieee.org/document/8603068/","author":[{"family":"Harrouk","given":"Antoun I."},{"family":"Barbar","given":"Aziz M."}],"accessed":{"date-parts":[["2022",1,22]]},"issued":{"date-parts":[["2018",11]]}}}],"schema":"https://github.com/citation-style-language/schema/raw/master/csl-citation.json"} </w:instrText>
      </w:r>
      <w:r w:rsidR="004765F6" w:rsidRPr="00B82A89">
        <w:rPr>
          <w:sz w:val="22"/>
        </w:rPr>
        <w:fldChar w:fldCharType="separate"/>
      </w:r>
      <w:r w:rsidR="00714DF4" w:rsidRPr="00B82A89">
        <w:rPr>
          <w:rFonts w:cs="Times New Roman"/>
          <w:sz w:val="22"/>
        </w:rPr>
        <w:t>[2]</w:t>
      </w:r>
      <w:r w:rsidR="004765F6" w:rsidRPr="00B82A89">
        <w:rPr>
          <w:sz w:val="22"/>
        </w:rPr>
        <w:fldChar w:fldCharType="end"/>
      </w:r>
      <w:r w:rsidR="004765F6" w:rsidRPr="00B82A89">
        <w:rPr>
          <w:sz w:val="22"/>
        </w:rPr>
        <w:t>, t</w:t>
      </w:r>
      <w:r w:rsidR="007A07FB" w:rsidRPr="00B82A89">
        <w:rPr>
          <w:sz w:val="22"/>
        </w:rPr>
        <w:t xml:space="preserve">o get an ideal career </w:t>
      </w:r>
      <w:r w:rsidR="004479A2" w:rsidRPr="00B82A89">
        <w:rPr>
          <w:sz w:val="22"/>
        </w:rPr>
        <w:t>orientation</w:t>
      </w:r>
      <w:r w:rsidR="007A07FB" w:rsidRPr="00B82A89">
        <w:rPr>
          <w:sz w:val="22"/>
        </w:rPr>
        <w:t>, one would consider various methods of finding characteristics that would lead to an accurate personality classification.</w:t>
      </w:r>
      <w:r w:rsidR="00802F00" w:rsidRPr="00B82A89">
        <w:rPr>
          <w:sz w:val="22"/>
        </w:rPr>
        <w:t xml:space="preserve"> </w:t>
      </w:r>
      <w:r w:rsidR="00B17A6C" w:rsidRPr="00B82A89">
        <w:rPr>
          <w:sz w:val="22"/>
        </w:rPr>
        <w:t>This study</w:t>
      </w:r>
      <w:r w:rsidR="00734599" w:rsidRPr="00B82A89">
        <w:rPr>
          <w:sz w:val="22"/>
        </w:rPr>
        <w:t xml:space="preserve"> aims to </w:t>
      </w:r>
      <w:r w:rsidR="00C1055B" w:rsidRPr="00B82A89">
        <w:rPr>
          <w:sz w:val="22"/>
        </w:rPr>
        <w:t xml:space="preserve">conduct a </w:t>
      </w:r>
      <w:r w:rsidR="004E059C" w:rsidRPr="00B82A89">
        <w:rPr>
          <w:sz w:val="22"/>
        </w:rPr>
        <w:t>complete analysis on</w:t>
      </w:r>
      <w:r w:rsidR="00807B88" w:rsidRPr="00B82A89">
        <w:rPr>
          <w:sz w:val="22"/>
        </w:rPr>
        <w:t xml:space="preserve"> the performance of the student throughout the process</w:t>
      </w:r>
      <w:r w:rsidR="00F51459" w:rsidRPr="00B82A89">
        <w:rPr>
          <w:sz w:val="22"/>
        </w:rPr>
        <w:t xml:space="preserve"> of </w:t>
      </w:r>
      <w:r w:rsidR="00B56F6A" w:rsidRPr="00B82A89">
        <w:rPr>
          <w:sz w:val="22"/>
        </w:rPr>
        <w:t xml:space="preserve">their </w:t>
      </w:r>
      <w:r w:rsidR="009D3E86" w:rsidRPr="00B82A89">
        <w:rPr>
          <w:sz w:val="22"/>
        </w:rPr>
        <w:t>assessments</w:t>
      </w:r>
      <w:r w:rsidR="00807B88" w:rsidRPr="00B82A89">
        <w:rPr>
          <w:sz w:val="22"/>
        </w:rPr>
        <w:t>.</w:t>
      </w:r>
      <w:r w:rsidR="00BE0E8D" w:rsidRPr="00B82A89">
        <w:rPr>
          <w:sz w:val="22"/>
        </w:rPr>
        <w:t xml:space="preserve"> </w:t>
      </w:r>
      <w:r w:rsidR="002E0050" w:rsidRPr="00B82A89">
        <w:rPr>
          <w:sz w:val="22"/>
        </w:rPr>
        <w:t xml:space="preserve">In this context, </w:t>
      </w:r>
      <w:r w:rsidR="00323163" w:rsidRPr="00B82A89">
        <w:rPr>
          <w:sz w:val="22"/>
        </w:rPr>
        <w:t xml:space="preserve">career orientation </w:t>
      </w:r>
      <w:r w:rsidR="00F04FC5" w:rsidRPr="00B82A89">
        <w:rPr>
          <w:sz w:val="22"/>
        </w:rPr>
        <w:t>is de</w:t>
      </w:r>
      <w:r w:rsidR="00C90AE1" w:rsidRPr="00B82A89">
        <w:rPr>
          <w:sz w:val="22"/>
        </w:rPr>
        <w:t xml:space="preserve">fined as the extent to the </w:t>
      </w:r>
      <w:r w:rsidR="000E1FE8" w:rsidRPr="00B82A89">
        <w:rPr>
          <w:sz w:val="22"/>
        </w:rPr>
        <w:t xml:space="preserve">school leavers as well as the freshly </w:t>
      </w:r>
      <w:r w:rsidR="00A64B49" w:rsidRPr="00B82A89">
        <w:rPr>
          <w:sz w:val="22"/>
        </w:rPr>
        <w:t xml:space="preserve">graduates </w:t>
      </w:r>
      <w:r w:rsidR="00296624" w:rsidRPr="00B82A89">
        <w:rPr>
          <w:sz w:val="22"/>
        </w:rPr>
        <w:t xml:space="preserve">are </w:t>
      </w:r>
      <w:r w:rsidR="00456CFA" w:rsidRPr="00B82A89">
        <w:rPr>
          <w:sz w:val="22"/>
        </w:rPr>
        <w:t>tempt</w:t>
      </w:r>
      <w:r w:rsidR="0075666A" w:rsidRPr="00B82A89">
        <w:rPr>
          <w:sz w:val="22"/>
        </w:rPr>
        <w:t xml:space="preserve">ing </w:t>
      </w:r>
      <w:r w:rsidR="00A5292F" w:rsidRPr="00B82A89">
        <w:rPr>
          <w:sz w:val="22"/>
        </w:rPr>
        <w:t>in</w:t>
      </w:r>
      <w:r w:rsidR="0030436F" w:rsidRPr="00B82A89">
        <w:rPr>
          <w:sz w:val="22"/>
        </w:rPr>
        <w:t>t</w:t>
      </w:r>
      <w:r w:rsidR="00A5292F" w:rsidRPr="00B82A89">
        <w:rPr>
          <w:sz w:val="22"/>
        </w:rPr>
        <w:t>o</w:t>
      </w:r>
      <w:r w:rsidR="001B0A6B" w:rsidRPr="00B82A89">
        <w:rPr>
          <w:sz w:val="22"/>
        </w:rPr>
        <w:t xml:space="preserve"> </w:t>
      </w:r>
      <w:r w:rsidR="00314B00" w:rsidRPr="00B82A89">
        <w:rPr>
          <w:sz w:val="22"/>
        </w:rPr>
        <w:t xml:space="preserve">discover a </w:t>
      </w:r>
      <w:r w:rsidR="0017526D" w:rsidRPr="00B82A89">
        <w:rPr>
          <w:sz w:val="22"/>
        </w:rPr>
        <w:t xml:space="preserve">career </w:t>
      </w:r>
      <w:r w:rsidR="00AF6468" w:rsidRPr="00B82A89">
        <w:rPr>
          <w:sz w:val="22"/>
        </w:rPr>
        <w:t>which is more</w:t>
      </w:r>
      <w:r w:rsidR="006E4395" w:rsidRPr="00B82A89">
        <w:rPr>
          <w:sz w:val="22"/>
        </w:rPr>
        <w:t xml:space="preserve"> suitable</w:t>
      </w:r>
      <w:r w:rsidR="00046E82" w:rsidRPr="00B82A89">
        <w:rPr>
          <w:sz w:val="22"/>
        </w:rPr>
        <w:t xml:space="preserve"> for them</w:t>
      </w:r>
      <w:r w:rsidR="007E1C06" w:rsidRPr="00B82A89">
        <w:rPr>
          <w:sz w:val="22"/>
        </w:rPr>
        <w:t>.</w:t>
      </w:r>
    </w:p>
    <w:p w14:paraId="25EE9809" w14:textId="78EFF12D" w:rsidR="005A47A4" w:rsidRPr="00B82A89" w:rsidRDefault="0061434B" w:rsidP="00FA4FBF">
      <w:pPr>
        <w:jc w:val="both"/>
        <w:rPr>
          <w:sz w:val="22"/>
        </w:rPr>
      </w:pPr>
      <w:r w:rsidRPr="00B82A89">
        <w:rPr>
          <w:sz w:val="22"/>
        </w:rPr>
        <w:t>Before</w:t>
      </w:r>
      <w:r w:rsidR="00903D5E" w:rsidRPr="00B82A89">
        <w:rPr>
          <w:sz w:val="22"/>
        </w:rPr>
        <w:t xml:space="preserve"> </w:t>
      </w:r>
      <w:r w:rsidR="004479A2" w:rsidRPr="00B82A89">
        <w:rPr>
          <w:sz w:val="22"/>
        </w:rPr>
        <w:t>continuing</w:t>
      </w:r>
      <w:r w:rsidRPr="00B82A89">
        <w:rPr>
          <w:sz w:val="22"/>
        </w:rPr>
        <w:t xml:space="preserve"> with</w:t>
      </w:r>
      <w:r w:rsidR="00903D5E" w:rsidRPr="00B82A89">
        <w:rPr>
          <w:sz w:val="22"/>
        </w:rPr>
        <w:t xml:space="preserve"> the </w:t>
      </w:r>
      <w:r w:rsidR="004D5A46" w:rsidRPr="00B82A89">
        <w:rPr>
          <w:sz w:val="22"/>
        </w:rPr>
        <w:t xml:space="preserve">main objective that career orientation based on student performance, </w:t>
      </w:r>
      <w:r w:rsidR="00553098" w:rsidRPr="00B82A89">
        <w:rPr>
          <w:sz w:val="22"/>
        </w:rPr>
        <w:t xml:space="preserve">an online survey was distributed to </w:t>
      </w:r>
      <w:r w:rsidR="00CC0B05" w:rsidRPr="00B82A89">
        <w:rPr>
          <w:sz w:val="22"/>
        </w:rPr>
        <w:t xml:space="preserve">the </w:t>
      </w:r>
      <w:r w:rsidR="00EE5911" w:rsidRPr="00B82A89">
        <w:rPr>
          <w:sz w:val="22"/>
        </w:rPr>
        <w:t xml:space="preserve">selected </w:t>
      </w:r>
      <w:r w:rsidR="00841C1C" w:rsidRPr="00B82A89">
        <w:rPr>
          <w:sz w:val="22"/>
        </w:rPr>
        <w:t xml:space="preserve">student </w:t>
      </w:r>
      <w:r w:rsidR="001A294C" w:rsidRPr="00B82A89">
        <w:rPr>
          <w:sz w:val="22"/>
        </w:rPr>
        <w:t>portion</w:t>
      </w:r>
      <w:r w:rsidR="00AB7572" w:rsidRPr="00B82A89">
        <w:rPr>
          <w:sz w:val="22"/>
        </w:rPr>
        <w:t xml:space="preserve"> as the initial </w:t>
      </w:r>
      <w:r w:rsidR="00B43236" w:rsidRPr="00B82A89">
        <w:rPr>
          <w:sz w:val="22"/>
        </w:rPr>
        <w:t xml:space="preserve">stride of the </w:t>
      </w:r>
      <w:r w:rsidR="002247F8" w:rsidRPr="00B82A89">
        <w:rPr>
          <w:sz w:val="22"/>
        </w:rPr>
        <w:t>work phas</w:t>
      </w:r>
      <w:r w:rsidR="003E22FD" w:rsidRPr="00B82A89">
        <w:rPr>
          <w:sz w:val="22"/>
        </w:rPr>
        <w:t>e</w:t>
      </w:r>
      <w:r w:rsidR="00942050" w:rsidRPr="00B82A89">
        <w:rPr>
          <w:sz w:val="22"/>
        </w:rPr>
        <w:t xml:space="preserve"> for determine the</w:t>
      </w:r>
      <w:r w:rsidR="00617279" w:rsidRPr="00B82A89">
        <w:rPr>
          <w:sz w:val="22"/>
        </w:rPr>
        <w:t xml:space="preserve"> </w:t>
      </w:r>
      <w:r w:rsidR="000D6C4D" w:rsidRPr="00B82A89">
        <w:rPr>
          <w:sz w:val="22"/>
        </w:rPr>
        <w:t>factors</w:t>
      </w:r>
      <w:r w:rsidR="00617279" w:rsidRPr="00B82A89">
        <w:rPr>
          <w:sz w:val="22"/>
        </w:rPr>
        <w:t xml:space="preserve"> that should be considered in the </w:t>
      </w:r>
      <w:r w:rsidR="00DC6F0C" w:rsidRPr="00B82A89">
        <w:rPr>
          <w:sz w:val="22"/>
        </w:rPr>
        <w:t xml:space="preserve">process of </w:t>
      </w:r>
      <w:r w:rsidR="000C597C" w:rsidRPr="00B82A89">
        <w:rPr>
          <w:sz w:val="22"/>
        </w:rPr>
        <w:t xml:space="preserve">recommending the best suited career </w:t>
      </w:r>
      <w:r w:rsidR="0096335A" w:rsidRPr="00B82A89">
        <w:rPr>
          <w:sz w:val="22"/>
        </w:rPr>
        <w:t>orientation</w:t>
      </w:r>
      <w:r w:rsidR="003E22FD" w:rsidRPr="00B82A89">
        <w:rPr>
          <w:sz w:val="22"/>
        </w:rPr>
        <w:t xml:space="preserve">. After analyzing the responses </w:t>
      </w:r>
      <w:r w:rsidR="003C0DFD" w:rsidRPr="00B82A89">
        <w:rPr>
          <w:sz w:val="22"/>
        </w:rPr>
        <w:t>of the online survey</w:t>
      </w:r>
      <w:r w:rsidR="00665747" w:rsidRPr="00B82A89">
        <w:rPr>
          <w:sz w:val="22"/>
        </w:rPr>
        <w:t>,</w:t>
      </w:r>
      <w:r w:rsidR="0094263D" w:rsidRPr="00B82A89">
        <w:rPr>
          <w:sz w:val="22"/>
        </w:rPr>
        <w:t xml:space="preserve"> some</w:t>
      </w:r>
      <w:r w:rsidR="00665747" w:rsidRPr="00B82A89">
        <w:rPr>
          <w:sz w:val="22"/>
        </w:rPr>
        <w:t xml:space="preserve"> </w:t>
      </w:r>
      <w:r w:rsidR="004D7A5D" w:rsidRPr="00B82A89">
        <w:rPr>
          <w:sz w:val="22"/>
        </w:rPr>
        <w:t xml:space="preserve">considerable </w:t>
      </w:r>
      <w:r w:rsidR="0094263D" w:rsidRPr="00B82A89">
        <w:rPr>
          <w:sz w:val="22"/>
        </w:rPr>
        <w:t>number</w:t>
      </w:r>
      <w:r w:rsidR="004D7A5D" w:rsidRPr="00B82A89">
        <w:rPr>
          <w:sz w:val="22"/>
        </w:rPr>
        <w:t xml:space="preserve"> of </w:t>
      </w:r>
      <w:r w:rsidR="0096335A" w:rsidRPr="00B82A89">
        <w:rPr>
          <w:sz w:val="22"/>
        </w:rPr>
        <w:t>fac</w:t>
      </w:r>
      <w:r w:rsidR="0094263D" w:rsidRPr="00B82A89">
        <w:rPr>
          <w:sz w:val="22"/>
        </w:rPr>
        <w:t>t</w:t>
      </w:r>
      <w:r w:rsidR="0096335A" w:rsidRPr="00B82A89">
        <w:rPr>
          <w:sz w:val="22"/>
        </w:rPr>
        <w:t>o</w:t>
      </w:r>
      <w:r w:rsidR="0094263D" w:rsidRPr="00B82A89">
        <w:rPr>
          <w:sz w:val="22"/>
        </w:rPr>
        <w:t xml:space="preserve">rs was gathered. </w:t>
      </w:r>
      <w:r w:rsidR="007C1A65" w:rsidRPr="00B82A89">
        <w:rPr>
          <w:sz w:val="22"/>
        </w:rPr>
        <w:t xml:space="preserve">This research carried out intentions to </w:t>
      </w:r>
      <w:r w:rsidR="000F7CBA" w:rsidRPr="00B82A89">
        <w:rPr>
          <w:sz w:val="22"/>
        </w:rPr>
        <w:t>develop a model</w:t>
      </w:r>
      <w:r w:rsidR="00B57587" w:rsidRPr="00B82A89">
        <w:rPr>
          <w:sz w:val="22"/>
        </w:rPr>
        <w:t xml:space="preserve"> based on machine learning</w:t>
      </w:r>
      <w:r w:rsidR="000F7CBA" w:rsidRPr="00B82A89">
        <w:rPr>
          <w:sz w:val="22"/>
        </w:rPr>
        <w:t xml:space="preserve"> to analyze the student performance</w:t>
      </w:r>
      <w:r w:rsidR="00970A98" w:rsidRPr="00B82A89">
        <w:rPr>
          <w:sz w:val="22"/>
        </w:rPr>
        <w:t xml:space="preserve"> and the recommending process</w:t>
      </w:r>
      <w:r w:rsidR="000F7CBA" w:rsidRPr="00B82A89">
        <w:rPr>
          <w:sz w:val="22"/>
        </w:rPr>
        <w:t>.</w:t>
      </w:r>
    </w:p>
    <w:p w14:paraId="17FA763C" w14:textId="35B4B950" w:rsidR="0094263D" w:rsidRPr="00B82A89" w:rsidRDefault="00F4493D" w:rsidP="00FA4FBF">
      <w:pPr>
        <w:jc w:val="both"/>
        <w:rPr>
          <w:sz w:val="22"/>
        </w:rPr>
      </w:pPr>
      <w:r w:rsidRPr="00B82A89">
        <w:rPr>
          <w:sz w:val="22"/>
        </w:rPr>
        <w:t>Since</w:t>
      </w:r>
      <w:r w:rsidR="00144F90" w:rsidRPr="00B82A89">
        <w:rPr>
          <w:sz w:val="22"/>
        </w:rPr>
        <w:t xml:space="preserve"> the</w:t>
      </w:r>
      <w:r w:rsidRPr="00B82A89">
        <w:rPr>
          <w:sz w:val="22"/>
        </w:rPr>
        <w:t xml:space="preserve"> performance of the student will be analyzed i</w:t>
      </w:r>
      <w:r w:rsidR="00494EAF" w:rsidRPr="00B82A89">
        <w:rPr>
          <w:sz w:val="22"/>
        </w:rPr>
        <w:t xml:space="preserve">n the process of </w:t>
      </w:r>
      <w:r w:rsidR="008774DA" w:rsidRPr="00B82A89">
        <w:rPr>
          <w:sz w:val="22"/>
        </w:rPr>
        <w:t>recommending the best suited career orientation</w:t>
      </w:r>
      <w:r w:rsidR="00107FFA" w:rsidRPr="00B82A89">
        <w:rPr>
          <w:sz w:val="22"/>
        </w:rPr>
        <w:t>, as a sub objective</w:t>
      </w:r>
      <w:r w:rsidR="00640A86" w:rsidRPr="00B82A89">
        <w:rPr>
          <w:sz w:val="22"/>
        </w:rPr>
        <w:t xml:space="preserve"> a</w:t>
      </w:r>
      <w:r w:rsidR="006D6924" w:rsidRPr="00B82A89">
        <w:rPr>
          <w:sz w:val="22"/>
        </w:rPr>
        <w:t xml:space="preserve">n overall learner classification will be </w:t>
      </w:r>
      <w:r w:rsidR="00D309B0" w:rsidRPr="00B82A89">
        <w:rPr>
          <w:sz w:val="22"/>
        </w:rPr>
        <w:t>presente</w:t>
      </w:r>
      <w:r w:rsidR="008149D8" w:rsidRPr="00B82A89">
        <w:rPr>
          <w:sz w:val="22"/>
        </w:rPr>
        <w:t xml:space="preserve">d. For that, the concept of </w:t>
      </w:r>
      <w:r w:rsidR="009B5E84" w:rsidRPr="00B82A89">
        <w:rPr>
          <w:sz w:val="22"/>
        </w:rPr>
        <w:t>Microsoft Power BI</w:t>
      </w:r>
      <w:r w:rsidR="005F5E23" w:rsidRPr="00B82A89">
        <w:rPr>
          <w:sz w:val="22"/>
        </w:rPr>
        <w:t xml:space="preserve"> </w:t>
      </w:r>
      <w:r w:rsidR="00BB4EC1" w:rsidRPr="00B82A89">
        <w:rPr>
          <w:sz w:val="22"/>
        </w:rPr>
        <w:t>and</w:t>
      </w:r>
      <w:r w:rsidR="00395253" w:rsidRPr="00B82A89">
        <w:rPr>
          <w:sz w:val="22"/>
        </w:rPr>
        <w:t xml:space="preserve"> SAS Viya</w:t>
      </w:r>
      <w:r w:rsidR="009B5E84" w:rsidRPr="00B82A89">
        <w:rPr>
          <w:sz w:val="22"/>
        </w:rPr>
        <w:t xml:space="preserve"> comes </w:t>
      </w:r>
      <w:r w:rsidR="00DE7152" w:rsidRPr="00B82A89">
        <w:rPr>
          <w:sz w:val="22"/>
        </w:rPr>
        <w:t>into</w:t>
      </w:r>
      <w:r w:rsidR="009B5E84" w:rsidRPr="00B82A89">
        <w:rPr>
          <w:sz w:val="22"/>
        </w:rPr>
        <w:t xml:space="preserve"> the play</w:t>
      </w:r>
      <w:r w:rsidR="007266D2" w:rsidRPr="00B82A89">
        <w:rPr>
          <w:sz w:val="22"/>
        </w:rPr>
        <w:t xml:space="preserve"> along with the ARIMA algorithms</w:t>
      </w:r>
      <w:r w:rsidR="009B5E84" w:rsidRPr="00B82A89">
        <w:rPr>
          <w:sz w:val="22"/>
        </w:rPr>
        <w:t>.</w:t>
      </w:r>
      <w:r w:rsidR="00CB5C81" w:rsidRPr="00B82A89">
        <w:rPr>
          <w:sz w:val="22"/>
        </w:rPr>
        <w:t xml:space="preserve"> </w:t>
      </w:r>
      <w:r w:rsidR="00FA52A6" w:rsidRPr="00B82A89">
        <w:rPr>
          <w:sz w:val="22"/>
        </w:rPr>
        <w:t>T</w:t>
      </w:r>
      <w:r w:rsidR="00FA4FBF" w:rsidRPr="00B82A89">
        <w:rPr>
          <w:sz w:val="22"/>
        </w:rPr>
        <w:t xml:space="preserve">he </w:t>
      </w:r>
      <w:r w:rsidR="00064A0F" w:rsidRPr="00B82A89">
        <w:rPr>
          <w:sz w:val="22"/>
        </w:rPr>
        <w:t xml:space="preserve">main skill factors </w:t>
      </w:r>
      <w:r w:rsidR="00B33053" w:rsidRPr="00B82A89">
        <w:rPr>
          <w:sz w:val="22"/>
        </w:rPr>
        <w:t>which are identified by the develope</w:t>
      </w:r>
      <w:r w:rsidR="00307944" w:rsidRPr="00B82A89">
        <w:rPr>
          <w:sz w:val="22"/>
        </w:rPr>
        <w:t>d</w:t>
      </w:r>
      <w:r w:rsidR="00B33053" w:rsidRPr="00B82A89">
        <w:rPr>
          <w:sz w:val="22"/>
        </w:rPr>
        <w:t xml:space="preserve"> model</w:t>
      </w:r>
      <w:r w:rsidR="00307944" w:rsidRPr="00B82A89">
        <w:rPr>
          <w:sz w:val="22"/>
        </w:rPr>
        <w:t xml:space="preserve"> and the </w:t>
      </w:r>
      <w:r w:rsidR="00014AFB" w:rsidRPr="00B82A89">
        <w:rPr>
          <w:sz w:val="22"/>
        </w:rPr>
        <w:t>domains that the student should work-on in terms of</w:t>
      </w:r>
      <w:r w:rsidR="004E1EC6" w:rsidRPr="00B82A89">
        <w:rPr>
          <w:sz w:val="22"/>
        </w:rPr>
        <w:t xml:space="preserve"> </w:t>
      </w:r>
      <w:r w:rsidR="00654411" w:rsidRPr="00B82A89">
        <w:rPr>
          <w:sz w:val="22"/>
        </w:rPr>
        <w:t>increasing their performance</w:t>
      </w:r>
      <w:r w:rsidR="00E603D6" w:rsidRPr="00B82A89">
        <w:rPr>
          <w:sz w:val="22"/>
        </w:rPr>
        <w:t xml:space="preserve"> </w:t>
      </w:r>
      <w:r w:rsidR="00654411" w:rsidRPr="00B82A89">
        <w:rPr>
          <w:sz w:val="22"/>
        </w:rPr>
        <w:t xml:space="preserve">will be </w:t>
      </w:r>
      <w:r w:rsidR="000023EA" w:rsidRPr="00B82A89">
        <w:rPr>
          <w:sz w:val="22"/>
        </w:rPr>
        <w:t>presented in detailed manner</w:t>
      </w:r>
      <w:r w:rsidR="00FA52A6" w:rsidRPr="00B82A89">
        <w:rPr>
          <w:sz w:val="22"/>
        </w:rPr>
        <w:t xml:space="preserve"> in the Power BI dashboard.</w:t>
      </w:r>
      <w:r w:rsidR="00423A3C" w:rsidRPr="00B82A89">
        <w:rPr>
          <w:sz w:val="22"/>
        </w:rPr>
        <w:t xml:space="preserve"> </w:t>
      </w:r>
      <w:r w:rsidR="0055553B" w:rsidRPr="00B82A89">
        <w:rPr>
          <w:sz w:val="22"/>
        </w:rPr>
        <w:t>Furthermore,</w:t>
      </w:r>
      <w:r w:rsidR="0034589C" w:rsidRPr="00B82A89">
        <w:rPr>
          <w:sz w:val="22"/>
        </w:rPr>
        <w:t xml:space="preserve"> by considering</w:t>
      </w:r>
      <w:r w:rsidR="0055553B" w:rsidRPr="00B82A89">
        <w:rPr>
          <w:sz w:val="22"/>
        </w:rPr>
        <w:t xml:space="preserve"> </w:t>
      </w:r>
      <w:r w:rsidR="00BA284D" w:rsidRPr="00B82A89">
        <w:rPr>
          <w:sz w:val="22"/>
        </w:rPr>
        <w:t>all the characteristics</w:t>
      </w:r>
      <w:r w:rsidR="00B548F1" w:rsidRPr="00B82A89">
        <w:rPr>
          <w:sz w:val="22"/>
        </w:rPr>
        <w:t xml:space="preserve"> and trends among</w:t>
      </w:r>
      <w:r w:rsidR="00BA284D" w:rsidRPr="00B82A89">
        <w:rPr>
          <w:sz w:val="22"/>
        </w:rPr>
        <w:t xml:space="preserve"> </w:t>
      </w:r>
      <w:r w:rsidR="006247F2" w:rsidRPr="00B82A89">
        <w:rPr>
          <w:sz w:val="22"/>
        </w:rPr>
        <w:t>of all students</w:t>
      </w:r>
      <w:r w:rsidR="0034589C" w:rsidRPr="00B82A89">
        <w:rPr>
          <w:sz w:val="22"/>
        </w:rPr>
        <w:t xml:space="preserve"> and a report</w:t>
      </w:r>
      <w:r w:rsidR="006247F2" w:rsidRPr="00B82A89">
        <w:rPr>
          <w:sz w:val="22"/>
        </w:rPr>
        <w:t xml:space="preserve"> </w:t>
      </w:r>
      <w:r w:rsidR="00456809" w:rsidRPr="00B82A89">
        <w:rPr>
          <w:sz w:val="22"/>
        </w:rPr>
        <w:t>will be generated and presented</w:t>
      </w:r>
      <w:r w:rsidR="00BA284D" w:rsidRPr="00B82A89">
        <w:rPr>
          <w:sz w:val="22"/>
        </w:rPr>
        <w:t xml:space="preserve"> </w:t>
      </w:r>
      <w:r w:rsidR="0055553B" w:rsidRPr="00B82A89">
        <w:rPr>
          <w:sz w:val="22"/>
        </w:rPr>
        <w:t>the dashboard</w:t>
      </w:r>
      <w:r w:rsidR="00456809" w:rsidRPr="00B82A89">
        <w:rPr>
          <w:sz w:val="22"/>
        </w:rPr>
        <w:t>.</w:t>
      </w:r>
      <w:r w:rsidR="0055553B" w:rsidRPr="00B82A89">
        <w:rPr>
          <w:sz w:val="22"/>
        </w:rPr>
        <w:t xml:space="preserve"> </w:t>
      </w:r>
    </w:p>
    <w:p w14:paraId="745B6AC6" w14:textId="6683CF70" w:rsidR="00E22C1C" w:rsidRPr="00323575" w:rsidRDefault="00BB79EE" w:rsidP="00323575">
      <w:pPr>
        <w:jc w:val="both"/>
        <w:rPr>
          <w:b/>
          <w:bCs/>
        </w:rPr>
      </w:pPr>
      <w:r w:rsidRPr="00B82A89">
        <w:rPr>
          <w:b/>
          <w:bCs/>
          <w:sz w:val="22"/>
        </w:rPr>
        <w:t xml:space="preserve">Keywords: </w:t>
      </w:r>
      <w:r w:rsidRPr="00B82A89">
        <w:rPr>
          <w:sz w:val="22"/>
        </w:rPr>
        <w:t xml:space="preserve">Career orientation, </w:t>
      </w:r>
      <w:r w:rsidR="00C70BEA" w:rsidRPr="00B82A89">
        <w:rPr>
          <w:sz w:val="22"/>
        </w:rPr>
        <w:t xml:space="preserve">performance analysis, </w:t>
      </w:r>
      <w:r w:rsidR="00B57587" w:rsidRPr="00B82A89">
        <w:rPr>
          <w:sz w:val="22"/>
        </w:rPr>
        <w:t>machine learning, overall learner classification, Microsoft Power BI, skill factors</w:t>
      </w:r>
      <w:r w:rsidR="00E22C1C">
        <w:br w:type="page"/>
      </w:r>
    </w:p>
    <w:p w14:paraId="0C0D80D1" w14:textId="7BE001D2" w:rsidR="00E22C1C" w:rsidRDefault="00B82A89" w:rsidP="00C65BD9">
      <w:pPr>
        <w:pStyle w:val="Heading1"/>
        <w:numPr>
          <w:ilvl w:val="0"/>
          <w:numId w:val="0"/>
        </w:numPr>
        <w:ind w:left="432" w:hanging="432"/>
      </w:pPr>
      <w:bookmarkStart w:id="2" w:name="_Toc95505756"/>
      <w:r>
        <w:lastRenderedPageBreak/>
        <w:t>Table of content</w:t>
      </w:r>
      <w:bookmarkEnd w:id="2"/>
    </w:p>
    <w:sdt>
      <w:sdtPr>
        <w:rPr>
          <w:rFonts w:ascii="Times New Roman" w:eastAsiaTheme="minorHAnsi" w:hAnsi="Times New Roman" w:cstheme="minorBidi"/>
          <w:color w:val="auto"/>
          <w:sz w:val="24"/>
          <w:szCs w:val="22"/>
        </w:rPr>
        <w:id w:val="-15314546"/>
        <w:docPartObj>
          <w:docPartGallery w:val="Table of Contents"/>
          <w:docPartUnique/>
        </w:docPartObj>
      </w:sdtPr>
      <w:sdtEndPr>
        <w:rPr>
          <w:b/>
          <w:bCs/>
          <w:noProof/>
        </w:rPr>
      </w:sdtEndPr>
      <w:sdtContent>
        <w:p w14:paraId="1F6F8E6B" w14:textId="78B9A3C5" w:rsidR="002B5734" w:rsidRDefault="002B5734" w:rsidP="00B82A89">
          <w:pPr>
            <w:pStyle w:val="TOCHeading"/>
            <w:numPr>
              <w:ilvl w:val="0"/>
              <w:numId w:val="0"/>
            </w:numPr>
            <w:spacing w:line="360" w:lineRule="auto"/>
          </w:pPr>
        </w:p>
        <w:p w14:paraId="00E0353E" w14:textId="75E18839" w:rsidR="00C60828" w:rsidRDefault="002B5734" w:rsidP="00C60828">
          <w:pPr>
            <w:pStyle w:val="TOC1"/>
            <w:tabs>
              <w:tab w:val="right" w:leader="dot" w:pos="8210"/>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95505754" w:history="1">
            <w:r w:rsidR="00C60828" w:rsidRPr="00CE4FE3">
              <w:rPr>
                <w:rStyle w:val="Hyperlink"/>
                <w:noProof/>
              </w:rPr>
              <w:t>Declaration</w:t>
            </w:r>
            <w:r w:rsidR="00C60828">
              <w:rPr>
                <w:noProof/>
                <w:webHidden/>
              </w:rPr>
              <w:tab/>
            </w:r>
            <w:r w:rsidR="00C60828">
              <w:rPr>
                <w:noProof/>
                <w:webHidden/>
              </w:rPr>
              <w:fldChar w:fldCharType="begin"/>
            </w:r>
            <w:r w:rsidR="00C60828">
              <w:rPr>
                <w:noProof/>
                <w:webHidden/>
              </w:rPr>
              <w:instrText xml:space="preserve"> PAGEREF _Toc95505754 \h </w:instrText>
            </w:r>
            <w:r w:rsidR="00C60828">
              <w:rPr>
                <w:noProof/>
                <w:webHidden/>
              </w:rPr>
            </w:r>
            <w:r w:rsidR="00C60828">
              <w:rPr>
                <w:noProof/>
                <w:webHidden/>
              </w:rPr>
              <w:fldChar w:fldCharType="separate"/>
            </w:r>
            <w:r w:rsidR="00C60828">
              <w:rPr>
                <w:noProof/>
                <w:webHidden/>
              </w:rPr>
              <w:t>iii</w:t>
            </w:r>
            <w:r w:rsidR="00C60828">
              <w:rPr>
                <w:noProof/>
                <w:webHidden/>
              </w:rPr>
              <w:fldChar w:fldCharType="end"/>
            </w:r>
          </w:hyperlink>
        </w:p>
        <w:p w14:paraId="346741C6" w14:textId="2AA6046F" w:rsidR="00C60828" w:rsidRDefault="00C60828" w:rsidP="00C60828">
          <w:pPr>
            <w:pStyle w:val="TOC1"/>
            <w:tabs>
              <w:tab w:val="right" w:leader="dot" w:pos="8210"/>
            </w:tabs>
            <w:spacing w:line="360" w:lineRule="auto"/>
            <w:rPr>
              <w:rFonts w:asciiTheme="minorHAnsi" w:eastAsiaTheme="minorEastAsia" w:hAnsiTheme="minorHAnsi"/>
              <w:noProof/>
              <w:sz w:val="22"/>
            </w:rPr>
          </w:pPr>
          <w:hyperlink w:anchor="_Toc95505755" w:history="1">
            <w:r w:rsidRPr="00CE4FE3">
              <w:rPr>
                <w:rStyle w:val="Hyperlink"/>
                <w:noProof/>
              </w:rPr>
              <w:t>Abstract</w:t>
            </w:r>
            <w:r>
              <w:rPr>
                <w:noProof/>
                <w:webHidden/>
              </w:rPr>
              <w:tab/>
            </w:r>
            <w:r>
              <w:rPr>
                <w:noProof/>
                <w:webHidden/>
              </w:rPr>
              <w:fldChar w:fldCharType="begin"/>
            </w:r>
            <w:r>
              <w:rPr>
                <w:noProof/>
                <w:webHidden/>
              </w:rPr>
              <w:instrText xml:space="preserve"> PAGEREF _Toc95505755 \h </w:instrText>
            </w:r>
            <w:r>
              <w:rPr>
                <w:noProof/>
                <w:webHidden/>
              </w:rPr>
            </w:r>
            <w:r>
              <w:rPr>
                <w:noProof/>
                <w:webHidden/>
              </w:rPr>
              <w:fldChar w:fldCharType="separate"/>
            </w:r>
            <w:r>
              <w:rPr>
                <w:noProof/>
                <w:webHidden/>
              </w:rPr>
              <w:t>iv</w:t>
            </w:r>
            <w:r>
              <w:rPr>
                <w:noProof/>
                <w:webHidden/>
              </w:rPr>
              <w:fldChar w:fldCharType="end"/>
            </w:r>
          </w:hyperlink>
        </w:p>
        <w:p w14:paraId="78530FE3" w14:textId="2EB9E983" w:rsidR="00C60828" w:rsidRDefault="00C60828" w:rsidP="00C60828">
          <w:pPr>
            <w:pStyle w:val="TOC1"/>
            <w:tabs>
              <w:tab w:val="right" w:leader="dot" w:pos="8210"/>
            </w:tabs>
            <w:spacing w:line="360" w:lineRule="auto"/>
            <w:rPr>
              <w:rFonts w:asciiTheme="minorHAnsi" w:eastAsiaTheme="minorEastAsia" w:hAnsiTheme="minorHAnsi"/>
              <w:noProof/>
              <w:sz w:val="22"/>
            </w:rPr>
          </w:pPr>
          <w:hyperlink w:anchor="_Toc95505756" w:history="1">
            <w:r w:rsidRPr="00CE4FE3">
              <w:rPr>
                <w:rStyle w:val="Hyperlink"/>
                <w:noProof/>
              </w:rPr>
              <w:t>Table of content</w:t>
            </w:r>
            <w:r>
              <w:rPr>
                <w:noProof/>
                <w:webHidden/>
              </w:rPr>
              <w:tab/>
            </w:r>
            <w:r>
              <w:rPr>
                <w:noProof/>
                <w:webHidden/>
              </w:rPr>
              <w:fldChar w:fldCharType="begin"/>
            </w:r>
            <w:r>
              <w:rPr>
                <w:noProof/>
                <w:webHidden/>
              </w:rPr>
              <w:instrText xml:space="preserve"> PAGEREF _Toc95505756 \h </w:instrText>
            </w:r>
            <w:r>
              <w:rPr>
                <w:noProof/>
                <w:webHidden/>
              </w:rPr>
            </w:r>
            <w:r>
              <w:rPr>
                <w:noProof/>
                <w:webHidden/>
              </w:rPr>
              <w:fldChar w:fldCharType="separate"/>
            </w:r>
            <w:r>
              <w:rPr>
                <w:noProof/>
                <w:webHidden/>
              </w:rPr>
              <w:t>v</w:t>
            </w:r>
            <w:r>
              <w:rPr>
                <w:noProof/>
                <w:webHidden/>
              </w:rPr>
              <w:fldChar w:fldCharType="end"/>
            </w:r>
          </w:hyperlink>
        </w:p>
        <w:p w14:paraId="25955D55" w14:textId="20FF5749" w:rsidR="00C60828" w:rsidRDefault="00C60828" w:rsidP="00C60828">
          <w:pPr>
            <w:pStyle w:val="TOC1"/>
            <w:tabs>
              <w:tab w:val="right" w:leader="dot" w:pos="8210"/>
            </w:tabs>
            <w:spacing w:line="360" w:lineRule="auto"/>
            <w:rPr>
              <w:rFonts w:asciiTheme="minorHAnsi" w:eastAsiaTheme="minorEastAsia" w:hAnsiTheme="minorHAnsi"/>
              <w:noProof/>
              <w:sz w:val="22"/>
            </w:rPr>
          </w:pPr>
          <w:hyperlink w:anchor="_Toc95505757" w:history="1">
            <w:r w:rsidRPr="00CE4FE3">
              <w:rPr>
                <w:rStyle w:val="Hyperlink"/>
                <w:noProof/>
              </w:rPr>
              <w:t>List of figures</w:t>
            </w:r>
            <w:r>
              <w:rPr>
                <w:noProof/>
                <w:webHidden/>
              </w:rPr>
              <w:tab/>
            </w:r>
            <w:r>
              <w:rPr>
                <w:noProof/>
                <w:webHidden/>
              </w:rPr>
              <w:fldChar w:fldCharType="begin"/>
            </w:r>
            <w:r>
              <w:rPr>
                <w:noProof/>
                <w:webHidden/>
              </w:rPr>
              <w:instrText xml:space="preserve"> PAGEREF _Toc95505757 \h </w:instrText>
            </w:r>
            <w:r>
              <w:rPr>
                <w:noProof/>
                <w:webHidden/>
              </w:rPr>
            </w:r>
            <w:r>
              <w:rPr>
                <w:noProof/>
                <w:webHidden/>
              </w:rPr>
              <w:fldChar w:fldCharType="separate"/>
            </w:r>
            <w:r>
              <w:rPr>
                <w:noProof/>
                <w:webHidden/>
              </w:rPr>
              <w:t>vii</w:t>
            </w:r>
            <w:r>
              <w:rPr>
                <w:noProof/>
                <w:webHidden/>
              </w:rPr>
              <w:fldChar w:fldCharType="end"/>
            </w:r>
          </w:hyperlink>
        </w:p>
        <w:p w14:paraId="6E2A4A49" w14:textId="4A536A91" w:rsidR="00C60828" w:rsidRDefault="00C60828" w:rsidP="00C60828">
          <w:pPr>
            <w:pStyle w:val="TOC1"/>
            <w:tabs>
              <w:tab w:val="right" w:leader="dot" w:pos="8210"/>
            </w:tabs>
            <w:spacing w:line="360" w:lineRule="auto"/>
            <w:rPr>
              <w:rFonts w:asciiTheme="minorHAnsi" w:eastAsiaTheme="minorEastAsia" w:hAnsiTheme="minorHAnsi"/>
              <w:noProof/>
              <w:sz w:val="22"/>
            </w:rPr>
          </w:pPr>
          <w:hyperlink w:anchor="_Toc95505758" w:history="1">
            <w:r w:rsidRPr="00CE4FE3">
              <w:rPr>
                <w:rStyle w:val="Hyperlink"/>
                <w:noProof/>
              </w:rPr>
              <w:t>List of tables</w:t>
            </w:r>
            <w:r>
              <w:rPr>
                <w:noProof/>
                <w:webHidden/>
              </w:rPr>
              <w:tab/>
            </w:r>
            <w:r>
              <w:rPr>
                <w:noProof/>
                <w:webHidden/>
              </w:rPr>
              <w:fldChar w:fldCharType="begin"/>
            </w:r>
            <w:r>
              <w:rPr>
                <w:noProof/>
                <w:webHidden/>
              </w:rPr>
              <w:instrText xml:space="preserve"> PAGEREF _Toc95505758 \h </w:instrText>
            </w:r>
            <w:r>
              <w:rPr>
                <w:noProof/>
                <w:webHidden/>
              </w:rPr>
            </w:r>
            <w:r>
              <w:rPr>
                <w:noProof/>
                <w:webHidden/>
              </w:rPr>
              <w:fldChar w:fldCharType="separate"/>
            </w:r>
            <w:r>
              <w:rPr>
                <w:noProof/>
                <w:webHidden/>
              </w:rPr>
              <w:t>viii</w:t>
            </w:r>
            <w:r>
              <w:rPr>
                <w:noProof/>
                <w:webHidden/>
              </w:rPr>
              <w:fldChar w:fldCharType="end"/>
            </w:r>
          </w:hyperlink>
        </w:p>
        <w:p w14:paraId="6770CC80" w14:textId="6D88FDC4" w:rsidR="00C60828" w:rsidRDefault="00C60828" w:rsidP="00C60828">
          <w:pPr>
            <w:pStyle w:val="TOC1"/>
            <w:tabs>
              <w:tab w:val="left" w:pos="480"/>
              <w:tab w:val="right" w:leader="dot" w:pos="8210"/>
            </w:tabs>
            <w:spacing w:line="360" w:lineRule="auto"/>
            <w:rPr>
              <w:rFonts w:asciiTheme="minorHAnsi" w:eastAsiaTheme="minorEastAsia" w:hAnsiTheme="minorHAnsi"/>
              <w:noProof/>
              <w:sz w:val="22"/>
            </w:rPr>
          </w:pPr>
          <w:hyperlink w:anchor="_Toc95505759" w:history="1">
            <w:r w:rsidRPr="00CE4FE3">
              <w:rPr>
                <w:rStyle w:val="Hyperlink"/>
                <w:noProof/>
              </w:rPr>
              <w:t>1.</w:t>
            </w:r>
            <w:r>
              <w:rPr>
                <w:rFonts w:asciiTheme="minorHAnsi" w:eastAsiaTheme="minorEastAsia" w:hAnsiTheme="minorHAnsi"/>
                <w:noProof/>
                <w:sz w:val="22"/>
              </w:rPr>
              <w:tab/>
            </w:r>
            <w:r w:rsidRPr="00CE4FE3">
              <w:rPr>
                <w:rStyle w:val="Hyperlink"/>
                <w:noProof/>
              </w:rPr>
              <w:t>INTRODUCTION</w:t>
            </w:r>
            <w:r>
              <w:rPr>
                <w:noProof/>
                <w:webHidden/>
              </w:rPr>
              <w:tab/>
            </w:r>
            <w:r>
              <w:rPr>
                <w:noProof/>
                <w:webHidden/>
              </w:rPr>
              <w:fldChar w:fldCharType="begin"/>
            </w:r>
            <w:r>
              <w:rPr>
                <w:noProof/>
                <w:webHidden/>
              </w:rPr>
              <w:instrText xml:space="preserve"> PAGEREF _Toc95505759 \h </w:instrText>
            </w:r>
            <w:r>
              <w:rPr>
                <w:noProof/>
                <w:webHidden/>
              </w:rPr>
            </w:r>
            <w:r>
              <w:rPr>
                <w:noProof/>
                <w:webHidden/>
              </w:rPr>
              <w:fldChar w:fldCharType="separate"/>
            </w:r>
            <w:r>
              <w:rPr>
                <w:noProof/>
                <w:webHidden/>
              </w:rPr>
              <w:t>1</w:t>
            </w:r>
            <w:r>
              <w:rPr>
                <w:noProof/>
                <w:webHidden/>
              </w:rPr>
              <w:fldChar w:fldCharType="end"/>
            </w:r>
          </w:hyperlink>
        </w:p>
        <w:p w14:paraId="6D623F9C" w14:textId="56C9083B"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60" w:history="1">
            <w:r w:rsidRPr="00CE4FE3">
              <w:rPr>
                <w:rStyle w:val="Hyperlink"/>
                <w:noProof/>
              </w:rPr>
              <w:t>1.1</w:t>
            </w:r>
            <w:r>
              <w:rPr>
                <w:rFonts w:asciiTheme="minorHAnsi" w:eastAsiaTheme="minorEastAsia" w:hAnsiTheme="minorHAnsi"/>
                <w:noProof/>
                <w:sz w:val="22"/>
              </w:rPr>
              <w:tab/>
            </w:r>
            <w:r w:rsidRPr="00CE4FE3">
              <w:rPr>
                <w:rStyle w:val="Hyperlink"/>
                <w:noProof/>
              </w:rPr>
              <w:t>Background &amp; Literature Survey</w:t>
            </w:r>
            <w:r>
              <w:rPr>
                <w:noProof/>
                <w:webHidden/>
              </w:rPr>
              <w:tab/>
            </w:r>
            <w:r>
              <w:rPr>
                <w:noProof/>
                <w:webHidden/>
              </w:rPr>
              <w:fldChar w:fldCharType="begin"/>
            </w:r>
            <w:r>
              <w:rPr>
                <w:noProof/>
                <w:webHidden/>
              </w:rPr>
              <w:instrText xml:space="preserve"> PAGEREF _Toc95505760 \h </w:instrText>
            </w:r>
            <w:r>
              <w:rPr>
                <w:noProof/>
                <w:webHidden/>
              </w:rPr>
            </w:r>
            <w:r>
              <w:rPr>
                <w:noProof/>
                <w:webHidden/>
              </w:rPr>
              <w:fldChar w:fldCharType="separate"/>
            </w:r>
            <w:r>
              <w:rPr>
                <w:noProof/>
                <w:webHidden/>
              </w:rPr>
              <w:t>1</w:t>
            </w:r>
            <w:r>
              <w:rPr>
                <w:noProof/>
                <w:webHidden/>
              </w:rPr>
              <w:fldChar w:fldCharType="end"/>
            </w:r>
          </w:hyperlink>
        </w:p>
        <w:p w14:paraId="6D2F4033" w14:textId="7AD13127" w:rsidR="00C60828" w:rsidRDefault="00C60828" w:rsidP="00C60828">
          <w:pPr>
            <w:pStyle w:val="TOC3"/>
            <w:tabs>
              <w:tab w:val="left" w:pos="1320"/>
              <w:tab w:val="right" w:leader="dot" w:pos="8210"/>
            </w:tabs>
            <w:spacing w:line="360" w:lineRule="auto"/>
            <w:rPr>
              <w:rFonts w:asciiTheme="minorHAnsi" w:eastAsiaTheme="minorEastAsia" w:hAnsiTheme="minorHAnsi"/>
              <w:noProof/>
              <w:sz w:val="22"/>
            </w:rPr>
          </w:pPr>
          <w:hyperlink w:anchor="_Toc95505761" w:history="1">
            <w:r w:rsidRPr="00CE4FE3">
              <w:rPr>
                <w:rStyle w:val="Hyperlink"/>
                <w:bCs/>
                <w:noProof/>
              </w:rPr>
              <w:t>1.1.1</w:t>
            </w:r>
            <w:r>
              <w:rPr>
                <w:rFonts w:asciiTheme="minorHAnsi" w:eastAsiaTheme="minorEastAsia" w:hAnsiTheme="minorHAnsi"/>
                <w:noProof/>
                <w:sz w:val="22"/>
              </w:rPr>
              <w:tab/>
            </w:r>
            <w:r w:rsidRPr="00CE4FE3">
              <w:rPr>
                <w:rStyle w:val="Hyperlink"/>
                <w:noProof/>
              </w:rPr>
              <w:t>Background Review</w:t>
            </w:r>
            <w:r>
              <w:rPr>
                <w:noProof/>
                <w:webHidden/>
              </w:rPr>
              <w:tab/>
            </w:r>
            <w:r>
              <w:rPr>
                <w:noProof/>
                <w:webHidden/>
              </w:rPr>
              <w:fldChar w:fldCharType="begin"/>
            </w:r>
            <w:r>
              <w:rPr>
                <w:noProof/>
                <w:webHidden/>
              </w:rPr>
              <w:instrText xml:space="preserve"> PAGEREF _Toc95505761 \h </w:instrText>
            </w:r>
            <w:r>
              <w:rPr>
                <w:noProof/>
                <w:webHidden/>
              </w:rPr>
            </w:r>
            <w:r>
              <w:rPr>
                <w:noProof/>
                <w:webHidden/>
              </w:rPr>
              <w:fldChar w:fldCharType="separate"/>
            </w:r>
            <w:r>
              <w:rPr>
                <w:noProof/>
                <w:webHidden/>
              </w:rPr>
              <w:t>1</w:t>
            </w:r>
            <w:r>
              <w:rPr>
                <w:noProof/>
                <w:webHidden/>
              </w:rPr>
              <w:fldChar w:fldCharType="end"/>
            </w:r>
          </w:hyperlink>
        </w:p>
        <w:p w14:paraId="48BEE089" w14:textId="35EFBF1A" w:rsidR="00C60828" w:rsidRDefault="00C60828" w:rsidP="00C60828">
          <w:pPr>
            <w:pStyle w:val="TOC3"/>
            <w:tabs>
              <w:tab w:val="left" w:pos="1320"/>
              <w:tab w:val="right" w:leader="dot" w:pos="8210"/>
            </w:tabs>
            <w:spacing w:line="360" w:lineRule="auto"/>
            <w:rPr>
              <w:rFonts w:asciiTheme="minorHAnsi" w:eastAsiaTheme="minorEastAsia" w:hAnsiTheme="minorHAnsi"/>
              <w:noProof/>
              <w:sz w:val="22"/>
            </w:rPr>
          </w:pPr>
          <w:hyperlink w:anchor="_Toc95505762" w:history="1">
            <w:r w:rsidRPr="00CE4FE3">
              <w:rPr>
                <w:rStyle w:val="Hyperlink"/>
                <w:bCs/>
                <w:noProof/>
              </w:rPr>
              <w:t>1.1.2</w:t>
            </w:r>
            <w:r>
              <w:rPr>
                <w:rFonts w:asciiTheme="minorHAnsi" w:eastAsiaTheme="minorEastAsia" w:hAnsiTheme="minorHAnsi"/>
                <w:noProof/>
                <w:sz w:val="22"/>
              </w:rPr>
              <w:tab/>
            </w:r>
            <w:r w:rsidRPr="00CE4FE3">
              <w:rPr>
                <w:rStyle w:val="Hyperlink"/>
                <w:noProof/>
              </w:rPr>
              <w:t>Literature Review</w:t>
            </w:r>
            <w:r>
              <w:rPr>
                <w:noProof/>
                <w:webHidden/>
              </w:rPr>
              <w:tab/>
            </w:r>
            <w:r>
              <w:rPr>
                <w:noProof/>
                <w:webHidden/>
              </w:rPr>
              <w:fldChar w:fldCharType="begin"/>
            </w:r>
            <w:r>
              <w:rPr>
                <w:noProof/>
                <w:webHidden/>
              </w:rPr>
              <w:instrText xml:space="preserve"> PAGEREF _Toc95505762 \h </w:instrText>
            </w:r>
            <w:r>
              <w:rPr>
                <w:noProof/>
                <w:webHidden/>
              </w:rPr>
            </w:r>
            <w:r>
              <w:rPr>
                <w:noProof/>
                <w:webHidden/>
              </w:rPr>
              <w:fldChar w:fldCharType="separate"/>
            </w:r>
            <w:r>
              <w:rPr>
                <w:noProof/>
                <w:webHidden/>
              </w:rPr>
              <w:t>5</w:t>
            </w:r>
            <w:r>
              <w:rPr>
                <w:noProof/>
                <w:webHidden/>
              </w:rPr>
              <w:fldChar w:fldCharType="end"/>
            </w:r>
          </w:hyperlink>
        </w:p>
        <w:p w14:paraId="5DB8B2EC" w14:textId="06566977"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63" w:history="1">
            <w:r w:rsidRPr="00CE4FE3">
              <w:rPr>
                <w:rStyle w:val="Hyperlink"/>
                <w:noProof/>
              </w:rPr>
              <w:t>1.2</w:t>
            </w:r>
            <w:r>
              <w:rPr>
                <w:rFonts w:asciiTheme="minorHAnsi" w:eastAsiaTheme="minorEastAsia" w:hAnsiTheme="minorHAnsi"/>
                <w:noProof/>
                <w:sz w:val="22"/>
              </w:rPr>
              <w:tab/>
            </w:r>
            <w:r w:rsidRPr="00CE4FE3">
              <w:rPr>
                <w:rStyle w:val="Hyperlink"/>
                <w:noProof/>
              </w:rPr>
              <w:t>Research Gap</w:t>
            </w:r>
            <w:r>
              <w:rPr>
                <w:noProof/>
                <w:webHidden/>
              </w:rPr>
              <w:tab/>
            </w:r>
            <w:r>
              <w:rPr>
                <w:noProof/>
                <w:webHidden/>
              </w:rPr>
              <w:fldChar w:fldCharType="begin"/>
            </w:r>
            <w:r>
              <w:rPr>
                <w:noProof/>
                <w:webHidden/>
              </w:rPr>
              <w:instrText xml:space="preserve"> PAGEREF _Toc95505763 \h </w:instrText>
            </w:r>
            <w:r>
              <w:rPr>
                <w:noProof/>
                <w:webHidden/>
              </w:rPr>
            </w:r>
            <w:r>
              <w:rPr>
                <w:noProof/>
                <w:webHidden/>
              </w:rPr>
              <w:fldChar w:fldCharType="separate"/>
            </w:r>
            <w:r>
              <w:rPr>
                <w:noProof/>
                <w:webHidden/>
              </w:rPr>
              <w:t>8</w:t>
            </w:r>
            <w:r>
              <w:rPr>
                <w:noProof/>
                <w:webHidden/>
              </w:rPr>
              <w:fldChar w:fldCharType="end"/>
            </w:r>
          </w:hyperlink>
        </w:p>
        <w:p w14:paraId="11B4E8B2" w14:textId="134E95FB"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64" w:history="1">
            <w:r w:rsidRPr="00CE4FE3">
              <w:rPr>
                <w:rStyle w:val="Hyperlink"/>
                <w:noProof/>
              </w:rPr>
              <w:t>1.3</w:t>
            </w:r>
            <w:r>
              <w:rPr>
                <w:rFonts w:asciiTheme="minorHAnsi" w:eastAsiaTheme="minorEastAsia" w:hAnsiTheme="minorHAnsi"/>
                <w:noProof/>
                <w:sz w:val="22"/>
              </w:rPr>
              <w:tab/>
            </w:r>
            <w:r w:rsidRPr="00CE4FE3">
              <w:rPr>
                <w:rStyle w:val="Hyperlink"/>
                <w:noProof/>
              </w:rPr>
              <w:t>Research Problem</w:t>
            </w:r>
            <w:r>
              <w:rPr>
                <w:noProof/>
                <w:webHidden/>
              </w:rPr>
              <w:tab/>
            </w:r>
            <w:r>
              <w:rPr>
                <w:noProof/>
                <w:webHidden/>
              </w:rPr>
              <w:fldChar w:fldCharType="begin"/>
            </w:r>
            <w:r>
              <w:rPr>
                <w:noProof/>
                <w:webHidden/>
              </w:rPr>
              <w:instrText xml:space="preserve"> PAGEREF _Toc95505764 \h </w:instrText>
            </w:r>
            <w:r>
              <w:rPr>
                <w:noProof/>
                <w:webHidden/>
              </w:rPr>
            </w:r>
            <w:r>
              <w:rPr>
                <w:noProof/>
                <w:webHidden/>
              </w:rPr>
              <w:fldChar w:fldCharType="separate"/>
            </w:r>
            <w:r>
              <w:rPr>
                <w:noProof/>
                <w:webHidden/>
              </w:rPr>
              <w:t>11</w:t>
            </w:r>
            <w:r>
              <w:rPr>
                <w:noProof/>
                <w:webHidden/>
              </w:rPr>
              <w:fldChar w:fldCharType="end"/>
            </w:r>
          </w:hyperlink>
        </w:p>
        <w:p w14:paraId="644FA9C9" w14:textId="75C3B407" w:rsidR="00C60828" w:rsidRDefault="00C60828" w:rsidP="00C60828">
          <w:pPr>
            <w:pStyle w:val="TOC1"/>
            <w:tabs>
              <w:tab w:val="left" w:pos="480"/>
              <w:tab w:val="right" w:leader="dot" w:pos="8210"/>
            </w:tabs>
            <w:spacing w:line="360" w:lineRule="auto"/>
            <w:rPr>
              <w:rFonts w:asciiTheme="minorHAnsi" w:eastAsiaTheme="minorEastAsia" w:hAnsiTheme="minorHAnsi"/>
              <w:noProof/>
              <w:sz w:val="22"/>
            </w:rPr>
          </w:pPr>
          <w:hyperlink w:anchor="_Toc95505765" w:history="1">
            <w:r w:rsidRPr="00CE4FE3">
              <w:rPr>
                <w:rStyle w:val="Hyperlink"/>
                <w:noProof/>
              </w:rPr>
              <w:t>2</w:t>
            </w:r>
            <w:r>
              <w:rPr>
                <w:rFonts w:asciiTheme="minorHAnsi" w:eastAsiaTheme="minorEastAsia" w:hAnsiTheme="minorHAnsi"/>
                <w:noProof/>
                <w:sz w:val="22"/>
              </w:rPr>
              <w:tab/>
            </w:r>
            <w:r w:rsidRPr="00CE4FE3">
              <w:rPr>
                <w:rStyle w:val="Hyperlink"/>
                <w:noProof/>
              </w:rPr>
              <w:t>OBJECTIVES</w:t>
            </w:r>
            <w:r>
              <w:rPr>
                <w:noProof/>
                <w:webHidden/>
              </w:rPr>
              <w:tab/>
            </w:r>
            <w:r>
              <w:rPr>
                <w:noProof/>
                <w:webHidden/>
              </w:rPr>
              <w:fldChar w:fldCharType="begin"/>
            </w:r>
            <w:r>
              <w:rPr>
                <w:noProof/>
                <w:webHidden/>
              </w:rPr>
              <w:instrText xml:space="preserve"> PAGEREF _Toc95505765 \h </w:instrText>
            </w:r>
            <w:r>
              <w:rPr>
                <w:noProof/>
                <w:webHidden/>
              </w:rPr>
            </w:r>
            <w:r>
              <w:rPr>
                <w:noProof/>
                <w:webHidden/>
              </w:rPr>
              <w:fldChar w:fldCharType="separate"/>
            </w:r>
            <w:r>
              <w:rPr>
                <w:noProof/>
                <w:webHidden/>
              </w:rPr>
              <w:t>12</w:t>
            </w:r>
            <w:r>
              <w:rPr>
                <w:noProof/>
                <w:webHidden/>
              </w:rPr>
              <w:fldChar w:fldCharType="end"/>
            </w:r>
          </w:hyperlink>
        </w:p>
        <w:p w14:paraId="5F317BE7" w14:textId="64521E94"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66" w:history="1">
            <w:r w:rsidRPr="00CE4FE3">
              <w:rPr>
                <w:rStyle w:val="Hyperlink"/>
                <w:noProof/>
              </w:rPr>
              <w:t>2.1</w:t>
            </w:r>
            <w:r>
              <w:rPr>
                <w:rFonts w:asciiTheme="minorHAnsi" w:eastAsiaTheme="minorEastAsia" w:hAnsiTheme="minorHAnsi"/>
                <w:noProof/>
                <w:sz w:val="22"/>
              </w:rPr>
              <w:tab/>
            </w:r>
            <w:r w:rsidRPr="00CE4FE3">
              <w:rPr>
                <w:rStyle w:val="Hyperlink"/>
                <w:noProof/>
              </w:rPr>
              <w:t>Main Objective</w:t>
            </w:r>
            <w:r>
              <w:rPr>
                <w:noProof/>
                <w:webHidden/>
              </w:rPr>
              <w:tab/>
            </w:r>
            <w:r>
              <w:rPr>
                <w:noProof/>
                <w:webHidden/>
              </w:rPr>
              <w:fldChar w:fldCharType="begin"/>
            </w:r>
            <w:r>
              <w:rPr>
                <w:noProof/>
                <w:webHidden/>
              </w:rPr>
              <w:instrText xml:space="preserve"> PAGEREF _Toc95505766 \h </w:instrText>
            </w:r>
            <w:r>
              <w:rPr>
                <w:noProof/>
                <w:webHidden/>
              </w:rPr>
            </w:r>
            <w:r>
              <w:rPr>
                <w:noProof/>
                <w:webHidden/>
              </w:rPr>
              <w:fldChar w:fldCharType="separate"/>
            </w:r>
            <w:r>
              <w:rPr>
                <w:noProof/>
                <w:webHidden/>
              </w:rPr>
              <w:t>12</w:t>
            </w:r>
            <w:r>
              <w:rPr>
                <w:noProof/>
                <w:webHidden/>
              </w:rPr>
              <w:fldChar w:fldCharType="end"/>
            </w:r>
          </w:hyperlink>
        </w:p>
        <w:p w14:paraId="086B3EBD" w14:textId="15CD3F50"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67" w:history="1">
            <w:r w:rsidRPr="00CE4FE3">
              <w:rPr>
                <w:rStyle w:val="Hyperlink"/>
                <w:noProof/>
              </w:rPr>
              <w:t>2.2</w:t>
            </w:r>
            <w:r>
              <w:rPr>
                <w:rFonts w:asciiTheme="minorHAnsi" w:eastAsiaTheme="minorEastAsia" w:hAnsiTheme="minorHAnsi"/>
                <w:noProof/>
                <w:sz w:val="22"/>
              </w:rPr>
              <w:tab/>
            </w:r>
            <w:r w:rsidRPr="00CE4FE3">
              <w:rPr>
                <w:rStyle w:val="Hyperlink"/>
                <w:noProof/>
              </w:rPr>
              <w:t>Specific Objective</w:t>
            </w:r>
            <w:r>
              <w:rPr>
                <w:noProof/>
                <w:webHidden/>
              </w:rPr>
              <w:tab/>
            </w:r>
            <w:r>
              <w:rPr>
                <w:noProof/>
                <w:webHidden/>
              </w:rPr>
              <w:fldChar w:fldCharType="begin"/>
            </w:r>
            <w:r>
              <w:rPr>
                <w:noProof/>
                <w:webHidden/>
              </w:rPr>
              <w:instrText xml:space="preserve"> PAGEREF _Toc95505767 \h </w:instrText>
            </w:r>
            <w:r>
              <w:rPr>
                <w:noProof/>
                <w:webHidden/>
              </w:rPr>
            </w:r>
            <w:r>
              <w:rPr>
                <w:noProof/>
                <w:webHidden/>
              </w:rPr>
              <w:fldChar w:fldCharType="separate"/>
            </w:r>
            <w:r>
              <w:rPr>
                <w:noProof/>
                <w:webHidden/>
              </w:rPr>
              <w:t>12</w:t>
            </w:r>
            <w:r>
              <w:rPr>
                <w:noProof/>
                <w:webHidden/>
              </w:rPr>
              <w:fldChar w:fldCharType="end"/>
            </w:r>
          </w:hyperlink>
        </w:p>
        <w:p w14:paraId="155288C4" w14:textId="10864C1C" w:rsidR="00C60828" w:rsidRDefault="00C60828" w:rsidP="00C60828">
          <w:pPr>
            <w:pStyle w:val="TOC3"/>
            <w:tabs>
              <w:tab w:val="left" w:pos="1320"/>
              <w:tab w:val="right" w:leader="dot" w:pos="8210"/>
            </w:tabs>
            <w:spacing w:line="360" w:lineRule="auto"/>
            <w:rPr>
              <w:rFonts w:asciiTheme="minorHAnsi" w:eastAsiaTheme="minorEastAsia" w:hAnsiTheme="minorHAnsi"/>
              <w:noProof/>
              <w:sz w:val="22"/>
            </w:rPr>
          </w:pPr>
          <w:hyperlink w:anchor="_Toc95505768" w:history="1">
            <w:r w:rsidRPr="00CE4FE3">
              <w:rPr>
                <w:rStyle w:val="Hyperlink"/>
                <w:bCs/>
                <w:noProof/>
              </w:rPr>
              <w:t>2.2.1</w:t>
            </w:r>
            <w:r>
              <w:rPr>
                <w:rFonts w:asciiTheme="minorHAnsi" w:eastAsiaTheme="minorEastAsia" w:hAnsiTheme="minorHAnsi"/>
                <w:noProof/>
                <w:sz w:val="22"/>
              </w:rPr>
              <w:tab/>
            </w:r>
            <w:r w:rsidRPr="00CE4FE3">
              <w:rPr>
                <w:rStyle w:val="Hyperlink"/>
                <w:noProof/>
              </w:rPr>
              <w:t>Identification and prediction of best learning strategy</w:t>
            </w:r>
            <w:r>
              <w:rPr>
                <w:noProof/>
                <w:webHidden/>
              </w:rPr>
              <w:tab/>
            </w:r>
            <w:r>
              <w:rPr>
                <w:noProof/>
                <w:webHidden/>
              </w:rPr>
              <w:fldChar w:fldCharType="begin"/>
            </w:r>
            <w:r>
              <w:rPr>
                <w:noProof/>
                <w:webHidden/>
              </w:rPr>
              <w:instrText xml:space="preserve"> PAGEREF _Toc95505768 \h </w:instrText>
            </w:r>
            <w:r>
              <w:rPr>
                <w:noProof/>
                <w:webHidden/>
              </w:rPr>
            </w:r>
            <w:r>
              <w:rPr>
                <w:noProof/>
                <w:webHidden/>
              </w:rPr>
              <w:fldChar w:fldCharType="separate"/>
            </w:r>
            <w:r>
              <w:rPr>
                <w:noProof/>
                <w:webHidden/>
              </w:rPr>
              <w:t>12</w:t>
            </w:r>
            <w:r>
              <w:rPr>
                <w:noProof/>
                <w:webHidden/>
              </w:rPr>
              <w:fldChar w:fldCharType="end"/>
            </w:r>
          </w:hyperlink>
        </w:p>
        <w:p w14:paraId="1A559235" w14:textId="7900D012" w:rsidR="00C60828" w:rsidRDefault="00C60828" w:rsidP="00C60828">
          <w:pPr>
            <w:pStyle w:val="TOC3"/>
            <w:tabs>
              <w:tab w:val="left" w:pos="1320"/>
              <w:tab w:val="right" w:leader="dot" w:pos="8210"/>
            </w:tabs>
            <w:spacing w:line="360" w:lineRule="auto"/>
            <w:rPr>
              <w:rFonts w:asciiTheme="minorHAnsi" w:eastAsiaTheme="minorEastAsia" w:hAnsiTheme="minorHAnsi"/>
              <w:noProof/>
              <w:sz w:val="22"/>
            </w:rPr>
          </w:pPr>
          <w:hyperlink w:anchor="_Toc95505769" w:history="1">
            <w:r w:rsidRPr="00CE4FE3">
              <w:rPr>
                <w:rStyle w:val="Hyperlink"/>
                <w:bCs/>
                <w:noProof/>
              </w:rPr>
              <w:t>2.2.2</w:t>
            </w:r>
            <w:r>
              <w:rPr>
                <w:rFonts w:asciiTheme="minorHAnsi" w:eastAsiaTheme="minorEastAsia" w:hAnsiTheme="minorHAnsi"/>
                <w:noProof/>
                <w:sz w:val="22"/>
              </w:rPr>
              <w:tab/>
            </w:r>
            <w:r w:rsidRPr="00CE4FE3">
              <w:rPr>
                <w:rStyle w:val="Hyperlink"/>
                <w:noProof/>
              </w:rPr>
              <w:t>Identification and recommendation of learning materials</w:t>
            </w:r>
            <w:r>
              <w:rPr>
                <w:noProof/>
                <w:webHidden/>
              </w:rPr>
              <w:tab/>
            </w:r>
            <w:r>
              <w:rPr>
                <w:noProof/>
                <w:webHidden/>
              </w:rPr>
              <w:fldChar w:fldCharType="begin"/>
            </w:r>
            <w:r>
              <w:rPr>
                <w:noProof/>
                <w:webHidden/>
              </w:rPr>
              <w:instrText xml:space="preserve"> PAGEREF _Toc95505769 \h </w:instrText>
            </w:r>
            <w:r>
              <w:rPr>
                <w:noProof/>
                <w:webHidden/>
              </w:rPr>
            </w:r>
            <w:r>
              <w:rPr>
                <w:noProof/>
                <w:webHidden/>
              </w:rPr>
              <w:fldChar w:fldCharType="separate"/>
            </w:r>
            <w:r>
              <w:rPr>
                <w:noProof/>
                <w:webHidden/>
              </w:rPr>
              <w:t>13</w:t>
            </w:r>
            <w:r>
              <w:rPr>
                <w:noProof/>
                <w:webHidden/>
              </w:rPr>
              <w:fldChar w:fldCharType="end"/>
            </w:r>
          </w:hyperlink>
        </w:p>
        <w:p w14:paraId="5FD6CE46" w14:textId="0DED5172" w:rsidR="00C60828" w:rsidRDefault="00C60828" w:rsidP="00C60828">
          <w:pPr>
            <w:pStyle w:val="TOC3"/>
            <w:tabs>
              <w:tab w:val="left" w:pos="1320"/>
              <w:tab w:val="right" w:leader="dot" w:pos="8210"/>
            </w:tabs>
            <w:spacing w:line="360" w:lineRule="auto"/>
            <w:rPr>
              <w:rFonts w:asciiTheme="minorHAnsi" w:eastAsiaTheme="minorEastAsia" w:hAnsiTheme="minorHAnsi"/>
              <w:noProof/>
              <w:sz w:val="22"/>
            </w:rPr>
          </w:pPr>
          <w:hyperlink w:anchor="_Toc95505770" w:history="1">
            <w:r w:rsidRPr="00CE4FE3">
              <w:rPr>
                <w:rStyle w:val="Hyperlink"/>
                <w:bCs/>
                <w:noProof/>
              </w:rPr>
              <w:t>2.2.3</w:t>
            </w:r>
            <w:r>
              <w:rPr>
                <w:rFonts w:asciiTheme="minorHAnsi" w:eastAsiaTheme="minorEastAsia" w:hAnsiTheme="minorHAnsi"/>
                <w:noProof/>
                <w:sz w:val="22"/>
              </w:rPr>
              <w:tab/>
            </w:r>
            <w:r w:rsidRPr="00CE4FE3">
              <w:rPr>
                <w:rStyle w:val="Hyperlink"/>
                <w:noProof/>
              </w:rPr>
              <w:t>Performance analysis and personal skills identification</w:t>
            </w:r>
            <w:r>
              <w:rPr>
                <w:noProof/>
                <w:webHidden/>
              </w:rPr>
              <w:tab/>
            </w:r>
            <w:r>
              <w:rPr>
                <w:noProof/>
                <w:webHidden/>
              </w:rPr>
              <w:fldChar w:fldCharType="begin"/>
            </w:r>
            <w:r>
              <w:rPr>
                <w:noProof/>
                <w:webHidden/>
              </w:rPr>
              <w:instrText xml:space="preserve"> PAGEREF _Toc95505770 \h </w:instrText>
            </w:r>
            <w:r>
              <w:rPr>
                <w:noProof/>
                <w:webHidden/>
              </w:rPr>
            </w:r>
            <w:r>
              <w:rPr>
                <w:noProof/>
                <w:webHidden/>
              </w:rPr>
              <w:fldChar w:fldCharType="separate"/>
            </w:r>
            <w:r>
              <w:rPr>
                <w:noProof/>
                <w:webHidden/>
              </w:rPr>
              <w:t>13</w:t>
            </w:r>
            <w:r>
              <w:rPr>
                <w:noProof/>
                <w:webHidden/>
              </w:rPr>
              <w:fldChar w:fldCharType="end"/>
            </w:r>
          </w:hyperlink>
        </w:p>
        <w:p w14:paraId="4EB43729" w14:textId="33252ED5" w:rsidR="00C60828" w:rsidRDefault="00C60828" w:rsidP="00C60828">
          <w:pPr>
            <w:pStyle w:val="TOC3"/>
            <w:tabs>
              <w:tab w:val="left" w:pos="1320"/>
              <w:tab w:val="right" w:leader="dot" w:pos="8210"/>
            </w:tabs>
            <w:spacing w:line="360" w:lineRule="auto"/>
            <w:rPr>
              <w:rFonts w:asciiTheme="minorHAnsi" w:eastAsiaTheme="minorEastAsia" w:hAnsiTheme="minorHAnsi"/>
              <w:noProof/>
              <w:sz w:val="22"/>
            </w:rPr>
          </w:pPr>
          <w:hyperlink w:anchor="_Toc95505771" w:history="1">
            <w:r w:rsidRPr="00CE4FE3">
              <w:rPr>
                <w:rStyle w:val="Hyperlink"/>
                <w:bCs/>
                <w:noProof/>
              </w:rPr>
              <w:t>2.2.4</w:t>
            </w:r>
            <w:r>
              <w:rPr>
                <w:rFonts w:asciiTheme="minorHAnsi" w:eastAsiaTheme="minorEastAsia" w:hAnsiTheme="minorHAnsi"/>
                <w:noProof/>
                <w:sz w:val="22"/>
              </w:rPr>
              <w:tab/>
            </w:r>
            <w:r w:rsidRPr="00CE4FE3">
              <w:rPr>
                <w:rStyle w:val="Hyperlink"/>
                <w:noProof/>
              </w:rPr>
              <w:t>Progress analysis forecasting and career recommendation</w:t>
            </w:r>
            <w:r>
              <w:rPr>
                <w:noProof/>
                <w:webHidden/>
              </w:rPr>
              <w:tab/>
            </w:r>
            <w:r>
              <w:rPr>
                <w:noProof/>
                <w:webHidden/>
              </w:rPr>
              <w:fldChar w:fldCharType="begin"/>
            </w:r>
            <w:r>
              <w:rPr>
                <w:noProof/>
                <w:webHidden/>
              </w:rPr>
              <w:instrText xml:space="preserve"> PAGEREF _Toc95505771 \h </w:instrText>
            </w:r>
            <w:r>
              <w:rPr>
                <w:noProof/>
                <w:webHidden/>
              </w:rPr>
            </w:r>
            <w:r>
              <w:rPr>
                <w:noProof/>
                <w:webHidden/>
              </w:rPr>
              <w:fldChar w:fldCharType="separate"/>
            </w:r>
            <w:r>
              <w:rPr>
                <w:noProof/>
                <w:webHidden/>
              </w:rPr>
              <w:t>13</w:t>
            </w:r>
            <w:r>
              <w:rPr>
                <w:noProof/>
                <w:webHidden/>
              </w:rPr>
              <w:fldChar w:fldCharType="end"/>
            </w:r>
          </w:hyperlink>
        </w:p>
        <w:p w14:paraId="72B4F0AA" w14:textId="6292A442" w:rsidR="00C60828" w:rsidRDefault="00C60828" w:rsidP="00C60828">
          <w:pPr>
            <w:pStyle w:val="TOC1"/>
            <w:tabs>
              <w:tab w:val="left" w:pos="480"/>
              <w:tab w:val="right" w:leader="dot" w:pos="8210"/>
            </w:tabs>
            <w:spacing w:line="360" w:lineRule="auto"/>
            <w:rPr>
              <w:rFonts w:asciiTheme="minorHAnsi" w:eastAsiaTheme="minorEastAsia" w:hAnsiTheme="minorHAnsi"/>
              <w:noProof/>
              <w:sz w:val="22"/>
            </w:rPr>
          </w:pPr>
          <w:hyperlink w:anchor="_Toc95505772" w:history="1">
            <w:r w:rsidRPr="00CE4FE3">
              <w:rPr>
                <w:rStyle w:val="Hyperlink"/>
                <w:noProof/>
              </w:rPr>
              <w:t>3</w:t>
            </w:r>
            <w:r>
              <w:rPr>
                <w:rFonts w:asciiTheme="minorHAnsi" w:eastAsiaTheme="minorEastAsia" w:hAnsiTheme="minorHAnsi"/>
                <w:noProof/>
                <w:sz w:val="22"/>
              </w:rPr>
              <w:tab/>
            </w:r>
            <w:r w:rsidRPr="00CE4FE3">
              <w:rPr>
                <w:rStyle w:val="Hyperlink"/>
                <w:noProof/>
              </w:rPr>
              <w:t>METHODOLOGY</w:t>
            </w:r>
            <w:r>
              <w:rPr>
                <w:noProof/>
                <w:webHidden/>
              </w:rPr>
              <w:tab/>
            </w:r>
            <w:r>
              <w:rPr>
                <w:noProof/>
                <w:webHidden/>
              </w:rPr>
              <w:fldChar w:fldCharType="begin"/>
            </w:r>
            <w:r>
              <w:rPr>
                <w:noProof/>
                <w:webHidden/>
              </w:rPr>
              <w:instrText xml:space="preserve"> PAGEREF _Toc95505772 \h </w:instrText>
            </w:r>
            <w:r>
              <w:rPr>
                <w:noProof/>
                <w:webHidden/>
              </w:rPr>
            </w:r>
            <w:r>
              <w:rPr>
                <w:noProof/>
                <w:webHidden/>
              </w:rPr>
              <w:fldChar w:fldCharType="separate"/>
            </w:r>
            <w:r>
              <w:rPr>
                <w:noProof/>
                <w:webHidden/>
              </w:rPr>
              <w:t>15</w:t>
            </w:r>
            <w:r>
              <w:rPr>
                <w:noProof/>
                <w:webHidden/>
              </w:rPr>
              <w:fldChar w:fldCharType="end"/>
            </w:r>
          </w:hyperlink>
        </w:p>
        <w:p w14:paraId="2281A29F" w14:textId="2BB0BD66"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73" w:history="1">
            <w:r w:rsidRPr="00CE4FE3">
              <w:rPr>
                <w:rStyle w:val="Hyperlink"/>
                <w:noProof/>
              </w:rPr>
              <w:t>3.1</w:t>
            </w:r>
            <w:r>
              <w:rPr>
                <w:rFonts w:asciiTheme="minorHAnsi" w:eastAsiaTheme="minorEastAsia" w:hAnsiTheme="minorHAnsi"/>
                <w:noProof/>
                <w:sz w:val="22"/>
              </w:rPr>
              <w:tab/>
            </w:r>
            <w:r w:rsidRPr="00CE4FE3">
              <w:rPr>
                <w:rStyle w:val="Hyperlink"/>
                <w:noProof/>
              </w:rPr>
              <w:t>Introduction and basic user flow</w:t>
            </w:r>
            <w:r>
              <w:rPr>
                <w:noProof/>
                <w:webHidden/>
              </w:rPr>
              <w:tab/>
            </w:r>
            <w:r>
              <w:rPr>
                <w:noProof/>
                <w:webHidden/>
              </w:rPr>
              <w:fldChar w:fldCharType="begin"/>
            </w:r>
            <w:r>
              <w:rPr>
                <w:noProof/>
                <w:webHidden/>
              </w:rPr>
              <w:instrText xml:space="preserve"> PAGEREF _Toc95505773 \h </w:instrText>
            </w:r>
            <w:r>
              <w:rPr>
                <w:noProof/>
                <w:webHidden/>
              </w:rPr>
            </w:r>
            <w:r>
              <w:rPr>
                <w:noProof/>
                <w:webHidden/>
              </w:rPr>
              <w:fldChar w:fldCharType="separate"/>
            </w:r>
            <w:r>
              <w:rPr>
                <w:noProof/>
                <w:webHidden/>
              </w:rPr>
              <w:t>15</w:t>
            </w:r>
            <w:r>
              <w:rPr>
                <w:noProof/>
                <w:webHidden/>
              </w:rPr>
              <w:fldChar w:fldCharType="end"/>
            </w:r>
          </w:hyperlink>
        </w:p>
        <w:p w14:paraId="624860C9" w14:textId="517727BA"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74" w:history="1">
            <w:r w:rsidRPr="00CE4FE3">
              <w:rPr>
                <w:rStyle w:val="Hyperlink"/>
                <w:noProof/>
              </w:rPr>
              <w:t>3.2</w:t>
            </w:r>
            <w:r>
              <w:rPr>
                <w:rFonts w:asciiTheme="minorHAnsi" w:eastAsiaTheme="minorEastAsia" w:hAnsiTheme="minorHAnsi"/>
                <w:noProof/>
                <w:sz w:val="22"/>
              </w:rPr>
              <w:tab/>
            </w:r>
            <w:r w:rsidRPr="00CE4FE3">
              <w:rPr>
                <w:rStyle w:val="Hyperlink"/>
                <w:noProof/>
              </w:rPr>
              <w:t>System Architecture</w:t>
            </w:r>
            <w:r>
              <w:rPr>
                <w:noProof/>
                <w:webHidden/>
              </w:rPr>
              <w:tab/>
            </w:r>
            <w:r>
              <w:rPr>
                <w:noProof/>
                <w:webHidden/>
              </w:rPr>
              <w:fldChar w:fldCharType="begin"/>
            </w:r>
            <w:r>
              <w:rPr>
                <w:noProof/>
                <w:webHidden/>
              </w:rPr>
              <w:instrText xml:space="preserve"> PAGEREF _Toc95505774 \h </w:instrText>
            </w:r>
            <w:r>
              <w:rPr>
                <w:noProof/>
                <w:webHidden/>
              </w:rPr>
            </w:r>
            <w:r>
              <w:rPr>
                <w:noProof/>
                <w:webHidden/>
              </w:rPr>
              <w:fldChar w:fldCharType="separate"/>
            </w:r>
            <w:r>
              <w:rPr>
                <w:noProof/>
                <w:webHidden/>
              </w:rPr>
              <w:t>17</w:t>
            </w:r>
            <w:r>
              <w:rPr>
                <w:noProof/>
                <w:webHidden/>
              </w:rPr>
              <w:fldChar w:fldCharType="end"/>
            </w:r>
          </w:hyperlink>
        </w:p>
        <w:p w14:paraId="0DB5F39D" w14:textId="6D235CEA"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75" w:history="1">
            <w:r w:rsidRPr="00CE4FE3">
              <w:rPr>
                <w:rStyle w:val="Hyperlink"/>
                <w:noProof/>
              </w:rPr>
              <w:t>3.3</w:t>
            </w:r>
            <w:r>
              <w:rPr>
                <w:rFonts w:asciiTheme="minorHAnsi" w:eastAsiaTheme="minorEastAsia" w:hAnsiTheme="minorHAnsi"/>
                <w:noProof/>
                <w:sz w:val="22"/>
              </w:rPr>
              <w:tab/>
            </w:r>
            <w:r w:rsidRPr="00CE4FE3">
              <w:rPr>
                <w:rStyle w:val="Hyperlink"/>
                <w:noProof/>
              </w:rPr>
              <w:t>Data Gathering and Requirements</w:t>
            </w:r>
            <w:r>
              <w:rPr>
                <w:noProof/>
                <w:webHidden/>
              </w:rPr>
              <w:tab/>
            </w:r>
            <w:r>
              <w:rPr>
                <w:noProof/>
                <w:webHidden/>
              </w:rPr>
              <w:fldChar w:fldCharType="begin"/>
            </w:r>
            <w:r>
              <w:rPr>
                <w:noProof/>
                <w:webHidden/>
              </w:rPr>
              <w:instrText xml:space="preserve"> PAGEREF _Toc95505775 \h </w:instrText>
            </w:r>
            <w:r>
              <w:rPr>
                <w:noProof/>
                <w:webHidden/>
              </w:rPr>
            </w:r>
            <w:r>
              <w:rPr>
                <w:noProof/>
                <w:webHidden/>
              </w:rPr>
              <w:fldChar w:fldCharType="separate"/>
            </w:r>
            <w:r>
              <w:rPr>
                <w:noProof/>
                <w:webHidden/>
              </w:rPr>
              <w:t>18</w:t>
            </w:r>
            <w:r>
              <w:rPr>
                <w:noProof/>
                <w:webHidden/>
              </w:rPr>
              <w:fldChar w:fldCharType="end"/>
            </w:r>
          </w:hyperlink>
        </w:p>
        <w:p w14:paraId="184F736D" w14:textId="1606FC1A" w:rsidR="00C60828" w:rsidRDefault="00C60828" w:rsidP="00C60828">
          <w:pPr>
            <w:pStyle w:val="TOC3"/>
            <w:tabs>
              <w:tab w:val="left" w:pos="1320"/>
              <w:tab w:val="right" w:leader="dot" w:pos="8210"/>
            </w:tabs>
            <w:spacing w:line="360" w:lineRule="auto"/>
            <w:rPr>
              <w:rFonts w:asciiTheme="minorHAnsi" w:eastAsiaTheme="minorEastAsia" w:hAnsiTheme="minorHAnsi"/>
              <w:noProof/>
              <w:sz w:val="22"/>
            </w:rPr>
          </w:pPr>
          <w:hyperlink w:anchor="_Toc95505776" w:history="1">
            <w:r w:rsidRPr="00CE4FE3">
              <w:rPr>
                <w:rStyle w:val="Hyperlink"/>
                <w:bCs/>
                <w:noProof/>
              </w:rPr>
              <w:t>3.3.1</w:t>
            </w:r>
            <w:r>
              <w:rPr>
                <w:rFonts w:asciiTheme="minorHAnsi" w:eastAsiaTheme="minorEastAsia" w:hAnsiTheme="minorHAnsi"/>
                <w:noProof/>
                <w:sz w:val="22"/>
              </w:rPr>
              <w:tab/>
            </w:r>
            <w:r w:rsidRPr="00CE4FE3">
              <w:rPr>
                <w:rStyle w:val="Hyperlink"/>
                <w:noProof/>
              </w:rPr>
              <w:t>Data gathering</w:t>
            </w:r>
            <w:r>
              <w:rPr>
                <w:noProof/>
                <w:webHidden/>
              </w:rPr>
              <w:tab/>
            </w:r>
            <w:r>
              <w:rPr>
                <w:noProof/>
                <w:webHidden/>
              </w:rPr>
              <w:fldChar w:fldCharType="begin"/>
            </w:r>
            <w:r>
              <w:rPr>
                <w:noProof/>
                <w:webHidden/>
              </w:rPr>
              <w:instrText xml:space="preserve"> PAGEREF _Toc95505776 \h </w:instrText>
            </w:r>
            <w:r>
              <w:rPr>
                <w:noProof/>
                <w:webHidden/>
              </w:rPr>
            </w:r>
            <w:r>
              <w:rPr>
                <w:noProof/>
                <w:webHidden/>
              </w:rPr>
              <w:fldChar w:fldCharType="separate"/>
            </w:r>
            <w:r>
              <w:rPr>
                <w:noProof/>
                <w:webHidden/>
              </w:rPr>
              <w:t>18</w:t>
            </w:r>
            <w:r>
              <w:rPr>
                <w:noProof/>
                <w:webHidden/>
              </w:rPr>
              <w:fldChar w:fldCharType="end"/>
            </w:r>
          </w:hyperlink>
        </w:p>
        <w:p w14:paraId="3B0BE893" w14:textId="4DCDA0B2" w:rsidR="00C60828" w:rsidRDefault="00C60828" w:rsidP="00C60828">
          <w:pPr>
            <w:pStyle w:val="TOC3"/>
            <w:tabs>
              <w:tab w:val="left" w:pos="1320"/>
              <w:tab w:val="right" w:leader="dot" w:pos="8210"/>
            </w:tabs>
            <w:spacing w:line="360" w:lineRule="auto"/>
            <w:rPr>
              <w:rFonts w:asciiTheme="minorHAnsi" w:eastAsiaTheme="minorEastAsia" w:hAnsiTheme="minorHAnsi"/>
              <w:noProof/>
              <w:sz w:val="22"/>
            </w:rPr>
          </w:pPr>
          <w:hyperlink w:anchor="_Toc95505777" w:history="1">
            <w:r w:rsidRPr="00CE4FE3">
              <w:rPr>
                <w:rStyle w:val="Hyperlink"/>
                <w:bCs/>
                <w:noProof/>
              </w:rPr>
              <w:t>3.3.2</w:t>
            </w:r>
            <w:r>
              <w:rPr>
                <w:rFonts w:asciiTheme="minorHAnsi" w:eastAsiaTheme="minorEastAsia" w:hAnsiTheme="minorHAnsi"/>
                <w:noProof/>
                <w:sz w:val="22"/>
              </w:rPr>
              <w:tab/>
            </w:r>
            <w:r w:rsidRPr="00CE4FE3">
              <w:rPr>
                <w:rStyle w:val="Hyperlink"/>
                <w:noProof/>
              </w:rPr>
              <w:t>Requirements</w:t>
            </w:r>
            <w:r>
              <w:rPr>
                <w:noProof/>
                <w:webHidden/>
              </w:rPr>
              <w:tab/>
            </w:r>
            <w:r>
              <w:rPr>
                <w:noProof/>
                <w:webHidden/>
              </w:rPr>
              <w:fldChar w:fldCharType="begin"/>
            </w:r>
            <w:r>
              <w:rPr>
                <w:noProof/>
                <w:webHidden/>
              </w:rPr>
              <w:instrText xml:space="preserve"> PAGEREF _Toc95505777 \h </w:instrText>
            </w:r>
            <w:r>
              <w:rPr>
                <w:noProof/>
                <w:webHidden/>
              </w:rPr>
            </w:r>
            <w:r>
              <w:rPr>
                <w:noProof/>
                <w:webHidden/>
              </w:rPr>
              <w:fldChar w:fldCharType="separate"/>
            </w:r>
            <w:r>
              <w:rPr>
                <w:noProof/>
                <w:webHidden/>
              </w:rPr>
              <w:t>19</w:t>
            </w:r>
            <w:r>
              <w:rPr>
                <w:noProof/>
                <w:webHidden/>
              </w:rPr>
              <w:fldChar w:fldCharType="end"/>
            </w:r>
          </w:hyperlink>
        </w:p>
        <w:p w14:paraId="52E63049" w14:textId="0963F129"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78" w:history="1">
            <w:r w:rsidRPr="00CE4FE3">
              <w:rPr>
                <w:rStyle w:val="Hyperlink"/>
                <w:noProof/>
              </w:rPr>
              <w:t>3.4</w:t>
            </w:r>
            <w:r>
              <w:rPr>
                <w:rFonts w:asciiTheme="minorHAnsi" w:eastAsiaTheme="minorEastAsia" w:hAnsiTheme="minorHAnsi"/>
                <w:noProof/>
                <w:sz w:val="22"/>
              </w:rPr>
              <w:tab/>
            </w:r>
            <w:r w:rsidRPr="00CE4FE3">
              <w:rPr>
                <w:rStyle w:val="Hyperlink"/>
                <w:noProof/>
              </w:rPr>
              <w:t>Feasibility Study</w:t>
            </w:r>
            <w:r>
              <w:rPr>
                <w:noProof/>
                <w:webHidden/>
              </w:rPr>
              <w:tab/>
            </w:r>
            <w:r>
              <w:rPr>
                <w:noProof/>
                <w:webHidden/>
              </w:rPr>
              <w:fldChar w:fldCharType="begin"/>
            </w:r>
            <w:r>
              <w:rPr>
                <w:noProof/>
                <w:webHidden/>
              </w:rPr>
              <w:instrText xml:space="preserve"> PAGEREF _Toc95505778 \h </w:instrText>
            </w:r>
            <w:r>
              <w:rPr>
                <w:noProof/>
                <w:webHidden/>
              </w:rPr>
            </w:r>
            <w:r>
              <w:rPr>
                <w:noProof/>
                <w:webHidden/>
              </w:rPr>
              <w:fldChar w:fldCharType="separate"/>
            </w:r>
            <w:r>
              <w:rPr>
                <w:noProof/>
                <w:webHidden/>
              </w:rPr>
              <w:t>20</w:t>
            </w:r>
            <w:r>
              <w:rPr>
                <w:noProof/>
                <w:webHidden/>
              </w:rPr>
              <w:fldChar w:fldCharType="end"/>
            </w:r>
          </w:hyperlink>
        </w:p>
        <w:p w14:paraId="63D73509" w14:textId="7ADB8316"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79" w:history="1">
            <w:r w:rsidRPr="00CE4FE3">
              <w:rPr>
                <w:rStyle w:val="Hyperlink"/>
                <w:noProof/>
              </w:rPr>
              <w:t>3.5</w:t>
            </w:r>
            <w:r>
              <w:rPr>
                <w:rFonts w:asciiTheme="minorHAnsi" w:eastAsiaTheme="minorEastAsia" w:hAnsiTheme="minorHAnsi"/>
                <w:noProof/>
                <w:sz w:val="22"/>
              </w:rPr>
              <w:tab/>
            </w:r>
            <w:r w:rsidRPr="00CE4FE3">
              <w:rPr>
                <w:rStyle w:val="Hyperlink"/>
                <w:noProof/>
              </w:rPr>
              <w:t>Methods and Technologies</w:t>
            </w:r>
            <w:r>
              <w:rPr>
                <w:noProof/>
                <w:webHidden/>
              </w:rPr>
              <w:tab/>
            </w:r>
            <w:r>
              <w:rPr>
                <w:noProof/>
                <w:webHidden/>
              </w:rPr>
              <w:fldChar w:fldCharType="begin"/>
            </w:r>
            <w:r>
              <w:rPr>
                <w:noProof/>
                <w:webHidden/>
              </w:rPr>
              <w:instrText xml:space="preserve"> PAGEREF _Toc95505779 \h </w:instrText>
            </w:r>
            <w:r>
              <w:rPr>
                <w:noProof/>
                <w:webHidden/>
              </w:rPr>
            </w:r>
            <w:r>
              <w:rPr>
                <w:noProof/>
                <w:webHidden/>
              </w:rPr>
              <w:fldChar w:fldCharType="separate"/>
            </w:r>
            <w:r>
              <w:rPr>
                <w:noProof/>
                <w:webHidden/>
              </w:rPr>
              <w:t>21</w:t>
            </w:r>
            <w:r>
              <w:rPr>
                <w:noProof/>
                <w:webHidden/>
              </w:rPr>
              <w:fldChar w:fldCharType="end"/>
            </w:r>
          </w:hyperlink>
        </w:p>
        <w:p w14:paraId="521A9646" w14:textId="2ADB0D69" w:rsidR="00C60828" w:rsidRDefault="00C60828" w:rsidP="00C60828">
          <w:pPr>
            <w:pStyle w:val="TOC1"/>
            <w:tabs>
              <w:tab w:val="left" w:pos="480"/>
              <w:tab w:val="right" w:leader="dot" w:pos="8210"/>
            </w:tabs>
            <w:spacing w:line="360" w:lineRule="auto"/>
            <w:rPr>
              <w:rFonts w:asciiTheme="minorHAnsi" w:eastAsiaTheme="minorEastAsia" w:hAnsiTheme="minorHAnsi"/>
              <w:noProof/>
              <w:sz w:val="22"/>
            </w:rPr>
          </w:pPr>
          <w:hyperlink w:anchor="_Toc95505780" w:history="1">
            <w:r w:rsidRPr="00CE4FE3">
              <w:rPr>
                <w:rStyle w:val="Hyperlink"/>
                <w:noProof/>
              </w:rPr>
              <w:t>4</w:t>
            </w:r>
            <w:r>
              <w:rPr>
                <w:rFonts w:asciiTheme="minorHAnsi" w:eastAsiaTheme="minorEastAsia" w:hAnsiTheme="minorHAnsi"/>
                <w:noProof/>
                <w:sz w:val="22"/>
              </w:rPr>
              <w:tab/>
            </w:r>
            <w:r w:rsidRPr="00CE4FE3">
              <w:rPr>
                <w:rStyle w:val="Hyperlink"/>
                <w:noProof/>
              </w:rPr>
              <w:t>PERSONAL AND FACILITIES</w:t>
            </w:r>
            <w:r>
              <w:rPr>
                <w:noProof/>
                <w:webHidden/>
              </w:rPr>
              <w:tab/>
            </w:r>
            <w:r>
              <w:rPr>
                <w:noProof/>
                <w:webHidden/>
              </w:rPr>
              <w:fldChar w:fldCharType="begin"/>
            </w:r>
            <w:r>
              <w:rPr>
                <w:noProof/>
                <w:webHidden/>
              </w:rPr>
              <w:instrText xml:space="preserve"> PAGEREF _Toc95505780 \h </w:instrText>
            </w:r>
            <w:r>
              <w:rPr>
                <w:noProof/>
                <w:webHidden/>
              </w:rPr>
            </w:r>
            <w:r>
              <w:rPr>
                <w:noProof/>
                <w:webHidden/>
              </w:rPr>
              <w:fldChar w:fldCharType="separate"/>
            </w:r>
            <w:r>
              <w:rPr>
                <w:noProof/>
                <w:webHidden/>
              </w:rPr>
              <w:t>22</w:t>
            </w:r>
            <w:r>
              <w:rPr>
                <w:noProof/>
                <w:webHidden/>
              </w:rPr>
              <w:fldChar w:fldCharType="end"/>
            </w:r>
          </w:hyperlink>
        </w:p>
        <w:p w14:paraId="6103ECDF" w14:textId="01E4A69A"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81" w:history="1">
            <w:r w:rsidRPr="00CE4FE3">
              <w:rPr>
                <w:rStyle w:val="Hyperlink"/>
                <w:noProof/>
              </w:rPr>
              <w:t>4.1</w:t>
            </w:r>
            <w:r>
              <w:rPr>
                <w:rFonts w:asciiTheme="minorHAnsi" w:eastAsiaTheme="minorEastAsia" w:hAnsiTheme="minorHAnsi"/>
                <w:noProof/>
                <w:sz w:val="22"/>
              </w:rPr>
              <w:tab/>
            </w:r>
            <w:r w:rsidRPr="00CE4FE3">
              <w:rPr>
                <w:rStyle w:val="Hyperlink"/>
                <w:noProof/>
              </w:rPr>
              <w:t>Usage of cloud infrastructure</w:t>
            </w:r>
            <w:r>
              <w:rPr>
                <w:noProof/>
                <w:webHidden/>
              </w:rPr>
              <w:tab/>
            </w:r>
            <w:r>
              <w:rPr>
                <w:noProof/>
                <w:webHidden/>
              </w:rPr>
              <w:fldChar w:fldCharType="begin"/>
            </w:r>
            <w:r>
              <w:rPr>
                <w:noProof/>
                <w:webHidden/>
              </w:rPr>
              <w:instrText xml:space="preserve"> PAGEREF _Toc95505781 \h </w:instrText>
            </w:r>
            <w:r>
              <w:rPr>
                <w:noProof/>
                <w:webHidden/>
              </w:rPr>
            </w:r>
            <w:r>
              <w:rPr>
                <w:noProof/>
                <w:webHidden/>
              </w:rPr>
              <w:fldChar w:fldCharType="separate"/>
            </w:r>
            <w:r>
              <w:rPr>
                <w:noProof/>
                <w:webHidden/>
              </w:rPr>
              <w:t>22</w:t>
            </w:r>
            <w:r>
              <w:rPr>
                <w:noProof/>
                <w:webHidden/>
              </w:rPr>
              <w:fldChar w:fldCharType="end"/>
            </w:r>
          </w:hyperlink>
        </w:p>
        <w:p w14:paraId="6EA30100" w14:textId="3561BEF2" w:rsidR="00C60828" w:rsidRDefault="00C60828" w:rsidP="00C60828">
          <w:pPr>
            <w:pStyle w:val="TOC2"/>
            <w:tabs>
              <w:tab w:val="left" w:pos="880"/>
              <w:tab w:val="right" w:leader="dot" w:pos="8210"/>
            </w:tabs>
            <w:spacing w:line="360" w:lineRule="auto"/>
            <w:rPr>
              <w:rFonts w:asciiTheme="minorHAnsi" w:eastAsiaTheme="minorEastAsia" w:hAnsiTheme="minorHAnsi"/>
              <w:noProof/>
              <w:sz w:val="22"/>
            </w:rPr>
          </w:pPr>
          <w:hyperlink w:anchor="_Toc95505782" w:history="1">
            <w:r w:rsidRPr="00CE4FE3">
              <w:rPr>
                <w:rStyle w:val="Hyperlink"/>
                <w:noProof/>
              </w:rPr>
              <w:t>4.2</w:t>
            </w:r>
            <w:r>
              <w:rPr>
                <w:rFonts w:asciiTheme="minorHAnsi" w:eastAsiaTheme="minorEastAsia" w:hAnsiTheme="minorHAnsi"/>
                <w:noProof/>
                <w:sz w:val="22"/>
              </w:rPr>
              <w:tab/>
            </w:r>
            <w:r w:rsidRPr="00CE4FE3">
              <w:rPr>
                <w:rStyle w:val="Hyperlink"/>
                <w:noProof/>
              </w:rPr>
              <w:t>Other Usages</w:t>
            </w:r>
            <w:r>
              <w:rPr>
                <w:noProof/>
                <w:webHidden/>
              </w:rPr>
              <w:tab/>
            </w:r>
            <w:r>
              <w:rPr>
                <w:noProof/>
                <w:webHidden/>
              </w:rPr>
              <w:fldChar w:fldCharType="begin"/>
            </w:r>
            <w:r>
              <w:rPr>
                <w:noProof/>
                <w:webHidden/>
              </w:rPr>
              <w:instrText xml:space="preserve"> PAGEREF _Toc95505782 \h </w:instrText>
            </w:r>
            <w:r>
              <w:rPr>
                <w:noProof/>
                <w:webHidden/>
              </w:rPr>
            </w:r>
            <w:r>
              <w:rPr>
                <w:noProof/>
                <w:webHidden/>
              </w:rPr>
              <w:fldChar w:fldCharType="separate"/>
            </w:r>
            <w:r>
              <w:rPr>
                <w:noProof/>
                <w:webHidden/>
              </w:rPr>
              <w:t>22</w:t>
            </w:r>
            <w:r>
              <w:rPr>
                <w:noProof/>
                <w:webHidden/>
              </w:rPr>
              <w:fldChar w:fldCharType="end"/>
            </w:r>
          </w:hyperlink>
        </w:p>
        <w:p w14:paraId="7E6A3C9B" w14:textId="01F8A24F" w:rsidR="00C60828" w:rsidRDefault="00C60828" w:rsidP="00C60828">
          <w:pPr>
            <w:pStyle w:val="TOC1"/>
            <w:tabs>
              <w:tab w:val="left" w:pos="480"/>
              <w:tab w:val="right" w:leader="dot" w:pos="8210"/>
            </w:tabs>
            <w:spacing w:line="360" w:lineRule="auto"/>
            <w:rPr>
              <w:rFonts w:asciiTheme="minorHAnsi" w:eastAsiaTheme="minorEastAsia" w:hAnsiTheme="minorHAnsi"/>
              <w:noProof/>
              <w:sz w:val="22"/>
            </w:rPr>
          </w:pPr>
          <w:hyperlink w:anchor="_Toc95505783" w:history="1">
            <w:r w:rsidRPr="00CE4FE3">
              <w:rPr>
                <w:rStyle w:val="Hyperlink"/>
                <w:noProof/>
              </w:rPr>
              <w:t>5</w:t>
            </w:r>
            <w:r>
              <w:rPr>
                <w:rFonts w:asciiTheme="minorHAnsi" w:eastAsiaTheme="minorEastAsia" w:hAnsiTheme="minorHAnsi"/>
                <w:noProof/>
                <w:sz w:val="22"/>
              </w:rPr>
              <w:tab/>
            </w:r>
            <w:r w:rsidRPr="00CE4FE3">
              <w:rPr>
                <w:rStyle w:val="Hyperlink"/>
                <w:noProof/>
              </w:rPr>
              <w:t>BUDGET AND BUDGET JUSTIFICATION</w:t>
            </w:r>
            <w:r>
              <w:rPr>
                <w:noProof/>
                <w:webHidden/>
              </w:rPr>
              <w:tab/>
            </w:r>
            <w:r>
              <w:rPr>
                <w:noProof/>
                <w:webHidden/>
              </w:rPr>
              <w:fldChar w:fldCharType="begin"/>
            </w:r>
            <w:r>
              <w:rPr>
                <w:noProof/>
                <w:webHidden/>
              </w:rPr>
              <w:instrText xml:space="preserve"> PAGEREF _Toc95505783 \h </w:instrText>
            </w:r>
            <w:r>
              <w:rPr>
                <w:noProof/>
                <w:webHidden/>
              </w:rPr>
            </w:r>
            <w:r>
              <w:rPr>
                <w:noProof/>
                <w:webHidden/>
              </w:rPr>
              <w:fldChar w:fldCharType="separate"/>
            </w:r>
            <w:r>
              <w:rPr>
                <w:noProof/>
                <w:webHidden/>
              </w:rPr>
              <w:t>23</w:t>
            </w:r>
            <w:r>
              <w:rPr>
                <w:noProof/>
                <w:webHidden/>
              </w:rPr>
              <w:fldChar w:fldCharType="end"/>
            </w:r>
          </w:hyperlink>
        </w:p>
        <w:p w14:paraId="4CA3FDD2" w14:textId="082C4EC9" w:rsidR="00C60828" w:rsidRDefault="00C60828" w:rsidP="00C60828">
          <w:pPr>
            <w:pStyle w:val="TOC1"/>
            <w:tabs>
              <w:tab w:val="left" w:pos="480"/>
              <w:tab w:val="right" w:leader="dot" w:pos="8210"/>
            </w:tabs>
            <w:spacing w:line="360" w:lineRule="auto"/>
            <w:rPr>
              <w:rFonts w:asciiTheme="minorHAnsi" w:eastAsiaTheme="minorEastAsia" w:hAnsiTheme="minorHAnsi"/>
              <w:noProof/>
              <w:sz w:val="22"/>
            </w:rPr>
          </w:pPr>
          <w:hyperlink w:anchor="_Toc95505784" w:history="1">
            <w:r w:rsidRPr="00CE4FE3">
              <w:rPr>
                <w:rStyle w:val="Hyperlink"/>
                <w:noProof/>
              </w:rPr>
              <w:t>6</w:t>
            </w:r>
            <w:r>
              <w:rPr>
                <w:rFonts w:asciiTheme="minorHAnsi" w:eastAsiaTheme="minorEastAsia" w:hAnsiTheme="minorHAnsi"/>
                <w:noProof/>
                <w:sz w:val="22"/>
              </w:rPr>
              <w:tab/>
            </w:r>
            <w:r w:rsidRPr="00CE4FE3">
              <w:rPr>
                <w:rStyle w:val="Hyperlink"/>
                <w:noProof/>
              </w:rPr>
              <w:t>GANTT CHART</w:t>
            </w:r>
            <w:r>
              <w:rPr>
                <w:noProof/>
                <w:webHidden/>
              </w:rPr>
              <w:tab/>
            </w:r>
            <w:r>
              <w:rPr>
                <w:noProof/>
                <w:webHidden/>
              </w:rPr>
              <w:fldChar w:fldCharType="begin"/>
            </w:r>
            <w:r>
              <w:rPr>
                <w:noProof/>
                <w:webHidden/>
              </w:rPr>
              <w:instrText xml:space="preserve"> PAGEREF _Toc95505784 \h </w:instrText>
            </w:r>
            <w:r>
              <w:rPr>
                <w:noProof/>
                <w:webHidden/>
              </w:rPr>
            </w:r>
            <w:r>
              <w:rPr>
                <w:noProof/>
                <w:webHidden/>
              </w:rPr>
              <w:fldChar w:fldCharType="separate"/>
            </w:r>
            <w:r>
              <w:rPr>
                <w:noProof/>
                <w:webHidden/>
              </w:rPr>
              <w:t>24</w:t>
            </w:r>
            <w:r>
              <w:rPr>
                <w:noProof/>
                <w:webHidden/>
              </w:rPr>
              <w:fldChar w:fldCharType="end"/>
            </w:r>
          </w:hyperlink>
        </w:p>
        <w:p w14:paraId="4A4D3057" w14:textId="59209C84" w:rsidR="00C60828" w:rsidRDefault="00C60828" w:rsidP="00C60828">
          <w:pPr>
            <w:pStyle w:val="TOC1"/>
            <w:tabs>
              <w:tab w:val="right" w:leader="dot" w:pos="8210"/>
            </w:tabs>
            <w:spacing w:line="360" w:lineRule="auto"/>
            <w:rPr>
              <w:rFonts w:asciiTheme="minorHAnsi" w:eastAsiaTheme="minorEastAsia" w:hAnsiTheme="minorHAnsi"/>
              <w:noProof/>
              <w:sz w:val="22"/>
            </w:rPr>
          </w:pPr>
          <w:hyperlink w:anchor="_Toc95505785" w:history="1">
            <w:r w:rsidRPr="00CE4FE3">
              <w:rPr>
                <w:rStyle w:val="Hyperlink"/>
                <w:noProof/>
              </w:rPr>
              <w:t>REFERENCE LIST</w:t>
            </w:r>
            <w:r>
              <w:rPr>
                <w:noProof/>
                <w:webHidden/>
              </w:rPr>
              <w:tab/>
            </w:r>
            <w:r>
              <w:rPr>
                <w:noProof/>
                <w:webHidden/>
              </w:rPr>
              <w:fldChar w:fldCharType="begin"/>
            </w:r>
            <w:r>
              <w:rPr>
                <w:noProof/>
                <w:webHidden/>
              </w:rPr>
              <w:instrText xml:space="preserve"> PAGEREF _Toc95505785 \h </w:instrText>
            </w:r>
            <w:r>
              <w:rPr>
                <w:noProof/>
                <w:webHidden/>
              </w:rPr>
            </w:r>
            <w:r>
              <w:rPr>
                <w:noProof/>
                <w:webHidden/>
              </w:rPr>
              <w:fldChar w:fldCharType="separate"/>
            </w:r>
            <w:r>
              <w:rPr>
                <w:noProof/>
                <w:webHidden/>
              </w:rPr>
              <w:t>25</w:t>
            </w:r>
            <w:r>
              <w:rPr>
                <w:noProof/>
                <w:webHidden/>
              </w:rPr>
              <w:fldChar w:fldCharType="end"/>
            </w:r>
          </w:hyperlink>
        </w:p>
        <w:p w14:paraId="15B75067" w14:textId="0E444549" w:rsidR="002B5734" w:rsidRDefault="002B5734" w:rsidP="00B82A89">
          <w:pPr>
            <w:spacing w:line="360" w:lineRule="auto"/>
          </w:pPr>
          <w:r>
            <w:rPr>
              <w:b/>
              <w:bCs/>
              <w:noProof/>
            </w:rPr>
            <w:fldChar w:fldCharType="end"/>
          </w:r>
        </w:p>
      </w:sdtContent>
    </w:sdt>
    <w:p w14:paraId="13135609" w14:textId="77777777" w:rsidR="002F17E6" w:rsidRDefault="002F17E6"/>
    <w:p w14:paraId="387F9004" w14:textId="02D72782" w:rsidR="00171243" w:rsidRDefault="00171243">
      <w:r>
        <w:br w:type="page"/>
      </w:r>
    </w:p>
    <w:p w14:paraId="24D2FAFE" w14:textId="45B5FFAB" w:rsidR="00171243" w:rsidRDefault="00B82A89" w:rsidP="00C65BD9">
      <w:pPr>
        <w:pStyle w:val="Heading1"/>
        <w:numPr>
          <w:ilvl w:val="0"/>
          <w:numId w:val="0"/>
        </w:numPr>
        <w:ind w:left="432" w:hanging="432"/>
      </w:pPr>
      <w:bookmarkStart w:id="3" w:name="_Toc95505757"/>
      <w:r>
        <w:lastRenderedPageBreak/>
        <w:t>List of figures</w:t>
      </w:r>
      <w:bookmarkEnd w:id="3"/>
    </w:p>
    <w:p w14:paraId="5BC241CC" w14:textId="3A51AB6F" w:rsidR="0048674C" w:rsidRDefault="0048674C" w:rsidP="00804DA4">
      <w:pPr>
        <w:spacing w:line="480" w:lineRule="auto"/>
      </w:pPr>
    </w:p>
    <w:p w14:paraId="3E490E6F" w14:textId="3E1F3CDD" w:rsidR="00804DA4" w:rsidRDefault="00445D29" w:rsidP="00804DA4">
      <w:pPr>
        <w:pStyle w:val="TableofFigures"/>
        <w:tabs>
          <w:tab w:val="right" w:leader="dot" w:pos="8210"/>
        </w:tabs>
        <w:spacing w:line="480" w:lineRule="auto"/>
        <w:rPr>
          <w:rFonts w:asciiTheme="minorHAnsi" w:eastAsiaTheme="minorEastAsia" w:hAnsiTheme="minorHAnsi"/>
          <w:noProof/>
          <w:sz w:val="22"/>
        </w:rPr>
      </w:pPr>
      <w:r>
        <w:fldChar w:fldCharType="begin"/>
      </w:r>
      <w:r>
        <w:instrText xml:space="preserve"> TOC \h \z \c "Figure" </w:instrText>
      </w:r>
      <w:r>
        <w:fldChar w:fldCharType="separate"/>
      </w:r>
      <w:hyperlink r:id="rId12" w:anchor="_Toc95471692" w:history="1">
        <w:r w:rsidR="00804DA4" w:rsidRPr="008E699F">
          <w:rPr>
            <w:rStyle w:val="Hyperlink"/>
            <w:noProof/>
          </w:rPr>
          <w:t>Figure 1</w:t>
        </w:r>
        <w:r w:rsidR="00804DA4" w:rsidRPr="008E699F">
          <w:rPr>
            <w:rStyle w:val="Hyperlink"/>
            <w:noProof/>
          </w:rPr>
          <w:noBreakHyphen/>
          <w:t>1: Status Of Struggling Without Progress Tracking Of Students</w:t>
        </w:r>
        <w:r w:rsidR="00804DA4">
          <w:rPr>
            <w:noProof/>
            <w:webHidden/>
          </w:rPr>
          <w:tab/>
        </w:r>
        <w:r w:rsidR="00804DA4">
          <w:rPr>
            <w:noProof/>
            <w:webHidden/>
          </w:rPr>
          <w:fldChar w:fldCharType="begin"/>
        </w:r>
        <w:r w:rsidR="00804DA4">
          <w:rPr>
            <w:noProof/>
            <w:webHidden/>
          </w:rPr>
          <w:instrText xml:space="preserve"> PAGEREF _Toc95471692 \h </w:instrText>
        </w:r>
        <w:r w:rsidR="00804DA4">
          <w:rPr>
            <w:noProof/>
            <w:webHidden/>
          </w:rPr>
        </w:r>
        <w:r w:rsidR="00804DA4">
          <w:rPr>
            <w:noProof/>
            <w:webHidden/>
          </w:rPr>
          <w:fldChar w:fldCharType="separate"/>
        </w:r>
        <w:r w:rsidR="00804DA4">
          <w:rPr>
            <w:noProof/>
            <w:webHidden/>
          </w:rPr>
          <w:t>2</w:t>
        </w:r>
        <w:r w:rsidR="00804DA4">
          <w:rPr>
            <w:noProof/>
            <w:webHidden/>
          </w:rPr>
          <w:fldChar w:fldCharType="end"/>
        </w:r>
      </w:hyperlink>
    </w:p>
    <w:p w14:paraId="13BB92FE" w14:textId="32890AA1" w:rsidR="00804DA4" w:rsidRDefault="00804DA4" w:rsidP="00804DA4">
      <w:pPr>
        <w:pStyle w:val="TableofFigures"/>
        <w:tabs>
          <w:tab w:val="right" w:leader="dot" w:pos="8210"/>
        </w:tabs>
        <w:spacing w:line="480" w:lineRule="auto"/>
        <w:rPr>
          <w:rFonts w:asciiTheme="minorHAnsi" w:eastAsiaTheme="minorEastAsia" w:hAnsiTheme="minorHAnsi"/>
          <w:noProof/>
          <w:sz w:val="22"/>
        </w:rPr>
      </w:pPr>
      <w:hyperlink w:anchor="_Toc95471693" w:history="1">
        <w:r w:rsidRPr="008E699F">
          <w:rPr>
            <w:rStyle w:val="Hyperlink"/>
            <w:noProof/>
          </w:rPr>
          <w:t>Figure 1</w:t>
        </w:r>
        <w:r w:rsidRPr="008E699F">
          <w:rPr>
            <w:rStyle w:val="Hyperlink"/>
            <w:noProof/>
          </w:rPr>
          <w:noBreakHyphen/>
          <w:t>2: Response For The Help Of Career Orientation Recommendation</w:t>
        </w:r>
        <w:r>
          <w:rPr>
            <w:noProof/>
            <w:webHidden/>
          </w:rPr>
          <w:tab/>
        </w:r>
        <w:r>
          <w:rPr>
            <w:noProof/>
            <w:webHidden/>
          </w:rPr>
          <w:fldChar w:fldCharType="begin"/>
        </w:r>
        <w:r>
          <w:rPr>
            <w:noProof/>
            <w:webHidden/>
          </w:rPr>
          <w:instrText xml:space="preserve"> PAGEREF _Toc95471693 \h </w:instrText>
        </w:r>
        <w:r>
          <w:rPr>
            <w:noProof/>
            <w:webHidden/>
          </w:rPr>
        </w:r>
        <w:r>
          <w:rPr>
            <w:noProof/>
            <w:webHidden/>
          </w:rPr>
          <w:fldChar w:fldCharType="separate"/>
        </w:r>
        <w:r>
          <w:rPr>
            <w:noProof/>
            <w:webHidden/>
          </w:rPr>
          <w:t>3</w:t>
        </w:r>
        <w:r>
          <w:rPr>
            <w:noProof/>
            <w:webHidden/>
          </w:rPr>
          <w:fldChar w:fldCharType="end"/>
        </w:r>
      </w:hyperlink>
    </w:p>
    <w:p w14:paraId="1E02C582" w14:textId="3FF39B76" w:rsidR="00804DA4" w:rsidRDefault="00804DA4" w:rsidP="00804DA4">
      <w:pPr>
        <w:pStyle w:val="TableofFigures"/>
        <w:tabs>
          <w:tab w:val="right" w:leader="dot" w:pos="8210"/>
        </w:tabs>
        <w:spacing w:line="480" w:lineRule="auto"/>
        <w:rPr>
          <w:rFonts w:asciiTheme="minorHAnsi" w:eastAsiaTheme="minorEastAsia" w:hAnsiTheme="minorHAnsi"/>
          <w:noProof/>
          <w:sz w:val="22"/>
        </w:rPr>
      </w:pPr>
      <w:hyperlink r:id="rId13" w:anchor="_Toc95471694" w:history="1">
        <w:r w:rsidRPr="008E699F">
          <w:rPr>
            <w:rStyle w:val="Hyperlink"/>
            <w:noProof/>
          </w:rPr>
          <w:t>Figure 1</w:t>
        </w:r>
        <w:r w:rsidRPr="008E699F">
          <w:rPr>
            <w:rStyle w:val="Hyperlink"/>
            <w:noProof/>
          </w:rPr>
          <w:noBreakHyphen/>
          <w:t>3: Comparing The Percentage Match Accuracies Of S &amp; P</w:t>
        </w:r>
        <w:r>
          <w:rPr>
            <w:noProof/>
            <w:webHidden/>
          </w:rPr>
          <w:tab/>
        </w:r>
        <w:r>
          <w:rPr>
            <w:noProof/>
            <w:webHidden/>
          </w:rPr>
          <w:fldChar w:fldCharType="begin"/>
        </w:r>
        <w:r>
          <w:rPr>
            <w:noProof/>
            <w:webHidden/>
          </w:rPr>
          <w:instrText xml:space="preserve"> PAGEREF _Toc95471694 \h </w:instrText>
        </w:r>
        <w:r>
          <w:rPr>
            <w:noProof/>
            <w:webHidden/>
          </w:rPr>
        </w:r>
        <w:r>
          <w:rPr>
            <w:noProof/>
            <w:webHidden/>
          </w:rPr>
          <w:fldChar w:fldCharType="separate"/>
        </w:r>
        <w:r>
          <w:rPr>
            <w:noProof/>
            <w:webHidden/>
          </w:rPr>
          <w:t>6</w:t>
        </w:r>
        <w:r>
          <w:rPr>
            <w:noProof/>
            <w:webHidden/>
          </w:rPr>
          <w:fldChar w:fldCharType="end"/>
        </w:r>
      </w:hyperlink>
    </w:p>
    <w:p w14:paraId="6B5FDEA5" w14:textId="0C5A7AD5" w:rsidR="00804DA4" w:rsidRDefault="00804DA4" w:rsidP="00804DA4">
      <w:pPr>
        <w:pStyle w:val="TableofFigures"/>
        <w:tabs>
          <w:tab w:val="right" w:leader="dot" w:pos="8210"/>
        </w:tabs>
        <w:spacing w:line="480" w:lineRule="auto"/>
        <w:rPr>
          <w:rFonts w:asciiTheme="minorHAnsi" w:eastAsiaTheme="minorEastAsia" w:hAnsiTheme="minorHAnsi"/>
          <w:noProof/>
          <w:sz w:val="22"/>
        </w:rPr>
      </w:pPr>
      <w:hyperlink r:id="rId14" w:anchor="_Toc95471695" w:history="1">
        <w:r w:rsidRPr="008E699F">
          <w:rPr>
            <w:rStyle w:val="Hyperlink"/>
            <w:noProof/>
          </w:rPr>
          <w:t>Figure 1</w:t>
        </w:r>
        <w:r w:rsidRPr="008E699F">
          <w:rPr>
            <w:rStyle w:val="Hyperlink"/>
            <w:noProof/>
          </w:rPr>
          <w:noBreakHyphen/>
          <w:t>4 : Accuracy Comparison Of Datamining Algorithms.</w:t>
        </w:r>
        <w:r>
          <w:rPr>
            <w:noProof/>
            <w:webHidden/>
          </w:rPr>
          <w:tab/>
        </w:r>
        <w:r>
          <w:rPr>
            <w:noProof/>
            <w:webHidden/>
          </w:rPr>
          <w:fldChar w:fldCharType="begin"/>
        </w:r>
        <w:r>
          <w:rPr>
            <w:noProof/>
            <w:webHidden/>
          </w:rPr>
          <w:instrText xml:space="preserve"> PAGEREF _Toc95471695 \h </w:instrText>
        </w:r>
        <w:r>
          <w:rPr>
            <w:noProof/>
            <w:webHidden/>
          </w:rPr>
        </w:r>
        <w:r>
          <w:rPr>
            <w:noProof/>
            <w:webHidden/>
          </w:rPr>
          <w:fldChar w:fldCharType="separate"/>
        </w:r>
        <w:r>
          <w:rPr>
            <w:noProof/>
            <w:webHidden/>
          </w:rPr>
          <w:t>7</w:t>
        </w:r>
        <w:r>
          <w:rPr>
            <w:noProof/>
            <w:webHidden/>
          </w:rPr>
          <w:fldChar w:fldCharType="end"/>
        </w:r>
      </w:hyperlink>
    </w:p>
    <w:p w14:paraId="57ED58A6" w14:textId="3EB3CB37" w:rsidR="00804DA4" w:rsidRDefault="00804DA4" w:rsidP="00804DA4">
      <w:pPr>
        <w:pStyle w:val="TableofFigures"/>
        <w:tabs>
          <w:tab w:val="right" w:leader="dot" w:pos="8210"/>
        </w:tabs>
        <w:spacing w:line="480" w:lineRule="auto"/>
        <w:rPr>
          <w:rFonts w:asciiTheme="minorHAnsi" w:eastAsiaTheme="minorEastAsia" w:hAnsiTheme="minorHAnsi"/>
          <w:noProof/>
          <w:sz w:val="22"/>
        </w:rPr>
      </w:pPr>
      <w:hyperlink r:id="rId15" w:anchor="_Toc95471696" w:history="1">
        <w:r w:rsidRPr="008E699F">
          <w:rPr>
            <w:rStyle w:val="Hyperlink"/>
            <w:noProof/>
          </w:rPr>
          <w:t>Figure 3</w:t>
        </w:r>
        <w:r w:rsidRPr="008E699F">
          <w:rPr>
            <w:rStyle w:val="Hyperlink"/>
            <w:noProof/>
          </w:rPr>
          <w:noBreakHyphen/>
          <w:t>1: Phases And The Modules Of The Proposed Solution</w:t>
        </w:r>
        <w:r>
          <w:rPr>
            <w:noProof/>
            <w:webHidden/>
          </w:rPr>
          <w:tab/>
        </w:r>
        <w:r>
          <w:rPr>
            <w:noProof/>
            <w:webHidden/>
          </w:rPr>
          <w:fldChar w:fldCharType="begin"/>
        </w:r>
        <w:r>
          <w:rPr>
            <w:noProof/>
            <w:webHidden/>
          </w:rPr>
          <w:instrText xml:space="preserve"> PAGEREF _Toc95471696 \h </w:instrText>
        </w:r>
        <w:r>
          <w:rPr>
            <w:noProof/>
            <w:webHidden/>
          </w:rPr>
        </w:r>
        <w:r>
          <w:rPr>
            <w:noProof/>
            <w:webHidden/>
          </w:rPr>
          <w:fldChar w:fldCharType="separate"/>
        </w:r>
        <w:r>
          <w:rPr>
            <w:noProof/>
            <w:webHidden/>
          </w:rPr>
          <w:t>16</w:t>
        </w:r>
        <w:r>
          <w:rPr>
            <w:noProof/>
            <w:webHidden/>
          </w:rPr>
          <w:fldChar w:fldCharType="end"/>
        </w:r>
      </w:hyperlink>
    </w:p>
    <w:p w14:paraId="476ECA1F" w14:textId="553B1763" w:rsidR="00804DA4" w:rsidRDefault="00804DA4" w:rsidP="00804DA4">
      <w:pPr>
        <w:pStyle w:val="TableofFigures"/>
        <w:tabs>
          <w:tab w:val="right" w:leader="dot" w:pos="8210"/>
        </w:tabs>
        <w:spacing w:line="480" w:lineRule="auto"/>
        <w:rPr>
          <w:rFonts w:asciiTheme="minorHAnsi" w:eastAsiaTheme="minorEastAsia" w:hAnsiTheme="minorHAnsi"/>
          <w:noProof/>
          <w:sz w:val="22"/>
        </w:rPr>
      </w:pPr>
      <w:hyperlink w:anchor="_Toc95471697" w:history="1">
        <w:r w:rsidRPr="008E699F">
          <w:rPr>
            <w:rStyle w:val="Hyperlink"/>
            <w:noProof/>
          </w:rPr>
          <w:t>Figure 3</w:t>
        </w:r>
        <w:r w:rsidRPr="008E699F">
          <w:rPr>
            <w:rStyle w:val="Hyperlink"/>
            <w:noProof/>
          </w:rPr>
          <w:noBreakHyphen/>
          <w:t>2: System Architecture</w:t>
        </w:r>
        <w:r>
          <w:rPr>
            <w:noProof/>
            <w:webHidden/>
          </w:rPr>
          <w:tab/>
        </w:r>
        <w:r>
          <w:rPr>
            <w:noProof/>
            <w:webHidden/>
          </w:rPr>
          <w:fldChar w:fldCharType="begin"/>
        </w:r>
        <w:r>
          <w:rPr>
            <w:noProof/>
            <w:webHidden/>
          </w:rPr>
          <w:instrText xml:space="preserve"> PAGEREF _Toc95471697 \h </w:instrText>
        </w:r>
        <w:r>
          <w:rPr>
            <w:noProof/>
            <w:webHidden/>
          </w:rPr>
        </w:r>
        <w:r>
          <w:rPr>
            <w:noProof/>
            <w:webHidden/>
          </w:rPr>
          <w:fldChar w:fldCharType="separate"/>
        </w:r>
        <w:r>
          <w:rPr>
            <w:noProof/>
            <w:webHidden/>
          </w:rPr>
          <w:t>17</w:t>
        </w:r>
        <w:r>
          <w:rPr>
            <w:noProof/>
            <w:webHidden/>
          </w:rPr>
          <w:fldChar w:fldCharType="end"/>
        </w:r>
      </w:hyperlink>
    </w:p>
    <w:p w14:paraId="004CDDBC" w14:textId="7899C1C8" w:rsidR="00804DA4" w:rsidRDefault="00804DA4" w:rsidP="00804DA4">
      <w:pPr>
        <w:pStyle w:val="TableofFigures"/>
        <w:tabs>
          <w:tab w:val="right" w:leader="dot" w:pos="8210"/>
        </w:tabs>
        <w:spacing w:line="480" w:lineRule="auto"/>
        <w:rPr>
          <w:rFonts w:asciiTheme="minorHAnsi" w:eastAsiaTheme="minorEastAsia" w:hAnsiTheme="minorHAnsi"/>
          <w:noProof/>
          <w:sz w:val="22"/>
        </w:rPr>
      </w:pPr>
      <w:hyperlink r:id="rId16" w:anchor="_Toc95471698" w:history="1">
        <w:r w:rsidRPr="008E699F">
          <w:rPr>
            <w:rStyle w:val="Hyperlink"/>
            <w:noProof/>
          </w:rPr>
          <w:t>Figure 6</w:t>
        </w:r>
        <w:r w:rsidRPr="008E699F">
          <w:rPr>
            <w:rStyle w:val="Hyperlink"/>
            <w:noProof/>
          </w:rPr>
          <w:noBreakHyphen/>
          <w:t>1: Gantt Chart</w:t>
        </w:r>
        <w:r>
          <w:rPr>
            <w:noProof/>
            <w:webHidden/>
          </w:rPr>
          <w:tab/>
        </w:r>
        <w:r>
          <w:rPr>
            <w:noProof/>
            <w:webHidden/>
          </w:rPr>
          <w:fldChar w:fldCharType="begin"/>
        </w:r>
        <w:r>
          <w:rPr>
            <w:noProof/>
            <w:webHidden/>
          </w:rPr>
          <w:instrText xml:space="preserve"> PAGEREF _Toc95471698 \h </w:instrText>
        </w:r>
        <w:r>
          <w:rPr>
            <w:noProof/>
            <w:webHidden/>
          </w:rPr>
        </w:r>
        <w:r>
          <w:rPr>
            <w:noProof/>
            <w:webHidden/>
          </w:rPr>
          <w:fldChar w:fldCharType="separate"/>
        </w:r>
        <w:r>
          <w:rPr>
            <w:noProof/>
            <w:webHidden/>
          </w:rPr>
          <w:t>24</w:t>
        </w:r>
        <w:r>
          <w:rPr>
            <w:noProof/>
            <w:webHidden/>
          </w:rPr>
          <w:fldChar w:fldCharType="end"/>
        </w:r>
      </w:hyperlink>
    </w:p>
    <w:p w14:paraId="6A2A97F0" w14:textId="1FE319F0" w:rsidR="0048674C" w:rsidRDefault="00445D29" w:rsidP="00804DA4">
      <w:pPr>
        <w:spacing w:line="480" w:lineRule="auto"/>
      </w:pPr>
      <w:r>
        <w:fldChar w:fldCharType="end"/>
      </w:r>
      <w:r w:rsidR="0048674C">
        <w:br w:type="page"/>
      </w:r>
    </w:p>
    <w:p w14:paraId="6534EC14" w14:textId="482E3647" w:rsidR="0048674C" w:rsidRDefault="00404D34" w:rsidP="00C65BD9">
      <w:pPr>
        <w:pStyle w:val="Heading1"/>
        <w:numPr>
          <w:ilvl w:val="0"/>
          <w:numId w:val="0"/>
        </w:numPr>
        <w:ind w:left="432" w:hanging="432"/>
      </w:pPr>
      <w:bookmarkStart w:id="4" w:name="_Toc95505758"/>
      <w:r>
        <w:lastRenderedPageBreak/>
        <w:t>L</w:t>
      </w:r>
      <w:r w:rsidR="00B82A89">
        <w:t>ist of tables</w:t>
      </w:r>
      <w:bookmarkEnd w:id="4"/>
    </w:p>
    <w:p w14:paraId="43217FF0" w14:textId="18CAB58C" w:rsidR="000E6D28" w:rsidRDefault="000E6D28" w:rsidP="0048674C"/>
    <w:p w14:paraId="6036775E" w14:textId="262FC442" w:rsidR="00C60828" w:rsidRDefault="00C60828" w:rsidP="00C60828">
      <w:pPr>
        <w:pStyle w:val="TableofFigures"/>
        <w:tabs>
          <w:tab w:val="right" w:leader="dot" w:pos="8210"/>
        </w:tabs>
        <w:spacing w:line="48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95505860" w:history="1">
        <w:r w:rsidRPr="006A56C5">
          <w:rPr>
            <w:rStyle w:val="Hyperlink"/>
            <w:noProof/>
          </w:rPr>
          <w:t>Table 1</w:t>
        </w:r>
        <w:r w:rsidRPr="006A56C5">
          <w:rPr>
            <w:rStyle w:val="Hyperlink"/>
            <w:noProof/>
          </w:rPr>
          <w:noBreakHyphen/>
          <w:t>1: Comparison between research A, research B and proposed solution</w:t>
        </w:r>
        <w:r>
          <w:rPr>
            <w:noProof/>
            <w:webHidden/>
          </w:rPr>
          <w:tab/>
        </w:r>
        <w:r>
          <w:rPr>
            <w:noProof/>
            <w:webHidden/>
          </w:rPr>
          <w:fldChar w:fldCharType="begin"/>
        </w:r>
        <w:r>
          <w:rPr>
            <w:noProof/>
            <w:webHidden/>
          </w:rPr>
          <w:instrText xml:space="preserve"> PAGEREF _Toc95505860 \h </w:instrText>
        </w:r>
        <w:r>
          <w:rPr>
            <w:noProof/>
            <w:webHidden/>
          </w:rPr>
        </w:r>
        <w:r>
          <w:rPr>
            <w:noProof/>
            <w:webHidden/>
          </w:rPr>
          <w:fldChar w:fldCharType="separate"/>
        </w:r>
        <w:r>
          <w:rPr>
            <w:noProof/>
            <w:webHidden/>
          </w:rPr>
          <w:t>9</w:t>
        </w:r>
        <w:r>
          <w:rPr>
            <w:noProof/>
            <w:webHidden/>
          </w:rPr>
          <w:fldChar w:fldCharType="end"/>
        </w:r>
      </w:hyperlink>
    </w:p>
    <w:p w14:paraId="248E2DC3" w14:textId="46F8E04C" w:rsidR="00C60828" w:rsidRDefault="00C60828" w:rsidP="00C60828">
      <w:pPr>
        <w:pStyle w:val="TableofFigures"/>
        <w:tabs>
          <w:tab w:val="right" w:leader="dot" w:pos="8210"/>
        </w:tabs>
        <w:spacing w:line="480" w:lineRule="auto"/>
        <w:rPr>
          <w:rFonts w:asciiTheme="minorHAnsi" w:eastAsiaTheme="minorEastAsia" w:hAnsiTheme="minorHAnsi"/>
          <w:noProof/>
          <w:sz w:val="22"/>
        </w:rPr>
      </w:pPr>
      <w:hyperlink w:anchor="_Toc95505861" w:history="1">
        <w:r w:rsidRPr="006A56C5">
          <w:rPr>
            <w:rStyle w:val="Hyperlink"/>
            <w:noProof/>
          </w:rPr>
          <w:t>Table 1</w:t>
        </w:r>
        <w:r w:rsidRPr="006A56C5">
          <w:rPr>
            <w:rStyle w:val="Hyperlink"/>
            <w:noProof/>
          </w:rPr>
          <w:noBreakHyphen/>
          <w:t>2: Comparison between existing applications and proposed solution</w:t>
        </w:r>
        <w:r>
          <w:rPr>
            <w:noProof/>
            <w:webHidden/>
          </w:rPr>
          <w:tab/>
        </w:r>
        <w:r>
          <w:rPr>
            <w:noProof/>
            <w:webHidden/>
          </w:rPr>
          <w:fldChar w:fldCharType="begin"/>
        </w:r>
        <w:r>
          <w:rPr>
            <w:noProof/>
            <w:webHidden/>
          </w:rPr>
          <w:instrText xml:space="preserve"> PAGEREF _Toc95505861 \h </w:instrText>
        </w:r>
        <w:r>
          <w:rPr>
            <w:noProof/>
            <w:webHidden/>
          </w:rPr>
        </w:r>
        <w:r>
          <w:rPr>
            <w:noProof/>
            <w:webHidden/>
          </w:rPr>
          <w:fldChar w:fldCharType="separate"/>
        </w:r>
        <w:r>
          <w:rPr>
            <w:noProof/>
            <w:webHidden/>
          </w:rPr>
          <w:t>10</w:t>
        </w:r>
        <w:r>
          <w:rPr>
            <w:noProof/>
            <w:webHidden/>
          </w:rPr>
          <w:fldChar w:fldCharType="end"/>
        </w:r>
      </w:hyperlink>
    </w:p>
    <w:p w14:paraId="7D7E58CB" w14:textId="65AD83CA" w:rsidR="00C60828" w:rsidRDefault="00C60828" w:rsidP="00C60828">
      <w:pPr>
        <w:pStyle w:val="TableofFigures"/>
        <w:tabs>
          <w:tab w:val="right" w:leader="dot" w:pos="8210"/>
        </w:tabs>
        <w:spacing w:line="480" w:lineRule="auto"/>
        <w:rPr>
          <w:rFonts w:asciiTheme="minorHAnsi" w:eastAsiaTheme="minorEastAsia" w:hAnsiTheme="minorHAnsi"/>
          <w:noProof/>
          <w:sz w:val="22"/>
        </w:rPr>
      </w:pPr>
      <w:hyperlink w:anchor="_Toc95505862" w:history="1">
        <w:r w:rsidRPr="006A56C5">
          <w:rPr>
            <w:rStyle w:val="Hyperlink"/>
            <w:noProof/>
          </w:rPr>
          <w:t>Table 5</w:t>
        </w:r>
        <w:r w:rsidRPr="006A56C5">
          <w:rPr>
            <w:rStyle w:val="Hyperlink"/>
            <w:noProof/>
          </w:rPr>
          <w:noBreakHyphen/>
          <w:t>1: Cloud cost estimation</w:t>
        </w:r>
        <w:r>
          <w:rPr>
            <w:noProof/>
            <w:webHidden/>
          </w:rPr>
          <w:tab/>
        </w:r>
        <w:r>
          <w:rPr>
            <w:noProof/>
            <w:webHidden/>
          </w:rPr>
          <w:fldChar w:fldCharType="begin"/>
        </w:r>
        <w:r>
          <w:rPr>
            <w:noProof/>
            <w:webHidden/>
          </w:rPr>
          <w:instrText xml:space="preserve"> PAGEREF _Toc95505862 \h </w:instrText>
        </w:r>
        <w:r>
          <w:rPr>
            <w:noProof/>
            <w:webHidden/>
          </w:rPr>
        </w:r>
        <w:r>
          <w:rPr>
            <w:noProof/>
            <w:webHidden/>
          </w:rPr>
          <w:fldChar w:fldCharType="separate"/>
        </w:r>
        <w:r>
          <w:rPr>
            <w:noProof/>
            <w:webHidden/>
          </w:rPr>
          <w:t>23</w:t>
        </w:r>
        <w:r>
          <w:rPr>
            <w:noProof/>
            <w:webHidden/>
          </w:rPr>
          <w:fldChar w:fldCharType="end"/>
        </w:r>
      </w:hyperlink>
    </w:p>
    <w:p w14:paraId="33A36CF0" w14:textId="73216478" w:rsidR="00C60828" w:rsidRDefault="00C60828" w:rsidP="00C60828">
      <w:pPr>
        <w:spacing w:line="480" w:lineRule="auto"/>
      </w:pPr>
      <w:r>
        <w:fldChar w:fldCharType="end"/>
      </w:r>
    </w:p>
    <w:p w14:paraId="3ABE523B" w14:textId="77777777" w:rsidR="00E062E4" w:rsidRDefault="000E6D28">
      <w:pPr>
        <w:sectPr w:rsidR="00E062E4" w:rsidSect="00E062E4">
          <w:footerReference w:type="even" r:id="rId17"/>
          <w:footerReference w:type="default" r:id="rId18"/>
          <w:pgSz w:w="11906" w:h="16838" w:code="9"/>
          <w:pgMar w:top="1418" w:right="1418" w:bottom="2268" w:left="2268" w:header="720" w:footer="720" w:gutter="0"/>
          <w:pgNumType w:fmt="lowerRoman" w:start="1"/>
          <w:cols w:space="720"/>
          <w:titlePg/>
          <w:docGrid w:linePitch="360"/>
        </w:sectPr>
      </w:pPr>
      <w:r>
        <w:br w:type="page"/>
      </w:r>
    </w:p>
    <w:p w14:paraId="26628918" w14:textId="01C2378E" w:rsidR="00A34D47" w:rsidRDefault="00647FEA" w:rsidP="00C8671B">
      <w:pPr>
        <w:pStyle w:val="Heading1"/>
        <w:numPr>
          <w:ilvl w:val="0"/>
          <w:numId w:val="1"/>
        </w:numPr>
      </w:pPr>
      <w:bookmarkStart w:id="5" w:name="_Toc95505759"/>
      <w:r w:rsidRPr="00647FEA">
        <w:lastRenderedPageBreak/>
        <w:t>INTRODUCTION</w:t>
      </w:r>
      <w:bookmarkEnd w:id="5"/>
    </w:p>
    <w:p w14:paraId="12D9FAB6" w14:textId="77777777" w:rsidR="0065466C" w:rsidRPr="0065466C" w:rsidRDefault="0065466C" w:rsidP="0065466C"/>
    <w:p w14:paraId="15231524" w14:textId="11355172" w:rsidR="00CC2118" w:rsidRPr="00D17B40" w:rsidRDefault="00A34D47" w:rsidP="00D17B40">
      <w:pPr>
        <w:pStyle w:val="Heading2"/>
        <w:rPr>
          <w:rStyle w:val="markedcontent"/>
        </w:rPr>
      </w:pPr>
      <w:bookmarkStart w:id="6" w:name="_Toc95505760"/>
      <w:r w:rsidRPr="00D17B40">
        <w:rPr>
          <w:rStyle w:val="markedcontent"/>
        </w:rPr>
        <w:t>Background &amp; Literature Survey</w:t>
      </w:r>
      <w:bookmarkEnd w:id="6"/>
    </w:p>
    <w:p w14:paraId="4EBFD152" w14:textId="77777777" w:rsidR="00F10F50" w:rsidRDefault="00F10F50" w:rsidP="00F10F50"/>
    <w:p w14:paraId="129AE8FE" w14:textId="1D965E47" w:rsidR="00CB1072" w:rsidRDefault="00D17B40" w:rsidP="00C65BD9">
      <w:pPr>
        <w:pStyle w:val="Heading3"/>
      </w:pPr>
      <w:bookmarkStart w:id="7" w:name="_Toc95505761"/>
      <w:r w:rsidRPr="00B077E9">
        <w:t>Background</w:t>
      </w:r>
      <w:r w:rsidR="00166C14" w:rsidRPr="00B077E9">
        <w:t xml:space="preserve"> Review</w:t>
      </w:r>
      <w:bookmarkEnd w:id="7"/>
    </w:p>
    <w:p w14:paraId="2CAB90AD" w14:textId="77777777" w:rsidR="00825B75" w:rsidRPr="00825B75" w:rsidRDefault="00825B75" w:rsidP="00825B75"/>
    <w:p w14:paraId="304978EC" w14:textId="06AA8A1C" w:rsidR="00C843FC" w:rsidRDefault="00831851" w:rsidP="00C750DB">
      <w:pPr>
        <w:spacing w:line="360" w:lineRule="auto"/>
        <w:jc w:val="both"/>
      </w:pPr>
      <w:r>
        <w:t>With the</w:t>
      </w:r>
      <w:r w:rsidR="000D3092">
        <w:t xml:space="preserve"> impact of Sars-Cov-2,</w:t>
      </w:r>
      <w:r>
        <w:t xml:space="preserve"> </w:t>
      </w:r>
      <w:r w:rsidR="000D3092">
        <w:t>o</w:t>
      </w:r>
      <w:r w:rsidR="00C35E75">
        <w:t>ver 160 countries enacted nationwide shutdown, affecting over 87 percent of the world's student population</w:t>
      </w:r>
      <w:r w:rsidR="003B19F6">
        <w:t xml:space="preserve"> and s</w:t>
      </w:r>
      <w:r w:rsidR="00C35E75">
        <w:t>everal other countries have implemented limited school closures</w:t>
      </w:r>
      <w:r w:rsidR="003B19F6">
        <w:t>, according to UNESCO's monitoring</w:t>
      </w:r>
      <w:r w:rsidR="00753F43">
        <w:t xml:space="preserve"> </w:t>
      </w:r>
      <w:r w:rsidR="00753F43">
        <w:fldChar w:fldCharType="begin"/>
      </w:r>
      <w:r w:rsidR="00753F43">
        <w:instrText xml:space="preserve"> ADDIN ZOTERO_ITEM CSL_CITATION {"citationID":"PrhJ23aV","properties":{"formattedCitation":"[3]","plainCitation":"[3]","noteIndex":0},"citationItems":[{"id":34,"uris":["http://zotero.org/users/local/ygixRqFk/items/V3RZ6TTK"],"uri":["http://zotero.org/users/local/ygixRqFk/items/V3RZ6TTK"],"itemData":{"id":34,"type":"article-journal","abstract":"Background: : According to UNESCO's monitoring, more than 160 countries implemented nationwide closures, which impacted over 87% of the world's student population. Several other countries implemented localized school closures; should these closures become nationwide, millions of additional learners will experience education disruption. Universities from around the world have been uncertain about how long the coronavirus crisis will last and how it might affect the mental health of students and faculty. The psychological impact has been a critical disruptor, creating anxiety and uncertainty.\nMethod: : The data were cross-checked with information from the main international newspapers.\nResults: : By discussing online and distance education, the coronavirus opens an important and urgent issue that affects mental health – these are virtually unexplored topics, and their results have not been validated yet. Online education is not limited to distance education, as it regards a grouping of learning/teaching procedures completed in cyberspace. Blended learning was, thus, introduced as a tool in personalized learning to adjust to new realities. These are unprecedented circumstances, and we understand they create stress, favoring anguish and a fierce search for new knowledge acquisition.\nConclusions: : Current research highlights that anxiety and depression, exacerbated by uncertainties and intensification of the information flow, will grow extensively. Negative physiological consequences of stress will manifest. For instance, loneliness, which will increase under these circumstances, seems to have a negative impact on education and, therefore, on psychological pain and suffering.","container-title":"Psychiatry Research","DOI":"10.1016/j.psychres.2020.112977","ISSN":"01651781","journalAbbreviation":"Psychiatry Research","language":"en","page":"112977","source":"DOI.org (Crossref)","title":"Impact Of Sars-Cov-2 And Its Reverberation In Global Higher Education And Mental Health","volume":"288","author":[{"family":"Araújo","given":"Francisco Jonathan de Oliveira"},{"family":"Lima","given":"Ligia Samara Abrantes","non-dropping-particle":"de"},{"family":"Cidade","given":"Pedro Ivo Martins"},{"family":"Nobre","given":"Camila Bezerra"},{"family":"Neto","given":"Modesto Leite Rolim"}],"issued":{"date-parts":[["2020",6]]}}}],"schema":"https://github.com/citation-style-language/schema/raw/master/csl-citation.json"} </w:instrText>
      </w:r>
      <w:r w:rsidR="00753F43">
        <w:fldChar w:fldCharType="separate"/>
      </w:r>
      <w:r w:rsidR="00753F43" w:rsidRPr="00753F43">
        <w:rPr>
          <w:rFonts w:cs="Times New Roman"/>
        </w:rPr>
        <w:t>[3]</w:t>
      </w:r>
      <w:r w:rsidR="00753F43">
        <w:fldChar w:fldCharType="end"/>
      </w:r>
      <w:r w:rsidR="003B19F6">
        <w:t>.</w:t>
      </w:r>
      <w:r w:rsidR="00A9595D">
        <w:t xml:space="preserve"> </w:t>
      </w:r>
      <w:r w:rsidR="00A62D02">
        <w:t>In this scenario</w:t>
      </w:r>
      <w:r w:rsidR="00B200A2">
        <w:t xml:space="preserve">, a considerable </w:t>
      </w:r>
      <w:r w:rsidR="00030B33">
        <w:t>number</w:t>
      </w:r>
      <w:r w:rsidR="00B200A2">
        <w:t xml:space="preserve"> of schools</w:t>
      </w:r>
      <w:r w:rsidR="00977CD1">
        <w:t xml:space="preserve">, </w:t>
      </w:r>
      <w:r w:rsidR="00B200A2">
        <w:t>universities</w:t>
      </w:r>
      <w:r w:rsidR="00977CD1">
        <w:t xml:space="preserve"> and other higher ed</w:t>
      </w:r>
      <w:r w:rsidR="00044468">
        <w:t>u</w:t>
      </w:r>
      <w:r w:rsidR="00977CD1">
        <w:t xml:space="preserve">cational </w:t>
      </w:r>
      <w:r w:rsidR="00044468">
        <w:t>institutes</w:t>
      </w:r>
      <w:r w:rsidR="00B200A2">
        <w:t xml:space="preserve"> </w:t>
      </w:r>
      <w:r w:rsidR="00030B33">
        <w:t>have transformed to the</w:t>
      </w:r>
      <w:r w:rsidR="004D5A5E">
        <w:t xml:space="preserve"> online education techniques.</w:t>
      </w:r>
      <w:r w:rsidR="00B53CD6">
        <w:t xml:space="preserve"> </w:t>
      </w:r>
      <w:r w:rsidR="002D30F8">
        <w:t>F</w:t>
      </w:r>
      <w:r w:rsidR="001B1257">
        <w:t>or the online deliveries</w:t>
      </w:r>
      <w:r w:rsidR="002D30F8">
        <w:t>,</w:t>
      </w:r>
      <w:r w:rsidR="00941595">
        <w:t xml:space="preserve"> </w:t>
      </w:r>
      <w:r w:rsidR="002D30F8">
        <w:t xml:space="preserve">such </w:t>
      </w:r>
      <w:r w:rsidR="009153F0">
        <w:t xml:space="preserve">institutions </w:t>
      </w:r>
      <w:r w:rsidR="00767243">
        <w:t>have motivated</w:t>
      </w:r>
      <w:r w:rsidR="00F663A3">
        <w:t xml:space="preserve"> to apply</w:t>
      </w:r>
      <w:r w:rsidR="00CE2401">
        <w:t xml:space="preserve"> software solutions </w:t>
      </w:r>
      <w:r w:rsidR="001B1257">
        <w:t>like Learning Management Systems</w:t>
      </w:r>
      <w:r w:rsidR="00E24E74">
        <w:t xml:space="preserve"> (LMS)</w:t>
      </w:r>
      <w:r w:rsidR="007E790C">
        <w:t xml:space="preserve"> in thei</w:t>
      </w:r>
      <w:r w:rsidR="00565AB4">
        <w:t>r courses</w:t>
      </w:r>
      <w:r w:rsidR="00E24E74">
        <w:t>.</w:t>
      </w:r>
    </w:p>
    <w:p w14:paraId="61D6E9AA" w14:textId="765F7F50" w:rsidR="00232511" w:rsidRDefault="00C950CD" w:rsidP="00C750DB">
      <w:pPr>
        <w:spacing w:line="360" w:lineRule="auto"/>
        <w:jc w:val="both"/>
      </w:pPr>
      <w:r>
        <w:t xml:space="preserve">When the deliveries of the course modules </w:t>
      </w:r>
      <w:r w:rsidR="009452B3">
        <w:t>conducted through the online platforms rat</w:t>
      </w:r>
      <w:r w:rsidR="007C1FB0">
        <w:t>her than deliver</w:t>
      </w:r>
      <w:r w:rsidR="006323B3">
        <w:t>ing</w:t>
      </w:r>
      <w:r w:rsidR="007C1FB0">
        <w:t xml:space="preserve"> them in the physical manner, the </w:t>
      </w:r>
      <w:r w:rsidR="00601FD6">
        <w:t>institutions</w:t>
      </w:r>
      <w:r w:rsidR="006323B3">
        <w:t xml:space="preserve"> </w:t>
      </w:r>
      <w:r w:rsidR="007C1FB0">
        <w:t xml:space="preserve">and the </w:t>
      </w:r>
      <w:r w:rsidR="00FC067E">
        <w:t xml:space="preserve">lecturers/teachers </w:t>
      </w:r>
      <w:r w:rsidR="003A5E55">
        <w:t xml:space="preserve">would like to have a </w:t>
      </w:r>
      <w:r w:rsidR="00806821">
        <w:t xml:space="preserve">personal analyze for </w:t>
      </w:r>
      <w:r w:rsidR="00324ED9">
        <w:t>each</w:t>
      </w:r>
      <w:r w:rsidR="00806821">
        <w:t xml:space="preserve"> student who </w:t>
      </w:r>
      <w:r w:rsidR="00324ED9">
        <w:t>are they teaching. In physical lectures</w:t>
      </w:r>
      <w:r w:rsidR="00C639E6">
        <w:t xml:space="preserve"> or the</w:t>
      </w:r>
      <w:r w:rsidR="00550204">
        <w:t xml:space="preserve"> teachers can go to </w:t>
      </w:r>
      <w:r w:rsidR="00781C6D">
        <w:t>each</w:t>
      </w:r>
      <w:r w:rsidR="00550204">
        <w:t xml:space="preserve"> student and get a rough idea about the student.</w:t>
      </w:r>
      <w:r w:rsidR="00A34007">
        <w:t xml:space="preserve"> But in the </w:t>
      </w:r>
      <w:r w:rsidR="00960B6A">
        <w:t>online lectures</w:t>
      </w:r>
      <w:r w:rsidR="007208C0">
        <w:t xml:space="preserve"> they </w:t>
      </w:r>
      <w:r w:rsidR="007E0549">
        <w:t>are unable to</w:t>
      </w:r>
      <w:r w:rsidR="007208C0">
        <w:t xml:space="preserve"> </w:t>
      </w:r>
      <w:r w:rsidR="007D73CD">
        <w:t xml:space="preserve">continue the same </w:t>
      </w:r>
      <w:r w:rsidR="00883D3A">
        <w:t xml:space="preserve">procedure. </w:t>
      </w:r>
      <w:r w:rsidR="003F78E7" w:rsidRPr="003F78E7">
        <w:t>Most educators were unable to assess their students' progress due to their incapacity to evaluate and monitor their actions in a virtual environment</w:t>
      </w:r>
      <w:r w:rsidR="003F78E7">
        <w:t xml:space="preserve"> </w:t>
      </w:r>
      <w:r w:rsidR="003F78E7">
        <w:fldChar w:fldCharType="begin"/>
      </w:r>
      <w:r w:rsidR="003F78E7">
        <w:instrText xml:space="preserve"> ADDIN ZOTERO_ITEM CSL_CITATION {"citationID":"w7rFScpr","properties":{"formattedCitation":"[4]","plainCitation":"[4]","noteIndex":0},"citationItems":[{"id":41,"uris":["http://zotero.org/users/local/ygixRqFk/items/A9BZ7N9T"],"uri":["http://zotero.org/users/local/ygixRqFk/items/A9BZ7N9T"],"itemData":{"id":41,"type":"article-journal","abstract":"Chapter Highlights </w:instrText>
      </w:r>
      <w:r w:rsidR="003F78E7">
        <w:instrText xml:space="preserve"> Applying an interdisciplinary lens, with a focus on pandemics, can help shape attitudes by means of inculcating the values of responsible global citizenship, and a high sense of personal and social responsibility. In the midst of","container-title":"Modeling in mathematics and history as teaching and learning approaches to pandemics. In S. Jackowicz &amp;amp; I. Sahin (Eds.), Online Education during the COVID-19 Pandemic: Issues, Benefits, Challenges, and Strategies (pp. 405-433). ISTES Organization.","language":"en","source":"www.academia.edu","title":"Online Education during COVID19 Papadopoulou Argyri Smyrnaiou 2021 ISTES","URL":"https://www.academia.edu/52695839/Online_Education_during_COVID19_Papadopoulou_Argyri_Smyrnaiou_2021_ISTES","author":[{"family":"Smyrnaiou","given":"Zacharoula"},{"family":"Papadopoulou","given":"Maria"}],"accessed":{"date-parts":[["2022",2,6]]},"issued":{"date-parts":[["2021",1,1]]}}}],"schema":"https://github.com/citation-style-language/schema/raw/master/csl-citation.json"} </w:instrText>
      </w:r>
      <w:r w:rsidR="003F78E7">
        <w:fldChar w:fldCharType="separate"/>
      </w:r>
      <w:r w:rsidR="003F78E7" w:rsidRPr="003F78E7">
        <w:rPr>
          <w:rFonts w:cs="Times New Roman"/>
        </w:rPr>
        <w:t>[4]</w:t>
      </w:r>
      <w:r w:rsidR="003F78E7">
        <w:fldChar w:fldCharType="end"/>
      </w:r>
      <w:r w:rsidR="003F78E7" w:rsidRPr="003F78E7">
        <w:t>.</w:t>
      </w:r>
      <w:r w:rsidR="003F78E7">
        <w:t xml:space="preserve"> </w:t>
      </w:r>
      <w:r w:rsidR="005C04BC">
        <w:t>In addition</w:t>
      </w:r>
      <w:r w:rsidR="001348B8">
        <w:t xml:space="preserve">, </w:t>
      </w:r>
      <w:r w:rsidR="00257F8D">
        <w:t>s</w:t>
      </w:r>
      <w:r w:rsidR="00BF7A23">
        <w:t>tudent</w:t>
      </w:r>
      <w:r w:rsidR="00257F8D">
        <w:t>s are</w:t>
      </w:r>
      <w:r w:rsidR="00875918">
        <w:t xml:space="preserve"> also facing some </w:t>
      </w:r>
      <w:r w:rsidR="00A643C5">
        <w:t>issues such as lack of focus</w:t>
      </w:r>
      <w:r w:rsidR="006E38C1">
        <w:t>.</w:t>
      </w:r>
    </w:p>
    <w:p w14:paraId="06F3CA6E" w14:textId="1EE32FFF" w:rsidR="00C750DB" w:rsidRDefault="00117438" w:rsidP="00C750DB">
      <w:pPr>
        <w:spacing w:line="360" w:lineRule="auto"/>
        <w:jc w:val="both"/>
      </w:pPr>
      <w:r>
        <w:t xml:space="preserve">In refer to </w:t>
      </w:r>
      <w:r>
        <w:fldChar w:fldCharType="begin"/>
      </w:r>
      <w:r>
        <w:instrText xml:space="preserve"> ADDIN ZOTERO_ITEM CSL_CITATION {"citationID":"qWv8sg9j","properties":{"formattedCitation":"[5]","plainCitation":"[5]","noteIndex":0},"citationItems":[{"id":12,"uris":["http://zotero.org/users/local/ygixRqFk/items/Z5K9BSIB"],"uri":["http://zotero.org/users/local/ygixRqFk/items/Z5K9BSIB"],"itemData":{"id":12,"type":"paper-conference","abstract":"Advances in Information and Communications Technology (ICT) have increased the growth of Massive open online courses (MOOCs) applied in distance learning environments. Various tools have been utilized to deliver interactive content including pictures, figures, and videos that can motivate the learners to build new cognitive skills. High ranking universities have adopted MOOCs as an efficient dashboard platform where learners from around the world can participate in such courses. The students learning progress is evaluated by using set computermarked assessments. In particular, the computer gives immediate feedback to the student once he or she completes the online assessments.","container-title":"2020 International Joint Conference on Neural Networks (IJCNN)","DOI":"10.1109/IJCNN48605.2020.9207196","event":"2020 International Joint Conference on Neural Networks (IJCNN)","event-place":"Glasgow, United Kingdom","ISBN":"978-1-72816-926-2","language":"en","page":"1-7","publisher":"IEEE","publisher-place":"Glasgow, United Kingdom","source":"DOI.org (Crossref)","title":"Students Performance Prediction in Online Courses Using Machine Learning Algorithms","URL":"https://ieeexplore.ieee.org/document/9207196/","author":[{"family":"Alshabandar","given":"Raghad"},{"family":"Hussain","given":"Abir"},{"family":"Keight","given":"Robert"},{"family":"Khan","given":"Wasiq"}],"accessed":{"date-parts":[["2022",1,5]]},"issued":{"date-parts":[["2020",7]]}}}],"schema":"https://github.com/citation-style-language/schema/raw/master/csl-citation.json"} </w:instrText>
      </w:r>
      <w:r>
        <w:fldChar w:fldCharType="separate"/>
      </w:r>
      <w:r w:rsidRPr="00117438">
        <w:rPr>
          <w:rFonts w:cs="Times New Roman"/>
        </w:rPr>
        <w:t>[5]</w:t>
      </w:r>
      <w:r>
        <w:fldChar w:fldCharType="end"/>
      </w:r>
      <w:r>
        <w:t xml:space="preserve">, </w:t>
      </w:r>
      <w:r w:rsidR="00612B4B">
        <w:t>student achievement in an online course is linked to their previous session performance as well as their level of interest. Literature has paid little attention to determining whether student performance and participation in previous tests may influence student accomplishment in subsequent examinations.</w:t>
      </w:r>
      <w:r w:rsidR="009E554E">
        <w:t xml:space="preserve"> So that, c</w:t>
      </w:r>
      <w:r w:rsidR="007E0549">
        <w:t xml:space="preserve">onsidering the above scenario, </w:t>
      </w:r>
      <w:r w:rsidR="009E554E">
        <w:t xml:space="preserve">the </w:t>
      </w:r>
      <w:r w:rsidR="00073379">
        <w:t xml:space="preserve">requirement for the relevant solution is more confirmed. </w:t>
      </w:r>
    </w:p>
    <w:p w14:paraId="3E166122" w14:textId="3E2C3AC7" w:rsidR="00F40AA2" w:rsidRDefault="00704197" w:rsidP="00C750DB">
      <w:pPr>
        <w:spacing w:line="360" w:lineRule="auto"/>
        <w:jc w:val="both"/>
      </w:pPr>
      <w:r>
        <w:t xml:space="preserve">In the high demand of this </w:t>
      </w:r>
      <w:r w:rsidR="00EC3731">
        <w:t xml:space="preserve">collective progress analysis of the students, </w:t>
      </w:r>
      <w:r w:rsidR="00524AB9">
        <w:t xml:space="preserve">a closed </w:t>
      </w:r>
      <w:r w:rsidR="00A503C7">
        <w:t xml:space="preserve">online </w:t>
      </w:r>
      <w:r w:rsidR="003711EF">
        <w:t xml:space="preserve">survey was conducted among </w:t>
      </w:r>
      <w:r w:rsidR="00DC1737">
        <w:t xml:space="preserve">nearly </w:t>
      </w:r>
      <w:r w:rsidR="00D70DAB">
        <w:t>5</w:t>
      </w:r>
      <w:r w:rsidR="00DC1737">
        <w:t>0 tutors</w:t>
      </w:r>
      <w:r w:rsidR="00085F74">
        <w:t xml:space="preserve"> of schools as well as </w:t>
      </w:r>
      <w:r w:rsidR="00991436">
        <w:t xml:space="preserve">higher education institutes, who will be highly benefitted with </w:t>
      </w:r>
      <w:r w:rsidR="007F4282">
        <w:t>a solution for the above gap.</w:t>
      </w:r>
    </w:p>
    <w:p w14:paraId="741D2640" w14:textId="0C7FA9BA" w:rsidR="00C750DB" w:rsidRDefault="00C750DB" w:rsidP="00C750DB">
      <w:pPr>
        <w:spacing w:line="360" w:lineRule="auto"/>
        <w:jc w:val="both"/>
      </w:pPr>
    </w:p>
    <w:p w14:paraId="0A215394" w14:textId="67AAB1A1" w:rsidR="003F3034" w:rsidRDefault="008935FF" w:rsidP="00C750DB">
      <w:pPr>
        <w:spacing w:line="360" w:lineRule="auto"/>
        <w:jc w:val="both"/>
      </w:pPr>
      <w:r>
        <w:rPr>
          <w:noProof/>
        </w:rPr>
        <w:lastRenderedPageBreak/>
        <mc:AlternateContent>
          <mc:Choice Requires="wps">
            <w:drawing>
              <wp:anchor distT="0" distB="0" distL="114300" distR="114300" simplePos="0" relativeHeight="251658241" behindDoc="0" locked="0" layoutInCell="1" allowOverlap="1" wp14:anchorId="4B135643" wp14:editId="1E7A8FB9">
                <wp:simplePos x="0" y="0"/>
                <wp:positionH relativeFrom="page">
                  <wp:posOffset>1841500</wp:posOffset>
                </wp:positionH>
                <wp:positionV relativeFrom="paragraph">
                  <wp:posOffset>2590165</wp:posOffset>
                </wp:positionV>
                <wp:extent cx="4307840" cy="635"/>
                <wp:effectExtent l="0" t="0" r="0" b="8255"/>
                <wp:wrapTopAndBottom/>
                <wp:docPr id="3" name="Text Box 3"/>
                <wp:cNvGraphicFramePr/>
                <a:graphic xmlns:a="http://schemas.openxmlformats.org/drawingml/2006/main">
                  <a:graphicData uri="http://schemas.microsoft.com/office/word/2010/wordprocessingShape">
                    <wps:wsp>
                      <wps:cNvSpPr txBox="1"/>
                      <wps:spPr>
                        <a:xfrm>
                          <a:off x="0" y="0"/>
                          <a:ext cx="4307840" cy="635"/>
                        </a:xfrm>
                        <a:prstGeom prst="rect">
                          <a:avLst/>
                        </a:prstGeom>
                        <a:solidFill>
                          <a:prstClr val="white"/>
                        </a:solidFill>
                        <a:ln>
                          <a:noFill/>
                        </a:ln>
                      </wps:spPr>
                      <wps:txbx>
                        <w:txbxContent>
                          <w:p w14:paraId="59E27AA2" w14:textId="19A3EE34" w:rsidR="007F0A28" w:rsidRPr="00A26AAF" w:rsidRDefault="007F0A28" w:rsidP="008374B1">
                            <w:pPr>
                              <w:pStyle w:val="Caption"/>
                              <w:jc w:val="center"/>
                              <w:rPr>
                                <w:noProof/>
                                <w:sz w:val="24"/>
                              </w:rPr>
                            </w:pPr>
                            <w:bookmarkStart w:id="8" w:name="_Toc95471409"/>
                            <w:bookmarkStart w:id="9" w:name="_Toc95471692"/>
                            <w:r>
                              <w:t xml:space="preserve">Figure </w:t>
                            </w:r>
                            <w:fldSimple w:instr=" STYLEREF 1 \s ">
                              <w:r w:rsidR="00D54EEC">
                                <w:rPr>
                                  <w:noProof/>
                                </w:rPr>
                                <w:t>1</w:t>
                              </w:r>
                            </w:fldSimple>
                            <w:r w:rsidR="00D54EEC">
                              <w:noBreakHyphen/>
                            </w:r>
                            <w:fldSimple w:instr=" SEQ Figure \* ARABIC \s 1 ">
                              <w:r w:rsidR="00D54EEC">
                                <w:rPr>
                                  <w:noProof/>
                                </w:rPr>
                                <w:t>1</w:t>
                              </w:r>
                            </w:fldSimple>
                            <w:r>
                              <w:t>: Status of struggling without progress tracking of students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35643" id="_x0000_t202" coordsize="21600,21600" o:spt="202" path="m,l,21600r21600,l21600,xe">
                <v:stroke joinstyle="miter"/>
                <v:path gradientshapeok="t" o:connecttype="rect"/>
              </v:shapetype>
              <v:shape id="Text Box 3" o:spid="_x0000_s1026" type="#_x0000_t202" style="position:absolute;left:0;text-align:left;margin-left:145pt;margin-top:203.95pt;width:339.2pt;height:.05pt;z-index:25165824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" stroked="f">
                <v:textbox style="mso-fit-shape-to-text:t" inset="0,0,0,0">
                  <w:txbxContent>
                    <w:p w14:paraId="59E27AA2" w14:textId="19A3EE34" w:rsidR="007F0A28" w:rsidRPr="00A26AAF" w:rsidRDefault="007F0A28" w:rsidP="008374B1">
                      <w:pPr>
                        <w:pStyle w:val="Caption"/>
                        <w:jc w:val="center"/>
                        <w:rPr>
                          <w:noProof/>
                          <w:sz w:val="24"/>
                        </w:rPr>
                      </w:pPr>
                      <w:bookmarkStart w:id="10" w:name="_Toc95471409"/>
                      <w:bookmarkStart w:id="11" w:name="_Toc95471692"/>
                      <w:r>
                        <w:t xml:space="preserve">Figure </w:t>
                      </w:r>
                      <w:fldSimple w:instr=" STYLEREF 1 \s ">
                        <w:r w:rsidR="00D54EEC">
                          <w:rPr>
                            <w:noProof/>
                          </w:rPr>
                          <w:t>1</w:t>
                        </w:r>
                      </w:fldSimple>
                      <w:r w:rsidR="00D54EEC">
                        <w:noBreakHyphen/>
                      </w:r>
                      <w:fldSimple w:instr=" SEQ Figure \* ARABIC \s 1 ">
                        <w:r w:rsidR="00D54EEC">
                          <w:rPr>
                            <w:noProof/>
                          </w:rPr>
                          <w:t>1</w:t>
                        </w:r>
                      </w:fldSimple>
                      <w:r>
                        <w:t>: Status of struggling without progress tracking of students</w:t>
                      </w:r>
                      <w:bookmarkEnd w:id="10"/>
                      <w:bookmarkEnd w:id="11"/>
                    </w:p>
                  </w:txbxContent>
                </v:textbox>
                <w10:wrap type="topAndBottom" anchorx="page"/>
              </v:shape>
            </w:pict>
          </mc:Fallback>
        </mc:AlternateContent>
      </w:r>
      <w:r>
        <w:rPr>
          <w:noProof/>
        </w:rPr>
        <w:drawing>
          <wp:anchor distT="0" distB="0" distL="114300" distR="114300" simplePos="0" relativeHeight="251658240" behindDoc="0" locked="0" layoutInCell="1" allowOverlap="1" wp14:anchorId="0927E1D6" wp14:editId="2D35F72D">
            <wp:simplePos x="0" y="0"/>
            <wp:positionH relativeFrom="margin">
              <wp:align>right</wp:align>
            </wp:positionH>
            <wp:positionV relativeFrom="page">
              <wp:posOffset>990600</wp:posOffset>
            </wp:positionV>
            <wp:extent cx="5219700" cy="2399665"/>
            <wp:effectExtent l="0" t="0" r="0" b="635"/>
            <wp:wrapTopAndBottom/>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19700" cy="2399665"/>
                    </a:xfrm>
                    <a:prstGeom prst="rect">
                      <a:avLst/>
                    </a:prstGeom>
                  </pic:spPr>
                </pic:pic>
              </a:graphicData>
            </a:graphic>
            <wp14:sizeRelH relativeFrom="margin">
              <wp14:pctWidth>0</wp14:pctWidth>
            </wp14:sizeRelH>
            <wp14:sizeRelV relativeFrom="margin">
              <wp14:pctHeight>0</wp14:pctHeight>
            </wp14:sizeRelV>
          </wp:anchor>
        </w:drawing>
      </w:r>
      <w:r w:rsidR="00945433">
        <w:t xml:space="preserve"> </w:t>
      </w:r>
    </w:p>
    <w:p w14:paraId="1ECCED61" w14:textId="7D1CE5C9" w:rsidR="003F3034" w:rsidRDefault="003F3034" w:rsidP="00C750DB">
      <w:pPr>
        <w:spacing w:line="360" w:lineRule="auto"/>
        <w:jc w:val="both"/>
      </w:pPr>
    </w:p>
    <w:p w14:paraId="08BFC034" w14:textId="61711013" w:rsidR="008C7605" w:rsidRDefault="00903CDF" w:rsidP="00C750DB">
      <w:pPr>
        <w:spacing w:line="360" w:lineRule="auto"/>
        <w:jc w:val="both"/>
      </w:pPr>
      <w:r>
        <w:t xml:space="preserve">According to </w:t>
      </w:r>
      <w:r w:rsidR="00BB2216">
        <w:t xml:space="preserve">the above shown figure 1-1, </w:t>
      </w:r>
      <w:r w:rsidR="00091029">
        <w:t>more than 90% of th</w:t>
      </w:r>
      <w:r w:rsidR="001E0B70">
        <w:t xml:space="preserve">e tutors </w:t>
      </w:r>
      <w:r w:rsidR="00164B8F">
        <w:t xml:space="preserve">are confirmed that they are struggling </w:t>
      </w:r>
      <w:r w:rsidR="0034393D">
        <w:t xml:space="preserve">for conducting the online courses </w:t>
      </w:r>
      <w:r w:rsidR="009215D0">
        <w:t xml:space="preserve">without </w:t>
      </w:r>
      <w:r w:rsidR="003F5B69">
        <w:t>following the student progress</w:t>
      </w:r>
      <w:r w:rsidR="00F457CE">
        <w:t>.</w:t>
      </w:r>
      <w:r w:rsidR="003F5B69">
        <w:t xml:space="preserve"> </w:t>
      </w:r>
      <w:r w:rsidR="00911149">
        <w:t xml:space="preserve">Therefore, </w:t>
      </w:r>
      <w:r w:rsidR="004B3B2A">
        <w:t xml:space="preserve">the importance of the progress analyzing </w:t>
      </w:r>
      <w:r w:rsidR="00D93A93">
        <w:t xml:space="preserve">for the online course content delivering is </w:t>
      </w:r>
      <w:r w:rsidR="00A82B8A">
        <w:t>proven</w:t>
      </w:r>
      <w:r w:rsidR="00BD428B">
        <w:t xml:space="preserve">. </w:t>
      </w:r>
    </w:p>
    <w:p w14:paraId="703DAA87" w14:textId="6FB11C22" w:rsidR="00B077E9" w:rsidRDefault="00E15F74" w:rsidP="002E07FA">
      <w:pPr>
        <w:spacing w:line="360" w:lineRule="auto"/>
        <w:jc w:val="both"/>
      </w:pPr>
      <w:r>
        <w:t xml:space="preserve">Furthermore, </w:t>
      </w:r>
      <w:r w:rsidR="007102C5">
        <w:t>with t</w:t>
      </w:r>
      <w:r w:rsidR="008D77B5">
        <w:t xml:space="preserve">he </w:t>
      </w:r>
      <w:r w:rsidR="007102C5">
        <w:t>pandemic i</w:t>
      </w:r>
      <w:r w:rsidR="008D77B5">
        <w:t xml:space="preserve">n the world </w:t>
      </w:r>
      <w:r w:rsidR="000131BD">
        <w:t xml:space="preserve">the students who </w:t>
      </w:r>
      <w:r w:rsidR="00921E6E">
        <w:t xml:space="preserve">were willing to take the first step in their </w:t>
      </w:r>
      <w:r w:rsidR="00EE021B">
        <w:t xml:space="preserve">professional career </w:t>
      </w:r>
      <w:r w:rsidR="004219CD">
        <w:t>w</w:t>
      </w:r>
      <w:r w:rsidR="000E556F">
        <w:t>ere</w:t>
      </w:r>
      <w:r w:rsidR="004219CD">
        <w:t xml:space="preserve"> affected in a considerable manner. </w:t>
      </w:r>
      <w:r w:rsidR="00B06762">
        <w:t>On the other hand</w:t>
      </w:r>
      <w:r w:rsidR="00C027C2">
        <w:t xml:space="preserve">, the companies who were willing to </w:t>
      </w:r>
      <w:r w:rsidR="0022557F">
        <w:t>hire the employees</w:t>
      </w:r>
      <w:r w:rsidR="000E556F">
        <w:t xml:space="preserve"> were affected as well. </w:t>
      </w:r>
      <w:r w:rsidR="003A1973">
        <w:t xml:space="preserve">For that the companies </w:t>
      </w:r>
      <w:r w:rsidR="00FA03D7">
        <w:t>made an immediate transition</w:t>
      </w:r>
      <w:r w:rsidR="00E07B99">
        <w:t xml:space="preserve"> for normal in-person interviews</w:t>
      </w:r>
      <w:r w:rsidR="00FA03D7">
        <w:t xml:space="preserve"> to the </w:t>
      </w:r>
      <w:r w:rsidR="00B11341">
        <w:t>hiring interview</w:t>
      </w:r>
      <w:r w:rsidR="00DA3297">
        <w:t xml:space="preserve"> processes through the online video conferencing platforms like Z</w:t>
      </w:r>
      <w:r w:rsidR="00CF2B4E">
        <w:t xml:space="preserve">oom, Microsoft Temas, Google Meet. </w:t>
      </w:r>
      <w:r w:rsidR="00B71BC2">
        <w:t>However, the</w:t>
      </w:r>
      <w:r w:rsidR="00DA0FCD">
        <w:t xml:space="preserve"> </w:t>
      </w:r>
      <w:r w:rsidR="00BB6AAA">
        <w:t>hiring companies</w:t>
      </w:r>
      <w:r w:rsidR="00572E6B">
        <w:t xml:space="preserve"> </w:t>
      </w:r>
      <w:r w:rsidR="003C2108">
        <w:t xml:space="preserve">could </w:t>
      </w:r>
      <w:r w:rsidR="001C280E">
        <w:t>fac</w:t>
      </w:r>
      <w:r w:rsidR="003C2108">
        <w:t>e</w:t>
      </w:r>
      <w:r w:rsidR="001C280E">
        <w:t xml:space="preserve"> the pro</w:t>
      </w:r>
      <w:r w:rsidR="00053EBA">
        <w:t>blems w</w:t>
      </w:r>
      <w:r w:rsidR="003C2108">
        <w:t>ith the employees that they hire through th</w:t>
      </w:r>
      <w:r w:rsidR="00672F5E">
        <w:t xml:space="preserve">is online interview processes. </w:t>
      </w:r>
      <w:r w:rsidR="00DE64D1">
        <w:t xml:space="preserve">As per an example, a developer cannot be hired only based on their </w:t>
      </w:r>
      <w:r w:rsidR="00326E7E">
        <w:t>facial interview.</w:t>
      </w:r>
      <w:r w:rsidR="00255336">
        <w:t xml:space="preserve"> </w:t>
      </w:r>
      <w:r w:rsidR="00F036D5">
        <w:t xml:space="preserve">According to </w:t>
      </w:r>
      <w:r w:rsidR="003F112F">
        <w:fldChar w:fldCharType="begin"/>
      </w:r>
      <w:r w:rsidR="003F112F">
        <w:instrText xml:space="preserve"> ADDIN ZOTERO_ITEM CSL_CITATION {"citationID":"kAK7NLQi","properties":{"formattedCitation":"[6]","plainCitation":"[6]","noteIndex":0},"citationItems":[{"id":46,"uris":["http://zotero.org/users/local/ygixRqFk/items/CG2C57DK"],"uri":["http://zotero.org/users/local/ygixRqFk/items/CG2C57DK"],"itemData":{"id":46,"type":"paper-conference","abstract":"Technical interviews—a problem-solving form of interview in which candidates write code—are commonplace in the software industry, and are used by several well-known companies including Facebook, Google, and Microsoft. These interviews are intended to objectively assess candidates and determine ﬁt within the company. But what do developers say about them? To understand developer perceptions about technical interviews, we conducted a qualitative study using the online social news website, Hacker News—a venue for software practitioners. Hacker News posters report several concerns and negative perceptions about interviews, including their lack of real-world relevance, bias towards younger developers, and demanding time commitment. Posters report that these interviews cause unnecessary anxiety and frustration, requiring them to learn arbitrary, implicit, and obscure norms. The ﬁndings from our study inform inclusive hiring guidelines for technical interviews, such as collaborative problem-solving sessions.","container-title":"2019 IEEE Symposium on Visual Languages and Human-Centric Computing (VL/HCC)","DOI":"10.1109/VLHCC.2019.8818836","event":"2019 IEEE Symposium on Visual Languages and Human-Centric Computing (VL/HCC)","event-place":"Memphis, TN, USA","ISBN":"978-1-72810-810-0","language":"en","page":"1-9","publisher":"IEEE","publisher-place":"Memphis, TN, USA","source":"DOI.org (Crossref)","title":"Hiring is Broken: What Do Developers Say About Technical Interviews?","title-short":"Hiring is Broken","URL":"https://ieeexplore.ieee.org/document/8818836/","author":[{"family":"Behroozi","given":"Mahnaz"},{"family":"Parnin","given":"Chris"},{"family":"Barik","given":"Titus"}],"accessed":{"date-parts":[["2022",2,6]]},"issued":{"date-parts":[["2019",10]]}}}],"schema":"https://github.com/citation-style-language/schema/raw/master/csl-citation.json"} </w:instrText>
      </w:r>
      <w:r w:rsidR="003F112F">
        <w:fldChar w:fldCharType="separate"/>
      </w:r>
      <w:r w:rsidR="003F112F" w:rsidRPr="003F112F">
        <w:rPr>
          <w:rFonts w:cs="Times New Roman"/>
        </w:rPr>
        <w:t>[6]</w:t>
      </w:r>
      <w:r w:rsidR="003F112F">
        <w:fldChar w:fldCharType="end"/>
      </w:r>
      <w:r w:rsidR="003F112F">
        <w:t xml:space="preserve">, </w:t>
      </w:r>
      <w:r w:rsidR="002E07FA" w:rsidRPr="002E07FA">
        <w:t xml:space="preserve">Technical interviews (a type of interview in which candidates create code to solve a problem) are prevalent in the software development industry, and are employed by organizations such as Facebook, Google, and Microsoft. These interviews are used to objectively analyze candidates and determine </w:t>
      </w:r>
      <w:r w:rsidR="00CF74DE" w:rsidRPr="002E07FA">
        <w:t>whether</w:t>
      </w:r>
      <w:r w:rsidR="002E07FA" w:rsidRPr="002E07FA">
        <w:t xml:space="preserve"> they are a good fit for the firm.</w:t>
      </w:r>
      <w:r w:rsidR="002E07FA">
        <w:t xml:space="preserve"> </w:t>
      </w:r>
    </w:p>
    <w:p w14:paraId="6B95280C" w14:textId="77777777" w:rsidR="00F06B9A" w:rsidRDefault="00B70771" w:rsidP="002E07FA">
      <w:pPr>
        <w:spacing w:line="360" w:lineRule="auto"/>
        <w:jc w:val="both"/>
      </w:pPr>
      <w:r>
        <w:lastRenderedPageBreak/>
        <w:t xml:space="preserve">An undergraduate or a student who is willing to step into the </w:t>
      </w:r>
      <w:r w:rsidR="00F910B8">
        <w:t xml:space="preserve">industry, </w:t>
      </w:r>
      <w:r w:rsidR="00D36EC5">
        <w:t xml:space="preserve">or who is about make his/her </w:t>
      </w:r>
      <w:r w:rsidR="001B5210">
        <w:t xml:space="preserve">decision </w:t>
      </w:r>
      <w:r w:rsidR="001C6942">
        <w:t>regarding the career ori</w:t>
      </w:r>
      <w:r w:rsidR="00C373B6">
        <w:t>e</w:t>
      </w:r>
      <w:r w:rsidR="001C6942">
        <w:t>ntation</w:t>
      </w:r>
      <w:r w:rsidR="00DB5CC4">
        <w:t xml:space="preserve">, are </w:t>
      </w:r>
      <w:r w:rsidR="003967D1">
        <w:t>grappling</w:t>
      </w:r>
      <w:r w:rsidR="001837ED">
        <w:t xml:space="preserve"> </w:t>
      </w:r>
      <w:r w:rsidR="003967D1">
        <w:t xml:space="preserve">even a </w:t>
      </w:r>
      <w:r w:rsidR="00F80D86">
        <w:t>bit</w:t>
      </w:r>
      <w:r w:rsidR="00933CF4">
        <w:t xml:space="preserve"> at that </w:t>
      </w:r>
      <w:r w:rsidR="001E0725">
        <w:t>instant</w:t>
      </w:r>
      <w:r w:rsidR="00F80D86">
        <w:t>.</w:t>
      </w:r>
      <w:r w:rsidR="001E0725">
        <w:t xml:space="preserve"> </w:t>
      </w:r>
      <w:r w:rsidR="00097EFB" w:rsidRPr="00097EFB">
        <w:t>Making the correct profession choices has grown increasingly complex and difficult due to advancements in technology and rapid changes in marketplace conditions, as influenced by globalization and the ever-increasing interdependence of national economies</w:t>
      </w:r>
      <w:r w:rsidR="007778DF">
        <w:t xml:space="preserve"> </w:t>
      </w:r>
      <w:r w:rsidR="007778DF">
        <w:fldChar w:fldCharType="begin"/>
      </w:r>
      <w:r w:rsidR="007778DF">
        <w:instrText xml:space="preserve"> ADDIN ZOTERO_ITEM CSL_CITATION {"citationID":"kakJ6g3w","properties":{"formattedCitation":"[7]","plainCitation":"[7]","noteIndex":0},"citationItems":[{"id":26,"uris":["http://zotero.org/users/local/ygixRqFk/items/8QGMF6QQ"],"uri":["http://zotero.org/users/local/ygixRqFk/items/8QGMF6QQ"],"itemData":{"id":26,"type":"article-journal","abstract":"Young people in high schools and colleges make critical decisions regarding what to study and which career path to pursue. For various reasons, many of them end up switching to other majors. Such changes are wasteful in time and resources and they produce emotional and economical stresses.","language":"en","page":"9","source":"Zotero","title":"Choosing career paths: The outputs of VTASI teams","author":[{"family":"Chang","given":"C M"}],"issued":{"date-parts":[["2012"]]}}}],"schema":"https://github.com/citation-style-language/schema/raw/master/csl-citation.json"} </w:instrText>
      </w:r>
      <w:r w:rsidR="007778DF">
        <w:fldChar w:fldCharType="separate"/>
      </w:r>
      <w:r w:rsidR="007778DF" w:rsidRPr="007778DF">
        <w:rPr>
          <w:rFonts w:cs="Times New Roman"/>
        </w:rPr>
        <w:t>[7]</w:t>
      </w:r>
      <w:r w:rsidR="007778DF">
        <w:fldChar w:fldCharType="end"/>
      </w:r>
      <w:r w:rsidR="00097EFB" w:rsidRPr="00097EFB">
        <w:t>.</w:t>
      </w:r>
      <w:r w:rsidR="0071119B">
        <w:t xml:space="preserve"> </w:t>
      </w:r>
    </w:p>
    <w:p w14:paraId="52CD9324" w14:textId="0891A1CD" w:rsidR="00F759B7" w:rsidRDefault="00CC3B49" w:rsidP="00FC46AA">
      <w:pPr>
        <w:spacing w:line="360" w:lineRule="auto"/>
        <w:jc w:val="both"/>
      </w:pPr>
      <w:r>
        <w:t xml:space="preserve">In further refer to </w:t>
      </w:r>
      <w:r>
        <w:fldChar w:fldCharType="begin"/>
      </w:r>
      <w:r w:rsidR="00292CFC">
        <w:instrText xml:space="preserve"> ADDIN ZOTERO_ITEM CSL_CITATION {"citationID":"sDLDuwTT","properties":{"formattedCitation":"[7]","plainCitation":"[7]","noteIndex":0},"citationItems":[{"id":26,"uris":["http://zotero.org/users/local/ygixRqFk/items/8QGMF6QQ"],"uri":["http://zotero.org/users/local/ygixRqFk/items/8QGMF6QQ"],"itemData":{"id":26,"type":"article-journal","abstract":"Young people in high schools and colleges make critical decisions regarding what to study and which career path to pursue. For various reasons, many of them end up switching to other majors. Such changes are wasteful in time and resources and they produce emotional and economical stresses.","language":"en","page":"9","source":"Zotero","title":"Choosing career paths: The outputs of VTASI teams","author":[{"family":"Chang","given":"C M"}],"issued":{"date-parts":[["2012"]]}}}],"schema":"https://github.com/citation-style-language/schema/raw/master/csl-citation.json"} </w:instrText>
      </w:r>
      <w:r>
        <w:fldChar w:fldCharType="separate"/>
      </w:r>
      <w:r w:rsidRPr="007778DF">
        <w:rPr>
          <w:rFonts w:cs="Times New Roman"/>
        </w:rPr>
        <w:t>[7]</w:t>
      </w:r>
      <w:r>
        <w:fldChar w:fldCharType="end"/>
      </w:r>
      <w:r>
        <w:t>, c</w:t>
      </w:r>
      <w:r w:rsidR="00FC46AA">
        <w:t>hanging career orientation later in life is frequently a waste of time and resources for the people who concerned. It is desirable that career choices are made with attention.</w:t>
      </w:r>
      <w:r w:rsidR="004E32D7">
        <w:t xml:space="preserve"> That is because</w:t>
      </w:r>
      <w:r w:rsidR="00D566F5">
        <w:t xml:space="preserve"> it should made as appropriate as possible in t</w:t>
      </w:r>
      <w:r w:rsidR="00FC46AA">
        <w:t>he first time around</w:t>
      </w:r>
      <w:r w:rsidR="00D566F5">
        <w:t>.</w:t>
      </w:r>
      <w:r w:rsidR="007D1467">
        <w:t xml:space="preserve"> </w:t>
      </w:r>
      <w:r w:rsidR="007B4AA6">
        <w:t>Therefore</w:t>
      </w:r>
      <w:r w:rsidR="00A74817">
        <w:t>,</w:t>
      </w:r>
      <w:r w:rsidR="006D4CE9">
        <w:t xml:space="preserve"> </w:t>
      </w:r>
      <w:r w:rsidR="007B4AA6">
        <w:t>selecting the career</w:t>
      </w:r>
      <w:r w:rsidR="00640ACE">
        <w:t xml:space="preserve"> orientation </w:t>
      </w:r>
      <w:r w:rsidR="00800FAA">
        <w:t>had</w:t>
      </w:r>
      <w:r w:rsidR="007C5E21">
        <w:t xml:space="preserve"> not been the </w:t>
      </w:r>
      <w:r w:rsidR="00121F3D">
        <w:t>e</w:t>
      </w:r>
      <w:r w:rsidR="008B4294">
        <w:t xml:space="preserve">asiest decision to </w:t>
      </w:r>
      <w:r w:rsidR="00A55874">
        <w:t xml:space="preserve">construct. </w:t>
      </w:r>
      <w:r w:rsidR="007B4AA6">
        <w:t xml:space="preserve"> </w:t>
      </w:r>
      <w:r w:rsidR="00F759B7">
        <w:t xml:space="preserve"> </w:t>
      </w:r>
    </w:p>
    <w:p w14:paraId="5F4CE334" w14:textId="775D5652" w:rsidR="00800FAA" w:rsidRDefault="00800FAA" w:rsidP="00FC46AA">
      <w:pPr>
        <w:spacing w:line="360" w:lineRule="auto"/>
        <w:jc w:val="both"/>
      </w:pPr>
      <w:proofErr w:type="gramStart"/>
      <w:r>
        <w:t>Considering the fact that</w:t>
      </w:r>
      <w:proofErr w:type="gramEnd"/>
      <w:r>
        <w:t xml:space="preserve"> selecting career orientation </w:t>
      </w:r>
      <w:r w:rsidR="00637A1C">
        <w:t xml:space="preserve">is not easy, a recommendation for the career orientation </w:t>
      </w:r>
      <w:r w:rsidR="00093877">
        <w:t>would help the school leavers and the undergraduates</w:t>
      </w:r>
      <w:r w:rsidR="00E45D68">
        <w:t xml:space="preserve">. </w:t>
      </w:r>
      <w:proofErr w:type="gramStart"/>
      <w:r w:rsidR="0075411E">
        <w:t>In order to</w:t>
      </w:r>
      <w:proofErr w:type="gramEnd"/>
      <w:r w:rsidR="0075411E">
        <w:t xml:space="preserve"> </w:t>
      </w:r>
      <w:r w:rsidR="00B04F53">
        <w:t>collect</w:t>
      </w:r>
      <w:r w:rsidR="0075411E">
        <w:t xml:space="preserve"> the </w:t>
      </w:r>
      <w:r w:rsidR="00B04F53">
        <w:t>idea about the recommendation</w:t>
      </w:r>
      <w:r w:rsidR="0034676B">
        <w:t>, a closed online questionnaire was conducted among the</w:t>
      </w:r>
      <w:r w:rsidR="00F11998">
        <w:t xml:space="preserve"> school leavers as well as undergraduates. More than 60 </w:t>
      </w:r>
      <w:r w:rsidR="00AD1A06">
        <w:t xml:space="preserve">individuals </w:t>
      </w:r>
      <w:r w:rsidR="00394B57">
        <w:t>were</w:t>
      </w:r>
      <w:r w:rsidR="00AD1A06">
        <w:t xml:space="preserve"> contributed to the survey.</w:t>
      </w:r>
    </w:p>
    <w:p w14:paraId="3556F08F" w14:textId="77777777" w:rsidR="00AD1A06" w:rsidRDefault="00AD1A06" w:rsidP="00FC46AA">
      <w:pPr>
        <w:spacing w:line="360" w:lineRule="auto"/>
        <w:jc w:val="both"/>
      </w:pPr>
    </w:p>
    <w:p w14:paraId="1B25D7B9" w14:textId="77777777" w:rsidR="008374B1" w:rsidRDefault="00E45D68" w:rsidP="008374B1">
      <w:pPr>
        <w:keepNext/>
        <w:spacing w:line="360" w:lineRule="auto"/>
        <w:jc w:val="both"/>
      </w:pPr>
      <w:r>
        <w:rPr>
          <w:noProof/>
        </w:rPr>
        <w:drawing>
          <wp:inline distT="0" distB="0" distL="0" distR="0" wp14:anchorId="4ED392EF" wp14:editId="32EA1AAC">
            <wp:extent cx="5136959" cy="2324100"/>
            <wp:effectExtent l="19050" t="19050" r="26035" b="1905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46607" cy="2328465"/>
                    </a:xfrm>
                    <a:prstGeom prst="rect">
                      <a:avLst/>
                    </a:prstGeom>
                    <a:ln>
                      <a:solidFill>
                        <a:schemeClr val="tx1"/>
                      </a:solidFill>
                    </a:ln>
                  </pic:spPr>
                </pic:pic>
              </a:graphicData>
            </a:graphic>
          </wp:inline>
        </w:drawing>
      </w:r>
    </w:p>
    <w:p w14:paraId="708AC448" w14:textId="6E394C1F" w:rsidR="00E45D68" w:rsidRPr="009E33D3" w:rsidRDefault="008374B1" w:rsidP="008374B1">
      <w:pPr>
        <w:pStyle w:val="Caption"/>
        <w:jc w:val="center"/>
      </w:pPr>
      <w:bookmarkStart w:id="12" w:name="_Toc95471693"/>
      <w:r>
        <w:t xml:space="preserve">Figure </w:t>
      </w:r>
      <w:fldSimple w:instr=" STYLEREF 1 \s ">
        <w:r w:rsidR="00D54EEC">
          <w:rPr>
            <w:noProof/>
          </w:rPr>
          <w:t>1</w:t>
        </w:r>
      </w:fldSimple>
      <w:r w:rsidR="00D54EEC">
        <w:noBreakHyphen/>
      </w:r>
      <w:fldSimple w:instr=" SEQ Figure \* ARABIC \s 1 ">
        <w:r w:rsidR="00D54EEC">
          <w:rPr>
            <w:noProof/>
          </w:rPr>
          <w:t>2</w:t>
        </w:r>
      </w:fldSimple>
      <w:r>
        <w:t>: Response for the help of career orientation recommendation</w:t>
      </w:r>
      <w:bookmarkEnd w:id="12"/>
    </w:p>
    <w:p w14:paraId="4631991C" w14:textId="77777777" w:rsidR="008374B1" w:rsidRDefault="008374B1">
      <w:pPr>
        <w:rPr>
          <w:b/>
          <w:bCs/>
        </w:rPr>
      </w:pPr>
    </w:p>
    <w:p w14:paraId="60C65A21" w14:textId="23CB3CEE" w:rsidR="003F3034" w:rsidRDefault="00A517BC" w:rsidP="0080292E">
      <w:pPr>
        <w:spacing w:line="360" w:lineRule="auto"/>
        <w:jc w:val="both"/>
        <w:rPr>
          <w:b/>
          <w:bCs/>
        </w:rPr>
      </w:pPr>
      <w:r>
        <w:lastRenderedPageBreak/>
        <w:t>When referring</w:t>
      </w:r>
      <w:r w:rsidR="008374B1">
        <w:t xml:space="preserve"> the above shown figure 1-2,</w:t>
      </w:r>
      <w:r w:rsidR="0014013F">
        <w:t xml:space="preserve"> </w:t>
      </w:r>
      <w:r w:rsidR="009D7A9E">
        <w:t xml:space="preserve">around </w:t>
      </w:r>
      <w:r w:rsidR="002F3E68">
        <w:t xml:space="preserve">39% of the </w:t>
      </w:r>
      <w:r w:rsidR="008B410B">
        <w:t>participant were not sure a</w:t>
      </w:r>
      <w:r w:rsidR="00B85311">
        <w:t xml:space="preserve">bout a recommendation would help for that </w:t>
      </w:r>
      <w:r w:rsidR="001F34CE">
        <w:t xml:space="preserve">much a </w:t>
      </w:r>
      <w:r w:rsidR="00B85311">
        <w:t xml:space="preserve">sensitive </w:t>
      </w:r>
      <w:r w:rsidR="00C205B4">
        <w:t xml:space="preserve">topic. </w:t>
      </w:r>
      <w:r w:rsidR="007A31BC">
        <w:t xml:space="preserve">Another </w:t>
      </w:r>
      <w:r w:rsidR="00932DCC">
        <w:t>25</w:t>
      </w:r>
      <w:r w:rsidR="00605F17">
        <w:t>% of the partici</w:t>
      </w:r>
      <w:r w:rsidR="00932DCC">
        <w:t xml:space="preserve">pants </w:t>
      </w:r>
      <w:r w:rsidR="00C4329D">
        <w:t>o</w:t>
      </w:r>
      <w:r w:rsidR="00932DCC">
        <w:t>f the survey</w:t>
      </w:r>
      <w:r w:rsidR="00500686">
        <w:t xml:space="preserve"> </w:t>
      </w:r>
      <w:r w:rsidR="00932DCC">
        <w:t>d</w:t>
      </w:r>
      <w:r w:rsidR="00500686">
        <w:t>id</w:t>
      </w:r>
      <w:r w:rsidR="00E11D98">
        <w:t xml:space="preserve"> </w:t>
      </w:r>
      <w:r w:rsidR="00932DCC">
        <w:t>n</w:t>
      </w:r>
      <w:r w:rsidR="00E11D98">
        <w:t xml:space="preserve">ot think the career orientation recommendation would help them. </w:t>
      </w:r>
      <w:r w:rsidR="007024C6">
        <w:t xml:space="preserve">However, only </w:t>
      </w:r>
      <w:r w:rsidR="002C2B05">
        <w:t>about 37% of participants believe the recommendation will he</w:t>
      </w:r>
      <w:r w:rsidR="00F9704C">
        <w:t>lp foe selecting he career orientation. Therefore,</w:t>
      </w:r>
      <w:r w:rsidR="00044C3B">
        <w:t xml:space="preserve"> when devel</w:t>
      </w:r>
      <w:r w:rsidR="0073134F">
        <w:t>opi</w:t>
      </w:r>
      <w:r w:rsidR="00044C3B">
        <w:t xml:space="preserve">ng </w:t>
      </w:r>
      <w:r w:rsidR="0073134F">
        <w:t xml:space="preserve">that kind of </w:t>
      </w:r>
      <w:proofErr w:type="spellStart"/>
      <w:proofErr w:type="gramStart"/>
      <w:r w:rsidR="0073134F">
        <w:t>a</w:t>
      </w:r>
      <w:proofErr w:type="spellEnd"/>
      <w:proofErr w:type="gramEnd"/>
      <w:r w:rsidR="0073134F">
        <w:t xml:space="preserve"> algorithm, </w:t>
      </w:r>
      <w:r w:rsidR="008E52FF">
        <w:t xml:space="preserve">the accuracy should be </w:t>
      </w:r>
      <w:r w:rsidR="006A64B4">
        <w:t>considered in forehand.</w:t>
      </w:r>
      <w:r w:rsidR="00F9704C">
        <w:t xml:space="preserve"> </w:t>
      </w:r>
      <w:r w:rsidR="00DA18CB">
        <w:t xml:space="preserve"> </w:t>
      </w:r>
      <w:r w:rsidR="00327EDA">
        <w:t xml:space="preserve"> </w:t>
      </w:r>
      <w:r w:rsidR="003F3034">
        <w:rPr>
          <w:b/>
          <w:bCs/>
        </w:rPr>
        <w:br w:type="page"/>
      </w:r>
    </w:p>
    <w:p w14:paraId="27419C33" w14:textId="4CDA103E" w:rsidR="003F3034" w:rsidRDefault="00B077E9" w:rsidP="00825B75">
      <w:pPr>
        <w:pStyle w:val="Heading3"/>
      </w:pPr>
      <w:bookmarkStart w:id="13" w:name="_Toc95505762"/>
      <w:r>
        <w:lastRenderedPageBreak/>
        <w:t>Lit</w:t>
      </w:r>
      <w:r w:rsidR="003C3235">
        <w:t>erature Review</w:t>
      </w:r>
      <w:bookmarkEnd w:id="13"/>
    </w:p>
    <w:p w14:paraId="64ADFABB" w14:textId="77777777" w:rsidR="00825B75" w:rsidRPr="00825B75" w:rsidRDefault="00825B75" w:rsidP="00825B75"/>
    <w:p w14:paraId="7EAF7626" w14:textId="347C7FDA" w:rsidR="00F10F50" w:rsidRDefault="00323575" w:rsidP="003F3034">
      <w:pPr>
        <w:spacing w:line="360" w:lineRule="auto"/>
        <w:jc w:val="both"/>
        <w:rPr>
          <w:szCs w:val="24"/>
        </w:rPr>
      </w:pPr>
      <w:r w:rsidRPr="007A07FB">
        <w:t>In the formation of a more efficient generation of corporate personnel, career orientation is a critical issue that should not be underestimate</w:t>
      </w:r>
      <w:r w:rsidR="007321D3">
        <w:t>d.</w:t>
      </w:r>
      <w:r w:rsidR="005F495C">
        <w:t xml:space="preserve"> </w:t>
      </w:r>
      <w:r w:rsidR="002526BD">
        <w:rPr>
          <w:szCs w:val="24"/>
        </w:rPr>
        <w:t>Thus</w:t>
      </w:r>
      <w:r w:rsidR="005F495C">
        <w:rPr>
          <w:szCs w:val="24"/>
        </w:rPr>
        <w:t>, w</w:t>
      </w:r>
      <w:r w:rsidR="00F10F50">
        <w:rPr>
          <w:szCs w:val="24"/>
        </w:rPr>
        <w:t xml:space="preserve">e are supposed to analyze the performance of a student and predict a future recommended path for the student. Hence, in the consideration of performance of a student, we must rely on every possible data of a student. On the other hand, for analyzing and the determination of the prediction, we must exercise more powerful and more accurate techniques and algorithms. Thus, in thus literature review we will review some already existing performing analyzing approaches and algorithms and the existing approaches that can be found to execute the career recommendation. Furthermore, for generate the report of the overall learner classification of the system was supposed to utilize a third-party application. Thus, in this literature review the possible third-party applications will be discussed. </w:t>
      </w:r>
    </w:p>
    <w:p w14:paraId="2C549315" w14:textId="694D2364" w:rsidR="00F10F50" w:rsidRDefault="00F10F50" w:rsidP="003F3034">
      <w:pPr>
        <w:spacing w:line="360" w:lineRule="auto"/>
        <w:jc w:val="both"/>
        <w:rPr>
          <w:szCs w:val="24"/>
        </w:rPr>
      </w:pPr>
      <w:r>
        <w:rPr>
          <w:szCs w:val="24"/>
        </w:rPr>
        <w:t xml:space="preserve">In the consideration of the performance of the students, since we have the gathered data through the previous phases of the system, we have the advantage of using data mining techniques as well as the supervised and unsupervised learning techniques. Using data mining techniques, we could gain the advantage of determining the relevant information from the data set. Moreover, these techniques obtain the knowledge from the given data. When considering the supervised and unsupervised learning techniques and from their </w:t>
      </w:r>
      <w:r w:rsidR="00AA120C">
        <w:rPr>
          <w:szCs w:val="24"/>
        </w:rPr>
        <w:t>subcategory’s</w:t>
      </w:r>
      <w:r w:rsidR="003544E0">
        <w:rPr>
          <w:szCs w:val="24"/>
        </w:rPr>
        <w:t xml:space="preserve"> classification</w:t>
      </w:r>
      <w:r>
        <w:rPr>
          <w:szCs w:val="24"/>
        </w:rPr>
        <w:t>, prediction, association, clustering we have the ability of applying the classification technique for analyzing the performance of the student. Furthermore, we can apply the data mining technique for the conduct the student performance</w:t>
      </w:r>
      <w:r w:rsidR="005D57B0">
        <w:rPr>
          <w:szCs w:val="24"/>
        </w:rPr>
        <w:t xml:space="preserve"> </w:t>
      </w:r>
      <w:r w:rsidR="005D57B0">
        <w:rPr>
          <w:szCs w:val="24"/>
        </w:rPr>
        <w:fldChar w:fldCharType="begin"/>
      </w:r>
      <w:r w:rsidR="007778DF">
        <w:rPr>
          <w:szCs w:val="24"/>
        </w:rPr>
        <w:instrText xml:space="preserve"> ADDIN ZOTERO_ITEM CSL_CITATION {"citationID":"XjxFM4YQ","properties":{"formattedCitation":"[8]","plainCitation":"[8]","noteIndex":0},"citationItems":[{"id":8,"uris":["http://zotero.org/users/local/ygixRqFk/items/CPTZKIAP"],"uri":["http://zotero.org/users/local/ygixRqFk/items/CPTZKIAP"],"itemData":{"id":8,"type":"paper-conference","abstract":"University and technical organizations are facing high competition and their challenge is in analyzing their performance. The major challenges are in admission, student placement and in the curriculum. The two most important process during which data’s are collected and analyzed are admission and placement. The ranking of the university depends on academic performance and placement of the student. Apart from academic performance there are various other factors which help in understanding the overall performance of the student. In this research work, the data mining technique is used to understand the performance of student and group the students under various categories as a student need to consistently improve to compete in today’s world.","container-title":"2016 6th International Conference - Cloud System and Big Data Engineering (Confluence)","DOI":"10.1109/CONFLUENCE.2016.7508131","event":"2016 6th International Conference - Cloud System and Big Data Engineering (Confluence)","event-place":"Noida, India","ISBN":"978-1-4673-8203-8","language":"en","page":"294-299","publisher":"IEEE","publisher-place":"Noida, India","source":"DOI.org (Crossref)","title":"Student performance analysis using clustering algorithm","URL":"http://ieeexplore.ieee.org/document/7508131/","author":[{"family":"Singh","given":"Ishwank"},{"family":"Sabitha","given":"A Sai"},{"family":"Bansal","given":"Abhay"}],"accessed":{"date-parts":[["2022",1,5]]},"issued":{"date-parts":[["2016",1]]}}}],"schema":"https://github.com/citation-style-language/schema/raw/master/csl-citation.json"} </w:instrText>
      </w:r>
      <w:r w:rsidR="005D57B0">
        <w:rPr>
          <w:szCs w:val="24"/>
        </w:rPr>
        <w:fldChar w:fldCharType="separate"/>
      </w:r>
      <w:r w:rsidR="007778DF" w:rsidRPr="007778DF">
        <w:rPr>
          <w:rFonts w:cs="Times New Roman"/>
        </w:rPr>
        <w:t>[8]</w:t>
      </w:r>
      <w:r w:rsidR="005D57B0">
        <w:rPr>
          <w:szCs w:val="24"/>
        </w:rPr>
        <w:fldChar w:fldCharType="end"/>
      </w:r>
      <w:r>
        <w:rPr>
          <w:szCs w:val="24"/>
        </w:rPr>
        <w:t xml:space="preserve">. </w:t>
      </w:r>
    </w:p>
    <w:p w14:paraId="3CB49CCC" w14:textId="5D47D4C5" w:rsidR="00286F7C" w:rsidRDefault="00A33744" w:rsidP="003F3034">
      <w:pPr>
        <w:spacing w:line="360" w:lineRule="auto"/>
        <w:jc w:val="both"/>
      </w:pPr>
      <w:r>
        <w:rPr>
          <w:szCs w:val="24"/>
        </w:rPr>
        <w:t xml:space="preserve">According to the </w:t>
      </w:r>
      <w:r w:rsidR="0001633E">
        <w:t xml:space="preserve">Lim Pek Choo and Jane </w:t>
      </w:r>
      <w:proofErr w:type="spellStart"/>
      <w:r w:rsidR="0001633E">
        <w:t>Labadin</w:t>
      </w:r>
      <w:proofErr w:type="spellEnd"/>
      <w:r w:rsidR="002B03CB">
        <w:t xml:space="preserve"> in their </w:t>
      </w:r>
      <w:r w:rsidR="00E62B4C">
        <w:t>study on student perform</w:t>
      </w:r>
      <w:r w:rsidR="00A354EC">
        <w:t>ance and</w:t>
      </w:r>
      <w:r w:rsidR="00E62B4C">
        <w:t xml:space="preserve"> forecasting</w:t>
      </w:r>
      <w:r w:rsidR="0001633E">
        <w:t xml:space="preserve"> </w:t>
      </w:r>
      <w:r w:rsidR="0001633E">
        <w:fldChar w:fldCharType="begin"/>
      </w:r>
      <w:r w:rsidR="0001633E">
        <w:instrText xml:space="preserve"> ADDIN ZOTERO_ITEM CSL_CITATION {"citationID":"JksY991y","properties":{"formattedCitation":"[9]","plainCitation":"[9]","noteIndex":0},"citationItems":[{"id":38,"uris":["http://zotero.org/users/local/ygixRqFk/items/PN6FNVDZ"],"uri":["http://zotero.org/users/local/ygixRqFk/items/PN6FNVDZ"],"itemData":{"id":38,"type":"paper-conference","abstract":"The present grading system used in schools does not provide a realistic projection of the students’ performance during public examinations such as the Lower Secondary Assessment (PMR). This is because the actual PMR grades obtained by the candidates are usually significantly better than the school trial examination grades using the guidelines provided by the Ministry of Education. A set of minimum marks for all grades, known as baseline data is used to forecast the student’s grade for the forthcoming public examination based on the student’s trial examination marks. To date, such method to determine the baseline data is done manually and is subjective as it depends on a teacher’s personal viewpoint. This paper presents an automated system that generates subject baseline data using empirical data comprising actual trial examination marks with their corresponding PMR grades for a cohort of candidates. We present our findings using data obtained at PMR level.","container-title":"2011 7th International Conference on Information Technology in Asia","DOI":"10.1109/CITA.2011.5998725","event":"2011 7th International Conference on IT in Asia (CITA)","event-place":"Sarawak, Malaysia","ISBN":"978-1-61284-128-1","language":"en","page":"1-6","publisher":"IEEE","publisher-place":"Sarawak, Malaysia","source":"DOI.org (Crossref)","title":"Generating grade baseline marks for forcasting students' performance in Lower Secondary Assessment (PMR)","URL":"http://ieeexplore.ieee.org/document/5998725/","author":[{"family":"Choo","given":"Lim Pek"},{"family":"Labadin","given":"Jane"}],"accessed":{"date-parts":[["2022",1,31]]},"issued":{"date-parts":[["2011",7]]}}}],"schema":"https://github.com/citation-style-language/schema/raw/master/csl-citation.json"} </w:instrText>
      </w:r>
      <w:r w:rsidR="0001633E">
        <w:fldChar w:fldCharType="separate"/>
      </w:r>
      <w:r w:rsidR="0001633E" w:rsidRPr="0001633E">
        <w:rPr>
          <w:rFonts w:cs="Times New Roman"/>
        </w:rPr>
        <w:t>[9]</w:t>
      </w:r>
      <w:r w:rsidR="0001633E">
        <w:fldChar w:fldCharType="end"/>
      </w:r>
      <w:r w:rsidR="0001633E">
        <w:t>,</w:t>
      </w:r>
      <w:r w:rsidR="005118C4">
        <w:t xml:space="preserve"> </w:t>
      </w:r>
      <w:r w:rsidR="00CB3A91">
        <w:t xml:space="preserve">accuracy of </w:t>
      </w:r>
      <w:r w:rsidR="005118C4">
        <w:t>the projecte</w:t>
      </w:r>
      <w:r w:rsidR="00CB3A91">
        <w:t xml:space="preserve">d baseline grading is </w:t>
      </w:r>
      <w:r w:rsidR="00444721">
        <w:t xml:space="preserve">considerably </w:t>
      </w:r>
      <w:r w:rsidR="00D4664B">
        <w:t>higher when</w:t>
      </w:r>
      <w:r w:rsidR="0001633E">
        <w:t xml:space="preserve"> </w:t>
      </w:r>
      <w:r w:rsidR="005B59C2">
        <w:t xml:space="preserve">considering </w:t>
      </w:r>
      <w:r w:rsidR="00A1520C">
        <w:t xml:space="preserve">accuracy of </w:t>
      </w:r>
      <w:r w:rsidR="005B59C2">
        <w:t xml:space="preserve">the both </w:t>
      </w:r>
      <w:r w:rsidR="00A1520C">
        <w:t>standard grading and the projected baseline grading</w:t>
      </w:r>
      <w:r w:rsidR="00D4664B">
        <w:t>.</w:t>
      </w:r>
    </w:p>
    <w:p w14:paraId="352DF6D3" w14:textId="1E8525FA" w:rsidR="00D4664B" w:rsidRPr="0039407F" w:rsidRDefault="0039407F" w:rsidP="003F3034">
      <w:pPr>
        <w:spacing w:line="360" w:lineRule="auto"/>
        <w:jc w:val="both"/>
      </w:pPr>
      <w:r>
        <w:rPr>
          <w:noProof/>
        </w:rPr>
        <w:lastRenderedPageBreak/>
        <mc:AlternateContent>
          <mc:Choice Requires="wps">
            <w:drawing>
              <wp:anchor distT="0" distB="0" distL="114300" distR="114300" simplePos="0" relativeHeight="251658245" behindDoc="0" locked="0" layoutInCell="1" allowOverlap="1" wp14:anchorId="116B7E54" wp14:editId="0A3765E6">
                <wp:simplePos x="0" y="0"/>
                <wp:positionH relativeFrom="margin">
                  <wp:align>center</wp:align>
                </wp:positionH>
                <wp:positionV relativeFrom="paragraph">
                  <wp:posOffset>2656840</wp:posOffset>
                </wp:positionV>
                <wp:extent cx="4356100" cy="635"/>
                <wp:effectExtent l="0" t="0" r="6350" b="8255"/>
                <wp:wrapTopAndBottom/>
                <wp:docPr id="7" name="Text Box 7"/>
                <wp:cNvGraphicFramePr/>
                <a:graphic xmlns:a="http://schemas.openxmlformats.org/drawingml/2006/main">
                  <a:graphicData uri="http://schemas.microsoft.com/office/word/2010/wordprocessingShape">
                    <wps:wsp>
                      <wps:cNvSpPr txBox="1"/>
                      <wps:spPr>
                        <a:xfrm>
                          <a:off x="0" y="0"/>
                          <a:ext cx="4356100" cy="635"/>
                        </a:xfrm>
                        <a:prstGeom prst="rect">
                          <a:avLst/>
                        </a:prstGeom>
                        <a:solidFill>
                          <a:prstClr val="white"/>
                        </a:solidFill>
                        <a:ln>
                          <a:noFill/>
                        </a:ln>
                      </wps:spPr>
                      <wps:txbx>
                        <w:txbxContent>
                          <w:p w14:paraId="16BF199E" w14:textId="75833F68" w:rsidR="0039407F" w:rsidRPr="00E77048" w:rsidRDefault="0039407F" w:rsidP="0039407F">
                            <w:pPr>
                              <w:pStyle w:val="Caption"/>
                              <w:jc w:val="center"/>
                              <w:rPr>
                                <w:noProof/>
                                <w:sz w:val="24"/>
                                <w:szCs w:val="24"/>
                              </w:rPr>
                            </w:pPr>
                            <w:bookmarkStart w:id="14" w:name="_Toc95471411"/>
                            <w:bookmarkStart w:id="15" w:name="_Toc95471694"/>
                            <w:r>
                              <w:t xml:space="preserve">Figure </w:t>
                            </w:r>
                            <w:fldSimple w:instr=" STYLEREF 1 \s ">
                              <w:r w:rsidR="00D54EEC">
                                <w:rPr>
                                  <w:noProof/>
                                </w:rPr>
                                <w:t>1</w:t>
                              </w:r>
                            </w:fldSimple>
                            <w:r w:rsidR="00D54EEC">
                              <w:noBreakHyphen/>
                            </w:r>
                            <w:fldSimple w:instr=" SEQ Figure \* ARABIC \s 1 ">
                              <w:r w:rsidR="00D54EEC">
                                <w:rPr>
                                  <w:noProof/>
                                </w:rPr>
                                <w:t>3</w:t>
                              </w:r>
                            </w:fldSimple>
                            <w:r>
                              <w:t xml:space="preserve">: </w:t>
                            </w:r>
                            <w:r w:rsidRPr="00062A00">
                              <w:t>Comparing the percentage match accuracies</w:t>
                            </w:r>
                            <w:r>
                              <w:t xml:space="preserve"> of S &amp; P</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B7E54" id="Text Box 7" o:spid="_x0000_s1027" type="#_x0000_t202" style="position:absolute;left:0;text-align:left;margin-left:0;margin-top:209.2pt;width:343pt;height:.05pt;z-index:25165824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" stroked="f">
                <v:textbox style="mso-fit-shape-to-text:t" inset="0,0,0,0">
                  <w:txbxContent>
                    <w:p w14:paraId="16BF199E" w14:textId="75833F68" w:rsidR="0039407F" w:rsidRPr="00E77048" w:rsidRDefault="0039407F" w:rsidP="0039407F">
                      <w:pPr>
                        <w:pStyle w:val="Caption"/>
                        <w:jc w:val="center"/>
                        <w:rPr>
                          <w:noProof/>
                          <w:sz w:val="24"/>
                          <w:szCs w:val="24"/>
                        </w:rPr>
                      </w:pPr>
                      <w:bookmarkStart w:id="16" w:name="_Toc95471411"/>
                      <w:bookmarkStart w:id="17" w:name="_Toc95471694"/>
                      <w:r>
                        <w:t xml:space="preserve">Figure </w:t>
                      </w:r>
                      <w:fldSimple w:instr=" STYLEREF 1 \s ">
                        <w:r w:rsidR="00D54EEC">
                          <w:rPr>
                            <w:noProof/>
                          </w:rPr>
                          <w:t>1</w:t>
                        </w:r>
                      </w:fldSimple>
                      <w:r w:rsidR="00D54EEC">
                        <w:noBreakHyphen/>
                      </w:r>
                      <w:fldSimple w:instr=" SEQ Figure \* ARABIC \s 1 ">
                        <w:r w:rsidR="00D54EEC">
                          <w:rPr>
                            <w:noProof/>
                          </w:rPr>
                          <w:t>3</w:t>
                        </w:r>
                      </w:fldSimple>
                      <w:r>
                        <w:t xml:space="preserve">: </w:t>
                      </w:r>
                      <w:r w:rsidRPr="00062A00">
                        <w:t>Comparing the percentage match accuracies</w:t>
                      </w:r>
                      <w:r>
                        <w:t xml:space="preserve"> of S &amp; P</w:t>
                      </w:r>
                      <w:bookmarkEnd w:id="16"/>
                      <w:bookmarkEnd w:id="17"/>
                    </w:p>
                  </w:txbxContent>
                </v:textbox>
                <w10:wrap type="topAndBottom" anchorx="margin"/>
              </v:shape>
            </w:pict>
          </mc:Fallback>
        </mc:AlternateContent>
      </w:r>
      <w:r>
        <w:rPr>
          <w:noProof/>
          <w:szCs w:val="24"/>
        </w:rPr>
        <w:drawing>
          <wp:anchor distT="0" distB="0" distL="114300" distR="114300" simplePos="0" relativeHeight="251658244" behindDoc="0" locked="0" layoutInCell="1" allowOverlap="1" wp14:anchorId="79F61C13" wp14:editId="35FCF4AD">
            <wp:simplePos x="0" y="0"/>
            <wp:positionH relativeFrom="margin">
              <wp:align>center</wp:align>
            </wp:positionH>
            <wp:positionV relativeFrom="margin">
              <wp:align>top</wp:align>
            </wp:positionV>
            <wp:extent cx="4356100" cy="2612390"/>
            <wp:effectExtent l="0" t="0" r="635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56100" cy="2612390"/>
                    </a:xfrm>
                    <a:prstGeom prst="rect">
                      <a:avLst/>
                    </a:prstGeom>
                  </pic:spPr>
                </pic:pic>
              </a:graphicData>
            </a:graphic>
          </wp:anchor>
        </w:drawing>
      </w:r>
      <w:r>
        <w:tab/>
      </w:r>
      <w:r>
        <w:tab/>
        <w:t xml:space="preserve">Source: </w:t>
      </w:r>
      <w:r>
        <w:fldChar w:fldCharType="begin"/>
      </w:r>
      <w:r w:rsidR="00A37A3E">
        <w:instrText xml:space="preserve"> ADDIN ZOTERO_ITEM CSL_CITATION {"citationID":"SkkbQuNN","properties":{"formattedCitation":"[9]","plainCitation":"[9]","noteIndex":0},"citationItems":[{"id":38,"uris":["http://zotero.org/users/local/ygixRqFk/items/PN6FNVDZ"],"uri":["http://zotero.org/users/local/ygixRqFk/items/PN6FNVDZ"],"itemData":{"id":38,"type":"paper-conference","abstract":"The present grading system used in schools does not provide a realistic projection of the students’ performance during public examinations such as the Lower Secondary Assessment (PMR). This is because the actual PMR grades obtained by the candidates are usually significantly better than the school trial examination grades using the guidelines provided by the Ministry of Education. A set of minimum marks for all grades, known as baseline data is used to forecast the student’s grade for the forthcoming public examination based on the student’s trial examination marks. To date, such method to determine the baseline data is done manually and is subjective as it depends on a teacher’s personal viewpoint. This paper presents an automated system that generates subject baseline data using empirical data comprising actual trial examination marks with their corresponding PMR grades for a cohort of candidates. We present our findings using data obtained at PMR level.","container-title":"2011 7th International Conference on Information Technology in Asia","DOI":"10.1109/CITA.2011.5998725","event":"2011 7th International Conference on IT in Asia (CITA)","event-place":"Sarawak, Malaysia","ISBN":"978-1-61284-128-1","language":"en","page":"1-6","publisher":"IEEE","publisher-place":"Sarawak, Malaysia","source":"DOI.org (Crossref)","title":"Generating grade baseline marks for forcasting students' performance in Lower Secondary Assessment (PMR)","URL":"http://ieeexplore.ieee.org/document/5998725/","author":[{"family":"Choo","given":"Lim Pek"},{"family":"Labadin","given":"Jane"}],"accessed":{"date-parts":[["2022",1,31]]},"issued":{"date-parts":[["2011",7]]}}}],"schema":"https://github.com/citation-style-language/schema/raw/master/csl-citation.json"} </w:instrText>
      </w:r>
      <w:r>
        <w:fldChar w:fldCharType="separate"/>
      </w:r>
      <w:r w:rsidRPr="0001633E">
        <w:rPr>
          <w:rFonts w:cs="Times New Roman"/>
        </w:rPr>
        <w:t>[9]</w:t>
      </w:r>
      <w:r>
        <w:fldChar w:fldCharType="end"/>
      </w:r>
    </w:p>
    <w:p w14:paraId="439B4919" w14:textId="7C616752" w:rsidR="00F10F50" w:rsidRDefault="00EB700B" w:rsidP="003F3034">
      <w:pPr>
        <w:spacing w:line="360" w:lineRule="auto"/>
        <w:jc w:val="both"/>
        <w:rPr>
          <w:szCs w:val="24"/>
        </w:rPr>
      </w:pPr>
      <w:r>
        <w:rPr>
          <w:szCs w:val="24"/>
        </w:rPr>
        <w:t xml:space="preserve">Refer to </w:t>
      </w:r>
      <w:r w:rsidR="004A479A">
        <w:rPr>
          <w:szCs w:val="24"/>
        </w:rPr>
        <w:fldChar w:fldCharType="begin"/>
      </w:r>
      <w:r w:rsidR="0001633E">
        <w:rPr>
          <w:szCs w:val="24"/>
        </w:rPr>
        <w:instrText xml:space="preserve"> ADDIN ZOTERO_ITEM CSL_CITATION {"citationID":"DEgtIqBX","properties":{"formattedCitation":"[10]","plainCitation":"[10]","noteIndex":0},"citationItems":[{"id":20,"uris":["http://zotero.org/users/local/ygixRqFk/items/S8A53L29"],"uri":["http://zotero.org/users/local/ygixRqFk/items/S8A53L29"],"itemData":{"id":20,"type":"paper-conference","abstract":"Machine le arning is a sub-fie ld of data scie nce that conce ntrate s on de signing algorithms which can le arn from and make pre dictions on the data. Pre se ntly re comme ndation frame works are utiliz e d to take care of the issue of the ove rwhe lming amount of information in e ve ry domain and e nable s the clie nts to concentrate on information that is significant to their area of inte rest. O ne domain where such re comme nde r syste ms can play a significant role to he lp colle ge graduate s to fulfil the ir dre ams by re comme nding a job base d on the ir interest and skillse t. Curre ntly, the re are a ple thora of we bsites which provide heaps of information re garding e mployme nt opportunitie s, but this task is e xtre me ly te dious for stude nts as the y ne e d to go through large amou nts of information to find the ide al job. Simultane ously, e xisting job re comme ndation systems only take i nto conside ration the domai n i n which the use r is interested while ignoring their profile and skillse t, which can he lp re commend jobs which are tailor made for the use r. This pape r e xamines e xisting care e r re comme ndation syste m and highlights the drawbacks of the se syste ms, such as cold start, scalability and sparsely. Furthermore, proposed implementations of care e r re commendation system using machine le arning have be e n re se arche d in orde r to ide ntify how the re comme nde r syste ms introduce features of se curity, re liability and transpare ncy in the proce ss of care e r re comme ndation . In addition, possibilitie s for improve me nts in the se syste ms have be e n e xplo re d, in orde r to de sign a care e r re comme ndation syste m using the conte nt base d filte ring approach.","container-title":"2020 5th International Conference on Communication and Electronics Systems (ICCES)","DOI":"10.1109/ICCES48766.2020.9137992","event":"2020 5th International Conference on Communication and Electronics Systems (ICCES)","event-place":"COIMBATORE, India","ISBN":"978-1-72815-371-1","language":"en","page":"660-665","publisher":"IEEE","publisher-place":"COIMBATORE, India","source":"DOI.org (Crossref)","title":"Career Recommendation Systems using Content based Filtering","URL":"https://ieeexplore.ieee.org/document/9137992/","author":[{"family":"Yadalam","given":"Tanya V"},{"family":"Gowda","given":"Vaishnavi M"},{"family":"Kumar","given":"Vanditha Shiva"},{"family":"Girish","given":"Disha"},{"family":"M","given":"Namratha"}],"accessed":{"date-parts":[["2022",1,12]]},"issued":{"date-parts":[["2020",6]]}}}],"schema":"https://github.com/citation-style-language/schema/raw/master/csl-citation.json"} </w:instrText>
      </w:r>
      <w:r w:rsidR="004A479A">
        <w:rPr>
          <w:szCs w:val="24"/>
        </w:rPr>
        <w:fldChar w:fldCharType="separate"/>
      </w:r>
      <w:r w:rsidR="0001633E" w:rsidRPr="0001633E">
        <w:rPr>
          <w:rFonts w:cs="Times New Roman"/>
        </w:rPr>
        <w:t>[10]</w:t>
      </w:r>
      <w:r w:rsidR="004A479A">
        <w:rPr>
          <w:szCs w:val="24"/>
        </w:rPr>
        <w:fldChar w:fldCharType="end"/>
      </w:r>
      <w:r>
        <w:rPr>
          <w:szCs w:val="24"/>
        </w:rPr>
        <w:t>,</w:t>
      </w:r>
      <w:r w:rsidR="004A479A">
        <w:rPr>
          <w:szCs w:val="24"/>
        </w:rPr>
        <w:t xml:space="preserve"> a </w:t>
      </w:r>
      <w:r w:rsidR="00F10F50" w:rsidRPr="007967C1">
        <w:rPr>
          <w:szCs w:val="24"/>
        </w:rPr>
        <w:t>recommender system algorithm is created to help both client and companies in the many ways. Methods used are Content based filtering dependent on a correlation be-tween the content of the jobs and a client profile. The content of every job is presented as a lot of descriptors or terms, ideally the words that are present in a report Collaborative filtering: It is an algorithm that helps make automatic predictions depending on the preferences of the client which are gathered from their likes and dislikes and client information or taste data from numerous clients Hybrid filtering. Hybrid filtering is the mix of the possibility of both collaborative filtering and content-based filtering to give viable proposals of related. The principal advantage of utilizing Hybrid Recommendation framework is that the precision is very high</w:t>
      </w:r>
      <w:r w:rsidR="00F10F50">
        <w:t xml:space="preserve">. </w:t>
      </w:r>
    </w:p>
    <w:p w14:paraId="40F4B8E0" w14:textId="7B2A467D" w:rsidR="004C0F52" w:rsidRDefault="00F10F50" w:rsidP="003F3034">
      <w:pPr>
        <w:spacing w:line="360" w:lineRule="auto"/>
        <w:jc w:val="both"/>
        <w:rPr>
          <w:szCs w:val="24"/>
        </w:rPr>
      </w:pPr>
      <w:r>
        <w:rPr>
          <w:szCs w:val="24"/>
        </w:rPr>
        <w:t>T</w:t>
      </w:r>
      <w:r w:rsidRPr="00956974">
        <w:rPr>
          <w:szCs w:val="24"/>
        </w:rPr>
        <w:t>he desired features of a Research Paper Recommender System are accuracy - information needs differ among users due to different backgrounds and knowledge, inclinations and objectives, and settings consequently the framework needs to fulfill the client’s individual information need. The content must also be relevant to the user. This is exactly same as a career recommendation system where the profiles of the users are extremely diverse, and the content needs to match each user’s profile. User satisfaction - The recommendations made to users based on the research paper must be optimal. Recommender systems must also vary on demographics of the user i.e., the age group and qualifications of the user to provide optimum user satisfaction</w:t>
      </w:r>
      <w:r w:rsidR="004A479A">
        <w:rPr>
          <w:szCs w:val="24"/>
        </w:rPr>
        <w:t xml:space="preserve"> </w:t>
      </w:r>
      <w:r w:rsidR="004A479A" w:rsidRPr="00BA1B62">
        <w:rPr>
          <w:rFonts w:cs="Times New Roman"/>
          <w:szCs w:val="24"/>
        </w:rPr>
        <w:fldChar w:fldCharType="begin"/>
      </w:r>
      <w:r w:rsidR="0001633E" w:rsidRPr="00BA1B62">
        <w:rPr>
          <w:rFonts w:cs="Times New Roman"/>
          <w:szCs w:val="24"/>
        </w:rPr>
        <w:instrText xml:space="preserve"> ADDIN ZOTERO_ITEM CSL_CITATION {"citationID":"LpkdizjG","properties":{"formattedCitation":"[10]","plainCitation":"[10]","noteIndex":0},"citationItems":[{"id":20,"uris":["http://zotero.org/users/local/ygixRqFk/items/S8A53L29"],"uri":["http://zotero.org/users/local/ygixRqFk/items/S8A53L29"],"itemData":{"id":20,"type":"paper-conference","abstract":"Machine le arning is a sub-fie ld of data scie nce that conce ntrate s on de signing algorithms which can le arn from and make pre dictions on the data. Pre se ntly re comme ndation frame works are utiliz e d to take care of the issue of the ove rwhe lming amount of information in e ve ry domain and e nable s the clie nts to concentrate on information that is significant to their area of inte rest. O ne domain where such re comme nde r syste ms can play a significant role to he lp colle ge graduate s to fulfil the ir dre ams by re comme nding a job base d on the ir interest and skillse t. Curre ntly, the re are a ple thora of we bsites which provide heaps of information re garding e mployme nt opportunitie s, but this task is e xtre me ly te dious for stude nts as the y ne e d to go through large amou nts of information to find the ide al job. Simultane ously, e xisting job re comme ndation systems only take i nto conside ration the domai n i n which the use r is interested while ignoring their profile and skillse t, which can he lp re commend jobs which are tailor made for the use r. This pape r e xamines e xisting care e r re comme ndation syste m and highlights the drawbacks of the se syste ms, such as cold start, scalability and sparsely. Furthermore, proposed implementations of care e r re commendation system using machine le arning have be e n re se arche d in orde r to ide ntify how the re comme nde r syste ms introduce features of se curity, re liability and transpare ncy in the proce ss of care e r re comme ndation . In addition, possibilitie s for improve me nts in the se syste ms have be e n e xplo re d, in orde r to de sign a care e r re comme ndation syste m using the conte nt base d filte ring approach.","container-title":"2020 5th International Conference on Communication and Electronics Systems (ICCES)","DOI":"10.1109/ICCES48766.2020.9137992","event":"2020 5th International Conference on Communication and Electronics Systems (ICCES)","event-place":"COIMBATORE, India","ISBN":"978-1-72815-371-1","language":"en","page":"660-665","publisher":"IEEE","publisher-place":"COIMBATORE, India","source":"DOI.org (Crossref)","title":"Career Recommendation Systems using Content based Filtering","URL":"https://ieeexplore.ieee.org/document/9137992/","author":[{"family":"Yadalam","given":"Tanya V"},{"family":"Gowda","given":"Vaishnavi M"},{"family":"Kumar","given":"Vanditha Shiva"},{"family":"Girish","given":"Disha"},{"family":"M","given":"Namratha"}],"accessed":{"date-parts":[["2022",1,12]]},"issued":{"date-parts":[["2020",6]]}}}],"schema":"https://github.com/citation-style-language/schema/raw/master/csl-citation.json"} </w:instrText>
      </w:r>
      <w:r w:rsidR="004A479A" w:rsidRPr="00BA1B62">
        <w:rPr>
          <w:rFonts w:cs="Times New Roman"/>
          <w:szCs w:val="24"/>
        </w:rPr>
        <w:fldChar w:fldCharType="separate"/>
      </w:r>
      <w:r w:rsidR="0001633E" w:rsidRPr="00BA1B62">
        <w:rPr>
          <w:rFonts w:cs="Times New Roman"/>
        </w:rPr>
        <w:t>[10]</w:t>
      </w:r>
      <w:r w:rsidR="004A479A" w:rsidRPr="00BA1B62">
        <w:rPr>
          <w:rFonts w:cs="Times New Roman"/>
          <w:szCs w:val="24"/>
        </w:rPr>
        <w:fldChar w:fldCharType="end"/>
      </w:r>
      <w:r w:rsidRPr="00BA1B62">
        <w:rPr>
          <w:rFonts w:cs="Times New Roman"/>
          <w:szCs w:val="24"/>
        </w:rPr>
        <w:t>.</w:t>
      </w:r>
      <w:r w:rsidRPr="003E22BC">
        <w:rPr>
          <w:szCs w:val="24"/>
        </w:rPr>
        <w:t xml:space="preserve"> </w:t>
      </w:r>
    </w:p>
    <w:p w14:paraId="69BBF639" w14:textId="78ECC372" w:rsidR="006A5C4E" w:rsidRDefault="0039407F" w:rsidP="003F3034">
      <w:pPr>
        <w:spacing w:line="360" w:lineRule="auto"/>
        <w:jc w:val="both"/>
        <w:rPr>
          <w:szCs w:val="24"/>
        </w:rPr>
      </w:pPr>
      <w:r>
        <w:rPr>
          <w:noProof/>
        </w:rPr>
        <w:lastRenderedPageBreak/>
        <mc:AlternateContent>
          <mc:Choice Requires="wps">
            <w:drawing>
              <wp:anchor distT="0" distB="0" distL="114300" distR="114300" simplePos="0" relativeHeight="251658243" behindDoc="0" locked="0" layoutInCell="1" allowOverlap="1" wp14:anchorId="3A0B79B4" wp14:editId="2E12DED5">
                <wp:simplePos x="0" y="0"/>
                <wp:positionH relativeFrom="margin">
                  <wp:align>center</wp:align>
                </wp:positionH>
                <wp:positionV relativeFrom="paragraph">
                  <wp:posOffset>4699362</wp:posOffset>
                </wp:positionV>
                <wp:extent cx="3101340" cy="635"/>
                <wp:effectExtent l="0" t="0" r="3810" b="8255"/>
                <wp:wrapTopAndBottom/>
                <wp:docPr id="4" name="Text Box 4"/>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1F61B4C3" w14:textId="3BFC2E89" w:rsidR="00EC0085" w:rsidRPr="005561DC" w:rsidRDefault="00EC0085" w:rsidP="00EC0085">
                            <w:pPr>
                              <w:pStyle w:val="Caption"/>
                              <w:jc w:val="center"/>
                              <w:rPr>
                                <w:noProof/>
                                <w:sz w:val="24"/>
                              </w:rPr>
                            </w:pPr>
                            <w:bookmarkStart w:id="18" w:name="_Toc95471412"/>
                            <w:bookmarkStart w:id="19" w:name="_Toc95471695"/>
                            <w:r>
                              <w:t xml:space="preserve">Figure </w:t>
                            </w:r>
                            <w:fldSimple w:instr=" STYLEREF 1 \s ">
                              <w:r w:rsidR="00D54EEC">
                                <w:rPr>
                                  <w:noProof/>
                                </w:rPr>
                                <w:t>1</w:t>
                              </w:r>
                            </w:fldSimple>
                            <w:r w:rsidR="00D54EEC">
                              <w:noBreakHyphen/>
                            </w:r>
                            <w:fldSimple w:instr=" SEQ Figure \* ARABIC \s 1 ">
                              <w:r w:rsidR="00D54EEC">
                                <w:rPr>
                                  <w:noProof/>
                                </w:rPr>
                                <w:t>4</w:t>
                              </w:r>
                            </w:fldSimple>
                            <w:r>
                              <w:t xml:space="preserve"> : Accuracy comparison of datamining algorithms.</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0B79B4" id="Text Box 4" o:spid="_x0000_s1028" type="#_x0000_t202" style="position:absolute;left:0;text-align:left;margin-left:0;margin-top:370.05pt;width:244.2pt;height:.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CBGg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" stroked="f">
                <v:textbox style="mso-fit-shape-to-text:t" inset="0,0,0,0">
                  <w:txbxContent>
                    <w:p w14:paraId="1F61B4C3" w14:textId="3BFC2E89" w:rsidR="00EC0085" w:rsidRPr="005561DC" w:rsidRDefault="00EC0085" w:rsidP="00EC0085">
                      <w:pPr>
                        <w:pStyle w:val="Caption"/>
                        <w:jc w:val="center"/>
                        <w:rPr>
                          <w:noProof/>
                          <w:sz w:val="24"/>
                        </w:rPr>
                      </w:pPr>
                      <w:bookmarkStart w:id="20" w:name="_Toc95471412"/>
                      <w:bookmarkStart w:id="21" w:name="_Toc95471695"/>
                      <w:r>
                        <w:t xml:space="preserve">Figure </w:t>
                      </w:r>
                      <w:fldSimple w:instr=" STYLEREF 1 \s ">
                        <w:r w:rsidR="00D54EEC">
                          <w:rPr>
                            <w:noProof/>
                          </w:rPr>
                          <w:t>1</w:t>
                        </w:r>
                      </w:fldSimple>
                      <w:r w:rsidR="00D54EEC">
                        <w:noBreakHyphen/>
                      </w:r>
                      <w:fldSimple w:instr=" SEQ Figure \* ARABIC \s 1 ">
                        <w:r w:rsidR="00D54EEC">
                          <w:rPr>
                            <w:noProof/>
                          </w:rPr>
                          <w:t>4</w:t>
                        </w:r>
                      </w:fldSimple>
                      <w:r>
                        <w:t xml:space="preserve"> : Accuracy comparison of datamining algorithms.</w:t>
                      </w:r>
                      <w:bookmarkEnd w:id="20"/>
                      <w:bookmarkEnd w:id="21"/>
                    </w:p>
                  </w:txbxContent>
                </v:textbox>
                <w10:wrap type="topAndBottom" anchorx="margin"/>
              </v:shape>
            </w:pict>
          </mc:Fallback>
        </mc:AlternateContent>
      </w:r>
      <w:r>
        <w:rPr>
          <w:noProof/>
        </w:rPr>
        <w:drawing>
          <wp:anchor distT="0" distB="0" distL="114300" distR="114300" simplePos="0" relativeHeight="251658242" behindDoc="0" locked="0" layoutInCell="1" allowOverlap="1" wp14:anchorId="496208CD" wp14:editId="5DD36BA3">
            <wp:simplePos x="0" y="0"/>
            <wp:positionH relativeFrom="margin">
              <wp:align>center</wp:align>
            </wp:positionH>
            <wp:positionV relativeFrom="margin">
              <wp:posOffset>2714807</wp:posOffset>
            </wp:positionV>
            <wp:extent cx="2773680" cy="1996440"/>
            <wp:effectExtent l="0" t="0" r="7620" b="381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73680" cy="1996440"/>
                    </a:xfrm>
                    <a:prstGeom prst="rect">
                      <a:avLst/>
                    </a:prstGeom>
                  </pic:spPr>
                </pic:pic>
              </a:graphicData>
            </a:graphic>
          </wp:anchor>
        </w:drawing>
      </w:r>
      <w:r w:rsidR="00C32A0C">
        <w:rPr>
          <w:szCs w:val="24"/>
        </w:rPr>
        <w:t>According</w:t>
      </w:r>
      <w:r w:rsidR="003C50E7">
        <w:rPr>
          <w:szCs w:val="24"/>
        </w:rPr>
        <w:t xml:space="preserve"> to </w:t>
      </w:r>
      <w:r w:rsidR="002B4090">
        <w:rPr>
          <w:szCs w:val="24"/>
        </w:rPr>
        <w:fldChar w:fldCharType="begin"/>
      </w:r>
      <w:r w:rsidR="0001633E">
        <w:rPr>
          <w:szCs w:val="24"/>
        </w:rPr>
        <w:instrText xml:space="preserve"> ADDIN ZOTERO_ITEM CSL_CITATION {"citationID":"0W5UvomV","properties":{"formattedCitation":"[11]","plainCitation":"[11]","noteIndex":0},"citationItems":[{"id":18,"uris":["http://zotero.org/users/local/ygixRqFk/items/38UJVM6N"],"uri":["http://zotero.org/users/local/ygixRqFk/items/38UJVM6N"],"itemData":{"id":18,"type":"paper-conference","abstract":"This Work in Progress Research paper departs from the recent, turbulent changes in global societies, forcing many citizens to re-skill themselves to (re)gain employment. Learners therefore need to be equipped with skills to be autonomous and strategic about their own skill development. Subsequently, highquality, on-line, personalized educational content and services are also essential to serve this high demand for learning content. Open Educational Resources (OERs) have high potential to contribute to the mitigation of these problems, as they are available in a wide range of learning and occupational contexts globally. However, their applicability has been limited, due to low metadata quality and complex quality control. These issues resulted in a lack of personalised OER functions, like recommendation and search. Therefore, we suggest a novel, personalised OER recommendation method to match skill development targets with open learning content. This is done by: 1) using an OER quality prediction model based on metadata, OER properties, and content; 2) supporting learners to set individual skill targets based on actual labour market information, and 3) building a personalized OER recommender to help learners to master their skill targets. Accordingly, we built a prototype focusing on Data Science related jobs, and evaluated this prototype with 23 data scientists in different expertise levels. Pilot participants used our prototype for at least 30 minutes and commented on each of the recommended OERs. As a result, more than 400 recommendations were generated and 80.9% of the recommendations were reported as useful.","container-title":"2020 IEEE Frontiers in Education Conference (FIE)","DOI":"10.1109/FIE44824.2020.9274175","event":"2020 IEEE Frontiers in Education Conference (FIE)","event-place":"Uppsala, Sweden","ISBN":"978-1-72818-961-1","language":"en","page":"1-5","publisher":"IEEE","publisher-place":"Uppsala, Sweden","source":"DOI.org (Crossref)","title":"OER Recommendations to Support Career Development","URL":"https://ieeexplore.ieee.org/document/9274175/","author":[{"family":"Tavakoli","given":"Mohammadreza"},{"family":"Faraji","given":"Ali"},{"family":"Mol","given":"Stefan T."},{"family":"Kismihok","given":"Gabor"}],"accessed":{"date-parts":[["2022",1,12]]},"issued":{"date-parts":[["2020",10,21]]}}}],"schema":"https://github.com/citation-style-language/schema/raw/master/csl-citation.json"} </w:instrText>
      </w:r>
      <w:r w:rsidR="002B4090">
        <w:rPr>
          <w:szCs w:val="24"/>
        </w:rPr>
        <w:fldChar w:fldCharType="separate"/>
      </w:r>
      <w:r w:rsidR="0001633E" w:rsidRPr="0001633E">
        <w:rPr>
          <w:rFonts w:cs="Times New Roman"/>
        </w:rPr>
        <w:t>[11]</w:t>
      </w:r>
      <w:r w:rsidR="002B4090">
        <w:rPr>
          <w:szCs w:val="24"/>
        </w:rPr>
        <w:fldChar w:fldCharType="end"/>
      </w:r>
      <w:r w:rsidR="002B4090">
        <w:rPr>
          <w:szCs w:val="24"/>
        </w:rPr>
        <w:t xml:space="preserve">, </w:t>
      </w:r>
      <w:r w:rsidR="00943AC7" w:rsidRPr="00943AC7">
        <w:rPr>
          <w:szCs w:val="24"/>
        </w:rPr>
        <w:t>When it concerns to Open Educational Resource (OER) systems, there is a scarcity of material on high-quality OER recommender systems. To use semantic content, various studies have developed recommendation algorithms based on ontologies, linked data, and open-source RDF data in recent years. Created an ontology for learners, learning objects, and their settings, for example, to provide adaptive suggestions based on object features that are similar. By developing rules based on recommended sequences of learning objects using current ontologies, researchers investigated the Cold Start problem in the context of new micro OERs. In addition, learners can use an OER recommendation system to help them meet their skill-based learning goals.</w:t>
      </w:r>
    </w:p>
    <w:p w14:paraId="276D0ECA" w14:textId="5F6DE482" w:rsidR="00D10C20" w:rsidRPr="00D10C20" w:rsidRDefault="00D10C20" w:rsidP="003F3034">
      <w:pPr>
        <w:spacing w:line="360" w:lineRule="auto"/>
        <w:jc w:val="both"/>
      </w:pPr>
      <w:r>
        <w:tab/>
      </w:r>
      <w:r>
        <w:tab/>
        <w:t xml:space="preserve">Source:  </w:t>
      </w:r>
      <w:r>
        <w:fldChar w:fldCharType="begin"/>
      </w:r>
      <w:r w:rsidR="0001633E">
        <w:instrText xml:space="preserve"> ADDIN ZOTERO_ITEM CSL_CITATION {"citationID":"SoTqpp2l","properties":{"formattedCitation":"[12]","plainCitation":"[12]","noteIndex":0},"citationItems":[{"id":16,"uris":["http://zotero.org/users/local/ygixRqFk/items/QS5PSBA5"],"uri":["http://zotero.org/users/local/ygixRqFk/items/QS5PSBA5"],"itemData":{"id":16,"type":"paper-conference","abstract":"The awareness of choosing the right option for career is increasing among the students. The students fail to know their strengths and choose career randomly which leads to frustration and demoralization. The automated systems used by the counsellors are to evaluate the personality traits of the individual. The accuracy of prediction depends on the set of relevant skill parameters and analytics on these.","container-title":"2015 Global Conference on Communication Technologies (GCCT)","DOI":"10.1109/GCCT.2015.7342798","event":"2015 Global Conference on Communication Technologies (GCCT)","event-place":"Thuckalay, Kanya kumari district, India","ISBN":"978-1-4799-8553-1","language":"en","page":"503-506","publisher":"IEEE","publisher-place":"Thuckalay, Kanya kumari district, India","source":"DOI.org (Crossref)","title":"Novel professional career prediction and recommendation method for individual through analytics on personal traits using C4.5 algorithm","URL":"http://ieeexplore.ieee.org/document/7342798/","author":[{"family":"Katore","given":"Lokesh S"},{"family":"Ratnaparkhi","given":"Bhakti S"},{"family":"Umale","given":"Jayant S"}],"accessed":{"date-parts":[["2022",1,12]]},"issued":{"date-parts":[["2015",4]]}}}],"schema":"https://github.com/citation-style-language/schema/raw/master/csl-citation.json"} </w:instrText>
      </w:r>
      <w:r>
        <w:fldChar w:fldCharType="separate"/>
      </w:r>
      <w:r w:rsidR="0001633E" w:rsidRPr="0001633E">
        <w:rPr>
          <w:rFonts w:cs="Times New Roman"/>
        </w:rPr>
        <w:t>[12]</w:t>
      </w:r>
      <w:r>
        <w:fldChar w:fldCharType="end"/>
      </w:r>
    </w:p>
    <w:p w14:paraId="39F85C99" w14:textId="4D1E21DB" w:rsidR="001561A5" w:rsidRDefault="00292CFC" w:rsidP="001561A5">
      <w:pPr>
        <w:spacing w:line="360" w:lineRule="auto"/>
        <w:jc w:val="both"/>
      </w:pPr>
      <w:r>
        <w:t xml:space="preserve">In refer to </w:t>
      </w:r>
      <w:r>
        <w:fldChar w:fldCharType="begin"/>
      </w:r>
      <w:r w:rsidR="0001633E">
        <w:instrText xml:space="preserve"> ADDIN ZOTERO_ITEM CSL_CITATION {"citationID":"ck6UhHo8","properties":{"formattedCitation":"[12]","plainCitation":"[12]","noteIndex":0},"citationItems":[{"id":16,"uris":["http://zotero.org/users/local/ygixRqFk/items/QS5PSBA5"],"uri":["http://zotero.org/users/local/ygixRqFk/items/QS5PSBA5"],"itemData":{"id":16,"type":"paper-conference","abstract":"The awareness of choosing the right option for career is increasing among the students. The students fail to know their strengths and choose career randomly which leads to frustration and demoralization. The automated systems used by the counsellors are to evaluate the personality traits of the individual. The accuracy of prediction depends on the set of relevant skill parameters and analytics on these.","container-title":"2015 Global Conference on Communication Technologies (GCCT)","DOI":"10.1109/GCCT.2015.7342798","event":"2015 Global Conference on Communication Technologies (GCCT)","event-place":"Thuckalay, Kanya kumari district, India","ISBN":"978-1-4799-8553-1","language":"en","page":"503-506","publisher":"IEEE","publisher-place":"Thuckalay, Kanya kumari district, India","source":"DOI.org (Crossref)","title":"Novel professional career prediction and recommendation method for individual through analytics on personal traits using C4.5 algorithm","URL":"http://ieeexplore.ieee.org/document/7342798/","author":[{"family":"Katore","given":"Lokesh S"},{"family":"Ratnaparkhi","given":"Bhakti S"},{"family":"Umale","given":"Jayant S"}],"accessed":{"date-parts":[["2022",1,12]]},"issued":{"date-parts":[["2015",4]]}}}],"schema":"https://github.com/citation-style-language/schema/raw/master/csl-citation.json"} </w:instrText>
      </w:r>
      <w:r>
        <w:fldChar w:fldCharType="separate"/>
      </w:r>
      <w:r w:rsidR="0001633E" w:rsidRPr="0001633E">
        <w:rPr>
          <w:rFonts w:cs="Times New Roman"/>
        </w:rPr>
        <w:t>[12]</w:t>
      </w:r>
      <w:r>
        <w:fldChar w:fldCharType="end"/>
      </w:r>
      <w:r w:rsidR="00D10C20">
        <w:t xml:space="preserve"> and the above figure 1-</w:t>
      </w:r>
      <w:r w:rsidR="00BA1B62">
        <w:t>4</w:t>
      </w:r>
      <w:r>
        <w:t xml:space="preserve">, </w:t>
      </w:r>
      <w:r w:rsidR="00C07473">
        <w:t>The accuracy of C4.5 algorithm is 86% for the career dataset. Other algorithm accuracies are 84%, 82%, 80% for Naïve Bayes, K Star and Simple Cart respectively. In Figure 3, shows how C4.5 algorithm gives choices to the students for choosing career based on their skills.</w:t>
      </w:r>
    </w:p>
    <w:p w14:paraId="5C25421A" w14:textId="66187102" w:rsidR="006A5C4E" w:rsidRDefault="006A5C4E" w:rsidP="001561A5">
      <w:pPr>
        <w:spacing w:line="360" w:lineRule="auto"/>
        <w:jc w:val="both"/>
      </w:pPr>
      <w:r>
        <w:br w:type="page"/>
      </w:r>
    </w:p>
    <w:p w14:paraId="55295384" w14:textId="11BEEE4D" w:rsidR="00386067" w:rsidRPr="00D17B40" w:rsidRDefault="009504DA" w:rsidP="00825B75">
      <w:pPr>
        <w:pStyle w:val="Heading2"/>
        <w:rPr>
          <w:rStyle w:val="markedcontent"/>
        </w:rPr>
      </w:pPr>
      <w:bookmarkStart w:id="22" w:name="_Toc95505763"/>
      <w:r>
        <w:rPr>
          <w:rStyle w:val="markedcontent"/>
        </w:rPr>
        <w:lastRenderedPageBreak/>
        <w:t xml:space="preserve">Research </w:t>
      </w:r>
      <w:r w:rsidRPr="00825B75">
        <w:t>Gap</w:t>
      </w:r>
      <w:bookmarkEnd w:id="22"/>
    </w:p>
    <w:p w14:paraId="53BD7E5E" w14:textId="3AE0070A" w:rsidR="00395B69" w:rsidRDefault="00395B69" w:rsidP="008C42D6"/>
    <w:p w14:paraId="3726397A" w14:textId="77777777" w:rsidR="00F54DF9" w:rsidRDefault="00E24F68" w:rsidP="00324902">
      <w:pPr>
        <w:spacing w:line="360" w:lineRule="auto"/>
        <w:jc w:val="both"/>
        <w:rPr>
          <w:rFonts w:cs="Times New Roman"/>
        </w:rPr>
      </w:pPr>
      <w:r>
        <w:t xml:space="preserve">Researchers have done </w:t>
      </w:r>
      <w:r w:rsidR="00347E2B">
        <w:t>many case</w:t>
      </w:r>
      <w:r w:rsidR="00926FA2">
        <w:t xml:space="preserve"> studies on the</w:t>
      </w:r>
      <w:r w:rsidR="008D22AA">
        <w:t xml:space="preserve"> mentioned </w:t>
      </w:r>
      <w:r w:rsidR="00F84F52">
        <w:t>main objecti</w:t>
      </w:r>
      <w:r w:rsidR="008D22AA">
        <w:t>ve</w:t>
      </w:r>
      <w:r w:rsidR="00926FA2">
        <w:t xml:space="preserve"> performance progress analy</w:t>
      </w:r>
      <w:r w:rsidR="00326263">
        <w:t>sis and forecasting as well as on career recommendation</w:t>
      </w:r>
      <w:r w:rsidR="00B656DC">
        <w:t>.</w:t>
      </w:r>
      <w:r w:rsidR="004C3D27">
        <w:t xml:space="preserve"> Considering the conclusions and the methodologies</w:t>
      </w:r>
      <w:r w:rsidR="008B5219">
        <w:t xml:space="preserve"> of the </w:t>
      </w:r>
      <w:r w:rsidR="002027D5" w:rsidRPr="0001633E">
        <w:rPr>
          <w:rFonts w:cs="Times New Roman"/>
        </w:rPr>
        <w:t>[5]</w:t>
      </w:r>
      <w:r w:rsidR="002027D5">
        <w:rPr>
          <w:rFonts w:cs="Times New Roman"/>
        </w:rPr>
        <w:t xml:space="preserve">, </w:t>
      </w:r>
      <w:r w:rsidR="002027D5" w:rsidRPr="0001633E">
        <w:rPr>
          <w:rFonts w:cs="Times New Roman"/>
        </w:rPr>
        <w:t>[8]</w:t>
      </w:r>
      <w:r w:rsidR="002027D5">
        <w:rPr>
          <w:rFonts w:cs="Times New Roman"/>
        </w:rPr>
        <w:t xml:space="preserve"> and </w:t>
      </w:r>
      <w:r w:rsidR="002027D5" w:rsidRPr="0001633E">
        <w:rPr>
          <w:rFonts w:cs="Times New Roman"/>
        </w:rPr>
        <w:t>[9]</w:t>
      </w:r>
      <w:r w:rsidR="009956F4">
        <w:rPr>
          <w:rFonts w:cs="Times New Roman"/>
        </w:rPr>
        <w:t>,</w:t>
      </w:r>
      <w:r w:rsidR="006C1F39">
        <w:rPr>
          <w:rFonts w:cs="Times New Roman"/>
        </w:rPr>
        <w:t xml:space="preserve"> they have followed</w:t>
      </w:r>
      <w:r w:rsidR="00111159">
        <w:rPr>
          <w:rFonts w:cs="Times New Roman"/>
        </w:rPr>
        <w:t xml:space="preserve"> </w:t>
      </w:r>
      <w:r w:rsidR="00F54DF9">
        <w:rPr>
          <w:rFonts w:cs="Times New Roman"/>
        </w:rPr>
        <w:t xml:space="preserve">some basic </w:t>
      </w:r>
      <w:r w:rsidR="00C74782">
        <w:rPr>
          <w:rFonts w:cs="Times New Roman"/>
        </w:rPr>
        <w:t>methods</w:t>
      </w:r>
      <w:r w:rsidR="00F54DF9">
        <w:rPr>
          <w:rFonts w:cs="Times New Roman"/>
        </w:rPr>
        <w:t xml:space="preserve"> such as,</w:t>
      </w:r>
    </w:p>
    <w:p w14:paraId="0AA22831" w14:textId="77777777" w:rsidR="00A8498A" w:rsidRDefault="00C022C7" w:rsidP="009743F1">
      <w:pPr>
        <w:pStyle w:val="ListParagraph"/>
        <w:numPr>
          <w:ilvl w:val="0"/>
          <w:numId w:val="6"/>
        </w:numPr>
        <w:spacing w:line="360" w:lineRule="auto"/>
        <w:jc w:val="both"/>
      </w:pPr>
      <w:r>
        <w:t>Student’s exam marks analysis</w:t>
      </w:r>
    </w:p>
    <w:p w14:paraId="523304F0" w14:textId="77777777" w:rsidR="0076524E" w:rsidRDefault="0076524E" w:rsidP="009743F1">
      <w:pPr>
        <w:pStyle w:val="ListParagraph"/>
        <w:numPr>
          <w:ilvl w:val="0"/>
          <w:numId w:val="6"/>
        </w:numPr>
        <w:spacing w:line="360" w:lineRule="auto"/>
        <w:jc w:val="both"/>
      </w:pPr>
      <w:r>
        <w:t>Graph theory to check relationship between student and subject</w:t>
      </w:r>
    </w:p>
    <w:p w14:paraId="2DE108E8" w14:textId="77777777" w:rsidR="00357412" w:rsidRDefault="00357412" w:rsidP="00357412">
      <w:pPr>
        <w:spacing w:line="360" w:lineRule="auto"/>
        <w:jc w:val="both"/>
      </w:pPr>
    </w:p>
    <w:p w14:paraId="4000355C" w14:textId="77777777" w:rsidR="005133E4" w:rsidRDefault="00357412" w:rsidP="00357412">
      <w:pPr>
        <w:spacing w:line="360" w:lineRule="auto"/>
        <w:jc w:val="both"/>
        <w:rPr>
          <w:rFonts w:cs="Times New Roman"/>
        </w:rPr>
      </w:pPr>
      <w:r>
        <w:t xml:space="preserve">And referring to the </w:t>
      </w:r>
      <w:r w:rsidR="0035424E" w:rsidRPr="0001633E">
        <w:rPr>
          <w:rFonts w:cs="Times New Roman"/>
        </w:rPr>
        <w:t>[7]</w:t>
      </w:r>
      <w:r w:rsidR="0035424E">
        <w:rPr>
          <w:rFonts w:cs="Times New Roman"/>
        </w:rPr>
        <w:t xml:space="preserve">, </w:t>
      </w:r>
      <w:r w:rsidR="0035424E" w:rsidRPr="0001633E">
        <w:rPr>
          <w:rFonts w:cs="Times New Roman"/>
        </w:rPr>
        <w:t>[10]</w:t>
      </w:r>
      <w:r w:rsidR="0035424E">
        <w:rPr>
          <w:rFonts w:cs="Times New Roman"/>
        </w:rPr>
        <w:t xml:space="preserve"> and </w:t>
      </w:r>
      <w:r w:rsidR="0035424E" w:rsidRPr="0001633E">
        <w:rPr>
          <w:rFonts w:cs="Times New Roman"/>
        </w:rPr>
        <w:t>[11]</w:t>
      </w:r>
      <w:r w:rsidR="000542F6">
        <w:rPr>
          <w:rFonts w:cs="Times New Roman"/>
        </w:rPr>
        <w:t xml:space="preserve"> which were conducte</w:t>
      </w:r>
      <w:r w:rsidR="00113004">
        <w:rPr>
          <w:rFonts w:cs="Times New Roman"/>
        </w:rPr>
        <w:t>d</w:t>
      </w:r>
      <w:r w:rsidR="00824F6D">
        <w:rPr>
          <w:rFonts w:cs="Times New Roman"/>
        </w:rPr>
        <w:t xml:space="preserve"> based on career orientation recommendation</w:t>
      </w:r>
      <w:r w:rsidR="0035424E">
        <w:rPr>
          <w:rFonts w:cs="Times New Roman"/>
        </w:rPr>
        <w:t>,</w:t>
      </w:r>
      <w:r w:rsidR="00824F6D">
        <w:rPr>
          <w:rFonts w:cs="Times New Roman"/>
        </w:rPr>
        <w:t xml:space="preserve"> </w:t>
      </w:r>
      <w:r w:rsidR="00D0380E">
        <w:rPr>
          <w:rFonts w:cs="Times New Roman"/>
        </w:rPr>
        <w:t xml:space="preserve">most of them </w:t>
      </w:r>
      <w:r w:rsidR="005133E4">
        <w:rPr>
          <w:rFonts w:cs="Times New Roman"/>
        </w:rPr>
        <w:t>have followed some old school methods such as,</w:t>
      </w:r>
    </w:p>
    <w:p w14:paraId="0B4257D2" w14:textId="1D8BE04C" w:rsidR="006D04FC" w:rsidRDefault="00022F06" w:rsidP="005133E4">
      <w:pPr>
        <w:pStyle w:val="ListParagraph"/>
        <w:numPr>
          <w:ilvl w:val="0"/>
          <w:numId w:val="7"/>
        </w:numPr>
        <w:spacing w:line="360" w:lineRule="auto"/>
        <w:jc w:val="both"/>
      </w:pPr>
      <w:r>
        <w:t>T</w:t>
      </w:r>
      <w:r w:rsidR="006D04FC">
        <w:t>ext filtering</w:t>
      </w:r>
      <w:r>
        <w:t xml:space="preserve"> based on resumes</w:t>
      </w:r>
    </w:p>
    <w:p w14:paraId="086B954B" w14:textId="2EE27FE2" w:rsidR="006D04FC" w:rsidRDefault="006D04FC" w:rsidP="005133E4">
      <w:pPr>
        <w:pStyle w:val="ListParagraph"/>
        <w:numPr>
          <w:ilvl w:val="0"/>
          <w:numId w:val="7"/>
        </w:numPr>
        <w:spacing w:line="360" w:lineRule="auto"/>
        <w:jc w:val="both"/>
      </w:pPr>
      <w:r>
        <w:t>Questionnaires</w:t>
      </w:r>
    </w:p>
    <w:p w14:paraId="5DEA3FAF" w14:textId="77777777" w:rsidR="0059192B" w:rsidRDefault="0060058D" w:rsidP="006C3529">
      <w:pPr>
        <w:spacing w:line="360" w:lineRule="auto"/>
        <w:jc w:val="both"/>
      </w:pPr>
      <w:r>
        <w:t>No</w:t>
      </w:r>
      <w:r w:rsidR="00016878">
        <w:t xml:space="preserve">ne of the above mentioned </w:t>
      </w:r>
      <w:proofErr w:type="gramStart"/>
      <w:r w:rsidR="00182A8E">
        <w:t>researches</w:t>
      </w:r>
      <w:proofErr w:type="gramEnd"/>
      <w:r w:rsidR="00016878">
        <w:t xml:space="preserve"> ha</w:t>
      </w:r>
      <w:r w:rsidR="00AF7451">
        <w:t>ve</w:t>
      </w:r>
      <w:r w:rsidR="009F43D0">
        <w:t xml:space="preserve"> considerably</w:t>
      </w:r>
      <w:r w:rsidR="00AF7451">
        <w:t xml:space="preserve"> focused on the personal skills of the students when it</w:t>
      </w:r>
      <w:r w:rsidR="00DE2E60">
        <w:t xml:space="preserve"> i</w:t>
      </w:r>
      <w:r w:rsidR="00AF7451">
        <w:t xml:space="preserve">s </w:t>
      </w:r>
      <w:r w:rsidR="00DE2E60">
        <w:t xml:space="preserve">comes to the students career orientation recommendation. </w:t>
      </w:r>
      <w:r w:rsidR="00182A8E">
        <w:t>Personal skills</w:t>
      </w:r>
      <w:r w:rsidR="00016878">
        <w:t xml:space="preserve"> </w:t>
      </w:r>
      <w:r w:rsidR="00D4091E">
        <w:t>are</w:t>
      </w:r>
      <w:r w:rsidR="009F43D0">
        <w:t xml:space="preserve"> the main factor that we can </w:t>
      </w:r>
      <w:r w:rsidR="006E1921">
        <w:t>depend on</w:t>
      </w:r>
      <w:r w:rsidR="00A852C1">
        <w:t xml:space="preserve"> </w:t>
      </w:r>
      <w:r w:rsidR="00D4091E">
        <w:t xml:space="preserve">since </w:t>
      </w:r>
      <w:r w:rsidR="008B060F">
        <w:t xml:space="preserve">they are the factors that ensuring the </w:t>
      </w:r>
      <w:r w:rsidR="00F32E33">
        <w:t>student</w:t>
      </w:r>
      <w:r w:rsidR="007C796C">
        <w:t>’</w:t>
      </w:r>
      <w:r w:rsidR="00F32E33">
        <w:t>s performance</w:t>
      </w:r>
      <w:r w:rsidR="007C796C">
        <w:t xml:space="preserve"> throughout his/her </w:t>
      </w:r>
      <w:r w:rsidR="004D59A1">
        <w:t>academics</w:t>
      </w:r>
      <w:r w:rsidR="006E1921">
        <w:t>.</w:t>
      </w:r>
    </w:p>
    <w:p w14:paraId="2046818B" w14:textId="77777777" w:rsidR="00C349C2" w:rsidRDefault="007C796C" w:rsidP="00563183">
      <w:pPr>
        <w:spacing w:line="360" w:lineRule="auto"/>
        <w:jc w:val="both"/>
        <w:rPr>
          <w:rFonts w:cs="Times New Roman"/>
        </w:rPr>
      </w:pPr>
      <w:r>
        <w:t xml:space="preserve"> </w:t>
      </w:r>
      <w:r w:rsidR="00563183">
        <w:t xml:space="preserve">In the </w:t>
      </w:r>
      <w:r w:rsidR="00563183" w:rsidRPr="0001633E">
        <w:rPr>
          <w:rFonts w:cs="Times New Roman"/>
        </w:rPr>
        <w:t>[5]</w:t>
      </w:r>
      <w:r w:rsidR="00B11BAE">
        <w:rPr>
          <w:rFonts w:cs="Times New Roman"/>
        </w:rPr>
        <w:t xml:space="preserve"> (will be known as Research A)</w:t>
      </w:r>
      <w:r w:rsidR="00563183">
        <w:rPr>
          <w:rFonts w:cs="Times New Roman"/>
        </w:rPr>
        <w:t xml:space="preserve"> </w:t>
      </w:r>
      <w:r w:rsidR="00C60F31">
        <w:rPr>
          <w:rFonts w:cs="Times New Roman"/>
        </w:rPr>
        <w:t>and</w:t>
      </w:r>
      <w:r w:rsidR="00D00653">
        <w:rPr>
          <w:rFonts w:cs="Times New Roman"/>
        </w:rPr>
        <w:t xml:space="preserve"> the</w:t>
      </w:r>
      <w:r w:rsidR="00C60F31">
        <w:rPr>
          <w:rFonts w:cs="Times New Roman"/>
        </w:rPr>
        <w:t xml:space="preserve"> </w:t>
      </w:r>
      <w:r w:rsidR="00563183" w:rsidRPr="0001633E">
        <w:rPr>
          <w:rFonts w:cs="Times New Roman"/>
        </w:rPr>
        <w:t>[8]</w:t>
      </w:r>
      <w:r w:rsidR="00C60F31">
        <w:rPr>
          <w:rFonts w:cs="Times New Roman"/>
        </w:rPr>
        <w:t xml:space="preserve"> (will be known as Research B)</w:t>
      </w:r>
      <w:r w:rsidR="00D00653">
        <w:rPr>
          <w:rFonts w:cs="Times New Roman"/>
        </w:rPr>
        <w:t xml:space="preserve"> will be compared</w:t>
      </w:r>
      <w:r w:rsidR="00E54D13">
        <w:rPr>
          <w:rFonts w:cs="Times New Roman"/>
        </w:rPr>
        <w:t xml:space="preserve"> with the solution that this paper is about to create</w:t>
      </w:r>
      <w:r w:rsidR="00D00653">
        <w:rPr>
          <w:rFonts w:cs="Times New Roman"/>
        </w:rPr>
        <w:t xml:space="preserve"> </w:t>
      </w:r>
      <w:r w:rsidR="008A1665">
        <w:rPr>
          <w:rFonts w:cs="Times New Roman"/>
        </w:rPr>
        <w:t>regarding the matter of the solution the researchers concluded for th</w:t>
      </w:r>
      <w:r w:rsidR="0093194A">
        <w:rPr>
          <w:rFonts w:cs="Times New Roman"/>
        </w:rPr>
        <w:t>e</w:t>
      </w:r>
      <w:r w:rsidR="008A1665">
        <w:rPr>
          <w:rFonts w:cs="Times New Roman"/>
        </w:rPr>
        <w:t xml:space="preserve"> progress </w:t>
      </w:r>
      <w:r w:rsidR="00FB4BB6">
        <w:rPr>
          <w:rFonts w:cs="Times New Roman"/>
        </w:rPr>
        <w:t>of the performance analysis and the forecasting</w:t>
      </w:r>
      <w:r w:rsidR="0093194A">
        <w:rPr>
          <w:rFonts w:cs="Times New Roman"/>
        </w:rPr>
        <w:t>.</w:t>
      </w:r>
      <w:r w:rsidR="00D33B2D">
        <w:rPr>
          <w:rFonts w:cs="Times New Roman"/>
        </w:rPr>
        <w:t xml:space="preserve"> </w:t>
      </w:r>
    </w:p>
    <w:p w14:paraId="7E7A7DB8" w14:textId="3BC1DFB6" w:rsidR="00563183" w:rsidRDefault="00907D16" w:rsidP="00563183">
      <w:pPr>
        <w:spacing w:line="360" w:lineRule="auto"/>
        <w:jc w:val="both"/>
        <w:rPr>
          <w:rFonts w:cs="Times New Roman"/>
        </w:rPr>
      </w:pPr>
      <w:r>
        <w:rPr>
          <w:rFonts w:cs="Times New Roman"/>
        </w:rPr>
        <w:t>In the following table, the methodologies</w:t>
      </w:r>
      <w:r w:rsidR="00091DFF">
        <w:rPr>
          <w:rFonts w:cs="Times New Roman"/>
        </w:rPr>
        <w:t xml:space="preserve"> as well as the </w:t>
      </w:r>
      <w:r w:rsidR="00E54D13">
        <w:rPr>
          <w:rFonts w:cs="Times New Roman"/>
        </w:rPr>
        <w:t>conclusions</w:t>
      </w:r>
      <w:r w:rsidR="00091DFF">
        <w:rPr>
          <w:rFonts w:cs="Times New Roman"/>
        </w:rPr>
        <w:t xml:space="preserve"> of</w:t>
      </w:r>
      <w:r w:rsidR="00563183">
        <w:rPr>
          <w:rFonts w:cs="Times New Roman"/>
        </w:rPr>
        <w:t xml:space="preserve"> </w:t>
      </w:r>
      <w:r w:rsidR="00FD1257">
        <w:rPr>
          <w:rFonts w:cs="Times New Roman"/>
        </w:rPr>
        <w:t xml:space="preserve">the above </w:t>
      </w:r>
      <w:r w:rsidR="005B27F6">
        <w:rPr>
          <w:rFonts w:cs="Times New Roman"/>
        </w:rPr>
        <w:t>case studies</w:t>
      </w:r>
      <w:r w:rsidR="00FD1257">
        <w:rPr>
          <w:rFonts w:cs="Times New Roman"/>
        </w:rPr>
        <w:t xml:space="preserve"> will be discu</w:t>
      </w:r>
      <w:r w:rsidR="00C349C2">
        <w:rPr>
          <w:rFonts w:cs="Times New Roman"/>
        </w:rPr>
        <w:t>ssed.</w:t>
      </w:r>
    </w:p>
    <w:p w14:paraId="5911FB81" w14:textId="77777777" w:rsidR="005B27F6" w:rsidRDefault="005B27F6" w:rsidP="00563183">
      <w:pPr>
        <w:spacing w:line="360" w:lineRule="auto"/>
        <w:jc w:val="both"/>
        <w:rPr>
          <w:rFonts w:cs="Times New Roman"/>
        </w:rPr>
      </w:pPr>
    </w:p>
    <w:p w14:paraId="3AA02B74" w14:textId="77777777" w:rsidR="005B27F6" w:rsidRDefault="005B27F6" w:rsidP="00563183">
      <w:pPr>
        <w:spacing w:line="360" w:lineRule="auto"/>
        <w:jc w:val="both"/>
      </w:pPr>
    </w:p>
    <w:p w14:paraId="632D02E1" w14:textId="5AC350F0" w:rsidR="00A26B5D" w:rsidRDefault="00A26B5D" w:rsidP="00A26B5D">
      <w:pPr>
        <w:pStyle w:val="Caption"/>
        <w:keepNext/>
        <w:jc w:val="center"/>
      </w:pPr>
      <w:bookmarkStart w:id="23" w:name="_Toc95505860"/>
      <w:r>
        <w:lastRenderedPageBreak/>
        <w:t xml:space="preserve">Table </w:t>
      </w:r>
      <w:fldSimple w:instr=" STYLEREF 1 \s ">
        <w:r w:rsidR="000B6C19">
          <w:rPr>
            <w:noProof/>
          </w:rPr>
          <w:t>1</w:t>
        </w:r>
      </w:fldSimple>
      <w:r w:rsidR="000B6C19">
        <w:noBreakHyphen/>
      </w:r>
      <w:fldSimple w:instr=" SEQ Table \* ARABIC \s 1 ">
        <w:r w:rsidR="000B6C19">
          <w:rPr>
            <w:noProof/>
          </w:rPr>
          <w:t>1</w:t>
        </w:r>
      </w:fldSimple>
      <w:r>
        <w:t>: Comparison between research A, research B and proposed solution</w:t>
      </w:r>
      <w:bookmarkEnd w:id="23"/>
    </w:p>
    <w:tbl>
      <w:tblPr>
        <w:tblStyle w:val="TableGrid"/>
        <w:tblpPr w:leftFromText="180" w:rightFromText="180" w:vertAnchor="text" w:horzAnchor="margin" w:tblpY="217"/>
        <w:tblW w:w="8455" w:type="dxa"/>
        <w:tblLayout w:type="fixed"/>
        <w:tblLook w:val="04A0" w:firstRow="1" w:lastRow="0" w:firstColumn="1" w:lastColumn="0" w:noHBand="0" w:noVBand="1"/>
      </w:tblPr>
      <w:tblGrid>
        <w:gridCol w:w="1502"/>
        <w:gridCol w:w="1103"/>
        <w:gridCol w:w="1170"/>
        <w:gridCol w:w="1530"/>
        <w:gridCol w:w="1440"/>
        <w:gridCol w:w="1710"/>
      </w:tblGrid>
      <w:tr w:rsidR="00A26B5D" w14:paraId="59385A16" w14:textId="77777777" w:rsidTr="00A26B5D">
        <w:tc>
          <w:tcPr>
            <w:tcW w:w="1502" w:type="dxa"/>
            <w:vMerge w:val="restart"/>
          </w:tcPr>
          <w:p w14:paraId="130B01A5" w14:textId="77777777" w:rsidR="00716D65" w:rsidRDefault="00716D65" w:rsidP="00A26B5D">
            <w:pPr>
              <w:pStyle w:val="prop-body"/>
            </w:pPr>
          </w:p>
          <w:p w14:paraId="5C57AD99" w14:textId="77777777" w:rsidR="00716D65" w:rsidRDefault="00716D65" w:rsidP="00A26B5D">
            <w:pPr>
              <w:pStyle w:val="prop-body"/>
            </w:pPr>
          </w:p>
          <w:p w14:paraId="3F16DBCD" w14:textId="0DC60001" w:rsidR="00A26B5D" w:rsidRDefault="00A26B5D" w:rsidP="00AB4272">
            <w:pPr>
              <w:pStyle w:val="prop-body"/>
              <w:jc w:val="center"/>
            </w:pPr>
            <w:r>
              <w:t>Case study</w:t>
            </w:r>
          </w:p>
        </w:tc>
        <w:tc>
          <w:tcPr>
            <w:tcW w:w="2273" w:type="dxa"/>
            <w:gridSpan w:val="2"/>
          </w:tcPr>
          <w:p w14:paraId="6AFB2A27" w14:textId="77777777" w:rsidR="00A26B5D" w:rsidRDefault="00A26B5D" w:rsidP="00A26B5D">
            <w:pPr>
              <w:pStyle w:val="prop-body"/>
              <w:jc w:val="center"/>
            </w:pPr>
            <w:r>
              <w:t>Does it have time-based learner analysis mechanism?</w:t>
            </w:r>
          </w:p>
        </w:tc>
        <w:tc>
          <w:tcPr>
            <w:tcW w:w="2970" w:type="dxa"/>
            <w:gridSpan w:val="2"/>
          </w:tcPr>
          <w:p w14:paraId="408CFC79" w14:textId="77777777" w:rsidR="00A26B5D" w:rsidRDefault="00A26B5D" w:rsidP="00A26B5D">
            <w:pPr>
              <w:pStyle w:val="prop-body"/>
            </w:pPr>
            <w:r>
              <w:t>Does it have a forecasting result dashboard?</w:t>
            </w:r>
          </w:p>
        </w:tc>
        <w:tc>
          <w:tcPr>
            <w:tcW w:w="1710" w:type="dxa"/>
            <w:vMerge w:val="restart"/>
          </w:tcPr>
          <w:p w14:paraId="608A5455" w14:textId="77777777" w:rsidR="00AB4272" w:rsidRDefault="00AB4272" w:rsidP="00AB4272">
            <w:pPr>
              <w:pStyle w:val="prop-body"/>
              <w:jc w:val="center"/>
            </w:pPr>
          </w:p>
          <w:p w14:paraId="59A82762" w14:textId="77777777" w:rsidR="00AB4272" w:rsidRDefault="00AB4272" w:rsidP="00AB4272">
            <w:pPr>
              <w:pStyle w:val="prop-body"/>
              <w:jc w:val="center"/>
            </w:pPr>
          </w:p>
          <w:p w14:paraId="7BBE93C8" w14:textId="22FBC48D" w:rsidR="00A26B5D" w:rsidRDefault="00A26B5D" w:rsidP="00AB4272">
            <w:pPr>
              <w:pStyle w:val="prop-body"/>
              <w:jc w:val="center"/>
            </w:pPr>
            <w:r>
              <w:t>Main output</w:t>
            </w:r>
          </w:p>
        </w:tc>
      </w:tr>
      <w:tr w:rsidR="00A26B5D" w14:paraId="1D976BAF" w14:textId="77777777" w:rsidTr="00A26B5D">
        <w:tc>
          <w:tcPr>
            <w:tcW w:w="1502" w:type="dxa"/>
            <w:vMerge/>
          </w:tcPr>
          <w:p w14:paraId="61E4F6B3" w14:textId="77777777" w:rsidR="00A26B5D" w:rsidRDefault="00A26B5D" w:rsidP="00A26B5D">
            <w:pPr>
              <w:pStyle w:val="prop-body"/>
            </w:pPr>
          </w:p>
        </w:tc>
        <w:tc>
          <w:tcPr>
            <w:tcW w:w="1103" w:type="dxa"/>
          </w:tcPr>
          <w:p w14:paraId="27D922C5" w14:textId="77777777" w:rsidR="00A26B5D" w:rsidRDefault="00A26B5D" w:rsidP="00A26B5D">
            <w:pPr>
              <w:pStyle w:val="prop-body"/>
            </w:pPr>
            <w:r>
              <w:t>Result analysis</w:t>
            </w:r>
          </w:p>
        </w:tc>
        <w:tc>
          <w:tcPr>
            <w:tcW w:w="1170" w:type="dxa"/>
          </w:tcPr>
          <w:p w14:paraId="5017AF11" w14:textId="77777777" w:rsidR="00A26B5D" w:rsidRDefault="00A26B5D" w:rsidP="00A26B5D">
            <w:pPr>
              <w:pStyle w:val="prop-body"/>
            </w:pPr>
            <w:r>
              <w:t>Progress analysis</w:t>
            </w:r>
          </w:p>
        </w:tc>
        <w:tc>
          <w:tcPr>
            <w:tcW w:w="1530" w:type="dxa"/>
          </w:tcPr>
          <w:p w14:paraId="37A3EE4D" w14:textId="77777777" w:rsidR="00A26B5D" w:rsidRDefault="00A26B5D" w:rsidP="00A26B5D">
            <w:pPr>
              <w:pStyle w:val="prop-body"/>
            </w:pPr>
            <w:r>
              <w:t xml:space="preserve">Individual Student </w:t>
            </w:r>
          </w:p>
        </w:tc>
        <w:tc>
          <w:tcPr>
            <w:tcW w:w="1440" w:type="dxa"/>
          </w:tcPr>
          <w:p w14:paraId="26F9D29F" w14:textId="77777777" w:rsidR="00A26B5D" w:rsidRDefault="00A26B5D" w:rsidP="00A26B5D">
            <w:pPr>
              <w:pStyle w:val="prop-body"/>
            </w:pPr>
            <w:r>
              <w:t>Overall (Group/batch vise)</w:t>
            </w:r>
          </w:p>
        </w:tc>
        <w:tc>
          <w:tcPr>
            <w:tcW w:w="1710" w:type="dxa"/>
            <w:vMerge/>
          </w:tcPr>
          <w:p w14:paraId="5911DEA6" w14:textId="77777777" w:rsidR="00A26B5D" w:rsidRDefault="00A26B5D" w:rsidP="00A26B5D">
            <w:pPr>
              <w:pStyle w:val="prop-body"/>
            </w:pPr>
          </w:p>
        </w:tc>
      </w:tr>
      <w:tr w:rsidR="00A26B5D" w14:paraId="24F4819A" w14:textId="77777777" w:rsidTr="00A26B5D">
        <w:tc>
          <w:tcPr>
            <w:tcW w:w="1502" w:type="dxa"/>
          </w:tcPr>
          <w:p w14:paraId="550AE932" w14:textId="77777777" w:rsidR="00A26B5D" w:rsidRDefault="00A26B5D" w:rsidP="00A26B5D">
            <w:pPr>
              <w:pStyle w:val="prop-body"/>
            </w:pPr>
            <w:r>
              <w:t>Research A</w:t>
            </w:r>
          </w:p>
        </w:tc>
        <w:tc>
          <w:tcPr>
            <w:tcW w:w="1103" w:type="dxa"/>
          </w:tcPr>
          <w:p w14:paraId="1EA10E17" w14:textId="77777777" w:rsidR="00A26B5D" w:rsidRDefault="00A26B5D" w:rsidP="00A26B5D">
            <w:pPr>
              <w:pStyle w:val="prop-body"/>
            </w:pPr>
            <w:r>
              <w:t>yes</w:t>
            </w:r>
          </w:p>
        </w:tc>
        <w:tc>
          <w:tcPr>
            <w:tcW w:w="1170" w:type="dxa"/>
          </w:tcPr>
          <w:p w14:paraId="23A6438D" w14:textId="77777777" w:rsidR="00A26B5D" w:rsidRDefault="00A26B5D" w:rsidP="00A26B5D">
            <w:pPr>
              <w:pStyle w:val="prop-body"/>
            </w:pPr>
            <w:r>
              <w:t>no</w:t>
            </w:r>
          </w:p>
        </w:tc>
        <w:tc>
          <w:tcPr>
            <w:tcW w:w="1530" w:type="dxa"/>
          </w:tcPr>
          <w:p w14:paraId="3C7A3EBB" w14:textId="77777777" w:rsidR="00A26B5D" w:rsidRDefault="00A26B5D" w:rsidP="00A26B5D">
            <w:pPr>
              <w:pStyle w:val="prop-body"/>
            </w:pPr>
            <w:r>
              <w:t>no</w:t>
            </w:r>
          </w:p>
        </w:tc>
        <w:tc>
          <w:tcPr>
            <w:tcW w:w="1440" w:type="dxa"/>
          </w:tcPr>
          <w:p w14:paraId="38C562DA" w14:textId="77777777" w:rsidR="00A26B5D" w:rsidRDefault="00A26B5D" w:rsidP="00A26B5D">
            <w:pPr>
              <w:pStyle w:val="prop-body"/>
            </w:pPr>
            <w:r>
              <w:t>no</w:t>
            </w:r>
          </w:p>
        </w:tc>
        <w:tc>
          <w:tcPr>
            <w:tcW w:w="1710" w:type="dxa"/>
          </w:tcPr>
          <w:p w14:paraId="076E13A6" w14:textId="77777777" w:rsidR="00A26B5D" w:rsidRDefault="00A26B5D" w:rsidP="00A26B5D">
            <w:pPr>
              <w:pStyle w:val="prop-body"/>
              <w:jc w:val="left"/>
            </w:pPr>
            <w:r>
              <w:t xml:space="preserve">Students will be analyzed based on the assessment results analysis. </w:t>
            </w:r>
          </w:p>
        </w:tc>
      </w:tr>
      <w:tr w:rsidR="00A26B5D" w14:paraId="6E747B50" w14:textId="77777777" w:rsidTr="00A26B5D">
        <w:tc>
          <w:tcPr>
            <w:tcW w:w="1502" w:type="dxa"/>
          </w:tcPr>
          <w:p w14:paraId="531CB08F" w14:textId="77777777" w:rsidR="00A26B5D" w:rsidRDefault="00A26B5D" w:rsidP="00A26B5D">
            <w:pPr>
              <w:pStyle w:val="prop-body"/>
            </w:pPr>
            <w:r>
              <w:t>Research B</w:t>
            </w:r>
          </w:p>
        </w:tc>
        <w:tc>
          <w:tcPr>
            <w:tcW w:w="1103" w:type="dxa"/>
          </w:tcPr>
          <w:p w14:paraId="0EAE3FF5" w14:textId="77777777" w:rsidR="00A26B5D" w:rsidRDefault="00A26B5D" w:rsidP="00A26B5D">
            <w:pPr>
              <w:pStyle w:val="prop-body"/>
            </w:pPr>
            <w:r>
              <w:t>no</w:t>
            </w:r>
          </w:p>
        </w:tc>
        <w:tc>
          <w:tcPr>
            <w:tcW w:w="1170" w:type="dxa"/>
          </w:tcPr>
          <w:p w14:paraId="4DD863F5" w14:textId="77777777" w:rsidR="00A26B5D" w:rsidRDefault="00A26B5D" w:rsidP="00A26B5D">
            <w:pPr>
              <w:pStyle w:val="prop-body"/>
            </w:pPr>
            <w:r>
              <w:t>yes</w:t>
            </w:r>
          </w:p>
        </w:tc>
        <w:tc>
          <w:tcPr>
            <w:tcW w:w="1530" w:type="dxa"/>
          </w:tcPr>
          <w:p w14:paraId="017F9290" w14:textId="77777777" w:rsidR="00A26B5D" w:rsidRDefault="00A26B5D" w:rsidP="00A26B5D">
            <w:pPr>
              <w:pStyle w:val="prop-body"/>
            </w:pPr>
            <w:r>
              <w:t>no</w:t>
            </w:r>
          </w:p>
        </w:tc>
        <w:tc>
          <w:tcPr>
            <w:tcW w:w="1440" w:type="dxa"/>
          </w:tcPr>
          <w:p w14:paraId="162648A6" w14:textId="77777777" w:rsidR="00A26B5D" w:rsidRDefault="00A26B5D" w:rsidP="00A26B5D">
            <w:pPr>
              <w:pStyle w:val="prop-body"/>
            </w:pPr>
            <w:r>
              <w:t>yes</w:t>
            </w:r>
          </w:p>
        </w:tc>
        <w:tc>
          <w:tcPr>
            <w:tcW w:w="1710" w:type="dxa"/>
          </w:tcPr>
          <w:p w14:paraId="55BDD3D5" w14:textId="77777777" w:rsidR="00A26B5D" w:rsidRDefault="00A26B5D" w:rsidP="00A26B5D">
            <w:pPr>
              <w:pStyle w:val="prop-body"/>
            </w:pPr>
            <w:r>
              <w:t>Students will be analyzed based on the progress analysis.</w:t>
            </w:r>
          </w:p>
        </w:tc>
      </w:tr>
      <w:tr w:rsidR="00A26B5D" w14:paraId="0E0FD7F9" w14:textId="77777777" w:rsidTr="00A26B5D">
        <w:tc>
          <w:tcPr>
            <w:tcW w:w="1502" w:type="dxa"/>
          </w:tcPr>
          <w:p w14:paraId="05ABA7FF" w14:textId="77777777" w:rsidR="00A26B5D" w:rsidRDefault="00A26B5D" w:rsidP="00A26B5D">
            <w:pPr>
              <w:pStyle w:val="prop-body"/>
            </w:pPr>
            <w:r>
              <w:t>AITor</w:t>
            </w:r>
          </w:p>
        </w:tc>
        <w:tc>
          <w:tcPr>
            <w:tcW w:w="1103" w:type="dxa"/>
          </w:tcPr>
          <w:p w14:paraId="2558A5E6" w14:textId="77777777" w:rsidR="00A26B5D" w:rsidRDefault="00A26B5D" w:rsidP="00A26B5D">
            <w:pPr>
              <w:pStyle w:val="prop-body"/>
            </w:pPr>
            <w:r>
              <w:t>yes</w:t>
            </w:r>
          </w:p>
        </w:tc>
        <w:tc>
          <w:tcPr>
            <w:tcW w:w="1170" w:type="dxa"/>
          </w:tcPr>
          <w:p w14:paraId="54E12E3D" w14:textId="77777777" w:rsidR="00A26B5D" w:rsidRDefault="00A26B5D" w:rsidP="00A26B5D">
            <w:pPr>
              <w:pStyle w:val="prop-body"/>
            </w:pPr>
            <w:r>
              <w:t>yes</w:t>
            </w:r>
          </w:p>
        </w:tc>
        <w:tc>
          <w:tcPr>
            <w:tcW w:w="1530" w:type="dxa"/>
          </w:tcPr>
          <w:p w14:paraId="5DB7B127" w14:textId="77777777" w:rsidR="00A26B5D" w:rsidRDefault="00A26B5D" w:rsidP="00A26B5D">
            <w:pPr>
              <w:pStyle w:val="prop-body"/>
            </w:pPr>
            <w:r>
              <w:t>yes</w:t>
            </w:r>
          </w:p>
        </w:tc>
        <w:tc>
          <w:tcPr>
            <w:tcW w:w="1440" w:type="dxa"/>
          </w:tcPr>
          <w:p w14:paraId="6B13FA95" w14:textId="77777777" w:rsidR="00A26B5D" w:rsidRDefault="00A26B5D" w:rsidP="00A26B5D">
            <w:pPr>
              <w:pStyle w:val="prop-body"/>
            </w:pPr>
            <w:r>
              <w:t>yes</w:t>
            </w:r>
          </w:p>
        </w:tc>
        <w:tc>
          <w:tcPr>
            <w:tcW w:w="1710" w:type="dxa"/>
          </w:tcPr>
          <w:p w14:paraId="78812907" w14:textId="77777777" w:rsidR="00A26B5D" w:rsidRDefault="00A26B5D" w:rsidP="00A26B5D">
            <w:pPr>
              <w:pStyle w:val="prop-body"/>
              <w:jc w:val="left"/>
            </w:pPr>
            <w:r>
              <w:t xml:space="preserve">A dashboard in both individual and overall manner for time series forecasting based on results and progress analysis of the students. </w:t>
            </w:r>
          </w:p>
        </w:tc>
      </w:tr>
    </w:tbl>
    <w:p w14:paraId="39F7E25E" w14:textId="3C360663" w:rsidR="00126987" w:rsidRDefault="00126987" w:rsidP="006C3529">
      <w:pPr>
        <w:spacing w:line="360" w:lineRule="auto"/>
        <w:jc w:val="both"/>
      </w:pPr>
    </w:p>
    <w:p w14:paraId="344B5A34" w14:textId="48363371" w:rsidR="00400D84" w:rsidRDefault="00E1261F" w:rsidP="009A33C1">
      <w:pPr>
        <w:spacing w:line="360" w:lineRule="auto"/>
        <w:jc w:val="both"/>
      </w:pPr>
      <w:r>
        <w:lastRenderedPageBreak/>
        <w:t xml:space="preserve">Moreover, </w:t>
      </w:r>
      <w:r w:rsidR="00043DB1">
        <w:t xml:space="preserve">considering the existing real-world applications such as </w:t>
      </w:r>
      <w:r w:rsidR="00265D75">
        <w:t xml:space="preserve">Blackboard, </w:t>
      </w:r>
      <w:proofErr w:type="spellStart"/>
      <w:r w:rsidR="00265D75">
        <w:t>Jotform</w:t>
      </w:r>
      <w:proofErr w:type="spellEnd"/>
      <w:r w:rsidR="00AB0543">
        <w:t xml:space="preserve"> </w:t>
      </w:r>
      <w:r w:rsidR="00C757BD">
        <w:t>are also have</w:t>
      </w:r>
      <w:r w:rsidR="003872A9">
        <w:t xml:space="preserve"> some features like</w:t>
      </w:r>
      <w:r w:rsidR="00C757BD">
        <w:t xml:space="preserve"> </w:t>
      </w:r>
      <w:r w:rsidR="00863E2A">
        <w:t>result analysis as well as progress analysis</w:t>
      </w:r>
      <w:r w:rsidR="004E5C13">
        <w:t>.</w:t>
      </w:r>
      <w:r w:rsidR="003872A9">
        <w:t xml:space="preserve"> But they are more focusing on the </w:t>
      </w:r>
      <w:r w:rsidR="001D6738">
        <w:t xml:space="preserve">content delivering to the students. The following table contains the comparison between </w:t>
      </w:r>
      <w:r w:rsidR="00691941">
        <w:t>those existing application with the proposed solution.</w:t>
      </w:r>
    </w:p>
    <w:p w14:paraId="733F1CCE" w14:textId="4EF055E0" w:rsidR="00400D84" w:rsidRDefault="00400D84" w:rsidP="00400D84">
      <w:pPr>
        <w:pStyle w:val="Caption"/>
        <w:keepNext/>
        <w:jc w:val="center"/>
      </w:pPr>
      <w:bookmarkStart w:id="24" w:name="_Toc95505861"/>
      <w:r>
        <w:t xml:space="preserve">Table </w:t>
      </w:r>
      <w:fldSimple w:instr=" STYLEREF 1 \s ">
        <w:r w:rsidR="000B6C19">
          <w:rPr>
            <w:noProof/>
          </w:rPr>
          <w:t>1</w:t>
        </w:r>
      </w:fldSimple>
      <w:r w:rsidR="000B6C19">
        <w:noBreakHyphen/>
      </w:r>
      <w:fldSimple w:instr=" SEQ Table \* ARABIC \s 1 ">
        <w:r w:rsidR="000B6C19">
          <w:rPr>
            <w:noProof/>
          </w:rPr>
          <w:t>2</w:t>
        </w:r>
      </w:fldSimple>
      <w:r>
        <w:t xml:space="preserve">: </w:t>
      </w:r>
      <w:r w:rsidRPr="003760EB">
        <w:t xml:space="preserve">Comparison between </w:t>
      </w:r>
      <w:r>
        <w:t>existing applications</w:t>
      </w:r>
      <w:r w:rsidRPr="003760EB">
        <w:t xml:space="preserve"> and proposed solution</w:t>
      </w:r>
      <w:bookmarkEnd w:id="24"/>
    </w:p>
    <w:tbl>
      <w:tblPr>
        <w:tblStyle w:val="TableGrid"/>
        <w:tblW w:w="0" w:type="auto"/>
        <w:tblLook w:val="04A0" w:firstRow="1" w:lastRow="0" w:firstColumn="1" w:lastColumn="0" w:noHBand="0" w:noVBand="1"/>
      </w:tblPr>
      <w:tblGrid>
        <w:gridCol w:w="1642"/>
        <w:gridCol w:w="1642"/>
        <w:gridCol w:w="1642"/>
        <w:gridCol w:w="1642"/>
        <w:gridCol w:w="1642"/>
      </w:tblGrid>
      <w:tr w:rsidR="00B863E8" w14:paraId="0A347955" w14:textId="77777777" w:rsidTr="00400D84">
        <w:tc>
          <w:tcPr>
            <w:tcW w:w="1642" w:type="dxa"/>
            <w:vMerge w:val="restart"/>
          </w:tcPr>
          <w:p w14:paraId="153582D0" w14:textId="7AE01D7B" w:rsidR="00B863E8" w:rsidRDefault="00B863E8" w:rsidP="00B863E8">
            <w:pPr>
              <w:spacing w:line="360" w:lineRule="auto"/>
              <w:jc w:val="center"/>
            </w:pPr>
            <w:r>
              <w:t>Platform / Tool</w:t>
            </w:r>
          </w:p>
        </w:tc>
        <w:tc>
          <w:tcPr>
            <w:tcW w:w="3284" w:type="dxa"/>
            <w:gridSpan w:val="2"/>
          </w:tcPr>
          <w:p w14:paraId="2503D010" w14:textId="2CED972A" w:rsidR="00B863E8" w:rsidRDefault="00257B04" w:rsidP="009A33C1">
            <w:pPr>
              <w:spacing w:line="360" w:lineRule="auto"/>
              <w:jc w:val="both"/>
            </w:pPr>
            <w:r>
              <w:t>Time-based learner analyzer</w:t>
            </w:r>
          </w:p>
        </w:tc>
        <w:tc>
          <w:tcPr>
            <w:tcW w:w="3284" w:type="dxa"/>
            <w:gridSpan w:val="2"/>
          </w:tcPr>
          <w:p w14:paraId="40C96BAC" w14:textId="6FB42BFA" w:rsidR="00B863E8" w:rsidRDefault="00257B04" w:rsidP="009A33C1">
            <w:pPr>
              <w:spacing w:line="360" w:lineRule="auto"/>
              <w:jc w:val="both"/>
            </w:pPr>
            <w:r>
              <w:t>Forecast Dashboard</w:t>
            </w:r>
          </w:p>
        </w:tc>
      </w:tr>
      <w:tr w:rsidR="00B863E8" w14:paraId="2609DAFF" w14:textId="77777777" w:rsidTr="00400D84">
        <w:tc>
          <w:tcPr>
            <w:tcW w:w="1642" w:type="dxa"/>
            <w:vMerge/>
          </w:tcPr>
          <w:p w14:paraId="1A1F6F2C" w14:textId="77777777" w:rsidR="00B863E8" w:rsidRDefault="00B863E8" w:rsidP="009A33C1">
            <w:pPr>
              <w:spacing w:line="360" w:lineRule="auto"/>
              <w:jc w:val="both"/>
            </w:pPr>
          </w:p>
        </w:tc>
        <w:tc>
          <w:tcPr>
            <w:tcW w:w="1642" w:type="dxa"/>
          </w:tcPr>
          <w:p w14:paraId="42F8B4CA" w14:textId="4AE02755" w:rsidR="00B863E8" w:rsidRDefault="00C66BE9" w:rsidP="009A33C1">
            <w:pPr>
              <w:spacing w:line="360" w:lineRule="auto"/>
              <w:jc w:val="both"/>
            </w:pPr>
            <w:r>
              <w:t>Result Analysis</w:t>
            </w:r>
          </w:p>
        </w:tc>
        <w:tc>
          <w:tcPr>
            <w:tcW w:w="1642" w:type="dxa"/>
          </w:tcPr>
          <w:p w14:paraId="5A3C8000" w14:textId="4C2108AE" w:rsidR="00B863E8" w:rsidRDefault="00400D84" w:rsidP="009A33C1">
            <w:pPr>
              <w:spacing w:line="360" w:lineRule="auto"/>
              <w:jc w:val="both"/>
            </w:pPr>
            <w:r>
              <w:t>Progress Analysis</w:t>
            </w:r>
          </w:p>
        </w:tc>
        <w:tc>
          <w:tcPr>
            <w:tcW w:w="1642" w:type="dxa"/>
          </w:tcPr>
          <w:p w14:paraId="5E0758F0" w14:textId="561FBC1D" w:rsidR="00B863E8" w:rsidRDefault="00C66BE9" w:rsidP="009A33C1">
            <w:pPr>
              <w:spacing w:line="360" w:lineRule="auto"/>
              <w:jc w:val="both"/>
            </w:pPr>
            <w:r>
              <w:t>Individual</w:t>
            </w:r>
          </w:p>
        </w:tc>
        <w:tc>
          <w:tcPr>
            <w:tcW w:w="1642" w:type="dxa"/>
          </w:tcPr>
          <w:p w14:paraId="5AEBE054" w14:textId="0E2D5D4B" w:rsidR="00B863E8" w:rsidRDefault="00C66BE9" w:rsidP="009A33C1">
            <w:pPr>
              <w:spacing w:line="360" w:lineRule="auto"/>
              <w:jc w:val="both"/>
            </w:pPr>
            <w:r>
              <w:t>Overall</w:t>
            </w:r>
          </w:p>
        </w:tc>
      </w:tr>
      <w:tr w:rsidR="00B863E8" w14:paraId="64DBE710" w14:textId="77777777" w:rsidTr="00400D84">
        <w:tc>
          <w:tcPr>
            <w:tcW w:w="1642" w:type="dxa"/>
          </w:tcPr>
          <w:p w14:paraId="6323325D" w14:textId="454719C4" w:rsidR="00B863E8" w:rsidRDefault="00257B04" w:rsidP="009A33C1">
            <w:pPr>
              <w:spacing w:line="360" w:lineRule="auto"/>
              <w:jc w:val="both"/>
            </w:pPr>
            <w:r>
              <w:t>Blackboard</w:t>
            </w:r>
          </w:p>
        </w:tc>
        <w:tc>
          <w:tcPr>
            <w:tcW w:w="1642" w:type="dxa"/>
          </w:tcPr>
          <w:p w14:paraId="58500FCC" w14:textId="15B67A82" w:rsidR="00B863E8" w:rsidRDefault="00C66BE9" w:rsidP="009A33C1">
            <w:pPr>
              <w:spacing w:line="360" w:lineRule="auto"/>
              <w:jc w:val="both"/>
            </w:pPr>
            <w:r>
              <w:t>Available</w:t>
            </w:r>
          </w:p>
        </w:tc>
        <w:tc>
          <w:tcPr>
            <w:tcW w:w="1642" w:type="dxa"/>
          </w:tcPr>
          <w:p w14:paraId="127AE22C" w14:textId="79DCE358" w:rsidR="00B863E8" w:rsidRDefault="00C66BE9" w:rsidP="009A33C1">
            <w:pPr>
              <w:spacing w:line="360" w:lineRule="auto"/>
              <w:jc w:val="both"/>
            </w:pPr>
            <w:r>
              <w:t>Not Available</w:t>
            </w:r>
          </w:p>
        </w:tc>
        <w:tc>
          <w:tcPr>
            <w:tcW w:w="1642" w:type="dxa"/>
          </w:tcPr>
          <w:p w14:paraId="0F437C64" w14:textId="14FF4CC1" w:rsidR="00B863E8" w:rsidRDefault="00C66BE9" w:rsidP="009A33C1">
            <w:pPr>
              <w:spacing w:line="360" w:lineRule="auto"/>
              <w:jc w:val="both"/>
            </w:pPr>
            <w:r>
              <w:t>Not Available</w:t>
            </w:r>
          </w:p>
        </w:tc>
        <w:tc>
          <w:tcPr>
            <w:tcW w:w="1642" w:type="dxa"/>
          </w:tcPr>
          <w:p w14:paraId="2B07C9F8" w14:textId="4AE350BD" w:rsidR="00B863E8" w:rsidRDefault="00C66BE9" w:rsidP="009A33C1">
            <w:pPr>
              <w:spacing w:line="360" w:lineRule="auto"/>
              <w:jc w:val="both"/>
            </w:pPr>
            <w:r>
              <w:t>Available</w:t>
            </w:r>
          </w:p>
        </w:tc>
      </w:tr>
      <w:tr w:rsidR="00B863E8" w14:paraId="141CB1A5" w14:textId="77777777" w:rsidTr="00400D84">
        <w:tc>
          <w:tcPr>
            <w:tcW w:w="1642" w:type="dxa"/>
          </w:tcPr>
          <w:p w14:paraId="633C44F3" w14:textId="0E5F8E3E" w:rsidR="00B863E8" w:rsidRDefault="009F11D7" w:rsidP="009A33C1">
            <w:pPr>
              <w:spacing w:line="360" w:lineRule="auto"/>
              <w:jc w:val="both"/>
            </w:pPr>
            <w:proofErr w:type="spellStart"/>
            <w:r>
              <w:t>Jotform</w:t>
            </w:r>
            <w:proofErr w:type="spellEnd"/>
          </w:p>
        </w:tc>
        <w:tc>
          <w:tcPr>
            <w:tcW w:w="1642" w:type="dxa"/>
          </w:tcPr>
          <w:p w14:paraId="1A2E0CF3" w14:textId="2641CEAA" w:rsidR="00B863E8" w:rsidRDefault="00C66BE9" w:rsidP="009A33C1">
            <w:pPr>
              <w:spacing w:line="360" w:lineRule="auto"/>
              <w:jc w:val="both"/>
            </w:pPr>
            <w:r>
              <w:t>Not Available</w:t>
            </w:r>
          </w:p>
        </w:tc>
        <w:tc>
          <w:tcPr>
            <w:tcW w:w="1642" w:type="dxa"/>
          </w:tcPr>
          <w:p w14:paraId="73B3849D" w14:textId="4F05DF26" w:rsidR="00B863E8" w:rsidRDefault="00C66BE9" w:rsidP="009A33C1">
            <w:pPr>
              <w:spacing w:line="360" w:lineRule="auto"/>
              <w:jc w:val="both"/>
            </w:pPr>
            <w:r>
              <w:t>Available</w:t>
            </w:r>
          </w:p>
        </w:tc>
        <w:tc>
          <w:tcPr>
            <w:tcW w:w="1642" w:type="dxa"/>
          </w:tcPr>
          <w:p w14:paraId="48F38008" w14:textId="5F821F44" w:rsidR="00B863E8" w:rsidRDefault="00C66BE9" w:rsidP="009A33C1">
            <w:pPr>
              <w:spacing w:line="360" w:lineRule="auto"/>
              <w:jc w:val="both"/>
            </w:pPr>
            <w:r>
              <w:t>Not Available</w:t>
            </w:r>
          </w:p>
        </w:tc>
        <w:tc>
          <w:tcPr>
            <w:tcW w:w="1642" w:type="dxa"/>
          </w:tcPr>
          <w:p w14:paraId="40839CA1" w14:textId="79CAAF8C" w:rsidR="00B863E8" w:rsidRDefault="00C66BE9" w:rsidP="009A33C1">
            <w:pPr>
              <w:spacing w:line="360" w:lineRule="auto"/>
              <w:jc w:val="both"/>
            </w:pPr>
            <w:r>
              <w:t>Not Available</w:t>
            </w:r>
          </w:p>
        </w:tc>
      </w:tr>
      <w:tr w:rsidR="00B863E8" w14:paraId="5CA4DDC5" w14:textId="77777777" w:rsidTr="00400D84">
        <w:tc>
          <w:tcPr>
            <w:tcW w:w="1642" w:type="dxa"/>
          </w:tcPr>
          <w:p w14:paraId="2BD7C2A9" w14:textId="3A305C40" w:rsidR="00B863E8" w:rsidRDefault="009F11D7" w:rsidP="009A33C1">
            <w:pPr>
              <w:spacing w:line="360" w:lineRule="auto"/>
              <w:jc w:val="both"/>
            </w:pPr>
            <w:r>
              <w:t>AiTor</w:t>
            </w:r>
          </w:p>
        </w:tc>
        <w:tc>
          <w:tcPr>
            <w:tcW w:w="1642" w:type="dxa"/>
          </w:tcPr>
          <w:p w14:paraId="0F539E52" w14:textId="0069508F" w:rsidR="00B863E8" w:rsidRDefault="00C66BE9" w:rsidP="009A33C1">
            <w:pPr>
              <w:spacing w:line="360" w:lineRule="auto"/>
              <w:jc w:val="both"/>
            </w:pPr>
            <w:r>
              <w:t>Available</w:t>
            </w:r>
          </w:p>
        </w:tc>
        <w:tc>
          <w:tcPr>
            <w:tcW w:w="1642" w:type="dxa"/>
          </w:tcPr>
          <w:p w14:paraId="15ED69DD" w14:textId="6344328C" w:rsidR="00B863E8" w:rsidRDefault="00C66BE9" w:rsidP="009A33C1">
            <w:pPr>
              <w:spacing w:line="360" w:lineRule="auto"/>
              <w:jc w:val="both"/>
            </w:pPr>
            <w:r>
              <w:t>Available</w:t>
            </w:r>
          </w:p>
        </w:tc>
        <w:tc>
          <w:tcPr>
            <w:tcW w:w="1642" w:type="dxa"/>
          </w:tcPr>
          <w:p w14:paraId="5002EDFE" w14:textId="4A541255" w:rsidR="00B863E8" w:rsidRDefault="00C66BE9" w:rsidP="009A33C1">
            <w:pPr>
              <w:spacing w:line="360" w:lineRule="auto"/>
              <w:jc w:val="both"/>
            </w:pPr>
            <w:r>
              <w:t>Available</w:t>
            </w:r>
          </w:p>
        </w:tc>
        <w:tc>
          <w:tcPr>
            <w:tcW w:w="1642" w:type="dxa"/>
          </w:tcPr>
          <w:p w14:paraId="1B7117A5" w14:textId="16501734" w:rsidR="00B863E8" w:rsidRDefault="00C66BE9" w:rsidP="009A33C1">
            <w:pPr>
              <w:spacing w:line="360" w:lineRule="auto"/>
              <w:jc w:val="both"/>
            </w:pPr>
            <w:r>
              <w:t>Available</w:t>
            </w:r>
          </w:p>
        </w:tc>
      </w:tr>
    </w:tbl>
    <w:p w14:paraId="5EFC4165" w14:textId="77777777" w:rsidR="00400D84" w:rsidRDefault="004E5C13" w:rsidP="009A33C1">
      <w:pPr>
        <w:spacing w:line="360" w:lineRule="auto"/>
        <w:jc w:val="both"/>
      </w:pPr>
      <w:r>
        <w:t xml:space="preserve"> </w:t>
      </w:r>
    </w:p>
    <w:p w14:paraId="3F7ADBC8" w14:textId="0476DCAB" w:rsidR="00395B69" w:rsidRDefault="00395B69" w:rsidP="009A33C1">
      <w:pPr>
        <w:spacing w:line="360" w:lineRule="auto"/>
        <w:jc w:val="both"/>
      </w:pPr>
      <w:r>
        <w:br w:type="page"/>
      </w:r>
    </w:p>
    <w:p w14:paraId="6CA2C157" w14:textId="64C8C0C9" w:rsidR="008C42D6" w:rsidRDefault="00395B69" w:rsidP="00825B75">
      <w:pPr>
        <w:pStyle w:val="Heading2"/>
      </w:pPr>
      <w:bookmarkStart w:id="25" w:name="_Toc95505764"/>
      <w:r>
        <w:lastRenderedPageBreak/>
        <w:t>Research Problem</w:t>
      </w:r>
      <w:bookmarkEnd w:id="25"/>
    </w:p>
    <w:p w14:paraId="5FD11191" w14:textId="04676274" w:rsidR="00515234" w:rsidRDefault="00515234" w:rsidP="00515234"/>
    <w:p w14:paraId="7126F40D" w14:textId="77777777" w:rsidR="006811EC" w:rsidRDefault="00616B30" w:rsidP="009629CC">
      <w:pPr>
        <w:spacing w:line="360" w:lineRule="auto"/>
      </w:pPr>
      <w:r>
        <w:t xml:space="preserve">Further referring into the research gap </w:t>
      </w:r>
      <w:r w:rsidR="00894748">
        <w:t xml:space="preserve">that </w:t>
      </w:r>
      <w:r w:rsidR="00B0283D">
        <w:t xml:space="preserve">concluded in the above chapter, </w:t>
      </w:r>
      <w:r w:rsidR="0071131F">
        <w:t xml:space="preserve">two main </w:t>
      </w:r>
      <w:r w:rsidR="00A74776">
        <w:t xml:space="preserve">research problems has been identified. </w:t>
      </w:r>
    </w:p>
    <w:p w14:paraId="5DA95BEB" w14:textId="77777777" w:rsidR="00EE1D81" w:rsidRDefault="00462B03" w:rsidP="009629CC">
      <w:pPr>
        <w:pStyle w:val="ListParagraph"/>
        <w:numPr>
          <w:ilvl w:val="0"/>
          <w:numId w:val="9"/>
        </w:numPr>
        <w:spacing w:line="360" w:lineRule="auto"/>
      </w:pPr>
      <w:r w:rsidRPr="00462B03">
        <w:t>How to obtain more productivity by analyzing and forecasting the progress of the students? (Individual/Overall)</w:t>
      </w:r>
    </w:p>
    <w:p w14:paraId="100AE8A3" w14:textId="3AEE290B" w:rsidR="00462B03" w:rsidRDefault="00462B03" w:rsidP="009629CC">
      <w:pPr>
        <w:pStyle w:val="ListParagraph"/>
        <w:numPr>
          <w:ilvl w:val="0"/>
          <w:numId w:val="9"/>
        </w:numPr>
        <w:spacing w:line="360" w:lineRule="auto"/>
      </w:pPr>
      <w:r w:rsidRPr="00462B03">
        <w:t>What are the possible steps to reduce the struggle of the students when they are about to select their career orientation?</w:t>
      </w:r>
    </w:p>
    <w:p w14:paraId="2C3C9C8C" w14:textId="142DD586" w:rsidR="003506AC" w:rsidRDefault="000C3F1E" w:rsidP="009629CC">
      <w:pPr>
        <w:spacing w:line="360" w:lineRule="auto"/>
        <w:jc w:val="both"/>
      </w:pPr>
      <w:r>
        <w:t>Considering the</w:t>
      </w:r>
      <w:r w:rsidR="0098739E">
        <w:t xml:space="preserve"> first problem that</w:t>
      </w:r>
      <w:r>
        <w:t xml:space="preserve"> obtain more productivity </w:t>
      </w:r>
      <w:r w:rsidR="0098739E">
        <w:t xml:space="preserve">of the students, </w:t>
      </w:r>
      <w:r w:rsidR="00583C34">
        <w:t>first</w:t>
      </w:r>
      <w:r w:rsidR="00B03352">
        <w:t xml:space="preserve"> there should be a </w:t>
      </w:r>
      <w:r w:rsidR="003E17FB">
        <w:t>method</w:t>
      </w:r>
      <w:r w:rsidR="00B03352">
        <w:t xml:space="preserve"> </w:t>
      </w:r>
      <w:r w:rsidR="00FF21A3">
        <w:t xml:space="preserve">to identified that the </w:t>
      </w:r>
      <w:r w:rsidR="0071303D">
        <w:t xml:space="preserve">productivity levels of the students in </w:t>
      </w:r>
      <w:r w:rsidR="00583C34">
        <w:t>both</w:t>
      </w:r>
      <w:r w:rsidR="0071303D">
        <w:t xml:space="preserve"> individual and overall group manner. </w:t>
      </w:r>
      <w:r w:rsidR="00583C34">
        <w:t>That would help the tutors as well as lecturers to</w:t>
      </w:r>
      <w:r w:rsidR="00A70D80">
        <w:t xml:space="preserve"> reach out each student and</w:t>
      </w:r>
      <w:r w:rsidR="00F50859">
        <w:t xml:space="preserve"> help them to improve their productivity in each subject module. </w:t>
      </w:r>
      <w:r w:rsidR="00DE43DC">
        <w:t xml:space="preserve">For achieve this scenario, the proposed </w:t>
      </w:r>
      <w:r w:rsidR="00DC0359">
        <w:t xml:space="preserve">solution of this paper comes up with overall and individual </w:t>
      </w:r>
      <w:r w:rsidR="00503DC8">
        <w:t>forecasting result dashboard</w:t>
      </w:r>
      <w:r w:rsidR="005A684D">
        <w:t>s</w:t>
      </w:r>
      <w:r w:rsidR="00503DC8">
        <w:t xml:space="preserve">. </w:t>
      </w:r>
      <w:r w:rsidR="005A684D">
        <w:t xml:space="preserve">When having a forecasting dashboard, </w:t>
      </w:r>
      <w:r w:rsidR="009C7AFE">
        <w:t xml:space="preserve">not only the teachers or lecturers, </w:t>
      </w:r>
      <w:r w:rsidR="00EB3528">
        <w:t xml:space="preserve">but also the students/undergraduates will be highly </w:t>
      </w:r>
      <w:r w:rsidR="00131786">
        <w:t xml:space="preserve">benefitted. They </w:t>
      </w:r>
      <w:r w:rsidR="009629CC">
        <w:t>could</w:t>
      </w:r>
      <w:r w:rsidR="00131786">
        <w:t xml:space="preserve"> refer the </w:t>
      </w:r>
      <w:r w:rsidR="005270E8">
        <w:t xml:space="preserve">forecasting dashboard and level up their abilities and the skills. And they could </w:t>
      </w:r>
      <w:r w:rsidR="00F24903">
        <w:t>recognize the le</w:t>
      </w:r>
      <w:r w:rsidR="000A1A6E">
        <w:t xml:space="preserve">vel that they are in the batch or group. </w:t>
      </w:r>
      <w:r w:rsidR="00EB3528">
        <w:t xml:space="preserve"> </w:t>
      </w:r>
    </w:p>
    <w:p w14:paraId="375659DF" w14:textId="38E03F0A" w:rsidR="00832830" w:rsidRDefault="00503DC8" w:rsidP="009629CC">
      <w:pPr>
        <w:spacing w:line="360" w:lineRule="auto"/>
        <w:jc w:val="both"/>
      </w:pPr>
      <w:r>
        <w:t xml:space="preserve">In the </w:t>
      </w:r>
      <w:r w:rsidR="001B6F1B">
        <w:t>above-mentioned</w:t>
      </w:r>
      <w:r w:rsidR="00AA3C74">
        <w:t xml:space="preserve"> dashboard, the identified </w:t>
      </w:r>
      <w:r w:rsidR="00FA0A18">
        <w:t>weaknesses, personal skill levels, result progress</w:t>
      </w:r>
      <w:r w:rsidR="00CF59AE">
        <w:t xml:space="preserve"> will be visually presented</w:t>
      </w:r>
      <w:r w:rsidR="0028339E">
        <w:t>.</w:t>
      </w:r>
      <w:r w:rsidR="00DC0359">
        <w:t xml:space="preserve"> </w:t>
      </w:r>
      <w:r w:rsidR="00556AC9">
        <w:t>For the matter of displaying the</w:t>
      </w:r>
      <w:r w:rsidR="00D54BC3">
        <w:t>m</w:t>
      </w:r>
      <w:r w:rsidR="00DB1F0E">
        <w:t xml:space="preserve">, the individual analyze report for the student and the overall </w:t>
      </w:r>
      <w:r w:rsidR="001F09E4">
        <w:t>student group/batch ana</w:t>
      </w:r>
      <w:r w:rsidR="00996742">
        <w:t xml:space="preserve">lyzed report </w:t>
      </w:r>
      <w:r w:rsidR="002662F3">
        <w:t xml:space="preserve">will be </w:t>
      </w:r>
      <w:r w:rsidR="00AA3614">
        <w:t xml:space="preserve">using </w:t>
      </w:r>
      <w:r w:rsidR="00205FEF">
        <w:t xml:space="preserve">many </w:t>
      </w:r>
      <w:r w:rsidR="00AA3614">
        <w:t xml:space="preserve">kinds of charts </w:t>
      </w:r>
      <w:r w:rsidR="009629CC">
        <w:t>to</w:t>
      </w:r>
      <w:r w:rsidR="00205FEF">
        <w:t xml:space="preserve"> make the result is more </w:t>
      </w:r>
      <w:r w:rsidR="00773576">
        <w:t>visualized. The</w:t>
      </w:r>
      <w:r w:rsidR="00BA7AAE">
        <w:t xml:space="preserve"> identified second problem is </w:t>
      </w:r>
      <w:r w:rsidR="00AA071F">
        <w:t>what are the</w:t>
      </w:r>
      <w:r w:rsidR="00BA7AAE">
        <w:t xml:space="preserve"> </w:t>
      </w:r>
      <w:r w:rsidR="00AA071F" w:rsidRPr="00462B03">
        <w:t>possible steps to reduce the struggle of the students when they are about to select their career orientation</w:t>
      </w:r>
      <w:r w:rsidR="00AA071F">
        <w:t xml:space="preserve">. </w:t>
      </w:r>
      <w:r w:rsidR="009B4EB5">
        <w:t xml:space="preserve">As the first step </w:t>
      </w:r>
      <w:r w:rsidR="00807151">
        <w:t>o</w:t>
      </w:r>
      <w:r w:rsidR="009B4EB5">
        <w:t>f th</w:t>
      </w:r>
      <w:r w:rsidR="00807151">
        <w:t xml:space="preserve">is, the student’s results for </w:t>
      </w:r>
      <w:r w:rsidR="007F2E6F">
        <w:t xml:space="preserve">assessments, progress of the assessments throughout the term or a semester will be considered. And </w:t>
      </w:r>
      <w:r w:rsidR="00C147DB">
        <w:t>the</w:t>
      </w:r>
      <w:r w:rsidR="00F90E0C">
        <w:t xml:space="preserve"> </w:t>
      </w:r>
      <w:r w:rsidR="00C147DB">
        <w:t xml:space="preserve">identified </w:t>
      </w:r>
      <w:r w:rsidR="00F90E0C">
        <w:t xml:space="preserve">personal </w:t>
      </w:r>
      <w:r w:rsidR="00C147DB">
        <w:t>skills of the</w:t>
      </w:r>
      <w:r w:rsidR="00FB4C27">
        <w:t xml:space="preserve"> students will be</w:t>
      </w:r>
      <w:r w:rsidR="007206BB">
        <w:t xml:space="preserve"> </w:t>
      </w:r>
      <w:r w:rsidR="00F90E0C">
        <w:t xml:space="preserve">highly considered as well. </w:t>
      </w:r>
      <w:r w:rsidR="002A5B85">
        <w:t>After</w:t>
      </w:r>
      <w:r w:rsidR="00F449DB">
        <w:t xml:space="preserve"> consideration</w:t>
      </w:r>
      <w:r w:rsidR="002A5B85">
        <w:t xml:space="preserve"> </w:t>
      </w:r>
      <w:r w:rsidR="00F449DB">
        <w:t>both of those two major factors, a recommendation for the student’s career orientation</w:t>
      </w:r>
      <w:r w:rsidR="000162AB">
        <w:t xml:space="preserve">. And in the process of identifying the </w:t>
      </w:r>
      <w:r w:rsidR="00416956">
        <w:t xml:space="preserve">recommended career for the student, current trend of the world </w:t>
      </w:r>
      <w:r w:rsidR="00EA7D7C">
        <w:t>as well as</w:t>
      </w:r>
      <w:r w:rsidR="00597A56">
        <w:t xml:space="preserve"> </w:t>
      </w:r>
      <w:r w:rsidR="00131F6E">
        <w:t xml:space="preserve">the number of opportunities for the relevant career in the job market will be </w:t>
      </w:r>
      <w:r w:rsidR="00C90DE0">
        <w:t xml:space="preserve">examined. </w:t>
      </w:r>
      <w:r w:rsidR="00EA7D7C">
        <w:t xml:space="preserve"> </w:t>
      </w:r>
      <w:r w:rsidR="00F449DB">
        <w:t xml:space="preserve"> </w:t>
      </w:r>
      <w:r w:rsidR="00FB4C27">
        <w:t xml:space="preserve"> </w:t>
      </w:r>
    </w:p>
    <w:p w14:paraId="5CE2D08C" w14:textId="473652A3" w:rsidR="00515234" w:rsidRDefault="004747B5" w:rsidP="00825B75">
      <w:pPr>
        <w:pStyle w:val="Heading1"/>
      </w:pPr>
      <w:bookmarkStart w:id="26" w:name="_Toc95505765"/>
      <w:r>
        <w:lastRenderedPageBreak/>
        <w:t>O</w:t>
      </w:r>
      <w:r w:rsidR="00AD759A">
        <w:t>BJECTIVES</w:t>
      </w:r>
      <w:bookmarkEnd w:id="26"/>
    </w:p>
    <w:p w14:paraId="7D3E5662" w14:textId="7B0031D5" w:rsidR="004747B5" w:rsidRDefault="004747B5" w:rsidP="004747B5"/>
    <w:p w14:paraId="13BDFF84" w14:textId="113CCF8F" w:rsidR="004747B5" w:rsidRDefault="004747B5" w:rsidP="00825B75">
      <w:pPr>
        <w:pStyle w:val="Heading2"/>
      </w:pPr>
      <w:bookmarkStart w:id="27" w:name="_Toc95505766"/>
      <w:r>
        <w:t>Main Objective</w:t>
      </w:r>
      <w:bookmarkEnd w:id="27"/>
    </w:p>
    <w:p w14:paraId="0A91969F" w14:textId="77777777" w:rsidR="00210DB7" w:rsidRDefault="00210DB7"/>
    <w:p w14:paraId="5A701488" w14:textId="77777777" w:rsidR="00210DB7" w:rsidRDefault="00210DB7" w:rsidP="00210DB7">
      <w:pPr>
        <w:spacing w:line="360" w:lineRule="auto"/>
        <w:jc w:val="both"/>
      </w:pPr>
      <w:r>
        <w:t>The major purpose of this case study is to provide both students and tutors with a highly engaging technology-enhanced online education experience, in which students may receive more individualized education and tutors can get an upfront detailed analysis of their students.</w:t>
      </w:r>
    </w:p>
    <w:p w14:paraId="419AC8FA" w14:textId="77777777" w:rsidR="00F8421E" w:rsidRDefault="00210DB7" w:rsidP="00210DB7">
      <w:pPr>
        <w:spacing w:line="360" w:lineRule="auto"/>
        <w:jc w:val="both"/>
      </w:pPr>
      <w:r>
        <w:t xml:space="preserve">Given that </w:t>
      </w:r>
      <w:proofErr w:type="gramStart"/>
      <w:r>
        <w:t>the majority of</w:t>
      </w:r>
      <w:proofErr w:type="gramEnd"/>
      <w:r>
        <w:t xml:space="preserve"> educational institutes now give their course content online and based on the analysis performed in the preceding sections of this document, students have found it difficult to absorb the whole knowledge from the content delivered via the instructor. </w:t>
      </w:r>
    </w:p>
    <w:p w14:paraId="6EADDC32" w14:textId="65443105" w:rsidR="003F111C" w:rsidRDefault="003F111C" w:rsidP="00210DB7">
      <w:pPr>
        <w:spacing w:line="360" w:lineRule="auto"/>
        <w:jc w:val="both"/>
      </w:pPr>
      <w:r>
        <w:t xml:space="preserve">According to the online questionnaire that </w:t>
      </w:r>
      <w:r w:rsidR="00C07A93">
        <w:t xml:space="preserve">conducted among the students, </w:t>
      </w:r>
      <w:r w:rsidR="00C07A93" w:rsidRPr="00C07A93">
        <w:t>the main goal of this study is to develop a better platform that is tailored to each individual and has a proper course material recommendation method, from the student's perspective.</w:t>
      </w:r>
    </w:p>
    <w:p w14:paraId="63C6E3C2" w14:textId="1C97BACC" w:rsidR="006B36A3" w:rsidRPr="006B36A3" w:rsidRDefault="00276CC6" w:rsidP="00210DB7">
      <w:pPr>
        <w:spacing w:line="360" w:lineRule="auto"/>
        <w:jc w:val="both"/>
        <w:rPr>
          <w:rFonts w:cs="Times New Roman"/>
          <w:szCs w:val="24"/>
        </w:rPr>
      </w:pPr>
      <w:r>
        <w:t xml:space="preserve">On the other hand, </w:t>
      </w:r>
      <w:r w:rsidR="008E32F8" w:rsidRPr="00D11C2C">
        <w:rPr>
          <w:rFonts w:cs="Times New Roman"/>
          <w:szCs w:val="24"/>
        </w:rPr>
        <w:t>from the tutor’s perspective, the main objective is to provide a platform that provides a detailed analysis of students.</w:t>
      </w:r>
      <w:r w:rsidR="008E32F8">
        <w:rPr>
          <w:rFonts w:cs="Times New Roman"/>
          <w:szCs w:val="24"/>
        </w:rPr>
        <w:t xml:space="preserve"> The analysis </w:t>
      </w:r>
      <w:r w:rsidR="006B36A3">
        <w:rPr>
          <w:rFonts w:cs="Times New Roman"/>
          <w:szCs w:val="24"/>
        </w:rPr>
        <w:t>could be helpful for the institution purposes as well.</w:t>
      </w:r>
    </w:p>
    <w:p w14:paraId="4D8DB805" w14:textId="5DA9E22D" w:rsidR="004747B5" w:rsidRDefault="004747B5" w:rsidP="00210DB7">
      <w:pPr>
        <w:spacing w:line="360" w:lineRule="auto"/>
        <w:jc w:val="both"/>
        <w:rPr>
          <w:rFonts w:eastAsiaTheme="majorEastAsia" w:cstheme="majorBidi"/>
          <w:b/>
          <w:sz w:val="28"/>
          <w:szCs w:val="32"/>
        </w:rPr>
      </w:pPr>
    </w:p>
    <w:p w14:paraId="28B71DFD" w14:textId="2E70718F" w:rsidR="004747B5" w:rsidRDefault="008B6901" w:rsidP="00825B75">
      <w:pPr>
        <w:pStyle w:val="Heading2"/>
      </w:pPr>
      <w:bookmarkStart w:id="28" w:name="_Toc95505767"/>
      <w:r>
        <w:t>Specific Objective</w:t>
      </w:r>
      <w:bookmarkEnd w:id="28"/>
    </w:p>
    <w:p w14:paraId="604CB903" w14:textId="77777777" w:rsidR="00660DEF" w:rsidRDefault="00660DEF" w:rsidP="00660DEF"/>
    <w:p w14:paraId="4FF63A15" w14:textId="2AC1401C" w:rsidR="005F185C" w:rsidRDefault="00834575" w:rsidP="00825B75">
      <w:pPr>
        <w:pStyle w:val="Heading3"/>
      </w:pPr>
      <w:bookmarkStart w:id="29" w:name="_Toc95505768"/>
      <w:r>
        <w:t>Identification and prediction of best learning strategy</w:t>
      </w:r>
      <w:bookmarkEnd w:id="29"/>
    </w:p>
    <w:p w14:paraId="52C53EBF" w14:textId="77777777" w:rsidR="00825B75" w:rsidRPr="00825B75" w:rsidRDefault="00825B75" w:rsidP="00825B75"/>
    <w:p w14:paraId="3E91D06F" w14:textId="07762712" w:rsidR="00971689" w:rsidRDefault="00971689" w:rsidP="00F8696C">
      <w:pPr>
        <w:spacing w:line="360" w:lineRule="auto"/>
        <w:jc w:val="both"/>
      </w:pPr>
      <w:r w:rsidRPr="00971689">
        <w:t>This objective is to design the process by which the application will detect, predict, and analyze the student's best learning strategy(s). Authors must conduct research and determine the most popular and widely used learning tactics among pupils. This entails developing and testing a hypothesis about how to determine the best learning technique for each learner. In most circumstances, a single learner may employ a variety of learning techniques (video, audio, text). These prerequisites should also be addressed by this goal.</w:t>
      </w:r>
    </w:p>
    <w:p w14:paraId="286F28F0" w14:textId="740517A6" w:rsidR="005F185C" w:rsidRDefault="00971689" w:rsidP="00825B75">
      <w:pPr>
        <w:pStyle w:val="Heading3"/>
      </w:pPr>
      <w:bookmarkStart w:id="30" w:name="_Toc95505769"/>
      <w:r>
        <w:lastRenderedPageBreak/>
        <w:t>I</w:t>
      </w:r>
      <w:r w:rsidR="000119B9">
        <w:t>dentification and recommendation of learning materials</w:t>
      </w:r>
      <w:bookmarkEnd w:id="30"/>
    </w:p>
    <w:p w14:paraId="02693B96" w14:textId="77777777" w:rsidR="00825B75" w:rsidRPr="00825B75" w:rsidRDefault="00825B75" w:rsidP="00825B75"/>
    <w:p w14:paraId="4D5B4D53" w14:textId="341F1B82" w:rsidR="00971689" w:rsidRDefault="00923639" w:rsidP="00F8696C">
      <w:pPr>
        <w:spacing w:line="360" w:lineRule="auto"/>
        <w:jc w:val="both"/>
      </w:pPr>
      <w:r w:rsidRPr="00923639">
        <w:t xml:space="preserve">Once the best learning strategies have been determined, a method for appropriately identifying and recommending subject materials to the learner should be developed. The goal of this goal is to reduce the amount of time students spend browsing the internet for appropriate course content. It has been discovered that students occasionally struggle to select the most appropriate supporting learning environment. Students will be able to have a seamless experience in accessing the best filtered content in one platform if this goal is </w:t>
      </w:r>
      <w:r w:rsidR="003E5132" w:rsidRPr="003E5132">
        <w:t>achieved.</w:t>
      </w:r>
    </w:p>
    <w:p w14:paraId="502A457C" w14:textId="77777777" w:rsidR="00923639" w:rsidRDefault="00923639"/>
    <w:p w14:paraId="370AB405" w14:textId="1A1F9BC6" w:rsidR="003E5132" w:rsidRDefault="00E5218C" w:rsidP="00825B75">
      <w:pPr>
        <w:pStyle w:val="Heading3"/>
      </w:pPr>
      <w:bookmarkStart w:id="31" w:name="_Toc95505770"/>
      <w:r>
        <w:t xml:space="preserve">Performance analysis and </w:t>
      </w:r>
      <w:r w:rsidR="00F8696C">
        <w:t>personal skills identification</w:t>
      </w:r>
      <w:bookmarkEnd w:id="31"/>
    </w:p>
    <w:p w14:paraId="49A7A9D6" w14:textId="77777777" w:rsidR="00825B75" w:rsidRPr="00825B75" w:rsidRDefault="00825B75" w:rsidP="00825B75"/>
    <w:p w14:paraId="360DD402" w14:textId="30EB638A" w:rsidR="00F8696C" w:rsidRDefault="00282E6C" w:rsidP="000E2C69">
      <w:pPr>
        <w:spacing w:line="360" w:lineRule="auto"/>
        <w:jc w:val="both"/>
      </w:pPr>
      <w:r w:rsidRPr="00282E6C">
        <w:t xml:space="preserve">The involvement of students with the teacher was limited as the transition from traditional classroom teaching to online teaching occurred. In a traditional classroom setting, where both the student and the teacher are physically present, the teacher can keep a close eye on the student. As a result, the teacher </w:t>
      </w:r>
      <w:proofErr w:type="gramStart"/>
      <w:r w:rsidRPr="00282E6C">
        <w:t>is able to</w:t>
      </w:r>
      <w:proofErr w:type="gramEnd"/>
      <w:r w:rsidRPr="00282E6C">
        <w:t xml:space="preserve"> make valid assumptions and analyses about that specific pupil.</w:t>
      </w:r>
      <w:r w:rsidR="001078FF">
        <w:t xml:space="preserve"> </w:t>
      </w:r>
      <w:r w:rsidR="001078FF" w:rsidRPr="001078FF">
        <w:t xml:space="preserve">However, with the </w:t>
      </w:r>
      <w:r w:rsidR="00B95EBA" w:rsidRPr="00014677">
        <w:t xml:space="preserve">transformation </w:t>
      </w:r>
      <w:r w:rsidR="00B95EBA">
        <w:t>to</w:t>
      </w:r>
      <w:r w:rsidR="001078FF" w:rsidRPr="001078FF">
        <w:t xml:space="preserve"> online education, an increase in the number of students in a single session, and a lack of technology, it has become more difficult to identify each student individually and give extensive analysis of their productivity. The goal of this objective is to deliver a valid and accurate analysis based on proof-of-work and statistical analysis for each student as well as the entire classroom.</w:t>
      </w:r>
    </w:p>
    <w:p w14:paraId="288169F6" w14:textId="77777777" w:rsidR="00B95EBA" w:rsidRPr="00282E6C" w:rsidRDefault="00B95EBA" w:rsidP="000E2C69">
      <w:pPr>
        <w:spacing w:line="360" w:lineRule="auto"/>
        <w:jc w:val="both"/>
      </w:pPr>
    </w:p>
    <w:p w14:paraId="6B858BB1" w14:textId="402B5C58" w:rsidR="00DC2102" w:rsidRDefault="00B95EBA" w:rsidP="00825B75">
      <w:pPr>
        <w:pStyle w:val="Heading3"/>
      </w:pPr>
      <w:bookmarkStart w:id="32" w:name="_Toc95505771"/>
      <w:r>
        <w:t xml:space="preserve">Progress analysis </w:t>
      </w:r>
      <w:r w:rsidR="00207C4D">
        <w:t>forecasting and career recommendation</w:t>
      </w:r>
      <w:bookmarkEnd w:id="32"/>
    </w:p>
    <w:p w14:paraId="5A82817F" w14:textId="77777777" w:rsidR="00825B75" w:rsidRPr="00825B75" w:rsidRDefault="00825B75" w:rsidP="00825B75"/>
    <w:p w14:paraId="5B5B9DC1" w14:textId="77777777" w:rsidR="00D66481" w:rsidRDefault="005C0FD7" w:rsidP="001C45F3">
      <w:pPr>
        <w:spacing w:line="360" w:lineRule="auto"/>
        <w:jc w:val="both"/>
      </w:pPr>
      <w:r>
        <w:t xml:space="preserve">In refer to </w:t>
      </w:r>
      <w:r>
        <w:fldChar w:fldCharType="begin"/>
      </w:r>
      <w:r>
        <w:instrText xml:space="preserve"> ADDIN ZOTERO_ITEM CSL_CITATION {"citationID":"oOfdika0","properties":{"formattedCitation":"[9]","plainCitation":"[9]","noteIndex":0},"citationItems":[{"id":38,"uris":["http://zotero.org/users/local/ygixRqFk/items/PN6FNVDZ"],"uri":["http://zotero.org/users/local/ygixRqFk/items/PN6FNVDZ"],"itemData":{"id":38,"type":"paper-conference","abstract":"The present grading system used in schools does not provide a realistic projection of the students’ performance during public examinations such as the Lower Secondary Assessment (PMR). This is because the actual PMR grades obtained by the candidates are usually significantly better than the school trial examination grades using the guidelines provided by the Ministry of Education. A set of minimum marks for all grades, known as baseline data is used to forecast the student’s grade for the forthcoming public examination based on the student’s trial examination marks. To date, such method to determine the baseline data is done manually and is subjective as it depends on a teacher’s personal viewpoint. This paper presents an automated system that generates subject baseline data using empirical data comprising actual trial examination marks with their corresponding PMR grades for a cohort of candidates. We present our findings using data obtained at PMR level.","container-title":"2011 7th International Conference on Information Technology in Asia","DOI":"10.1109/CITA.2011.5998725","event":"2011 7th International Conference on IT in Asia (CITA)","event-place":"Sarawak, Malaysia","ISBN":"978-1-61284-128-1","language":"en","page":"1-6","publisher":"IEEE","publisher-place":"Sarawak, Malaysia","source":"DOI.org (Crossref)","title":"Generating grade baseline marks for forcasting students' performance in Lower Secondary Assessment (PMR)","URL":"http://ieeexplore.ieee.org/document/5998725/","author":[{"family":"Choo","given":"Lim Pek"},{"family":"Labadin","given":"Jane"}],"accessed":{"date-parts":[["2022",1,31]]},"issued":{"date-parts":[["2011",7]]}}}],"schema":"https://github.com/citation-style-language/schema/raw/master/csl-citation.json"} </w:instrText>
      </w:r>
      <w:r>
        <w:fldChar w:fldCharType="separate"/>
      </w:r>
      <w:r w:rsidRPr="00A37A3E">
        <w:rPr>
          <w:rFonts w:cs="Times New Roman"/>
        </w:rPr>
        <w:t>[9]</w:t>
      </w:r>
      <w:r>
        <w:fldChar w:fldCharType="end"/>
      </w:r>
      <w:r>
        <w:t>, a</w:t>
      </w:r>
      <w:r w:rsidRPr="00A37A3E">
        <w:t xml:space="preserve"> modified and adjusted grading system is required since the current standard grading system does not provide a realistic projection of the students' performance in the actual public examination. As a result, schools now decide on a set of minimal (baseline) marks, also known as baseline data, that will be used to calculate each grade for school-based examinations.</w:t>
      </w:r>
      <w:r w:rsidR="00437F69">
        <w:t xml:space="preserve"> </w:t>
      </w:r>
      <w:r w:rsidR="00187AAF">
        <w:t>Therefore,</w:t>
      </w:r>
      <w:r w:rsidR="00C6225C">
        <w:t xml:space="preserve"> the students, lectures as well as the institution</w:t>
      </w:r>
      <w:r w:rsidR="00D66481">
        <w:t xml:space="preserve"> will be highly benefitted</w:t>
      </w:r>
      <w:r w:rsidR="00437F69">
        <w:t xml:space="preserve"> </w:t>
      </w:r>
      <w:r w:rsidR="00187AAF">
        <w:t>through a</w:t>
      </w:r>
      <w:r w:rsidR="00437F69">
        <w:t xml:space="preserve"> </w:t>
      </w:r>
      <w:r w:rsidR="00187AAF">
        <w:t>proper progress analysis forecasting</w:t>
      </w:r>
      <w:r w:rsidR="00D66481">
        <w:t>.</w:t>
      </w:r>
    </w:p>
    <w:p w14:paraId="159701D7" w14:textId="77777777" w:rsidR="009B01E2" w:rsidRDefault="00BA73CC" w:rsidP="001C45F3">
      <w:pPr>
        <w:spacing w:line="360" w:lineRule="auto"/>
        <w:jc w:val="both"/>
      </w:pPr>
      <w:r>
        <w:lastRenderedPageBreak/>
        <w:t xml:space="preserve">According to </w:t>
      </w:r>
      <w:r w:rsidR="00907ADD">
        <w:fldChar w:fldCharType="begin"/>
      </w:r>
      <w:r w:rsidR="00907ADD">
        <w:instrText xml:space="preserve"> ADDIN ZOTERO_ITEM CSL_CITATION {"citationID":"47QxLxS1","properties":{"formattedCitation":"[7]","plainCitation":"[7]","noteIndex":0},"citationItems":[{"id":26,"uris":["http://zotero.org/users/local/ygixRqFk/items/8QGMF6QQ"],"uri":["http://zotero.org/users/local/ygixRqFk/items/8QGMF6QQ"],"itemData":{"id":26,"type":"article-journal","abstract":"Young people in high schools and colleges make critical decisions regarding what to study and which career path to pursue. For various reasons, many of them end up switching to other majors. Such changes are wasteful in time and resources and they produce emotional and economical stresses.","language":"en","page":"9","source":"Zotero","title":"Choosing career paths: The outputs of VTASI teams","author":[{"family":"Chang","given":"C M"}],"issued":{"date-parts":[["2012"]]}}}],"schema":"https://github.com/citation-style-language/schema/raw/master/csl-citation.json"} </w:instrText>
      </w:r>
      <w:r w:rsidR="00907ADD">
        <w:fldChar w:fldCharType="separate"/>
      </w:r>
      <w:r w:rsidR="00907ADD" w:rsidRPr="00907ADD">
        <w:rPr>
          <w:rFonts w:cs="Times New Roman"/>
        </w:rPr>
        <w:t>[7]</w:t>
      </w:r>
      <w:r w:rsidR="00907ADD">
        <w:fldChar w:fldCharType="end"/>
      </w:r>
      <w:r w:rsidR="00907ADD">
        <w:t xml:space="preserve">, </w:t>
      </w:r>
      <w:r w:rsidR="00D55962">
        <w:t xml:space="preserve"> </w:t>
      </w:r>
      <w:r w:rsidR="00D55962" w:rsidRPr="00D55962">
        <w:t>Statistics show that many young people alter their job paths, sometimes involuntarily and sometimes on their own volition. For example, 40% of STEM (science, technology, engineering, and mathematics) students and 60% of pre-medical students fail to complete their degrees or switch to other subjects.</w:t>
      </w:r>
      <w:r w:rsidR="00851CFC">
        <w:t xml:space="preserve"> </w:t>
      </w:r>
    </w:p>
    <w:p w14:paraId="5AEC5122" w14:textId="77777777" w:rsidR="00975D32" w:rsidRDefault="00803802" w:rsidP="001C45F3">
      <w:pPr>
        <w:spacing w:line="360" w:lineRule="auto"/>
        <w:jc w:val="both"/>
      </w:pPr>
      <w:r w:rsidRPr="00803802">
        <w:t xml:space="preserve">The realm of cooperation is a broad and ever-changing domain. Keeping up with industry trends is essential if you want to advance your career in a specific field. Students, particularly recent </w:t>
      </w:r>
      <w:r w:rsidR="00975D32" w:rsidRPr="00803802">
        <w:t>graduates,</w:t>
      </w:r>
      <w:r w:rsidRPr="00803802">
        <w:t xml:space="preserve"> or undergraduates are having difficulty determining the best path to advance their careers. If they haven't recognized their purpose, they may choose the wrong path and make poor career decisions. The goal of this purpose is to discover and deliver individualized career suggestions to each student, as the suggested system closely monitors the students' educational trends and has enough data to make justifiable assumptions.</w:t>
      </w:r>
    </w:p>
    <w:p w14:paraId="1485A4CB" w14:textId="36F17CDD" w:rsidR="0060790D" w:rsidRDefault="0060790D" w:rsidP="00207C4D">
      <w:pPr>
        <w:spacing w:line="360" w:lineRule="auto"/>
        <w:jc w:val="both"/>
      </w:pPr>
      <w:r>
        <w:br w:type="page"/>
      </w:r>
    </w:p>
    <w:p w14:paraId="107472C0" w14:textId="037B7F6D" w:rsidR="0060790D" w:rsidRDefault="0060790D" w:rsidP="00825B75">
      <w:pPr>
        <w:pStyle w:val="Heading1"/>
        <w:rPr>
          <w:rStyle w:val="markedcontent"/>
        </w:rPr>
      </w:pPr>
      <w:bookmarkStart w:id="33" w:name="_Toc95505772"/>
      <w:r w:rsidRPr="00825B75">
        <w:rPr>
          <w:rStyle w:val="markedcontent"/>
        </w:rPr>
        <w:lastRenderedPageBreak/>
        <w:t>M</w:t>
      </w:r>
      <w:r w:rsidR="007C163C" w:rsidRPr="00825B75">
        <w:rPr>
          <w:rStyle w:val="markedcontent"/>
        </w:rPr>
        <w:t>ETHODOLOGY</w:t>
      </w:r>
      <w:bookmarkEnd w:id="33"/>
    </w:p>
    <w:p w14:paraId="009775FF" w14:textId="39D36910" w:rsidR="0060790D" w:rsidRDefault="0060790D" w:rsidP="0060790D"/>
    <w:p w14:paraId="2F83B578" w14:textId="36A9CF0C" w:rsidR="00E8323E" w:rsidRDefault="00E8323E" w:rsidP="00825B75">
      <w:pPr>
        <w:pStyle w:val="Heading2"/>
      </w:pPr>
      <w:bookmarkStart w:id="34" w:name="_Toc95505773"/>
      <w:r>
        <w:t>Introduction and basic user flow</w:t>
      </w:r>
      <w:bookmarkEnd w:id="34"/>
    </w:p>
    <w:p w14:paraId="7E37419C" w14:textId="77777777" w:rsidR="00E8323E" w:rsidRDefault="00E8323E" w:rsidP="00E8323E"/>
    <w:p w14:paraId="2C3451A1" w14:textId="3C983772" w:rsidR="00AF72B4" w:rsidRDefault="00053F7B" w:rsidP="0015441C">
      <w:pPr>
        <w:spacing w:line="360" w:lineRule="auto"/>
        <w:jc w:val="both"/>
      </w:pPr>
      <w:r>
        <w:t>A</w:t>
      </w:r>
      <w:r w:rsidR="0002037C">
        <w:t xml:space="preserve"> fully functional</w:t>
      </w:r>
      <w:r>
        <w:t xml:space="preserve"> web application</w:t>
      </w:r>
      <w:r w:rsidR="005333B2">
        <w:t xml:space="preserve"> is proposed </w:t>
      </w:r>
      <w:r w:rsidR="0002037C">
        <w:t xml:space="preserve">by this paper. </w:t>
      </w:r>
      <w:r w:rsidR="00AF72B4">
        <w:t>The web application is more capable of</w:t>
      </w:r>
      <w:r w:rsidR="00A00917">
        <w:t xml:space="preserve"> four main functional components </w:t>
      </w:r>
      <w:r w:rsidR="00A47ECE">
        <w:t xml:space="preserve">which are achieving the </w:t>
      </w:r>
      <w:r w:rsidR="005C3C2B">
        <w:t>sub objectives that mentioned above.</w:t>
      </w:r>
      <w:r w:rsidR="003836BD">
        <w:t xml:space="preserve"> </w:t>
      </w:r>
    </w:p>
    <w:p w14:paraId="00261DCF" w14:textId="59ECAC61" w:rsidR="00CA799B" w:rsidRDefault="0093119E" w:rsidP="0015441C">
      <w:pPr>
        <w:pStyle w:val="ListParagraph"/>
        <w:numPr>
          <w:ilvl w:val="0"/>
          <w:numId w:val="11"/>
        </w:numPr>
        <w:spacing w:line="360" w:lineRule="auto"/>
        <w:jc w:val="both"/>
      </w:pPr>
      <w:r>
        <w:t>Identifyin</w:t>
      </w:r>
      <w:r w:rsidR="005C75E5">
        <w:t xml:space="preserve">g the best learning strategies of </w:t>
      </w:r>
      <w:r w:rsidR="0025430D">
        <w:t>the</w:t>
      </w:r>
      <w:r w:rsidR="005C75E5">
        <w:t xml:space="preserve"> student</w:t>
      </w:r>
    </w:p>
    <w:p w14:paraId="688054A1" w14:textId="77777777" w:rsidR="00E16810" w:rsidRDefault="00E16810" w:rsidP="0015441C">
      <w:pPr>
        <w:pStyle w:val="prop-body"/>
        <w:numPr>
          <w:ilvl w:val="0"/>
          <w:numId w:val="11"/>
        </w:numPr>
      </w:pPr>
      <w:r>
        <w:t>Recommending course related materials according to the identified learning strategies</w:t>
      </w:r>
    </w:p>
    <w:p w14:paraId="0A2804AE" w14:textId="0B6F0E2F" w:rsidR="005C75E5" w:rsidRDefault="002978B9" w:rsidP="0015441C">
      <w:pPr>
        <w:pStyle w:val="ListParagraph"/>
        <w:numPr>
          <w:ilvl w:val="0"/>
          <w:numId w:val="11"/>
        </w:numPr>
        <w:spacing w:line="360" w:lineRule="auto"/>
        <w:jc w:val="both"/>
      </w:pPr>
      <w:r>
        <w:t>Conducting the performance analysis and identify the personal skills</w:t>
      </w:r>
      <w:r w:rsidR="0025430D">
        <w:t xml:space="preserve"> of the student</w:t>
      </w:r>
    </w:p>
    <w:p w14:paraId="2991E25C" w14:textId="68A23431" w:rsidR="0015441C" w:rsidRDefault="001410B8" w:rsidP="00E8323E">
      <w:pPr>
        <w:pStyle w:val="ListParagraph"/>
        <w:numPr>
          <w:ilvl w:val="0"/>
          <w:numId w:val="11"/>
        </w:numPr>
        <w:spacing w:line="360" w:lineRule="auto"/>
        <w:jc w:val="both"/>
      </w:pPr>
      <w:r>
        <w:t>Conduct the time-series forecasting for the progress of the student</w:t>
      </w:r>
      <w:r w:rsidR="001D438A">
        <w:t xml:space="preserve">, presenting the </w:t>
      </w:r>
      <w:r w:rsidR="0015441C">
        <w:t>detailed report</w:t>
      </w:r>
      <w:r>
        <w:t xml:space="preserve"> and recommend</w:t>
      </w:r>
      <w:r w:rsidR="001D438A">
        <w:t xml:space="preserve"> the career orientations.</w:t>
      </w:r>
    </w:p>
    <w:p w14:paraId="11220229" w14:textId="77777777" w:rsidR="007F3B7D" w:rsidRDefault="00A86752" w:rsidP="001C45F3">
      <w:pPr>
        <w:spacing w:line="360" w:lineRule="auto"/>
      </w:pPr>
      <w:r>
        <w:t>The</w:t>
      </w:r>
      <w:r w:rsidR="00356541">
        <w:t xml:space="preserve"> fourth </w:t>
      </w:r>
      <w:r w:rsidR="00D62F8F">
        <w:t>main functional component</w:t>
      </w:r>
      <w:r w:rsidR="009A1349">
        <w:t xml:space="preserve"> that</w:t>
      </w:r>
      <w:r w:rsidR="00D62F8F">
        <w:t xml:space="preserve"> conducting the time series forecasting for the progress </w:t>
      </w:r>
      <w:r w:rsidR="009A1349">
        <w:t>of the student</w:t>
      </w:r>
      <w:r>
        <w:t xml:space="preserve"> will be </w:t>
      </w:r>
      <w:r w:rsidR="007F3B7D">
        <w:t>more extracted in this part of the paper.</w:t>
      </w:r>
    </w:p>
    <w:p w14:paraId="2A887868" w14:textId="78C02D2A" w:rsidR="00313509" w:rsidRDefault="004B670F" w:rsidP="00BC1275">
      <w:pPr>
        <w:spacing w:line="360" w:lineRule="auto"/>
        <w:jc w:val="both"/>
      </w:pPr>
      <w:r>
        <w:t>As per discussed</w:t>
      </w:r>
      <w:r w:rsidR="004D06E3">
        <w:t xml:space="preserve"> before</w:t>
      </w:r>
      <w:r>
        <w:t xml:space="preserve"> in the background and literature review,</w:t>
      </w:r>
      <w:r w:rsidR="00DF062E">
        <w:t xml:space="preserve"> </w:t>
      </w:r>
      <w:r w:rsidR="00945342">
        <w:t xml:space="preserve">it could </w:t>
      </w:r>
      <w:r w:rsidR="008A1C0B">
        <w:t>identify</w:t>
      </w:r>
      <w:r w:rsidR="00945342">
        <w:t xml:space="preserve"> that </w:t>
      </w:r>
      <w:r w:rsidR="008A1C0B">
        <w:t>most</w:t>
      </w:r>
      <w:r w:rsidR="00D83F4F">
        <w:t xml:space="preserve"> of the case studies </w:t>
      </w:r>
      <w:r w:rsidR="008A1C0B">
        <w:t>were c</w:t>
      </w:r>
      <w:r w:rsidR="00214B47">
        <w:t>onsidered only some of the features that we discussed on the research gap</w:t>
      </w:r>
      <w:r w:rsidR="00065F2A">
        <w:t xml:space="preserve"> section</w:t>
      </w:r>
      <w:r w:rsidR="00214B47">
        <w:t>.</w:t>
      </w:r>
      <w:r w:rsidR="003C62C5">
        <w:t xml:space="preserve"> Most of the </w:t>
      </w:r>
      <w:r w:rsidR="00493823">
        <w:t>cases,</w:t>
      </w:r>
      <w:r w:rsidR="0063193B">
        <w:t xml:space="preserve"> for the t</w:t>
      </w:r>
      <w:r w:rsidR="00065F2A">
        <w:t>ime</w:t>
      </w:r>
      <w:r w:rsidR="0063193B">
        <w:t>-</w:t>
      </w:r>
      <w:r w:rsidR="00065F2A">
        <w:t xml:space="preserve">series forecasting they did </w:t>
      </w:r>
      <w:r w:rsidR="00BB5BD4">
        <w:t>consider only</w:t>
      </w:r>
      <w:r w:rsidR="007D6DE6">
        <w:t xml:space="preserve"> in</w:t>
      </w:r>
      <w:r w:rsidR="00BB5BD4">
        <w:t xml:space="preserve"> the result analysis</w:t>
      </w:r>
      <w:r w:rsidR="003C62C5">
        <w:t>.</w:t>
      </w:r>
      <w:r w:rsidR="007D6DE6">
        <w:t xml:space="preserve"> But to get more accurate results </w:t>
      </w:r>
      <w:r w:rsidR="00357A2A">
        <w:t>regarding the student’s performance, the p</w:t>
      </w:r>
      <w:r w:rsidR="008B5FF5">
        <w:t xml:space="preserve">rogress analysis should also </w:t>
      </w:r>
      <w:r w:rsidR="00313509">
        <w:t>be considered</w:t>
      </w:r>
      <w:r w:rsidR="008B5FF5">
        <w:t xml:space="preserve"> in the forecasting.</w:t>
      </w:r>
    </w:p>
    <w:p w14:paraId="461307B4" w14:textId="77777777" w:rsidR="00476922" w:rsidRDefault="00313509" w:rsidP="00BC1275">
      <w:pPr>
        <w:spacing w:line="360" w:lineRule="auto"/>
        <w:jc w:val="both"/>
      </w:pPr>
      <w:r>
        <w:t xml:space="preserve">In the proposed application, </w:t>
      </w:r>
      <w:r w:rsidR="00260979">
        <w:t xml:space="preserve">both the result and the progress analysis will be considered. </w:t>
      </w:r>
      <w:r w:rsidR="006452E4">
        <w:t>There would be t</w:t>
      </w:r>
      <w:r w:rsidR="009E380F">
        <w:t>hree</w:t>
      </w:r>
      <w:r w:rsidR="006452E4">
        <w:t xml:space="preserve"> main phases</w:t>
      </w:r>
      <w:r w:rsidR="009E380F">
        <w:t xml:space="preserve"> in the p</w:t>
      </w:r>
      <w:r w:rsidR="00476922">
        <w:t>roposed solution</w:t>
      </w:r>
      <w:r w:rsidR="006452E4">
        <w:t xml:space="preserve"> to continue the process of</w:t>
      </w:r>
      <w:r w:rsidR="0052529B">
        <w:t xml:space="preserve"> </w:t>
      </w:r>
      <w:r w:rsidR="00476922">
        <w:t>conducting the time-series forecasting for the progress of the student, presenting the detailed report.</w:t>
      </w:r>
    </w:p>
    <w:p w14:paraId="6C54ACC8" w14:textId="77777777" w:rsidR="00476922" w:rsidRDefault="00476922" w:rsidP="00476922">
      <w:pPr>
        <w:pStyle w:val="ListParagraph"/>
        <w:numPr>
          <w:ilvl w:val="0"/>
          <w:numId w:val="13"/>
        </w:numPr>
        <w:spacing w:line="360" w:lineRule="auto"/>
        <w:jc w:val="both"/>
      </w:pPr>
      <w:r>
        <w:t>Assessment phase</w:t>
      </w:r>
    </w:p>
    <w:p w14:paraId="12F78FBF" w14:textId="28A40FC2" w:rsidR="00F74789" w:rsidRDefault="00F74789" w:rsidP="00476922">
      <w:pPr>
        <w:pStyle w:val="ListParagraph"/>
        <w:numPr>
          <w:ilvl w:val="0"/>
          <w:numId w:val="13"/>
        </w:numPr>
        <w:spacing w:line="360" w:lineRule="auto"/>
        <w:jc w:val="both"/>
      </w:pPr>
      <w:r>
        <w:t>Forecasting phase</w:t>
      </w:r>
    </w:p>
    <w:p w14:paraId="52248D7F" w14:textId="77777777" w:rsidR="00B865FB" w:rsidRDefault="00F74789" w:rsidP="00476922">
      <w:pPr>
        <w:pStyle w:val="ListParagraph"/>
        <w:numPr>
          <w:ilvl w:val="0"/>
          <w:numId w:val="13"/>
        </w:numPr>
        <w:spacing w:line="360" w:lineRule="auto"/>
        <w:jc w:val="both"/>
      </w:pPr>
      <w:r>
        <w:t>Presenting phase</w:t>
      </w:r>
    </w:p>
    <w:p w14:paraId="3409111A" w14:textId="538B0F73" w:rsidR="00CA18F1" w:rsidRDefault="00B865FB" w:rsidP="004817C9">
      <w:pPr>
        <w:spacing w:line="360" w:lineRule="auto"/>
        <w:jc w:val="both"/>
      </w:pPr>
      <w:r>
        <w:br w:type="page"/>
      </w:r>
      <w:r w:rsidR="00546621">
        <w:lastRenderedPageBreak/>
        <w:t xml:space="preserve">Along </w:t>
      </w:r>
      <w:r w:rsidR="006B08E2">
        <w:t xml:space="preserve">with these three phases of the </w:t>
      </w:r>
      <w:r w:rsidR="00CC1E71">
        <w:t xml:space="preserve">forecasting and presenting section, there will be </w:t>
      </w:r>
      <w:r w:rsidR="00AD6780">
        <w:t>another sub-module called ‘Career Recommendation Module’</w:t>
      </w:r>
      <w:r w:rsidR="0043188D">
        <w:t xml:space="preserve"> which recommends the </w:t>
      </w:r>
      <w:r w:rsidR="0043188D">
        <w:rPr>
          <w:noProof/>
        </w:rPr>
        <mc:AlternateContent>
          <mc:Choice Requires="wps">
            <w:drawing>
              <wp:anchor distT="0" distB="0" distL="114300" distR="114300" simplePos="0" relativeHeight="251658247" behindDoc="0" locked="0" layoutInCell="1" allowOverlap="1" wp14:anchorId="497DFDD8" wp14:editId="3B739715">
                <wp:simplePos x="0" y="0"/>
                <wp:positionH relativeFrom="column">
                  <wp:posOffset>0</wp:posOffset>
                </wp:positionH>
                <wp:positionV relativeFrom="paragraph">
                  <wp:posOffset>4774565</wp:posOffset>
                </wp:positionV>
                <wp:extent cx="52197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6BD64508" w14:textId="30C4A404" w:rsidR="0043188D" w:rsidRPr="00F51C70" w:rsidRDefault="0043188D" w:rsidP="0043188D">
                            <w:pPr>
                              <w:pStyle w:val="Caption"/>
                              <w:jc w:val="center"/>
                              <w:rPr>
                                <w:sz w:val="24"/>
                              </w:rPr>
                            </w:pPr>
                            <w:bookmarkStart w:id="35" w:name="_Toc95471413"/>
                            <w:bookmarkStart w:id="36" w:name="_Toc95471696"/>
                            <w:r>
                              <w:t xml:space="preserve">Figure </w:t>
                            </w:r>
                            <w:fldSimple w:instr=" STYLEREF 1 \s ">
                              <w:r w:rsidR="00D54EEC">
                                <w:rPr>
                                  <w:noProof/>
                                </w:rPr>
                                <w:t>3</w:t>
                              </w:r>
                            </w:fldSimple>
                            <w:r w:rsidR="00D54EEC">
                              <w:noBreakHyphen/>
                            </w:r>
                            <w:fldSimple w:instr=" SEQ Figure \* ARABIC \s 1 ">
                              <w:r w:rsidR="00D54EEC">
                                <w:rPr>
                                  <w:noProof/>
                                </w:rPr>
                                <w:t>1</w:t>
                              </w:r>
                            </w:fldSimple>
                            <w:r>
                              <w:t>: Phases and the modules of the proposed solution</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DFDD8" id="Text Box 9" o:spid="_x0000_s1029" type="#_x0000_t202" style="position:absolute;left:0;text-align:left;margin-left:0;margin-top:375.95pt;width:411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d0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r+ez245R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" stroked="f">
                <v:textbox style="mso-fit-shape-to-text:t" inset="0,0,0,0">
                  <w:txbxContent>
                    <w:p w14:paraId="6BD64508" w14:textId="30C4A404" w:rsidR="0043188D" w:rsidRPr="00F51C70" w:rsidRDefault="0043188D" w:rsidP="0043188D">
                      <w:pPr>
                        <w:pStyle w:val="Caption"/>
                        <w:jc w:val="center"/>
                        <w:rPr>
                          <w:sz w:val="24"/>
                        </w:rPr>
                      </w:pPr>
                      <w:bookmarkStart w:id="37" w:name="_Toc95471413"/>
                      <w:bookmarkStart w:id="38" w:name="_Toc95471696"/>
                      <w:r>
                        <w:t xml:space="preserve">Figure </w:t>
                      </w:r>
                      <w:fldSimple w:instr=" STYLEREF 1 \s ">
                        <w:r w:rsidR="00D54EEC">
                          <w:rPr>
                            <w:noProof/>
                          </w:rPr>
                          <w:t>3</w:t>
                        </w:r>
                      </w:fldSimple>
                      <w:r w:rsidR="00D54EEC">
                        <w:noBreakHyphen/>
                      </w:r>
                      <w:fldSimple w:instr=" SEQ Figure \* ARABIC \s 1 ">
                        <w:r w:rsidR="00D54EEC">
                          <w:rPr>
                            <w:noProof/>
                          </w:rPr>
                          <w:t>1</w:t>
                        </w:r>
                      </w:fldSimple>
                      <w:r>
                        <w:t>: Phases and the modules of the proposed solution</w:t>
                      </w:r>
                      <w:bookmarkEnd w:id="37"/>
                      <w:bookmarkEnd w:id="38"/>
                    </w:p>
                  </w:txbxContent>
                </v:textbox>
                <w10:wrap type="topAndBottom"/>
              </v:shape>
            </w:pict>
          </mc:Fallback>
        </mc:AlternateContent>
      </w:r>
      <w:r w:rsidR="0043188D">
        <w:rPr>
          <w:noProof/>
        </w:rPr>
        <w:drawing>
          <wp:anchor distT="0" distB="0" distL="114300" distR="114300" simplePos="0" relativeHeight="251658246" behindDoc="0" locked="0" layoutInCell="1" allowOverlap="1" wp14:anchorId="1BD2BEA6" wp14:editId="0F461007">
            <wp:simplePos x="0" y="0"/>
            <wp:positionH relativeFrom="margin">
              <wp:align>right</wp:align>
            </wp:positionH>
            <wp:positionV relativeFrom="page">
              <wp:posOffset>1860550</wp:posOffset>
            </wp:positionV>
            <wp:extent cx="5219700" cy="375729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19700" cy="3757295"/>
                    </a:xfrm>
                    <a:prstGeom prst="rect">
                      <a:avLst/>
                    </a:prstGeom>
                  </pic:spPr>
                </pic:pic>
              </a:graphicData>
            </a:graphic>
          </wp:anchor>
        </w:drawing>
      </w:r>
      <w:r w:rsidR="0043188D">
        <w:t>career orientation of each student.</w:t>
      </w:r>
    </w:p>
    <w:p w14:paraId="262195FD" w14:textId="77777777" w:rsidR="00CA18F1" w:rsidRDefault="00CA18F1" w:rsidP="004817C9">
      <w:pPr>
        <w:spacing w:line="360" w:lineRule="auto"/>
        <w:jc w:val="both"/>
      </w:pPr>
    </w:p>
    <w:p w14:paraId="2CE7DD5D" w14:textId="080BCA75" w:rsidR="004817C9" w:rsidRDefault="00D77820" w:rsidP="004817C9">
      <w:pPr>
        <w:spacing w:line="360" w:lineRule="auto"/>
        <w:jc w:val="both"/>
      </w:pPr>
      <w:r>
        <w:t xml:space="preserve">The above figure 3-1 includes the diagram which displays the 3 phases and the career recommendation module. </w:t>
      </w:r>
    </w:p>
    <w:p w14:paraId="723D915D" w14:textId="0F9085CF" w:rsidR="00F55FF6" w:rsidRDefault="00F55FF6" w:rsidP="004817C9">
      <w:pPr>
        <w:spacing w:line="360" w:lineRule="auto"/>
        <w:jc w:val="both"/>
      </w:pPr>
      <w:r>
        <w:t>Besides,</w:t>
      </w:r>
      <w:r w:rsidR="009E0A3E">
        <w:t xml:space="preserve"> </w:t>
      </w:r>
      <w:r w:rsidR="00212413">
        <w:t xml:space="preserve">considering </w:t>
      </w:r>
      <w:r w:rsidR="00CB71EE">
        <w:t xml:space="preserve">the </w:t>
      </w:r>
      <w:r w:rsidR="009521C3">
        <w:t>‘Career recommendation mod</w:t>
      </w:r>
      <w:r w:rsidR="0001136A">
        <w:t>ule’, it is responsible for consider all the po</w:t>
      </w:r>
      <w:r w:rsidR="009D775A">
        <w:t>s</w:t>
      </w:r>
      <w:r w:rsidR="0001136A">
        <w:t>sib</w:t>
      </w:r>
      <w:r w:rsidR="009D775A">
        <w:t xml:space="preserve">le data that is </w:t>
      </w:r>
      <w:r w:rsidR="00E25899">
        <w:t xml:space="preserve">related to </w:t>
      </w:r>
      <w:r w:rsidR="005D74D1">
        <w:t>the career orientation</w:t>
      </w:r>
      <w:r w:rsidR="00343441">
        <w:t xml:space="preserve"> selecting.</w:t>
      </w:r>
      <w:r w:rsidR="0004177D">
        <w:t xml:space="preserve"> </w:t>
      </w:r>
      <w:r w:rsidR="00137F16">
        <w:t xml:space="preserve">In the module, there will two components which is personal skill analyzer and </w:t>
      </w:r>
      <w:r w:rsidR="00256478">
        <w:t xml:space="preserve">trends and job market analyzer. The personal skill analyzer will </w:t>
      </w:r>
      <w:r w:rsidR="008F30D7">
        <w:t>consider the student assessment marks as well as the identifies personal skill factors while the trends and job marke</w:t>
      </w:r>
      <w:r w:rsidR="00E84319">
        <w:t>t identifier consider the current world trends as well as the job opportunities in the job marke</w:t>
      </w:r>
      <w:r w:rsidR="0049623B">
        <w:t>t.</w:t>
      </w:r>
      <w:r w:rsidR="00E84319">
        <w:t xml:space="preserve"> </w:t>
      </w:r>
    </w:p>
    <w:p w14:paraId="7BB03A0A" w14:textId="77777777" w:rsidR="00DA4054" w:rsidRDefault="00DA4054">
      <w:pPr>
        <w:rPr>
          <w:rFonts w:eastAsiaTheme="majorEastAsia" w:cstheme="majorBidi"/>
          <w:b/>
          <w:szCs w:val="26"/>
        </w:rPr>
      </w:pPr>
      <w:r>
        <w:br w:type="page"/>
      </w:r>
    </w:p>
    <w:p w14:paraId="29C944E3" w14:textId="5F14CBB1" w:rsidR="00DA4054" w:rsidRDefault="00DA4054" w:rsidP="00825B75">
      <w:pPr>
        <w:pStyle w:val="Heading2"/>
      </w:pPr>
      <w:bookmarkStart w:id="39" w:name="_Toc95505774"/>
      <w:r>
        <w:lastRenderedPageBreak/>
        <w:t>S</w:t>
      </w:r>
      <w:r w:rsidR="00455A48">
        <w:t xml:space="preserve">ystem </w:t>
      </w:r>
      <w:r w:rsidR="00455A48" w:rsidRPr="00825B75">
        <w:t>Architecture</w:t>
      </w:r>
      <w:bookmarkEnd w:id="39"/>
    </w:p>
    <w:p w14:paraId="29272DCD" w14:textId="77777777" w:rsidR="00455A48" w:rsidRDefault="00455A48" w:rsidP="00455A48"/>
    <w:p w14:paraId="26EABE46" w14:textId="77777777" w:rsidR="00245F38" w:rsidRDefault="00245F38" w:rsidP="00455A48"/>
    <w:p w14:paraId="76399B1C" w14:textId="77777777" w:rsidR="00245F38" w:rsidRDefault="00455A48" w:rsidP="00245F38">
      <w:pPr>
        <w:keepNext/>
      </w:pPr>
      <w:r>
        <w:rPr>
          <w:noProof/>
        </w:rPr>
        <w:drawing>
          <wp:inline distT="0" distB="0" distL="0" distR="0" wp14:anchorId="281CFA97" wp14:editId="78FC5B87">
            <wp:extent cx="5378450" cy="3283528"/>
            <wp:effectExtent l="19050" t="19050" r="12700" b="1270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564" cy="3297028"/>
                    </a:xfrm>
                    <a:prstGeom prst="rect">
                      <a:avLst/>
                    </a:prstGeom>
                    <a:ln>
                      <a:solidFill>
                        <a:schemeClr val="tx1">
                          <a:alpha val="98000"/>
                        </a:schemeClr>
                      </a:solidFill>
                    </a:ln>
                  </pic:spPr>
                </pic:pic>
              </a:graphicData>
            </a:graphic>
          </wp:inline>
        </w:drawing>
      </w:r>
    </w:p>
    <w:p w14:paraId="610BC85E" w14:textId="5E7E09EC" w:rsidR="00455A48" w:rsidRPr="00455A48" w:rsidRDefault="00245F38" w:rsidP="00245F38">
      <w:pPr>
        <w:pStyle w:val="Caption"/>
        <w:jc w:val="center"/>
      </w:pPr>
      <w:bookmarkStart w:id="40" w:name="_Toc95471697"/>
      <w:r>
        <w:t xml:space="preserve">Figure </w:t>
      </w:r>
      <w:fldSimple w:instr=" STYLEREF 1 \s ">
        <w:r w:rsidR="00D54EEC">
          <w:rPr>
            <w:noProof/>
          </w:rPr>
          <w:t>3</w:t>
        </w:r>
      </w:fldSimple>
      <w:r w:rsidR="00D54EEC">
        <w:noBreakHyphen/>
      </w:r>
      <w:fldSimple w:instr=" SEQ Figure \* ARABIC \s 1 ">
        <w:r w:rsidR="00D54EEC">
          <w:rPr>
            <w:noProof/>
          </w:rPr>
          <w:t>2</w:t>
        </w:r>
      </w:fldSimple>
      <w:r>
        <w:t>: System Architecture</w:t>
      </w:r>
      <w:bookmarkEnd w:id="40"/>
    </w:p>
    <w:p w14:paraId="2E4C7B9A" w14:textId="77777777" w:rsidR="0052295F" w:rsidRDefault="0052295F" w:rsidP="0043188D">
      <w:pPr>
        <w:jc w:val="both"/>
      </w:pPr>
    </w:p>
    <w:p w14:paraId="7194FA7E" w14:textId="77777777" w:rsidR="002325C4" w:rsidRDefault="00B96377" w:rsidP="005A57D8">
      <w:pPr>
        <w:spacing w:line="360" w:lineRule="auto"/>
        <w:jc w:val="both"/>
      </w:pPr>
      <w:r>
        <w:t>The figure 3-2 is brie</w:t>
      </w:r>
      <w:r w:rsidR="00A37ECB">
        <w:t xml:space="preserve">fing how the system architecture </w:t>
      </w:r>
      <w:r w:rsidR="00B024D0">
        <w:t xml:space="preserve">works. </w:t>
      </w:r>
      <w:r w:rsidR="00870D60">
        <w:t xml:space="preserve">The architecture contains three main components in the </w:t>
      </w:r>
      <w:r w:rsidR="001948BE">
        <w:t xml:space="preserve">forecasting and the </w:t>
      </w:r>
      <w:r w:rsidR="00211C27">
        <w:t>career recommendation</w:t>
      </w:r>
      <w:r w:rsidR="00D73354">
        <w:t xml:space="preserve">. </w:t>
      </w:r>
    </w:p>
    <w:p w14:paraId="47F42B85" w14:textId="77777777" w:rsidR="002325C4" w:rsidRDefault="002325C4" w:rsidP="005A57D8">
      <w:pPr>
        <w:pStyle w:val="ListParagraph"/>
        <w:numPr>
          <w:ilvl w:val="0"/>
          <w:numId w:val="14"/>
        </w:numPr>
        <w:spacing w:line="360" w:lineRule="auto"/>
        <w:jc w:val="both"/>
      </w:pPr>
      <w:r>
        <w:t>Time-based leaner analyzer</w:t>
      </w:r>
    </w:p>
    <w:p w14:paraId="6DFD956A" w14:textId="77777777" w:rsidR="002325C4" w:rsidRDefault="002325C4" w:rsidP="005A57D8">
      <w:pPr>
        <w:pStyle w:val="ListParagraph"/>
        <w:numPr>
          <w:ilvl w:val="0"/>
          <w:numId w:val="14"/>
        </w:numPr>
        <w:spacing w:line="360" w:lineRule="auto"/>
        <w:jc w:val="both"/>
      </w:pPr>
      <w:r>
        <w:t>Career Recommendation module</w:t>
      </w:r>
      <w:r w:rsidR="00E47AD6">
        <w:t xml:space="preserve"> </w:t>
      </w:r>
    </w:p>
    <w:p w14:paraId="1B4C7564" w14:textId="77777777" w:rsidR="0071568A" w:rsidRDefault="002325C4" w:rsidP="005A57D8">
      <w:pPr>
        <w:pStyle w:val="ListParagraph"/>
        <w:numPr>
          <w:ilvl w:val="0"/>
          <w:numId w:val="14"/>
        </w:numPr>
        <w:spacing w:line="360" w:lineRule="auto"/>
        <w:jc w:val="both"/>
      </w:pPr>
      <w:r>
        <w:t>Intelligent Forecasting module</w:t>
      </w:r>
    </w:p>
    <w:p w14:paraId="1FA03402" w14:textId="77777777" w:rsidR="00444E1E" w:rsidRDefault="0071568A" w:rsidP="005A57D8">
      <w:pPr>
        <w:spacing w:line="360" w:lineRule="auto"/>
        <w:jc w:val="both"/>
      </w:pPr>
      <w:r>
        <w:t xml:space="preserve">Both time-based leaner analyzer and the career recommendation modules will </w:t>
      </w:r>
      <w:proofErr w:type="gramStart"/>
      <w:r>
        <w:t>be connected with</w:t>
      </w:r>
      <w:proofErr w:type="gramEnd"/>
      <w:r>
        <w:t xml:space="preserve"> the</w:t>
      </w:r>
      <w:r w:rsidR="00E61FCA">
        <w:t xml:space="preserve"> previous components from the other objectives of the proposed system.</w:t>
      </w:r>
    </w:p>
    <w:p w14:paraId="456D3FE1" w14:textId="77777777" w:rsidR="00444E1E" w:rsidRDefault="00444E1E" w:rsidP="005A57D8">
      <w:pPr>
        <w:spacing w:line="360" w:lineRule="auto"/>
        <w:jc w:val="both"/>
      </w:pPr>
    </w:p>
    <w:p w14:paraId="5D8E2EAE" w14:textId="77777777" w:rsidR="00D41DC4" w:rsidRDefault="00D41DC4">
      <w:pPr>
        <w:rPr>
          <w:rFonts w:eastAsiaTheme="majorEastAsia" w:cstheme="majorBidi"/>
          <w:b/>
          <w:szCs w:val="26"/>
        </w:rPr>
      </w:pPr>
      <w:r>
        <w:br w:type="page"/>
      </w:r>
    </w:p>
    <w:p w14:paraId="54A0518B" w14:textId="3CE73CD8" w:rsidR="00A831F9" w:rsidRDefault="0049502E" w:rsidP="00825B75">
      <w:pPr>
        <w:pStyle w:val="Heading2"/>
      </w:pPr>
      <w:bookmarkStart w:id="41" w:name="_Toc95505775"/>
      <w:r>
        <w:lastRenderedPageBreak/>
        <w:t xml:space="preserve">Data </w:t>
      </w:r>
      <w:r w:rsidR="00E062E4" w:rsidRPr="00825B75">
        <w:t>Gathering</w:t>
      </w:r>
      <w:r w:rsidR="00E062E4">
        <w:t xml:space="preserve"> </w:t>
      </w:r>
      <w:r w:rsidR="005343BB">
        <w:t>and</w:t>
      </w:r>
      <w:r w:rsidR="00E062E4">
        <w:t xml:space="preserve"> </w:t>
      </w:r>
      <w:r w:rsidR="00A831F9">
        <w:t>Requirements</w:t>
      </w:r>
      <w:bookmarkEnd w:id="41"/>
    </w:p>
    <w:p w14:paraId="4FDB611C" w14:textId="77777777" w:rsidR="00D41DC4" w:rsidRDefault="00D41DC4" w:rsidP="005A57D8">
      <w:pPr>
        <w:spacing w:line="360" w:lineRule="auto"/>
        <w:jc w:val="both"/>
      </w:pPr>
    </w:p>
    <w:p w14:paraId="409A2BDC" w14:textId="4EC58F1B" w:rsidR="0049502E" w:rsidRDefault="0049502E" w:rsidP="00825B75">
      <w:pPr>
        <w:pStyle w:val="Heading3"/>
      </w:pPr>
      <w:bookmarkStart w:id="42" w:name="_Toc95505776"/>
      <w:r>
        <w:t xml:space="preserve">Data </w:t>
      </w:r>
      <w:r w:rsidR="00E062E4">
        <w:t>gathering</w:t>
      </w:r>
      <w:bookmarkEnd w:id="42"/>
    </w:p>
    <w:p w14:paraId="4146AA00" w14:textId="2CA83330" w:rsidR="0049502E" w:rsidRDefault="0049502E" w:rsidP="0049502E"/>
    <w:p w14:paraId="77605CC6" w14:textId="55DEA6F6" w:rsidR="007950DA" w:rsidRDefault="00B263F0" w:rsidP="0063221F">
      <w:pPr>
        <w:spacing w:line="360" w:lineRule="auto"/>
        <w:jc w:val="both"/>
      </w:pPr>
      <w:r>
        <w:t xml:space="preserve">There are many ways that we could </w:t>
      </w:r>
      <w:r w:rsidR="00BD3BCA">
        <w:t xml:space="preserve">utilize </w:t>
      </w:r>
      <w:r w:rsidR="00635465">
        <w:t xml:space="preserve">for data gathering processes when it comes to educational </w:t>
      </w:r>
      <w:r w:rsidR="005115A2">
        <w:t>purpose-based</w:t>
      </w:r>
      <w:r w:rsidR="00635465">
        <w:t xml:space="preserve"> </w:t>
      </w:r>
      <w:r w:rsidR="005115A2">
        <w:t xml:space="preserve">platform developing. But, considering the facts that the accuracy of the data as well as the </w:t>
      </w:r>
      <w:r w:rsidR="008C687B">
        <w:t>validity and the usability,</w:t>
      </w:r>
      <w:r w:rsidR="00CE3B8B">
        <w:t xml:space="preserve"> the gathered data should be</w:t>
      </w:r>
      <w:r w:rsidR="00B15D98">
        <w:t xml:space="preserve"> more specific in those factors. </w:t>
      </w:r>
      <w:r w:rsidR="008D481A">
        <w:t>However,</w:t>
      </w:r>
      <w:r w:rsidR="00D25B5F">
        <w:t xml:space="preserve"> </w:t>
      </w:r>
      <w:r w:rsidR="008D481A">
        <w:t xml:space="preserve">the process of data gathering </w:t>
      </w:r>
      <w:r w:rsidR="00D25B5F">
        <w:t>could</w:t>
      </w:r>
      <w:r w:rsidR="00AC5ED4">
        <w:t xml:space="preserve"> be</w:t>
      </w:r>
      <w:r w:rsidR="00D25B5F">
        <w:t xml:space="preserve"> divide</w:t>
      </w:r>
      <w:r w:rsidR="00AC5ED4">
        <w:t>d in to three main parts</w:t>
      </w:r>
      <w:r w:rsidR="00D25B5F">
        <w:t xml:space="preserve"> </w:t>
      </w:r>
      <w:r w:rsidR="00A87560">
        <w:t>based on the components we have divided the sub-objective</w:t>
      </w:r>
      <w:r w:rsidR="00895CCC">
        <w:t xml:space="preserve">. </w:t>
      </w:r>
    </w:p>
    <w:p w14:paraId="23F76421" w14:textId="334C7114" w:rsidR="00AC5ED4" w:rsidRDefault="00895CCC" w:rsidP="0063221F">
      <w:pPr>
        <w:pStyle w:val="ListParagraph"/>
        <w:numPr>
          <w:ilvl w:val="0"/>
          <w:numId w:val="19"/>
        </w:numPr>
        <w:spacing w:line="360" w:lineRule="auto"/>
        <w:jc w:val="both"/>
      </w:pPr>
      <w:r>
        <w:t xml:space="preserve">Time-based </w:t>
      </w:r>
      <w:r w:rsidR="00AC5ED4">
        <w:t>learner progress analyzer</w:t>
      </w:r>
    </w:p>
    <w:p w14:paraId="1E0610C1" w14:textId="77777777" w:rsidR="0018788D" w:rsidRDefault="00AC5ED4" w:rsidP="0063221F">
      <w:pPr>
        <w:pStyle w:val="ListParagraph"/>
        <w:spacing w:line="360" w:lineRule="auto"/>
        <w:jc w:val="both"/>
      </w:pPr>
      <w:r>
        <w:t xml:space="preserve">First, </w:t>
      </w:r>
      <w:r w:rsidR="00513305">
        <w:t>according to the</w:t>
      </w:r>
      <w:r w:rsidR="00BD456E">
        <w:t xml:space="preserve"> </w:t>
      </w:r>
      <w:r w:rsidR="00513305">
        <w:t>system architecture which</w:t>
      </w:r>
      <w:r w:rsidR="00BD456E">
        <w:t xml:space="preserve"> is presented under </w:t>
      </w:r>
      <w:r w:rsidR="00451423">
        <w:t xml:space="preserve">the </w:t>
      </w:r>
      <w:r w:rsidR="00BD456E">
        <w:t xml:space="preserve">figure 3-2, </w:t>
      </w:r>
      <w:r w:rsidR="00451423">
        <w:t>as inputs of the time-based learner progress analyzer output of the assessment modules will be consider</w:t>
      </w:r>
      <w:r w:rsidR="00FB1259">
        <w:t>ed. Thus, all the</w:t>
      </w:r>
      <w:r w:rsidR="006C7F60">
        <w:t xml:space="preserve"> results of the previously concluded assessments and the term assessments </w:t>
      </w:r>
      <w:r w:rsidR="0018788D">
        <w:t>will be the data that will be gathered on behalf of this component.</w:t>
      </w:r>
    </w:p>
    <w:p w14:paraId="6519693A" w14:textId="77777777" w:rsidR="00DC089F" w:rsidRDefault="00DC089F" w:rsidP="0063221F">
      <w:pPr>
        <w:pStyle w:val="ListParagraph"/>
        <w:spacing w:line="360" w:lineRule="auto"/>
        <w:jc w:val="both"/>
      </w:pPr>
    </w:p>
    <w:p w14:paraId="4B5B7AF1" w14:textId="77777777" w:rsidR="00DC089F" w:rsidRPr="00DC089F" w:rsidRDefault="00DC089F" w:rsidP="0063221F">
      <w:pPr>
        <w:pStyle w:val="ListParagraph"/>
        <w:numPr>
          <w:ilvl w:val="0"/>
          <w:numId w:val="19"/>
        </w:numPr>
        <w:spacing w:line="360" w:lineRule="auto"/>
        <w:jc w:val="both"/>
        <w:rPr>
          <w:rFonts w:eastAsiaTheme="minorEastAsia"/>
          <w:b/>
          <w:spacing w:val="15"/>
        </w:rPr>
      </w:pPr>
      <w:r>
        <w:t>Career recommendation module</w:t>
      </w:r>
    </w:p>
    <w:p w14:paraId="7D6998CC" w14:textId="313B83EF" w:rsidR="0080135A" w:rsidRDefault="00E50DB8" w:rsidP="0063221F">
      <w:pPr>
        <w:pStyle w:val="ListParagraph"/>
        <w:spacing w:line="360" w:lineRule="auto"/>
        <w:jc w:val="both"/>
      </w:pPr>
      <w:r>
        <w:t xml:space="preserve">According to the figure 3-2, there </w:t>
      </w:r>
      <w:r w:rsidR="005D686A">
        <w:t>are two main inputs for the career recommendation module. First, the output of the pers</w:t>
      </w:r>
      <w:r w:rsidR="008C5DF7">
        <w:t xml:space="preserve">onal skills identification module. There </w:t>
      </w:r>
      <w:r w:rsidR="00016065">
        <w:t>could</w:t>
      </w:r>
      <w:r w:rsidR="008C5DF7">
        <w:t xml:space="preserve"> be one or more outputs </w:t>
      </w:r>
      <w:r w:rsidR="00016065">
        <w:t xml:space="preserve">from that module. As the second input the </w:t>
      </w:r>
      <w:r w:rsidR="00175EA2">
        <w:t xml:space="preserve">current trends from the world regarding that subject area as well as the </w:t>
      </w:r>
      <w:r w:rsidR="00770640">
        <w:t xml:space="preserve">job opportunities in the job market will be considered. For the identification of current </w:t>
      </w:r>
      <w:r w:rsidR="00AB0A4B">
        <w:t>trends,</w:t>
      </w:r>
      <w:r w:rsidR="00770640">
        <w:t xml:space="preserve"> the </w:t>
      </w:r>
      <w:r w:rsidR="00857B84">
        <w:t xml:space="preserve">annual survey of the stack overflow as well as the </w:t>
      </w:r>
      <w:r w:rsidR="000A1A7A">
        <w:t xml:space="preserve">data sources provided by the google will be used. </w:t>
      </w:r>
      <w:r w:rsidR="00AB0A4B">
        <w:t xml:space="preserve">To </w:t>
      </w:r>
      <w:r w:rsidR="00246A1E">
        <w:t>identify</w:t>
      </w:r>
      <w:r w:rsidR="00AB0A4B">
        <w:t xml:space="preserve"> the job market</w:t>
      </w:r>
      <w:r w:rsidR="00246A1E">
        <w:t>,</w:t>
      </w:r>
      <w:r w:rsidR="00AB0A4B">
        <w:t xml:space="preserve"> the Linked</w:t>
      </w:r>
      <w:r w:rsidR="0080135A">
        <w:t>I</w:t>
      </w:r>
      <w:r w:rsidR="00AB0A4B">
        <w:t xml:space="preserve">n sources as well as the </w:t>
      </w:r>
      <w:proofErr w:type="spellStart"/>
      <w:r w:rsidR="0080135A">
        <w:t>api</w:t>
      </w:r>
      <w:proofErr w:type="spellEnd"/>
      <w:r w:rsidR="0080135A">
        <w:t xml:space="preserve"> provided by the Glassdoor online platform will be considered.</w:t>
      </w:r>
    </w:p>
    <w:p w14:paraId="0C52155C" w14:textId="77777777" w:rsidR="00246A1E" w:rsidRDefault="0080135A" w:rsidP="0063221F">
      <w:pPr>
        <w:pStyle w:val="ListParagraph"/>
        <w:spacing w:line="360" w:lineRule="auto"/>
        <w:jc w:val="both"/>
      </w:pPr>
      <w:r>
        <w:t xml:space="preserve"> </w:t>
      </w:r>
      <w:r w:rsidR="00AB0A4B">
        <w:t xml:space="preserve"> </w:t>
      </w:r>
      <w:r w:rsidR="00857B84">
        <w:t xml:space="preserve"> </w:t>
      </w:r>
      <w:r w:rsidR="00016065">
        <w:t xml:space="preserve"> </w:t>
      </w:r>
    </w:p>
    <w:p w14:paraId="34A0D72D" w14:textId="77777777" w:rsidR="00246A1E" w:rsidRPr="00246A1E" w:rsidRDefault="00246A1E" w:rsidP="0063221F">
      <w:pPr>
        <w:pStyle w:val="ListParagraph"/>
        <w:numPr>
          <w:ilvl w:val="0"/>
          <w:numId w:val="19"/>
        </w:numPr>
        <w:spacing w:line="360" w:lineRule="auto"/>
        <w:jc w:val="both"/>
        <w:rPr>
          <w:rFonts w:eastAsiaTheme="minorEastAsia"/>
          <w:b/>
          <w:spacing w:val="15"/>
        </w:rPr>
      </w:pPr>
      <w:r>
        <w:t>Intelligent forecasting module</w:t>
      </w:r>
    </w:p>
    <w:p w14:paraId="16C992C6" w14:textId="21524A7A" w:rsidR="0049502E" w:rsidRPr="0018788D" w:rsidRDefault="00E31F61" w:rsidP="0063221F">
      <w:pPr>
        <w:pStyle w:val="ListParagraph"/>
        <w:spacing w:line="360" w:lineRule="auto"/>
        <w:jc w:val="both"/>
        <w:rPr>
          <w:rFonts w:eastAsiaTheme="minorEastAsia"/>
          <w:b/>
          <w:spacing w:val="15"/>
        </w:rPr>
      </w:pPr>
      <w:r>
        <w:t xml:space="preserve">As the </w:t>
      </w:r>
      <w:r w:rsidR="000D4E48">
        <w:t xml:space="preserve">inputs of this module, the outputs of the </w:t>
      </w:r>
      <w:r w:rsidR="004F23C6">
        <w:t xml:space="preserve">above two modules will </w:t>
      </w:r>
      <w:r w:rsidR="00305A93">
        <w:t>be</w:t>
      </w:r>
      <w:r w:rsidR="004F23C6">
        <w:t xml:space="preserve"> used. </w:t>
      </w:r>
      <w:r w:rsidR="00305A93">
        <w:t xml:space="preserve">And this module will provide the main output for the </w:t>
      </w:r>
      <w:r w:rsidR="0063221F">
        <w:t>proposed solution.</w:t>
      </w:r>
      <w:r w:rsidR="0049502E">
        <w:br w:type="page"/>
      </w:r>
    </w:p>
    <w:p w14:paraId="18E1E4E4" w14:textId="4EF48CC7" w:rsidR="002E7179" w:rsidRDefault="00D41DC4" w:rsidP="00E062E4">
      <w:pPr>
        <w:pStyle w:val="Heading3"/>
      </w:pPr>
      <w:bookmarkStart w:id="43" w:name="_Toc95505777"/>
      <w:r>
        <w:lastRenderedPageBreak/>
        <w:t>Requirements</w:t>
      </w:r>
      <w:bookmarkEnd w:id="43"/>
    </w:p>
    <w:p w14:paraId="63ED114F" w14:textId="77777777" w:rsidR="006F5055" w:rsidRDefault="006F5055" w:rsidP="002E7179"/>
    <w:p w14:paraId="3FDCD92A" w14:textId="6564D2E8" w:rsidR="00310B0B" w:rsidRDefault="002E7179" w:rsidP="00D203CB">
      <w:pPr>
        <w:spacing w:line="360" w:lineRule="auto"/>
        <w:jc w:val="both"/>
      </w:pPr>
      <w:r>
        <w:t xml:space="preserve">When </w:t>
      </w:r>
      <w:r w:rsidR="009F4FA1">
        <w:t xml:space="preserve">dealing with the students and the lecturers </w:t>
      </w:r>
      <w:r w:rsidR="00417288">
        <w:t>there should not be any issues or</w:t>
      </w:r>
      <w:r w:rsidR="004A5AE1">
        <w:t xml:space="preserve"> delays. Therefore,</w:t>
      </w:r>
      <w:r w:rsidR="006721A1">
        <w:t xml:space="preserve"> the requirements for proper policies and procedures</w:t>
      </w:r>
      <w:r w:rsidR="001A6E25">
        <w:t xml:space="preserve"> when providing the services is a</w:t>
      </w:r>
      <w:r w:rsidR="0095681E">
        <w:t xml:space="preserve"> must. Moreov</w:t>
      </w:r>
      <w:r w:rsidR="00671A05">
        <w:t xml:space="preserve">er, </w:t>
      </w:r>
      <w:r w:rsidR="00B82216">
        <w:t>to achieve the completion of the objective</w:t>
      </w:r>
      <w:r w:rsidR="00FF43D7">
        <w:t xml:space="preserve"> the c</w:t>
      </w:r>
      <w:r w:rsidR="00D203CB">
        <w:t>onduct</w:t>
      </w:r>
      <w:r w:rsidR="00FF43D7">
        <w:t>ing</w:t>
      </w:r>
      <w:r w:rsidR="00D203CB">
        <w:t xml:space="preserve"> the time-series forecasting for the progress of the student, presenting the detailed report and recommend the career orientations</w:t>
      </w:r>
      <w:r w:rsidR="00E563F4">
        <w:t>,</w:t>
      </w:r>
      <w:r w:rsidR="00FF43D7">
        <w:t xml:space="preserve"> identification of</w:t>
      </w:r>
      <w:r w:rsidR="00E563F4">
        <w:t xml:space="preserve"> the requirements is more important. </w:t>
      </w:r>
      <w:r w:rsidR="00312B9E">
        <w:t>In the requirements there are two main parts which is functional and non-functional requirements.</w:t>
      </w:r>
    </w:p>
    <w:p w14:paraId="5C7011D7" w14:textId="27FC6C09" w:rsidR="00312B9E" w:rsidRDefault="00312B9E" w:rsidP="00312B9E">
      <w:pPr>
        <w:pStyle w:val="ListParagraph"/>
        <w:numPr>
          <w:ilvl w:val="0"/>
          <w:numId w:val="16"/>
        </w:numPr>
        <w:spacing w:line="360" w:lineRule="auto"/>
        <w:jc w:val="both"/>
      </w:pPr>
      <w:r>
        <w:t>Functional Requirements</w:t>
      </w:r>
    </w:p>
    <w:p w14:paraId="5F36FCA9" w14:textId="7C5B8A6D" w:rsidR="00312B9E" w:rsidRDefault="00C72981" w:rsidP="00474463">
      <w:pPr>
        <w:pStyle w:val="ListParagraph"/>
        <w:spacing w:line="360" w:lineRule="auto"/>
        <w:jc w:val="both"/>
      </w:pPr>
      <w:proofErr w:type="gramStart"/>
      <w:r>
        <w:t xml:space="preserve">Considering the all the requirements in the </w:t>
      </w:r>
      <w:r w:rsidR="007B29E2">
        <w:t>proposed solution, there</w:t>
      </w:r>
      <w:proofErr w:type="gramEnd"/>
      <w:r w:rsidR="007B29E2">
        <w:t xml:space="preserve"> are </w:t>
      </w:r>
      <w:r w:rsidR="00426D60">
        <w:t>four functional components that we can identified. They are,</w:t>
      </w:r>
    </w:p>
    <w:p w14:paraId="052CD8C6" w14:textId="77777777" w:rsidR="00F33BAC" w:rsidRPr="00F33BAC" w:rsidRDefault="00F33BAC" w:rsidP="00F33BAC">
      <w:pPr>
        <w:pStyle w:val="ListParagraph"/>
        <w:numPr>
          <w:ilvl w:val="0"/>
          <w:numId w:val="17"/>
        </w:numPr>
        <w:spacing w:line="360" w:lineRule="auto"/>
        <w:jc w:val="both"/>
      </w:pPr>
      <w:r w:rsidRPr="00F33BAC">
        <w:t>Identify the progressed points of the students.</w:t>
      </w:r>
    </w:p>
    <w:p w14:paraId="42C742C2" w14:textId="77777777" w:rsidR="00F33BAC" w:rsidRPr="00F33BAC" w:rsidRDefault="00F33BAC" w:rsidP="00F33BAC">
      <w:pPr>
        <w:pStyle w:val="ListParagraph"/>
        <w:numPr>
          <w:ilvl w:val="0"/>
          <w:numId w:val="17"/>
        </w:numPr>
        <w:spacing w:line="360" w:lineRule="auto"/>
        <w:jc w:val="both"/>
      </w:pPr>
      <w:r w:rsidRPr="00F33BAC">
        <w:t>Conduct a time series forecasting for the student performance.</w:t>
      </w:r>
    </w:p>
    <w:p w14:paraId="70371C8A" w14:textId="77777777" w:rsidR="00F33BAC" w:rsidRPr="00F33BAC" w:rsidRDefault="00F33BAC" w:rsidP="00F33BAC">
      <w:pPr>
        <w:pStyle w:val="ListParagraph"/>
        <w:numPr>
          <w:ilvl w:val="0"/>
          <w:numId w:val="17"/>
        </w:numPr>
        <w:spacing w:line="360" w:lineRule="auto"/>
        <w:jc w:val="both"/>
      </w:pPr>
      <w:r w:rsidRPr="00F33BAC">
        <w:t>Generate a fully functional dashboard for present the analyzed data.</w:t>
      </w:r>
    </w:p>
    <w:p w14:paraId="36A7004C" w14:textId="72091FDE" w:rsidR="00310B0B" w:rsidRPr="00F33BAC" w:rsidRDefault="00F33BAC" w:rsidP="005A272A">
      <w:pPr>
        <w:pStyle w:val="ListParagraph"/>
        <w:numPr>
          <w:ilvl w:val="0"/>
          <w:numId w:val="17"/>
        </w:numPr>
        <w:spacing w:line="360" w:lineRule="auto"/>
        <w:jc w:val="both"/>
      </w:pPr>
      <w:r w:rsidRPr="00F33BAC">
        <w:t>Recommend a career orientation based on the performance and other factors.</w:t>
      </w:r>
    </w:p>
    <w:p w14:paraId="7B8C63BD" w14:textId="68737AFF" w:rsidR="00426D60" w:rsidRDefault="00F33BAC" w:rsidP="00F33BAC">
      <w:pPr>
        <w:pStyle w:val="ListParagraph"/>
        <w:numPr>
          <w:ilvl w:val="0"/>
          <w:numId w:val="16"/>
        </w:numPr>
        <w:spacing w:line="360" w:lineRule="auto"/>
        <w:jc w:val="both"/>
      </w:pPr>
      <w:r>
        <w:t>Non-functional Requi</w:t>
      </w:r>
      <w:r w:rsidR="002C6996">
        <w:t>rements</w:t>
      </w:r>
    </w:p>
    <w:p w14:paraId="5CC57D1A" w14:textId="18B29396" w:rsidR="002C6996" w:rsidRDefault="002C6996" w:rsidP="002C6996">
      <w:pPr>
        <w:pStyle w:val="ListParagraph"/>
        <w:spacing w:line="360" w:lineRule="auto"/>
        <w:jc w:val="both"/>
      </w:pPr>
      <w:r>
        <w:t xml:space="preserve">Looking </w:t>
      </w:r>
      <w:r w:rsidR="005A272A">
        <w:t>into</w:t>
      </w:r>
      <w:r>
        <w:t xml:space="preserve"> the </w:t>
      </w:r>
      <w:r w:rsidR="0011588A">
        <w:t>proposed system architecture of the system</w:t>
      </w:r>
      <w:r w:rsidR="009A1231">
        <w:t xml:space="preserve"> and the data gathering phases</w:t>
      </w:r>
      <w:r w:rsidR="0011588A">
        <w:t>, we could see there are more inputs and output</w:t>
      </w:r>
      <w:r w:rsidR="00BB3359">
        <w:t>s</w:t>
      </w:r>
      <w:r w:rsidR="0011588A">
        <w:t xml:space="preserve"> </w:t>
      </w:r>
      <w:r w:rsidR="009A1231">
        <w:t xml:space="preserve">from the </w:t>
      </w:r>
      <w:r w:rsidR="008C4415">
        <w:t>third-party</w:t>
      </w:r>
      <w:r w:rsidR="009A1231">
        <w:t xml:space="preserve"> applications </w:t>
      </w:r>
      <w:r w:rsidR="00BB3359">
        <w:t xml:space="preserve">we are based on. Therefore, </w:t>
      </w:r>
      <w:r w:rsidR="000B358C">
        <w:t xml:space="preserve">proper data handling </w:t>
      </w:r>
      <w:r w:rsidR="00603741">
        <w:t xml:space="preserve">protocols must use in the implementations. And </w:t>
      </w:r>
      <w:r w:rsidR="00285E9C">
        <w:t>since</w:t>
      </w:r>
      <w:r w:rsidR="00603741">
        <w:t xml:space="preserve"> there is a proposed recommendation</w:t>
      </w:r>
      <w:r w:rsidR="00285E9C">
        <w:t xml:space="preserve"> system the </w:t>
      </w:r>
      <w:r w:rsidR="00310B0B">
        <w:t xml:space="preserve">accuracy is also a noticeable factor. </w:t>
      </w:r>
      <w:r w:rsidR="00FC085D">
        <w:t>Thus, we could identify,</w:t>
      </w:r>
    </w:p>
    <w:p w14:paraId="69DE5D4F" w14:textId="562B5786" w:rsidR="00FC085D" w:rsidRDefault="00FC085D" w:rsidP="00FC085D">
      <w:pPr>
        <w:pStyle w:val="ListParagraph"/>
        <w:numPr>
          <w:ilvl w:val="0"/>
          <w:numId w:val="18"/>
        </w:numPr>
        <w:spacing w:line="360" w:lineRule="auto"/>
        <w:jc w:val="both"/>
      </w:pPr>
      <w:r>
        <w:t>Accuracy</w:t>
      </w:r>
    </w:p>
    <w:p w14:paraId="6CB5A211" w14:textId="67959606" w:rsidR="00FC085D" w:rsidRDefault="005A272A" w:rsidP="00FC085D">
      <w:pPr>
        <w:pStyle w:val="ListParagraph"/>
        <w:numPr>
          <w:ilvl w:val="0"/>
          <w:numId w:val="18"/>
        </w:numPr>
        <w:spacing w:line="360" w:lineRule="auto"/>
        <w:jc w:val="both"/>
      </w:pPr>
      <w:r>
        <w:t>Availability</w:t>
      </w:r>
    </w:p>
    <w:p w14:paraId="2D49179A" w14:textId="442898BE" w:rsidR="005A272A" w:rsidRDefault="005A272A" w:rsidP="00FC085D">
      <w:pPr>
        <w:pStyle w:val="ListParagraph"/>
        <w:numPr>
          <w:ilvl w:val="0"/>
          <w:numId w:val="18"/>
        </w:numPr>
        <w:spacing w:line="360" w:lineRule="auto"/>
        <w:jc w:val="both"/>
      </w:pPr>
      <w:r>
        <w:t xml:space="preserve">Usability </w:t>
      </w:r>
    </w:p>
    <w:p w14:paraId="0DF0061B" w14:textId="587B3134" w:rsidR="00250876" w:rsidRDefault="008C4415" w:rsidP="00250876">
      <w:pPr>
        <w:spacing w:line="360" w:lineRule="auto"/>
        <w:ind w:left="720"/>
        <w:jc w:val="both"/>
      </w:pPr>
      <w:r>
        <w:t>as the non-functional requirements of the proposed solution.</w:t>
      </w:r>
    </w:p>
    <w:p w14:paraId="5D8438FE" w14:textId="77777777" w:rsidR="00250876" w:rsidRDefault="00250876">
      <w:pPr>
        <w:rPr>
          <w:rFonts w:eastAsiaTheme="majorEastAsia" w:cstheme="majorBidi"/>
          <w:b/>
          <w:szCs w:val="26"/>
        </w:rPr>
      </w:pPr>
      <w:r>
        <w:br w:type="page"/>
      </w:r>
    </w:p>
    <w:p w14:paraId="7DD579DE" w14:textId="7F725EBC" w:rsidR="00250876" w:rsidRDefault="00190AD3" w:rsidP="00E062E4">
      <w:pPr>
        <w:pStyle w:val="Heading2"/>
      </w:pPr>
      <w:bookmarkStart w:id="44" w:name="_Toc95505778"/>
      <w:r>
        <w:lastRenderedPageBreak/>
        <w:t>Feasibil</w:t>
      </w:r>
      <w:r w:rsidR="009202FA">
        <w:t>ity</w:t>
      </w:r>
      <w:r w:rsidR="00CD13EC">
        <w:t xml:space="preserve"> Study</w:t>
      </w:r>
      <w:bookmarkEnd w:id="44"/>
    </w:p>
    <w:p w14:paraId="386F53EA" w14:textId="77777777" w:rsidR="00190AD3" w:rsidRDefault="00190AD3" w:rsidP="00190AD3"/>
    <w:p w14:paraId="43166F17" w14:textId="0CEF5CAC" w:rsidR="001E3464" w:rsidRDefault="00876018" w:rsidP="00774EF8">
      <w:pPr>
        <w:spacing w:line="360" w:lineRule="auto"/>
        <w:jc w:val="both"/>
      </w:pPr>
      <w:r>
        <w:t xml:space="preserve">When discussing about the </w:t>
      </w:r>
      <w:r w:rsidR="000170AA">
        <w:t xml:space="preserve">feasibility of the proposed solution, we </w:t>
      </w:r>
      <w:proofErr w:type="gramStart"/>
      <w:r w:rsidR="000170AA">
        <w:t>have to</w:t>
      </w:r>
      <w:proofErr w:type="gramEnd"/>
      <w:r w:rsidR="000170AA">
        <w:t xml:space="preserve"> discuss about the three main </w:t>
      </w:r>
      <w:r w:rsidR="001E3464">
        <w:t>feasibilities.</w:t>
      </w:r>
    </w:p>
    <w:p w14:paraId="282093C6" w14:textId="77777777" w:rsidR="001E3464" w:rsidRPr="004B6158" w:rsidRDefault="001E3464" w:rsidP="00774EF8">
      <w:pPr>
        <w:pStyle w:val="ListParagraph"/>
        <w:numPr>
          <w:ilvl w:val="0"/>
          <w:numId w:val="16"/>
        </w:numPr>
        <w:spacing w:line="360" w:lineRule="auto"/>
        <w:jc w:val="both"/>
        <w:rPr>
          <w:rFonts w:eastAsiaTheme="majorEastAsia" w:cstheme="majorBidi"/>
          <w:b/>
          <w:szCs w:val="26"/>
        </w:rPr>
      </w:pPr>
      <w:r>
        <w:t>Schedule feasibility</w:t>
      </w:r>
    </w:p>
    <w:p w14:paraId="01A9657E" w14:textId="794F70F3" w:rsidR="004B6158" w:rsidRDefault="00D70827" w:rsidP="00774EF8">
      <w:pPr>
        <w:pStyle w:val="ListParagraph"/>
        <w:spacing w:line="360" w:lineRule="auto"/>
        <w:jc w:val="both"/>
      </w:pPr>
      <w:r>
        <w:t>The proposed project should be completed within the specified time frame of one year, with each phase producing credible outputs while staying on schedule.</w:t>
      </w:r>
      <w:r w:rsidR="004F1263">
        <w:t xml:space="preserve"> </w:t>
      </w:r>
      <w:r>
        <w:t>Also, submit the final output product by the scheduled deadline.</w:t>
      </w:r>
    </w:p>
    <w:p w14:paraId="5BC9533E" w14:textId="77777777" w:rsidR="004B6158" w:rsidRPr="001E3464" w:rsidRDefault="004B6158" w:rsidP="00774EF8">
      <w:pPr>
        <w:pStyle w:val="ListParagraph"/>
        <w:spacing w:line="360" w:lineRule="auto"/>
        <w:jc w:val="both"/>
        <w:rPr>
          <w:rFonts w:eastAsiaTheme="majorEastAsia" w:cstheme="majorBidi"/>
          <w:b/>
          <w:szCs w:val="26"/>
        </w:rPr>
      </w:pPr>
    </w:p>
    <w:p w14:paraId="64AD81A5" w14:textId="77DD8576" w:rsidR="001E3464" w:rsidRPr="004F1263" w:rsidRDefault="001E3464" w:rsidP="00774EF8">
      <w:pPr>
        <w:pStyle w:val="ListParagraph"/>
        <w:numPr>
          <w:ilvl w:val="0"/>
          <w:numId w:val="16"/>
        </w:numPr>
        <w:spacing w:line="360" w:lineRule="auto"/>
        <w:jc w:val="both"/>
        <w:rPr>
          <w:rFonts w:eastAsiaTheme="majorEastAsia" w:cstheme="majorBidi"/>
          <w:b/>
          <w:szCs w:val="26"/>
        </w:rPr>
      </w:pPr>
      <w:r>
        <w:t xml:space="preserve">Economy </w:t>
      </w:r>
      <w:r w:rsidR="00FE144C">
        <w:t>f</w:t>
      </w:r>
      <w:r>
        <w:t>easibility</w:t>
      </w:r>
    </w:p>
    <w:p w14:paraId="464B18F3" w14:textId="05E5FD08" w:rsidR="004F1263" w:rsidRDefault="005F0913" w:rsidP="00774EF8">
      <w:pPr>
        <w:pStyle w:val="ListParagraph"/>
        <w:spacing w:line="360" w:lineRule="auto"/>
        <w:jc w:val="both"/>
      </w:pPr>
      <w:r w:rsidRPr="005F0913">
        <w:t>Even if the proposed project's end outcome, the proposed project works flawlessly as planned, producing preferred correct outputs without any faults or misses, it cannot be identified as a success if it costs a lot of money.</w:t>
      </w:r>
      <w:r w:rsidR="007A6560">
        <w:t xml:space="preserve"> The services which will be used should be less expensive and more reliable. So, the resources and needed services cornered into a limitation of cost.</w:t>
      </w:r>
    </w:p>
    <w:p w14:paraId="586EBD88" w14:textId="77777777" w:rsidR="004F1263" w:rsidRPr="001E3464" w:rsidRDefault="004F1263" w:rsidP="00774EF8">
      <w:pPr>
        <w:pStyle w:val="ListParagraph"/>
        <w:spacing w:line="360" w:lineRule="auto"/>
        <w:jc w:val="both"/>
        <w:rPr>
          <w:rFonts w:eastAsiaTheme="majorEastAsia" w:cstheme="majorBidi"/>
          <w:b/>
          <w:szCs w:val="26"/>
        </w:rPr>
      </w:pPr>
    </w:p>
    <w:p w14:paraId="5CA7D0FF" w14:textId="77777777" w:rsidR="003A1DAF" w:rsidRPr="003A1DAF" w:rsidRDefault="001E3464" w:rsidP="00774EF8">
      <w:pPr>
        <w:pStyle w:val="ListParagraph"/>
        <w:numPr>
          <w:ilvl w:val="0"/>
          <w:numId w:val="16"/>
        </w:numPr>
        <w:spacing w:line="360" w:lineRule="auto"/>
        <w:jc w:val="both"/>
        <w:rPr>
          <w:rFonts w:eastAsiaTheme="majorEastAsia" w:cstheme="majorBidi"/>
          <w:b/>
          <w:szCs w:val="26"/>
        </w:rPr>
      </w:pPr>
      <w:r>
        <w:t xml:space="preserve">Technical </w:t>
      </w:r>
      <w:r w:rsidR="00FE144C">
        <w:t>f</w:t>
      </w:r>
      <w:r>
        <w:t>easibility</w:t>
      </w:r>
    </w:p>
    <w:p w14:paraId="03AE454C" w14:textId="4D4299CF" w:rsidR="00190AD3" w:rsidRPr="00FE144C" w:rsidRDefault="003A1DAF" w:rsidP="00774EF8">
      <w:pPr>
        <w:pStyle w:val="ListParagraph"/>
        <w:spacing w:line="360" w:lineRule="auto"/>
        <w:jc w:val="both"/>
        <w:rPr>
          <w:rFonts w:eastAsiaTheme="majorEastAsia" w:cstheme="majorBidi"/>
          <w:b/>
          <w:szCs w:val="26"/>
        </w:rPr>
      </w:pPr>
      <w:r w:rsidRPr="003A1DAF">
        <w:t xml:space="preserve">The project members should have some expert level understanding of fundamental </w:t>
      </w:r>
      <w:r>
        <w:t>cloud services</w:t>
      </w:r>
      <w:r w:rsidRPr="003A1DAF">
        <w:t xml:space="preserve">, current laws and equations, and hands-on experience with basic </w:t>
      </w:r>
      <w:r>
        <w:t xml:space="preserve">cloud architectures such as </w:t>
      </w:r>
      <w:r w:rsidR="00774EF8">
        <w:t>microservices</w:t>
      </w:r>
      <w:r w:rsidRPr="003A1DAF">
        <w:t xml:space="preserve"> </w:t>
      </w:r>
      <w:proofErr w:type="gramStart"/>
      <w:r w:rsidRPr="003A1DAF">
        <w:t>in order to</w:t>
      </w:r>
      <w:proofErr w:type="gramEnd"/>
      <w:r w:rsidRPr="003A1DAF">
        <w:t xml:space="preserve"> properly accomplish the proposed project.</w:t>
      </w:r>
      <w:r w:rsidR="00190AD3">
        <w:br w:type="page"/>
      </w:r>
    </w:p>
    <w:p w14:paraId="2BAA4D7A" w14:textId="40177EAF" w:rsidR="00190AD3" w:rsidRDefault="0063221F" w:rsidP="00E062E4">
      <w:pPr>
        <w:pStyle w:val="Heading2"/>
      </w:pPr>
      <w:bookmarkStart w:id="45" w:name="_Toc95505779"/>
      <w:r>
        <w:lastRenderedPageBreak/>
        <w:t xml:space="preserve">Methods and </w:t>
      </w:r>
      <w:r w:rsidR="00190AD3">
        <w:t>Technologies</w:t>
      </w:r>
      <w:bookmarkEnd w:id="45"/>
    </w:p>
    <w:p w14:paraId="017CCBFD" w14:textId="77777777" w:rsidR="00190AD3" w:rsidRPr="00190AD3" w:rsidRDefault="00190AD3" w:rsidP="00190AD3"/>
    <w:p w14:paraId="5EA89F21" w14:textId="5A645BA6" w:rsidR="002E7179" w:rsidRDefault="00DF3F11" w:rsidP="008D019D">
      <w:pPr>
        <w:spacing w:line="360" w:lineRule="auto"/>
        <w:jc w:val="both"/>
      </w:pPr>
      <w:r>
        <w:t>When c</w:t>
      </w:r>
      <w:r w:rsidR="00250F85">
        <w:t xml:space="preserve">onsidering the methods </w:t>
      </w:r>
      <w:r w:rsidR="004D5F20">
        <w:t xml:space="preserve">that </w:t>
      </w:r>
      <w:r w:rsidR="00232B8F">
        <w:t xml:space="preserve">could </w:t>
      </w:r>
      <w:r w:rsidR="005D4ABF">
        <w:t>be used in the implementation and the designing processes</w:t>
      </w:r>
      <w:r>
        <w:t xml:space="preserve">, there </w:t>
      </w:r>
      <w:r w:rsidR="003021FF">
        <w:t xml:space="preserve">are some factors that should be highly considerable when choosing the methods and the technologies. As we discussed under the requirements the accuracy of the final output should be highly considered since this proposed application supposed to use in the educational sector. </w:t>
      </w:r>
    </w:p>
    <w:p w14:paraId="57383EAC" w14:textId="30D6BCF4" w:rsidR="00A84414" w:rsidRDefault="00A71041" w:rsidP="008D019D">
      <w:pPr>
        <w:spacing w:line="360" w:lineRule="auto"/>
        <w:jc w:val="both"/>
      </w:pPr>
      <w:r>
        <w:t xml:space="preserve">Furthermore, talking about the availability of the solution that this paper is proposing, the </w:t>
      </w:r>
      <w:r w:rsidR="00651212">
        <w:t xml:space="preserve">dashboard that contains the student’s performance and the progress analysis results should be accessed by various people at the same time. And </w:t>
      </w:r>
      <w:proofErr w:type="gramStart"/>
      <w:r w:rsidR="00651212">
        <w:t>also</w:t>
      </w:r>
      <w:proofErr w:type="gramEnd"/>
      <w:r w:rsidR="00651212">
        <w:t xml:space="preserve"> the security of the data is somewhat sensitive</w:t>
      </w:r>
      <w:r w:rsidR="00A84414">
        <w:t xml:space="preserve">. For that reason, the security factor also should be considered when it comes to resulted data handling. </w:t>
      </w:r>
      <w:r w:rsidR="008D019D">
        <w:t xml:space="preserve">In case of these considerable factors, an existing visualized dashboard technologies such as the Microsoft Power Bi, </w:t>
      </w:r>
      <w:proofErr w:type="spellStart"/>
      <w:r w:rsidR="008D019D">
        <w:t>Sas</w:t>
      </w:r>
      <w:proofErr w:type="spellEnd"/>
      <w:r w:rsidR="008D019D">
        <w:t xml:space="preserve"> Via dashboards will be considered.  </w:t>
      </w:r>
    </w:p>
    <w:p w14:paraId="571CD009" w14:textId="594F5311" w:rsidR="00A71041" w:rsidRPr="002E7179" w:rsidRDefault="008D019D" w:rsidP="008D019D">
      <w:pPr>
        <w:spacing w:line="360" w:lineRule="auto"/>
        <w:jc w:val="both"/>
      </w:pPr>
      <w:r>
        <w:t xml:space="preserve">However, since a software solution also will be developed with this applied research, the software developing life cycle will be followed throughout the implementations.  </w:t>
      </w:r>
    </w:p>
    <w:p w14:paraId="7E725EE1" w14:textId="13AE182B" w:rsidR="0060790D" w:rsidRDefault="0060790D" w:rsidP="002E7179">
      <w:pPr>
        <w:pStyle w:val="Subtitle"/>
        <w:numPr>
          <w:ilvl w:val="2"/>
          <w:numId w:val="13"/>
        </w:numPr>
      </w:pPr>
      <w:r>
        <w:br w:type="page"/>
      </w:r>
    </w:p>
    <w:p w14:paraId="1F02646D" w14:textId="15614225" w:rsidR="0060790D" w:rsidRDefault="008F1A65" w:rsidP="00E062E4">
      <w:pPr>
        <w:pStyle w:val="Heading1"/>
        <w:rPr>
          <w:rStyle w:val="markedcontent"/>
        </w:rPr>
      </w:pPr>
      <w:bookmarkStart w:id="46" w:name="_Toc95505780"/>
      <w:r w:rsidRPr="008F1A65">
        <w:rPr>
          <w:rStyle w:val="markedcontent"/>
        </w:rPr>
        <w:lastRenderedPageBreak/>
        <w:t>P</w:t>
      </w:r>
      <w:r w:rsidR="007C163C">
        <w:rPr>
          <w:rStyle w:val="markedcontent"/>
        </w:rPr>
        <w:t xml:space="preserve">ERSONAL AND </w:t>
      </w:r>
      <w:r w:rsidR="00A00E3E">
        <w:rPr>
          <w:rStyle w:val="markedcontent"/>
        </w:rPr>
        <w:t>FACILITIES</w:t>
      </w:r>
      <w:bookmarkEnd w:id="46"/>
    </w:p>
    <w:p w14:paraId="4F334E32" w14:textId="77777777" w:rsidR="000C2925" w:rsidRPr="000C2925" w:rsidRDefault="000C2925" w:rsidP="000C2925"/>
    <w:p w14:paraId="1D04AAE5" w14:textId="23C20130" w:rsidR="000C2925" w:rsidRDefault="000C2925" w:rsidP="000C2925">
      <w:pPr>
        <w:pStyle w:val="Heading2"/>
      </w:pPr>
      <w:bookmarkStart w:id="47" w:name="_Toc95475053"/>
      <w:bookmarkStart w:id="48" w:name="_Toc95505781"/>
      <w:r>
        <w:t>Usage of cloud infrastructure</w:t>
      </w:r>
      <w:bookmarkEnd w:id="47"/>
      <w:bookmarkEnd w:id="48"/>
    </w:p>
    <w:p w14:paraId="64B46594" w14:textId="77777777" w:rsidR="000C2925" w:rsidRPr="000C2925" w:rsidRDefault="000C2925" w:rsidP="000C2925"/>
    <w:p w14:paraId="571CE5B0" w14:textId="77777777" w:rsidR="000C2925" w:rsidRPr="00610CC0" w:rsidRDefault="000C2925" w:rsidP="000C2925">
      <w:pPr>
        <w:pStyle w:val="prop-body"/>
        <w:numPr>
          <w:ilvl w:val="0"/>
          <w:numId w:val="24"/>
        </w:numPr>
        <w:rPr>
          <w:sz w:val="28"/>
          <w:szCs w:val="32"/>
        </w:rPr>
      </w:pPr>
      <w:r>
        <w:t>AWS ECS for manage the deployments of Docker container</w:t>
      </w:r>
    </w:p>
    <w:p w14:paraId="0AA46A41" w14:textId="77777777" w:rsidR="000C2925" w:rsidRPr="0014226A" w:rsidRDefault="000C2925" w:rsidP="000C2925">
      <w:pPr>
        <w:pStyle w:val="prop-body"/>
        <w:numPr>
          <w:ilvl w:val="0"/>
          <w:numId w:val="24"/>
        </w:numPr>
        <w:rPr>
          <w:sz w:val="28"/>
          <w:szCs w:val="32"/>
        </w:rPr>
      </w:pPr>
      <w:r>
        <w:t xml:space="preserve">AWS ECR for manage the Docker images. This will be the primary version control point of the application versions. </w:t>
      </w:r>
    </w:p>
    <w:p w14:paraId="608D06DE" w14:textId="5EFE9D33" w:rsidR="000C2925" w:rsidRPr="00056FEC" w:rsidRDefault="000C2925" w:rsidP="000C2925">
      <w:pPr>
        <w:pStyle w:val="prop-body"/>
        <w:numPr>
          <w:ilvl w:val="0"/>
          <w:numId w:val="24"/>
        </w:numPr>
        <w:rPr>
          <w:sz w:val="28"/>
          <w:szCs w:val="32"/>
        </w:rPr>
      </w:pPr>
      <w:r>
        <w:t xml:space="preserve">AWS EC2 for </w:t>
      </w:r>
      <w:r w:rsidR="005D6460">
        <w:t>handling</w:t>
      </w:r>
      <w:r>
        <w:t xml:space="preserve"> the 3</w:t>
      </w:r>
      <w:r w:rsidRPr="005A21A3">
        <w:rPr>
          <w:vertAlign w:val="superscript"/>
        </w:rPr>
        <w:t>rd</w:t>
      </w:r>
      <w:r>
        <w:t xml:space="preserve"> party </w:t>
      </w:r>
      <w:r w:rsidR="005D6460">
        <w:t>integrations</w:t>
      </w:r>
      <w:r>
        <w:t xml:space="preserve"> which will help with the deployment process. (</w:t>
      </w:r>
      <w:proofErr w:type="gramStart"/>
      <w:r>
        <w:t>Jenkins</w:t>
      </w:r>
      <w:proofErr w:type="gramEnd"/>
      <w:r>
        <w:t xml:space="preserve"> installations, sonar cube)</w:t>
      </w:r>
    </w:p>
    <w:p w14:paraId="1D4D68E3" w14:textId="77777777" w:rsidR="000C2925" w:rsidRPr="002E72BF" w:rsidRDefault="000C2925" w:rsidP="000C2925">
      <w:pPr>
        <w:pStyle w:val="prop-body"/>
        <w:numPr>
          <w:ilvl w:val="0"/>
          <w:numId w:val="24"/>
        </w:numPr>
        <w:rPr>
          <w:sz w:val="28"/>
          <w:szCs w:val="32"/>
        </w:rPr>
      </w:pPr>
      <w:r>
        <w:t>AWS load balancer</w:t>
      </w:r>
    </w:p>
    <w:p w14:paraId="3DBD9811" w14:textId="77777777" w:rsidR="000C2925" w:rsidRPr="00501E2E" w:rsidRDefault="000C2925" w:rsidP="000C2925">
      <w:pPr>
        <w:pStyle w:val="prop-body"/>
        <w:numPr>
          <w:ilvl w:val="0"/>
          <w:numId w:val="24"/>
        </w:numPr>
        <w:rPr>
          <w:sz w:val="28"/>
          <w:szCs w:val="32"/>
        </w:rPr>
      </w:pPr>
      <w:r>
        <w:t>AWS SQS for decouple the requests between the components</w:t>
      </w:r>
    </w:p>
    <w:p w14:paraId="2D7FA895" w14:textId="0BBBC2D3" w:rsidR="000C2925" w:rsidRPr="000B06F2" w:rsidRDefault="000C2925" w:rsidP="000C2925">
      <w:pPr>
        <w:pStyle w:val="prop-body"/>
        <w:numPr>
          <w:ilvl w:val="0"/>
          <w:numId w:val="24"/>
        </w:numPr>
        <w:rPr>
          <w:sz w:val="28"/>
          <w:szCs w:val="32"/>
        </w:rPr>
      </w:pPr>
      <w:r>
        <w:t xml:space="preserve">AWS S3 for store </w:t>
      </w:r>
      <w:r w:rsidR="005D6460">
        <w:t>static</w:t>
      </w:r>
      <w:r>
        <w:t xml:space="preserve"> content such as images, raw files, logs</w:t>
      </w:r>
    </w:p>
    <w:p w14:paraId="2596FE50" w14:textId="304FA608" w:rsidR="008F1A65" w:rsidRDefault="000C2925" w:rsidP="000C2925">
      <w:r>
        <w:t xml:space="preserve">AWS </w:t>
      </w:r>
      <w:r w:rsidR="005D6460">
        <w:t>key space</w:t>
      </w:r>
      <w:r>
        <w:t xml:space="preserve"> as the primary database database and AWS RDS for optional data handling</w:t>
      </w:r>
    </w:p>
    <w:p w14:paraId="78BD849A" w14:textId="77777777" w:rsidR="00BE508C" w:rsidRDefault="00BE508C"/>
    <w:p w14:paraId="7BBE7F10" w14:textId="7E97F81E" w:rsidR="006E3496" w:rsidRDefault="006E3496" w:rsidP="006E3496">
      <w:pPr>
        <w:pStyle w:val="Heading2"/>
      </w:pPr>
      <w:bookmarkStart w:id="49" w:name="_Toc95505782"/>
      <w:r>
        <w:t>Other Usages</w:t>
      </w:r>
      <w:bookmarkEnd w:id="49"/>
    </w:p>
    <w:p w14:paraId="783CEE59" w14:textId="5490BEE5" w:rsidR="006E3496" w:rsidRDefault="006E3496" w:rsidP="006E3496"/>
    <w:p w14:paraId="4FF84D0E" w14:textId="0FA0688C" w:rsidR="006E3496" w:rsidRDefault="006E3496" w:rsidP="006E3496">
      <w:pPr>
        <w:pStyle w:val="ListParagraph"/>
        <w:numPr>
          <w:ilvl w:val="0"/>
          <w:numId w:val="16"/>
        </w:numPr>
        <w:spacing w:line="360" w:lineRule="auto"/>
      </w:pPr>
      <w:r>
        <w:t xml:space="preserve">Power BI dashboard </w:t>
      </w:r>
    </w:p>
    <w:p w14:paraId="17D78014" w14:textId="23FAC8B6" w:rsidR="006E3496" w:rsidRDefault="006E3496" w:rsidP="006E3496">
      <w:pPr>
        <w:pStyle w:val="ListParagraph"/>
        <w:numPr>
          <w:ilvl w:val="0"/>
          <w:numId w:val="16"/>
        </w:numPr>
        <w:spacing w:line="360" w:lineRule="auto"/>
      </w:pPr>
      <w:r>
        <w:t>SAS Viya dashboard</w:t>
      </w:r>
    </w:p>
    <w:p w14:paraId="66F2B3B9" w14:textId="1E8E6CA5" w:rsidR="006E3496" w:rsidRDefault="006E3496" w:rsidP="006E3496">
      <w:pPr>
        <w:pStyle w:val="ListParagraph"/>
        <w:numPr>
          <w:ilvl w:val="0"/>
          <w:numId w:val="16"/>
        </w:numPr>
        <w:spacing w:line="360" w:lineRule="auto"/>
      </w:pPr>
      <w:r>
        <w:t>Glassdoor API</w:t>
      </w:r>
    </w:p>
    <w:p w14:paraId="58EAB4BB" w14:textId="4D8BC419" w:rsidR="006E3496" w:rsidRDefault="006E3496" w:rsidP="006E3496">
      <w:pPr>
        <w:pStyle w:val="ListParagraph"/>
        <w:numPr>
          <w:ilvl w:val="0"/>
          <w:numId w:val="16"/>
        </w:numPr>
        <w:spacing w:line="360" w:lineRule="auto"/>
      </w:pPr>
      <w:proofErr w:type="spellStart"/>
      <w:r>
        <w:t>Stackoverflow</w:t>
      </w:r>
      <w:proofErr w:type="spellEnd"/>
      <w:r>
        <w:t xml:space="preserve"> services</w:t>
      </w:r>
    </w:p>
    <w:p w14:paraId="05EED4F1" w14:textId="3C8DDD53" w:rsidR="006E3496" w:rsidRPr="006E3496" w:rsidRDefault="006E3496" w:rsidP="006E3496">
      <w:pPr>
        <w:pStyle w:val="ListParagraph"/>
        <w:numPr>
          <w:ilvl w:val="0"/>
          <w:numId w:val="16"/>
        </w:numPr>
        <w:spacing w:line="360" w:lineRule="auto"/>
      </w:pPr>
      <w:r>
        <w:t>LinkedIn API</w:t>
      </w:r>
    </w:p>
    <w:p w14:paraId="434CB096" w14:textId="77777777" w:rsidR="006E3496" w:rsidRDefault="006E3496"/>
    <w:p w14:paraId="1A024F6F" w14:textId="561D7635" w:rsidR="008F1A65" w:rsidRDefault="008F1A65">
      <w:r>
        <w:br w:type="page"/>
      </w:r>
    </w:p>
    <w:p w14:paraId="20E768C9" w14:textId="0ED9A560" w:rsidR="008F1A65" w:rsidRDefault="00A00E3E" w:rsidP="00E062E4">
      <w:pPr>
        <w:pStyle w:val="Heading1"/>
        <w:rPr>
          <w:rStyle w:val="markedcontent"/>
        </w:rPr>
      </w:pPr>
      <w:bookmarkStart w:id="50" w:name="_Toc95505783"/>
      <w:r>
        <w:rPr>
          <w:rStyle w:val="markedcontent"/>
        </w:rPr>
        <w:lastRenderedPageBreak/>
        <w:t>BUDGET AND BUDGET JUSTIFICATION</w:t>
      </w:r>
      <w:bookmarkEnd w:id="50"/>
    </w:p>
    <w:p w14:paraId="7C2C918A" w14:textId="77777777" w:rsidR="002E2516" w:rsidRDefault="002E2516" w:rsidP="002E2516"/>
    <w:p w14:paraId="1FD2DD4F" w14:textId="46AC7B30" w:rsidR="000B6C19" w:rsidRDefault="000B6C19" w:rsidP="000B6C19">
      <w:pPr>
        <w:pStyle w:val="Caption"/>
        <w:keepNext/>
        <w:jc w:val="center"/>
      </w:pPr>
      <w:bookmarkStart w:id="51" w:name="_Toc95505862"/>
      <w:r>
        <w:t xml:space="preserve">Table </w:t>
      </w:r>
      <w:fldSimple w:instr=" STYLEREF 1 \s ">
        <w:r>
          <w:rPr>
            <w:noProof/>
          </w:rPr>
          <w:t>5</w:t>
        </w:r>
      </w:fldSimple>
      <w:r>
        <w:noBreakHyphen/>
      </w:r>
      <w:fldSimple w:instr=" SEQ Table \* ARABIC \s 1 ">
        <w:r>
          <w:rPr>
            <w:noProof/>
          </w:rPr>
          <w:t>1</w:t>
        </w:r>
      </w:fldSimple>
      <w:r>
        <w:t>: Cloud cost estimation</w:t>
      </w:r>
      <w:bookmarkEnd w:id="51"/>
    </w:p>
    <w:tbl>
      <w:tblPr>
        <w:tblStyle w:val="GridTable4-Accent1"/>
        <w:tblW w:w="8320" w:type="dxa"/>
        <w:tblLook w:val="04A0" w:firstRow="1" w:lastRow="0" w:firstColumn="1" w:lastColumn="0" w:noHBand="0" w:noVBand="1"/>
      </w:tblPr>
      <w:tblGrid>
        <w:gridCol w:w="4420"/>
        <w:gridCol w:w="1300"/>
        <w:gridCol w:w="1300"/>
        <w:gridCol w:w="1300"/>
      </w:tblGrid>
      <w:tr w:rsidR="00AE6BB4" w:rsidRPr="0059062A" w14:paraId="3F874D68" w14:textId="77777777" w:rsidTr="005A709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498B64F9" w14:textId="77777777" w:rsidR="00AE6BB4" w:rsidRPr="003C0B84" w:rsidRDefault="00AE6BB4" w:rsidP="005A709F">
            <w:pPr>
              <w:jc w:val="left"/>
              <w:rPr>
                <w:rFonts w:eastAsia="Times New Roman" w:cs="Times New Roman"/>
                <w:szCs w:val="24"/>
                <w:lang w:eastAsia="en-GB" w:bidi="si-LK"/>
              </w:rPr>
            </w:pPr>
            <w:r w:rsidRPr="003C0B84">
              <w:rPr>
                <w:rFonts w:eastAsia="Times New Roman" w:cs="Times New Roman"/>
                <w:szCs w:val="24"/>
                <w:lang w:eastAsia="en-GB" w:bidi="si-LK"/>
              </w:rPr>
              <w:t>Service</w:t>
            </w:r>
          </w:p>
        </w:tc>
        <w:tc>
          <w:tcPr>
            <w:tcW w:w="1300" w:type="dxa"/>
            <w:noWrap/>
            <w:hideMark/>
          </w:tcPr>
          <w:p w14:paraId="03AD7C34" w14:textId="77777777" w:rsidR="00AE6BB4" w:rsidRPr="003C0B84" w:rsidRDefault="00AE6BB4" w:rsidP="005A709F">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GB" w:bidi="si-LK"/>
              </w:rPr>
            </w:pPr>
            <w:r w:rsidRPr="003C0B84">
              <w:rPr>
                <w:rFonts w:eastAsia="Times New Roman" w:cs="Times New Roman"/>
                <w:szCs w:val="24"/>
                <w:lang w:eastAsia="en-GB" w:bidi="si-LK"/>
              </w:rPr>
              <w:t>Monthly</w:t>
            </w:r>
          </w:p>
        </w:tc>
        <w:tc>
          <w:tcPr>
            <w:tcW w:w="1300" w:type="dxa"/>
            <w:noWrap/>
            <w:hideMark/>
          </w:tcPr>
          <w:p w14:paraId="31827EE7" w14:textId="77777777" w:rsidR="00AE6BB4" w:rsidRPr="003C0B84" w:rsidRDefault="00AE6BB4" w:rsidP="005A709F">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GB" w:bidi="si-LK"/>
              </w:rPr>
            </w:pPr>
            <w:r w:rsidRPr="003C0B84">
              <w:rPr>
                <w:rFonts w:eastAsia="Times New Roman" w:cs="Times New Roman"/>
                <w:szCs w:val="24"/>
                <w:lang w:eastAsia="en-GB" w:bidi="si-LK"/>
              </w:rPr>
              <w:t>First 12 months total</w:t>
            </w:r>
          </w:p>
        </w:tc>
        <w:tc>
          <w:tcPr>
            <w:tcW w:w="1300" w:type="dxa"/>
            <w:noWrap/>
            <w:hideMark/>
          </w:tcPr>
          <w:p w14:paraId="764B3D9B" w14:textId="77777777" w:rsidR="00AE6BB4" w:rsidRPr="003C0B84" w:rsidRDefault="00AE6BB4" w:rsidP="005A709F">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GB" w:bidi="si-LK"/>
              </w:rPr>
            </w:pPr>
            <w:r w:rsidRPr="003C0B84">
              <w:rPr>
                <w:rFonts w:eastAsia="Times New Roman" w:cs="Times New Roman"/>
                <w:szCs w:val="24"/>
                <w:lang w:eastAsia="en-GB" w:bidi="si-LK"/>
              </w:rPr>
              <w:t>Currency</w:t>
            </w:r>
          </w:p>
        </w:tc>
      </w:tr>
      <w:tr w:rsidR="00AE6BB4" w:rsidRPr="0059062A" w14:paraId="12FA2FE3" w14:textId="77777777" w:rsidTr="005A70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44B1706A" w14:textId="77777777" w:rsidR="00AE6BB4" w:rsidRPr="00416CF1" w:rsidRDefault="00AE6BB4" w:rsidP="005A709F">
            <w:pPr>
              <w:jc w:val="left"/>
              <w:rPr>
                <w:rFonts w:eastAsia="Times New Roman" w:cs="Times New Roman"/>
                <w:b w:val="0"/>
                <w:bCs w:val="0"/>
                <w:color w:val="000000"/>
                <w:szCs w:val="24"/>
                <w:lang w:eastAsia="en-GB" w:bidi="si-LK"/>
              </w:rPr>
            </w:pPr>
            <w:r w:rsidRPr="00416CF1">
              <w:rPr>
                <w:rFonts w:eastAsia="Times New Roman" w:cs="Times New Roman"/>
                <w:b w:val="0"/>
                <w:bCs w:val="0"/>
                <w:color w:val="000000"/>
                <w:szCs w:val="24"/>
                <w:lang w:eastAsia="en-GB" w:bidi="si-LK"/>
              </w:rPr>
              <w:t xml:space="preserve">AWS </w:t>
            </w:r>
            <w:proofErr w:type="spellStart"/>
            <w:r w:rsidRPr="00416CF1">
              <w:rPr>
                <w:rFonts w:eastAsia="Times New Roman" w:cs="Times New Roman"/>
                <w:b w:val="0"/>
                <w:bCs w:val="0"/>
                <w:color w:val="000000"/>
                <w:szCs w:val="24"/>
                <w:lang w:eastAsia="en-GB" w:bidi="si-LK"/>
              </w:rPr>
              <w:t>Fargate</w:t>
            </w:r>
            <w:proofErr w:type="spellEnd"/>
          </w:p>
        </w:tc>
        <w:tc>
          <w:tcPr>
            <w:tcW w:w="1300" w:type="dxa"/>
            <w:noWrap/>
            <w:hideMark/>
          </w:tcPr>
          <w:p w14:paraId="66325FFB" w14:textId="77777777" w:rsidR="00AE6BB4" w:rsidRPr="003C0B84" w:rsidRDefault="00AE6BB4" w:rsidP="005A709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FFFFFF"/>
                <w:szCs w:val="24"/>
                <w:lang w:eastAsia="en-GB" w:bidi="si-LK"/>
              </w:rPr>
            </w:pPr>
            <w:r w:rsidRPr="003C0B84">
              <w:rPr>
                <w:rFonts w:eastAsia="Times New Roman" w:cs="Times New Roman"/>
                <w:color w:val="000000" w:themeColor="text1"/>
                <w:szCs w:val="24"/>
                <w:lang w:eastAsia="en-GB" w:bidi="si-LK"/>
              </w:rPr>
              <w:t>36.04</w:t>
            </w:r>
          </w:p>
        </w:tc>
        <w:tc>
          <w:tcPr>
            <w:tcW w:w="1300" w:type="dxa"/>
            <w:noWrap/>
            <w:hideMark/>
          </w:tcPr>
          <w:p w14:paraId="35991958" w14:textId="77777777" w:rsidR="00AE6BB4" w:rsidRPr="003C0B84" w:rsidRDefault="00AE6BB4" w:rsidP="005A709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432.48</w:t>
            </w:r>
          </w:p>
        </w:tc>
        <w:tc>
          <w:tcPr>
            <w:tcW w:w="1300" w:type="dxa"/>
            <w:noWrap/>
            <w:hideMark/>
          </w:tcPr>
          <w:p w14:paraId="4D6E13CB" w14:textId="77777777" w:rsidR="00AE6BB4" w:rsidRPr="003C0B84" w:rsidRDefault="00AE6BB4" w:rsidP="005A709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USD</w:t>
            </w:r>
          </w:p>
        </w:tc>
      </w:tr>
      <w:tr w:rsidR="00AE6BB4" w:rsidRPr="0059062A" w14:paraId="7D3CE3C1" w14:textId="77777777" w:rsidTr="005A709F">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230BC27A" w14:textId="77777777" w:rsidR="00AE6BB4" w:rsidRPr="00416CF1" w:rsidRDefault="00AE6BB4" w:rsidP="005A709F">
            <w:pPr>
              <w:jc w:val="left"/>
              <w:rPr>
                <w:rFonts w:eastAsia="Times New Roman" w:cs="Times New Roman"/>
                <w:b w:val="0"/>
                <w:bCs w:val="0"/>
                <w:color w:val="000000"/>
                <w:szCs w:val="24"/>
                <w:lang w:eastAsia="en-GB" w:bidi="si-LK"/>
              </w:rPr>
            </w:pPr>
            <w:r w:rsidRPr="00416CF1">
              <w:rPr>
                <w:rFonts w:eastAsia="Times New Roman" w:cs="Times New Roman"/>
                <w:b w:val="0"/>
                <w:bCs w:val="0"/>
                <w:color w:val="000000"/>
                <w:szCs w:val="24"/>
                <w:lang w:eastAsia="en-GB" w:bidi="si-LK"/>
              </w:rPr>
              <w:t>S3 Standard</w:t>
            </w:r>
          </w:p>
        </w:tc>
        <w:tc>
          <w:tcPr>
            <w:tcW w:w="1300" w:type="dxa"/>
            <w:noWrap/>
            <w:hideMark/>
          </w:tcPr>
          <w:p w14:paraId="15307FD7" w14:textId="77777777" w:rsidR="00AE6BB4" w:rsidRPr="003C0B84"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1.16</w:t>
            </w:r>
          </w:p>
        </w:tc>
        <w:tc>
          <w:tcPr>
            <w:tcW w:w="1300" w:type="dxa"/>
            <w:noWrap/>
            <w:hideMark/>
          </w:tcPr>
          <w:p w14:paraId="00A51375" w14:textId="77777777" w:rsidR="00AE6BB4" w:rsidRPr="003C0B84"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13.92</w:t>
            </w:r>
          </w:p>
        </w:tc>
        <w:tc>
          <w:tcPr>
            <w:tcW w:w="1300" w:type="dxa"/>
            <w:noWrap/>
            <w:hideMark/>
          </w:tcPr>
          <w:p w14:paraId="57E81365" w14:textId="77777777" w:rsidR="00AE6BB4" w:rsidRPr="003C0B84" w:rsidRDefault="00AE6BB4" w:rsidP="005A709F">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USD</w:t>
            </w:r>
          </w:p>
        </w:tc>
      </w:tr>
      <w:tr w:rsidR="00AE6BB4" w:rsidRPr="0059062A" w14:paraId="0A2E9A7F" w14:textId="77777777" w:rsidTr="005A70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23FA5528" w14:textId="77777777" w:rsidR="00AE6BB4" w:rsidRPr="00416CF1" w:rsidRDefault="00AE6BB4" w:rsidP="005A709F">
            <w:pPr>
              <w:jc w:val="left"/>
              <w:rPr>
                <w:rFonts w:eastAsia="Times New Roman" w:cs="Times New Roman"/>
                <w:b w:val="0"/>
                <w:bCs w:val="0"/>
                <w:color w:val="000000"/>
                <w:szCs w:val="24"/>
                <w:lang w:eastAsia="en-GB" w:bidi="si-LK"/>
              </w:rPr>
            </w:pPr>
            <w:r w:rsidRPr="00416CF1">
              <w:rPr>
                <w:rFonts w:eastAsia="Times New Roman" w:cs="Times New Roman"/>
                <w:b w:val="0"/>
                <w:bCs w:val="0"/>
                <w:color w:val="000000"/>
                <w:szCs w:val="24"/>
                <w:lang w:eastAsia="en-GB" w:bidi="si-LK"/>
              </w:rPr>
              <w:t>Data Transfer</w:t>
            </w:r>
          </w:p>
        </w:tc>
        <w:tc>
          <w:tcPr>
            <w:tcW w:w="1300" w:type="dxa"/>
            <w:noWrap/>
            <w:hideMark/>
          </w:tcPr>
          <w:p w14:paraId="55A1A4B0" w14:textId="77777777" w:rsidR="00AE6BB4" w:rsidRPr="003C0B84" w:rsidRDefault="00AE6BB4" w:rsidP="005A709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0</w:t>
            </w:r>
          </w:p>
        </w:tc>
        <w:tc>
          <w:tcPr>
            <w:tcW w:w="1300" w:type="dxa"/>
            <w:noWrap/>
            <w:hideMark/>
          </w:tcPr>
          <w:p w14:paraId="3537E6E1" w14:textId="77777777" w:rsidR="00AE6BB4" w:rsidRPr="003C0B84" w:rsidRDefault="00AE6BB4" w:rsidP="005A709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0</w:t>
            </w:r>
          </w:p>
        </w:tc>
        <w:tc>
          <w:tcPr>
            <w:tcW w:w="1300" w:type="dxa"/>
            <w:noWrap/>
            <w:hideMark/>
          </w:tcPr>
          <w:p w14:paraId="3CA111A4" w14:textId="77777777" w:rsidR="00AE6BB4" w:rsidRPr="003C0B84" w:rsidRDefault="00AE6BB4" w:rsidP="005A709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USD</w:t>
            </w:r>
          </w:p>
        </w:tc>
      </w:tr>
      <w:tr w:rsidR="00AE6BB4" w:rsidRPr="0059062A" w14:paraId="6C0AA0D7" w14:textId="77777777" w:rsidTr="005A709F">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38E9AC6A" w14:textId="77777777" w:rsidR="00AE6BB4" w:rsidRPr="00416CF1" w:rsidRDefault="00AE6BB4" w:rsidP="005A709F">
            <w:pPr>
              <w:jc w:val="left"/>
              <w:rPr>
                <w:rFonts w:eastAsia="Times New Roman" w:cs="Times New Roman"/>
                <w:b w:val="0"/>
                <w:bCs w:val="0"/>
                <w:color w:val="000000"/>
                <w:szCs w:val="24"/>
                <w:lang w:eastAsia="en-GB" w:bidi="si-LK"/>
              </w:rPr>
            </w:pPr>
            <w:r w:rsidRPr="00416CF1">
              <w:rPr>
                <w:rFonts w:eastAsia="Times New Roman" w:cs="Times New Roman"/>
                <w:b w:val="0"/>
                <w:bCs w:val="0"/>
                <w:color w:val="000000"/>
                <w:szCs w:val="24"/>
                <w:lang w:eastAsia="en-GB" w:bidi="si-LK"/>
              </w:rPr>
              <w:t>Amazon Simple Queue Service (SQS)</w:t>
            </w:r>
          </w:p>
        </w:tc>
        <w:tc>
          <w:tcPr>
            <w:tcW w:w="1300" w:type="dxa"/>
            <w:noWrap/>
            <w:hideMark/>
          </w:tcPr>
          <w:p w14:paraId="778833C6" w14:textId="77777777" w:rsidR="00AE6BB4" w:rsidRPr="003C0B84"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0</w:t>
            </w:r>
          </w:p>
        </w:tc>
        <w:tc>
          <w:tcPr>
            <w:tcW w:w="1300" w:type="dxa"/>
            <w:noWrap/>
            <w:hideMark/>
          </w:tcPr>
          <w:p w14:paraId="3F3727E5" w14:textId="77777777" w:rsidR="00AE6BB4" w:rsidRPr="003C0B84"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0</w:t>
            </w:r>
          </w:p>
        </w:tc>
        <w:tc>
          <w:tcPr>
            <w:tcW w:w="1300" w:type="dxa"/>
            <w:noWrap/>
            <w:hideMark/>
          </w:tcPr>
          <w:p w14:paraId="4202447F" w14:textId="77777777" w:rsidR="00AE6BB4" w:rsidRPr="003C0B84" w:rsidRDefault="00AE6BB4" w:rsidP="005A709F">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USD</w:t>
            </w:r>
          </w:p>
        </w:tc>
      </w:tr>
      <w:tr w:rsidR="00AE6BB4" w:rsidRPr="0059062A" w14:paraId="06B70522" w14:textId="77777777" w:rsidTr="005A70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EC936BD" w14:textId="77777777" w:rsidR="00AE6BB4" w:rsidRPr="00416CF1" w:rsidRDefault="00AE6BB4" w:rsidP="005A709F">
            <w:pPr>
              <w:jc w:val="left"/>
              <w:rPr>
                <w:rFonts w:eastAsia="Times New Roman" w:cs="Times New Roman"/>
                <w:b w:val="0"/>
                <w:bCs w:val="0"/>
                <w:color w:val="000000"/>
                <w:szCs w:val="24"/>
                <w:lang w:eastAsia="en-GB" w:bidi="si-LK"/>
              </w:rPr>
            </w:pPr>
            <w:r w:rsidRPr="00416CF1">
              <w:rPr>
                <w:rFonts w:eastAsia="Times New Roman" w:cs="Times New Roman"/>
                <w:b w:val="0"/>
                <w:bCs w:val="0"/>
                <w:color w:val="000000"/>
                <w:szCs w:val="24"/>
                <w:lang w:eastAsia="en-GB" w:bidi="si-LK"/>
              </w:rPr>
              <w:t>Amazon Elastic Container Registry</w:t>
            </w:r>
          </w:p>
        </w:tc>
        <w:tc>
          <w:tcPr>
            <w:tcW w:w="1300" w:type="dxa"/>
            <w:noWrap/>
            <w:hideMark/>
          </w:tcPr>
          <w:p w14:paraId="3845DA63" w14:textId="77777777" w:rsidR="00AE6BB4" w:rsidRPr="003C0B84" w:rsidRDefault="00AE6BB4" w:rsidP="005A709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0.5</w:t>
            </w:r>
          </w:p>
        </w:tc>
        <w:tc>
          <w:tcPr>
            <w:tcW w:w="1300" w:type="dxa"/>
            <w:noWrap/>
            <w:hideMark/>
          </w:tcPr>
          <w:p w14:paraId="6AD7C6D4" w14:textId="77777777" w:rsidR="00AE6BB4" w:rsidRPr="003C0B84" w:rsidRDefault="00AE6BB4" w:rsidP="005A709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6</w:t>
            </w:r>
          </w:p>
        </w:tc>
        <w:tc>
          <w:tcPr>
            <w:tcW w:w="1300" w:type="dxa"/>
            <w:noWrap/>
            <w:hideMark/>
          </w:tcPr>
          <w:p w14:paraId="72F39C10" w14:textId="77777777" w:rsidR="00AE6BB4" w:rsidRPr="003C0B84" w:rsidRDefault="00AE6BB4" w:rsidP="005A709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USD</w:t>
            </w:r>
          </w:p>
        </w:tc>
      </w:tr>
      <w:tr w:rsidR="00AE6BB4" w:rsidRPr="0059062A" w14:paraId="2AB6762C" w14:textId="77777777" w:rsidTr="005A709F">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364C8B72" w14:textId="77777777" w:rsidR="00AE6BB4" w:rsidRPr="00416CF1" w:rsidRDefault="00AE6BB4" w:rsidP="005A709F">
            <w:pPr>
              <w:jc w:val="left"/>
              <w:rPr>
                <w:rFonts w:eastAsia="Times New Roman" w:cs="Times New Roman"/>
                <w:b w:val="0"/>
                <w:bCs w:val="0"/>
                <w:color w:val="000000"/>
                <w:szCs w:val="24"/>
                <w:lang w:eastAsia="en-GB" w:bidi="si-LK"/>
              </w:rPr>
            </w:pPr>
            <w:r w:rsidRPr="00416CF1">
              <w:rPr>
                <w:rFonts w:eastAsia="Times New Roman" w:cs="Times New Roman"/>
                <w:b w:val="0"/>
                <w:bCs w:val="0"/>
                <w:color w:val="000000"/>
                <w:szCs w:val="24"/>
                <w:lang w:eastAsia="en-GB" w:bidi="si-LK"/>
              </w:rPr>
              <w:t>Amazon EC2</w:t>
            </w:r>
          </w:p>
        </w:tc>
        <w:tc>
          <w:tcPr>
            <w:tcW w:w="1300" w:type="dxa"/>
            <w:noWrap/>
            <w:hideMark/>
          </w:tcPr>
          <w:p w14:paraId="318E60B1" w14:textId="77777777" w:rsidR="00AE6BB4" w:rsidRPr="003C0B84"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szCs w:val="24"/>
                <w:lang w:eastAsia="en-GB" w:bidi="si-LK"/>
              </w:rPr>
            </w:pPr>
            <w:r w:rsidRPr="003C0B84">
              <w:rPr>
                <w:rFonts w:eastAsia="Times New Roman" w:cs="Times New Roman"/>
                <w:color w:val="FFFFFF"/>
                <w:szCs w:val="24"/>
                <w:lang w:eastAsia="en-GB" w:bidi="si-LK"/>
              </w:rPr>
              <w:t>43.87</w:t>
            </w:r>
          </w:p>
        </w:tc>
        <w:tc>
          <w:tcPr>
            <w:tcW w:w="1300" w:type="dxa"/>
            <w:noWrap/>
            <w:hideMark/>
          </w:tcPr>
          <w:p w14:paraId="3E203CB2" w14:textId="77777777" w:rsidR="00AE6BB4" w:rsidRPr="003C0B84"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526.44</w:t>
            </w:r>
          </w:p>
        </w:tc>
        <w:tc>
          <w:tcPr>
            <w:tcW w:w="1300" w:type="dxa"/>
            <w:noWrap/>
            <w:hideMark/>
          </w:tcPr>
          <w:p w14:paraId="75C53CB2" w14:textId="77777777" w:rsidR="00AE6BB4" w:rsidRPr="003C0B84" w:rsidRDefault="00AE6BB4" w:rsidP="005A709F">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USD</w:t>
            </w:r>
          </w:p>
        </w:tc>
      </w:tr>
      <w:tr w:rsidR="00AE6BB4" w:rsidRPr="0059062A" w14:paraId="46305144" w14:textId="77777777" w:rsidTr="005A70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34E0330D" w14:textId="77777777" w:rsidR="00AE6BB4" w:rsidRPr="00416CF1" w:rsidRDefault="00AE6BB4" w:rsidP="005A709F">
            <w:pPr>
              <w:jc w:val="left"/>
              <w:rPr>
                <w:rFonts w:eastAsia="Times New Roman" w:cs="Times New Roman"/>
                <w:b w:val="0"/>
                <w:bCs w:val="0"/>
                <w:color w:val="000000"/>
                <w:szCs w:val="24"/>
                <w:lang w:eastAsia="en-GB" w:bidi="si-LK"/>
              </w:rPr>
            </w:pPr>
            <w:r w:rsidRPr="00416CF1">
              <w:rPr>
                <w:rFonts w:eastAsia="Times New Roman" w:cs="Times New Roman"/>
                <w:b w:val="0"/>
                <w:bCs w:val="0"/>
                <w:color w:val="000000"/>
                <w:szCs w:val="24"/>
                <w:lang w:eastAsia="en-GB" w:bidi="si-LK"/>
              </w:rPr>
              <w:t xml:space="preserve">Amazon </w:t>
            </w:r>
            <w:proofErr w:type="spellStart"/>
            <w:r w:rsidRPr="00416CF1">
              <w:rPr>
                <w:rFonts w:eastAsia="Times New Roman" w:cs="Times New Roman"/>
                <w:b w:val="0"/>
                <w:bCs w:val="0"/>
                <w:color w:val="000000"/>
                <w:szCs w:val="24"/>
                <w:lang w:eastAsia="en-GB" w:bidi="si-LK"/>
              </w:rPr>
              <w:t>Keyspace</w:t>
            </w:r>
            <w:proofErr w:type="spellEnd"/>
          </w:p>
        </w:tc>
        <w:tc>
          <w:tcPr>
            <w:tcW w:w="1300" w:type="dxa"/>
            <w:noWrap/>
            <w:hideMark/>
          </w:tcPr>
          <w:p w14:paraId="181354FD" w14:textId="77777777" w:rsidR="00AE6BB4" w:rsidRPr="003C0B84" w:rsidRDefault="00AE6BB4" w:rsidP="005A709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2</w:t>
            </w:r>
          </w:p>
        </w:tc>
        <w:tc>
          <w:tcPr>
            <w:tcW w:w="1300" w:type="dxa"/>
            <w:noWrap/>
            <w:hideMark/>
          </w:tcPr>
          <w:p w14:paraId="38B02A87" w14:textId="77777777" w:rsidR="00AE6BB4" w:rsidRPr="003C0B84" w:rsidRDefault="00AE6BB4" w:rsidP="005A709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64</w:t>
            </w:r>
          </w:p>
        </w:tc>
        <w:tc>
          <w:tcPr>
            <w:tcW w:w="1300" w:type="dxa"/>
            <w:noWrap/>
            <w:hideMark/>
          </w:tcPr>
          <w:p w14:paraId="595C54DC" w14:textId="77777777" w:rsidR="00AE6BB4" w:rsidRPr="003C0B84" w:rsidRDefault="00AE6BB4" w:rsidP="005A709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GB" w:bidi="si-LK"/>
              </w:rPr>
            </w:pPr>
            <w:r w:rsidRPr="003C0B84">
              <w:rPr>
                <w:rFonts w:eastAsia="Times New Roman" w:cs="Times New Roman"/>
                <w:color w:val="000000"/>
                <w:szCs w:val="24"/>
                <w:lang w:eastAsia="en-GB" w:bidi="si-LK"/>
              </w:rPr>
              <w:t>USD</w:t>
            </w:r>
          </w:p>
        </w:tc>
      </w:tr>
      <w:tr w:rsidR="00AE6BB4" w:rsidRPr="0059062A" w14:paraId="2CA8E026" w14:textId="77777777" w:rsidTr="005A709F">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46AA7345" w14:textId="77777777" w:rsidR="00AE6BB4" w:rsidRPr="00416CF1" w:rsidRDefault="00AE6BB4" w:rsidP="005A709F">
            <w:pPr>
              <w:jc w:val="left"/>
              <w:rPr>
                <w:rFonts w:eastAsia="Times New Roman" w:cs="Times New Roman"/>
                <w:b w:val="0"/>
                <w:bCs w:val="0"/>
                <w:color w:val="000000"/>
                <w:szCs w:val="24"/>
                <w:lang w:eastAsia="en-GB" w:bidi="si-LK"/>
              </w:rPr>
            </w:pPr>
            <w:r w:rsidRPr="00416CF1">
              <w:rPr>
                <w:rFonts w:eastAsia="Times New Roman" w:cs="Times New Roman"/>
                <w:b w:val="0"/>
                <w:bCs w:val="0"/>
                <w:color w:val="000000"/>
                <w:szCs w:val="24"/>
                <w:lang w:eastAsia="en-GB" w:bidi="si-LK"/>
              </w:rPr>
              <w:t>Other</w:t>
            </w:r>
          </w:p>
        </w:tc>
        <w:tc>
          <w:tcPr>
            <w:tcW w:w="1300" w:type="dxa"/>
            <w:noWrap/>
            <w:hideMark/>
          </w:tcPr>
          <w:p w14:paraId="1415088B" w14:textId="77777777" w:rsidR="00AE6BB4" w:rsidRPr="00416CF1"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bidi="si-LK"/>
              </w:rPr>
            </w:pPr>
            <w:r w:rsidRPr="00416CF1">
              <w:rPr>
                <w:rFonts w:eastAsia="Times New Roman" w:cs="Times New Roman"/>
                <w:color w:val="000000"/>
                <w:szCs w:val="24"/>
                <w:lang w:eastAsia="en-GB" w:bidi="si-LK"/>
              </w:rPr>
              <w:t>20</w:t>
            </w:r>
          </w:p>
        </w:tc>
        <w:tc>
          <w:tcPr>
            <w:tcW w:w="1300" w:type="dxa"/>
            <w:noWrap/>
            <w:hideMark/>
          </w:tcPr>
          <w:p w14:paraId="05F5743F" w14:textId="77777777" w:rsidR="00AE6BB4" w:rsidRPr="00416CF1"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bidi="si-LK"/>
              </w:rPr>
            </w:pPr>
            <w:r w:rsidRPr="00416CF1">
              <w:rPr>
                <w:rFonts w:eastAsia="Times New Roman" w:cs="Times New Roman"/>
                <w:color w:val="000000"/>
                <w:szCs w:val="24"/>
                <w:lang w:eastAsia="en-GB" w:bidi="si-LK"/>
              </w:rPr>
              <w:t>240</w:t>
            </w:r>
          </w:p>
        </w:tc>
        <w:tc>
          <w:tcPr>
            <w:tcW w:w="1300" w:type="dxa"/>
            <w:noWrap/>
            <w:hideMark/>
          </w:tcPr>
          <w:p w14:paraId="34794DC2" w14:textId="77777777" w:rsidR="00AE6BB4" w:rsidRPr="00416CF1" w:rsidRDefault="00AE6BB4" w:rsidP="005A709F">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GB" w:bidi="si-LK"/>
              </w:rPr>
            </w:pPr>
            <w:r w:rsidRPr="00416CF1">
              <w:rPr>
                <w:rFonts w:eastAsia="Times New Roman" w:cs="Times New Roman"/>
                <w:color w:val="000000"/>
                <w:szCs w:val="24"/>
                <w:lang w:eastAsia="en-GB" w:bidi="si-LK"/>
              </w:rPr>
              <w:t>USD</w:t>
            </w:r>
          </w:p>
        </w:tc>
      </w:tr>
      <w:tr w:rsidR="00AE6BB4" w:rsidRPr="0059062A" w14:paraId="289DB473" w14:textId="77777777" w:rsidTr="005A70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tcPr>
          <w:p w14:paraId="65ABCF05" w14:textId="77777777" w:rsidR="00AE6BB4" w:rsidRPr="0059062A" w:rsidRDefault="00AE6BB4" w:rsidP="005A709F">
            <w:pPr>
              <w:jc w:val="left"/>
              <w:rPr>
                <w:rFonts w:eastAsia="Times New Roman" w:cs="Times New Roman"/>
                <w:color w:val="000000"/>
                <w:szCs w:val="24"/>
                <w:lang w:eastAsia="en-GB" w:bidi="si-LK"/>
              </w:rPr>
            </w:pPr>
          </w:p>
        </w:tc>
        <w:tc>
          <w:tcPr>
            <w:tcW w:w="1300" w:type="dxa"/>
            <w:noWrap/>
          </w:tcPr>
          <w:p w14:paraId="0B31DC05" w14:textId="77777777" w:rsidR="00AE6BB4" w:rsidRPr="0059062A" w:rsidRDefault="00AE6BB4" w:rsidP="005A709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bidi="si-LK"/>
              </w:rPr>
            </w:pPr>
          </w:p>
        </w:tc>
        <w:tc>
          <w:tcPr>
            <w:tcW w:w="1300" w:type="dxa"/>
            <w:noWrap/>
          </w:tcPr>
          <w:p w14:paraId="12D26032" w14:textId="77777777" w:rsidR="00AE6BB4" w:rsidRPr="0059062A" w:rsidRDefault="00AE6BB4" w:rsidP="005A709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bidi="si-LK"/>
              </w:rPr>
            </w:pPr>
          </w:p>
        </w:tc>
        <w:tc>
          <w:tcPr>
            <w:tcW w:w="1300" w:type="dxa"/>
            <w:noWrap/>
          </w:tcPr>
          <w:p w14:paraId="2BC1105E" w14:textId="77777777" w:rsidR="00AE6BB4" w:rsidRPr="0059062A" w:rsidRDefault="00AE6BB4" w:rsidP="005A709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GB" w:bidi="si-LK"/>
              </w:rPr>
            </w:pPr>
          </w:p>
        </w:tc>
      </w:tr>
      <w:tr w:rsidR="00AE6BB4" w:rsidRPr="0059062A" w14:paraId="7DD63EB5" w14:textId="77777777" w:rsidTr="005A709F">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45207280" w14:textId="77777777" w:rsidR="00AE6BB4" w:rsidRPr="003C0B84" w:rsidRDefault="00AE6BB4" w:rsidP="005A709F">
            <w:pPr>
              <w:jc w:val="left"/>
              <w:rPr>
                <w:rFonts w:eastAsia="Times New Roman" w:cs="Times New Roman"/>
                <w:color w:val="000000"/>
                <w:szCs w:val="24"/>
                <w:lang w:eastAsia="en-GB" w:bidi="si-LK"/>
              </w:rPr>
            </w:pPr>
            <w:r w:rsidRPr="003C0B84">
              <w:rPr>
                <w:rFonts w:eastAsia="Times New Roman" w:cs="Times New Roman"/>
                <w:color w:val="000000"/>
                <w:szCs w:val="24"/>
                <w:lang w:eastAsia="en-GB" w:bidi="si-LK"/>
              </w:rPr>
              <w:t>Cost</w:t>
            </w:r>
          </w:p>
        </w:tc>
        <w:tc>
          <w:tcPr>
            <w:tcW w:w="1300" w:type="dxa"/>
            <w:noWrap/>
            <w:hideMark/>
          </w:tcPr>
          <w:p w14:paraId="08D5605C" w14:textId="77777777" w:rsidR="00AE6BB4" w:rsidRPr="00416CF1"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en-GB" w:bidi="si-LK"/>
              </w:rPr>
            </w:pPr>
            <w:r w:rsidRPr="00416CF1">
              <w:rPr>
                <w:rFonts w:eastAsia="Times New Roman" w:cs="Times New Roman"/>
                <w:b/>
                <w:bCs/>
                <w:color w:val="000000"/>
                <w:szCs w:val="24"/>
                <w:lang w:eastAsia="en-GB" w:bidi="si-LK"/>
              </w:rPr>
              <w:t>103.57</w:t>
            </w:r>
          </w:p>
        </w:tc>
        <w:tc>
          <w:tcPr>
            <w:tcW w:w="1300" w:type="dxa"/>
            <w:noWrap/>
            <w:hideMark/>
          </w:tcPr>
          <w:p w14:paraId="7CDE6450" w14:textId="77777777" w:rsidR="00AE6BB4" w:rsidRPr="00416CF1" w:rsidRDefault="00AE6BB4" w:rsidP="005A709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en-GB" w:bidi="si-LK"/>
              </w:rPr>
            </w:pPr>
            <w:r w:rsidRPr="00416CF1">
              <w:rPr>
                <w:rFonts w:eastAsia="Times New Roman" w:cs="Times New Roman"/>
                <w:b/>
                <w:bCs/>
                <w:color w:val="000000"/>
                <w:szCs w:val="24"/>
                <w:lang w:eastAsia="en-GB" w:bidi="si-LK"/>
              </w:rPr>
              <w:t>1282.84</w:t>
            </w:r>
          </w:p>
        </w:tc>
        <w:tc>
          <w:tcPr>
            <w:tcW w:w="1300" w:type="dxa"/>
            <w:noWrap/>
            <w:hideMark/>
          </w:tcPr>
          <w:p w14:paraId="7ABB486C" w14:textId="77777777" w:rsidR="00AE6BB4" w:rsidRPr="00416CF1" w:rsidRDefault="00AE6BB4" w:rsidP="005A709F">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en-GB" w:bidi="si-LK"/>
              </w:rPr>
            </w:pPr>
            <w:r w:rsidRPr="00416CF1">
              <w:rPr>
                <w:rFonts w:eastAsia="Times New Roman" w:cs="Times New Roman"/>
                <w:b/>
                <w:bCs/>
                <w:color w:val="000000"/>
                <w:szCs w:val="24"/>
                <w:lang w:eastAsia="en-GB" w:bidi="si-LK"/>
              </w:rPr>
              <w:t>USD</w:t>
            </w:r>
          </w:p>
        </w:tc>
      </w:tr>
    </w:tbl>
    <w:p w14:paraId="0CB5F2AA" w14:textId="77777777" w:rsidR="002E2516" w:rsidRPr="002E2516" w:rsidRDefault="002E2516" w:rsidP="002E2516"/>
    <w:p w14:paraId="50DFD3C2" w14:textId="2B0028DF" w:rsidR="00DC3C51" w:rsidRDefault="005E3AC8" w:rsidP="00E062E4">
      <w:pPr>
        <w:pStyle w:val="Heading1"/>
        <w:rPr>
          <w:rStyle w:val="markedcontent"/>
        </w:rPr>
      </w:pPr>
      <w:r>
        <w:rPr>
          <w:rStyle w:val="markedcontent"/>
        </w:rPr>
        <w:br w:type="page"/>
      </w:r>
      <w:bookmarkStart w:id="52" w:name="_Toc95505784"/>
      <w:r w:rsidR="00DC3C51">
        <w:rPr>
          <w:rStyle w:val="markedcontent"/>
        </w:rPr>
        <w:lastRenderedPageBreak/>
        <w:t>GAN</w:t>
      </w:r>
      <w:r w:rsidR="00445D29">
        <w:rPr>
          <w:rStyle w:val="markedcontent"/>
        </w:rPr>
        <w:t>T</w:t>
      </w:r>
      <w:r w:rsidR="00DC3C51">
        <w:rPr>
          <w:rStyle w:val="markedcontent"/>
        </w:rPr>
        <w:t>T CHART</w:t>
      </w:r>
      <w:bookmarkEnd w:id="52"/>
    </w:p>
    <w:p w14:paraId="1C9BD649" w14:textId="48E9DB0A" w:rsidR="00907585" w:rsidRDefault="00D54EEC">
      <w:pPr>
        <w:rPr>
          <w:rStyle w:val="markedcontent"/>
        </w:rPr>
      </w:pPr>
      <w:r>
        <w:rPr>
          <w:noProof/>
        </w:rPr>
        <mc:AlternateContent>
          <mc:Choice Requires="wps">
            <w:drawing>
              <wp:anchor distT="0" distB="0" distL="114300" distR="114300" simplePos="0" relativeHeight="251658250" behindDoc="0" locked="0" layoutInCell="1" allowOverlap="1" wp14:anchorId="4E84DD9B" wp14:editId="64879E1F">
                <wp:simplePos x="0" y="0"/>
                <wp:positionH relativeFrom="column">
                  <wp:posOffset>312420</wp:posOffset>
                </wp:positionH>
                <wp:positionV relativeFrom="paragraph">
                  <wp:posOffset>7823200</wp:posOffset>
                </wp:positionV>
                <wp:extent cx="3726180" cy="303530"/>
                <wp:effectExtent l="0" t="0" r="7620" b="1270"/>
                <wp:wrapTopAndBottom/>
                <wp:docPr id="14" name="Text Box 14"/>
                <wp:cNvGraphicFramePr/>
                <a:graphic xmlns:a="http://schemas.openxmlformats.org/drawingml/2006/main">
                  <a:graphicData uri="http://schemas.microsoft.com/office/word/2010/wordprocessingShape">
                    <wps:wsp>
                      <wps:cNvSpPr txBox="1"/>
                      <wps:spPr>
                        <a:xfrm>
                          <a:off x="0" y="0"/>
                          <a:ext cx="3726180" cy="303530"/>
                        </a:xfrm>
                        <a:prstGeom prst="rect">
                          <a:avLst/>
                        </a:prstGeom>
                        <a:solidFill>
                          <a:prstClr val="white"/>
                        </a:solidFill>
                        <a:ln>
                          <a:noFill/>
                        </a:ln>
                      </wps:spPr>
                      <wps:txbx>
                        <w:txbxContent>
                          <w:p w14:paraId="7599E520" w14:textId="0FC48F81" w:rsidR="00445D29" w:rsidRPr="00736B3F" w:rsidRDefault="00D54EEC" w:rsidP="00445D29">
                            <w:pPr>
                              <w:pStyle w:val="Caption"/>
                              <w:jc w:val="center"/>
                              <w:rPr>
                                <w:sz w:val="24"/>
                              </w:rPr>
                            </w:pPr>
                            <w:bookmarkStart w:id="53" w:name="_Toc95471698"/>
                            <w:r>
                              <w:t xml:space="preserve">Figure </w:t>
                            </w:r>
                            <w:fldSimple w:instr=" STYLEREF 1 \s ">
                              <w:r>
                                <w:rPr>
                                  <w:noProof/>
                                </w:rPr>
                                <w:t>6</w:t>
                              </w:r>
                            </w:fldSimple>
                            <w:r>
                              <w:noBreakHyphen/>
                            </w:r>
                            <w:fldSimple w:instr=" SEQ Figure \* ARABIC \s 1 ">
                              <w:r>
                                <w:rPr>
                                  <w:noProof/>
                                </w:rPr>
                                <w:t>1</w:t>
                              </w:r>
                            </w:fldSimple>
                            <w:r>
                              <w:t>:</w:t>
                            </w:r>
                            <w:r w:rsidR="00445D29">
                              <w:t xml:space="preserve"> </w:t>
                            </w:r>
                            <w:r>
                              <w:t>Gan</w:t>
                            </w:r>
                            <w:r w:rsidR="00445D29">
                              <w:t>t</w:t>
                            </w:r>
                            <w:r>
                              <w:t>t Chart</w:t>
                            </w:r>
                            <w:bookmarkEnd w:id="53"/>
                          </w:p>
                          <w:p w14:paraId="6C0D40B5" w14:textId="720565E8" w:rsidR="00D54EEC" w:rsidRPr="00736B3F" w:rsidRDefault="00D54EEC" w:rsidP="00A77BD8">
                            <w:pPr>
                              <w:pStyle w:val="Caption"/>
                              <w:jc w:val="center"/>
                              <w:rPr>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84DD9B" id="Text Box 14" o:spid="_x0000_s1030" type="#_x0000_t202" style="position:absolute;margin-left:24.6pt;margin-top:616pt;width:293.4pt;height:23.9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" stroked="f">
                <v:textbox inset="0,0,0,0">
                  <w:txbxContent>
                    <w:p w14:paraId="7599E520" w14:textId="0FC48F81" w:rsidR="00445D29" w:rsidRPr="00736B3F" w:rsidRDefault="00D54EEC" w:rsidP="00445D29">
                      <w:pPr>
                        <w:pStyle w:val="Caption"/>
                        <w:jc w:val="center"/>
                        <w:rPr>
                          <w:sz w:val="24"/>
                        </w:rPr>
                      </w:pPr>
                      <w:bookmarkStart w:id="54" w:name="_Toc95471698"/>
                      <w:r>
                        <w:t xml:space="preserve">Figure </w:t>
                      </w:r>
                      <w:fldSimple w:instr=" STYLEREF 1 \s ">
                        <w:r>
                          <w:rPr>
                            <w:noProof/>
                          </w:rPr>
                          <w:t>6</w:t>
                        </w:r>
                      </w:fldSimple>
                      <w:r>
                        <w:noBreakHyphen/>
                      </w:r>
                      <w:fldSimple w:instr=" SEQ Figure \* ARABIC \s 1 ">
                        <w:r>
                          <w:rPr>
                            <w:noProof/>
                          </w:rPr>
                          <w:t>1</w:t>
                        </w:r>
                      </w:fldSimple>
                      <w:r>
                        <w:t>:</w:t>
                      </w:r>
                      <w:r w:rsidR="00445D29">
                        <w:t xml:space="preserve"> </w:t>
                      </w:r>
                      <w:r>
                        <w:t>Gan</w:t>
                      </w:r>
                      <w:r w:rsidR="00445D29">
                        <w:t>t</w:t>
                      </w:r>
                      <w:r>
                        <w:t>t Chart</w:t>
                      </w:r>
                      <w:bookmarkEnd w:id="54"/>
                    </w:p>
                    <w:p w14:paraId="6C0D40B5" w14:textId="720565E8" w:rsidR="00D54EEC" w:rsidRPr="00736B3F" w:rsidRDefault="00D54EEC" w:rsidP="00A77BD8">
                      <w:pPr>
                        <w:pStyle w:val="Caption"/>
                        <w:jc w:val="center"/>
                        <w:rPr>
                          <w:sz w:val="24"/>
                        </w:rPr>
                      </w:pPr>
                    </w:p>
                  </w:txbxContent>
                </v:textbox>
                <w10:wrap type="topAndBottom"/>
              </v:shape>
            </w:pict>
          </mc:Fallback>
        </mc:AlternateContent>
      </w:r>
      <w:r w:rsidR="00AE32D3" w:rsidRPr="00AE32D3">
        <w:rPr>
          <w:noProof/>
        </w:rPr>
        <w:drawing>
          <wp:anchor distT="0" distB="0" distL="114300" distR="114300" simplePos="0" relativeHeight="251658249" behindDoc="0" locked="0" layoutInCell="1" allowOverlap="1" wp14:anchorId="71023580" wp14:editId="4953658F">
            <wp:simplePos x="0" y="0"/>
            <wp:positionH relativeFrom="page">
              <wp:posOffset>-96520</wp:posOffset>
            </wp:positionH>
            <wp:positionV relativeFrom="margin">
              <wp:posOffset>2334260</wp:posOffset>
            </wp:positionV>
            <wp:extent cx="7410450" cy="3726180"/>
            <wp:effectExtent l="0" t="5715" r="0" b="0"/>
            <wp:wrapTopAndBottom/>
            <wp:docPr id="13" name="Picture 6" descr="Chart, timeline, bar chart&#10;&#10;Description automatically generated">
              <a:extLst xmlns:a="http://schemas.openxmlformats.org/drawingml/2006/main">
                <a:ext uri="{FF2B5EF4-FFF2-40B4-BE49-F238E27FC236}">
                  <a16:creationId xmlns:a16="http://schemas.microsoft.com/office/drawing/2014/main" id="{C9B14D4C-95C5-4D66-B7B0-7BB5AEF030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timeline, bar chart&#10;&#10;Description automatically generated">
                      <a:extLst>
                        <a:ext uri="{FF2B5EF4-FFF2-40B4-BE49-F238E27FC236}">
                          <a16:creationId xmlns:a16="http://schemas.microsoft.com/office/drawing/2014/main" id="{C9B14D4C-95C5-4D66-B7B0-7BB5AEF030A7}"/>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rot="16200000">
                      <a:off x="0" y="0"/>
                      <a:ext cx="7410450" cy="3726180"/>
                    </a:xfrm>
                    <a:prstGeom prst="rect">
                      <a:avLst/>
                    </a:prstGeom>
                  </pic:spPr>
                </pic:pic>
              </a:graphicData>
            </a:graphic>
            <wp14:sizeRelH relativeFrom="margin">
              <wp14:pctWidth>0</wp14:pctWidth>
            </wp14:sizeRelH>
            <wp14:sizeRelV relativeFrom="margin">
              <wp14:pctHeight>0</wp14:pctHeight>
            </wp14:sizeRelV>
          </wp:anchor>
        </w:drawing>
      </w:r>
    </w:p>
    <w:p w14:paraId="60CA99C9" w14:textId="2783133A" w:rsidR="008F1A65" w:rsidRDefault="00E062E4" w:rsidP="00E062E4">
      <w:pPr>
        <w:pStyle w:val="Heading1"/>
        <w:numPr>
          <w:ilvl w:val="0"/>
          <w:numId w:val="0"/>
        </w:numPr>
        <w:ind w:left="432" w:hanging="432"/>
        <w:rPr>
          <w:rStyle w:val="markedcontent"/>
        </w:rPr>
      </w:pPr>
      <w:bookmarkStart w:id="55" w:name="_Toc95505785"/>
      <w:r w:rsidRPr="00EA74F0">
        <w:rPr>
          <w:rStyle w:val="markedcontent"/>
        </w:rPr>
        <w:lastRenderedPageBreak/>
        <w:t>REFERENCE LIST</w:t>
      </w:r>
      <w:bookmarkEnd w:id="55"/>
    </w:p>
    <w:p w14:paraId="0DF22048" w14:textId="03EE04A4" w:rsidR="00EA74F0" w:rsidRDefault="00EA74F0" w:rsidP="00EA74F0"/>
    <w:p w14:paraId="7201FCE1" w14:textId="77777777" w:rsidR="00907ADD" w:rsidRPr="00907ADD" w:rsidRDefault="00216D8E" w:rsidP="00907ADD">
      <w:pPr>
        <w:pStyle w:val="Bibliography"/>
        <w:rPr>
          <w:rFonts w:cs="Times New Roman"/>
        </w:rPr>
      </w:pPr>
      <w:r>
        <w:fldChar w:fldCharType="begin"/>
      </w:r>
      <w:r>
        <w:instrText xml:space="preserve"> ADDIN ZOTERO_BIBL {"uncited":[],"omitted":[],"custom":[]} CSL_BIBLIOGRAPHY </w:instrText>
      </w:r>
      <w:r>
        <w:fldChar w:fldCharType="separate"/>
      </w:r>
      <w:r w:rsidR="00907ADD" w:rsidRPr="00907ADD">
        <w:rPr>
          <w:rFonts w:cs="Times New Roman"/>
        </w:rPr>
        <w:t>[1]</w:t>
      </w:r>
      <w:r w:rsidR="00907ADD" w:rsidRPr="00907ADD">
        <w:rPr>
          <w:rFonts w:cs="Times New Roman"/>
        </w:rPr>
        <w:tab/>
        <w:t xml:space="preserve">P. Akosah-Twumasi, T. I. Emeto, D. Lindsay, K. Tsey, and B. S. Malau-Aduli, “A Systematic Review of Factors That Influence Youths Career Choices—the Role of Culture,” </w:t>
      </w:r>
      <w:r w:rsidR="00907ADD" w:rsidRPr="00907ADD">
        <w:rPr>
          <w:rFonts w:cs="Times New Roman"/>
          <w:i/>
          <w:iCs/>
        </w:rPr>
        <w:t>Frontiers in Education</w:t>
      </w:r>
      <w:r w:rsidR="00907ADD" w:rsidRPr="00907ADD">
        <w:rPr>
          <w:rFonts w:cs="Times New Roman"/>
        </w:rPr>
        <w:t>, vol. 3, 2018, Accessed: Jan. 23, 2022. [Online]. Available: https://www.frontiersin.org/article/10.3389/feduc.2018.00058</w:t>
      </w:r>
    </w:p>
    <w:p w14:paraId="514F44C4" w14:textId="77777777" w:rsidR="00907ADD" w:rsidRPr="00907ADD" w:rsidRDefault="00907ADD" w:rsidP="00907ADD">
      <w:pPr>
        <w:pStyle w:val="Bibliography"/>
        <w:rPr>
          <w:rFonts w:cs="Times New Roman"/>
        </w:rPr>
      </w:pPr>
      <w:r w:rsidRPr="00907ADD">
        <w:rPr>
          <w:rFonts w:cs="Times New Roman"/>
        </w:rPr>
        <w:t>[2]</w:t>
      </w:r>
      <w:r w:rsidRPr="00907ADD">
        <w:rPr>
          <w:rFonts w:cs="Times New Roman"/>
        </w:rPr>
        <w:tab/>
        <w:t xml:space="preserve">A. I. Harrouk and A. M. Barbar, “A Psycholinguistic Approach to Career Selection Using NLP with Deep Neural Network Classifiers,” in </w:t>
      </w:r>
      <w:r w:rsidRPr="00907ADD">
        <w:rPr>
          <w:rFonts w:cs="Times New Roman"/>
          <w:i/>
          <w:iCs/>
        </w:rPr>
        <w:t>2018 IEEE International Multidisciplinary Conference on Engineering Technology (IMCET)</w:t>
      </w:r>
      <w:r w:rsidRPr="00907ADD">
        <w:rPr>
          <w:rFonts w:cs="Times New Roman"/>
        </w:rPr>
        <w:t>, Beirut, Nov. 2018, pp. 1–6. doi: 10.1109/IMCET.2018.8603068.</w:t>
      </w:r>
    </w:p>
    <w:p w14:paraId="690DE4F3" w14:textId="77777777" w:rsidR="00907ADD" w:rsidRPr="00907ADD" w:rsidRDefault="00907ADD" w:rsidP="00907ADD">
      <w:pPr>
        <w:pStyle w:val="Bibliography"/>
        <w:rPr>
          <w:rFonts w:cs="Times New Roman"/>
        </w:rPr>
      </w:pPr>
      <w:r w:rsidRPr="00907ADD">
        <w:rPr>
          <w:rFonts w:cs="Times New Roman"/>
        </w:rPr>
        <w:t>[3]</w:t>
      </w:r>
      <w:r w:rsidRPr="00907ADD">
        <w:rPr>
          <w:rFonts w:cs="Times New Roman"/>
        </w:rPr>
        <w:tab/>
        <w:t xml:space="preserve">F. J. de O. Araújo, L. S. A. de Lima, P. I. M. Cidade, C. B. Nobre, and M. L. R. Neto, “Impact Of Sars-Cov-2 And Its Reverberation In Global Higher Education And Mental Health,” </w:t>
      </w:r>
      <w:r w:rsidRPr="00907ADD">
        <w:rPr>
          <w:rFonts w:cs="Times New Roman"/>
          <w:i/>
          <w:iCs/>
        </w:rPr>
        <w:t>Psychiatry Research</w:t>
      </w:r>
      <w:r w:rsidRPr="00907ADD">
        <w:rPr>
          <w:rFonts w:cs="Times New Roman"/>
        </w:rPr>
        <w:t>, vol. 288, p. 112977, Jun. 2020, doi: 10.1016/j.psychres.2020.112977.</w:t>
      </w:r>
    </w:p>
    <w:p w14:paraId="55151EA2" w14:textId="77777777" w:rsidR="00907ADD" w:rsidRPr="00907ADD" w:rsidRDefault="00907ADD" w:rsidP="00907ADD">
      <w:pPr>
        <w:pStyle w:val="Bibliography"/>
        <w:rPr>
          <w:rFonts w:cs="Times New Roman"/>
        </w:rPr>
      </w:pPr>
      <w:r w:rsidRPr="00907ADD">
        <w:rPr>
          <w:rFonts w:cs="Times New Roman"/>
        </w:rPr>
        <w:t>[4]</w:t>
      </w:r>
      <w:r w:rsidRPr="00907ADD">
        <w:rPr>
          <w:rFonts w:cs="Times New Roman"/>
        </w:rPr>
        <w:tab/>
        <w:t xml:space="preserve">Z. Smyrnaiou and M. Papadopoulou, “Online Education during COVID19 Papadopoulou Argyri Smyrnaiou 2021 ISTES,” </w:t>
      </w:r>
      <w:r w:rsidRPr="00907ADD">
        <w:rPr>
          <w:rFonts w:cs="Times New Roman"/>
          <w:i/>
          <w:iCs/>
        </w:rPr>
        <w:t>Modeling in mathematics and history as teaching and learning approaches to pandemics. In S. Jackowicz &amp;amp; I. Sahin (Eds.), Online Education during the COVID-19 Pandemic: Issues, Benefits, Challenges, and Strategies (pp. 405-433). ISTES Organization.</w:t>
      </w:r>
      <w:r w:rsidRPr="00907ADD">
        <w:rPr>
          <w:rFonts w:cs="Times New Roman"/>
        </w:rPr>
        <w:t>, Jan. 2021, Accessed: Feb. 06, 2022. [Online]. Available: https://www.academia.edu/52695839/Online_Education_during_COVID19_Papadopoulou_Argyri_Smyrnaiou_2021_ISTES</w:t>
      </w:r>
    </w:p>
    <w:p w14:paraId="26451D52" w14:textId="77777777" w:rsidR="00907ADD" w:rsidRPr="00907ADD" w:rsidRDefault="00907ADD" w:rsidP="00907ADD">
      <w:pPr>
        <w:pStyle w:val="Bibliography"/>
        <w:rPr>
          <w:rFonts w:cs="Times New Roman"/>
        </w:rPr>
      </w:pPr>
      <w:r w:rsidRPr="00907ADD">
        <w:rPr>
          <w:rFonts w:cs="Times New Roman"/>
        </w:rPr>
        <w:t>[5]</w:t>
      </w:r>
      <w:r w:rsidRPr="00907ADD">
        <w:rPr>
          <w:rFonts w:cs="Times New Roman"/>
        </w:rPr>
        <w:tab/>
        <w:t xml:space="preserve">R. Alshabandar, A. Hussain, R. Keight, and W. Khan, “Students Performance Prediction in Online Courses Using Machine Learning Algorithms,” in </w:t>
      </w:r>
      <w:r w:rsidRPr="00907ADD">
        <w:rPr>
          <w:rFonts w:cs="Times New Roman"/>
          <w:i/>
          <w:iCs/>
        </w:rPr>
        <w:t>2020 International Joint Conference on Neural Networks (IJCNN)</w:t>
      </w:r>
      <w:r w:rsidRPr="00907ADD">
        <w:rPr>
          <w:rFonts w:cs="Times New Roman"/>
        </w:rPr>
        <w:t>, Glasgow, United Kingdom, Jul. 2020, pp. 1–7. doi: 10.1109/IJCNN48605.2020.9207196.</w:t>
      </w:r>
    </w:p>
    <w:p w14:paraId="44829EEB" w14:textId="77777777" w:rsidR="00907ADD" w:rsidRPr="00907ADD" w:rsidRDefault="00907ADD" w:rsidP="00907ADD">
      <w:pPr>
        <w:pStyle w:val="Bibliography"/>
        <w:rPr>
          <w:rFonts w:cs="Times New Roman"/>
        </w:rPr>
      </w:pPr>
      <w:r w:rsidRPr="00907ADD">
        <w:rPr>
          <w:rFonts w:cs="Times New Roman"/>
        </w:rPr>
        <w:t>[6]</w:t>
      </w:r>
      <w:r w:rsidRPr="00907ADD">
        <w:rPr>
          <w:rFonts w:cs="Times New Roman"/>
        </w:rPr>
        <w:tab/>
        <w:t xml:space="preserve">M. Behroozi, C. Parnin, and T. Barik, “Hiring is Broken: What Do Developers Say About Technical Interviews?,” in </w:t>
      </w:r>
      <w:r w:rsidRPr="00907ADD">
        <w:rPr>
          <w:rFonts w:cs="Times New Roman"/>
          <w:i/>
          <w:iCs/>
        </w:rPr>
        <w:t>2019 IEEE Symposium on Visual Languages and Human-Centric Computing (VL/HCC)</w:t>
      </w:r>
      <w:r w:rsidRPr="00907ADD">
        <w:rPr>
          <w:rFonts w:cs="Times New Roman"/>
        </w:rPr>
        <w:t>, Memphis, TN, USA, Oct. 2019, pp. 1–9. doi: 10.1109/VLHCC.2019.8818836.</w:t>
      </w:r>
    </w:p>
    <w:p w14:paraId="621765D3" w14:textId="77777777" w:rsidR="00907ADD" w:rsidRPr="00907ADD" w:rsidRDefault="00907ADD" w:rsidP="00907ADD">
      <w:pPr>
        <w:pStyle w:val="Bibliography"/>
        <w:rPr>
          <w:rFonts w:cs="Times New Roman"/>
        </w:rPr>
      </w:pPr>
      <w:r w:rsidRPr="00907ADD">
        <w:rPr>
          <w:rFonts w:cs="Times New Roman"/>
        </w:rPr>
        <w:t>[7]</w:t>
      </w:r>
      <w:r w:rsidRPr="00907ADD">
        <w:rPr>
          <w:rFonts w:cs="Times New Roman"/>
        </w:rPr>
        <w:tab/>
        <w:t>C. M. Chang, “Choosing career paths: The outputs of VTASI teams,” p. 9, 2012.</w:t>
      </w:r>
    </w:p>
    <w:p w14:paraId="36AA424B" w14:textId="77777777" w:rsidR="00907ADD" w:rsidRPr="00907ADD" w:rsidRDefault="00907ADD" w:rsidP="00907ADD">
      <w:pPr>
        <w:pStyle w:val="Bibliography"/>
        <w:rPr>
          <w:rFonts w:cs="Times New Roman"/>
        </w:rPr>
      </w:pPr>
      <w:r w:rsidRPr="00907ADD">
        <w:rPr>
          <w:rFonts w:cs="Times New Roman"/>
        </w:rPr>
        <w:t>[8]</w:t>
      </w:r>
      <w:r w:rsidRPr="00907ADD">
        <w:rPr>
          <w:rFonts w:cs="Times New Roman"/>
        </w:rPr>
        <w:tab/>
        <w:t xml:space="preserve">I. Singh, A. S. Sabitha, and A. Bansal, “Student performance analysis using clustering algorithm,” in </w:t>
      </w:r>
      <w:r w:rsidRPr="00907ADD">
        <w:rPr>
          <w:rFonts w:cs="Times New Roman"/>
          <w:i/>
          <w:iCs/>
        </w:rPr>
        <w:t>2016 6th International Conference - Cloud System and Big Data Engineering (Confluence)</w:t>
      </w:r>
      <w:r w:rsidRPr="00907ADD">
        <w:rPr>
          <w:rFonts w:cs="Times New Roman"/>
        </w:rPr>
        <w:t>, Noida, India, Jan. 2016, pp. 294–299. doi: 10.1109/CONFLUENCE.2016.7508131.</w:t>
      </w:r>
    </w:p>
    <w:p w14:paraId="3CBE0DA4" w14:textId="77777777" w:rsidR="00907ADD" w:rsidRPr="00907ADD" w:rsidRDefault="00907ADD" w:rsidP="00907ADD">
      <w:pPr>
        <w:pStyle w:val="Bibliography"/>
        <w:rPr>
          <w:rFonts w:cs="Times New Roman"/>
        </w:rPr>
      </w:pPr>
      <w:r w:rsidRPr="00907ADD">
        <w:rPr>
          <w:rFonts w:cs="Times New Roman"/>
        </w:rPr>
        <w:t>[9]</w:t>
      </w:r>
      <w:r w:rsidRPr="00907ADD">
        <w:rPr>
          <w:rFonts w:cs="Times New Roman"/>
        </w:rPr>
        <w:tab/>
        <w:t xml:space="preserve">L. P. Choo and J. Labadin, “Generating grade baseline marks for forcasting students’ performance in Lower Secondary Assessment (PMR),” in </w:t>
      </w:r>
      <w:r w:rsidRPr="00907ADD">
        <w:rPr>
          <w:rFonts w:cs="Times New Roman"/>
          <w:i/>
          <w:iCs/>
        </w:rPr>
        <w:t>2011 7th International Conference on Information Technology in Asia</w:t>
      </w:r>
      <w:r w:rsidRPr="00907ADD">
        <w:rPr>
          <w:rFonts w:cs="Times New Roman"/>
        </w:rPr>
        <w:t>, Sarawak, Malaysia, Jul. 2011, pp. 1–6. doi: 10.1109/CITA.2011.5998725.</w:t>
      </w:r>
    </w:p>
    <w:p w14:paraId="621E109C" w14:textId="77777777" w:rsidR="00907ADD" w:rsidRPr="00907ADD" w:rsidRDefault="00907ADD" w:rsidP="00907ADD">
      <w:pPr>
        <w:pStyle w:val="Bibliography"/>
        <w:rPr>
          <w:rFonts w:cs="Times New Roman"/>
        </w:rPr>
      </w:pPr>
      <w:r w:rsidRPr="00907ADD">
        <w:rPr>
          <w:rFonts w:cs="Times New Roman"/>
        </w:rPr>
        <w:t>[10]</w:t>
      </w:r>
      <w:r w:rsidRPr="00907ADD">
        <w:rPr>
          <w:rFonts w:cs="Times New Roman"/>
        </w:rPr>
        <w:tab/>
        <w:t xml:space="preserve">T. V. Yadalam, V. M. Gowda, V. S. Kumar, D. Girish, and N. M, “Career Recommendation Systems using Content based Filtering,” in </w:t>
      </w:r>
      <w:r w:rsidRPr="00907ADD">
        <w:rPr>
          <w:rFonts w:cs="Times New Roman"/>
          <w:i/>
          <w:iCs/>
        </w:rPr>
        <w:t>2020 5th International Conference on Communication and Electronics Systems (ICCES)</w:t>
      </w:r>
      <w:r w:rsidRPr="00907ADD">
        <w:rPr>
          <w:rFonts w:cs="Times New Roman"/>
        </w:rPr>
        <w:t>, COIMBATORE, India, Jun. 2020, pp. 660–665. doi: 10.1109/ICCES48766.2020.9137992.</w:t>
      </w:r>
    </w:p>
    <w:p w14:paraId="36702E2D" w14:textId="77777777" w:rsidR="00907ADD" w:rsidRPr="00907ADD" w:rsidRDefault="00907ADD" w:rsidP="00907ADD">
      <w:pPr>
        <w:pStyle w:val="Bibliography"/>
        <w:rPr>
          <w:rFonts w:cs="Times New Roman"/>
        </w:rPr>
      </w:pPr>
      <w:r w:rsidRPr="00907ADD">
        <w:rPr>
          <w:rFonts w:cs="Times New Roman"/>
        </w:rPr>
        <w:lastRenderedPageBreak/>
        <w:t>[11]</w:t>
      </w:r>
      <w:r w:rsidRPr="00907ADD">
        <w:rPr>
          <w:rFonts w:cs="Times New Roman"/>
        </w:rPr>
        <w:tab/>
        <w:t xml:space="preserve">M. Tavakoli, A. Faraji, S. T. Mol, and G. Kismihok, “OER Recommendations to Support Career Development,” in </w:t>
      </w:r>
      <w:r w:rsidRPr="00907ADD">
        <w:rPr>
          <w:rFonts w:cs="Times New Roman"/>
          <w:i/>
          <w:iCs/>
        </w:rPr>
        <w:t>2020 IEEE Frontiers in Education Conference (FIE)</w:t>
      </w:r>
      <w:r w:rsidRPr="00907ADD">
        <w:rPr>
          <w:rFonts w:cs="Times New Roman"/>
        </w:rPr>
        <w:t>, Uppsala, Sweden, Oct. 2020, pp. 1–5. doi: 10.1109/FIE44824.2020.9274175.</w:t>
      </w:r>
    </w:p>
    <w:p w14:paraId="08A857B5" w14:textId="77777777" w:rsidR="00907ADD" w:rsidRPr="00907ADD" w:rsidRDefault="00907ADD" w:rsidP="00907ADD">
      <w:pPr>
        <w:pStyle w:val="Bibliography"/>
        <w:rPr>
          <w:rFonts w:cs="Times New Roman"/>
        </w:rPr>
      </w:pPr>
      <w:r w:rsidRPr="00907ADD">
        <w:rPr>
          <w:rFonts w:cs="Times New Roman"/>
        </w:rPr>
        <w:t>[12]</w:t>
      </w:r>
      <w:r w:rsidRPr="00907ADD">
        <w:rPr>
          <w:rFonts w:cs="Times New Roman"/>
        </w:rPr>
        <w:tab/>
        <w:t xml:space="preserve">L. S. Katore, B. S. Ratnaparkhi, and J. S. Umale, “Novel professional career prediction and recommendation method for individual through analytics on personal traits using C4.5 algorithm,” in </w:t>
      </w:r>
      <w:r w:rsidRPr="00907ADD">
        <w:rPr>
          <w:rFonts w:cs="Times New Roman"/>
          <w:i/>
          <w:iCs/>
        </w:rPr>
        <w:t>2015 Global Conference on Communication Technologies (GCCT)</w:t>
      </w:r>
      <w:r w:rsidRPr="00907ADD">
        <w:rPr>
          <w:rFonts w:cs="Times New Roman"/>
        </w:rPr>
        <w:t>, Thuckalay, Kanya kumari district, India, Apr. 2015, pp. 503–506. doi: 10.1109/GCCT.2015.7342798.</w:t>
      </w:r>
    </w:p>
    <w:p w14:paraId="05721075" w14:textId="441C9C23" w:rsidR="00EA74F0" w:rsidRPr="00791AD0" w:rsidRDefault="00216D8E" w:rsidP="00210190">
      <w:r>
        <w:fldChar w:fldCharType="end"/>
      </w:r>
    </w:p>
    <w:sectPr w:rsidR="00EA74F0" w:rsidRPr="00791AD0" w:rsidSect="00E062E4">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6262D" w14:textId="77777777" w:rsidR="00587539" w:rsidRDefault="00587539" w:rsidP="0060790D">
      <w:pPr>
        <w:spacing w:after="0" w:line="240" w:lineRule="auto"/>
      </w:pPr>
      <w:r>
        <w:separator/>
      </w:r>
    </w:p>
  </w:endnote>
  <w:endnote w:type="continuationSeparator" w:id="0">
    <w:p w14:paraId="5C3301A5" w14:textId="77777777" w:rsidR="00587539" w:rsidRDefault="00587539" w:rsidP="0060790D">
      <w:pPr>
        <w:spacing w:after="0" w:line="240" w:lineRule="auto"/>
      </w:pPr>
      <w:r>
        <w:continuationSeparator/>
      </w:r>
    </w:p>
  </w:endnote>
  <w:endnote w:type="continuationNotice" w:id="1">
    <w:p w14:paraId="59AAB4F4" w14:textId="77777777" w:rsidR="00587539" w:rsidRDefault="005875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6126664"/>
      <w:docPartObj>
        <w:docPartGallery w:val="Page Numbers (Bottom of Page)"/>
        <w:docPartUnique/>
      </w:docPartObj>
    </w:sdtPr>
    <w:sdtEndPr>
      <w:rPr>
        <w:rStyle w:val="PageNumber"/>
      </w:rPr>
    </w:sdtEndPr>
    <w:sdtContent>
      <w:p w14:paraId="76AA7053" w14:textId="4BADA70B" w:rsidR="00E062E4" w:rsidRDefault="00E062E4" w:rsidP="005763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FB3845" w14:textId="77777777" w:rsidR="00E062E4" w:rsidRDefault="00E06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35201"/>
      <w:docPartObj>
        <w:docPartGallery w:val="Page Numbers (Bottom of Page)"/>
        <w:docPartUnique/>
      </w:docPartObj>
    </w:sdtPr>
    <w:sdtEndPr>
      <w:rPr>
        <w:rStyle w:val="PageNumber"/>
      </w:rPr>
    </w:sdtEndPr>
    <w:sdtContent>
      <w:p w14:paraId="36E3F779" w14:textId="0367A8AB" w:rsidR="00E062E4" w:rsidRDefault="00E062E4" w:rsidP="005763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CEA62FB" w14:textId="77777777" w:rsidR="00E062E4" w:rsidRDefault="00E06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0615" w14:textId="77777777" w:rsidR="00587539" w:rsidRDefault="00587539" w:rsidP="0060790D">
      <w:pPr>
        <w:spacing w:after="0" w:line="240" w:lineRule="auto"/>
      </w:pPr>
      <w:r>
        <w:separator/>
      </w:r>
    </w:p>
  </w:footnote>
  <w:footnote w:type="continuationSeparator" w:id="0">
    <w:p w14:paraId="3AAD6BE3" w14:textId="77777777" w:rsidR="00587539" w:rsidRDefault="00587539" w:rsidP="0060790D">
      <w:pPr>
        <w:spacing w:after="0" w:line="240" w:lineRule="auto"/>
      </w:pPr>
      <w:r>
        <w:continuationSeparator/>
      </w:r>
    </w:p>
  </w:footnote>
  <w:footnote w:type="continuationNotice" w:id="1">
    <w:p w14:paraId="5D04E47C" w14:textId="77777777" w:rsidR="00587539" w:rsidRDefault="005875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1BD5"/>
    <w:multiLevelType w:val="hybridMultilevel"/>
    <w:tmpl w:val="C2D025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06029FE"/>
    <w:multiLevelType w:val="hybridMultilevel"/>
    <w:tmpl w:val="482649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C474A82"/>
    <w:multiLevelType w:val="multilevel"/>
    <w:tmpl w:val="D58E5ACC"/>
    <w:styleLink w:val="CurrentList1"/>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AA20AC"/>
    <w:multiLevelType w:val="hybridMultilevel"/>
    <w:tmpl w:val="CC70624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70A2BD3"/>
    <w:multiLevelType w:val="hybridMultilevel"/>
    <w:tmpl w:val="D800F54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8485DAD"/>
    <w:multiLevelType w:val="hybridMultilevel"/>
    <w:tmpl w:val="DBE686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30627"/>
    <w:multiLevelType w:val="hybridMultilevel"/>
    <w:tmpl w:val="72B041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4FD90AAF"/>
    <w:multiLevelType w:val="hybridMultilevel"/>
    <w:tmpl w:val="16A0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82E9C"/>
    <w:multiLevelType w:val="hybridMultilevel"/>
    <w:tmpl w:val="0760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D15D0"/>
    <w:multiLevelType w:val="multilevel"/>
    <w:tmpl w:val="346C70D4"/>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59E65AD"/>
    <w:multiLevelType w:val="hybridMultilevel"/>
    <w:tmpl w:val="8E8C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8056D"/>
    <w:multiLevelType w:val="hybridMultilevel"/>
    <w:tmpl w:val="C86C8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1232C8"/>
    <w:multiLevelType w:val="multilevel"/>
    <w:tmpl w:val="D58E5ACC"/>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EE42390"/>
    <w:multiLevelType w:val="multilevel"/>
    <w:tmpl w:val="E7AA2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F7C7109"/>
    <w:multiLevelType w:val="hybridMultilevel"/>
    <w:tmpl w:val="5886767E"/>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B56F2"/>
    <w:multiLevelType w:val="hybridMultilevel"/>
    <w:tmpl w:val="B39C1A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31A2E0B"/>
    <w:multiLevelType w:val="multilevel"/>
    <w:tmpl w:val="77AC8F30"/>
    <w:lvl w:ilvl="0">
      <w:start w:val="1"/>
      <w:numFmt w:val="decimal"/>
      <w:lvlText w:val="%1."/>
      <w:lvlJc w:val="left"/>
      <w:pPr>
        <w:ind w:left="108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4921163"/>
    <w:multiLevelType w:val="hybridMultilevel"/>
    <w:tmpl w:val="7B3E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0957"/>
    <w:multiLevelType w:val="hybridMultilevel"/>
    <w:tmpl w:val="5886767E"/>
    <w:lvl w:ilvl="0" w:tplc="FFFFFFFF">
      <w:start w:val="1"/>
      <w:numFmt w:val="decimal"/>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C84249"/>
    <w:multiLevelType w:val="multilevel"/>
    <w:tmpl w:val="E5C2E1F0"/>
    <w:lvl w:ilvl="0">
      <w:start w:val="1"/>
      <w:numFmt w:val="decimal"/>
      <w:lvlText w:val="%1."/>
      <w:lvlJc w:val="left"/>
      <w:pPr>
        <w:ind w:left="1350" w:hanging="360"/>
      </w:pPr>
    </w:lvl>
    <w:lvl w:ilvl="1">
      <w:start w:val="2"/>
      <w:numFmt w:val="decimal"/>
      <w:isLgl/>
      <w:lvlText w:val="%1.%2."/>
      <w:lvlJc w:val="left"/>
      <w:pPr>
        <w:ind w:left="153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790" w:hanging="1800"/>
      </w:pPr>
      <w:rPr>
        <w:rFonts w:hint="default"/>
      </w:rPr>
    </w:lvl>
  </w:abstractNum>
  <w:abstractNum w:abstractNumId="20" w15:restartNumberingAfterBreak="0">
    <w:nsid w:val="6C5D77C7"/>
    <w:multiLevelType w:val="hybridMultilevel"/>
    <w:tmpl w:val="B4B8A9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3097481"/>
    <w:multiLevelType w:val="multilevel"/>
    <w:tmpl w:val="7DDCDAD4"/>
    <w:lvl w:ilvl="0">
      <w:start w:val="1"/>
      <w:numFmt w:val="decimal"/>
      <w:lvlText w:val="%1."/>
      <w:lvlJc w:val="left"/>
      <w:pPr>
        <w:ind w:left="360" w:hanging="360"/>
      </w:pPr>
      <w:rPr>
        <w:b/>
        <w:bCs/>
      </w:rPr>
    </w:lvl>
    <w:lvl w:ilvl="1">
      <w:start w:val="1"/>
      <w:numFmt w:val="decimal"/>
      <w:lvlText w:val="%1.%2."/>
      <w:lvlJc w:val="left"/>
      <w:pPr>
        <w:ind w:left="32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023846"/>
    <w:multiLevelType w:val="multilevel"/>
    <w:tmpl w:val="479EF95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941A85"/>
    <w:multiLevelType w:val="hybridMultilevel"/>
    <w:tmpl w:val="4A784B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2"/>
  </w:num>
  <w:num w:numId="3">
    <w:abstractNumId w:val="0"/>
  </w:num>
  <w:num w:numId="4">
    <w:abstractNumId w:val="20"/>
  </w:num>
  <w:num w:numId="5">
    <w:abstractNumId w:val="4"/>
  </w:num>
  <w:num w:numId="6">
    <w:abstractNumId w:val="6"/>
  </w:num>
  <w:num w:numId="7">
    <w:abstractNumId w:val="15"/>
  </w:num>
  <w:num w:numId="8">
    <w:abstractNumId w:val="3"/>
  </w:num>
  <w:num w:numId="9">
    <w:abstractNumId w:val="19"/>
  </w:num>
  <w:num w:numId="10">
    <w:abstractNumId w:val="21"/>
  </w:num>
  <w:num w:numId="11">
    <w:abstractNumId w:val="14"/>
  </w:num>
  <w:num w:numId="12">
    <w:abstractNumId w:val="7"/>
  </w:num>
  <w:num w:numId="13">
    <w:abstractNumId w:val="16"/>
  </w:num>
  <w:num w:numId="14">
    <w:abstractNumId w:val="17"/>
  </w:num>
  <w:num w:numId="15">
    <w:abstractNumId w:val="18"/>
  </w:num>
  <w:num w:numId="16">
    <w:abstractNumId w:val="8"/>
  </w:num>
  <w:num w:numId="17">
    <w:abstractNumId w:val="5"/>
  </w:num>
  <w:num w:numId="18">
    <w:abstractNumId w:val="23"/>
  </w:num>
  <w:num w:numId="19">
    <w:abstractNumId w:val="10"/>
  </w:num>
  <w:num w:numId="20">
    <w:abstractNumId w:val="13"/>
  </w:num>
  <w:num w:numId="21">
    <w:abstractNumId w:val="2"/>
  </w:num>
  <w:num w:numId="22">
    <w:abstractNumId w:val="9"/>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E4"/>
    <w:rsid w:val="0000017C"/>
    <w:rsid w:val="000012A9"/>
    <w:rsid w:val="000023EA"/>
    <w:rsid w:val="0001136A"/>
    <w:rsid w:val="000119B9"/>
    <w:rsid w:val="000131BD"/>
    <w:rsid w:val="00014677"/>
    <w:rsid w:val="00014AFB"/>
    <w:rsid w:val="00016065"/>
    <w:rsid w:val="000162AB"/>
    <w:rsid w:val="0001633E"/>
    <w:rsid w:val="00016878"/>
    <w:rsid w:val="000170AA"/>
    <w:rsid w:val="0002037C"/>
    <w:rsid w:val="00022F06"/>
    <w:rsid w:val="0002411A"/>
    <w:rsid w:val="00027B52"/>
    <w:rsid w:val="0003016B"/>
    <w:rsid w:val="00030B33"/>
    <w:rsid w:val="000415E3"/>
    <w:rsid w:val="0004177D"/>
    <w:rsid w:val="00043DB1"/>
    <w:rsid w:val="00044468"/>
    <w:rsid w:val="00044C3B"/>
    <w:rsid w:val="00046E82"/>
    <w:rsid w:val="00053EBA"/>
    <w:rsid w:val="00053F7B"/>
    <w:rsid w:val="000542F6"/>
    <w:rsid w:val="00057428"/>
    <w:rsid w:val="00057FF5"/>
    <w:rsid w:val="000649C0"/>
    <w:rsid w:val="00064A0F"/>
    <w:rsid w:val="00065F2A"/>
    <w:rsid w:val="00070742"/>
    <w:rsid w:val="00073379"/>
    <w:rsid w:val="00080757"/>
    <w:rsid w:val="00085F74"/>
    <w:rsid w:val="00091029"/>
    <w:rsid w:val="00091DFF"/>
    <w:rsid w:val="0009349C"/>
    <w:rsid w:val="00093877"/>
    <w:rsid w:val="00095B12"/>
    <w:rsid w:val="00097EFB"/>
    <w:rsid w:val="000A1A6E"/>
    <w:rsid w:val="000A1A7A"/>
    <w:rsid w:val="000B04F2"/>
    <w:rsid w:val="000B358C"/>
    <w:rsid w:val="000B6C19"/>
    <w:rsid w:val="000C2925"/>
    <w:rsid w:val="000C3F1E"/>
    <w:rsid w:val="000C597C"/>
    <w:rsid w:val="000D3092"/>
    <w:rsid w:val="000D4A66"/>
    <w:rsid w:val="000D4E48"/>
    <w:rsid w:val="000D583C"/>
    <w:rsid w:val="000D6C4D"/>
    <w:rsid w:val="000E1FE8"/>
    <w:rsid w:val="000E2C69"/>
    <w:rsid w:val="000E556F"/>
    <w:rsid w:val="000E6D28"/>
    <w:rsid w:val="000F0EE1"/>
    <w:rsid w:val="000F7CBA"/>
    <w:rsid w:val="001078FF"/>
    <w:rsid w:val="00107FFA"/>
    <w:rsid w:val="00111159"/>
    <w:rsid w:val="00113004"/>
    <w:rsid w:val="0011588A"/>
    <w:rsid w:val="00117438"/>
    <w:rsid w:val="00121F3D"/>
    <w:rsid w:val="00126987"/>
    <w:rsid w:val="00126B10"/>
    <w:rsid w:val="00131786"/>
    <w:rsid w:val="00131F6E"/>
    <w:rsid w:val="001348B8"/>
    <w:rsid w:val="00135732"/>
    <w:rsid w:val="00137F16"/>
    <w:rsid w:val="0014013F"/>
    <w:rsid w:val="001410B8"/>
    <w:rsid w:val="00142D55"/>
    <w:rsid w:val="00144261"/>
    <w:rsid w:val="00144F90"/>
    <w:rsid w:val="0015441C"/>
    <w:rsid w:val="001561A5"/>
    <w:rsid w:val="00164B8F"/>
    <w:rsid w:val="00164E3F"/>
    <w:rsid w:val="00166C14"/>
    <w:rsid w:val="001679C8"/>
    <w:rsid w:val="00171243"/>
    <w:rsid w:val="00171CD3"/>
    <w:rsid w:val="0017526D"/>
    <w:rsid w:val="00175EA2"/>
    <w:rsid w:val="00181451"/>
    <w:rsid w:val="00182A8E"/>
    <w:rsid w:val="001837ED"/>
    <w:rsid w:val="001849AF"/>
    <w:rsid w:val="0018788D"/>
    <w:rsid w:val="00187AAF"/>
    <w:rsid w:val="00190AD3"/>
    <w:rsid w:val="001948BE"/>
    <w:rsid w:val="00195C52"/>
    <w:rsid w:val="001A294C"/>
    <w:rsid w:val="001A6E25"/>
    <w:rsid w:val="001A728D"/>
    <w:rsid w:val="001B0A6B"/>
    <w:rsid w:val="001B1257"/>
    <w:rsid w:val="001B5210"/>
    <w:rsid w:val="001B6F1B"/>
    <w:rsid w:val="001C10E8"/>
    <w:rsid w:val="001C1574"/>
    <w:rsid w:val="001C280E"/>
    <w:rsid w:val="001C45F3"/>
    <w:rsid w:val="001C6942"/>
    <w:rsid w:val="001D2305"/>
    <w:rsid w:val="001D40A9"/>
    <w:rsid w:val="001D438A"/>
    <w:rsid w:val="001D4491"/>
    <w:rsid w:val="001D6738"/>
    <w:rsid w:val="001E0725"/>
    <w:rsid w:val="001E0B70"/>
    <w:rsid w:val="001E3464"/>
    <w:rsid w:val="001E759A"/>
    <w:rsid w:val="001F09E4"/>
    <w:rsid w:val="001F0C2E"/>
    <w:rsid w:val="001F26B4"/>
    <w:rsid w:val="001F34CE"/>
    <w:rsid w:val="002027D5"/>
    <w:rsid w:val="00205FEF"/>
    <w:rsid w:val="00207C4D"/>
    <w:rsid w:val="00210074"/>
    <w:rsid w:val="00210190"/>
    <w:rsid w:val="00210DB7"/>
    <w:rsid w:val="00211C27"/>
    <w:rsid w:val="00212413"/>
    <w:rsid w:val="00214B47"/>
    <w:rsid w:val="00216D8E"/>
    <w:rsid w:val="002247F8"/>
    <w:rsid w:val="0022557F"/>
    <w:rsid w:val="00232511"/>
    <w:rsid w:val="002325C4"/>
    <w:rsid w:val="00232B8F"/>
    <w:rsid w:val="00233C8B"/>
    <w:rsid w:val="0024047F"/>
    <w:rsid w:val="00245F38"/>
    <w:rsid w:val="00246A1E"/>
    <w:rsid w:val="00250876"/>
    <w:rsid w:val="00250F85"/>
    <w:rsid w:val="00252111"/>
    <w:rsid w:val="002526BD"/>
    <w:rsid w:val="00253311"/>
    <w:rsid w:val="0025430D"/>
    <w:rsid w:val="00255336"/>
    <w:rsid w:val="00256478"/>
    <w:rsid w:val="00257B04"/>
    <w:rsid w:val="00257F8D"/>
    <w:rsid w:val="00260979"/>
    <w:rsid w:val="00261FF1"/>
    <w:rsid w:val="00263699"/>
    <w:rsid w:val="00264F23"/>
    <w:rsid w:val="00265D75"/>
    <w:rsid w:val="002662F3"/>
    <w:rsid w:val="00276CC6"/>
    <w:rsid w:val="00281146"/>
    <w:rsid w:val="00282E6C"/>
    <w:rsid w:val="0028339E"/>
    <w:rsid w:val="00285E9C"/>
    <w:rsid w:val="00286BA2"/>
    <w:rsid w:val="00286F7C"/>
    <w:rsid w:val="0029166A"/>
    <w:rsid w:val="0029282A"/>
    <w:rsid w:val="00292CFC"/>
    <w:rsid w:val="00296624"/>
    <w:rsid w:val="00297087"/>
    <w:rsid w:val="002978B9"/>
    <w:rsid w:val="002A5B85"/>
    <w:rsid w:val="002A6A0E"/>
    <w:rsid w:val="002B03CB"/>
    <w:rsid w:val="002B4090"/>
    <w:rsid w:val="002B5734"/>
    <w:rsid w:val="002B63EB"/>
    <w:rsid w:val="002C1208"/>
    <w:rsid w:val="002C2B05"/>
    <w:rsid w:val="002C52AD"/>
    <w:rsid w:val="002C6996"/>
    <w:rsid w:val="002D30F8"/>
    <w:rsid w:val="002E0050"/>
    <w:rsid w:val="002E07FA"/>
    <w:rsid w:val="002E1846"/>
    <w:rsid w:val="002E2516"/>
    <w:rsid w:val="002E6E03"/>
    <w:rsid w:val="002E7179"/>
    <w:rsid w:val="002F17E6"/>
    <w:rsid w:val="002F3E68"/>
    <w:rsid w:val="002F40FB"/>
    <w:rsid w:val="003021FF"/>
    <w:rsid w:val="003038C6"/>
    <w:rsid w:val="0030436F"/>
    <w:rsid w:val="00305A93"/>
    <w:rsid w:val="00306E93"/>
    <w:rsid w:val="00307944"/>
    <w:rsid w:val="00310B0B"/>
    <w:rsid w:val="00312B9E"/>
    <w:rsid w:val="00313509"/>
    <w:rsid w:val="00314B00"/>
    <w:rsid w:val="00323163"/>
    <w:rsid w:val="00323575"/>
    <w:rsid w:val="00324902"/>
    <w:rsid w:val="00324ED9"/>
    <w:rsid w:val="00326263"/>
    <w:rsid w:val="00326E7E"/>
    <w:rsid w:val="00327EDA"/>
    <w:rsid w:val="0033388F"/>
    <w:rsid w:val="00333B5B"/>
    <w:rsid w:val="00336A43"/>
    <w:rsid w:val="00342574"/>
    <w:rsid w:val="00343441"/>
    <w:rsid w:val="0034393D"/>
    <w:rsid w:val="0034589C"/>
    <w:rsid w:val="0034676B"/>
    <w:rsid w:val="00347E2B"/>
    <w:rsid w:val="003506AC"/>
    <w:rsid w:val="0035148B"/>
    <w:rsid w:val="00352BC3"/>
    <w:rsid w:val="0035358A"/>
    <w:rsid w:val="0035424E"/>
    <w:rsid w:val="003542C4"/>
    <w:rsid w:val="003544E0"/>
    <w:rsid w:val="00356541"/>
    <w:rsid w:val="00357412"/>
    <w:rsid w:val="00357A2A"/>
    <w:rsid w:val="00357FD9"/>
    <w:rsid w:val="00370038"/>
    <w:rsid w:val="003711EF"/>
    <w:rsid w:val="0037340B"/>
    <w:rsid w:val="00382FE6"/>
    <w:rsid w:val="00383522"/>
    <w:rsid w:val="003836BD"/>
    <w:rsid w:val="00386067"/>
    <w:rsid w:val="003872A9"/>
    <w:rsid w:val="003916AA"/>
    <w:rsid w:val="0039407F"/>
    <w:rsid w:val="00394B57"/>
    <w:rsid w:val="00395253"/>
    <w:rsid w:val="00395B69"/>
    <w:rsid w:val="003967D1"/>
    <w:rsid w:val="003A0606"/>
    <w:rsid w:val="003A1973"/>
    <w:rsid w:val="003A1DAF"/>
    <w:rsid w:val="003A597B"/>
    <w:rsid w:val="003A5E55"/>
    <w:rsid w:val="003B19F6"/>
    <w:rsid w:val="003B2060"/>
    <w:rsid w:val="003B33CA"/>
    <w:rsid w:val="003B4682"/>
    <w:rsid w:val="003B67AE"/>
    <w:rsid w:val="003C0DFD"/>
    <w:rsid w:val="003C2108"/>
    <w:rsid w:val="003C3235"/>
    <w:rsid w:val="003C50E7"/>
    <w:rsid w:val="003C62C5"/>
    <w:rsid w:val="003D606A"/>
    <w:rsid w:val="003D683B"/>
    <w:rsid w:val="003D7EE6"/>
    <w:rsid w:val="003E0BE8"/>
    <w:rsid w:val="003E17FB"/>
    <w:rsid w:val="003E22FD"/>
    <w:rsid w:val="003E4F2E"/>
    <w:rsid w:val="003E5132"/>
    <w:rsid w:val="003E5D92"/>
    <w:rsid w:val="003F111C"/>
    <w:rsid w:val="003F112F"/>
    <w:rsid w:val="003F3034"/>
    <w:rsid w:val="003F5B69"/>
    <w:rsid w:val="003F78E7"/>
    <w:rsid w:val="00400D84"/>
    <w:rsid w:val="00403235"/>
    <w:rsid w:val="00404D34"/>
    <w:rsid w:val="004103A6"/>
    <w:rsid w:val="0041364C"/>
    <w:rsid w:val="00415219"/>
    <w:rsid w:val="00416956"/>
    <w:rsid w:val="00416CF1"/>
    <w:rsid w:val="00417288"/>
    <w:rsid w:val="0041792D"/>
    <w:rsid w:val="004219CD"/>
    <w:rsid w:val="0042384D"/>
    <w:rsid w:val="00423A3C"/>
    <w:rsid w:val="00426D60"/>
    <w:rsid w:val="0043188D"/>
    <w:rsid w:val="00433EDD"/>
    <w:rsid w:val="00437F69"/>
    <w:rsid w:val="00440B57"/>
    <w:rsid w:val="00444721"/>
    <w:rsid w:val="00444E1E"/>
    <w:rsid w:val="00445D29"/>
    <w:rsid w:val="004479A2"/>
    <w:rsid w:val="00451423"/>
    <w:rsid w:val="004523AF"/>
    <w:rsid w:val="00455A48"/>
    <w:rsid w:val="00456809"/>
    <w:rsid w:val="00456CFA"/>
    <w:rsid w:val="00462B03"/>
    <w:rsid w:val="004634A1"/>
    <w:rsid w:val="0047388C"/>
    <w:rsid w:val="004738F3"/>
    <w:rsid w:val="00474463"/>
    <w:rsid w:val="004747B5"/>
    <w:rsid w:val="0047506C"/>
    <w:rsid w:val="004765F6"/>
    <w:rsid w:val="00476922"/>
    <w:rsid w:val="004817C9"/>
    <w:rsid w:val="0048674C"/>
    <w:rsid w:val="00493569"/>
    <w:rsid w:val="00493823"/>
    <w:rsid w:val="004939DA"/>
    <w:rsid w:val="00494EAF"/>
    <w:rsid w:val="0049502E"/>
    <w:rsid w:val="0049623B"/>
    <w:rsid w:val="004A2297"/>
    <w:rsid w:val="004A2C42"/>
    <w:rsid w:val="004A3D38"/>
    <w:rsid w:val="004A4393"/>
    <w:rsid w:val="004A479A"/>
    <w:rsid w:val="004A510F"/>
    <w:rsid w:val="004A5AE1"/>
    <w:rsid w:val="004A6CBE"/>
    <w:rsid w:val="004B3B2A"/>
    <w:rsid w:val="004B6158"/>
    <w:rsid w:val="004B670F"/>
    <w:rsid w:val="004C0F52"/>
    <w:rsid w:val="004C3D27"/>
    <w:rsid w:val="004C7938"/>
    <w:rsid w:val="004D06E3"/>
    <w:rsid w:val="004D59A1"/>
    <w:rsid w:val="004D5A46"/>
    <w:rsid w:val="004D5A5E"/>
    <w:rsid w:val="004D5F20"/>
    <w:rsid w:val="004D7A5D"/>
    <w:rsid w:val="004E059C"/>
    <w:rsid w:val="004E1EC6"/>
    <w:rsid w:val="004E32D7"/>
    <w:rsid w:val="004E4A40"/>
    <w:rsid w:val="004E5869"/>
    <w:rsid w:val="004E5C13"/>
    <w:rsid w:val="004F02D4"/>
    <w:rsid w:val="004F1263"/>
    <w:rsid w:val="004F23C6"/>
    <w:rsid w:val="00500686"/>
    <w:rsid w:val="00501892"/>
    <w:rsid w:val="00503DC8"/>
    <w:rsid w:val="005115A2"/>
    <w:rsid w:val="005118C4"/>
    <w:rsid w:val="00511D6C"/>
    <w:rsid w:val="00513305"/>
    <w:rsid w:val="005133E4"/>
    <w:rsid w:val="00515234"/>
    <w:rsid w:val="00515387"/>
    <w:rsid w:val="005200C3"/>
    <w:rsid w:val="0052159F"/>
    <w:rsid w:val="00522182"/>
    <w:rsid w:val="0052295F"/>
    <w:rsid w:val="00524AB9"/>
    <w:rsid w:val="0052529B"/>
    <w:rsid w:val="005270E8"/>
    <w:rsid w:val="005324DF"/>
    <w:rsid w:val="005333B2"/>
    <w:rsid w:val="005343BB"/>
    <w:rsid w:val="005361AC"/>
    <w:rsid w:val="00546621"/>
    <w:rsid w:val="005470FF"/>
    <w:rsid w:val="00550204"/>
    <w:rsid w:val="00550D38"/>
    <w:rsid w:val="0055118E"/>
    <w:rsid w:val="00553098"/>
    <w:rsid w:val="0055553B"/>
    <w:rsid w:val="00556AC9"/>
    <w:rsid w:val="00563183"/>
    <w:rsid w:val="00565AB4"/>
    <w:rsid w:val="00572E6B"/>
    <w:rsid w:val="0057503E"/>
    <w:rsid w:val="00583C34"/>
    <w:rsid w:val="00587539"/>
    <w:rsid w:val="0059192B"/>
    <w:rsid w:val="00597A56"/>
    <w:rsid w:val="005A272A"/>
    <w:rsid w:val="005A3B01"/>
    <w:rsid w:val="005A47A4"/>
    <w:rsid w:val="005A5139"/>
    <w:rsid w:val="005A57D8"/>
    <w:rsid w:val="005A684D"/>
    <w:rsid w:val="005A6899"/>
    <w:rsid w:val="005B27F6"/>
    <w:rsid w:val="005B59C2"/>
    <w:rsid w:val="005C04BC"/>
    <w:rsid w:val="005C0FD7"/>
    <w:rsid w:val="005C179A"/>
    <w:rsid w:val="005C1B8C"/>
    <w:rsid w:val="005C3C2B"/>
    <w:rsid w:val="005C75E5"/>
    <w:rsid w:val="005D4ABF"/>
    <w:rsid w:val="005D57B0"/>
    <w:rsid w:val="005D6460"/>
    <w:rsid w:val="005D686A"/>
    <w:rsid w:val="005D74D1"/>
    <w:rsid w:val="005E3AC8"/>
    <w:rsid w:val="005E5A6D"/>
    <w:rsid w:val="005F0913"/>
    <w:rsid w:val="005F185C"/>
    <w:rsid w:val="005F1D44"/>
    <w:rsid w:val="005F495C"/>
    <w:rsid w:val="005F5E23"/>
    <w:rsid w:val="0060058D"/>
    <w:rsid w:val="00601FD6"/>
    <w:rsid w:val="00603741"/>
    <w:rsid w:val="00605F17"/>
    <w:rsid w:val="00606388"/>
    <w:rsid w:val="0060790D"/>
    <w:rsid w:val="00612B4B"/>
    <w:rsid w:val="0061434B"/>
    <w:rsid w:val="00615067"/>
    <w:rsid w:val="00616B30"/>
    <w:rsid w:val="00617279"/>
    <w:rsid w:val="006247F2"/>
    <w:rsid w:val="00630F66"/>
    <w:rsid w:val="0063193B"/>
    <w:rsid w:val="0063221F"/>
    <w:rsid w:val="006323B3"/>
    <w:rsid w:val="00635465"/>
    <w:rsid w:val="00637A1C"/>
    <w:rsid w:val="00640A86"/>
    <w:rsid w:val="00640ACE"/>
    <w:rsid w:val="006452E4"/>
    <w:rsid w:val="00647FEA"/>
    <w:rsid w:val="00651212"/>
    <w:rsid w:val="00651AA0"/>
    <w:rsid w:val="00654411"/>
    <w:rsid w:val="0065466C"/>
    <w:rsid w:val="00654F48"/>
    <w:rsid w:val="00655AD3"/>
    <w:rsid w:val="00660DEF"/>
    <w:rsid w:val="00662176"/>
    <w:rsid w:val="00663690"/>
    <w:rsid w:val="00665747"/>
    <w:rsid w:val="00665D8E"/>
    <w:rsid w:val="00666B6B"/>
    <w:rsid w:val="006705D2"/>
    <w:rsid w:val="00671A05"/>
    <w:rsid w:val="006721A1"/>
    <w:rsid w:val="00672A94"/>
    <w:rsid w:val="00672F5E"/>
    <w:rsid w:val="006811EC"/>
    <w:rsid w:val="00690FE0"/>
    <w:rsid w:val="00691941"/>
    <w:rsid w:val="006972A7"/>
    <w:rsid w:val="006A2646"/>
    <w:rsid w:val="006A337A"/>
    <w:rsid w:val="006A5889"/>
    <w:rsid w:val="006A5C4E"/>
    <w:rsid w:val="006A64B4"/>
    <w:rsid w:val="006B08E2"/>
    <w:rsid w:val="006B36A3"/>
    <w:rsid w:val="006B4E95"/>
    <w:rsid w:val="006B6561"/>
    <w:rsid w:val="006C0D0B"/>
    <w:rsid w:val="006C16DD"/>
    <w:rsid w:val="006C1F39"/>
    <w:rsid w:val="006C3529"/>
    <w:rsid w:val="006C7F60"/>
    <w:rsid w:val="006D04FC"/>
    <w:rsid w:val="006D4CE9"/>
    <w:rsid w:val="006D6924"/>
    <w:rsid w:val="006D7D5F"/>
    <w:rsid w:val="006E0B6E"/>
    <w:rsid w:val="006E1921"/>
    <w:rsid w:val="006E2EE5"/>
    <w:rsid w:val="006E3496"/>
    <w:rsid w:val="006E38C1"/>
    <w:rsid w:val="006E4395"/>
    <w:rsid w:val="006E5C40"/>
    <w:rsid w:val="006E5F1D"/>
    <w:rsid w:val="006F3DCF"/>
    <w:rsid w:val="006F5055"/>
    <w:rsid w:val="00700F50"/>
    <w:rsid w:val="007024C6"/>
    <w:rsid w:val="00702A78"/>
    <w:rsid w:val="00704197"/>
    <w:rsid w:val="007061DE"/>
    <w:rsid w:val="007102C5"/>
    <w:rsid w:val="0071119B"/>
    <w:rsid w:val="0071131F"/>
    <w:rsid w:val="0071303D"/>
    <w:rsid w:val="00714DF4"/>
    <w:rsid w:val="0071568A"/>
    <w:rsid w:val="0071594C"/>
    <w:rsid w:val="00716D65"/>
    <w:rsid w:val="007206BB"/>
    <w:rsid w:val="007208C0"/>
    <w:rsid w:val="007236D8"/>
    <w:rsid w:val="007266D2"/>
    <w:rsid w:val="00727CAF"/>
    <w:rsid w:val="0073134F"/>
    <w:rsid w:val="007321D3"/>
    <w:rsid w:val="00734599"/>
    <w:rsid w:val="00735BD2"/>
    <w:rsid w:val="00736E93"/>
    <w:rsid w:val="007378CE"/>
    <w:rsid w:val="00737C3D"/>
    <w:rsid w:val="0075357D"/>
    <w:rsid w:val="00753F43"/>
    <w:rsid w:val="0075411E"/>
    <w:rsid w:val="0075666A"/>
    <w:rsid w:val="00756F0F"/>
    <w:rsid w:val="00764C62"/>
    <w:rsid w:val="0076524E"/>
    <w:rsid w:val="00767243"/>
    <w:rsid w:val="00770640"/>
    <w:rsid w:val="00773576"/>
    <w:rsid w:val="00774780"/>
    <w:rsid w:val="00774EF8"/>
    <w:rsid w:val="007778DF"/>
    <w:rsid w:val="00781C6D"/>
    <w:rsid w:val="00791AD0"/>
    <w:rsid w:val="00793BD5"/>
    <w:rsid w:val="007950DA"/>
    <w:rsid w:val="007A07FB"/>
    <w:rsid w:val="007A31BC"/>
    <w:rsid w:val="007A57FF"/>
    <w:rsid w:val="007A6560"/>
    <w:rsid w:val="007B0C60"/>
    <w:rsid w:val="007B29E2"/>
    <w:rsid w:val="007B4AA6"/>
    <w:rsid w:val="007B61DF"/>
    <w:rsid w:val="007C131D"/>
    <w:rsid w:val="007C163C"/>
    <w:rsid w:val="007C1922"/>
    <w:rsid w:val="007C1A65"/>
    <w:rsid w:val="007C1FB0"/>
    <w:rsid w:val="007C5E21"/>
    <w:rsid w:val="007C6302"/>
    <w:rsid w:val="007C796C"/>
    <w:rsid w:val="007D0027"/>
    <w:rsid w:val="007D1467"/>
    <w:rsid w:val="007D24FD"/>
    <w:rsid w:val="007D4D0D"/>
    <w:rsid w:val="007D6246"/>
    <w:rsid w:val="007D6AEF"/>
    <w:rsid w:val="007D6DE6"/>
    <w:rsid w:val="007D73CD"/>
    <w:rsid w:val="007E0549"/>
    <w:rsid w:val="007E1C06"/>
    <w:rsid w:val="007E790C"/>
    <w:rsid w:val="007F0A28"/>
    <w:rsid w:val="007F2E6F"/>
    <w:rsid w:val="007F3B7D"/>
    <w:rsid w:val="007F4282"/>
    <w:rsid w:val="007F6EB8"/>
    <w:rsid w:val="007F73E5"/>
    <w:rsid w:val="00800FAA"/>
    <w:rsid w:val="0080135A"/>
    <w:rsid w:val="0080292E"/>
    <w:rsid w:val="00802F00"/>
    <w:rsid w:val="00803802"/>
    <w:rsid w:val="00804DA4"/>
    <w:rsid w:val="00806821"/>
    <w:rsid w:val="00807151"/>
    <w:rsid w:val="00807B88"/>
    <w:rsid w:val="008149D8"/>
    <w:rsid w:val="008159A2"/>
    <w:rsid w:val="008207E0"/>
    <w:rsid w:val="00824F6D"/>
    <w:rsid w:val="00825B75"/>
    <w:rsid w:val="00831851"/>
    <w:rsid w:val="00832830"/>
    <w:rsid w:val="00834575"/>
    <w:rsid w:val="008374B1"/>
    <w:rsid w:val="00841C1C"/>
    <w:rsid w:val="008456A5"/>
    <w:rsid w:val="00851CFC"/>
    <w:rsid w:val="008544D2"/>
    <w:rsid w:val="00857B84"/>
    <w:rsid w:val="00863E2A"/>
    <w:rsid w:val="00865221"/>
    <w:rsid w:val="00866896"/>
    <w:rsid w:val="008671E2"/>
    <w:rsid w:val="00870D60"/>
    <w:rsid w:val="00870FCD"/>
    <w:rsid w:val="00875918"/>
    <w:rsid w:val="00876018"/>
    <w:rsid w:val="008774DA"/>
    <w:rsid w:val="008776B6"/>
    <w:rsid w:val="00883D3A"/>
    <w:rsid w:val="00887CB6"/>
    <w:rsid w:val="008935FF"/>
    <w:rsid w:val="00894748"/>
    <w:rsid w:val="00895CCC"/>
    <w:rsid w:val="00897F14"/>
    <w:rsid w:val="008A11A0"/>
    <w:rsid w:val="008A1665"/>
    <w:rsid w:val="008A1C0B"/>
    <w:rsid w:val="008B060F"/>
    <w:rsid w:val="008B29E4"/>
    <w:rsid w:val="008B410B"/>
    <w:rsid w:val="008B4294"/>
    <w:rsid w:val="008B5219"/>
    <w:rsid w:val="008B5FF5"/>
    <w:rsid w:val="008B6901"/>
    <w:rsid w:val="008C42D6"/>
    <w:rsid w:val="008C4415"/>
    <w:rsid w:val="008C5DF7"/>
    <w:rsid w:val="008C687B"/>
    <w:rsid w:val="008C7605"/>
    <w:rsid w:val="008D019D"/>
    <w:rsid w:val="008D09DC"/>
    <w:rsid w:val="008D0F3B"/>
    <w:rsid w:val="008D22AA"/>
    <w:rsid w:val="008D481A"/>
    <w:rsid w:val="008D6B84"/>
    <w:rsid w:val="008D77B5"/>
    <w:rsid w:val="008E0290"/>
    <w:rsid w:val="008E32F8"/>
    <w:rsid w:val="008E52FF"/>
    <w:rsid w:val="008F1A65"/>
    <w:rsid w:val="008F2398"/>
    <w:rsid w:val="008F30D7"/>
    <w:rsid w:val="008F42E4"/>
    <w:rsid w:val="008F594F"/>
    <w:rsid w:val="008F6C87"/>
    <w:rsid w:val="00903CDF"/>
    <w:rsid w:val="00903D5E"/>
    <w:rsid w:val="00907585"/>
    <w:rsid w:val="00907ADD"/>
    <w:rsid w:val="00907D16"/>
    <w:rsid w:val="009106BC"/>
    <w:rsid w:val="00911149"/>
    <w:rsid w:val="009135C5"/>
    <w:rsid w:val="009153F0"/>
    <w:rsid w:val="009160E8"/>
    <w:rsid w:val="00916C74"/>
    <w:rsid w:val="00916DC0"/>
    <w:rsid w:val="00916F82"/>
    <w:rsid w:val="009202FA"/>
    <w:rsid w:val="009215D0"/>
    <w:rsid w:val="00921E6E"/>
    <w:rsid w:val="00923639"/>
    <w:rsid w:val="00926FA2"/>
    <w:rsid w:val="00927B29"/>
    <w:rsid w:val="0093119E"/>
    <w:rsid w:val="0093194A"/>
    <w:rsid w:val="00932DCC"/>
    <w:rsid w:val="00933CF4"/>
    <w:rsid w:val="00937279"/>
    <w:rsid w:val="00941595"/>
    <w:rsid w:val="00942050"/>
    <w:rsid w:val="0094263D"/>
    <w:rsid w:val="00942A5A"/>
    <w:rsid w:val="00943AC7"/>
    <w:rsid w:val="0094488B"/>
    <w:rsid w:val="009452B3"/>
    <w:rsid w:val="00945342"/>
    <w:rsid w:val="00945433"/>
    <w:rsid w:val="0094565F"/>
    <w:rsid w:val="009504DA"/>
    <w:rsid w:val="0095146C"/>
    <w:rsid w:val="009521C3"/>
    <w:rsid w:val="0095681E"/>
    <w:rsid w:val="00956CC8"/>
    <w:rsid w:val="00960B6A"/>
    <w:rsid w:val="009629CC"/>
    <w:rsid w:val="0096335A"/>
    <w:rsid w:val="00970A98"/>
    <w:rsid w:val="00971689"/>
    <w:rsid w:val="00971D17"/>
    <w:rsid w:val="009743F1"/>
    <w:rsid w:val="00975D32"/>
    <w:rsid w:val="009765FF"/>
    <w:rsid w:val="00976E51"/>
    <w:rsid w:val="00977CD1"/>
    <w:rsid w:val="0098739E"/>
    <w:rsid w:val="00990006"/>
    <w:rsid w:val="00991436"/>
    <w:rsid w:val="009956F4"/>
    <w:rsid w:val="00996742"/>
    <w:rsid w:val="009A0D8D"/>
    <w:rsid w:val="009A1231"/>
    <w:rsid w:val="009A1349"/>
    <w:rsid w:val="009A33C1"/>
    <w:rsid w:val="009A53FB"/>
    <w:rsid w:val="009B01E2"/>
    <w:rsid w:val="009B16CC"/>
    <w:rsid w:val="009B4EB5"/>
    <w:rsid w:val="009B5E84"/>
    <w:rsid w:val="009C06EF"/>
    <w:rsid w:val="009C4CDA"/>
    <w:rsid w:val="009C619B"/>
    <w:rsid w:val="009C7AFE"/>
    <w:rsid w:val="009D3E86"/>
    <w:rsid w:val="009D775A"/>
    <w:rsid w:val="009D7A9E"/>
    <w:rsid w:val="009E017F"/>
    <w:rsid w:val="009E0A3E"/>
    <w:rsid w:val="009E2493"/>
    <w:rsid w:val="009E33D3"/>
    <w:rsid w:val="009E380F"/>
    <w:rsid w:val="009E554E"/>
    <w:rsid w:val="009F11D7"/>
    <w:rsid w:val="009F27FF"/>
    <w:rsid w:val="009F29EC"/>
    <w:rsid w:val="009F414C"/>
    <w:rsid w:val="009F43D0"/>
    <w:rsid w:val="009F4FA1"/>
    <w:rsid w:val="009F5416"/>
    <w:rsid w:val="009F699A"/>
    <w:rsid w:val="009F7801"/>
    <w:rsid w:val="00A00917"/>
    <w:rsid w:val="00A00E3E"/>
    <w:rsid w:val="00A0620A"/>
    <w:rsid w:val="00A12E6D"/>
    <w:rsid w:val="00A1520C"/>
    <w:rsid w:val="00A20C0F"/>
    <w:rsid w:val="00A26B5D"/>
    <w:rsid w:val="00A32C99"/>
    <w:rsid w:val="00A33744"/>
    <w:rsid w:val="00A34007"/>
    <w:rsid w:val="00A34017"/>
    <w:rsid w:val="00A34A0D"/>
    <w:rsid w:val="00A34D47"/>
    <w:rsid w:val="00A35421"/>
    <w:rsid w:val="00A354EC"/>
    <w:rsid w:val="00A37A3E"/>
    <w:rsid w:val="00A37ECB"/>
    <w:rsid w:val="00A42682"/>
    <w:rsid w:val="00A47ECE"/>
    <w:rsid w:val="00A503C7"/>
    <w:rsid w:val="00A517BC"/>
    <w:rsid w:val="00A5292F"/>
    <w:rsid w:val="00A55874"/>
    <w:rsid w:val="00A5734F"/>
    <w:rsid w:val="00A62D02"/>
    <w:rsid w:val="00A643C5"/>
    <w:rsid w:val="00A64B49"/>
    <w:rsid w:val="00A70D80"/>
    <w:rsid w:val="00A71041"/>
    <w:rsid w:val="00A74776"/>
    <w:rsid w:val="00A74817"/>
    <w:rsid w:val="00A77BD8"/>
    <w:rsid w:val="00A82B8A"/>
    <w:rsid w:val="00A831F9"/>
    <w:rsid w:val="00A83EEC"/>
    <w:rsid w:val="00A84414"/>
    <w:rsid w:val="00A8498A"/>
    <w:rsid w:val="00A852C1"/>
    <w:rsid w:val="00A85C5C"/>
    <w:rsid w:val="00A86752"/>
    <w:rsid w:val="00A87560"/>
    <w:rsid w:val="00A907D4"/>
    <w:rsid w:val="00A92CBB"/>
    <w:rsid w:val="00A941B8"/>
    <w:rsid w:val="00A9595D"/>
    <w:rsid w:val="00A96E74"/>
    <w:rsid w:val="00AA071F"/>
    <w:rsid w:val="00AA120C"/>
    <w:rsid w:val="00AA3614"/>
    <w:rsid w:val="00AA3C74"/>
    <w:rsid w:val="00AB0543"/>
    <w:rsid w:val="00AB0A4B"/>
    <w:rsid w:val="00AB0CC5"/>
    <w:rsid w:val="00AB4272"/>
    <w:rsid w:val="00AB7572"/>
    <w:rsid w:val="00AC24BB"/>
    <w:rsid w:val="00AC5ED4"/>
    <w:rsid w:val="00AD1A06"/>
    <w:rsid w:val="00AD6780"/>
    <w:rsid w:val="00AD759A"/>
    <w:rsid w:val="00AD7986"/>
    <w:rsid w:val="00AE1032"/>
    <w:rsid w:val="00AE30E5"/>
    <w:rsid w:val="00AE32D3"/>
    <w:rsid w:val="00AE5957"/>
    <w:rsid w:val="00AE6BB4"/>
    <w:rsid w:val="00AF2843"/>
    <w:rsid w:val="00AF32E3"/>
    <w:rsid w:val="00AF6468"/>
    <w:rsid w:val="00AF72B4"/>
    <w:rsid w:val="00AF7451"/>
    <w:rsid w:val="00B024D0"/>
    <w:rsid w:val="00B0283D"/>
    <w:rsid w:val="00B03352"/>
    <w:rsid w:val="00B04644"/>
    <w:rsid w:val="00B04F53"/>
    <w:rsid w:val="00B0656D"/>
    <w:rsid w:val="00B066DB"/>
    <w:rsid w:val="00B06762"/>
    <w:rsid w:val="00B077E9"/>
    <w:rsid w:val="00B11341"/>
    <w:rsid w:val="00B11BAE"/>
    <w:rsid w:val="00B11DF1"/>
    <w:rsid w:val="00B12450"/>
    <w:rsid w:val="00B12839"/>
    <w:rsid w:val="00B15D98"/>
    <w:rsid w:val="00B17A6C"/>
    <w:rsid w:val="00B200A2"/>
    <w:rsid w:val="00B263F0"/>
    <w:rsid w:val="00B279C2"/>
    <w:rsid w:val="00B33053"/>
    <w:rsid w:val="00B3651B"/>
    <w:rsid w:val="00B378B8"/>
    <w:rsid w:val="00B43236"/>
    <w:rsid w:val="00B53CD6"/>
    <w:rsid w:val="00B548F1"/>
    <w:rsid w:val="00B56F6A"/>
    <w:rsid w:val="00B57587"/>
    <w:rsid w:val="00B656DC"/>
    <w:rsid w:val="00B70771"/>
    <w:rsid w:val="00B71BC2"/>
    <w:rsid w:val="00B733D6"/>
    <w:rsid w:val="00B82216"/>
    <w:rsid w:val="00B827E8"/>
    <w:rsid w:val="00B82A89"/>
    <w:rsid w:val="00B85311"/>
    <w:rsid w:val="00B863E8"/>
    <w:rsid w:val="00B865FB"/>
    <w:rsid w:val="00B95EBA"/>
    <w:rsid w:val="00B96377"/>
    <w:rsid w:val="00B968B9"/>
    <w:rsid w:val="00B97966"/>
    <w:rsid w:val="00BA1B62"/>
    <w:rsid w:val="00BA284D"/>
    <w:rsid w:val="00BA3E72"/>
    <w:rsid w:val="00BA72CE"/>
    <w:rsid w:val="00BA73CC"/>
    <w:rsid w:val="00BA7AAE"/>
    <w:rsid w:val="00BB2216"/>
    <w:rsid w:val="00BB3315"/>
    <w:rsid w:val="00BB3359"/>
    <w:rsid w:val="00BB4EC1"/>
    <w:rsid w:val="00BB5BD4"/>
    <w:rsid w:val="00BB6AAA"/>
    <w:rsid w:val="00BB79EE"/>
    <w:rsid w:val="00BC1275"/>
    <w:rsid w:val="00BC2413"/>
    <w:rsid w:val="00BD142E"/>
    <w:rsid w:val="00BD3BCA"/>
    <w:rsid w:val="00BD428B"/>
    <w:rsid w:val="00BD456E"/>
    <w:rsid w:val="00BD6B96"/>
    <w:rsid w:val="00BE0E8D"/>
    <w:rsid w:val="00BE161D"/>
    <w:rsid w:val="00BE1D15"/>
    <w:rsid w:val="00BE508C"/>
    <w:rsid w:val="00BF1C40"/>
    <w:rsid w:val="00BF1F02"/>
    <w:rsid w:val="00BF3CE9"/>
    <w:rsid w:val="00BF7740"/>
    <w:rsid w:val="00BF7A23"/>
    <w:rsid w:val="00C022C7"/>
    <w:rsid w:val="00C027C2"/>
    <w:rsid w:val="00C05005"/>
    <w:rsid w:val="00C07473"/>
    <w:rsid w:val="00C07A93"/>
    <w:rsid w:val="00C1055B"/>
    <w:rsid w:val="00C112F1"/>
    <w:rsid w:val="00C147DB"/>
    <w:rsid w:val="00C163A3"/>
    <w:rsid w:val="00C205B4"/>
    <w:rsid w:val="00C20A96"/>
    <w:rsid w:val="00C30458"/>
    <w:rsid w:val="00C31F11"/>
    <w:rsid w:val="00C32A0C"/>
    <w:rsid w:val="00C3391A"/>
    <w:rsid w:val="00C33F9D"/>
    <w:rsid w:val="00C349C2"/>
    <w:rsid w:val="00C350E6"/>
    <w:rsid w:val="00C35E75"/>
    <w:rsid w:val="00C373B6"/>
    <w:rsid w:val="00C4047B"/>
    <w:rsid w:val="00C4329D"/>
    <w:rsid w:val="00C5174A"/>
    <w:rsid w:val="00C51AB9"/>
    <w:rsid w:val="00C60828"/>
    <w:rsid w:val="00C60F31"/>
    <w:rsid w:val="00C6225C"/>
    <w:rsid w:val="00C639E6"/>
    <w:rsid w:val="00C649EC"/>
    <w:rsid w:val="00C65BD9"/>
    <w:rsid w:val="00C66BE9"/>
    <w:rsid w:val="00C70BEA"/>
    <w:rsid w:val="00C72981"/>
    <w:rsid w:val="00C73019"/>
    <w:rsid w:val="00C74782"/>
    <w:rsid w:val="00C750DB"/>
    <w:rsid w:val="00C757BD"/>
    <w:rsid w:val="00C843FC"/>
    <w:rsid w:val="00C8671B"/>
    <w:rsid w:val="00C870C3"/>
    <w:rsid w:val="00C90AE1"/>
    <w:rsid w:val="00C90DE0"/>
    <w:rsid w:val="00C950CD"/>
    <w:rsid w:val="00CA18F1"/>
    <w:rsid w:val="00CA413F"/>
    <w:rsid w:val="00CA5072"/>
    <w:rsid w:val="00CA799B"/>
    <w:rsid w:val="00CB1072"/>
    <w:rsid w:val="00CB1A45"/>
    <w:rsid w:val="00CB3A91"/>
    <w:rsid w:val="00CB558F"/>
    <w:rsid w:val="00CB5C81"/>
    <w:rsid w:val="00CB7025"/>
    <w:rsid w:val="00CB71EE"/>
    <w:rsid w:val="00CC0B05"/>
    <w:rsid w:val="00CC0D60"/>
    <w:rsid w:val="00CC1E71"/>
    <w:rsid w:val="00CC2118"/>
    <w:rsid w:val="00CC3B49"/>
    <w:rsid w:val="00CC5F7C"/>
    <w:rsid w:val="00CC70A8"/>
    <w:rsid w:val="00CD0098"/>
    <w:rsid w:val="00CD13EC"/>
    <w:rsid w:val="00CE2401"/>
    <w:rsid w:val="00CE3B8B"/>
    <w:rsid w:val="00CE62AF"/>
    <w:rsid w:val="00CF2B4E"/>
    <w:rsid w:val="00CF59AE"/>
    <w:rsid w:val="00CF74DE"/>
    <w:rsid w:val="00D001DE"/>
    <w:rsid w:val="00D00653"/>
    <w:rsid w:val="00D0380E"/>
    <w:rsid w:val="00D10C20"/>
    <w:rsid w:val="00D152E5"/>
    <w:rsid w:val="00D17B40"/>
    <w:rsid w:val="00D203CB"/>
    <w:rsid w:val="00D249F0"/>
    <w:rsid w:val="00D25B5F"/>
    <w:rsid w:val="00D309B0"/>
    <w:rsid w:val="00D313D9"/>
    <w:rsid w:val="00D33B2D"/>
    <w:rsid w:val="00D36EC5"/>
    <w:rsid w:val="00D37878"/>
    <w:rsid w:val="00D4091E"/>
    <w:rsid w:val="00D41DC4"/>
    <w:rsid w:val="00D44995"/>
    <w:rsid w:val="00D4664B"/>
    <w:rsid w:val="00D46F00"/>
    <w:rsid w:val="00D52106"/>
    <w:rsid w:val="00D54BC3"/>
    <w:rsid w:val="00D54EEC"/>
    <w:rsid w:val="00D55962"/>
    <w:rsid w:val="00D566F5"/>
    <w:rsid w:val="00D62F8F"/>
    <w:rsid w:val="00D64E25"/>
    <w:rsid w:val="00D65601"/>
    <w:rsid w:val="00D66481"/>
    <w:rsid w:val="00D70827"/>
    <w:rsid w:val="00D70DAB"/>
    <w:rsid w:val="00D73354"/>
    <w:rsid w:val="00D7373C"/>
    <w:rsid w:val="00D77820"/>
    <w:rsid w:val="00D81163"/>
    <w:rsid w:val="00D8132E"/>
    <w:rsid w:val="00D83F4F"/>
    <w:rsid w:val="00D92708"/>
    <w:rsid w:val="00D93A93"/>
    <w:rsid w:val="00DA0FCD"/>
    <w:rsid w:val="00DA18CB"/>
    <w:rsid w:val="00DA2564"/>
    <w:rsid w:val="00DA3297"/>
    <w:rsid w:val="00DA4054"/>
    <w:rsid w:val="00DA5196"/>
    <w:rsid w:val="00DB1F0E"/>
    <w:rsid w:val="00DB2DC3"/>
    <w:rsid w:val="00DB57B4"/>
    <w:rsid w:val="00DB5CC4"/>
    <w:rsid w:val="00DB7E47"/>
    <w:rsid w:val="00DC0359"/>
    <w:rsid w:val="00DC089F"/>
    <w:rsid w:val="00DC1737"/>
    <w:rsid w:val="00DC2102"/>
    <w:rsid w:val="00DC3C51"/>
    <w:rsid w:val="00DC6F0C"/>
    <w:rsid w:val="00DD0759"/>
    <w:rsid w:val="00DE2E60"/>
    <w:rsid w:val="00DE43DC"/>
    <w:rsid w:val="00DE64D1"/>
    <w:rsid w:val="00DE7152"/>
    <w:rsid w:val="00DE7CCF"/>
    <w:rsid w:val="00DF062E"/>
    <w:rsid w:val="00DF3F11"/>
    <w:rsid w:val="00DF3FB8"/>
    <w:rsid w:val="00E00DC3"/>
    <w:rsid w:val="00E062E4"/>
    <w:rsid w:val="00E07B99"/>
    <w:rsid w:val="00E11D98"/>
    <w:rsid w:val="00E1261F"/>
    <w:rsid w:val="00E127E2"/>
    <w:rsid w:val="00E12E70"/>
    <w:rsid w:val="00E1407F"/>
    <w:rsid w:val="00E143A4"/>
    <w:rsid w:val="00E15F74"/>
    <w:rsid w:val="00E16810"/>
    <w:rsid w:val="00E22C1C"/>
    <w:rsid w:val="00E24E74"/>
    <w:rsid w:val="00E24F68"/>
    <w:rsid w:val="00E25899"/>
    <w:rsid w:val="00E3076A"/>
    <w:rsid w:val="00E31392"/>
    <w:rsid w:val="00E31F61"/>
    <w:rsid w:val="00E45A85"/>
    <w:rsid w:val="00E45D68"/>
    <w:rsid w:val="00E47AD6"/>
    <w:rsid w:val="00E50DB8"/>
    <w:rsid w:val="00E5218C"/>
    <w:rsid w:val="00E525BC"/>
    <w:rsid w:val="00E54D13"/>
    <w:rsid w:val="00E5547C"/>
    <w:rsid w:val="00E55A5D"/>
    <w:rsid w:val="00E55F01"/>
    <w:rsid w:val="00E563F4"/>
    <w:rsid w:val="00E603D6"/>
    <w:rsid w:val="00E6096B"/>
    <w:rsid w:val="00E61FCA"/>
    <w:rsid w:val="00E62B4C"/>
    <w:rsid w:val="00E669D6"/>
    <w:rsid w:val="00E76AB5"/>
    <w:rsid w:val="00E830E7"/>
    <w:rsid w:val="00E8323E"/>
    <w:rsid w:val="00E83CEC"/>
    <w:rsid w:val="00E84319"/>
    <w:rsid w:val="00E859E3"/>
    <w:rsid w:val="00EA74F0"/>
    <w:rsid w:val="00EA7D7C"/>
    <w:rsid w:val="00EB1A62"/>
    <w:rsid w:val="00EB3528"/>
    <w:rsid w:val="00EB4393"/>
    <w:rsid w:val="00EB700B"/>
    <w:rsid w:val="00EC0085"/>
    <w:rsid w:val="00EC10F0"/>
    <w:rsid w:val="00EC3731"/>
    <w:rsid w:val="00EC4252"/>
    <w:rsid w:val="00EC43DC"/>
    <w:rsid w:val="00ED0FF2"/>
    <w:rsid w:val="00ED6C89"/>
    <w:rsid w:val="00EE021B"/>
    <w:rsid w:val="00EE1D81"/>
    <w:rsid w:val="00EE5911"/>
    <w:rsid w:val="00F01893"/>
    <w:rsid w:val="00F036D5"/>
    <w:rsid w:val="00F039E7"/>
    <w:rsid w:val="00F04FC5"/>
    <w:rsid w:val="00F06B9A"/>
    <w:rsid w:val="00F0748B"/>
    <w:rsid w:val="00F10F50"/>
    <w:rsid w:val="00F11998"/>
    <w:rsid w:val="00F16FE8"/>
    <w:rsid w:val="00F22BB0"/>
    <w:rsid w:val="00F2341B"/>
    <w:rsid w:val="00F23CAD"/>
    <w:rsid w:val="00F24903"/>
    <w:rsid w:val="00F27B3D"/>
    <w:rsid w:val="00F32E33"/>
    <w:rsid w:val="00F33A1F"/>
    <w:rsid w:val="00F33BAC"/>
    <w:rsid w:val="00F3630A"/>
    <w:rsid w:val="00F37675"/>
    <w:rsid w:val="00F4091D"/>
    <w:rsid w:val="00F40AA2"/>
    <w:rsid w:val="00F43289"/>
    <w:rsid w:val="00F4493D"/>
    <w:rsid w:val="00F449DB"/>
    <w:rsid w:val="00F457CE"/>
    <w:rsid w:val="00F4693E"/>
    <w:rsid w:val="00F504DF"/>
    <w:rsid w:val="00F50859"/>
    <w:rsid w:val="00F51459"/>
    <w:rsid w:val="00F54DF9"/>
    <w:rsid w:val="00F55FF6"/>
    <w:rsid w:val="00F65731"/>
    <w:rsid w:val="00F663A3"/>
    <w:rsid w:val="00F665A1"/>
    <w:rsid w:val="00F723CF"/>
    <w:rsid w:val="00F73538"/>
    <w:rsid w:val="00F74789"/>
    <w:rsid w:val="00F759B7"/>
    <w:rsid w:val="00F80D86"/>
    <w:rsid w:val="00F82EE8"/>
    <w:rsid w:val="00F8421E"/>
    <w:rsid w:val="00F84F52"/>
    <w:rsid w:val="00F8696C"/>
    <w:rsid w:val="00F90E0C"/>
    <w:rsid w:val="00F910B8"/>
    <w:rsid w:val="00F9704C"/>
    <w:rsid w:val="00FA00C3"/>
    <w:rsid w:val="00FA03D7"/>
    <w:rsid w:val="00FA0A18"/>
    <w:rsid w:val="00FA1AD6"/>
    <w:rsid w:val="00FA4FBF"/>
    <w:rsid w:val="00FA52A6"/>
    <w:rsid w:val="00FA5679"/>
    <w:rsid w:val="00FB1259"/>
    <w:rsid w:val="00FB4BB6"/>
    <w:rsid w:val="00FB4C27"/>
    <w:rsid w:val="00FC067E"/>
    <w:rsid w:val="00FC085D"/>
    <w:rsid w:val="00FC0FE8"/>
    <w:rsid w:val="00FC3C85"/>
    <w:rsid w:val="00FC46AA"/>
    <w:rsid w:val="00FD1257"/>
    <w:rsid w:val="00FD54DA"/>
    <w:rsid w:val="00FD5CB4"/>
    <w:rsid w:val="00FD6936"/>
    <w:rsid w:val="00FE144C"/>
    <w:rsid w:val="00FE2473"/>
    <w:rsid w:val="00FE510C"/>
    <w:rsid w:val="00FF21A3"/>
    <w:rsid w:val="00FF43D7"/>
    <w:rsid w:val="22A29F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3BC0"/>
  <w15:chartTrackingRefBased/>
  <w15:docId w15:val="{48FA2583-A5D4-44D8-9E8A-39D1224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4F"/>
    <w:rPr>
      <w:rFonts w:ascii="Times New Roman" w:hAnsi="Times New Roman"/>
      <w:sz w:val="24"/>
    </w:rPr>
  </w:style>
  <w:style w:type="paragraph" w:styleId="Heading1">
    <w:name w:val="heading 1"/>
    <w:basedOn w:val="Normal"/>
    <w:next w:val="Normal"/>
    <w:link w:val="Heading1Char"/>
    <w:uiPriority w:val="9"/>
    <w:qFormat/>
    <w:rsid w:val="00825B75"/>
    <w:pPr>
      <w:keepNext/>
      <w:keepLines/>
      <w:numPr>
        <w:numId w:val="20"/>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25B75"/>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25B75"/>
    <w:pPr>
      <w:keepNext/>
      <w:keepLines/>
      <w:numPr>
        <w:ilvl w:val="2"/>
        <w:numId w:val="20"/>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5B75"/>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75"/>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75"/>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75"/>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75"/>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75"/>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5146C"/>
  </w:style>
  <w:style w:type="character" w:customStyle="1" w:styleId="Heading1Char">
    <w:name w:val="Heading 1 Char"/>
    <w:basedOn w:val="DefaultParagraphFont"/>
    <w:link w:val="Heading1"/>
    <w:uiPriority w:val="9"/>
    <w:rsid w:val="00647FE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5734F"/>
    <w:rPr>
      <w:rFonts w:ascii="Times New Roman" w:eastAsiaTheme="majorEastAsia" w:hAnsi="Times New Roman" w:cstheme="majorBidi"/>
      <w:b/>
      <w:sz w:val="24"/>
      <w:szCs w:val="26"/>
    </w:rPr>
  </w:style>
  <w:style w:type="paragraph" w:styleId="Subtitle">
    <w:name w:val="Subtitle"/>
    <w:aliases w:val="Sub section"/>
    <w:basedOn w:val="Normal"/>
    <w:next w:val="Normal"/>
    <w:link w:val="SubtitleChar"/>
    <w:uiPriority w:val="11"/>
    <w:qFormat/>
    <w:rsid w:val="00756F0F"/>
    <w:pPr>
      <w:numPr>
        <w:ilvl w:val="1"/>
      </w:numPr>
    </w:pPr>
    <w:rPr>
      <w:rFonts w:eastAsiaTheme="minorEastAsia"/>
      <w:b/>
      <w:spacing w:val="15"/>
    </w:rPr>
  </w:style>
  <w:style w:type="character" w:customStyle="1" w:styleId="SubtitleChar">
    <w:name w:val="Subtitle Char"/>
    <w:aliases w:val="Sub section Char"/>
    <w:basedOn w:val="DefaultParagraphFont"/>
    <w:link w:val="Subtitle"/>
    <w:uiPriority w:val="11"/>
    <w:rsid w:val="00756F0F"/>
    <w:rPr>
      <w:rFonts w:ascii="Times New Roman" w:eastAsiaTheme="minorEastAsia" w:hAnsi="Times New Roman"/>
      <w:b/>
      <w:spacing w:val="15"/>
      <w:sz w:val="24"/>
    </w:rPr>
  </w:style>
  <w:style w:type="paragraph" w:styleId="Header">
    <w:name w:val="header"/>
    <w:basedOn w:val="Normal"/>
    <w:link w:val="HeaderChar"/>
    <w:uiPriority w:val="99"/>
    <w:unhideWhenUsed/>
    <w:rsid w:val="00607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90D"/>
    <w:rPr>
      <w:rFonts w:ascii="Times New Roman" w:hAnsi="Times New Roman"/>
      <w:sz w:val="24"/>
    </w:rPr>
  </w:style>
  <w:style w:type="paragraph" w:styleId="Footer">
    <w:name w:val="footer"/>
    <w:basedOn w:val="Normal"/>
    <w:link w:val="FooterChar"/>
    <w:uiPriority w:val="99"/>
    <w:unhideWhenUsed/>
    <w:rsid w:val="00607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90D"/>
    <w:rPr>
      <w:rFonts w:ascii="Times New Roman" w:hAnsi="Times New Roman"/>
      <w:sz w:val="24"/>
    </w:rPr>
  </w:style>
  <w:style w:type="table" w:styleId="TableGrid">
    <w:name w:val="Table Grid"/>
    <w:basedOn w:val="TableNormal"/>
    <w:uiPriority w:val="39"/>
    <w:rsid w:val="002C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50D38"/>
    <w:rPr>
      <w:b/>
      <w:bCs/>
    </w:rPr>
  </w:style>
  <w:style w:type="paragraph" w:styleId="ListParagraph">
    <w:name w:val="List Paragraph"/>
    <w:basedOn w:val="Normal"/>
    <w:uiPriority w:val="34"/>
    <w:qFormat/>
    <w:rsid w:val="00A34D47"/>
    <w:pPr>
      <w:ind w:left="720"/>
      <w:contextualSpacing/>
    </w:pPr>
  </w:style>
  <w:style w:type="paragraph" w:styleId="Bibliography">
    <w:name w:val="Bibliography"/>
    <w:basedOn w:val="Normal"/>
    <w:next w:val="Normal"/>
    <w:uiPriority w:val="37"/>
    <w:unhideWhenUsed/>
    <w:rsid w:val="00216D8E"/>
    <w:pPr>
      <w:tabs>
        <w:tab w:val="left" w:pos="384"/>
      </w:tabs>
      <w:spacing w:after="0" w:line="240" w:lineRule="auto"/>
      <w:ind w:left="384" w:hanging="384"/>
    </w:pPr>
  </w:style>
  <w:style w:type="paragraph" w:styleId="Caption">
    <w:name w:val="caption"/>
    <w:basedOn w:val="Normal"/>
    <w:next w:val="Normal"/>
    <w:uiPriority w:val="35"/>
    <w:unhideWhenUsed/>
    <w:qFormat/>
    <w:rsid w:val="007F0A28"/>
    <w:pPr>
      <w:spacing w:after="200" w:line="240" w:lineRule="auto"/>
    </w:pPr>
    <w:rPr>
      <w:i/>
      <w:iCs/>
      <w:color w:val="44546A" w:themeColor="text2"/>
      <w:sz w:val="18"/>
      <w:szCs w:val="18"/>
    </w:rPr>
  </w:style>
  <w:style w:type="paragraph" w:customStyle="1" w:styleId="prop-body">
    <w:name w:val="prop-body"/>
    <w:basedOn w:val="NoSpacing"/>
    <w:link w:val="prop-bodyChar"/>
    <w:qFormat/>
    <w:rsid w:val="005B27F6"/>
    <w:pPr>
      <w:spacing w:line="360" w:lineRule="auto"/>
      <w:jc w:val="both"/>
    </w:pPr>
    <w:rPr>
      <w:rFonts w:cs="Times New Roman"/>
      <w:szCs w:val="24"/>
    </w:rPr>
  </w:style>
  <w:style w:type="character" w:customStyle="1" w:styleId="prop-bodyChar">
    <w:name w:val="prop-body Char"/>
    <w:basedOn w:val="DefaultParagraphFont"/>
    <w:link w:val="prop-body"/>
    <w:rsid w:val="005B27F6"/>
    <w:rPr>
      <w:rFonts w:ascii="Times New Roman" w:hAnsi="Times New Roman" w:cs="Times New Roman"/>
      <w:sz w:val="24"/>
      <w:szCs w:val="24"/>
    </w:rPr>
  </w:style>
  <w:style w:type="paragraph" w:styleId="NoSpacing">
    <w:name w:val="No Spacing"/>
    <w:uiPriority w:val="1"/>
    <w:qFormat/>
    <w:rsid w:val="005B27F6"/>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C65BD9"/>
    <w:rPr>
      <w:rFonts w:ascii="Times New Roman" w:eastAsiaTheme="majorEastAsia" w:hAnsi="Times New Roman" w:cstheme="majorBidi"/>
      <w:b/>
      <w:color w:val="000000" w:themeColor="text1"/>
      <w:sz w:val="24"/>
      <w:szCs w:val="24"/>
    </w:rPr>
  </w:style>
  <w:style w:type="paragraph" w:customStyle="1" w:styleId="prop-component">
    <w:name w:val="prop-component"/>
    <w:basedOn w:val="Heading1"/>
    <w:next w:val="Heading1"/>
    <w:link w:val="prop-componentChar"/>
    <w:qFormat/>
    <w:rsid w:val="00660DEF"/>
    <w:pPr>
      <w:spacing w:before="120" w:after="120" w:line="360" w:lineRule="auto"/>
      <w:ind w:left="360" w:hanging="360"/>
    </w:pPr>
    <w:rPr>
      <w:rFonts w:cs="Times New Roman"/>
      <w:b w:val="0"/>
      <w:bCs/>
      <w:szCs w:val="28"/>
    </w:rPr>
  </w:style>
  <w:style w:type="character" w:customStyle="1" w:styleId="prop-componentChar">
    <w:name w:val="prop-component Char"/>
    <w:basedOn w:val="DefaultParagraphFont"/>
    <w:link w:val="prop-component"/>
    <w:rsid w:val="00660DEF"/>
    <w:rPr>
      <w:rFonts w:ascii="Times New Roman" w:eastAsiaTheme="majorEastAsia" w:hAnsi="Times New Roman" w:cs="Times New Roman"/>
      <w:bCs/>
      <w:sz w:val="28"/>
      <w:szCs w:val="28"/>
    </w:rPr>
  </w:style>
  <w:style w:type="table" w:styleId="GridTable4-Accent1">
    <w:name w:val="Grid Table 4 Accent 1"/>
    <w:basedOn w:val="TableNormal"/>
    <w:uiPriority w:val="49"/>
    <w:rsid w:val="00BE508C"/>
    <w:pPr>
      <w:spacing w:after="0" w:line="240" w:lineRule="auto"/>
      <w:jc w:val="center"/>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B5734"/>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B5734"/>
    <w:pPr>
      <w:spacing w:after="100"/>
    </w:pPr>
  </w:style>
  <w:style w:type="paragraph" w:styleId="TOC2">
    <w:name w:val="toc 2"/>
    <w:basedOn w:val="Normal"/>
    <w:next w:val="Normal"/>
    <w:autoRedefine/>
    <w:uiPriority w:val="39"/>
    <w:unhideWhenUsed/>
    <w:rsid w:val="002B5734"/>
    <w:pPr>
      <w:spacing w:after="100"/>
      <w:ind w:left="240"/>
    </w:pPr>
  </w:style>
  <w:style w:type="character" w:styleId="Hyperlink">
    <w:name w:val="Hyperlink"/>
    <w:basedOn w:val="DefaultParagraphFont"/>
    <w:uiPriority w:val="99"/>
    <w:unhideWhenUsed/>
    <w:rsid w:val="002B5734"/>
    <w:rPr>
      <w:color w:val="0563C1" w:themeColor="hyperlink"/>
      <w:u w:val="single"/>
    </w:rPr>
  </w:style>
  <w:style w:type="paragraph" w:styleId="TOC3">
    <w:name w:val="toc 3"/>
    <w:basedOn w:val="Normal"/>
    <w:next w:val="Normal"/>
    <w:autoRedefine/>
    <w:uiPriority w:val="39"/>
    <w:unhideWhenUsed/>
    <w:rsid w:val="00E062E4"/>
    <w:pPr>
      <w:spacing w:after="100"/>
      <w:ind w:left="480"/>
    </w:pPr>
  </w:style>
  <w:style w:type="character" w:customStyle="1" w:styleId="Heading4Char">
    <w:name w:val="Heading 4 Char"/>
    <w:basedOn w:val="DefaultParagraphFont"/>
    <w:link w:val="Heading4"/>
    <w:uiPriority w:val="9"/>
    <w:semiHidden/>
    <w:rsid w:val="00C65BD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65BD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65BD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65BD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65B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5BD9"/>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825B75"/>
    <w:pPr>
      <w:numPr>
        <w:numId w:val="21"/>
      </w:numPr>
    </w:pPr>
  </w:style>
  <w:style w:type="numbering" w:customStyle="1" w:styleId="CurrentList2">
    <w:name w:val="Current List2"/>
    <w:uiPriority w:val="99"/>
    <w:rsid w:val="00825B75"/>
    <w:pPr>
      <w:numPr>
        <w:numId w:val="22"/>
      </w:numPr>
    </w:pPr>
  </w:style>
  <w:style w:type="character" w:styleId="PageNumber">
    <w:name w:val="page number"/>
    <w:basedOn w:val="DefaultParagraphFont"/>
    <w:uiPriority w:val="99"/>
    <w:semiHidden/>
    <w:unhideWhenUsed/>
    <w:rsid w:val="00E062E4"/>
  </w:style>
  <w:style w:type="paragraph" w:styleId="TableofFigures">
    <w:name w:val="table of figures"/>
    <w:basedOn w:val="Normal"/>
    <w:next w:val="Normal"/>
    <w:uiPriority w:val="99"/>
    <w:unhideWhenUsed/>
    <w:rsid w:val="00445D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6284">
      <w:bodyDiv w:val="1"/>
      <w:marLeft w:val="0"/>
      <w:marRight w:val="0"/>
      <w:marTop w:val="0"/>
      <w:marBottom w:val="0"/>
      <w:divBdr>
        <w:top w:val="none" w:sz="0" w:space="0" w:color="auto"/>
        <w:left w:val="none" w:sz="0" w:space="0" w:color="auto"/>
        <w:bottom w:val="none" w:sz="0" w:space="0" w:color="auto"/>
        <w:right w:val="none" w:sz="0" w:space="0" w:color="auto"/>
      </w:divBdr>
    </w:div>
    <w:div w:id="375861421">
      <w:bodyDiv w:val="1"/>
      <w:marLeft w:val="0"/>
      <w:marRight w:val="0"/>
      <w:marTop w:val="0"/>
      <w:marBottom w:val="0"/>
      <w:divBdr>
        <w:top w:val="none" w:sz="0" w:space="0" w:color="auto"/>
        <w:left w:val="none" w:sz="0" w:space="0" w:color="auto"/>
        <w:bottom w:val="none" w:sz="0" w:space="0" w:color="auto"/>
        <w:right w:val="none" w:sz="0" w:space="0" w:color="auto"/>
      </w:divBdr>
    </w:div>
    <w:div w:id="500655582">
      <w:bodyDiv w:val="1"/>
      <w:marLeft w:val="0"/>
      <w:marRight w:val="0"/>
      <w:marTop w:val="0"/>
      <w:marBottom w:val="0"/>
      <w:divBdr>
        <w:top w:val="none" w:sz="0" w:space="0" w:color="auto"/>
        <w:left w:val="none" w:sz="0" w:space="0" w:color="auto"/>
        <w:bottom w:val="none" w:sz="0" w:space="0" w:color="auto"/>
        <w:right w:val="none" w:sz="0" w:space="0" w:color="auto"/>
      </w:divBdr>
    </w:div>
    <w:div w:id="1389108538">
      <w:bodyDiv w:val="1"/>
      <w:marLeft w:val="0"/>
      <w:marRight w:val="0"/>
      <w:marTop w:val="0"/>
      <w:marBottom w:val="0"/>
      <w:divBdr>
        <w:top w:val="none" w:sz="0" w:space="0" w:color="auto"/>
        <w:left w:val="none" w:sz="0" w:space="0" w:color="auto"/>
        <w:bottom w:val="none" w:sz="0" w:space="0" w:color="auto"/>
        <w:right w:val="none" w:sz="0" w:space="0" w:color="auto"/>
      </w:divBdr>
    </w:div>
    <w:div w:id="1843668028">
      <w:bodyDiv w:val="1"/>
      <w:marLeft w:val="0"/>
      <w:marRight w:val="0"/>
      <w:marTop w:val="0"/>
      <w:marBottom w:val="0"/>
      <w:divBdr>
        <w:top w:val="none" w:sz="0" w:space="0" w:color="auto"/>
        <w:left w:val="none" w:sz="0" w:space="0" w:color="auto"/>
        <w:bottom w:val="none" w:sz="0" w:space="0" w:color="auto"/>
        <w:right w:val="none" w:sz="0" w:space="0" w:color="auto"/>
      </w:divBdr>
    </w:div>
    <w:div w:id="2069575056">
      <w:bodyDiv w:val="1"/>
      <w:marLeft w:val="0"/>
      <w:marRight w:val="0"/>
      <w:marTop w:val="0"/>
      <w:marBottom w:val="0"/>
      <w:divBdr>
        <w:top w:val="none" w:sz="0" w:space="0" w:color="auto"/>
        <w:left w:val="none" w:sz="0" w:space="0" w:color="auto"/>
        <w:bottom w:val="none" w:sz="0" w:space="0" w:color="auto"/>
        <w:right w:val="none" w:sz="0" w:space="0" w:color="auto"/>
      </w:divBdr>
    </w:div>
    <w:div w:id="208602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it19188546/Downloads/IT19188546_TEMP-22-206_Proposal_Document.docx"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yperlink" Target="file:///C:/Users/it19188546/Downloads/IT19188546_TEMP-22-206_Proposal_Document.docx" TargetMode="External"/><Relationship Id="rId17" Type="http://schemas.openxmlformats.org/officeDocument/2006/relationships/footer" Target="footer1.xm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file:///C:/Users/it19188546/Downloads/IT19188546_TEMP-22-206_Proposal_Document.docx"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file:///C:/Users/it19188546/Downloads/IT19188546_TEMP-22-206_Proposal_Document.docx" TargetMode="Externa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it19188546/Downloads/IT19188546_TEMP-22-206_Proposal_Document.docx" TargetMode="External"/><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62554-8251-45F4-9F41-80F9474C1AD7}">
  <ds:schemaRefs>
    <ds:schemaRef ds:uri="http://schemas.microsoft.com/sharepoint/v3/contenttype/forms"/>
  </ds:schemaRefs>
</ds:datastoreItem>
</file>

<file path=customXml/itemProps2.xml><?xml version="1.0" encoding="utf-8"?>
<ds:datastoreItem xmlns:ds="http://schemas.openxmlformats.org/officeDocument/2006/customXml" ds:itemID="{47B07A19-8485-47D1-957D-4CCE1A1E4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A11CF0-7A57-43EC-844A-B107699EA264}">
  <ds:schemaRefs>
    <ds:schemaRef ds:uri="http://schemas.openxmlformats.org/officeDocument/2006/bibliography"/>
  </ds:schemaRefs>
</ds:datastoreItem>
</file>

<file path=customXml/itemProps4.xml><?xml version="1.0" encoding="utf-8"?>
<ds:datastoreItem xmlns:ds="http://schemas.openxmlformats.org/officeDocument/2006/customXml" ds:itemID="{19992F43-62FE-4FA2-9F0F-30B1D95D3926}"/>
</file>

<file path=docProps/app.xml><?xml version="1.0" encoding="utf-8"?>
<Properties xmlns="http://schemas.openxmlformats.org/officeDocument/2006/extended-properties" xmlns:vt="http://schemas.openxmlformats.org/officeDocument/2006/docPropsVTypes">
  <Template>Normal.dotm</Template>
  <TotalTime>507</TotalTime>
  <Pages>34</Pages>
  <Words>11470</Words>
  <Characters>65379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76696</CharactersWithSpaces>
  <SharedDoc>false</SharedDoc>
  <HLinks>
    <vt:vector size="132" baseType="variant">
      <vt:variant>
        <vt:i4>1048636</vt:i4>
      </vt:variant>
      <vt:variant>
        <vt:i4>134</vt:i4>
      </vt:variant>
      <vt:variant>
        <vt:i4>0</vt:i4>
      </vt:variant>
      <vt:variant>
        <vt:i4>5</vt:i4>
      </vt:variant>
      <vt:variant>
        <vt:lpwstr/>
      </vt:variant>
      <vt:variant>
        <vt:lpwstr>_Toc95467165</vt:lpwstr>
      </vt:variant>
      <vt:variant>
        <vt:i4>1114172</vt:i4>
      </vt:variant>
      <vt:variant>
        <vt:i4>128</vt:i4>
      </vt:variant>
      <vt:variant>
        <vt:i4>0</vt:i4>
      </vt:variant>
      <vt:variant>
        <vt:i4>5</vt:i4>
      </vt:variant>
      <vt:variant>
        <vt:lpwstr/>
      </vt:variant>
      <vt:variant>
        <vt:lpwstr>_Toc95467164</vt:lpwstr>
      </vt:variant>
      <vt:variant>
        <vt:i4>1441852</vt:i4>
      </vt:variant>
      <vt:variant>
        <vt:i4>122</vt:i4>
      </vt:variant>
      <vt:variant>
        <vt:i4>0</vt:i4>
      </vt:variant>
      <vt:variant>
        <vt:i4>5</vt:i4>
      </vt:variant>
      <vt:variant>
        <vt:lpwstr/>
      </vt:variant>
      <vt:variant>
        <vt:lpwstr>_Toc95467163</vt:lpwstr>
      </vt:variant>
      <vt:variant>
        <vt:i4>1507388</vt:i4>
      </vt:variant>
      <vt:variant>
        <vt:i4>116</vt:i4>
      </vt:variant>
      <vt:variant>
        <vt:i4>0</vt:i4>
      </vt:variant>
      <vt:variant>
        <vt:i4>5</vt:i4>
      </vt:variant>
      <vt:variant>
        <vt:lpwstr/>
      </vt:variant>
      <vt:variant>
        <vt:lpwstr>_Toc95467162</vt:lpwstr>
      </vt:variant>
      <vt:variant>
        <vt:i4>1310780</vt:i4>
      </vt:variant>
      <vt:variant>
        <vt:i4>110</vt:i4>
      </vt:variant>
      <vt:variant>
        <vt:i4>0</vt:i4>
      </vt:variant>
      <vt:variant>
        <vt:i4>5</vt:i4>
      </vt:variant>
      <vt:variant>
        <vt:lpwstr/>
      </vt:variant>
      <vt:variant>
        <vt:lpwstr>_Toc95467161</vt:lpwstr>
      </vt:variant>
      <vt:variant>
        <vt:i4>1376316</vt:i4>
      </vt:variant>
      <vt:variant>
        <vt:i4>104</vt:i4>
      </vt:variant>
      <vt:variant>
        <vt:i4>0</vt:i4>
      </vt:variant>
      <vt:variant>
        <vt:i4>5</vt:i4>
      </vt:variant>
      <vt:variant>
        <vt:lpwstr/>
      </vt:variant>
      <vt:variant>
        <vt:lpwstr>_Toc95467160</vt:lpwstr>
      </vt:variant>
      <vt:variant>
        <vt:i4>1835071</vt:i4>
      </vt:variant>
      <vt:variant>
        <vt:i4>98</vt:i4>
      </vt:variant>
      <vt:variant>
        <vt:i4>0</vt:i4>
      </vt:variant>
      <vt:variant>
        <vt:i4>5</vt:i4>
      </vt:variant>
      <vt:variant>
        <vt:lpwstr/>
      </vt:variant>
      <vt:variant>
        <vt:lpwstr>_Toc95467159</vt:lpwstr>
      </vt:variant>
      <vt:variant>
        <vt:i4>1900607</vt:i4>
      </vt:variant>
      <vt:variant>
        <vt:i4>92</vt:i4>
      </vt:variant>
      <vt:variant>
        <vt:i4>0</vt:i4>
      </vt:variant>
      <vt:variant>
        <vt:i4>5</vt:i4>
      </vt:variant>
      <vt:variant>
        <vt:lpwstr/>
      </vt:variant>
      <vt:variant>
        <vt:lpwstr>_Toc95467158</vt:lpwstr>
      </vt:variant>
      <vt:variant>
        <vt:i4>1179711</vt:i4>
      </vt:variant>
      <vt:variant>
        <vt:i4>86</vt:i4>
      </vt:variant>
      <vt:variant>
        <vt:i4>0</vt:i4>
      </vt:variant>
      <vt:variant>
        <vt:i4>5</vt:i4>
      </vt:variant>
      <vt:variant>
        <vt:lpwstr/>
      </vt:variant>
      <vt:variant>
        <vt:lpwstr>_Toc95467157</vt:lpwstr>
      </vt:variant>
      <vt:variant>
        <vt:i4>1245247</vt:i4>
      </vt:variant>
      <vt:variant>
        <vt:i4>80</vt:i4>
      </vt:variant>
      <vt:variant>
        <vt:i4>0</vt:i4>
      </vt:variant>
      <vt:variant>
        <vt:i4>5</vt:i4>
      </vt:variant>
      <vt:variant>
        <vt:lpwstr/>
      </vt:variant>
      <vt:variant>
        <vt:lpwstr>_Toc95467156</vt:lpwstr>
      </vt:variant>
      <vt:variant>
        <vt:i4>1048639</vt:i4>
      </vt:variant>
      <vt:variant>
        <vt:i4>74</vt:i4>
      </vt:variant>
      <vt:variant>
        <vt:i4>0</vt:i4>
      </vt:variant>
      <vt:variant>
        <vt:i4>5</vt:i4>
      </vt:variant>
      <vt:variant>
        <vt:lpwstr/>
      </vt:variant>
      <vt:variant>
        <vt:lpwstr>_Toc95467155</vt:lpwstr>
      </vt:variant>
      <vt:variant>
        <vt:i4>1114175</vt:i4>
      </vt:variant>
      <vt:variant>
        <vt:i4>68</vt:i4>
      </vt:variant>
      <vt:variant>
        <vt:i4>0</vt:i4>
      </vt:variant>
      <vt:variant>
        <vt:i4>5</vt:i4>
      </vt:variant>
      <vt:variant>
        <vt:lpwstr/>
      </vt:variant>
      <vt:variant>
        <vt:lpwstr>_Toc95467154</vt:lpwstr>
      </vt:variant>
      <vt:variant>
        <vt:i4>1441855</vt:i4>
      </vt:variant>
      <vt:variant>
        <vt:i4>62</vt:i4>
      </vt:variant>
      <vt:variant>
        <vt:i4>0</vt:i4>
      </vt:variant>
      <vt:variant>
        <vt:i4>5</vt:i4>
      </vt:variant>
      <vt:variant>
        <vt:lpwstr/>
      </vt:variant>
      <vt:variant>
        <vt:lpwstr>_Toc95467153</vt:lpwstr>
      </vt:variant>
      <vt:variant>
        <vt:i4>1507391</vt:i4>
      </vt:variant>
      <vt:variant>
        <vt:i4>56</vt:i4>
      </vt:variant>
      <vt:variant>
        <vt:i4>0</vt:i4>
      </vt:variant>
      <vt:variant>
        <vt:i4>5</vt:i4>
      </vt:variant>
      <vt:variant>
        <vt:lpwstr/>
      </vt:variant>
      <vt:variant>
        <vt:lpwstr>_Toc95467152</vt:lpwstr>
      </vt:variant>
      <vt:variant>
        <vt:i4>1310783</vt:i4>
      </vt:variant>
      <vt:variant>
        <vt:i4>50</vt:i4>
      </vt:variant>
      <vt:variant>
        <vt:i4>0</vt:i4>
      </vt:variant>
      <vt:variant>
        <vt:i4>5</vt:i4>
      </vt:variant>
      <vt:variant>
        <vt:lpwstr/>
      </vt:variant>
      <vt:variant>
        <vt:lpwstr>_Toc95467151</vt:lpwstr>
      </vt:variant>
      <vt:variant>
        <vt:i4>1376319</vt:i4>
      </vt:variant>
      <vt:variant>
        <vt:i4>44</vt:i4>
      </vt:variant>
      <vt:variant>
        <vt:i4>0</vt:i4>
      </vt:variant>
      <vt:variant>
        <vt:i4>5</vt:i4>
      </vt:variant>
      <vt:variant>
        <vt:lpwstr/>
      </vt:variant>
      <vt:variant>
        <vt:lpwstr>_Toc95467150</vt:lpwstr>
      </vt:variant>
      <vt:variant>
        <vt:i4>1835070</vt:i4>
      </vt:variant>
      <vt:variant>
        <vt:i4>38</vt:i4>
      </vt:variant>
      <vt:variant>
        <vt:i4>0</vt:i4>
      </vt:variant>
      <vt:variant>
        <vt:i4>5</vt:i4>
      </vt:variant>
      <vt:variant>
        <vt:lpwstr/>
      </vt:variant>
      <vt:variant>
        <vt:lpwstr>_Toc95467149</vt:lpwstr>
      </vt:variant>
      <vt:variant>
        <vt:i4>1900606</vt:i4>
      </vt:variant>
      <vt:variant>
        <vt:i4>32</vt:i4>
      </vt:variant>
      <vt:variant>
        <vt:i4>0</vt:i4>
      </vt:variant>
      <vt:variant>
        <vt:i4>5</vt:i4>
      </vt:variant>
      <vt:variant>
        <vt:lpwstr/>
      </vt:variant>
      <vt:variant>
        <vt:lpwstr>_Toc95467148</vt:lpwstr>
      </vt:variant>
      <vt:variant>
        <vt:i4>1179710</vt:i4>
      </vt:variant>
      <vt:variant>
        <vt:i4>26</vt:i4>
      </vt:variant>
      <vt:variant>
        <vt:i4>0</vt:i4>
      </vt:variant>
      <vt:variant>
        <vt:i4>5</vt:i4>
      </vt:variant>
      <vt:variant>
        <vt:lpwstr/>
      </vt:variant>
      <vt:variant>
        <vt:lpwstr>_Toc95467147</vt:lpwstr>
      </vt:variant>
      <vt:variant>
        <vt:i4>1245246</vt:i4>
      </vt:variant>
      <vt:variant>
        <vt:i4>20</vt:i4>
      </vt:variant>
      <vt:variant>
        <vt:i4>0</vt:i4>
      </vt:variant>
      <vt:variant>
        <vt:i4>5</vt:i4>
      </vt:variant>
      <vt:variant>
        <vt:lpwstr/>
      </vt:variant>
      <vt:variant>
        <vt:lpwstr>_Toc95467146</vt:lpwstr>
      </vt:variant>
      <vt:variant>
        <vt:i4>1048638</vt:i4>
      </vt:variant>
      <vt:variant>
        <vt:i4>14</vt:i4>
      </vt:variant>
      <vt:variant>
        <vt:i4>0</vt:i4>
      </vt:variant>
      <vt:variant>
        <vt:i4>5</vt:i4>
      </vt:variant>
      <vt:variant>
        <vt:lpwstr/>
      </vt:variant>
      <vt:variant>
        <vt:lpwstr>_Toc95467145</vt:lpwstr>
      </vt:variant>
      <vt:variant>
        <vt:i4>1114174</vt:i4>
      </vt:variant>
      <vt:variant>
        <vt:i4>8</vt:i4>
      </vt:variant>
      <vt:variant>
        <vt:i4>0</vt:i4>
      </vt:variant>
      <vt:variant>
        <vt:i4>5</vt:i4>
      </vt:variant>
      <vt:variant>
        <vt:lpwstr/>
      </vt:variant>
      <vt:variant>
        <vt:lpwstr>_Toc95467144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N.L.T.N. it19188546</dc:creator>
  <cp:keywords/>
  <dc:description/>
  <cp:lastModifiedBy>Liyanage N.L.T.N. it19188546</cp:lastModifiedBy>
  <cp:revision>9</cp:revision>
  <dcterms:created xsi:type="dcterms:W3CDTF">2022-02-11T04:56:00Z</dcterms:created>
  <dcterms:modified xsi:type="dcterms:W3CDTF">2022-02-11T15:34:00Z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ZOTERO_PREF_1">
    <vt:lpwstr>&lt;data data-version="3" zotero-version="5.0.96.3"&gt;&lt;session id="ADTEFkoe"/&gt;&lt;style id="http://www.zotero.org/styles/ieee" locale="en-US" hasBibliography="1" bibliographyStyleHasBeenSet="1"/&gt;&lt;prefs&gt;&lt;pref name="fieldType" value="Field"/&gt;&lt;/prefs&gt;&lt;/data&gt;</vt:lpwstr>
  </property>
  <property fmtid="{D5CDD505-2E9C-101B-9397-08002B2CF9AE}" pid="4" name="MediaServiceImageTags">
    <vt:lpwstr/>
  </property>
</Properties>
</file>