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spacing w:after="260"/>
        <w:jc w:val="center"/>
      </w:pPr>
      <w:r>
        <w:rPr>
          <w:rFonts w:ascii="맑은 고딕" w:cs="맑은 고딕" w:eastAsia="맑은 고딕" w:hAnsi="맑은 고딕"/>
          <w:color w:val="595959"/>
          <w:spacing w:val="60"/>
          <w:sz w:val="22"/>
          <w:szCs w:val="22"/>
        </w:rPr>
        <w:t xml:space="preserve">10분 발표 대본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84"/>
          <w:szCs w:val="84"/>
        </w:rPr>
        <w:t xml:space="preserve">채움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color w:val="1A1A1A"/>
          <w:sz w:val="24"/>
          <w:szCs w:val="24"/>
        </w:rPr>
        <w:t xml:space="preserve">비어 있는 예약 한 자리를, 지금 갈 수 있는 사람에게</w:t>
      </w:r>
    </w:p>
    <w:p>
      <w:pPr>
        <w:spacing w:after="240"/>
        <w:jc w:val="center"/>
      </w:pPr>
      <w:r>
        <w:rPr>
          <w:rFonts w:ascii="맑은 고딕" w:cs="맑은 고딕" w:eastAsia="맑은 고딕" w:hAnsi="맑은 고딕"/>
          <w:b/>
          <w:bCs/>
          <w:color w:val="2E5C8A"/>
          <w:sz w:val="22"/>
          <w:szCs w:val="22"/>
        </w:rPr>
        <w:t xml:space="preserve">슬라이드 12장  ·  실측 9:06  ·  10:00까지 여유 53초</w:t>
      </w:r>
    </w:p>
    <w:p>
      <w:pPr>
        <w:spacing w:after="1400"/>
        <w:jc w:val="center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기준 속도 300자/분 (발표용 호흡 포함)</w:t>
      </w:r>
    </w:p>
    <w:p>
      <w:pPr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읽는 법      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 /  = 한 박자 쉼        </w:t>
      </w: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굵은 글씨 = 힘주어 말할 곳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시간 배분</w:t>
      </w:r>
    </w:p>
    <w:tbl>
      <w:tblPr>
        <w:tblW w:type="dxa" w:w="9866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600"/>
        <w:gridCol w:w="1200"/>
        <w:gridCol w:w="1200"/>
        <w:gridCol w:w="5886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슬라이드</w:t>
            </w:r>
          </w:p>
        </w:tc>
        <w:tc>
          <w:tcPr>
            <w:tcW w:type="dxa" w:w="12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누적</w:t>
            </w:r>
          </w:p>
        </w:tc>
        <w:tc>
          <w:tcPr>
            <w:tcW w:type="dxa" w:w="12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분량</w:t>
            </w:r>
          </w:p>
        </w:tc>
        <w:tc>
          <w:tcPr>
            <w:tcW w:type="dxa" w:w="5886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S1 두 사람 → 브리지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0:00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1:09</w:t>
            </w:r>
          </w:p>
        </w:tc>
        <w:tc>
          <w:tcPr>
            <w:tcW w:type="dxa" w:w="588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천천히. 여기서 서두르면 전부 무너집니다</w:t>
            </w:r>
          </w:p>
        </w:tc>
      </w:tr>
      <w:tr>
        <w:tc>
          <w:tcPr>
            <w:tcW w:type="dxa" w:w="2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9"/>
                <w:szCs w:val="19"/>
              </w:rPr>
              <w:t xml:space="preserve">S2 핵심 데모</w:t>
            </w:r>
          </w:p>
        </w:tc>
        <w:tc>
          <w:tcPr>
            <w:tcW w:type="dxa" w:w="1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B02A2A"/>
                <w:sz w:val="19"/>
                <w:szCs w:val="19"/>
              </w:rPr>
              <w:t xml:space="preserve">1:09</w:t>
            </w:r>
          </w:p>
        </w:tc>
        <w:tc>
          <w:tcPr>
            <w:tcW w:type="dxa" w:w="1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9"/>
                <w:szCs w:val="19"/>
              </w:rPr>
              <w:t xml:space="preserve">1:18</w:t>
            </w:r>
          </w:p>
        </w:tc>
        <w:tc>
          <w:tcPr>
            <w:tcW w:type="dxa" w:w="5886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9"/>
                <w:szCs w:val="19"/>
              </w:rPr>
              <w:t xml:space="preserve">발표의 심장. 절대 줄이지 말 것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S3 세 가지 효과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2:28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0:28</w:t>
            </w:r>
          </w:p>
        </w:tc>
        <w:tc>
          <w:tcPr>
            <w:tcW w:type="dxa" w:w="588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</w:p>
        </w:tc>
      </w:tr>
      <w:tr>
        <w:tc>
          <w:tcPr>
            <w:tcW w:type="dxa" w:w="2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S4 사장님 화면</w:t>
            </w:r>
          </w:p>
        </w:tc>
        <w:tc>
          <w:tcPr>
            <w:tcW w:type="dxa" w:w="1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2:56</w:t>
            </w:r>
          </w:p>
        </w:tc>
        <w:tc>
          <w:tcPr>
            <w:tcW w:type="dxa" w:w="1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0:23</w:t>
            </w:r>
          </w:p>
        </w:tc>
        <w:tc>
          <w:tcPr>
            <w:tcW w:type="dxa" w:w="5886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S5 경쟁 지도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3:20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0:32</w:t>
            </w:r>
          </w:p>
        </w:tc>
        <w:tc>
          <w:tcPr>
            <w:tcW w:type="dxa" w:w="588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</w:p>
        </w:tc>
      </w:tr>
      <w:tr>
        <w:tc>
          <w:tcPr>
            <w:tcW w:type="dxa" w:w="2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S6 확장 4단계</w:t>
            </w:r>
          </w:p>
        </w:tc>
        <w:tc>
          <w:tcPr>
            <w:tcW w:type="dxa" w:w="1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3:53</w:t>
            </w:r>
          </w:p>
        </w:tc>
        <w:tc>
          <w:tcPr>
            <w:tcW w:type="dxa" w:w="1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1:28</w:t>
            </w:r>
          </w:p>
        </w:tc>
        <w:tc>
          <w:tcPr>
            <w:tcW w:type="dxa" w:w="5886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두 번째로 중요한 슬라이드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S7 소상공인 → 대기업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5:22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0:38</w:t>
            </w:r>
          </w:p>
        </w:tc>
        <w:tc>
          <w:tcPr>
            <w:tcW w:type="dxa" w:w="588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</w:p>
        </w:tc>
      </w:tr>
      <w:tr>
        <w:tc>
          <w:tcPr>
            <w:tcW w:type="dxa" w:w="2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S8 운영 3원칙</w:t>
            </w:r>
          </w:p>
        </w:tc>
        <w:tc>
          <w:tcPr>
            <w:tcW w:type="dxa" w:w="1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6:00</w:t>
            </w:r>
          </w:p>
        </w:tc>
        <w:tc>
          <w:tcPr>
            <w:tcW w:type="dxa" w:w="1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0:38</w:t>
            </w:r>
          </w:p>
        </w:tc>
        <w:tc>
          <w:tcPr>
            <w:tcW w:type="dxa" w:w="5886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S9 수익 — 언제, 얼마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6:39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0:52</w:t>
            </w:r>
          </w:p>
        </w:tc>
        <w:tc>
          <w:tcPr>
            <w:tcW w:type="dxa" w:w="588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표를 손으로 짚으며</w:t>
            </w:r>
          </w:p>
        </w:tc>
      </w:tr>
      <w:tr>
        <w:tc>
          <w:tcPr>
            <w:tcW w:type="dxa" w:w="2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S10 요청</w:t>
            </w:r>
          </w:p>
        </w:tc>
        <w:tc>
          <w:tcPr>
            <w:tcW w:type="dxa" w:w="1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7:32</w:t>
            </w:r>
          </w:p>
        </w:tc>
        <w:tc>
          <w:tcPr>
            <w:tcW w:type="dxa" w:w="1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0:20</w:t>
            </w:r>
          </w:p>
        </w:tc>
        <w:tc>
          <w:tcPr>
            <w:tcW w:type="dxa" w:w="5886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또박또박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S11 두 가지 지적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7:53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0:35</w:t>
            </w:r>
          </w:p>
        </w:tc>
        <w:tc>
          <w:tcPr>
            <w:tcW w:type="dxa" w:w="588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</w:p>
        </w:tc>
      </w:tr>
      <w:tr>
        <w:tc>
          <w:tcPr>
            <w:tcW w:type="dxa" w:w="26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S12 클로징</w:t>
            </w:r>
          </w:p>
        </w:tc>
        <w:tc>
          <w:tcPr>
            <w:tcW w:type="dxa" w:w="1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8:28</w:t>
            </w:r>
          </w:p>
        </w:tc>
        <w:tc>
          <w:tcPr>
            <w:tcW w:type="dxa" w:w="12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0:37</w:t>
            </w:r>
          </w:p>
        </w:tc>
        <w:tc>
          <w:tcPr>
            <w:tcW w:type="dxa" w:w="5886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마지막 2초 침묵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합계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9:06</w:t>
            </w:r>
          </w:p>
        </w:tc>
        <w:tc>
          <w:tcPr>
            <w:tcW w:type="dxa" w:w="588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F3864"/>
                <w:sz w:val="19"/>
                <w:szCs w:val="19"/>
              </w:rPr>
              <w:t xml:space="preserve">10:00까지 여유 53초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대본</w:t>
      </w:r>
    </w:p>
    <w:p>
      <w:pPr>
        <w:pStyle w:val="Heading2"/>
        <w:shd w:fill="1F3864" w:color="auto" w:val="clear"/>
        <w:spacing w:after="140" w:before="320" w:line="300"/>
        <w:ind w:left="140" w:right="14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S1</w:t>
      </w: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   두 사람 → 브리지   </w:t>
      </w:r>
      <w:r>
        <w:rPr>
          <w:rFonts w:ascii="맑은 고딕" w:cs="맑은 고딕" w:eastAsia="맑은 고딕" w:hAnsi="맑은 고딕"/>
          <w:color w:val="D6E0EC"/>
          <w:sz w:val="22"/>
          <w:szCs w:val="22"/>
        </w:rPr>
        <w:t xml:space="preserve">1:09</w:t>
      </w:r>
    </w:p>
    <w:p>
      <w:pPr>
        <w:spacing w:after="200" w:before="0" w:line="264"/>
        <w:ind w:left="140" w:righ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화면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좌우 2분할. 왼쪽은 카페 창가에 혼자 앉은 사람의 손(손톱 클로즈업), 오른쪽은 텅 빈 네일샵 의자 하나. 자막 없음. 마지막에 두 이미지 사이에 "채움" 한 단어만 뜬다.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여기 두 사람이 있습니다.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한 사람은 오랜만에 반차를 냈습니다. 오후 두 시, 회사 밖으로 나왔는데 막상 갈 데가 없습니다. 무심코 손을 내려다봅니다. 손톱 정리를 한 게 언제였더라. 바쁘다는 핑계로 나를 이렇게까지 내버려 뒀나, 조금 한심한 기분이 듭니다.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다른 한 사람은 방금 전화를 받았습니다. 한 시 예약이 취소됐습니다. 가게가 텅 비었습니다.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두 사람은 서로의 존재를 모릅니다.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걸어서 십오 분 거리에 있는데도요.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하지만 두 사람은,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서로에게 정확히 필요한 사람입니다.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두 사람 사이에 있는 건 딱 두 가지입니다.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팔지 못하면 그대로 사라지는 한 시간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, 그리고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어디로 갈지 모르는 두 시간.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저희는 이 둘을 잇는 앱을 만들려고 합니다. 이름은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채움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입니다.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그런데 여기서 진짜 질문이 하나 남습니다.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근처에 자리가 있다고 해서, 내가 정말 갈 수 있을까요.</w:t>
      </w:r>
    </w:p>
    <w:p>
      <w:pPr>
        <w:spacing w:after="60" w:before="170" w:line="264"/>
        <w:ind w:lef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▸ 전환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말을 끊지 말고 그대로 데모 화면으로</w:t>
      </w:r>
    </w:p>
    <w:p>
      <w:r>
        <w:br w:type="page"/>
      </w:r>
    </w:p>
    <w:p>
      <w:pPr>
        <w:shd w:fill="F2F5F9" w:color="auto" w:val="clear"/>
        <w:spacing w:after="120" w:before="120" w:line="276"/>
        <w:ind w:left="140" w:right="140"/>
      </w:pPr>
      <w:r>
        <w:rPr>
          <w:rFonts w:ascii="맑은 고딕" w:cs="맑은 고딕" w:eastAsia="맑은 고딕" w:hAnsi="맑은 고딕"/>
          <w:color w:val="B02A2A"/>
          <w:sz w:val="19"/>
          <w:szCs w:val="19"/>
        </w:rPr>
        <w:t xml:space="preserve">★ 이 슬라이드가 발표의 심장입니다. 화면을 보고 말하십시오. "사라집니다"라고 할 때 실제로 항목이 사라지는 타이밍에 맞추십시오.</w:t>
      </w:r>
    </w:p>
    <w:p>
      <w:pPr>
        <w:pStyle w:val="Heading2"/>
        <w:shd w:fill="1F3864" w:color="auto" w:val="clear"/>
        <w:spacing w:after="140" w:before="320" w:line="300"/>
        <w:ind w:left="140" w:right="14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S2</w:t>
      </w: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   핵심 데모 — 이동수단 필터   </w:t>
      </w:r>
      <w:r>
        <w:rPr>
          <w:rFonts w:ascii="맑은 고딕" w:cs="맑은 고딕" w:eastAsia="맑은 고딕" w:hAnsi="맑은 고딕"/>
          <w:color w:val="D6E0EC"/>
          <w:sz w:val="22"/>
          <w:szCs w:val="22"/>
        </w:rPr>
        <w:t xml:space="preserve">1:18</w:t>
      </w:r>
    </w:p>
    <w:p>
      <w:pPr>
        <w:spacing w:after="200" w:before="0" w:line="264"/>
        <w:ind w:left="140" w:righ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화면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3단 애니메이션. ① 사장님 등록 화면 ② 손님 화면의 마감 카운트다운 ③ 도보/자전거/차량 버튼을 누를 때마다 목록이 바뀌는 장면. 마지막에 한 줄 정의가 뜬다.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기존 앱들은 거리순으로 보여줍니다. 1킬로, 2킬로. 제시간에 도착할 수 있는지는 사용자가 알아서 계산해야 합니다. 채움은 반대로 합니다.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갈 수 있는 것만 보여줍니다.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보시죠. 사장님이 등록합니다. 오늘 한 시부터 두 시, 마감은 열두 시 반. 정가 사만 원짜리 케어를 이만 사천 원에.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손님 화면에는 이렇게 뜹니다.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마감까지 38분.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이 숫자는 실시간으로 줄어듭니다.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그리고 버튼이 세 개 있습니다. 도보, 자전거, 차량. 지금 이 가게까지 2.5킬로입니다.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도보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를 누르면 38분, 준비 시간까지 43분. 38분 안에 못 갑니다.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화면에서 사라집니다.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자전거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를 누르면 10분. 여유가 23분 남습니다.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보입니다.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차량도 주차 시간까지 18분. 보입니다.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같은 시각, 같은 자리에 서 있어도, 이동수단에 따라 완전히 다른 화면을 봅니다.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지금, 내가 갈 수 있는 거리 안에서, 비어 있는 예약 한 자리를 채운다.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이게 채움입니다.</w:t>
      </w:r>
    </w:p>
    <w:p>
      <w:pPr>
        <w:spacing w:after="60" w:before="170" w:line="264"/>
        <w:ind w:lef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▸ 전환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화면을 그대로 둔 채 "이 작은 장치가 세 가지를 만듭니다"</w:t>
      </w:r>
    </w:p>
    <w:p>
      <w:pPr>
        <w:pStyle w:val="Heading2"/>
        <w:shd w:fill="1F3864" w:color="auto" w:val="clear"/>
        <w:spacing w:after="140" w:before="320" w:line="300"/>
        <w:ind w:left="140" w:right="14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S3</w:t>
      </w: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   세 가지 효과   </w:t>
      </w:r>
      <w:r>
        <w:rPr>
          <w:rFonts w:ascii="맑은 고딕" w:cs="맑은 고딕" w:eastAsia="맑은 고딕" w:hAnsi="맑은 고딕"/>
          <w:color w:val="D6E0EC"/>
          <w:sz w:val="22"/>
          <w:szCs w:val="22"/>
        </w:rPr>
        <w:t xml:space="preserve">0:28</w:t>
      </w:r>
    </w:p>
    <w:p>
      <w:pPr>
        <w:spacing w:after="200" w:before="0" w:line="264"/>
        <w:ind w:left="140" w:righ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화면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아이콘 3개 가로 배열. ① 헛걸음 제로 ② 짧은 목록, 높은 전환 ③ 가장 비싼 트래픽.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첫째,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헛걸음이 사라집니다.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못 오는 사람에게는 애초에 안 보여주니까요. 노쇼를 정책이 아니라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화면 설계로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막는 겁니다.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둘째, 목록은 짧아지는데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예약 전환율은 올라갑니다.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보이는 게 전부 진짜 갈 수 있는 것이니까요.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셋째, 광고 상품의 근거가 생깁니다.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지금 여기 올 수 있는 사람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은 광고주에게 가장 비싼 트래픽입니다.</w:t>
      </w:r>
    </w:p>
    <w:p>
      <w:pPr>
        <w:spacing w:after="60" w:before="170" w:line="264"/>
        <w:ind w:lef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▸ 전환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"사장님 화면도 잠깐 보여드리겠습니다"</w:t>
      </w:r>
    </w:p>
    <w:p>
      <w:r>
        <w:br w:type="page"/>
      </w:r>
    </w:p>
    <w:p>
      <w:pPr>
        <w:pStyle w:val="Heading2"/>
        <w:shd w:fill="1F3864" w:color="auto" w:val="clear"/>
        <w:spacing w:after="140" w:before="320" w:line="300"/>
        <w:ind w:left="140" w:right="14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S4</w:t>
      </w: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   사장님 화면   </w:t>
      </w:r>
      <w:r>
        <w:rPr>
          <w:rFonts w:ascii="맑은 고딕" w:cs="맑은 고딕" w:eastAsia="맑은 고딕" w:hAnsi="맑은 고딕"/>
          <w:color w:val="D6E0EC"/>
          <w:sz w:val="22"/>
          <w:szCs w:val="22"/>
        </w:rPr>
        <w:t xml:space="preserve">0:23</w:t>
      </w:r>
    </w:p>
    <w:p>
      <w:pPr>
        <w:spacing w:after="200" w:before="0" w:line="264"/>
        <w:ind w:left="140" w:righ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화면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사장님 앱 목업. "이 슬롯을 지금 볼 수 있는 사람 47명 (도보 6·자전거 18·차량 23)" / "마감을 15분 늦추면 → 112명"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이 슬롯을 지금 볼 수 있는 사람 47명. 도보 6, 자전거 18, 차량 23.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마감을 15분만 늦추면 47명이 112명이 됩니다.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가격을 깎으라고 하지 않습니다. 시간을 조정하라고 합니다.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사장님에게 할인 말고 다른 레버를 하나 더 드리는 겁니다.</w:t>
      </w:r>
    </w:p>
    <w:p>
      <w:pPr>
        <w:pStyle w:val="Heading2"/>
        <w:shd w:fill="1F3864" w:color="auto" w:val="clear"/>
        <w:spacing w:after="140" w:before="320" w:line="300"/>
        <w:ind w:left="140" w:right="14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S5</w:t>
      </w: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   경쟁 지도   </w:t>
      </w:r>
      <w:r>
        <w:rPr>
          <w:rFonts w:ascii="맑은 고딕" w:cs="맑은 고딕" w:eastAsia="맑은 고딕" w:hAnsi="맑은 고딕"/>
          <w:color w:val="D6E0EC"/>
          <w:sz w:val="22"/>
          <w:szCs w:val="22"/>
        </w:rPr>
        <w:t xml:space="preserve">0:32</w:t>
      </w:r>
    </w:p>
    <w:p>
      <w:pPr>
        <w:spacing w:after="200" w:before="0" w:line="264"/>
        <w:ind w:left="140" w:righ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화면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2축 포지셔닝 맵. X축 = 카테고리(음식 ↔ 서비스업), Y축 = 시간축(미래 예약 ↔ 지금). 우상단만 비어 있고 거기에 채움.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기존 서비스들은 서로 다른 시간을 다룹니다. 네이버예약과 카카오헤어샵은 내일과 다음 주, 미래의 예약입니다. 마감히어로 같은 타임세일 앱은 오늘을 다루지만 음식만 다룹니다.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지금부터 두 시간, 그리고 서비스업.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이 칸이 비어 있습니다.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그리고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이동수단으로 도달 가능성을 거르는 앱은, 저희가 찾아본 한 아직 없습니다.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여기가 저희 자리입니다.</w:t>
      </w:r>
    </w:p>
    <w:p>
      <w:pPr>
        <w:spacing w:after="60" w:before="170" w:line="264"/>
        <w:ind w:lef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▸ 전환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"그럼 네일샵 몇 개로 뭘 하겠냐는 질문이 남습니다"</w:t>
      </w:r>
    </w:p>
    <w:p>
      <w:r>
        <w:br w:type="page"/>
      </w:r>
    </w:p>
    <w:p>
      <w:pPr>
        <w:shd w:fill="F2F5F9" w:color="auto" w:val="clear"/>
        <w:spacing w:after="120" w:before="120" w:line="276"/>
        <w:ind w:left="140" w:right="140"/>
      </w:pPr>
      <w:r>
        <w:rPr>
          <w:rFonts w:ascii="맑은 고딕" w:cs="맑은 고딕" w:eastAsia="맑은 고딕" w:hAnsi="맑은 고딕"/>
          <w:color w:val="B02A2A"/>
          <w:sz w:val="19"/>
          <w:szCs w:val="19"/>
        </w:rPr>
        <w:t xml:space="preserve">1·2·3·4단계를 같은 억양으로 네 번 반복하면 사다리가 귀로 들립니다. 아마존은 맨 끝에 한 번만, 가볍게. 우리 논리가 먼저고 아마존은 방증입니다.</w:t>
      </w:r>
    </w:p>
    <w:p>
      <w:pPr>
        <w:pStyle w:val="Heading2"/>
        <w:shd w:fill="1F3864" w:color="auto" w:val="clear"/>
        <w:spacing w:after="140" w:before="320" w:line="300"/>
        <w:ind w:left="140" w:right="14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S6</w:t>
      </w: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   확장 4단계   </w:t>
      </w:r>
      <w:r>
        <w:rPr>
          <w:rFonts w:ascii="맑은 고딕" w:cs="맑은 고딕" w:eastAsia="맑은 고딕" w:hAnsi="맑은 고딕"/>
          <w:color w:val="D6E0EC"/>
          <w:sz w:val="22"/>
          <w:szCs w:val="22"/>
        </w:rPr>
        <w:t xml:space="preserve">1:28</w:t>
      </w:r>
    </w:p>
    <w:p>
      <w:pPr>
        <w:spacing w:after="200" w:before="0" w:line="264"/>
        <w:ind w:left="140" w:righ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화면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채움 사다리 4칸(서비스업 → 문화 → 숙박 → 포장음식). 각 칸 아래에 "새로 배우는 역량" 한 줄씩. 맨 마지막에 하단 작게 아마존 사다리가 겹쳐 뜬다.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확장은 네 단계로 갑니다. 그리고 이 순서에는 이유가 있습니다.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1단계는 지금 보신 서비스업.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재고 수량이 항상 하나고, 썩지 않고, 사장님 한 분이 결정합니다. 시간 재고 중에 가장 다루기 쉬운 형태입니다. 여기서 도달 엔진과 선결제를 완성합니다.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2단계는 문화.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연극, 영화, 방탈출, 보드게임. 전부 예약이고 오늘 지나면 사라집니다. 1단계 엔진을 그대로 쓰고, 새로 배우는 건 좌석이라는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수량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하나뿐입니다.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3단계는 숙박.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여기서 처음으로 공급자와 손님의 시간이 분리됩니다. 마감이 "몇 분 안에"에서 "오늘 자정까지"로 바뀝니다.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4단계가 포장음식입니다.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만두, 빵, 동네 과일가게. 사회적 가치는 가장 큰데 순서는 마지막입니다. 여기서 처음으로 시간이 아니라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물건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을 팔거든요. 앱에 올려둔 사이 매장 손님이 사갑니다.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정리하면,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단계마다 새로 배우는 건 딱 하나입니다.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나머지는 앞 단계에서 이미 만든 걸로 해결합니다.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아마존도 이렇게 갔습니다. 책, 음반, 전자제품, 마지막이 신선식품.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가장 관대한 상품으로 기본기를 익히고 한 칸씩 올라간 겁니다.</w:t>
      </w:r>
    </w:p>
    <w:p>
      <w:pPr>
        <w:spacing w:after="60" w:before="170" w:line="264"/>
        <w:ind w:lef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▸ 전환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사다리를 그대로 두고 색을 둘로 나누며</w:t>
      </w:r>
    </w:p>
    <w:p>
      <w:r>
        <w:br w:type="page"/>
      </w:r>
    </w:p>
    <w:p>
      <w:pPr>
        <w:pStyle w:val="Heading2"/>
        <w:shd w:fill="1F3864" w:color="auto" w:val="clear"/>
        <w:spacing w:after="140" w:before="320" w:line="300"/>
        <w:ind w:left="140" w:right="14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S7</w:t>
      </w: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   소상공인에서 대기업으로   </w:t>
      </w:r>
      <w:r>
        <w:rPr>
          <w:rFonts w:ascii="맑은 고딕" w:cs="맑은 고딕" w:eastAsia="맑은 고딕" w:hAnsi="맑은 고딕"/>
          <w:color w:val="D6E0EC"/>
          <w:sz w:val="22"/>
          <w:szCs w:val="22"/>
        </w:rPr>
        <w:t xml:space="preserve">0:38</w:t>
      </w:r>
    </w:p>
    <w:p>
      <w:pPr>
        <w:spacing w:after="200" w:before="0" w:line="264"/>
        <w:ind w:left="140" w:righ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화면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같은 사다리에 색 오버레이. 1·4단계 = 소상공인(밀도), 2·3단계 = 대기업(규모). 오른쪽에 화살표: "첫 문 → 롯데시네마 · 롯데호텔"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여기서 한 가지가 더 보입니다.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1단계와 4단계는 소상공인이고, 2단계와 3단계는 대기업입니다.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소상공인은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밀도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를 만들고, 대기업은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규모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를 만듭니다. 영화관 체인 한 곳과 계약하면 전국 수백 개 관의 빈 좌석이 한 번에 열립니다.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다만 순서를 못 바꿉니다.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대형 체인은 트래픽을 증명한 플랫폼에만 재고를 엽니다.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그 첫 문을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롯데시네마와 롯데호텔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에서 열면 됩니다. 레퍼런스 한 건이면 나머지는 따라옵니다.</w:t>
      </w:r>
    </w:p>
    <w:p>
      <w:pPr>
        <w:pStyle w:val="Heading2"/>
        <w:shd w:fill="1F3864" w:color="auto" w:val="clear"/>
        <w:spacing w:after="140" w:before="320" w:line="300"/>
        <w:ind w:left="140" w:right="14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S8</w:t>
      </w: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   운영 3원칙   </w:t>
      </w:r>
      <w:r>
        <w:rPr>
          <w:rFonts w:ascii="맑은 고딕" w:cs="맑은 고딕" w:eastAsia="맑은 고딕" w:hAnsi="맑은 고딕"/>
          <w:color w:val="D6E0EC"/>
          <w:sz w:val="22"/>
          <w:szCs w:val="22"/>
        </w:rPr>
        <w:t xml:space="preserve">0:38</w:t>
      </w:r>
    </w:p>
    <w:p>
      <w:pPr>
        <w:spacing w:after="200" w:before="0" w:line="264"/>
        <w:ind w:left="140" w:righ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화면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원칙 3개. ① 강남구 한 곳 ② 선결제 의무 ③ 단골에게는 안 보임.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운영은 세 가지 원칙으로 갑니다.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첫째,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강남구 한 곳에서만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시작합니다. 밀도가 곧 매칭률입니다. 공급 백 개를 전국에 흩뿌리면 실패하고, 강남구에 몰면 작동합니다.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둘째,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선결제를 의무화합니다.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크게 할인해준 사장님에게 노쇼는 재앙이니까요.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셋째,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그 가게의 단골에게는 할인 슬롯을 보여주지 않습니다.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단골이 정가를 안 내게 되는 순간 사장님은 떠납니다. 이건 할인 채널이 아니라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신규 고객 채널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입니다.</w:t>
      </w:r>
    </w:p>
    <w:p>
      <w:pPr>
        <w:spacing w:after="60" w:before="170" w:line="264"/>
        <w:ind w:lef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▸ 전환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"그래서 언제, 얼마를 버느냐"</w:t>
      </w:r>
    </w:p>
    <w:p>
      <w:r>
        <w:br w:type="page"/>
      </w:r>
    </w:p>
    <w:p>
      <w:pPr>
        <w:shd w:fill="F2F5F9" w:color="auto" w:val="clear"/>
        <w:spacing w:after="120" w:before="120" w:line="276"/>
        <w:ind w:left="140" w:right="140"/>
      </w:pPr>
      <w:r>
        <w:rPr>
          <w:rFonts w:ascii="맑은 고딕" w:cs="맑은 고딕" w:eastAsia="맑은 고딕" w:hAnsi="맑은 고딕"/>
          <w:color w:val="B02A2A"/>
          <w:sz w:val="19"/>
          <w:szCs w:val="19"/>
        </w:rPr>
        <w:t xml:space="preserve">숫자를 외워서 읊으면 지어낸 것처럼 들립니다. 표를 손으로 짚으며 말하십시오.</w:t>
      </w:r>
    </w:p>
    <w:p>
      <w:pPr>
        <w:pStyle w:val="Heading2"/>
        <w:shd w:fill="1F3864" w:color="auto" w:val="clear"/>
        <w:spacing w:after="140" w:before="320" w:line="300"/>
        <w:ind w:left="140" w:right="14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S9</w:t>
      </w: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   수익 — 언제, 얼마   </w:t>
      </w:r>
      <w:r>
        <w:rPr>
          <w:rFonts w:ascii="맑은 고딕" w:cs="맑은 고딕" w:eastAsia="맑은 고딕" w:hAnsi="맑은 고딕"/>
          <w:color w:val="D6E0EC"/>
          <w:sz w:val="22"/>
          <w:szCs w:val="22"/>
        </w:rPr>
        <w:t xml:space="preserve">0:52</w:t>
      </w:r>
    </w:p>
    <w:p>
      <w:pPr>
        <w:spacing w:after="200" w:before="0" w:line="264"/>
        <w:ind w:left="140" w:righ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화면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4개년 표(거래액 / 매출 / 영업손익 / 누적)와 꺾은선 하나. 3년차 4분기에 0선을 통과하는 지점을 굵게 표시.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1년차는 매출이 0입니다.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의도한 겁니다. 수수료를 받지 않고, 강남구에서 가맹 400개와 거래액 5억을 만드는 게 전부입니다.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2년차에 광고를 켭니다. 서울 다섯 개 구로 넓히고 거래액 43억, 매출 2억.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3년차에 숙박까지 올라가면 거래액 200억, 매출 16억.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여기 4분기에 월 단위 흑자로 돌아섭니다.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4년차에 연간 흑자 전환입니다. 매출 52억에 영업이익 17억. 누적 적자 최대치가 19억이니까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필요한 투자는 약 20억, 회수 시점은 5년차 초입니다.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하나만 강조드리면,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수수료는 끝까지 0입니다.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이 매출은 전부 광고와 결제, 인증에서 나옵니다.</w:t>
      </w:r>
    </w:p>
    <w:p>
      <w:pPr>
        <w:spacing w:after="140" w:before="0"/>
      </w:pPr>
    </w:p>
    <w:tbl>
      <w:tblPr>
        <w:tblW w:type="dxa" w:w="9866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2486"/>
        <w:gridCol w:w="2100"/>
        <w:gridCol w:w="2100"/>
        <w:gridCol w:w="2100"/>
        <w:gridCol w:w="2100"/>
      </w:tblGrid>
      <w:tr>
        <w:trPr>
          <w:tblHeader/>
        </w:trPr>
        <w:tc>
          <w:tcPr>
            <w:tcW w:type="dxa" w:w="2486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억 원</w:t>
            </w:r>
          </w:p>
        </w:tc>
        <w:tc>
          <w:tcPr>
            <w:tcW w:type="dxa" w:w="2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1년차</w:t>
            </w:r>
          </w:p>
        </w:tc>
        <w:tc>
          <w:tcPr>
            <w:tcW w:type="dxa" w:w="2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2년차</w:t>
            </w:r>
          </w:p>
        </w:tc>
        <w:tc>
          <w:tcPr>
            <w:tcW w:type="dxa" w:w="2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3년차</w:t>
            </w:r>
          </w:p>
        </w:tc>
        <w:tc>
          <w:tcPr>
            <w:tcW w:type="dxa" w:w="21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4년차</w:t>
            </w:r>
          </w:p>
        </w:tc>
      </w:tr>
      <w:tr>
        <w:tc>
          <w:tcPr>
            <w:tcW w:type="dxa" w:w="248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거래액 (GMV)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43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202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576</w:t>
            </w:r>
          </w:p>
        </w:tc>
      </w:tr>
      <w:tr>
        <w:tc>
          <w:tcPr>
            <w:tcW w:type="dxa" w:w="2486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매출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0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2.2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16.1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51.8</w:t>
            </w:r>
          </w:p>
        </w:tc>
      </w:tr>
      <w:tr>
        <w:tc>
          <w:tcPr>
            <w:tcW w:type="dxa" w:w="248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영업손익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B02A2A"/>
                <w:sz w:val="19"/>
                <w:szCs w:val="19"/>
              </w:rPr>
              <w:t xml:space="preserve">-5.0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B02A2A"/>
                <w:sz w:val="19"/>
                <w:szCs w:val="19"/>
              </w:rPr>
              <w:t xml:space="preserve">-10.0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B02A2A"/>
                <w:sz w:val="19"/>
                <w:szCs w:val="19"/>
              </w:rPr>
              <w:t xml:space="preserve">-3.9</w:t>
            </w:r>
          </w:p>
        </w:tc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2E6B3E"/>
                <w:sz w:val="19"/>
                <w:szCs w:val="19"/>
              </w:rPr>
              <w:t xml:space="preserve">+16.8</w:t>
            </w:r>
          </w:p>
        </w:tc>
      </w:tr>
      <w:tr>
        <w:tc>
          <w:tcPr>
            <w:tcW w:type="dxa" w:w="2486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누적 손익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-5.0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-15.0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19"/>
                <w:szCs w:val="19"/>
              </w:rPr>
              <w:t xml:space="preserve">-18.9</w:t>
            </w:r>
          </w:p>
        </w:tc>
        <w:tc>
          <w:tcPr>
            <w:tcW w:type="dxa" w:w="21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-2.1</w:t>
            </w:r>
          </w:p>
        </w:tc>
      </w:tr>
    </w:tbl>
    <w:p>
      <w:r>
        <w:br w:type="page"/>
      </w:r>
    </w:p>
    <w:p>
      <w:pPr>
        <w:pStyle w:val="Heading2"/>
        <w:shd w:fill="1F3864" w:color="auto" w:val="clear"/>
        <w:spacing w:after="140" w:before="320" w:line="300"/>
        <w:ind w:left="140" w:right="14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S10</w:t>
      </w: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   요청   </w:t>
      </w:r>
      <w:r>
        <w:rPr>
          <w:rFonts w:ascii="맑은 고딕" w:cs="맑은 고딕" w:eastAsia="맑은 고딕" w:hAnsi="맑은 고딕"/>
          <w:color w:val="D6E0EC"/>
          <w:sz w:val="22"/>
          <w:szCs w:val="22"/>
        </w:rPr>
        <w:t xml:space="preserve">0:20</w:t>
      </w:r>
    </w:p>
    <w:p>
      <w:pPr>
        <w:spacing w:after="200" w:before="0" w:line="264"/>
        <w:ind w:left="140" w:righ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화면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큰 글씨로 North Star "채워진 슬롯 수". 아래에 요청 두 줄.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저희가 보는 지표는 하나입니다.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채워진 슬롯 수.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그냥 사라졌을 시간 중에 매출로 바뀐 시간의 총량입니다.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그래서 필요한 것도 두 가지뿐입니다.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강남구에서의 여섯 달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, 그리고 2단계에서 문을 열어줄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첫 대형 파트너 한 곳.</w:t>
      </w:r>
    </w:p>
    <w:p>
      <w:pPr>
        <w:pStyle w:val="Heading2"/>
        <w:shd w:fill="1F3864" w:color="auto" w:val="clear"/>
        <w:spacing w:after="140" w:before="320" w:line="300"/>
        <w:ind w:left="140" w:right="14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S11</w:t>
      </w: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   정면으로 받는 두 가지 지적   </w:t>
      </w:r>
      <w:r>
        <w:rPr>
          <w:rFonts w:ascii="맑은 고딕" w:cs="맑은 고딕" w:eastAsia="맑은 고딕" w:hAnsi="맑은 고딕"/>
          <w:color w:val="D6E0EC"/>
          <w:sz w:val="22"/>
          <w:szCs w:val="22"/>
        </w:rPr>
        <w:t xml:space="preserve">0:35</w:t>
      </w:r>
    </w:p>
    <w:p>
      <w:pPr>
        <w:spacing w:after="200" w:before="0" w:line="264"/>
        <w:ind w:left="140" w:righ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화면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질문 두 개는 크게, 답은 아래에 작게.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가장 많이 받은 지적 두 가지를 미리 말씀드리겠습니다.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하나,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빈 슬롯을 파는 가게는 안 되는 가게 아니냐.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그래서 초기 백 개는 저희가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직접 심사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합니다. 떨이가 아니라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첫 방문 체험 슬롯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입니다.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둘,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강남구 안에서는 자전거면 어차피 다 가지 않냐.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맞습니다. 그래서 이 기능은 거리 제한이 아니라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도착 보증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입니다. 못 갈 곳을 안 띄워주는 신뢰 장치이고,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서울 전역으로 넓어질수록 강해집니다.</w:t>
      </w:r>
    </w:p>
    <w:p>
      <w:pPr>
        <w:spacing w:after="60" w:before="170" w:line="264"/>
        <w:ind w:lef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▸ 전환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화면을 어둡게 하고</w:t>
      </w:r>
    </w:p>
    <w:p>
      <w:r>
        <w:br w:type="page"/>
      </w:r>
    </w:p>
    <w:p>
      <w:pPr>
        <w:shd w:fill="F2F5F9" w:color="auto" w:val="clear"/>
        <w:spacing w:after="120" w:before="120" w:line="276"/>
        <w:ind w:left="140" w:right="140"/>
      </w:pPr>
      <w:r>
        <w:rPr>
          <w:rFonts w:ascii="맑은 고딕" w:cs="맑은 고딕" w:eastAsia="맑은 고딕" w:hAnsi="맑은 고딕"/>
          <w:color w:val="B02A2A"/>
          <w:sz w:val="19"/>
          <w:szCs w:val="19"/>
        </w:rPr>
        <w:t xml:space="preserve">"감사합니다" 전에 2초 멈추십시오. "인프라"라는 단어가 착지할 시간을 주십시오.</w:t>
      </w:r>
    </w:p>
    <w:p>
      <w:pPr>
        <w:pStyle w:val="Heading2"/>
        <w:shd w:fill="1F3864" w:color="auto" w:val="clear"/>
        <w:spacing w:after="140" w:before="320" w:line="300"/>
        <w:ind w:left="140" w:right="14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S12</w:t>
      </w:r>
      <w:r>
        <w:rPr>
          <w:rFonts w:ascii="맑은 고딕" w:cs="맑은 고딕" w:eastAsia="맑은 고딕" w:hAnsi="맑은 고딕"/>
          <w:b/>
          <w:bCs/>
          <w:color w:val="FFFFFF"/>
          <w:sz w:val="26"/>
          <w:szCs w:val="26"/>
        </w:rPr>
        <w:t xml:space="preserve">   클로징 — 두 사람   </w:t>
      </w:r>
      <w:r>
        <w:rPr>
          <w:rFonts w:ascii="맑은 고딕" w:cs="맑은 고딕" w:eastAsia="맑은 고딕" w:hAnsi="맑은 고딕"/>
          <w:color w:val="D6E0EC"/>
          <w:sz w:val="22"/>
          <w:szCs w:val="22"/>
        </w:rPr>
        <w:t xml:space="preserve">0:37</w:t>
      </w:r>
    </w:p>
    <w:p>
      <w:pPr>
        <w:spacing w:after="200" w:before="0" w:line="264"/>
        <w:ind w:left="140" w:right="140"/>
      </w:pPr>
      <w:r>
        <w:rPr>
          <w:rFonts w:ascii="맑은 고딕" w:cs="맑은 고딕" w:eastAsia="맑은 고딕" w:hAnsi="맑은 고딕"/>
          <w:b/>
          <w:bCs/>
          <w:color w:val="2E5C8A"/>
          <w:sz w:val="18"/>
          <w:szCs w:val="18"/>
        </w:rPr>
        <w:t xml:space="preserve">화면   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S1과 같은 두 이미지. 이번에는 가운데 선이 이어져 있다. 마지막에 한 줄만 남는다.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처음의 두 사람으로 돌아가겠습니다.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반차를 낸 사람은 오후 두 시에 휴대폰을 엽니다. 자전거를 고릅니다.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12분 거리에 한 자리가 떠 있습니다.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그 시간, 취소 전화를 받았던 사장님의 한 시간이 채워집니다.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두 사람은 여전히 서로를 몰랐습니다.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저희가 그걸 알고 있었을 뿐입니다.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채움은 할인 앱이 아닙니다. </w:t>
      </w: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버려지는 시간을 거래 가능하게 만드는 인프라입니다.</w:t>
      </w: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 /</w:t>
      </w:r>
    </w:p>
    <w:p>
      <w:pPr>
        <w:spacing w:after="90" w:before="90" w:line="340"/>
        <w:ind w:left="340" w:right="200"/>
      </w:pPr>
      <w:r>
        <w:rPr>
          <w:rFonts w:ascii="맑은 고딕" w:cs="맑은 고딕" w:eastAsia="맑은 고딕" w:hAnsi="맑은 고딕"/>
          <w:color w:val="1A1A1A"/>
          <w:sz w:val="23"/>
          <w:szCs w:val="23"/>
        </w:rPr>
        <w:t xml:space="preserve">감사합니다.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시간이 밀릴 때 버릴 순서</w:t>
      </w:r>
    </w:p>
    <w:p>
      <w:pPr>
        <w:spacing w:after="110" w:before="60" w:line="300"/>
      </w:pPr>
      <w:r>
        <w:rPr>
          <w:rFonts w:ascii="맑은 고딕" w:cs="맑은 고딕" w:eastAsia="맑은 고딕" w:hAnsi="맑은 고딕"/>
          <w:b/>
          <w:bCs/>
          <w:color w:val="1A1A1A"/>
          <w:sz w:val="22"/>
          <w:szCs w:val="22"/>
        </w:rPr>
        <w:t xml:space="preserve">S2 · S6 · S9 · S12는 어떤 경우에도 건드리지 않습니다.</w:t>
      </w:r>
    </w:p>
    <w:tbl>
      <w:tblPr>
        <w:tblW w:type="dxa" w:w="9866"/>
        <w:tblBorders>
          <w:top w:val="single" w:color="BFC9D6" w:sz="4"/>
          <w:left w:val="single" w:color="BFC9D6" w:sz="4"/>
          <w:bottom w:val="single" w:color="BFC9D6" w:sz="4"/>
          <w:right w:val="single" w:color="BFC9D6" w:sz="4"/>
          <w:insideH w:val="single" w:color="DCE3EC" w:sz="2"/>
          <w:insideV w:val="single" w:color="DCE3EC" w:sz="2"/>
        </w:tblBorders>
      </w:tblPr>
      <w:tblGrid>
        <w:gridCol w:w="800"/>
        <w:gridCol w:w="8286"/>
        <w:gridCol w:w="1800"/>
      </w:tblGrid>
      <w:tr>
        <w:trPr>
          <w:tblHeader/>
        </w:trPr>
        <w:tc>
          <w:tcPr>
            <w:tcW w:type="dxa" w:w="8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순서</w:t>
            </w:r>
          </w:p>
        </w:tc>
        <w:tc>
          <w:tcPr>
            <w:tcW w:type="dxa" w:w="8286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버릴 문장</w:t>
            </w:r>
          </w:p>
        </w:tc>
        <w:tc>
          <w:tcPr>
            <w:tcW w:type="dxa" w:w="1800"/>
            <w:shd w:fill="1F386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회수</w:t>
            </w:r>
          </w:p>
        </w:tc>
      </w:tr>
      <w:tr>
        <w:tc>
          <w:tcPr>
            <w:tcW w:type="dxa" w:w="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28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S3의 셋째 항목(광고 트래픽) 전체 — S9에서 어차피 다시 나옵니다</w:t>
            </w:r>
          </w:p>
        </w:tc>
        <w:tc>
          <w:tcPr>
            <w:tcW w:type="dxa" w:w="1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약 10초</w:t>
            </w:r>
          </w:p>
        </w:tc>
      </w:tr>
      <w:tr>
        <w:tc>
          <w:tcPr>
            <w:tcW w:type="dxa" w:w="8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286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S8의 "공급 백 개를 전국에 흩뿌리면 실패하고, 강남구에 몰면 작동합니다."</w:t>
            </w:r>
          </w:p>
        </w:tc>
        <w:tc>
          <w:tcPr>
            <w:tcW w:type="dxa" w:w="18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약 8초</w:t>
            </w:r>
          </w:p>
        </w:tc>
      </w:tr>
      <w:tr>
        <w:tc>
          <w:tcPr>
            <w:tcW w:type="dxa" w:w="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28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S5의 "네이버예약과 카카오헤어샵은…음식만 다룹니다." 두 문장</w:t>
            </w:r>
          </w:p>
        </w:tc>
        <w:tc>
          <w:tcPr>
            <w:tcW w:type="dxa" w:w="1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약 12초</w:t>
            </w:r>
          </w:p>
        </w:tc>
      </w:tr>
      <w:tr>
        <w:tc>
          <w:tcPr>
            <w:tcW w:type="dxa" w:w="8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286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S7의 "영화관 체인 한 곳과 계약하면 전국 수백 개 관의 빈 좌석이 한 번에 열립니다."</w:t>
            </w:r>
          </w:p>
        </w:tc>
        <w:tc>
          <w:tcPr>
            <w:tcW w:type="dxa" w:w="1800"/>
            <w:shd w:fill="F7F9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약 10초</w:t>
            </w:r>
          </w:p>
        </w:tc>
      </w:tr>
      <w:tr>
        <w:tc>
          <w:tcPr>
            <w:tcW w:type="dxa" w:w="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28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S11의 둘째 지적(자전거·강남구) 전체 — Q&amp;A로 넘기면 됩니다</w:t>
            </w:r>
          </w:p>
        </w:tc>
        <w:tc>
          <w:tcPr>
            <w:tcW w:type="dxa" w:w="1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약 16초</w:t>
            </w:r>
          </w:p>
        </w:tc>
      </w:tr>
    </w:tbl>
    <w:p>
      <w:pPr>
        <w:spacing w:after="140" w:before="0"/>
      </w:pPr>
    </w:p>
    <w:p>
      <w:pPr>
        <w:spacing w:after="110" w:before="60" w:line="300"/>
      </w:pP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전부 빼면 </w:t>
      </w:r>
      <w:r>
        <w:rPr>
          <w:rFonts w:ascii="맑은 고딕" w:cs="맑은 고딕" w:eastAsia="맑은 고딕" w:hAnsi="맑은 고딕"/>
          <w:b/>
          <w:bCs/>
          <w:color w:val="1A1A1A"/>
          <w:sz w:val="22"/>
          <w:szCs w:val="22"/>
        </w:rPr>
        <w:t xml:space="preserve">8:10.</w:t>
      </w: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 여유가 53초 있으니 실제로는 1~2번만 준비해 두면 충분합니다.</w:t>
      </w:r>
    </w:p>
    <w:p>
      <w:pPr>
        <w:pStyle w:val="Heading1"/>
        <w:pBdr>
          <w:bottom w:val="single" w:color="1F3864" w:sz="12" w:space="6"/>
        </w:pBdr>
        <w:spacing w:after="18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전달 지침</w:t>
      </w:r>
    </w:p>
    <w:p>
      <w:pPr>
        <w:pStyle w:val="ListParagraph"/>
        <w:numPr>
          <w:ilvl w:val="0"/>
          <w:numId w:val="2"/>
        </w:numPr>
        <w:spacing w:after="80" w:before="50" w:line="288"/>
      </w:pP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S1은 낭독이 아니라 묘사입니다.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"손톱 정리를 한 게 언제였더라"에서 실제로 자기 손을 한 번 내려다보십시오. 청중이 같이 봅니다</w:t>
      </w:r>
    </w:p>
    <w:p>
      <w:pPr>
        <w:pStyle w:val="ListParagraph"/>
        <w:numPr>
          <w:ilvl w:val="0"/>
          <w:numId w:val="2"/>
        </w:numPr>
        <w:spacing w:after="80" w:before="50" w:line="288"/>
      </w:pP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"/" 는 한 박자입니다.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"두 사람은 서로의 존재를 모릅니다" 다음의 침묵이 이 발표에서 가장 비싼 2초입니다</w:t>
      </w:r>
    </w:p>
    <w:p>
      <w:pPr>
        <w:pStyle w:val="ListParagraph"/>
        <w:numPr>
          <w:ilvl w:val="0"/>
          <w:numId w:val="2"/>
        </w:numPr>
        <w:spacing w:after="80" w:before="50" w:line="288"/>
      </w:pP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S1 브리지에서 속도를 올리지 마십시오.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문제 정의 슬라이드를 통째로 뺐기 때문에, "팔지 못하면 그대로 사라지는 한 시간"이라는 한 문장이 문제 정의 전체를 혼자 감당합니다</w:t>
      </w:r>
    </w:p>
    <w:p>
      <w:pPr>
        <w:pStyle w:val="ListParagraph"/>
        <w:numPr>
          <w:ilvl w:val="0"/>
          <w:numId w:val="2"/>
        </w:numPr>
        <w:spacing w:after="80" w:before="50" w:line="288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입으로 말하는 숫자는 </w:t>
      </w: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데모에서 4개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(38분 · 2.5킬로 · 47명 · 112명), </w:t>
      </w: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재무에서 5개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(5억 · 43억 · 200억 · 52억 · 20억)뿐입니다. 나머지는 슬라이드에만 두십시오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180" w:before="3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Q&amp;A 대비</w:t>
      </w:r>
    </w:p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Q1. 빈 슬롯을 파는 가게는 결국 안 되는 가게 아닌가요?</w:t>
      </w:r>
    </w:p>
    <w:p>
      <w:pPr>
        <w:spacing w:after="110" w:before="60" w:line="300"/>
        <w:ind w:left="200"/>
      </w:pP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맞는 지적입니다. 그래서 초기 백 개는 자동 등록을 열지 않고 저희가 직접 심사합니다. 그리고 프레임을 바꿉니다. 안 팔려서 내놓는 떨이가 아니라, </w:t>
      </w:r>
      <w:r>
        <w:rPr>
          <w:rFonts w:ascii="맑은 고딕" w:cs="맑은 고딕" w:eastAsia="맑은 고딕" w:hAnsi="맑은 고딕"/>
          <w:b/>
          <w:bCs/>
          <w:color w:val="1A1A1A"/>
          <w:sz w:val="22"/>
          <w:szCs w:val="22"/>
        </w:rPr>
        <w:t xml:space="preserve">신규 고객을 위한 첫 방문 체험 슬롯</w:t>
      </w: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입니다. 잘 되는 가게도 신규 고객은 필요하고, 그 가게들이 들어와야 플랫폼이 삽니다.</w:t>
      </w:r>
    </w:p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Q2. 단골이 할인가를 알게 되면 사장님만 손해 아닌가요?</w:t>
      </w:r>
    </w:p>
    <w:p>
      <w:pPr>
        <w:spacing w:after="110" w:before="60" w:line="300"/>
        <w:ind w:left="200"/>
      </w:pP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저희가 가장 크게 본 리스크가 그겁니다. 그래서 </w:t>
      </w:r>
      <w:r>
        <w:rPr>
          <w:rFonts w:ascii="맑은 고딕" w:cs="맑은 고딕" w:eastAsia="맑은 고딕" w:hAnsi="맑은 고딕"/>
          <w:b/>
          <w:bCs/>
          <w:color w:val="1A1A1A"/>
          <w:sz w:val="22"/>
          <w:szCs w:val="22"/>
        </w:rPr>
        <w:t xml:space="preserve">결제 전화번호를 대조해서, 그 가게의 기존 고객에게는 그 가게의 할인 슬롯을 숨깁니다.</w:t>
      </w: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 기술적으로 어렵지 않고, 이 한 줄이 이 서비스를 할인 채널이 아니라 신규 고객 획득 채널로 바꿉니다.</w:t>
      </w:r>
    </w:p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Q3. 그 재무 숫자의 근거가 뭡니까?</w:t>
      </w:r>
    </w:p>
    <w:p>
      <w:pPr>
        <w:spacing w:after="110" w:before="60" w:line="300"/>
        <w:ind w:left="200"/>
      </w:pP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시장 규모에서 역산한 게 아니라 </w:t>
      </w:r>
      <w:r>
        <w:rPr>
          <w:rFonts w:ascii="맑은 고딕" w:cs="맑은 고딕" w:eastAsia="맑은 고딕" w:hAnsi="맑은 고딕"/>
          <w:b/>
          <w:bCs/>
          <w:color w:val="1A1A1A"/>
          <w:sz w:val="22"/>
          <w:szCs w:val="22"/>
        </w:rPr>
        <w:t xml:space="preserve">단위에서 쌓아 올린 숫자</w:t>
      </w: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입니다. 변수는 네 개뿐입니다. 가맹 수, 가맹당 월 성사 슬롯, 평균 객단가, 거래액 대비 수익률. 이 중 가장 불확실한 건 </w:t>
      </w:r>
      <w:r>
        <w:rPr>
          <w:rFonts w:ascii="맑은 고딕" w:cs="맑은 고딕" w:eastAsia="맑은 고딕" w:hAnsi="맑은 고딕"/>
          <w:b/>
          <w:bCs/>
          <w:color w:val="1A1A1A"/>
          <w:sz w:val="22"/>
          <w:szCs w:val="22"/>
        </w:rPr>
        <w:t xml:space="preserve">가맹당 월 성사 슬롯</w:t>
      </w: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이고, 1년차에 저희가 검증하려는 것도 정확히 그 하나입니다. 월 8건이 안 나오면 나머지 숫자는 전부 다시 써야 한다고 보고 있습니다.</w:t>
      </w:r>
    </w:p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Q4. 강남구 안에서 자전거 30분이면 어차피 다 가는데, 그 필터가 왜 필요합니까?</w:t>
      </w:r>
    </w:p>
    <w:p>
      <w:pPr>
        <w:spacing w:after="110" w:before="60" w:line="300"/>
        <w:ind w:left="200"/>
      </w:pP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정확합니다. 강남구는 39제곱킬로미터라 자전거 반경이 구 전체를 덮습니다. 그래서 저희는 이 기능을 </w:t>
      </w:r>
      <w:r>
        <w:rPr>
          <w:rFonts w:ascii="맑은 고딕" w:cs="맑은 고딕" w:eastAsia="맑은 고딕" w:hAnsi="맑은 고딕"/>
          <w:b/>
          <w:bCs/>
          <w:color w:val="1A1A1A"/>
          <w:sz w:val="22"/>
          <w:szCs w:val="22"/>
        </w:rPr>
        <w:t xml:space="preserve">거리 제한이 아니라 도착 보증</w:t>
      </w: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으로 정의합니다. 못 갈 곳을 안 띄워서 헛걸음을 0으로 만드는 신뢰 장치입니다. 그리고 서울 전역으로 넓어질수록 이 기능은 </w:t>
      </w:r>
      <w:r>
        <w:rPr>
          <w:rFonts w:ascii="맑은 고딕" w:cs="맑은 고딕" w:eastAsia="맑은 고딕" w:hAnsi="맑은 고딕"/>
          <w:b/>
          <w:bCs/>
          <w:color w:val="1A1A1A"/>
          <w:sz w:val="22"/>
          <w:szCs w:val="22"/>
        </w:rPr>
        <w:t xml:space="preserve">강해집니다.</w:t>
      </w:r>
    </w:p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Q5. 지금 시간이 비어 있고 네일을 받고 싶은 사람이 몇 명이나 됩니까?</w:t>
      </w:r>
    </w:p>
    <w:p>
      <w:pPr>
        <w:spacing w:after="110" w:before="60" w:line="300"/>
        <w:ind w:left="200"/>
      </w:pP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교집합이 얇다는 것이 이 사업의 진짜 병목이고, 저희도 그렇게 봅니다. 그래서 </w:t>
      </w:r>
      <w:r>
        <w:rPr>
          <w:rFonts w:ascii="맑은 고딕" w:cs="맑은 고딕" w:eastAsia="맑은 고딕" w:hAnsi="맑은 고딕"/>
          <w:b/>
          <w:bCs/>
          <w:color w:val="1A1A1A"/>
          <w:sz w:val="22"/>
          <w:szCs w:val="22"/>
        </w:rPr>
        <w:t xml:space="preserve">조건 예약 알림을 초기 제품에 필수로 넣습니다.</w:t>
      </w: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 "강남역 네일, 평일 오후, 30퍼센트 이상"을 걸어두면 슬롯이 뜨는 순간 푸시가 갑니다. 앱을 켜고 있는 사람만 상대하면 이 사업은 성립하지 않습니다.</w:t>
      </w:r>
    </w:p>
    <w:p>
      <w:pPr>
        <w:spacing w:after="100" w:before="240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Q6. 네이버나 카카오가 그대로 따라 하면요?</w:t>
      </w:r>
    </w:p>
    <w:p>
      <w:pPr>
        <w:spacing w:after="110" w:before="60" w:line="300"/>
        <w:ind w:left="200"/>
      </w:pP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그쪽은 미래 예약에 최적화된 구조라, 즉흥 할인 수요는 자기 정가 예약을 갉아먹습니다. 쉽게 안 건드립니다. 그 사이에 저희가 확보해야 하는 건 기술이 아니라 </w:t>
      </w:r>
      <w:r>
        <w:rPr>
          <w:rFonts w:ascii="맑은 고딕" w:cs="맑은 고딕" w:eastAsia="맑은 고딕" w:hAnsi="맑은 고딕"/>
          <w:b/>
          <w:bCs/>
          <w:color w:val="1A1A1A"/>
          <w:sz w:val="22"/>
          <w:szCs w:val="22"/>
        </w:rPr>
        <w:t xml:space="preserve">공급자 관계와 큐레이션 자산</w:t>
      </w:r>
      <w:r>
        <w:rPr>
          <w:rFonts w:ascii="맑은 고딕" w:cs="맑은 고딕" w:eastAsia="맑은 고딕" w:hAnsi="맑은 고딕"/>
          <w:color w:val="1A1A1A"/>
          <w:sz w:val="22"/>
          <w:szCs w:val="22"/>
        </w:rPr>
        <w:t xml:space="preserve">입니다. 강남구 백 개를 직접 심사해서 모으는 6개월이 그 해자입니다.</w:t>
      </w:r>
    </w:p>
    <w:p>
      <w:pPr>
        <w:spacing w:after="140" w:before="0"/>
      </w:pPr>
    </w:p>
    <w:p>
      <w:pPr>
        <w:shd w:fill="F2F5F9" w:color="auto" w:val="clear"/>
        <w:spacing w:after="120" w:before="120" w:line="276"/>
        <w:ind w:left="140" w:right="140"/>
      </w:pPr>
      <w:r>
        <w:rPr>
          <w:rFonts w:ascii="맑은 고딕" w:cs="맑은 고딕" w:eastAsia="맑은 고딕" w:hAnsi="맑은 고딕"/>
          <w:b/>
          <w:bCs/>
          <w:color w:val="B02A2A"/>
          <w:sz w:val="19"/>
          <w:szCs w:val="19"/>
        </w:rPr>
        <w:t xml:space="preserve">답변 원칙</w:t>
      </w:r>
      <w:r>
        <w:rPr>
          <w:rFonts w:ascii="맑은 고딕" w:cs="맑은 고딕" w:eastAsia="맑은 고딕" w:hAnsi="맑은 고딕"/>
          <w:color w:val="B02A2A"/>
          <w:sz w:val="19"/>
          <w:szCs w:val="19"/>
        </w:rPr>
        <w:t xml:space="preserve"> — 지적을 먼저 인정하고("맞는 지적입니다", "정확합니다"), 그다음 설계로 답하십시오. </w:t>
      </w:r>
      <w:r>
        <w:rPr>
          <w:rFonts w:ascii="맑은 고딕" w:cs="맑은 고딕" w:eastAsia="맑은 고딕" w:hAnsi="맑은 고딕"/>
          <w:b/>
          <w:bCs/>
          <w:color w:val="B02A2A"/>
          <w:sz w:val="19"/>
          <w:szCs w:val="19"/>
        </w:rPr>
        <w:t xml:space="preserve">방어하면 집니다.</w:t>
      </w:r>
    </w:p>
    <w:sectPr>
      <w:pgSz w:w="11906" w:h="16838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채움 — 10분 발표 대본</dc:title>
  <dc:creator>채움 TF</dc:creator>
  <dc:description>슬라이드 12장 · 실측 9:06</dc:description>
  <cp:lastModifiedBy>Un-named</cp:lastModifiedBy>
  <cp:revision>1</cp:revision>
  <dcterms:created xsi:type="dcterms:W3CDTF">2026-09-16T15:01:20.919Z</dcterms:created>
  <dcterms:modified xsi:type="dcterms:W3CDTF">2026-09-16T15:01:20.933Z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