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700"/>
      </w:pPr>
    </w:p>
    <w:p>
      <w:pPr>
        <w:spacing w:after="360"/>
        <w:jc w:val="center"/>
      </w:pPr>
      <w:r>
        <w:drawing>
          <wp:inline distT="0" distB="0" distL="0" distR="0">
            <wp:extent cx="742950" cy="1209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95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rFonts w:ascii="맑은 고딕" w:cs="맑은 고딕" w:eastAsia="맑은 고딕" w:hAnsi="맑은 고딕"/>
          <w:color w:val="595959"/>
          <w:spacing w:val="60"/>
          <w:sz w:val="22"/>
          <w:szCs w:val="22"/>
        </w:rPr>
        <w:t xml:space="preserve">신 사 업 제 안 서</w:t>
      </w:r>
    </w:p>
    <w:p>
      <w:pPr>
        <w:spacing w:after="100"/>
        <w:jc w:val="center"/>
      </w:pPr>
      <w:r>
        <w:rPr>
          <w:rFonts w:ascii="맑은 고딕" w:cs="맑은 고딕" w:eastAsia="맑은 고딕" w:hAnsi="맑은 고딕"/>
          <w:b/>
          <w:bCs/>
          <w:color w:val="3B2314"/>
          <w:sz w:val="88"/>
          <w:szCs w:val="88"/>
        </w:rPr>
        <w:t xml:space="preserve">넛츠</w:t>
      </w:r>
    </w:p>
    <w:p>
      <w:pPr>
        <w:spacing w:after="420"/>
        <w:jc w:val="center"/>
      </w:pPr>
      <w:r>
        <w:rPr>
          <w:rFonts w:ascii="맑은 고딕" w:cs="맑은 고딕" w:eastAsia="맑은 고딕" w:hAnsi="맑은 고딕"/>
          <w:color w:val="8A6420"/>
          <w:spacing w:val="120"/>
          <w:sz w:val="22"/>
          <w:szCs w:val="22"/>
        </w:rPr>
        <w:t xml:space="preserve">NUTS</w:t>
      </w:r>
    </w:p>
    <w:p>
      <w:pPr>
        <w:spacing w:after="60"/>
        <w:jc w:val="center"/>
      </w:pPr>
      <w:r>
        <w:rPr>
          <w:rFonts w:ascii="맑은 고딕" w:cs="맑은 고딕" w:eastAsia="맑은 고딕" w:hAnsi="맑은 고딕"/>
          <w:color w:val="262626"/>
          <w:sz w:val="26"/>
          <w:szCs w:val="26"/>
        </w:rPr>
        <w:t xml:space="preserve">비어 있는 예약 한 자리를,</w:t>
      </w:r>
    </w:p>
    <w:p>
      <w:pPr>
        <w:spacing w:after="2600"/>
        <w:jc w:val="center"/>
      </w:pPr>
      <w:r>
        <w:rPr>
          <w:rFonts w:ascii="맑은 고딕" w:cs="맑은 고딕" w:eastAsia="맑은 고딕" w:hAnsi="맑은 고딕"/>
          <w:b/>
          <w:bCs/>
          <w:color w:val="262626"/>
          <w:sz w:val="26"/>
          <w:szCs w:val="26"/>
        </w:rPr>
        <w:t xml:space="preserve">지금 갈 수 있는 사람에게</w:t>
      </w:r>
    </w:p>
    <w:p>
      <w:pPr>
        <w:spacing w:after="80"/>
        <w:jc w:val="center"/>
      </w:pPr>
      <w:r>
        <w:rPr>
          <w:rFonts w:ascii="맑은 고딕" w:cs="맑은 고딕" w:eastAsia="맑은 고딕" w:hAnsi="맑은 고딕"/>
          <w:color w:val="595959"/>
          <w:sz w:val="20"/>
          <w:szCs w:val="20"/>
        </w:rPr>
        <w:t xml:space="preserve">이동수단 기반 실시간 예약 마켓플레이스</w:t>
      </w:r>
    </w:p>
    <w:p>
      <w:pPr>
        <w:jc w:val="center"/>
      </w:pPr>
      <w:r>
        <w:rPr>
          <w:rFonts w:ascii="맑은 고딕" w:cs="맑은 고딕" w:eastAsia="맑은 고딕" w:hAnsi="맑은 고딕"/>
          <w:color w:val="595959"/>
          <w:sz w:val="20"/>
          <w:szCs w:val="20"/>
        </w:rPr>
        <w:t xml:space="preserve">2026. 09</w:t>
      </w:r>
    </w:p>
    <w:p>
      <w:r>
        <w:br w:type="page"/>
      </w:r>
    </w:p>
    <w:p>
      <w:pPr>
        <w:pStyle w:val="Heading1"/>
        <w:pBdr>
          <w:bottom w:val="single" w:color="1F3864" w:sz="12" w:space="6"/>
        </w:pBdr>
        <w:spacing w:after="180" w:before="36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목차</w:t>
      </w:r>
    </w:p>
    <w:p>
      <w:pPr>
        <w:spacing w:after="70" w:before="70"/>
      </w:pPr>
      <w:r>
        <w:rPr>
          <w:rFonts w:ascii="맑은 고딕" w:cs="맑은 고딕" w:eastAsia="맑은 고딕" w:hAnsi="맑은 고딕"/>
          <w:b/>
          <w:bCs/>
          <w:color w:val="2E5C8A"/>
          <w:sz w:val="20"/>
          <w:szCs w:val="20"/>
        </w:rPr>
        <w:t xml:space="preserve">1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  한 줄 정의</w:t>
      </w:r>
    </w:p>
    <w:p>
      <w:pPr>
        <w:spacing w:after="70" w:before="70"/>
      </w:pPr>
      <w:r>
        <w:rPr>
          <w:rFonts w:ascii="맑은 고딕" w:cs="맑은 고딕" w:eastAsia="맑은 고딕" w:hAnsi="맑은 고딕"/>
          <w:b/>
          <w:bCs/>
          <w:color w:val="2E5C8A"/>
          <w:sz w:val="20"/>
          <w:szCs w:val="20"/>
        </w:rPr>
        <w:t xml:space="preserve">2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  왜 지금인가 — 두 개의 빈칸</w:t>
      </w:r>
    </w:p>
    <w:p>
      <w:pPr>
        <w:spacing w:after="70" w:before="70"/>
      </w:pPr>
      <w:r>
        <w:rPr>
          <w:rFonts w:ascii="맑은 고딕" w:cs="맑은 고딕" w:eastAsia="맑은 고딕" w:hAnsi="맑은 고딕"/>
          <w:b/>
          <w:bCs/>
          <w:color w:val="2E5C8A"/>
          <w:sz w:val="20"/>
          <w:szCs w:val="20"/>
        </w:rPr>
        <w:t xml:space="preserve">3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  핵심 차별화 — 도달 가능성을 필터로 쓴다</w:t>
      </w:r>
    </w:p>
    <w:p>
      <w:pPr>
        <w:spacing w:after="70" w:before="70"/>
      </w:pPr>
      <w:r>
        <w:rPr>
          <w:rFonts w:ascii="맑은 고딕" w:cs="맑은 고딕" w:eastAsia="맑은 고딕" w:hAnsi="맑은 고딕"/>
          <w:b/>
          <w:bCs/>
          <w:color w:val="2E5C8A"/>
          <w:sz w:val="20"/>
          <w:szCs w:val="20"/>
        </w:rPr>
        <w:t xml:space="preserve">4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  타겟</w:t>
      </w:r>
    </w:p>
    <w:p>
      <w:pPr>
        <w:spacing w:after="70" w:before="70"/>
      </w:pPr>
      <w:r>
        <w:rPr>
          <w:rFonts w:ascii="맑은 고딕" w:cs="맑은 고딕" w:eastAsia="맑은 고딕" w:hAnsi="맑은 고딕"/>
          <w:b/>
          <w:bCs/>
          <w:color w:val="2E5C8A"/>
          <w:sz w:val="20"/>
          <w:szCs w:val="20"/>
        </w:rPr>
        <w:t xml:space="preserve">5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  경쟁 분석</w:t>
      </w:r>
    </w:p>
    <w:p>
      <w:pPr>
        <w:spacing w:after="70" w:before="70"/>
      </w:pPr>
      <w:r>
        <w:rPr>
          <w:rFonts w:ascii="맑은 고딕" w:cs="맑은 고딕" w:eastAsia="맑은 고딕" w:hAnsi="맑은 고딕"/>
          <w:b/>
          <w:bCs/>
          <w:color w:val="2E5C8A"/>
          <w:sz w:val="20"/>
          <w:szCs w:val="20"/>
        </w:rPr>
        <w:t xml:space="preserve">6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  확장 전략 — 왜 하필 이 순서인가</w:t>
      </w:r>
    </w:p>
    <w:p>
      <w:pPr>
        <w:spacing w:after="70" w:before="70"/>
      </w:pPr>
      <w:r>
        <w:rPr>
          <w:rFonts w:ascii="맑은 고딕" w:cs="맑은 고딕" w:eastAsia="맑은 고딕" w:hAnsi="맑은 고딕"/>
          <w:b/>
          <w:bCs/>
          <w:color w:val="2E5C8A"/>
          <w:sz w:val="20"/>
          <w:szCs w:val="20"/>
        </w:rPr>
        <w:t xml:space="preserve">7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  초기 시장 진입 및 운영 설계</w:t>
      </w:r>
    </w:p>
    <w:p>
      <w:pPr>
        <w:spacing w:after="70" w:before="70"/>
      </w:pPr>
      <w:r>
        <w:rPr>
          <w:rFonts w:ascii="맑은 고딕" w:cs="맑은 고딕" w:eastAsia="맑은 고딕" w:hAnsi="맑은 고딕"/>
          <w:b/>
          <w:bCs/>
          <w:color w:val="2E5C8A"/>
          <w:sz w:val="20"/>
          <w:szCs w:val="20"/>
        </w:rPr>
        <w:t xml:space="preserve">8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  수익 모델과 재무 추정</w:t>
      </w:r>
    </w:p>
    <w:p>
      <w:pPr>
        <w:spacing w:after="70" w:before="70"/>
      </w:pPr>
      <w:r>
        <w:rPr>
          <w:rFonts w:ascii="맑은 고딕" w:cs="맑은 고딕" w:eastAsia="맑은 고딕" w:hAnsi="맑은 고딕"/>
          <w:b/>
          <w:bCs/>
          <w:color w:val="2E5C8A"/>
          <w:sz w:val="20"/>
          <w:szCs w:val="20"/>
        </w:rPr>
        <w:t xml:space="preserve">9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  사회적 가치 (ESG)</w:t>
      </w:r>
    </w:p>
    <w:p>
      <w:pPr>
        <w:spacing w:after="70" w:before="70"/>
      </w:pPr>
      <w:r>
        <w:rPr>
          <w:rFonts w:ascii="맑은 고딕" w:cs="맑은 고딕" w:eastAsia="맑은 고딕" w:hAnsi="맑은 고딕"/>
          <w:b/>
          <w:bCs/>
          <w:color w:val="2E5C8A"/>
          <w:sz w:val="20"/>
          <w:szCs w:val="20"/>
        </w:rPr>
        <w:t xml:space="preserve">10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  리스크와 대응</w:t>
      </w:r>
    </w:p>
    <w:p>
      <w:pPr>
        <w:spacing w:after="70" w:before="70"/>
      </w:pPr>
      <w:r>
        <w:rPr>
          <w:rFonts w:ascii="맑은 고딕" w:cs="맑은 고딕" w:eastAsia="맑은 고딕" w:hAnsi="맑은 고딕"/>
          <w:b/>
          <w:bCs/>
          <w:color w:val="2E5C8A"/>
          <w:sz w:val="20"/>
          <w:szCs w:val="20"/>
        </w:rPr>
        <w:t xml:space="preserve">11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  로드맵</w:t>
      </w:r>
    </w:p>
    <w:p>
      <w:pPr>
        <w:spacing w:after="70" w:before="70"/>
      </w:pPr>
      <w:r>
        <w:rPr>
          <w:rFonts w:ascii="맑은 고딕" w:cs="맑은 고딕" w:eastAsia="맑은 고딕" w:hAnsi="맑은 고딕"/>
          <w:b/>
          <w:bCs/>
          <w:color w:val="2E5C8A"/>
          <w:sz w:val="20"/>
          <w:szCs w:val="20"/>
        </w:rPr>
        <w:t xml:space="preserve">부록 A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  1단계 서비스업 카테고리 정리</w:t>
      </w:r>
    </w:p>
    <w:p>
      <w:pPr>
        <w:spacing w:after="70" w:before="70"/>
      </w:pPr>
      <w:r>
        <w:rPr>
          <w:rFonts w:ascii="맑은 고딕" w:cs="맑은 고딕" w:eastAsia="맑은 고딕" w:hAnsi="맑은 고딕"/>
          <w:b/>
          <w:bCs/>
          <w:color w:val="2E5C8A"/>
          <w:sz w:val="20"/>
          <w:szCs w:val="20"/>
        </w:rPr>
        <w:t xml:space="preserve">부록 B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  리스크 자문 의견 (상세)</w:t>
      </w:r>
    </w:p>
    <w:p>
      <w:pPr>
        <w:spacing w:after="70" w:before="70"/>
      </w:pPr>
      <w:r>
        <w:rPr>
          <w:rFonts w:ascii="맑은 고딕" w:cs="맑은 고딕" w:eastAsia="맑은 고딕" w:hAnsi="맑은 고딕"/>
          <w:b/>
          <w:bCs/>
          <w:color w:val="2E5C8A"/>
          <w:sz w:val="20"/>
          <w:szCs w:val="20"/>
        </w:rPr>
        <w:t xml:space="preserve">부록 C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  10분 발표 대본 (12장) + 발표 운영 노트 · Q&amp;A</w:t>
      </w:r>
    </w:p>
    <w:p>
      <w:pPr>
        <w:spacing w:after="70" w:before="70"/>
      </w:pPr>
      <w:r>
        <w:rPr>
          <w:rFonts w:ascii="맑은 고딕" w:cs="맑은 고딕" w:eastAsia="맑은 고딕" w:hAnsi="맑은 고딕"/>
          <w:b/>
          <w:bCs/>
          <w:color w:val="2E5C8A"/>
          <w:sz w:val="20"/>
          <w:szCs w:val="20"/>
        </w:rPr>
        <w:t xml:space="preserve">부록 D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  후속 액션</w:t>
      </w:r>
    </w:p>
    <w:p>
      <w:r>
        <w:br w:type="page"/>
      </w:r>
    </w:p>
    <w:p>
      <w:pPr>
        <w:pStyle w:val="Heading1"/>
        <w:pBdr>
          <w:bottom w:val="single" w:color="1F3864" w:sz="12" w:space="6"/>
        </w:pBdr>
        <w:spacing w:after="180" w:before="36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1. 한 줄 정의</w:t>
      </w:r>
    </w:p>
    <w:p>
      <w:pPr>
        <w:pBdr>
          <w:top w:val="single" w:color="1F3864" w:sz="14" w:space="8"/>
          <w:bottom w:val="single" w:color="1F3864" w:sz="4" w:space="8"/>
        </w:pBdr>
        <w:shd w:fill="F2F5F9" w:color="auto" w:val="clear"/>
        <w:spacing w:after="180" w:before="160" w:line="276"/>
        <w:ind w:left="200" w:right="20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"지금, 내가 갈 수 있는 거리 안에서, 비어 있는 예약 한 자리를 채운다."</w:t>
      </w:r>
    </w:p>
    <w:p>
      <w:pPr>
        <w:spacing w:after="100" w:before="60" w:line="276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넛츠는 소상공인의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비어버린 예약 슬롯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과 사용자의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비어버린 시간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을 서로 채워주는, 위치·시간·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이동수단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기반 실시간 예약 마켓플레이스입니다.</w:t>
      </w:r>
    </w:p>
    <w:p>
      <w:pPr>
        <w:spacing w:after="100" w:before="60" w:line="276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기존 예약 서비스가 "내일 몇 시"를 다룬다면, 넛츠는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"지금부터 두 시간 안"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만 다룹니다. 그리고 그 안에서도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내가 실제로 도착할 수 있는 곳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만 보여줍니다.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E5C8A"/>
          <w:sz w:val="24"/>
          <w:szCs w:val="24"/>
        </w:rPr>
        <w:t xml:space="preserve">1.1 이름 — 넛츠 (NUTS)</w:t>
      </w:r>
    </w:p>
    <w:p>
      <w:pPr>
        <w:spacing w:after="100" w:before="60" w:line="276"/>
      </w:pP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심심풀이 땅콩.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심심풀이는 남는 시간을 때우는 것을 뜻합니다. 비유가 아니라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이 서비스의 수요 정의 그 자체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입니다 — 약속 전 30분, 늦는 친구, 취소된 회의. 관용구가 이미 "무료한 시간을 채우는 것"을 뜻하고 있으므로, 이름이 의미를 지고 오는 게 아니라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한국어가 이미 지고 있던 의미 위에 올라탑니다.</w:t>
      </w:r>
    </w:p>
    <w:p>
      <w:pPr>
        <w:spacing w:after="100" w:before="60" w:line="276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견과류의 물성도 제품과 맞습니다. 한 줌, 짧게, 부담 없이 —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30분~2시간짜리 가벼운 소비와 같은 크기감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입니다. 코스 요리가 아니라 집어먹는 것.</w:t>
      </w:r>
    </w:p>
    <w:tbl>
      <w:tblPr>
        <w:tblW w:type="dxa" w:w="9640"/>
        <w:tblBorders>
          <w:top w:val="single" w:color="BFC9D6" w:sz="4"/>
          <w:left w:val="single" w:color="BFC9D6" w:sz="4"/>
          <w:bottom w:val="single" w:color="BFC9D6" w:sz="4"/>
          <w:right w:val="single" w:color="BFC9D6" w:sz="4"/>
          <w:insideH w:val="single" w:color="DCE3EC" w:sz="2"/>
          <w:insideV w:val="single" w:color="DCE3EC" w:sz="2"/>
        </w:tblBorders>
      </w:tblPr>
      <w:tblGrid>
        <w:gridCol w:w="900"/>
        <w:gridCol w:w="1800"/>
        <w:gridCol w:w="7938"/>
      </w:tblGrid>
      <w:tr>
        <w:trPr>
          <w:tblHeader/>
        </w:trPr>
        <w:tc>
          <w:tcPr>
            <w:tcW w:type="dxa" w:w="90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글자</w:t>
            </w:r>
          </w:p>
        </w:tc>
        <w:tc>
          <w:tcPr>
            <w:tcW w:type="dxa" w:w="180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단어</w:t>
            </w:r>
          </w:p>
        </w:tc>
        <w:tc>
          <w:tcPr>
            <w:tcW w:type="dxa" w:w="7938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뜻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N</w:t>
            </w:r>
          </w:p>
        </w:tc>
        <w:tc>
          <w:tcPr>
            <w:tcW w:type="dxa" w:w="18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Now</w:t>
            </w:r>
          </w:p>
        </w:tc>
        <w:tc>
          <w:tcPr>
            <w:tcW w:type="dxa" w:w="793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실시간성. 핵심 시간축인 "지금부터 2시간 이내"</w:t>
            </w:r>
          </w:p>
        </w:tc>
      </w:tr>
      <w:tr>
        <w:tc>
          <w:tcPr>
            <w:tcW w:type="dxa" w:w="9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U</w:t>
            </w:r>
          </w:p>
        </w:tc>
        <w:tc>
          <w:tcPr>
            <w:tcW w:type="dxa" w:w="18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Unbooked</w:t>
            </w:r>
          </w:p>
        </w:tc>
        <w:tc>
          <w:tcPr>
            <w:tcW w:type="dxa" w:w="7938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소멸해 버리는 사장님의 비어 있는 예약 슬롯(재고)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T</w:t>
            </w:r>
          </w:p>
        </w:tc>
        <w:tc>
          <w:tcPr>
            <w:tcW w:type="dxa" w:w="18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Time</w:t>
            </w:r>
          </w:p>
        </w:tc>
        <w:tc>
          <w:tcPr>
            <w:tcW w:type="dxa" w:w="793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이 서비스가 다루는 재고의 본질</w:t>
            </w:r>
          </w:p>
        </w:tc>
      </w:tr>
      <w:tr>
        <w:tc>
          <w:tcPr>
            <w:tcW w:type="dxa" w:w="9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S</w:t>
            </w:r>
          </w:p>
        </w:tc>
        <w:tc>
          <w:tcPr>
            <w:tcW w:type="dxa" w:w="18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Saver</w:t>
            </w:r>
          </w:p>
        </w:tc>
        <w:tc>
          <w:tcPr>
            <w:tcW w:type="dxa" w:w="7938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버려지는 0원의 시간을 살려내고, 헛걸음과 손실을 막는다</w:t>
            </w:r>
          </w:p>
        </w:tc>
      </w:tr>
    </w:tbl>
    <w:p>
      <w:pPr>
        <w:spacing w:after="120" w:before="0"/>
      </w:pPr>
    </w:p>
    <w:p>
      <w:pPr>
        <w:spacing w:after="100" w:before="60" w:line="276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이름은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역선택 리스크(부록 B의 R-A)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를 한 겹 막아주기도 합니다. "빈 슬롯 파는 가게는 안 되는 가게 아니냐"는 결국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떨이 프레임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문제인데, 심심풀이는 떨이가 아닙니다. 싸서 집는 게 아니라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심심해서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집는 것이기 때문입니다.</w:t>
      </w:r>
    </w:p>
    <w:p>
      <w:pPr>
        <w:spacing w:after="100" w:before="60" w:line="276"/>
      </w:pP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다만 </w:t>
      </w:r>
      <w:r>
        <w:rPr>
          <w:rFonts w:ascii="맑은 고딕" w:cs="맑은 고딕" w:eastAsia="맑은 고딕" w:hAnsi="맑은 고딕"/>
          <w:b/>
          <w:bCs/>
          <w:color w:val="595959"/>
          <w:sz w:val="18"/>
          <w:szCs w:val="18"/>
        </w:rPr>
        <w:t xml:space="preserve">프레임은 대상에 따라 분리합니다.</w:t>
      </w: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 소비자에게는 "심심한 시간에, 한 줌, 가볍게", 사장님에게는 "안 팔리면 0원인 슬롯을 매출로". 사장님 대상 문구에 심심풀이가 들어가면 재고 가치를 스스로 깎는 꼴이 됩니다.</w:t>
      </w:r>
    </w:p>
    <w:p>
      <w:pPr>
        <w:pStyle w:val="Heading1"/>
        <w:pBdr>
          <w:bottom w:val="single" w:color="1F3864" w:sz="12" w:space="6"/>
        </w:pBdr>
        <w:spacing w:after="180" w:before="36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2. 왜 지금인가 — 두 개의 빈칸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E5C8A"/>
          <w:sz w:val="24"/>
          <w:szCs w:val="24"/>
        </w:rPr>
        <w:t xml:space="preserve">2.1 공급자의 빈칸</w:t>
      </w:r>
    </w:p>
    <w:p>
      <w:pPr>
        <w:spacing w:after="100" w:before="60" w:line="276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미용실, 네일, 마사지 같은 예약 기반 서비스업의 재고는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"시간"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입니다. 팔지 못한 13시~14시는 다음 날로 넘길 수 없고, 그 자리에서 영원히 소멸합니다.</w:t>
      </w:r>
    </w:p>
    <w:p>
      <w:pPr>
        <w:pStyle w:val="ListParagraph"/>
        <w:numPr>
          <w:ilvl w:val="0"/>
          <w:numId w:val="2"/>
        </w:numPr>
        <w:spacing w:after="60" w:before="30" w:line="264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당일 취소 1건 = 그 슬롯 매출의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100% 손실</w:t>
      </w:r>
    </w:p>
    <w:p>
      <w:pPr>
        <w:pStyle w:val="ListParagraph"/>
        <w:numPr>
          <w:ilvl w:val="0"/>
          <w:numId w:val="2"/>
        </w:numPr>
        <w:spacing w:after="60" w:before="30" w:line="264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그 사이에도 임대료·인건비는 그대로 발생</w:t>
      </w:r>
    </w:p>
    <w:p>
      <w:pPr>
        <w:pStyle w:val="ListParagraph"/>
        <w:numPr>
          <w:ilvl w:val="0"/>
          <w:numId w:val="2"/>
        </w:numPr>
        <w:spacing w:after="60" w:before="30" w:line="264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같은 동네 같은 업종인데도 손님 수 편차가 극심 →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수요 불균형이 구조적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E5C8A"/>
          <w:sz w:val="24"/>
          <w:szCs w:val="24"/>
        </w:rPr>
        <w:t xml:space="preserve">2.2 수요자의 빈칸</w:t>
      </w:r>
    </w:p>
    <w:p>
      <w:pPr>
        <w:spacing w:after="100" w:before="60" w:line="276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약속 장소에 30분 일찍 도착했다. 친구가 한 시간 늦는다고 한다. 오후 회의가 취소됐다.</w:t>
      </w:r>
    </w:p>
    <w:p>
      <w:pPr>
        <w:spacing w:after="100" w:before="60" w:line="276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이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"떠 있는 시간"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에, 지금 이 근처에서 무엇을 할 수 있는지 알려주는 서비스가 없습니다.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E5C8A"/>
          <w:sz w:val="24"/>
          <w:szCs w:val="24"/>
        </w:rPr>
        <w:t xml:space="preserve">2.3 기존 시장이 이 둘을 못 잇는 이유</w:t>
      </w:r>
    </w:p>
    <w:tbl>
      <w:tblPr>
        <w:tblW w:type="dxa" w:w="9640"/>
        <w:tblBorders>
          <w:top w:val="single" w:color="BFC9D6" w:sz="4"/>
          <w:left w:val="single" w:color="BFC9D6" w:sz="4"/>
          <w:bottom w:val="single" w:color="BFC9D6" w:sz="4"/>
          <w:right w:val="single" w:color="BFC9D6" w:sz="4"/>
          <w:insideH w:val="single" w:color="DCE3EC" w:sz="2"/>
          <w:insideV w:val="single" w:color="DCE3EC" w:sz="2"/>
        </w:tblBorders>
      </w:tblPr>
      <w:tblGrid>
        <w:gridCol w:w="3200"/>
        <w:gridCol w:w="3400"/>
        <w:gridCol w:w="3038"/>
      </w:tblGrid>
      <w:tr>
        <w:trPr>
          <w:tblHeader/>
        </w:trPr>
        <w:tc>
          <w:tcPr>
            <w:tcW w:type="dxa" w:w="320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서비스</w:t>
            </w:r>
          </w:p>
        </w:tc>
        <w:tc>
          <w:tcPr>
            <w:tcW w:type="dxa" w:w="340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다루는 시간축</w:t>
            </w:r>
          </w:p>
        </w:tc>
        <w:tc>
          <w:tcPr>
            <w:tcW w:type="dxa" w:w="3038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다루는 재고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네이버예약 · 카카오헤어샵</w:t>
            </w:r>
          </w:p>
        </w:tc>
        <w:tc>
          <w:tcPr>
            <w:tcW w:type="dxa" w:w="34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미래 (내일, 다음 주)</w:t>
            </w:r>
          </w:p>
        </w:tc>
        <w:tc>
          <w:tcPr>
            <w:tcW w:type="dxa" w:w="303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정가 슬롯</w:t>
            </w:r>
          </w:p>
        </w:tc>
      </w:tr>
      <w:tr>
        <w:tc>
          <w:tcPr>
            <w:tcW w:type="dxa" w:w="32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마감히어로 · 라스트오더</w:t>
            </w:r>
          </w:p>
        </w:tc>
        <w:tc>
          <w:tcPr>
            <w:tcW w:type="dxa" w:w="34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오늘</w:t>
            </w:r>
          </w:p>
        </w:tc>
        <w:tc>
          <w:tcPr>
            <w:tcW w:type="dxa" w:w="3038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음식 물리 재고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당근</w:t>
            </w:r>
          </w:p>
        </w:tc>
        <w:tc>
          <w:tcPr>
            <w:tcW w:type="dxa" w:w="34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상시</w:t>
            </w:r>
          </w:p>
        </w:tc>
        <w:tc>
          <w:tcPr>
            <w:tcW w:type="dxa" w:w="303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중고 물건</w:t>
            </w:r>
          </w:p>
        </w:tc>
      </w:tr>
      <w:tr>
        <w:tc>
          <w:tcPr>
            <w:tcW w:type="dxa" w:w="32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1F3864"/>
                <w:sz w:val="18"/>
                <w:szCs w:val="18"/>
              </w:rPr>
              <w:t xml:space="preserve">넛츠</w:t>
            </w:r>
          </w:p>
        </w:tc>
        <w:tc>
          <w:tcPr>
            <w:tcW w:type="dxa" w:w="34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지금부터 2시간 이내</w:t>
            </w:r>
          </w:p>
        </w:tc>
        <w:tc>
          <w:tcPr>
            <w:tcW w:type="dxa" w:w="3038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서비스업의 빈 슬롯</w:t>
            </w:r>
          </w:p>
        </w:tc>
      </w:tr>
    </w:tbl>
    <w:p>
      <w:pPr>
        <w:spacing w:after="120" w:before="0"/>
      </w:pPr>
    </w:p>
    <w:p>
      <w:pPr>
        <w:pBdr>
          <w:top w:val="single" w:color="2E5C8A" w:sz="14" w:space="8"/>
          <w:bottom w:val="single" w:color="2E5C8A" w:sz="4" w:space="8"/>
        </w:pBdr>
        <w:shd w:fill="F2F5F9" w:color="auto" w:val="clear"/>
        <w:spacing w:after="180" w:before="160" w:line="276"/>
        <w:ind w:left="200" w:right="20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넛츠가 노리는 빈칸 = </w:t>
      </w:r>
      <w:r>
        <w:rPr>
          <w:rFonts w:ascii="맑은 고딕" w:cs="맑은 고딕" w:eastAsia="맑은 고딕" w:hAnsi="맑은 고딕"/>
          <w:b/>
          <w:bCs/>
          <w:color w:val="2E5C8A"/>
          <w:sz w:val="20"/>
          <w:szCs w:val="20"/>
        </w:rPr>
        <w:t xml:space="preserve">지금(Now) × 서비스업 × 실제로 갈 수 있는 거리</w:t>
      </w:r>
    </w:p>
    <w:p>
      <w:r>
        <w:br w:type="page"/>
      </w:r>
    </w:p>
    <w:p>
      <w:pPr>
        <w:pStyle w:val="Heading1"/>
        <w:pBdr>
          <w:bottom w:val="single" w:color="1F3864" w:sz="12" w:space="6"/>
        </w:pBdr>
        <w:spacing w:after="180" w:before="36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3. 핵심 차별화 — 도달 가능성을 정렬이 아니라 필터로 쓴다</w:t>
      </w:r>
    </w:p>
    <w:p>
      <w:pPr>
        <w:spacing w:after="100" w:before="60" w:line="276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기존 앱은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거리순으로 정렬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합니다. "1km, 2km, 3km…"를 보여주고, 내가 저기까지 제시간에 갈 수 있는가는 사용자가 직접 계산해야 합니다.</w:t>
      </w:r>
    </w:p>
    <w:p>
      <w:pPr>
        <w:spacing w:after="100" w:before="60" w:line="276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넛츠는 반대입니다.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갈 수 있는 것만 보여줍니다.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E5C8A"/>
          <w:sz w:val="24"/>
          <w:szCs w:val="24"/>
        </w:rPr>
        <w:t xml:space="preserve">3.1 작동 3단계</w:t>
      </w:r>
    </w:p>
    <w:p>
      <w:pPr>
        <w:pStyle w:val="ListParagraph"/>
        <w:numPr>
          <w:ilvl w:val="0"/>
          <w:numId w:val="3"/>
        </w:numPr>
        <w:spacing w:after="60" w:before="30" w:line="264"/>
      </w:pP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위치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— 내 현재 위치 (GPS, "내 주변")</w:t>
      </w:r>
    </w:p>
    <w:p>
      <w:pPr>
        <w:pStyle w:val="ListParagraph"/>
        <w:numPr>
          <w:ilvl w:val="0"/>
          <w:numId w:val="3"/>
        </w:numPr>
        <w:spacing w:after="60" w:before="30" w:line="264"/>
      </w:pP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이동수단 선택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— 도보 / 자전거 / 차량</w:t>
      </w:r>
    </w:p>
    <w:p>
      <w:pPr>
        <w:pStyle w:val="ListParagraph"/>
        <w:numPr>
          <w:ilvl w:val="0"/>
          <w:numId w:val="3"/>
        </w:numPr>
        <w:spacing w:after="60" w:before="30" w:line="264"/>
      </w:pP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시스템이 자동 판정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— 마감까지 남은 시간 안에 실제로 도착 가능한 슬롯만 노출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E5C8A"/>
          <w:sz w:val="24"/>
          <w:szCs w:val="24"/>
        </w:rPr>
        <w:t xml:space="preserve">3.2 판정식</w:t>
      </w:r>
    </w:p>
    <w:p>
      <w:pPr>
        <w:pBdr>
          <w:top w:val="single" w:color="1F3864" w:sz="14" w:space="8"/>
        </w:pBdr>
        <w:shd w:fill="F2F5F9" w:color="auto" w:val="clear"/>
        <w:spacing w:after="30" w:before="160" w:line="276"/>
        <w:ind w:left="200" w:right="20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현재시각 + 이동시간(수단, 거리) + 준비버퍼  ≤  예약 마감시각</w:t>
      </w:r>
    </w:p>
    <w:p>
      <w:pPr>
        <w:pBdr>
          <w:bottom w:val="single" w:color="1F3864" w:sz="4" w:space="8"/>
        </w:pBdr>
        <w:shd w:fill="F2F5F9" w:color="auto" w:val="clear"/>
        <w:spacing w:after="180" w:before="30" w:line="276"/>
        <w:ind w:left="200" w:right="20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→ 참이면 노출 / 거짓이면 화면에서 숨김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E5C8A"/>
          <w:sz w:val="24"/>
          <w:szCs w:val="24"/>
        </w:rPr>
        <w:t xml:space="preserve">3.3 "넛츠 반경" = 남은 시간 × 이동수단 속도</w:t>
      </w:r>
    </w:p>
    <w:tbl>
      <w:tblPr>
        <w:tblW w:type="dxa" w:w="9640"/>
        <w:tblBorders>
          <w:top w:val="single" w:color="BFC9D6" w:sz="4"/>
          <w:left w:val="single" w:color="BFC9D6" w:sz="4"/>
          <w:bottom w:val="single" w:color="BFC9D6" w:sz="4"/>
          <w:right w:val="single" w:color="BFC9D6" w:sz="4"/>
          <w:insideH w:val="single" w:color="DCE3EC" w:sz="2"/>
          <w:insideV w:val="single" w:color="DCE3EC" w:sz="2"/>
        </w:tblBorders>
      </w:tblPr>
      <w:tblGrid>
        <w:gridCol w:w="2800"/>
        <w:gridCol w:w="3400"/>
        <w:gridCol w:w="3438"/>
      </w:tblGrid>
      <w:tr>
        <w:trPr>
          <w:tblHeader/>
        </w:trPr>
        <w:tc>
          <w:tcPr>
            <w:tcW w:type="dxa" w:w="280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이동수단</w:t>
            </w:r>
          </w:p>
        </w:tc>
        <w:tc>
          <w:tcPr>
            <w:tcW w:type="dxa" w:w="340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적용 속도</w:t>
            </w:r>
          </w:p>
        </w:tc>
        <w:tc>
          <w:tcPr>
            <w:tcW w:type="dxa" w:w="3438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추가 버퍼</w:t>
            </w:r>
          </w:p>
        </w:tc>
      </w:tr>
      <w:tr>
        <w:tc>
          <w:tcPr>
            <w:tcW w:type="dxa" w:w="28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도보</w:t>
            </w:r>
          </w:p>
        </w:tc>
        <w:tc>
          <w:tcPr>
            <w:tcW w:type="dxa" w:w="34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4 km/h</w:t>
            </w:r>
          </w:p>
        </w:tc>
        <w:tc>
          <w:tcPr>
            <w:tcW w:type="dxa" w:w="343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5분</w:t>
            </w:r>
          </w:p>
        </w:tc>
      </w:tr>
      <w:tr>
        <w:tc>
          <w:tcPr>
            <w:tcW w:type="dxa" w:w="28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자전거</w:t>
            </w:r>
          </w:p>
        </w:tc>
        <w:tc>
          <w:tcPr>
            <w:tcW w:type="dxa" w:w="34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15 km/h</w:t>
            </w:r>
          </w:p>
        </w:tc>
        <w:tc>
          <w:tcPr>
            <w:tcW w:type="dxa" w:w="3438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5분 (대여소 이동)</w:t>
            </w:r>
          </w:p>
        </w:tc>
      </w:tr>
      <w:tr>
        <w:tc>
          <w:tcPr>
            <w:tcW w:type="dxa" w:w="28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차량</w:t>
            </w:r>
          </w:p>
        </w:tc>
        <w:tc>
          <w:tcPr>
            <w:tcW w:type="dxa" w:w="34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18 km/h (도심)</w:t>
            </w:r>
          </w:p>
        </w:tc>
        <w:tc>
          <w:tcPr>
            <w:tcW w:type="dxa" w:w="343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10분 (주차)</w:t>
            </w:r>
          </w:p>
        </w:tc>
      </w:tr>
    </w:tbl>
    <w:p>
      <w:pPr>
        <w:spacing w:after="120" w:before="0"/>
      </w:pPr>
    </w:p>
    <w:p>
      <w:pPr>
        <w:spacing w:after="100" w:before="60" w:line="276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시간이 흐를수록 남은 시간이 줄고,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내 반경의 원이 실시간으로 수축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합니다. 지도 위의 원이 조여들면서 매물이 하나씩 사라지는 경험 — 이것이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긴박감이자 "보물찾기"의 재미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입니다.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E5C8A"/>
          <w:sz w:val="24"/>
          <w:szCs w:val="24"/>
        </w:rPr>
        <w:t xml:space="preserve">3.4 작동 예시 — A네일샵</w:t>
      </w:r>
    </w:p>
    <w:p>
      <w:pPr>
        <w:pStyle w:val="Heading3"/>
        <w:spacing w:after="90" w:before="220"/>
      </w:pPr>
      <w:r>
        <w:rPr>
          <w:rFonts w:ascii="맑은 고딕" w:cs="맑은 고딕" w:eastAsia="맑은 고딕" w:hAnsi="맑은 고딕"/>
          <w:b/>
          <w:bCs/>
          <w:color w:val="262626"/>
          <w:sz w:val="21"/>
          <w:szCs w:val="21"/>
        </w:rPr>
        <w:t xml:space="preserve">사장님 등록 화면</w:t>
      </w:r>
    </w:p>
    <w:p>
      <w:pPr>
        <w:pBdr>
          <w:top w:val="single" w:color="2E5C8A" w:sz="14" w:space="8"/>
        </w:pBdr>
        <w:shd w:fill="F2F5F9" w:color="auto" w:val="clear"/>
        <w:spacing w:after="30" w:before="160" w:line="276"/>
        <w:ind w:left="200" w:right="20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오늘 </w:t>
      </w:r>
      <w:r>
        <w:rPr>
          <w:rFonts w:ascii="맑은 고딕" w:cs="맑은 고딕" w:eastAsia="맑은 고딕" w:hAnsi="맑은 고딕"/>
          <w:b/>
          <w:bCs/>
          <w:color w:val="2E5C8A"/>
          <w:sz w:val="20"/>
          <w:szCs w:val="20"/>
        </w:rPr>
        <w:t xml:space="preserve">13:00 ~ 14:00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비었습니다 / 예약 마감 </w:t>
      </w:r>
      <w:r>
        <w:rPr>
          <w:rFonts w:ascii="맑은 고딕" w:cs="맑은 고딕" w:eastAsia="맑은 고딕" w:hAnsi="맑은 고딕"/>
          <w:b/>
          <w:bCs/>
          <w:color w:val="2E5C8A"/>
          <w:sz w:val="20"/>
          <w:szCs w:val="20"/>
        </w:rPr>
        <w:t xml:space="preserve">12:30</w:t>
      </w:r>
    </w:p>
    <w:p>
      <w:pPr>
        <w:pBdr>
          <w:bottom w:val="single" w:color="2E5C8A" w:sz="4" w:space="8"/>
        </w:pBdr>
        <w:shd w:fill="F2F5F9" w:color="auto" w:val="clear"/>
        <w:spacing w:after="180" w:before="30" w:line="276"/>
        <w:ind w:left="200" w:right="20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기본 케어 30분 · 정가 40,000원 → </w:t>
      </w:r>
      <w:r>
        <w:rPr>
          <w:rFonts w:ascii="맑은 고딕" w:cs="맑은 고딕" w:eastAsia="맑은 고딕" w:hAnsi="맑은 고딕"/>
          <w:b/>
          <w:bCs/>
          <w:color w:val="2E5C8A"/>
          <w:sz w:val="20"/>
          <w:szCs w:val="20"/>
        </w:rPr>
        <w:t xml:space="preserve">24,000원</w:t>
      </w:r>
    </w:p>
    <w:p>
      <w:pPr>
        <w:pStyle w:val="Heading3"/>
        <w:spacing w:after="90" w:before="220"/>
      </w:pPr>
      <w:r>
        <w:rPr>
          <w:rFonts w:ascii="맑은 고딕" w:cs="맑은 고딕" w:eastAsia="맑은 고딕" w:hAnsi="맑은 고딕"/>
          <w:b/>
          <w:bCs/>
          <w:color w:val="262626"/>
          <w:sz w:val="21"/>
          <w:szCs w:val="21"/>
        </w:rPr>
        <w:t xml:space="preserve">사용자 화면 (현재 11:52, A네일샵까지 2.5km)</w:t>
      </w:r>
    </w:p>
    <w:p>
      <w:pPr>
        <w:spacing w:after="100" w:before="60" w:line="276"/>
      </w:pPr>
      <w:r>
        <w:rPr>
          <w:rFonts w:ascii="맑은 고딕" w:cs="맑은 고딕" w:eastAsia="맑은 고딕" w:hAnsi="맑은 고딕"/>
          <w:color w:val="B02A2A"/>
          <w:sz w:val="20"/>
          <w:szCs w:val="20"/>
        </w:rPr>
        <w:t xml:space="preserve">화면 상단: </w:t>
      </w:r>
      <w:r>
        <w:rPr>
          <w:rFonts w:ascii="맑은 고딕" w:cs="맑은 고딕" w:eastAsia="맑은 고딕" w:hAnsi="맑은 고딕"/>
          <w:b/>
          <w:bCs/>
          <w:color w:val="B02A2A"/>
          <w:sz w:val="20"/>
          <w:szCs w:val="20"/>
        </w:rPr>
        <w:t xml:space="preserve">마감까지 38분</w:t>
      </w:r>
      <w:r>
        <w:rPr>
          <w:rFonts w:ascii="맑은 고딕" w:cs="맑은 고딕" w:eastAsia="맑은 고딕" w:hAnsi="맑은 고딕"/>
          <w:color w:val="B02A2A"/>
          <w:sz w:val="20"/>
          <w:szCs w:val="20"/>
        </w:rPr>
        <w:t xml:space="preserve"> — 현재 시각에 맞춰 실시간으로 줄어듦</w:t>
      </w:r>
    </w:p>
    <w:tbl>
      <w:tblPr>
        <w:tblW w:type="dxa" w:w="9640"/>
        <w:tblBorders>
          <w:top w:val="single" w:color="BFC9D6" w:sz="4"/>
          <w:left w:val="single" w:color="BFC9D6" w:sz="4"/>
          <w:bottom w:val="single" w:color="BFC9D6" w:sz="4"/>
          <w:right w:val="single" w:color="BFC9D6" w:sz="4"/>
          <w:insideH w:val="single" w:color="DCE3EC" w:sz="2"/>
          <w:insideV w:val="single" w:color="DCE3EC" w:sz="2"/>
        </w:tblBorders>
      </w:tblPr>
      <w:tblGrid>
        <w:gridCol w:w="2000"/>
        <w:gridCol w:w="3300"/>
        <w:gridCol w:w="2100"/>
        <w:gridCol w:w="2238"/>
      </w:tblGrid>
      <w:tr>
        <w:trPr>
          <w:tblHeader/>
        </w:trPr>
        <w:tc>
          <w:tcPr>
            <w:tcW w:type="dxa" w:w="200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내가 고른 이동수단</w:t>
            </w:r>
          </w:p>
        </w:tc>
        <w:tc>
          <w:tcPr>
            <w:tcW w:type="dxa" w:w="330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소요시간 계산</w:t>
            </w:r>
          </w:p>
        </w:tc>
        <w:tc>
          <w:tcPr>
            <w:tcW w:type="dxa" w:w="210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남은 38분 안에?</w:t>
            </w:r>
          </w:p>
        </w:tc>
        <w:tc>
          <w:tcPr>
            <w:tcW w:type="dxa" w:w="2238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화면에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도보</w:t>
            </w:r>
          </w:p>
        </w:tc>
        <w:tc>
          <w:tcPr>
            <w:tcW w:type="dxa" w:w="33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38분 + 버퍼 5분 = </w:t>
            </w: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43분</w:t>
            </w:r>
          </w:p>
        </w:tc>
        <w:tc>
          <w:tcPr>
            <w:tcW w:type="dxa" w:w="21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B02A2A"/>
                <w:sz w:val="18"/>
                <w:szCs w:val="18"/>
              </w:rPr>
              <w:t xml:space="preserve">초과</w:t>
            </w:r>
          </w:p>
        </w:tc>
        <w:tc>
          <w:tcPr>
            <w:tcW w:type="dxa" w:w="223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B02A2A"/>
                <w:sz w:val="18"/>
                <w:szCs w:val="18"/>
              </w:rPr>
              <w:t xml:space="preserve">안 보임</w:t>
            </w:r>
          </w:p>
        </w:tc>
      </w:tr>
      <w:tr>
        <w:tc>
          <w:tcPr>
            <w:tcW w:type="dxa" w:w="20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자전거</w:t>
            </w:r>
          </w:p>
        </w:tc>
        <w:tc>
          <w:tcPr>
            <w:tcW w:type="dxa" w:w="33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10분 + 버퍼 5분 = </w:t>
            </w: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15분</w:t>
            </w:r>
          </w:p>
        </w:tc>
        <w:tc>
          <w:tcPr>
            <w:tcW w:type="dxa" w:w="21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E6B3E"/>
                <w:sz w:val="18"/>
                <w:szCs w:val="18"/>
              </w:rPr>
              <w:t xml:space="preserve">여유 23분</w:t>
            </w:r>
          </w:p>
        </w:tc>
        <w:tc>
          <w:tcPr>
            <w:tcW w:type="dxa" w:w="2238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2E6B3E"/>
                <w:sz w:val="18"/>
                <w:szCs w:val="18"/>
              </w:rPr>
              <w:t xml:space="preserve">보임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차량</w:t>
            </w:r>
          </w:p>
        </w:tc>
        <w:tc>
          <w:tcPr>
            <w:tcW w:type="dxa" w:w="33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8분 + 주차 10분 = </w:t>
            </w: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18분</w:t>
            </w:r>
          </w:p>
        </w:tc>
        <w:tc>
          <w:tcPr>
            <w:tcW w:type="dxa" w:w="21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E6B3E"/>
                <w:sz w:val="18"/>
                <w:szCs w:val="18"/>
              </w:rPr>
              <w:t xml:space="preserve">여유 20분</w:t>
            </w:r>
          </w:p>
        </w:tc>
        <w:tc>
          <w:tcPr>
            <w:tcW w:type="dxa" w:w="223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2E6B3E"/>
                <w:sz w:val="18"/>
                <w:szCs w:val="18"/>
              </w:rPr>
              <w:t xml:space="preserve">보임</w:t>
            </w:r>
          </w:p>
        </w:tc>
      </w:tr>
    </w:tbl>
    <w:p>
      <w:pPr>
        <w:spacing w:after="120" w:before="0"/>
      </w:pPr>
    </w:p>
    <w:p>
      <w:pPr>
        <w:pBdr>
          <w:top w:val="single" w:color="1F3864" w:sz="14" w:space="8"/>
        </w:pBdr>
        <w:shd w:fill="F2F5F9" w:color="auto" w:val="clear"/>
        <w:spacing w:after="30" w:before="160" w:line="276"/>
        <w:ind w:left="200" w:right="20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같은 시각, 같은 자리에 있어도 </w:t>
      </w: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이동수단에 따라 완전히 다른 화면을 본다.</w:t>
      </w:r>
    </w:p>
    <w:p>
      <w:pPr>
        <w:pBdr>
          <w:bottom w:val="single" w:color="1F3864" w:sz="4" w:space="8"/>
        </w:pBdr>
        <w:shd w:fill="F2F5F9" w:color="auto" w:val="clear"/>
        <w:spacing w:after="180" w:before="30" w:line="276"/>
        <w:ind w:left="200" w:right="20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이것이 넛츠의 단일 핵심 메커니즘입니다.</w:t>
      </w:r>
    </w:p>
    <w:p>
      <w:pPr>
        <w:spacing w:after="100" w:before="60" w:line="276"/>
      </w:pP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※ 최초 구상의 "1km / 자전거 25분 / 도보 40분"은 실제 속도(1km면 도보 15분, 자전거 4분)로는 발표장에서 바로 지적당합니다. 거리를 2.5km로 두면 의도한 구도 — 자전거는 되고 도보는 안 되는 — 가 실제 숫자 그대로 성립합니다.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E5C8A"/>
          <w:sz w:val="24"/>
          <w:szCs w:val="24"/>
        </w:rPr>
        <w:t xml:space="preserve">3.5 이 메커니즘이 만드는 3가지 효과</w:t>
      </w:r>
    </w:p>
    <w:p>
      <w:pPr>
        <w:pStyle w:val="Heading3"/>
        <w:spacing w:after="90" w:before="220"/>
      </w:pPr>
      <w:r>
        <w:rPr>
          <w:rFonts w:ascii="맑은 고딕" w:cs="맑은 고딕" w:eastAsia="맑은 고딕" w:hAnsi="맑은 고딕"/>
          <w:b/>
          <w:bCs/>
          <w:color w:val="262626"/>
          <w:sz w:val="21"/>
          <w:szCs w:val="21"/>
        </w:rPr>
        <w:t xml:space="preserve">① 헛걸음 제로 → 노쇼를 UX로 없앤다</w:t>
      </w:r>
    </w:p>
    <w:p>
      <w:pPr>
        <w:spacing w:after="100" w:before="60" w:line="276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"예약했는데 못 갔다"가 구조적으로 발생하지 않습니다. 애초에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못 오는 사람에게는 보여주지 않기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때문입니다. 즉 이 필터는 편의 기능이 아니라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공급자 리스크 관리 장치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입니다.</w:t>
      </w:r>
    </w:p>
    <w:p>
      <w:pPr>
        <w:pStyle w:val="Heading3"/>
        <w:spacing w:after="90" w:before="220"/>
      </w:pPr>
      <w:r>
        <w:rPr>
          <w:rFonts w:ascii="맑은 고딕" w:cs="맑은 고딕" w:eastAsia="맑은 고딕" w:hAnsi="맑은 고딕"/>
          <w:b/>
          <w:bCs/>
          <w:color w:val="262626"/>
          <w:sz w:val="21"/>
          <w:szCs w:val="21"/>
        </w:rPr>
        <w:t xml:space="preserve">② 매칭률 상승</w:t>
      </w:r>
    </w:p>
    <w:p>
      <w:pPr>
        <w:spacing w:after="100" w:before="60" w:line="276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보이는 항목이 전부 "실행 가능한 것"이므로, 목록이 짧아도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전환율이 높습니다.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초기 공급이 적은 플랫폼에 결정적으로 유리한 구조입니다.</w:t>
      </w:r>
    </w:p>
    <w:p>
      <w:pPr>
        <w:pStyle w:val="Heading3"/>
        <w:spacing w:after="90" w:before="220"/>
      </w:pPr>
      <w:r>
        <w:rPr>
          <w:rFonts w:ascii="맑은 고딕" w:cs="맑은 고딕" w:eastAsia="맑은 고딕" w:hAnsi="맑은 고딕"/>
          <w:b/>
          <w:bCs/>
          <w:color w:val="262626"/>
          <w:sz w:val="21"/>
          <w:szCs w:val="21"/>
        </w:rPr>
        <w:t xml:space="preserve">③ 광고 수익모델의 근거가 여기서 나온다</w:t>
      </w:r>
    </w:p>
    <w:p>
      <w:pPr>
        <w:spacing w:after="100" w:before="60" w:line="276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"도달 가능한 사용자"는 광고주 입장에서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가장 비싼 트래픽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입니다. 지금·여기·갈 수 있음이 이미 검증된 사람이기 때문입니다. 반경 내 상위 노출권이 자연스럽게 유료 상품이 됩니다.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E5C8A"/>
          <w:sz w:val="24"/>
          <w:szCs w:val="24"/>
        </w:rPr>
        <w:t xml:space="preserve">3.6 사장님이 보는 반대편 화면</w:t>
      </w:r>
    </w:p>
    <w:p>
      <w:pPr>
        <w:pBdr>
          <w:top w:val="single" w:color="2E5C8A" w:sz="14" w:space="8"/>
        </w:pBdr>
        <w:shd w:fill="F2F5F9" w:color="auto" w:val="clear"/>
        <w:spacing w:after="30" w:before="160" w:line="276"/>
        <w:ind w:left="200" w:right="20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이 슬롯을 지금 볼 수 있는 사람 </w:t>
      </w:r>
      <w:r>
        <w:rPr>
          <w:rFonts w:ascii="맑은 고딕" w:cs="맑은 고딕" w:eastAsia="맑은 고딕" w:hAnsi="맑은 고딕"/>
          <w:b/>
          <w:bCs/>
          <w:color w:val="2E5C8A"/>
          <w:sz w:val="20"/>
          <w:szCs w:val="20"/>
        </w:rPr>
        <w:t xml:space="preserve">47명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 (도보 6 · 자전거 18 · 차량 23)</w:t>
      </w:r>
    </w:p>
    <w:p>
      <w:pPr>
        <w:pBdr>
          <w:bottom w:val="single" w:color="2E5C8A" w:sz="4" w:space="8"/>
        </w:pBdr>
        <w:shd w:fill="F2F5F9" w:color="auto" w:val="clear"/>
        <w:spacing w:after="180" w:before="30" w:line="276"/>
        <w:ind w:left="200" w:right="20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마감을 12:30 → 12:45로 늦추면 </w:t>
      </w:r>
      <w:r>
        <w:rPr>
          <w:rFonts w:ascii="맑은 고딕" w:cs="맑은 고딕" w:eastAsia="맑은 고딕" w:hAnsi="맑은 고딕"/>
          <w:b/>
          <w:bCs/>
          <w:color w:val="2E5C8A"/>
          <w:sz w:val="20"/>
          <w:szCs w:val="20"/>
        </w:rPr>
        <w:t xml:space="preserve">도달 인원 47명 → 112명</w:t>
      </w:r>
    </w:p>
    <w:p>
      <w:pPr>
        <w:spacing w:after="100" w:before="60" w:line="276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할인율이 아니라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마감시각과 이동수단 반경으로 노출을 코칭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합니다. 사장님이 무작정 가격을 깎지 않아도 되는 레버를 하나 더 갖게 됩니다.</w:t>
      </w:r>
    </w:p>
    <w:p>
      <w:pPr>
        <w:spacing w:after="100" w:before="60" w:line="276"/>
      </w:pP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※ 대중교통은 실시간 배차·환승 변수가 커서 1단계에서는 제외하고, 2단계 옵션으로 추가합니다.</w:t>
      </w:r>
    </w:p>
    <w:p>
      <w:r>
        <w:br w:type="page"/>
      </w:r>
    </w:p>
    <w:p>
      <w:pPr>
        <w:pStyle w:val="Heading1"/>
        <w:pBdr>
          <w:bottom w:val="single" w:color="1F3864" w:sz="12" w:space="6"/>
        </w:pBdr>
        <w:spacing w:after="180" w:before="36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4. 타겟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E5C8A"/>
          <w:sz w:val="24"/>
          <w:szCs w:val="24"/>
        </w:rPr>
        <w:t xml:space="preserve">4.1 수요자 — "P 성향" 즉흥형</w:t>
      </w:r>
    </w:p>
    <w:p>
      <w:pPr>
        <w:pStyle w:val="ListParagraph"/>
        <w:numPr>
          <w:ilvl w:val="0"/>
          <w:numId w:val="2"/>
        </w:numPr>
        <w:spacing w:after="60" w:before="30" w:line="264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계획을 미리 세우지 않고 그 순간에 정하는 20~30대</w:t>
      </w:r>
    </w:p>
    <w:p>
      <w:pPr>
        <w:pStyle w:val="ListParagraph"/>
        <w:numPr>
          <w:ilvl w:val="0"/>
          <w:numId w:val="2"/>
        </w:numPr>
        <w:spacing w:after="60" w:before="30" w:line="264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오늘 저녁 뭐 할지 오늘 오후에 정하는 사람</w:t>
      </w:r>
    </w:p>
    <w:p>
      <w:pPr>
        <w:pStyle w:val="ListParagraph"/>
        <w:numPr>
          <w:ilvl w:val="0"/>
          <w:numId w:val="2"/>
        </w:numPr>
        <w:spacing w:after="60" w:before="30" w:line="264"/>
      </w:pP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계획형(J)은 우리 고객이 아닙니다.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그들은 기존 예약앱으로 충분합니다</w:t>
      </w:r>
    </w:p>
    <w:p>
      <w:pPr>
        <w:pStyle w:val="ListParagraph"/>
        <w:numPr>
          <w:ilvl w:val="0"/>
          <w:numId w:val="2"/>
        </w:numPr>
        <w:spacing w:after="60" w:before="30" w:line="264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핵심 정서: 저렴해서가 아니라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"지금 나만 찾아낸 자리"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라는 발견의 재미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E5C8A"/>
          <w:sz w:val="24"/>
          <w:szCs w:val="24"/>
        </w:rPr>
        <w:t xml:space="preserve">4.2 공급자 — 예약 기반 소상공인</w:t>
      </w:r>
    </w:p>
    <w:p>
      <w:pPr>
        <w:pStyle w:val="ListParagraph"/>
        <w:numPr>
          <w:ilvl w:val="0"/>
          <w:numId w:val="2"/>
        </w:numPr>
        <w:spacing w:after="60" w:before="30" w:line="264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당일 취소·손님 부족으로 갑자기 생긴 빈 시간을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"틈새 매출"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로 바꾸고 싶은 사장님</w:t>
      </w:r>
    </w:p>
    <w:p>
      <w:pPr>
        <w:pStyle w:val="ListParagraph"/>
        <w:numPr>
          <w:ilvl w:val="0"/>
          <w:numId w:val="2"/>
        </w:numPr>
        <w:spacing w:after="60" w:before="30" w:line="264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빈 슬롯의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한계비용은 0에 가깝다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→ 할인 여력이 실제로 존재</w:t>
      </w:r>
    </w:p>
    <w:p>
      <w:pPr>
        <w:pStyle w:val="ListParagraph"/>
        <w:numPr>
          <w:ilvl w:val="0"/>
          <w:numId w:val="2"/>
        </w:numPr>
        <w:spacing w:after="60" w:before="30" w:line="264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신규 고객 획득 비용을 생각하면, 할인 체험은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광고비를 매출로 받는 셈</w:t>
      </w:r>
    </w:p>
    <w:p>
      <w:pPr>
        <w:pStyle w:val="Heading1"/>
        <w:pBdr>
          <w:bottom w:val="single" w:color="1F3864" w:sz="12" w:space="6"/>
        </w:pBdr>
        <w:spacing w:after="180" w:before="36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5. 경쟁 분석</w:t>
      </w:r>
    </w:p>
    <w:tbl>
      <w:tblPr>
        <w:tblW w:type="dxa" w:w="9640"/>
        <w:tblBorders>
          <w:top w:val="single" w:color="BFC9D6" w:sz="4"/>
          <w:left w:val="single" w:color="BFC9D6" w:sz="4"/>
          <w:bottom w:val="single" w:color="BFC9D6" w:sz="4"/>
          <w:right w:val="single" w:color="BFC9D6" w:sz="4"/>
          <w:insideH w:val="single" w:color="DCE3EC" w:sz="2"/>
          <w:insideV w:val="single" w:color="DCE3EC" w:sz="2"/>
        </w:tblBorders>
      </w:tblPr>
      <w:tblGrid>
        <w:gridCol w:w="2500"/>
        <w:gridCol w:w="1650"/>
        <w:gridCol w:w="1900"/>
        <w:gridCol w:w="1100"/>
        <w:gridCol w:w="2488"/>
      </w:tblGrid>
      <w:tr>
        <w:trPr>
          <w:tblHeader/>
        </w:trPr>
        <w:tc>
          <w:tcPr>
            <w:tcW w:type="dxa" w:w="250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서비스</w:t>
            </w:r>
          </w:p>
        </w:tc>
        <w:tc>
          <w:tcPr>
            <w:tcW w:type="dxa" w:w="165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카테고리</w:t>
            </w:r>
          </w:p>
        </w:tc>
        <w:tc>
          <w:tcPr>
            <w:tcW w:type="dxa" w:w="190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시간축</w:t>
            </w:r>
          </w:p>
        </w:tc>
        <w:tc>
          <w:tcPr>
            <w:tcW w:type="dxa" w:w="110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할인</w:t>
            </w:r>
          </w:p>
        </w:tc>
        <w:tc>
          <w:tcPr>
            <w:tcW w:type="dxa" w:w="2488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도달가능성 필터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네이버예약 / 카카오헤어샵</w:t>
            </w:r>
          </w:p>
        </w:tc>
        <w:tc>
          <w:tcPr>
            <w:tcW w:type="dxa" w:w="165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서비스업</w:t>
            </w:r>
          </w:p>
        </w:tc>
        <w:tc>
          <w:tcPr>
            <w:tcW w:type="dxa" w:w="19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미래 예약</w:t>
            </w:r>
          </w:p>
        </w:tc>
        <w:tc>
          <w:tcPr>
            <w:tcW w:type="dxa" w:w="11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없음</w:t>
            </w:r>
          </w:p>
        </w:tc>
        <w:tc>
          <w:tcPr>
            <w:tcW w:type="dxa" w:w="248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없음</w:t>
            </w:r>
          </w:p>
        </w:tc>
      </w:tr>
      <w:tr>
        <w:tc>
          <w:tcPr>
            <w:tcW w:type="dxa" w:w="25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마감히어로</w:t>
            </w:r>
          </w:p>
        </w:tc>
        <w:tc>
          <w:tcPr>
            <w:tcW w:type="dxa" w:w="165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식품</w:t>
            </w:r>
          </w:p>
        </w:tc>
        <w:tc>
          <w:tcPr>
            <w:tcW w:type="dxa" w:w="19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당일 마감</w:t>
            </w:r>
          </w:p>
        </w:tc>
        <w:tc>
          <w:tcPr>
            <w:tcW w:type="dxa" w:w="11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있음</w:t>
            </w:r>
          </w:p>
        </w:tc>
        <w:tc>
          <w:tcPr>
            <w:tcW w:type="dxa" w:w="2488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없음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타임세일 알림이 / COD</w:t>
            </w:r>
          </w:p>
        </w:tc>
        <w:tc>
          <w:tcPr>
            <w:tcW w:type="dxa" w:w="165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식품</w:t>
            </w:r>
          </w:p>
        </w:tc>
        <w:tc>
          <w:tcPr>
            <w:tcW w:type="dxa" w:w="19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당일</w:t>
            </w:r>
          </w:p>
        </w:tc>
        <w:tc>
          <w:tcPr>
            <w:tcW w:type="dxa" w:w="11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있음</w:t>
            </w:r>
          </w:p>
        </w:tc>
        <w:tc>
          <w:tcPr>
            <w:tcW w:type="dxa" w:w="248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없음</w:t>
            </w:r>
          </w:p>
        </w:tc>
      </w:tr>
      <w:tr>
        <w:tc>
          <w:tcPr>
            <w:tcW w:type="dxa" w:w="25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MainFunc</w:t>
            </w:r>
          </w:p>
        </w:tc>
        <w:tc>
          <w:tcPr>
            <w:tcW w:type="dxa" w:w="165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뷰티샵</w:t>
            </w:r>
          </w:p>
        </w:tc>
        <w:tc>
          <w:tcPr>
            <w:tcW w:type="dxa" w:w="19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예약</w:t>
            </w:r>
          </w:p>
        </w:tc>
        <w:tc>
          <w:tcPr>
            <w:tcW w:type="dxa" w:w="11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없음</w:t>
            </w:r>
          </w:p>
        </w:tc>
        <w:tc>
          <w:tcPr>
            <w:tcW w:type="dxa" w:w="2488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없음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당근</w:t>
            </w:r>
          </w:p>
        </w:tc>
        <w:tc>
          <w:tcPr>
            <w:tcW w:type="dxa" w:w="165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중고거래</w:t>
            </w:r>
          </w:p>
        </w:tc>
        <w:tc>
          <w:tcPr>
            <w:tcW w:type="dxa" w:w="19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상시</w:t>
            </w:r>
          </w:p>
        </w:tc>
        <w:tc>
          <w:tcPr>
            <w:tcW w:type="dxa" w:w="11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—</w:t>
            </w:r>
          </w:p>
        </w:tc>
        <w:tc>
          <w:tcPr>
            <w:tcW w:type="dxa" w:w="248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없음</w:t>
            </w:r>
          </w:p>
        </w:tc>
      </w:tr>
      <w:tr>
        <w:tc>
          <w:tcPr>
            <w:tcW w:type="dxa" w:w="25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넛츠</w:t>
            </w:r>
          </w:p>
        </w:tc>
        <w:tc>
          <w:tcPr>
            <w:tcW w:type="dxa" w:w="165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서비스업</w:t>
            </w:r>
          </w:p>
        </w:tc>
        <w:tc>
          <w:tcPr>
            <w:tcW w:type="dxa" w:w="19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지금 (2시간 내)</w:t>
            </w:r>
          </w:p>
        </w:tc>
        <w:tc>
          <w:tcPr>
            <w:tcW w:type="dxa" w:w="11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있음</w:t>
            </w:r>
          </w:p>
        </w:tc>
        <w:tc>
          <w:tcPr>
            <w:tcW w:type="dxa" w:w="2488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핵심 기능</w:t>
            </w:r>
          </w:p>
        </w:tc>
      </w:tr>
    </w:tbl>
    <w:p>
      <w:pPr>
        <w:spacing w:after="120" w:before="0"/>
      </w:pPr>
    </w:p>
    <w:p>
      <w:pPr>
        <w:pStyle w:val="ListParagraph"/>
        <w:numPr>
          <w:ilvl w:val="0"/>
          <w:numId w:val="2"/>
        </w:numPr>
        <w:spacing w:after="60" w:before="30" w:line="264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기존 타임세일 앱은 대부분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음식에 국한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→ 서비스업 중심 타임세일은 공백</w:t>
      </w:r>
    </w:p>
    <w:p>
      <w:pPr>
        <w:pStyle w:val="ListParagraph"/>
        <w:numPr>
          <w:ilvl w:val="0"/>
          <w:numId w:val="2"/>
        </w:numPr>
        <w:spacing w:after="60" w:before="30" w:line="264"/>
      </w:pP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"이동수단 기반 도달 가능성 필터"는 위 어느 서비스에도 없습니다.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여기가 우리 해자입니다</w:t>
      </w:r>
    </w:p>
    <w:p>
      <w:pPr>
        <w:pStyle w:val="ListParagraph"/>
        <w:numPr>
          <w:ilvl w:val="0"/>
          <w:numId w:val="2"/>
        </w:numPr>
        <w:spacing w:after="60" w:before="30" w:line="264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참고: MainFunc은 뷰티샵 예약 플랫폼으로, 타임세일 모델이 아닙니다</w:t>
      </w:r>
    </w:p>
    <w:p>
      <w:r>
        <w:br w:type="page"/>
      </w:r>
    </w:p>
    <w:p>
      <w:pPr>
        <w:pStyle w:val="Heading1"/>
        <w:pBdr>
          <w:bottom w:val="single" w:color="1F3864" w:sz="12" w:space="6"/>
        </w:pBdr>
        <w:spacing w:after="180" w:before="36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6. 확장 전략 — 왜 하필 이 순서인가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E5C8A"/>
          <w:sz w:val="24"/>
          <w:szCs w:val="24"/>
        </w:rPr>
        <w:t xml:space="preserve">6.1 원칙 — 한 번에 한 가지 역량만 더한다</w:t>
      </w:r>
    </w:p>
    <w:p>
      <w:pPr>
        <w:spacing w:after="100" w:before="60" w:line="276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아마존은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책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부터 시작했습니다. 책이 가장 잘 팔릴 것 같아서가 아니라,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온라인에서 팔기 가장 쉬운 물건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이었기 때문입니다. ISBN으로 완전히 표준화돼 실물을 확인할 필요가 없고, 상하지 않고, 가볍고, 반품이 드뭅니다. 창고와 배송이라는 기본기를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가장 관대한 상품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으로 익힌 겁니다.</w:t>
      </w:r>
    </w:p>
    <w:p>
      <w:pPr>
        <w:spacing w:after="100" w:before="60" w:line="276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그다음이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음반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이었습니다. 책과 물류 구조가 거의 같아서 카탈로그만 늘리면 됐습니다.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전자제품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에서 처음으로 고단가·A/S·반품이라는 새 역량을 배웠고,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신선식품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은 맨 마지막이었습니다. 콜드체인과 유통기한은 앞의 모든 물류가 완성된 뒤에야 감당할 수 있었기 때문입니다.</w:t>
      </w:r>
    </w:p>
    <w:p>
      <w:pPr>
        <w:pBdr>
          <w:top w:val="single" w:color="1F3864" w:sz="14" w:space="8"/>
        </w:pBdr>
        <w:shd w:fill="F2F5F9" w:color="auto" w:val="clear"/>
        <w:spacing w:after="30" w:before="160" w:line="276"/>
        <w:ind w:left="200" w:right="20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원칙은 하나입니다. </w:t>
      </w: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단계마다 새로 배우는 역량은 딱 하나.</w:t>
      </w:r>
    </w:p>
    <w:p>
      <w:pPr>
        <w:pBdr>
          <w:bottom w:val="single" w:color="1F3864" w:sz="4" w:space="8"/>
        </w:pBdr>
        <w:shd w:fill="F2F5F9" w:color="auto" w:val="clear"/>
        <w:spacing w:after="180" w:before="30" w:line="276"/>
        <w:ind w:left="200" w:right="20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나머지는 전부 앞 단계에서 이미 갖춘 것으로 해결한다.</w:t>
      </w:r>
    </w:p>
    <w:p>
      <w:pPr>
        <w:spacing w:after="100" w:before="60" w:line="276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넛츠의 재고는 물건이 아니라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시간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입니다. 그리고 시간 재고에도 똑같은 난이도 사다리가 있습니다.</w:t>
      </w:r>
    </w:p>
    <w:tbl>
      <w:tblPr>
        <w:tblW w:type="dxa" w:w="9640"/>
        <w:tblBorders>
          <w:top w:val="single" w:color="BFC9D6" w:sz="4"/>
          <w:left w:val="single" w:color="BFC9D6" w:sz="4"/>
          <w:bottom w:val="single" w:color="BFC9D6" w:sz="4"/>
          <w:right w:val="single" w:color="BFC9D6" w:sz="4"/>
          <w:insideH w:val="single" w:color="DCE3EC" w:sz="2"/>
          <w:insideV w:val="single" w:color="DCE3EC" w:sz="2"/>
        </w:tblBorders>
      </w:tblPr>
      <w:tblGrid>
        <w:gridCol w:w="1500"/>
        <w:gridCol w:w="2200"/>
        <w:gridCol w:w="5938"/>
      </w:tblGrid>
      <w:tr>
        <w:trPr>
          <w:tblHeader/>
        </w:trPr>
        <w:tc>
          <w:tcPr>
            <w:tcW w:type="dxa" w:w="150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아마존</w:t>
            </w:r>
          </w:p>
        </w:tc>
        <w:tc>
          <w:tcPr>
            <w:tcW w:type="dxa" w:w="220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넛츠</w:t>
            </w:r>
          </w:p>
        </w:tc>
        <w:tc>
          <w:tcPr>
            <w:tcW w:type="dxa" w:w="5938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공통 원리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책</w:t>
            </w:r>
          </w:p>
        </w:tc>
        <w:tc>
          <w:tcPr>
            <w:tcW w:type="dxa" w:w="2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1단계 서비스업</w:t>
            </w:r>
          </w:p>
        </w:tc>
        <w:tc>
          <w:tcPr>
            <w:tcW w:type="dxa" w:w="593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표준화·비부패·수량 없음 = 가장 관대한 재고로 엔진을 완성</w:t>
            </w:r>
          </w:p>
        </w:tc>
      </w:tr>
      <w:tr>
        <w:tc>
          <w:tcPr>
            <w:tcW w:type="dxa" w:w="15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음반</w:t>
            </w:r>
          </w:p>
        </w:tc>
        <w:tc>
          <w:tcPr>
            <w:tcW w:type="dxa" w:w="22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2단계 문화</w:t>
            </w:r>
          </w:p>
        </w:tc>
        <w:tc>
          <w:tcPr>
            <w:tcW w:type="dxa" w:w="5938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같은 엔진 위에 카탈로그와 수량만 확장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전자제품</w:t>
            </w:r>
          </w:p>
        </w:tc>
        <w:tc>
          <w:tcPr>
            <w:tcW w:type="dxa" w:w="2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3단계 숙박</w:t>
            </w:r>
          </w:p>
        </w:tc>
        <w:tc>
          <w:tcPr>
            <w:tcW w:type="dxa" w:w="593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객단가↑ · 정책 복잡도↑ · 대형 공급자 본격 진입</w:t>
            </w:r>
          </w:p>
        </w:tc>
      </w:tr>
      <w:tr>
        <w:tc>
          <w:tcPr>
            <w:tcW w:type="dxa" w:w="15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신선식품</w:t>
            </w:r>
          </w:p>
        </w:tc>
        <w:tc>
          <w:tcPr>
            <w:tcW w:type="dxa" w:w="22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4단계 포장음식</w:t>
            </w:r>
          </w:p>
        </w:tc>
        <w:tc>
          <w:tcPr>
            <w:tcW w:type="dxa" w:w="5938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부패·실시간 재고. 앞의 모든 것이 완성된 뒤에만 가능</w:t>
            </w:r>
          </w:p>
        </w:tc>
      </w:tr>
    </w:tbl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E5C8A"/>
          <w:sz w:val="24"/>
          <w:szCs w:val="24"/>
        </w:rPr>
        <w:t xml:space="preserve">6.2 시간 재고의 난이도 4축</w:t>
      </w:r>
    </w:p>
    <w:tbl>
      <w:tblPr>
        <w:tblW w:type="dxa" w:w="9640"/>
        <w:tblBorders>
          <w:top w:val="single" w:color="BFC9D6" w:sz="4"/>
          <w:left w:val="single" w:color="BFC9D6" w:sz="4"/>
          <w:bottom w:val="single" w:color="BFC9D6" w:sz="4"/>
          <w:right w:val="single" w:color="BFC9D6" w:sz="4"/>
          <w:insideH w:val="single" w:color="DCE3EC" w:sz="2"/>
          <w:insideV w:val="single" w:color="DCE3EC" w:sz="2"/>
        </w:tblBorders>
      </w:tblPr>
      <w:tblGrid>
        <w:gridCol w:w="1900"/>
        <w:gridCol w:w="1950"/>
        <w:gridCol w:w="1950"/>
        <w:gridCol w:w="1950"/>
        <w:gridCol w:w="1888"/>
      </w:tblGrid>
      <w:tr>
        <w:trPr>
          <w:tblHeader/>
        </w:trPr>
        <w:tc>
          <w:tcPr>
            <w:tcW w:type="dxa" w:w="190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축</w:t>
            </w:r>
          </w:p>
        </w:tc>
        <w:tc>
          <w:tcPr>
            <w:tcW w:type="dxa" w:w="195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1단계 서비스업</w:t>
            </w:r>
          </w:p>
        </w:tc>
        <w:tc>
          <w:tcPr>
            <w:tcW w:type="dxa" w:w="195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2단계 문화</w:t>
            </w:r>
          </w:p>
        </w:tc>
        <w:tc>
          <w:tcPr>
            <w:tcW w:type="dxa" w:w="195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3단계 숙박</w:t>
            </w:r>
          </w:p>
        </w:tc>
        <w:tc>
          <w:tcPr>
            <w:tcW w:type="dxa" w:w="1888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4단계 포장음식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매칭 구조</w:t>
            </w:r>
          </w:p>
        </w:tc>
        <w:tc>
          <w:tcPr>
            <w:tcW w:type="dxa" w:w="195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1:1</w:t>
            </w:r>
          </w:p>
        </w:tc>
        <w:tc>
          <w:tcPr>
            <w:tcW w:type="dxa" w:w="195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2E5C8A"/>
                <w:sz w:val="18"/>
                <w:szCs w:val="18"/>
              </w:rPr>
              <w:t xml:space="preserve">1:다수</w:t>
            </w:r>
          </w:p>
        </w:tc>
        <w:tc>
          <w:tcPr>
            <w:tcW w:type="dxa" w:w="195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1:다수 (객실)</w:t>
            </w:r>
          </w:p>
        </w:tc>
        <w:tc>
          <w:tcPr>
            <w:tcW w:type="dxa" w:w="188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1:다수 (개수)</w:t>
            </w:r>
          </w:p>
        </w:tc>
      </w:tr>
      <w:tr>
        <w:tc>
          <w:tcPr>
            <w:tcW w:type="dxa" w:w="19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재고 수량</w:t>
            </w:r>
          </w:p>
        </w:tc>
        <w:tc>
          <w:tcPr>
            <w:tcW w:type="dxa" w:w="195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항상 1</w:t>
            </w:r>
          </w:p>
        </w:tc>
        <w:tc>
          <w:tcPr>
            <w:tcW w:type="dxa" w:w="195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좌석 N</w:t>
            </w:r>
          </w:p>
        </w:tc>
        <w:tc>
          <w:tcPr>
            <w:tcW w:type="dxa" w:w="195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객실 N</w:t>
            </w:r>
          </w:p>
        </w:tc>
        <w:tc>
          <w:tcPr>
            <w:tcW w:type="dxa" w:w="1888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B02A2A"/>
                <w:sz w:val="18"/>
                <w:szCs w:val="18"/>
              </w:rPr>
              <w:t xml:space="preserve">개수 N, 실시간 변동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시간 결합</w:t>
            </w:r>
          </w:p>
        </w:tc>
        <w:tc>
          <w:tcPr>
            <w:tcW w:type="dxa" w:w="195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완전 일치</w:t>
            </w:r>
          </w:p>
        </w:tc>
        <w:tc>
          <w:tcPr>
            <w:tcW w:type="dxa" w:w="195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완전 일치</w:t>
            </w:r>
          </w:p>
        </w:tc>
        <w:tc>
          <w:tcPr>
            <w:tcW w:type="dxa" w:w="195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2E5C8A"/>
                <w:sz w:val="18"/>
                <w:szCs w:val="18"/>
              </w:rPr>
              <w:t xml:space="preserve">분리</w:t>
            </w:r>
            <w:r>
              <w:rPr>
                <w:rFonts w:ascii="맑은 고딕" w:cs="맑은 고딕" w:eastAsia="맑은 고딕" w:hAnsi="맑은 고딕"/>
                <w:color w:val="2E5C8A"/>
                <w:sz w:val="18"/>
                <w:szCs w:val="18"/>
              </w:rPr>
              <w:t xml:space="preserve"> (체크인~아웃)</w:t>
            </w:r>
          </w:p>
        </w:tc>
        <w:tc>
          <w:tcPr>
            <w:tcW w:type="dxa" w:w="188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B02A2A"/>
                <w:sz w:val="18"/>
                <w:szCs w:val="18"/>
              </w:rPr>
              <w:t xml:space="preserve">분리</w:t>
            </w:r>
            <w:r>
              <w:rPr>
                <w:rFonts w:ascii="맑은 고딕" w:cs="맑은 고딕" w:eastAsia="맑은 고딕" w:hAnsi="맑은 고딕"/>
                <w:color w:val="B02A2A"/>
                <w:sz w:val="18"/>
                <w:szCs w:val="18"/>
              </w:rPr>
              <w:t xml:space="preserve"> (픽업 시점)</w:t>
            </w:r>
          </w:p>
        </w:tc>
      </w:tr>
      <w:tr>
        <w:tc>
          <w:tcPr>
            <w:tcW w:type="dxa" w:w="19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소멸 방식</w:t>
            </w:r>
          </w:p>
        </w:tc>
        <w:tc>
          <w:tcPr>
            <w:tcW w:type="dxa" w:w="195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슬롯 소멸</w:t>
            </w:r>
          </w:p>
        </w:tc>
        <w:tc>
          <w:tcPr>
            <w:tcW w:type="dxa" w:w="195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좌석 소멸</w:t>
            </w:r>
          </w:p>
        </w:tc>
        <w:tc>
          <w:tcPr>
            <w:tcW w:type="dxa" w:w="195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1박 소멸</w:t>
            </w:r>
          </w:p>
        </w:tc>
        <w:tc>
          <w:tcPr>
            <w:tcW w:type="dxa" w:w="1888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B02A2A"/>
                <w:sz w:val="18"/>
                <w:szCs w:val="18"/>
              </w:rPr>
              <w:t xml:space="preserve">물리적 부패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공급자</w:t>
            </w:r>
          </w:p>
        </w:tc>
        <w:tc>
          <w:tcPr>
            <w:tcW w:type="dxa" w:w="195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소상공인</w:t>
            </w:r>
          </w:p>
        </w:tc>
        <w:tc>
          <w:tcPr>
            <w:tcW w:type="dxa" w:w="195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소상공인 → 대기업</w:t>
            </w:r>
          </w:p>
        </w:tc>
        <w:tc>
          <w:tcPr>
            <w:tcW w:type="dxa" w:w="195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대기업 중심</w:t>
            </w:r>
          </w:p>
        </w:tc>
        <w:tc>
          <w:tcPr>
            <w:tcW w:type="dxa" w:w="188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소상공인</w:t>
            </w:r>
          </w:p>
        </w:tc>
      </w:tr>
      <w:tr>
        <w:tc>
          <w:tcPr>
            <w:tcW w:type="dxa" w:w="19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객단가</w:t>
            </w:r>
          </w:p>
        </w:tc>
        <w:tc>
          <w:tcPr>
            <w:tcW w:type="dxa" w:w="195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2~5만 원</w:t>
            </w:r>
          </w:p>
        </w:tc>
        <w:tc>
          <w:tcPr>
            <w:tcW w:type="dxa" w:w="195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1~3만 원</w:t>
            </w:r>
          </w:p>
        </w:tc>
        <w:tc>
          <w:tcPr>
            <w:tcW w:type="dxa" w:w="195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5~15만 원</w:t>
            </w:r>
          </w:p>
        </w:tc>
        <w:tc>
          <w:tcPr>
            <w:tcW w:type="dxa" w:w="1888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B02A2A"/>
                <w:sz w:val="18"/>
                <w:szCs w:val="18"/>
              </w:rPr>
              <w:t xml:space="preserve">3천~1만 원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새로 필요한 역량</w:t>
            </w:r>
          </w:p>
        </w:tc>
        <w:tc>
          <w:tcPr>
            <w:tcW w:type="dxa" w:w="195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(기반 엔진)</w:t>
            </w:r>
          </w:p>
        </w:tc>
        <w:tc>
          <w:tcPr>
            <w:tcW w:type="dxa" w:w="195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수량·동시성 제어</w:t>
            </w:r>
          </w:p>
        </w:tc>
        <w:tc>
          <w:tcPr>
            <w:tcW w:type="dxa" w:w="195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분리 재고·체인 연동</w:t>
            </w:r>
          </w:p>
        </w:tc>
        <w:tc>
          <w:tcPr>
            <w:tcW w:type="dxa" w:w="188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실시간 물리재고·신선도</w:t>
            </w:r>
          </w:p>
        </w:tc>
      </w:tr>
    </w:tbl>
    <w:p>
      <w:pPr>
        <w:spacing w:after="120" w:before="0"/>
      </w:pPr>
    </w:p>
    <w:p>
      <w:pPr>
        <w:spacing w:after="100" w:before="60" w:line="276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축이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한 칸씩만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어려워집니다. 이것이 순서의 근거입니다.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E5C8A"/>
          <w:sz w:val="24"/>
          <w:szCs w:val="24"/>
        </w:rPr>
        <w:t xml:space="preserve">6.3 1단계: 서비스업 — 넛츠의 "책"</w:t>
      </w:r>
    </w:p>
    <w:p>
      <w:pPr>
        <w:spacing w:after="100" w:before="60" w:line="276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미용실 · 네일 · 마사지 · 피부관리. 시간 재고 중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가장 다루기 쉬운 형태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입니다.</w:t>
      </w:r>
    </w:p>
    <w:p>
      <w:pPr>
        <w:pStyle w:val="ListParagraph"/>
        <w:numPr>
          <w:ilvl w:val="0"/>
          <w:numId w:val="2"/>
        </w:numPr>
        <w:spacing w:after="60" w:before="30" w:line="264"/>
      </w:pP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재고 수량이 항상 1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— 1시 슬롯은 하나뿐이라 수량 관리도, 동시 예약 경합도 없다</w:t>
      </w:r>
    </w:p>
    <w:p>
      <w:pPr>
        <w:pStyle w:val="ListParagraph"/>
        <w:numPr>
          <w:ilvl w:val="0"/>
          <w:numId w:val="2"/>
        </w:numPr>
        <w:spacing w:after="60" w:before="30" w:line="264"/>
      </w:pP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공급자 시간과 소비자 시간이 완전히 일치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— "1시부터 2시"가 양쪽 모두에게 같은 의미</w:t>
      </w:r>
    </w:p>
    <w:p>
      <w:pPr>
        <w:pStyle w:val="ListParagraph"/>
        <w:numPr>
          <w:ilvl w:val="0"/>
          <w:numId w:val="2"/>
        </w:numPr>
        <w:spacing w:after="60" w:before="30" w:line="264"/>
      </w:pP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물리적 재고가 없다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— 썩지 않고, 내가 안 보는 사이에 수량이 줄지도 않는다</w:t>
      </w:r>
    </w:p>
    <w:p>
      <w:pPr>
        <w:pStyle w:val="ListParagraph"/>
        <w:numPr>
          <w:ilvl w:val="0"/>
          <w:numId w:val="2"/>
        </w:numPr>
        <w:spacing w:after="60" w:before="30" w:line="264"/>
      </w:pP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사장님 한 명이 결정한다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— 품의도 전산 연동도 필요 없다. 문자 한 통으로 시작 가능</w:t>
      </w:r>
    </w:p>
    <w:p>
      <w:pPr>
        <w:spacing w:after="100" w:before="60" w:line="276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여기서 얻는 것이 이 사업의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기반 자산 4개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입니다.</w:t>
      </w:r>
    </w:p>
    <w:p>
      <w:pPr>
        <w:pStyle w:val="ListParagraph"/>
        <w:numPr>
          <w:ilvl w:val="0"/>
          <w:numId w:val="3"/>
        </w:numPr>
        <w:spacing w:after="60" w:before="30" w:line="264"/>
      </w:pP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도달가능성 엔진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— 거리·이동수단·ETA·마감 카운트다운</w:t>
      </w:r>
    </w:p>
    <w:p>
      <w:pPr>
        <w:pStyle w:val="ListParagraph"/>
        <w:numPr>
          <w:ilvl w:val="0"/>
          <w:numId w:val="3"/>
        </w:numPr>
        <w:spacing w:after="60" w:before="30" w:line="264"/>
      </w:pP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선결제·환불·정산 파이프라인</w:t>
      </w:r>
    </w:p>
    <w:p>
      <w:pPr>
        <w:pStyle w:val="ListParagraph"/>
        <w:numPr>
          <w:ilvl w:val="0"/>
          <w:numId w:val="3"/>
        </w:numPr>
        <w:spacing w:after="60" w:before="30" w:line="264"/>
      </w:pP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"지금 시간이 빈" 즉흥 수요 사용자 풀</w:t>
      </w:r>
    </w:p>
    <w:p>
      <w:pPr>
        <w:pStyle w:val="ListParagraph"/>
        <w:numPr>
          <w:ilvl w:val="0"/>
          <w:numId w:val="3"/>
        </w:numPr>
        <w:spacing w:after="60" w:before="30" w:line="264"/>
      </w:pP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강남구라는 지역 밀도</w:t>
      </w:r>
    </w:p>
    <w:p>
      <w:pPr>
        <w:pBdr>
          <w:top w:val="single" w:color="1F3864" w:sz="14" w:space="8"/>
        </w:pBdr>
        <w:shd w:fill="F2F5F9" w:color="auto" w:val="clear"/>
        <w:spacing w:after="30" w:before="160" w:line="276"/>
        <w:ind w:left="200" w:right="20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1단계의 목적은 매출이 아니라 이 엔진을 완성하는 것입니다.</w:t>
      </w:r>
    </w:p>
    <w:p>
      <w:pPr>
        <w:pBdr>
          <w:bottom w:val="single" w:color="1F3864" w:sz="4" w:space="8"/>
        </w:pBdr>
        <w:shd w:fill="F2F5F9" w:color="auto" w:val="clear"/>
        <w:spacing w:after="180" w:before="30" w:line="276"/>
        <w:ind w:left="200" w:right="20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네 가지 모두 2·3·4단계에서 그대로 재사용됩니다.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E5C8A"/>
          <w:sz w:val="24"/>
          <w:szCs w:val="24"/>
        </w:rPr>
        <w:t xml:space="preserve">6.4 2단계: 문화 — 수량과 동시성을 배운다</w:t>
      </w:r>
    </w:p>
    <w:p>
      <w:pPr>
        <w:spacing w:after="100" w:before="60" w:line="276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연극, 영화, 방탈출, 보드게임카페. 전부 예약제이고, 전부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오늘 저녁이 지나면 소멸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합니다.</w:t>
      </w:r>
    </w:p>
    <w:p>
      <w:pPr>
        <w:spacing w:after="100" w:before="60" w:line="276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새로 배우는 역량은 딱 하나 —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1:다수, 즉 수량 재고와 동시성 제어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입니다.</w:t>
      </w:r>
    </w:p>
    <w:p>
      <w:pPr>
        <w:pStyle w:val="ListParagraph"/>
        <w:numPr>
          <w:ilvl w:val="0"/>
          <w:numId w:val="2"/>
        </w:numPr>
        <w:spacing w:after="60" w:before="30" w:line="264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남은 좌석 5석에 동시에 7명이 결제를 누르면? →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초과판매(oversell) 방지 로직</w:t>
      </w:r>
    </w:p>
    <w:p>
      <w:pPr>
        <w:pStyle w:val="ListParagraph"/>
        <w:numPr>
          <w:ilvl w:val="0"/>
          <w:numId w:val="2"/>
        </w:numPr>
        <w:spacing w:after="60" w:before="30" w:line="264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좌석 지정 / 인원 수 선택 / 2인 이상 예약</w:t>
      </w:r>
    </w:p>
    <w:p>
      <w:pPr>
        <w:spacing w:after="100" w:before="60" w:line="276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시간 결합은 여전히 완전 일치이고(7시 공연은 7시에 같이 소비), 도달 마감 개념도 그대로입니다.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1단계 엔진의 90%가 손대지 않고 돌아갑니다.</w:t>
      </w:r>
    </w:p>
    <w:p>
      <w:pPr>
        <w:spacing w:after="100" w:before="60" w:line="276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그리고 2단계는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소상공인에서 대기업으로 건너가는 다리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입니다. 이 안에 난이도 계단이 한 번 더 있습니다.</w:t>
      </w:r>
    </w:p>
    <w:tbl>
      <w:tblPr>
        <w:tblW w:type="dxa" w:w="9640"/>
        <w:tblBorders>
          <w:top w:val="single" w:color="BFC9D6" w:sz="4"/>
          <w:left w:val="single" w:color="BFC9D6" w:sz="4"/>
          <w:bottom w:val="single" w:color="BFC9D6" w:sz="4"/>
          <w:right w:val="single" w:color="BFC9D6" w:sz="4"/>
          <w:insideH w:val="single" w:color="DCE3EC" w:sz="2"/>
          <w:insideV w:val="single" w:color="DCE3EC" w:sz="2"/>
        </w:tblBorders>
      </w:tblPr>
      <w:tblGrid>
        <w:gridCol w:w="2400"/>
        <w:gridCol w:w="2600"/>
        <w:gridCol w:w="4638"/>
      </w:tblGrid>
      <w:tr>
        <w:trPr>
          <w:tblHeader/>
        </w:trPr>
        <w:tc>
          <w:tcPr>
            <w:tcW w:type="dxa" w:w="240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2단계 안의 계단</w:t>
            </w:r>
          </w:p>
        </w:tc>
        <w:tc>
          <w:tcPr>
            <w:tcW w:type="dxa" w:w="260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공급자</w:t>
            </w:r>
          </w:p>
        </w:tc>
        <w:tc>
          <w:tcPr>
            <w:tcW w:type="dxa" w:w="4638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무엇을 더 배우나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방탈출 · 보드게임카페</w:t>
            </w:r>
          </w:p>
        </w:tc>
        <w:tc>
          <w:tcPr>
            <w:tcW w:type="dxa" w:w="26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소상공인</w:t>
            </w: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, 1:소수</w:t>
            </w:r>
          </w:p>
        </w:tc>
        <w:tc>
          <w:tcPr>
            <w:tcW w:type="dxa" w:w="463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1단계 영업 방식 그대로 + 수량 개념만 추가</w:t>
            </w:r>
          </w:p>
        </w:tc>
      </w:tr>
      <w:tr>
        <w:tc>
          <w:tcPr>
            <w:tcW w:type="dxa" w:w="24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소극장 · 연극</w:t>
            </w:r>
          </w:p>
        </w:tc>
        <w:tc>
          <w:tcPr>
            <w:tcW w:type="dxa" w:w="26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중소 사업자, 좌석 수십 석</w:t>
            </w:r>
          </w:p>
        </w:tc>
        <w:tc>
          <w:tcPr>
            <w:tcW w:type="dxa" w:w="4638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회차 단위 재고, 좌석 지정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영화관 체인</w:t>
            </w:r>
          </w:p>
        </w:tc>
        <w:tc>
          <w:tcPr>
            <w:tcW w:type="dxa" w:w="26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대기업</w:t>
            </w:r>
            <w:r>
              <w:rPr>
                <w:rFonts w:ascii="맑은 고딕" w:cs="맑은 고딕" w:eastAsia="맑은 고딕" w:hAnsi="맑은 고딕"/>
                <w:color w:val="1F3864"/>
                <w:sz w:val="18"/>
                <w:szCs w:val="18"/>
              </w:rPr>
              <w:t xml:space="preserve">, 좌석 시스템 보유</w:t>
            </w:r>
          </w:p>
        </w:tc>
        <w:tc>
          <w:tcPr>
            <w:tcW w:type="dxa" w:w="463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1F3864"/>
                <w:sz w:val="18"/>
                <w:szCs w:val="18"/>
              </w:rPr>
              <w:t xml:space="preserve">수기 등록이 아닌 </w:t>
            </w: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API 연동</w:t>
            </w:r>
            <w:r>
              <w:rPr>
                <w:rFonts w:ascii="맑은 고딕" w:cs="맑은 고딕" w:eastAsia="맑은 고딕" w:hAnsi="맑은 고딕"/>
                <w:color w:val="1F3864"/>
                <w:sz w:val="18"/>
                <w:szCs w:val="18"/>
              </w:rPr>
              <w:t xml:space="preserve">. "계약 1건 = 공급 수천 슬롯" 경험</w:t>
            </w:r>
          </w:p>
        </w:tc>
      </w:tr>
    </w:tbl>
    <w:p>
      <w:pPr>
        <w:spacing w:after="120" w:before="0"/>
      </w:pPr>
    </w:p>
    <w:p>
      <w:pPr>
        <w:spacing w:after="100" w:before="60" w:line="276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즉흥 소비와의 궁합도 가장 좋습니다.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"20분 뒤 시작하는 회차", "지금 비어 있는 방탈출 한 타임"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은 넛츠의 도달 필터가 가장 아름답게 작동하는 지점입니다.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E5C8A"/>
          <w:sz w:val="24"/>
          <w:szCs w:val="24"/>
        </w:rPr>
        <w:t xml:space="preserve">6.5 3단계: 숙박 — 시간이 분리되기 시작한다</w:t>
      </w:r>
    </w:p>
    <w:p>
      <w:pPr>
        <w:spacing w:after="100" w:before="60" w:line="276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여기서 처음으로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공급자의 시간과 소비자의 시간이 떨어집니다.</w:t>
      </w:r>
    </w:p>
    <w:p>
      <w:pPr>
        <w:pStyle w:val="ListParagraph"/>
        <w:numPr>
          <w:ilvl w:val="0"/>
          <w:numId w:val="2"/>
        </w:numPr>
        <w:spacing w:after="60" w:before="30" w:line="264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지금까지는 "지금부터 두 시간 안에 시작해서 그 자리에서 끝나는" 소비였습니다</w:t>
      </w:r>
    </w:p>
    <w:p>
      <w:pPr>
        <w:pStyle w:val="ListParagraph"/>
        <w:numPr>
          <w:ilvl w:val="0"/>
          <w:numId w:val="2"/>
        </w:numPr>
        <w:spacing w:after="60" w:before="30" w:line="264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숙박은 체크인 15시, 체크아웃 익일 11시. 소비 구간이 길고 사용자의 일정과 분리됩니다</w:t>
      </w:r>
    </w:p>
    <w:p>
      <w:pPr>
        <w:spacing w:after="100" w:before="60" w:line="276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그래서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"마감"의 정의가 바뀝니다.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1·2단계의 마감은 "지금부터 N분 안에 도착"이었지만, 숙박의 마감은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"오늘 자정까지 팔면 됨"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입니다.</w:t>
      </w:r>
    </w:p>
    <w:p>
      <w:pPr>
        <w:pBdr>
          <w:top w:val="single" w:color="2E5C8A" w:sz="14" w:space="8"/>
        </w:pBdr>
        <w:shd w:fill="F2F5F9" w:color="auto" w:val="clear"/>
        <w:spacing w:after="30" w:before="160" w:line="276"/>
        <w:ind w:left="200" w:right="20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도달가능성 필터가 </w:t>
      </w:r>
      <w:r>
        <w:rPr>
          <w:rFonts w:ascii="맑은 고딕" w:cs="맑은 고딕" w:eastAsia="맑은 고딕" w:hAnsi="맑은 고딕"/>
          <w:b/>
          <w:bCs/>
          <w:color w:val="2E5C8A"/>
          <w:sz w:val="20"/>
          <w:szCs w:val="20"/>
        </w:rPr>
        <w:t xml:space="preserve">"지금 갈 수 있는가"에서 "오늘 안에 갈 수 있는가"로 모드를 바꿔야 합니다.</w:t>
      </w:r>
    </w:p>
    <w:p>
      <w:pPr>
        <w:pBdr>
          <w:bottom w:val="single" w:color="2E5C8A" w:sz="4" w:space="8"/>
        </w:pBdr>
        <w:shd w:fill="F2F5F9" w:color="auto" w:val="clear"/>
        <w:spacing w:after="180" w:before="30" w:line="276"/>
        <w:ind w:left="200" w:right="20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이것이 3단계에서 새로 만드는 역량입니다.</w:t>
      </w:r>
    </w:p>
    <w:p>
      <w:pPr>
        <w:spacing w:after="100" w:before="60" w:line="276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동시에 공급자가 본격적으로 대기업이 됩니다. 호텔 체인은 PMS·채널매니저로 객실 재고를 이미 관리하고 있어,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2단계에서 익힌 API 연동 역량이 여기서 값을 합니다.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객단가도 가장 높아(5~15만 원) 단위경제가 가장 좋은 구간입니다.</w:t>
      </w:r>
    </w:p>
    <w:p>
      <w:pPr>
        <w:spacing w:after="100" w:before="60" w:line="276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숙박을 2단계보다 뒤에 두는 이유는 명확합니다.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대형 체인은 트래픽을 증명한 플랫폼에만 재고를 엽니다.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1·2단계의 거래량 없이 호텔 문을 두드리면 미팅조차 잡히지 않습니다.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E5C8A"/>
          <w:sz w:val="24"/>
          <w:szCs w:val="24"/>
        </w:rPr>
        <w:t xml:space="preserve">6.6 4단계: 포장음식 — 넛츠의 "신선식품"</w:t>
      </w:r>
    </w:p>
    <w:p>
      <w:pPr>
        <w:spacing w:after="100" w:before="60" w:line="276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만두집, 빵집, 동네 과일가게.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오늘 안 팔면 신선도가 떨어져 버려야 하는 것들.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사회적 가치가 가장 크고 빈도도 가장 높은데,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그래서 더더욱 마지막이어야 합니다.</w:t>
      </w:r>
    </w:p>
    <w:p>
      <w:pPr>
        <w:spacing w:after="100" w:before="60" w:line="276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여기서 처음으로 시간이 아니라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물건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을 팝니다. 그리고 물건은 시간과 다르게 행동합니다.</w:t>
      </w:r>
    </w:p>
    <w:p>
      <w:pPr>
        <w:pStyle w:val="ListParagraph"/>
        <w:numPr>
          <w:ilvl w:val="0"/>
          <w:numId w:val="2"/>
        </w:numPr>
        <w:spacing w:after="60" w:before="30" w:line="264"/>
      </w:pP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재고가 저절로 줄어든다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— 서비스업 슬롯은 예약이 없으면 그대로지만, 빵은 앱에 올려둔 사이 매장 손님이 사갑니다.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오프라인 POS와의 실시간 동기화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가 필요합니다. 앞의 세 단계에 전혀 없던 문제입니다</w:t>
      </w:r>
    </w:p>
    <w:p>
      <w:pPr>
        <w:pStyle w:val="ListParagraph"/>
        <w:numPr>
          <w:ilvl w:val="0"/>
          <w:numId w:val="2"/>
        </w:numPr>
        <w:spacing w:after="60" w:before="30" w:line="264"/>
      </w:pP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품질이 시간에 따라 변한다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— 신선도 표기, 식품위생법, 품질 클레임 처리</w:t>
      </w:r>
    </w:p>
    <w:p>
      <w:pPr>
        <w:pStyle w:val="ListParagraph"/>
        <w:numPr>
          <w:ilvl w:val="0"/>
          <w:numId w:val="2"/>
        </w:numPr>
        <w:spacing w:after="60" w:before="30" w:line="264"/>
      </w:pP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객단가가 가장 낮다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— 3천~1만 원. 결제 수수료와 고객 응대 원가를 감당하기 가장 어려운 구간입니다</w:t>
      </w:r>
    </w:p>
    <w:p>
      <w:pPr>
        <w:spacing w:after="100" w:before="60" w:line="276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대신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빈도가 압도적으로 높습니다.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네일은 한 달에 한 번이지만 빵은 매일입니다.</w:t>
      </w:r>
    </w:p>
    <w:p>
      <w:pPr>
        <w:pBdr>
          <w:top w:val="single" w:color="1F3864" w:sz="14" w:space="8"/>
        </w:pBdr>
        <w:shd w:fill="F2F5F9" w:color="auto" w:val="clear"/>
        <w:spacing w:after="30" w:before="160" w:line="276"/>
        <w:ind w:left="200" w:right="20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4단계는 수익 단계가 아니라 </w:t>
      </w: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습관 형성 단계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입니다.</w:t>
      </w:r>
    </w:p>
    <w:p>
      <w:pPr>
        <w:pBdr>
          <w:bottom w:val="single" w:color="1F3864" w:sz="4" w:space="8"/>
        </w:pBdr>
        <w:shd w:fill="F2F5F9" w:color="auto" w:val="clear"/>
        <w:spacing w:after="180" w:before="30" w:line="276"/>
        <w:ind w:left="200" w:right="20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앞의 세 단계가 쌓아준 사용자 기반 위에서만 의미가 있습니다. 아마존이 신선식품을 물류가 완성된 뒤에 꺼낸 것과 정확히 같은 자리입니다.</w:t>
      </w:r>
    </w:p>
    <w:p>
      <w:pPr>
        <w:spacing w:after="100" w:before="60" w:line="276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포지셔닝 이유도 그대로입니다. 음식부터 시작하면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"음식 마감 앱"으로 고착돼 서비스업으로 올라가는 길이 막힙니다.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마감히어로가 이미 그 자리에 있습니다.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E5C8A"/>
          <w:sz w:val="24"/>
          <w:szCs w:val="24"/>
        </w:rPr>
        <w:t xml:space="preserve">6.7 누적 역량 지도</w:t>
      </w:r>
    </w:p>
    <w:tbl>
      <w:tblPr>
        <w:tblW w:type="dxa" w:w="9640"/>
        <w:tblBorders>
          <w:top w:val="single" w:color="BFC9D6" w:sz="4"/>
          <w:left w:val="single" w:color="BFC9D6" w:sz="4"/>
          <w:bottom w:val="single" w:color="BFC9D6" w:sz="4"/>
          <w:right w:val="single" w:color="BFC9D6" w:sz="4"/>
          <w:insideH w:val="single" w:color="DCE3EC" w:sz="2"/>
          <w:insideV w:val="single" w:color="DCE3EC" w:sz="2"/>
        </w:tblBorders>
      </w:tblPr>
      <w:tblGrid>
        <w:gridCol w:w="1900"/>
        <w:gridCol w:w="2900"/>
        <w:gridCol w:w="4838"/>
      </w:tblGrid>
      <w:tr>
        <w:trPr>
          <w:tblHeader/>
        </w:trPr>
        <w:tc>
          <w:tcPr>
            <w:tcW w:type="dxa" w:w="190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290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새로 배우는 역량 (딱 하나)</w:t>
            </w:r>
          </w:p>
        </w:tc>
        <w:tc>
          <w:tcPr>
            <w:tcW w:type="dxa" w:w="4838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다음 단계에 물려주는 자산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1단계</w:t>
            </w: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 서비스업</w:t>
            </w:r>
          </w:p>
        </w:tc>
        <w:tc>
          <w:tcPr>
            <w:tcW w:type="dxa" w:w="29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(기반) 1:1 슬롯 매칭</w:t>
            </w:r>
          </w:p>
        </w:tc>
        <w:tc>
          <w:tcPr>
            <w:tcW w:type="dxa" w:w="483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도달가능성 엔진 · 선결제/정산 · 즉흥 수요 사용자 · 지역 밀도</w:t>
            </w:r>
          </w:p>
        </w:tc>
      </w:tr>
      <w:tr>
        <w:tc>
          <w:tcPr>
            <w:tcW w:type="dxa" w:w="19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2단계</w:t>
            </w: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 문화</w:t>
            </w:r>
          </w:p>
        </w:tc>
        <w:tc>
          <w:tcPr>
            <w:tcW w:type="dxa" w:w="29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수량 재고와 동시성 제어</w:t>
            </w:r>
          </w:p>
        </w:tc>
        <w:tc>
          <w:tcPr>
            <w:tcW w:type="dxa" w:w="4838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+ 대기업 API 연동 경험 · 저녁 시간대 수요 · 체인 레퍼런스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3단계</w:t>
            </w: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 숙박</w:t>
            </w:r>
          </w:p>
        </w:tc>
        <w:tc>
          <w:tcPr>
            <w:tcW w:type="dxa" w:w="29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분리된 시간 재고 처리</w:t>
            </w:r>
          </w:p>
        </w:tc>
        <w:tc>
          <w:tcPr>
            <w:tcW w:type="dxa" w:w="483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+ 체인 본사 영업 채널 · 높은 객단가 · 전국 단위 커버리지</w:t>
            </w:r>
          </w:p>
        </w:tc>
      </w:tr>
      <w:tr>
        <w:tc>
          <w:tcPr>
            <w:tcW w:type="dxa" w:w="19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4단계</w:t>
            </w: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 포장음식</w:t>
            </w:r>
          </w:p>
        </w:tc>
        <w:tc>
          <w:tcPr>
            <w:tcW w:type="dxa" w:w="29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실시간 물리재고 · 신선도</w:t>
            </w:r>
          </w:p>
        </w:tc>
        <w:tc>
          <w:tcPr>
            <w:tcW w:type="dxa" w:w="4838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+ 일상 빈도 → 플랫폼 습관화</w:t>
            </w:r>
          </w:p>
        </w:tc>
      </w:tr>
    </w:tbl>
    <w:p>
      <w:pPr>
        <w:spacing w:after="120" w:before="0"/>
      </w:pPr>
    </w:p>
    <w:p>
      <w:pPr>
        <w:spacing w:after="100" w:before="60" w:line="276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각 단계가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다음 단계의 진입 비용을 낮춥니다.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이것이 순서를 지켜야 하는 진짜 이유입니다.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E5C8A"/>
          <w:sz w:val="24"/>
          <w:szCs w:val="24"/>
        </w:rPr>
        <w:t xml:space="preserve">6.8 소상공인에서 대기업으로 — 밀도와 규모, 두 개의 엔진</w:t>
      </w:r>
    </w:p>
    <w:p>
      <w:pPr>
        <w:spacing w:after="100" w:before="60" w:line="276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넛츠는 소상공인으로 시작하지만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소상공인 플랫폼으로 끝나지 않습니다.</w:t>
      </w:r>
    </w:p>
    <w:tbl>
      <w:tblPr>
        <w:tblW w:type="dxa" w:w="9640"/>
        <w:tblBorders>
          <w:top w:val="single" w:color="BFC9D6" w:sz="4"/>
          <w:left w:val="single" w:color="BFC9D6" w:sz="4"/>
          <w:bottom w:val="single" w:color="BFC9D6" w:sz="4"/>
          <w:right w:val="single" w:color="BFC9D6" w:sz="4"/>
          <w:insideH w:val="single" w:color="DCE3EC" w:sz="2"/>
          <w:insideV w:val="single" w:color="DCE3EC" w:sz="2"/>
        </w:tblBorders>
      </w:tblPr>
      <w:tblGrid>
        <w:gridCol w:w="1600"/>
        <w:gridCol w:w="3600"/>
        <w:gridCol w:w="4438"/>
      </w:tblGrid>
      <w:tr>
        <w:trPr>
          <w:tblHeader/>
        </w:trPr>
        <w:tc>
          <w:tcPr>
            <w:tcW w:type="dxa" w:w="160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360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소상공인 공급 (1·4단계)</w:t>
            </w:r>
          </w:p>
        </w:tc>
        <w:tc>
          <w:tcPr>
            <w:tcW w:type="dxa" w:w="4438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대기업 공급 (2·3단계)</w:t>
            </w:r>
          </w:p>
        </w:tc>
      </w:tr>
      <w:tr>
        <w:tc>
          <w:tcPr>
            <w:tcW w:type="dxa" w:w="16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만들어내는 것</w:t>
            </w:r>
          </w:p>
        </w:tc>
        <w:tc>
          <w:tcPr>
            <w:tcW w:type="dxa" w:w="36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밀도</w:t>
            </w: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 — 동네마다 촘촘하고 재방문 빈도가 높다</w:t>
            </w:r>
          </w:p>
        </w:tc>
        <w:tc>
          <w:tcPr>
            <w:tcW w:type="dxa" w:w="443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규모</w:t>
            </w: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 — 계약 1건이 전국 수백 개 상영관 × 하루 수십 회차, 또는 수천 개 객실을 한 번에 연다</w:t>
            </w:r>
          </w:p>
        </w:tc>
      </w:tr>
      <w:tr>
        <w:tc>
          <w:tcPr>
            <w:tcW w:type="dxa" w:w="16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확보 방식</w:t>
            </w:r>
          </w:p>
        </w:tc>
        <w:tc>
          <w:tcPr>
            <w:tcW w:type="dxa" w:w="36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1:1 영업. 느리지만 확실</w:t>
            </w:r>
          </w:p>
        </w:tc>
        <w:tc>
          <w:tcPr>
            <w:tcW w:type="dxa" w:w="4438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본사 제휴 1건</w:t>
            </w:r>
          </w:p>
        </w:tc>
      </w:tr>
      <w:tr>
        <w:tc>
          <w:tcPr>
            <w:tcW w:type="dxa" w:w="16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약점</w:t>
            </w:r>
          </w:p>
        </w:tc>
        <w:tc>
          <w:tcPr>
            <w:tcW w:type="dxa" w:w="36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확장 속도가 느림</w:t>
            </w:r>
          </w:p>
        </w:tc>
        <w:tc>
          <w:tcPr>
            <w:tcW w:type="dxa" w:w="443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밀도가 없으면 문을 열어주지 않음</w:t>
            </w:r>
          </w:p>
        </w:tc>
      </w:tr>
    </w:tbl>
    <w:p>
      <w:pPr>
        <w:spacing w:after="120" w:before="0"/>
      </w:pPr>
    </w:p>
    <w:p>
      <w:pPr>
        <w:spacing w:after="100" w:before="60" w:line="276"/>
      </w:pP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두 엔진은 서로를 필요로 합니다.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밀도 없이는 대기업이 재고를 열어주지 않고, 규모 없이는 성장 곡선이 나오지 않습니다. 그래서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순서가 강제됩니다 — 소상공인에서 대기업으로 가는 것 외의 경로는 없습니다.</w:t>
      </w:r>
    </w:p>
    <w:p>
      <w:pPr>
        <w:pBdr>
          <w:top w:val="single" w:color="1F3864" w:sz="14" w:space="8"/>
        </w:pBdr>
        <w:shd w:fill="F2F5F9" w:color="auto" w:val="clear"/>
        <w:spacing w:after="30" w:before="160" w:line="276"/>
        <w:ind w:left="200" w:right="20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대기업 확장의 출발점</w:t>
      </w:r>
    </w:p>
    <w:p>
      <w:pPr>
        <w:shd w:fill="F2F5F9" w:color="auto" w:val="clear"/>
        <w:spacing w:after="30" w:before="30" w:line="276"/>
        <w:ind w:left="200" w:right="20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2단계 영화관과 3단계 숙박에서 </w:t>
      </w: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첫 대형 공급자(앵커 파트너)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한 곳이 문을 열어주면 됩니다. 레퍼런스 한 건이 생기면 나머지 체인은 따라옵니다.</w:t>
      </w:r>
    </w:p>
    <w:p>
      <w:pPr>
        <w:pBdr>
          <w:bottom w:val="single" w:color="1F3864" w:sz="4" w:space="8"/>
        </w:pBdr>
        <w:shd w:fill="F2F5F9" w:color="auto" w:val="clear"/>
        <w:spacing w:after="180" w:before="30" w:line="276"/>
        <w:ind w:left="200" w:right="20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롯데시네마와 롯데호텔이 그 출발점입니다.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E5C8A"/>
          <w:sz w:val="24"/>
          <w:szCs w:val="24"/>
        </w:rPr>
        <w:t xml:space="preserve">6.9 순서를 뒤집으면 왜 망하는가</w:t>
      </w:r>
    </w:p>
    <w:tbl>
      <w:tblPr>
        <w:tblW w:type="dxa" w:w="9640"/>
        <w:tblBorders>
          <w:top w:val="single" w:color="BFC9D6" w:sz="4"/>
          <w:left w:val="single" w:color="BFC9D6" w:sz="4"/>
          <w:bottom w:val="single" w:color="BFC9D6" w:sz="4"/>
          <w:right w:val="single" w:color="BFC9D6" w:sz="4"/>
          <w:insideH w:val="single" w:color="DCE3EC" w:sz="2"/>
          <w:insideV w:val="single" w:color="DCE3EC" w:sz="2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만약 여기부터 시작했다면</w:t>
            </w:r>
          </w:p>
        </w:tc>
        <w:tc>
          <w:tcPr>
            <w:tcW w:type="dxa" w:w="7038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무슨 일이 벌어지는가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B02A2A"/>
                <w:sz w:val="18"/>
                <w:szCs w:val="18"/>
              </w:rPr>
              <w:t xml:space="preserve">4단계 (포장음식)</w:t>
            </w:r>
          </w:p>
        </w:tc>
        <w:tc>
          <w:tcPr>
            <w:tcW w:type="dxa" w:w="703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가장 어려운 실시간 재고 동기화 + 가장 낮은 객단가 + 마감히어로가 이미 있는 레드오션. 게다가 "음식 앱"으로 포지셔닝이 고착돼 위로 못 올라감</w:t>
            </w:r>
          </w:p>
        </w:tc>
      </w:tr>
      <w:tr>
        <w:tc>
          <w:tcPr>
            <w:tcW w:type="dxa" w:w="26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B02A2A"/>
                <w:sz w:val="18"/>
                <w:szCs w:val="18"/>
              </w:rPr>
              <w:t xml:space="preserve">3단계 (숙박)</w:t>
            </w:r>
          </w:p>
        </w:tc>
        <w:tc>
          <w:tcPr>
            <w:tcW w:type="dxa" w:w="7038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트래픽이 0인 플랫폼에 호텔 체인이 객실을 열어줄 이유가 없음. 미팅 자체가 안 잡힘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B02A2A"/>
                <w:sz w:val="18"/>
                <w:szCs w:val="18"/>
              </w:rPr>
              <w:t xml:space="preserve">2단계 (문화)</w:t>
            </w:r>
          </w:p>
        </w:tc>
        <w:tc>
          <w:tcPr>
            <w:tcW w:type="dxa" w:w="703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좌석 동시성 제어를 처음부터 만들어야 하고, 영화관 API 연동은 레퍼런스 없이는 불가능</w:t>
            </w:r>
          </w:p>
        </w:tc>
      </w:tr>
      <w:tr>
        <w:tc>
          <w:tcPr>
            <w:tcW w:type="dxa" w:w="26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B02A2A"/>
                <w:sz w:val="18"/>
                <w:szCs w:val="18"/>
              </w:rPr>
              <w:t xml:space="preserve">전 단계 동시</w:t>
            </w:r>
          </w:p>
        </w:tc>
        <w:tc>
          <w:tcPr>
            <w:tcW w:type="dxa" w:w="7038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네 가지 다른 재고 모델을 한 번에 → 전부 어설퍼짐. 아마존이 피한 바로 그 실수</w:t>
            </w:r>
          </w:p>
        </w:tc>
      </w:tr>
    </w:tbl>
    <w:p>
      <w:pPr>
        <w:spacing w:after="120" w:before="0"/>
      </w:pPr>
    </w:p>
    <w:p>
      <w:pPr>
        <w:pBdr>
          <w:top w:val="single" w:color="1F3864" w:sz="14" w:space="8"/>
        </w:pBdr>
        <w:shd w:fill="F2F5F9" w:color="auto" w:val="clear"/>
        <w:spacing w:after="30" w:before="160" w:line="276"/>
        <w:ind w:left="200" w:right="20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원칙 한 줄</w:t>
      </w:r>
    </w:p>
    <w:p>
      <w:pPr>
        <w:pBdr>
          <w:bottom w:val="single" w:color="1F3864" w:sz="4" w:space="8"/>
        </w:pBdr>
        <w:shd w:fill="F2F5F9" w:color="auto" w:val="clear"/>
        <w:spacing w:after="180" w:before="30" w:line="276"/>
        <w:ind w:left="200" w:right="20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"가장 관대한 재고로 엔진을 완성하고, 그다음부터 한 칸씩 까다로운 재고로 올라간다."</w:t>
      </w:r>
    </w:p>
    <w:p>
      <w:pPr>
        <w:pStyle w:val="Heading1"/>
        <w:pBdr>
          <w:bottom w:val="single" w:color="1F3864" w:sz="12" w:space="6"/>
        </w:pBdr>
        <w:spacing w:after="180" w:before="36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7. 초기 시장 진입 및 운영 설계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E5C8A"/>
          <w:sz w:val="24"/>
          <w:szCs w:val="24"/>
        </w:rPr>
        <w:t xml:space="preserve">7.1 런칭 지역 — 강남구 단일</w:t>
      </w:r>
    </w:p>
    <w:p>
      <w:pPr>
        <w:spacing w:after="100" w:before="60" w:line="276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전국이 아니라 한 개 구입니다. 이유는 하나,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밀도가 곧 매칭률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이기 때문입니다. 반경 안에 볼 게 없는 플랫폼은 한 번 쓰고 지웁니다. 공급 100개를 전국에 흩뿌리면 실패하고, 강남구에 몰면 작동합니다.</w:t>
      </w:r>
    </w:p>
    <w:p>
      <w:pPr>
        <w:spacing w:after="100" w:before="60" w:line="276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확장은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밀도 지표가 검증된 뒤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서초·송파 순으로.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E5C8A"/>
          <w:sz w:val="24"/>
          <w:szCs w:val="24"/>
        </w:rPr>
        <w:t xml:space="preserve">7.2 예약 방식 — 2단계로</w:t>
      </w:r>
    </w:p>
    <w:p>
      <w:pPr>
        <w:pStyle w:val="ListParagraph"/>
        <w:numPr>
          <w:ilvl w:val="0"/>
          <w:numId w:val="2"/>
        </w:numPr>
        <w:spacing w:after="60" w:before="30" w:line="264"/>
      </w:pP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1기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: 당근처럼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메시지 기반 소통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으로 예약 확정 (개발 부담 최소, 빠른 검증)</w:t>
      </w:r>
    </w:p>
    <w:p>
      <w:pPr>
        <w:pStyle w:val="ListParagraph"/>
        <w:numPr>
          <w:ilvl w:val="0"/>
          <w:numId w:val="2"/>
        </w:numPr>
        <w:spacing w:after="60" w:before="30" w:line="264"/>
      </w:pP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2기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: 예약 솔루션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API 연동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으로 빈 슬롯 실시간 자동 동기화 → 사장님이 아무것도 입력하지 않아도 취소가 발생하는 순간 자동 등록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E5C8A"/>
          <w:sz w:val="24"/>
          <w:szCs w:val="24"/>
        </w:rPr>
        <w:t xml:space="preserve">7.3 결제 방식 — 선결제 의무</w:t>
      </w:r>
    </w:p>
    <w:p>
      <w:pPr>
        <w:spacing w:after="100" w:before="60" w:line="276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큰 폭으로 할인해준 사장님에게 노쇼는 재앙입니다. 선결제는 공급자가 이 플랫폼을 믿고 슬롯을 여는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최소 전제 조건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입니다.</w:t>
      </w:r>
    </w:p>
    <w:p>
      <w:pPr>
        <w:spacing w:after="100" w:before="60" w:line="276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여기에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도달 가능성 필터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가 더해지면 "못 가서 취소"라는 사유 자체가 거의 사라지므로,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엄격한 환불 정책을 정당하게 운영할 근거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가 생깁니다. 두 장치가 서로를 보강합니다.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E5C8A"/>
          <w:sz w:val="24"/>
          <w:szCs w:val="24"/>
        </w:rPr>
        <w:t xml:space="preserve">7.4 공급자 보호 원칙 — 신규 고객 한정 노출</w:t>
      </w:r>
    </w:p>
    <w:p>
      <w:pPr>
        <w:spacing w:after="100" w:before="60" w:line="276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결제 전화번호 대조로, 해당 매장의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기존 고객에게는 그 매장의 할인 슬롯을 숨깁니다.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단골이 할인가를 학습해 정가를 내지 않게 되는 것이 사장님 이탈의 1순위 원인이기 때문입니다. (부록 B, R-B 참조)</w:t>
      </w:r>
    </w:p>
    <w:p>
      <w:r>
        <w:br w:type="page"/>
      </w:r>
    </w:p>
    <w:p>
      <w:pPr>
        <w:pStyle w:val="Heading1"/>
        <w:pBdr>
          <w:bottom w:val="single" w:color="1F3864" w:sz="12" w:space="6"/>
        </w:pBdr>
        <w:spacing w:after="180" w:before="36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8. 수익 모델과 재무 추정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E5C8A"/>
          <w:sz w:val="24"/>
          <w:szCs w:val="24"/>
        </w:rPr>
        <w:t xml:space="preserve">8.1 수수료를 첫날부터 받는 이유</w:t>
      </w:r>
    </w:p>
    <w:p>
      <w:pPr>
        <w:spacing w:after="100" w:before="60" w:line="276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당초 '당근처럼 초기 무수수료'를 검토했으나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철회를 권고합니다.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당근과 넛츠는 구조가 다릅니다.</w:t>
      </w:r>
    </w:p>
    <w:tbl>
      <w:tblPr>
        <w:tblW w:type="dxa" w:w="9640"/>
        <w:tblBorders>
          <w:top w:val="single" w:color="BFC9D6" w:sz="4"/>
          <w:left w:val="single" w:color="BFC9D6" w:sz="4"/>
          <w:bottom w:val="single" w:color="BFC9D6" w:sz="4"/>
          <w:right w:val="single" w:color="BFC9D6" w:sz="4"/>
          <w:insideH w:val="single" w:color="DCE3EC" w:sz="2"/>
          <w:insideV w:val="single" w:color="DCE3EC" w:sz="2"/>
        </w:tblBorders>
      </w:tblPr>
      <w:tblGrid>
        <w:gridCol w:w="2400"/>
        <w:gridCol w:w="3400"/>
        <w:gridCol w:w="3838"/>
      </w:tblGrid>
      <w:tr>
        <w:trPr>
          <w:tblHeader/>
        </w:trPr>
        <w:tc>
          <w:tcPr>
            <w:tcW w:type="dxa" w:w="240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당근</w:t>
            </w:r>
          </w:p>
        </w:tc>
        <w:tc>
          <w:tcPr>
            <w:tcW w:type="dxa" w:w="3838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넛츠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우리를 지나가는 돈</w:t>
            </w:r>
          </w:p>
        </w:tc>
        <w:tc>
          <w:tcPr>
            <w:tcW w:type="dxa" w:w="34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B02A2A"/>
                <w:sz w:val="18"/>
                <w:szCs w:val="18"/>
              </w:rPr>
              <w:t xml:space="preserve">없음</w:t>
            </w:r>
            <w:r>
              <w:rPr>
                <w:rFonts w:ascii="맑은 고딕" w:cs="맑은 고딕" w:eastAsia="맑은 고딕" w:hAnsi="맑은 고딕"/>
                <w:color w:val="B02A2A"/>
                <w:sz w:val="18"/>
                <w:szCs w:val="18"/>
              </w:rPr>
              <w:t xml:space="preserve"> (직거래)</w:t>
            </w:r>
          </w:p>
        </w:tc>
        <w:tc>
          <w:tcPr>
            <w:tcW w:type="dxa" w:w="383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2E6B3E"/>
                <w:sz w:val="18"/>
                <w:szCs w:val="18"/>
              </w:rPr>
              <w:t xml:space="preserve">있음</w:t>
            </w:r>
            <w:r>
              <w:rPr>
                <w:rFonts w:ascii="맑은 고딕" w:cs="맑은 고딕" w:eastAsia="맑은 고딕" w:hAnsi="맑은 고딕"/>
                <w:color w:val="2E6B3E"/>
                <w:sz w:val="18"/>
                <w:szCs w:val="18"/>
              </w:rPr>
              <w:t xml:space="preserve"> (선결제 의무)</w:t>
            </w:r>
          </w:p>
        </w:tc>
      </w:tr>
      <w:tr>
        <w:tc>
          <w:tcPr>
            <w:tcW w:type="dxa" w:w="24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공급자가 비교하는 대상</w:t>
            </w:r>
          </w:p>
        </w:tc>
        <w:tc>
          <w:tcPr>
            <w:tcW w:type="dxa" w:w="34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—</w:t>
            </w:r>
          </w:p>
        </w:tc>
        <w:tc>
          <w:tcPr>
            <w:tcW w:type="dxa" w:w="3838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2E6B3E"/>
                <w:sz w:val="18"/>
                <w:szCs w:val="18"/>
              </w:rPr>
              <w:t xml:space="preserve">0원</w:t>
            </w:r>
            <w:r>
              <w:rPr>
                <w:rFonts w:ascii="맑은 고딕" w:cs="맑은 고딕" w:eastAsia="맑은 고딕" w:hAnsi="맑은 고딕"/>
                <w:color w:val="2E6B3E"/>
                <w:sz w:val="18"/>
                <w:szCs w:val="18"/>
              </w:rPr>
              <w:t xml:space="preserve"> (안 팔리면 슬롯은 소멸)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그래서</w:t>
            </w:r>
          </w:p>
        </w:tc>
        <w:tc>
          <w:tcPr>
            <w:tcW w:type="dxa" w:w="34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수수료를 받을 방법 자체가 없었다</w:t>
            </w:r>
          </w:p>
        </w:tc>
        <w:tc>
          <w:tcPr>
            <w:tcW w:type="dxa" w:w="383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2E6B3E"/>
                <w:sz w:val="18"/>
                <w:szCs w:val="18"/>
              </w:rPr>
              <w:t xml:space="preserve">받을 수 있고, 저항도 낮다</w:t>
            </w:r>
          </w:p>
        </w:tc>
      </w:tr>
    </w:tbl>
    <w:p>
      <w:pPr>
        <w:spacing w:after="120" w:before="0"/>
      </w:pPr>
    </w:p>
    <w:p>
      <w:pPr>
        <w:pBdr>
          <w:top w:val="single" w:color="1F3864" w:sz="14" w:space="8"/>
        </w:pBdr>
        <w:shd w:fill="F2F5F9" w:color="auto" w:val="clear"/>
        <w:spacing w:after="30" w:before="160" w:line="276"/>
        <w:ind w:left="200" w:right="20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사장님이 비교하는 것은 정가가 아니라 </w:t>
      </w: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0원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입니다.</w:t>
      </w:r>
    </w:p>
    <w:p>
      <w:pPr>
        <w:pBdr>
          <w:bottom w:val="single" w:color="1F3864" w:sz="4" w:space="8"/>
        </w:pBdr>
        <w:shd w:fill="F2F5F9" w:color="auto" w:val="clear"/>
        <w:spacing w:after="180" w:before="30" w:line="276"/>
        <w:ind w:left="200" w:right="20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안 팔리면 매출이 0인 슬롯 위에서 받는 10%는 </w:t>
      </w: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뺏는 것이 아니라 나누는 것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입니다.</w:t>
      </w:r>
    </w:p>
    <w:p>
      <w:pPr>
        <w:spacing w:after="100" w:before="60" w:line="276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무수수료를 1년 유지하면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흑자 전환이 3년차에서 4년차로, 필요 투자가 13억에서 20억으로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늘어납니다. 대신 초기 공급 확보가 어려워지는 만큼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첫 3개월은 수수료 0% 프로모션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으로 상쇄합니다.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E5C8A"/>
          <w:sz w:val="24"/>
          <w:szCs w:val="24"/>
        </w:rPr>
        <w:t xml:space="preserve">8.2 수익 모델 3단계</w:t>
      </w:r>
    </w:p>
    <w:tbl>
      <w:tblPr>
        <w:tblW w:type="dxa" w:w="9640"/>
        <w:tblBorders>
          <w:top w:val="single" w:color="BFC9D6" w:sz="4"/>
          <w:left w:val="single" w:color="BFC9D6" w:sz="4"/>
          <w:bottom w:val="single" w:color="BFC9D6" w:sz="4"/>
          <w:right w:val="single" w:color="BFC9D6" w:sz="4"/>
          <w:insideH w:val="single" w:color="DCE3EC" w:sz="2"/>
          <w:insideV w:val="single" w:color="DCE3EC" w:sz="2"/>
        </w:tblBorders>
      </w:tblPr>
      <w:tblGrid>
        <w:gridCol w:w="1300"/>
        <w:gridCol w:w="1600"/>
        <w:gridCol w:w="2500"/>
        <w:gridCol w:w="4238"/>
      </w:tblGrid>
      <w:tr>
        <w:trPr>
          <w:tblHeader/>
        </w:trPr>
        <w:tc>
          <w:tcPr>
            <w:tcW w:type="dxa" w:w="130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160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시점</w:t>
            </w:r>
          </w:p>
        </w:tc>
        <w:tc>
          <w:tcPr>
            <w:tcW w:type="dxa" w:w="250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모델</w:t>
            </w:r>
          </w:p>
        </w:tc>
        <w:tc>
          <w:tcPr>
            <w:tcW w:type="dxa" w:w="4238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13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Phase 1</w:t>
            </w:r>
          </w:p>
        </w:tc>
        <w:tc>
          <w:tcPr>
            <w:tcW w:type="dxa" w:w="16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0~12개월</w:t>
            </w:r>
          </w:p>
        </w:tc>
        <w:tc>
          <w:tcPr>
            <w:tcW w:type="dxa" w:w="25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거래 수수료 10%</w:t>
            </w: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 (첫 3개월 0%)</w:t>
            </w:r>
          </w:p>
        </w:tc>
        <w:tc>
          <w:tcPr>
            <w:tcW w:type="dxa" w:w="423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빈 슬롯의 대안은 0원. 저항이 구조적으로 낮다</w:t>
            </w:r>
          </w:p>
        </w:tc>
      </w:tr>
      <w:tr>
        <w:tc>
          <w:tcPr>
            <w:tcW w:type="dxa" w:w="13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Phase 2</w:t>
            </w:r>
          </w:p>
        </w:tc>
        <w:tc>
          <w:tcPr>
            <w:tcW w:type="dxa" w:w="16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13~24개월</w:t>
            </w:r>
          </w:p>
        </w:tc>
        <w:tc>
          <w:tcPr>
            <w:tcW w:type="dxa" w:w="25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수수료 12% + 광고</w:t>
            </w:r>
          </w:p>
        </w:tc>
        <w:tc>
          <w:tcPr>
            <w:tcW w:type="dxa" w:w="4238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밀도 확보 후 도달반경 내 상위 노출권 판매 (3.5-③이 근거)</w:t>
            </w:r>
          </w:p>
        </w:tc>
      </w:tr>
      <w:tr>
        <w:tc>
          <w:tcPr>
            <w:tcW w:type="dxa" w:w="13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Phase 3</w:t>
            </w:r>
          </w:p>
        </w:tc>
        <w:tc>
          <w:tcPr>
            <w:tcW w:type="dxa" w:w="16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25개월~</w:t>
            </w:r>
          </w:p>
        </w:tc>
        <w:tc>
          <w:tcPr>
            <w:tcW w:type="dxa" w:w="25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+ 넛츠페이</w:t>
            </w:r>
          </w:p>
        </w:tc>
        <w:tc>
          <w:tcPr>
            <w:tcW w:type="dxa" w:w="423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결제 수수료 + 예치금 운용 수익 + </w:t>
            </w: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락인(lock-in) 효과</w:t>
            </w:r>
          </w:p>
        </w:tc>
      </w:tr>
      <w:tr>
        <w:tc>
          <w:tcPr>
            <w:tcW w:type="dxa" w:w="13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Phase 3</w:t>
            </w:r>
          </w:p>
        </w:tc>
        <w:tc>
          <w:tcPr>
            <w:tcW w:type="dxa" w:w="16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동시</w:t>
            </w:r>
          </w:p>
        </w:tc>
        <w:tc>
          <w:tcPr>
            <w:tcW w:type="dxa" w:w="25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+ 프리미엄 인증</w:t>
            </w:r>
          </w:p>
        </w:tc>
        <w:tc>
          <w:tcPr>
            <w:tcW w:type="dxa" w:w="4238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위생·자격 배지 구독 (신뢰 = 유료 상품)</w:t>
            </w:r>
          </w:p>
        </w:tc>
      </w:tr>
    </w:tbl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E5C8A"/>
          <w:sz w:val="24"/>
          <w:szCs w:val="24"/>
        </w:rPr>
        <w:t xml:space="preserve">8.3 4개년 재무 추정</w:t>
      </w:r>
    </w:p>
    <w:p>
      <w:pPr>
        <w:pBdr>
          <w:top w:val="single" w:color="1F3864" w:sz="14" w:space="8"/>
        </w:pBdr>
        <w:shd w:fill="F2F5F9" w:color="auto" w:val="clear"/>
        <w:spacing w:after="30" w:before="160" w:line="276"/>
        <w:ind w:left="200" w:right="20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시장 규모에서 역산하지 않고 </w:t>
      </w: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단위 경제에서 쌓아 올린 추정치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입니다.</w:t>
      </w:r>
    </w:p>
    <w:p>
      <w:pPr>
        <w:pBdr>
          <w:bottom w:val="single" w:color="1F3864" w:sz="4" w:space="8"/>
        </w:pBdr>
        <w:shd w:fill="F2F5F9" w:color="auto" w:val="clear"/>
        <w:spacing w:after="180" w:before="30" w:line="276"/>
        <w:ind w:left="200" w:right="20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전부 가정이며, 1년차의 검증 대상은 </w:t>
      </w: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"매장당 월 성사 슬롯"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하나입니다.</w:t>
      </w:r>
    </w:p>
    <w:p>
      <w:pPr>
        <w:pStyle w:val="Heading3"/>
        <w:spacing w:after="90" w:before="220"/>
      </w:pPr>
      <w:r>
        <w:rPr>
          <w:rFonts w:ascii="맑은 고딕" w:cs="맑은 고딕" w:eastAsia="맑은 고딕" w:hAnsi="맑은 고딕"/>
          <w:b/>
          <w:bCs/>
          <w:color w:val="262626"/>
          <w:sz w:val="21"/>
          <w:szCs w:val="21"/>
        </w:rPr>
        <w:t xml:space="preserve">입력 가정</w:t>
      </w:r>
    </w:p>
    <w:tbl>
      <w:tblPr>
        <w:tblW w:type="dxa" w:w="9640"/>
        <w:tblBorders>
          <w:top w:val="single" w:color="BFC9D6" w:sz="4"/>
          <w:left w:val="single" w:color="BFC9D6" w:sz="4"/>
          <w:bottom w:val="single" w:color="BFC9D6" w:sz="4"/>
          <w:right w:val="single" w:color="BFC9D6" w:sz="4"/>
          <w:insideH w:val="single" w:color="DCE3EC" w:sz="2"/>
          <w:insideV w:val="single" w:color="DCE3EC" w:sz="2"/>
        </w:tblBorders>
      </w:tblPr>
      <w:tblGrid>
        <w:gridCol w:w="2600"/>
        <w:gridCol w:w="1760"/>
        <w:gridCol w:w="1760"/>
        <w:gridCol w:w="1760"/>
        <w:gridCol w:w="1758"/>
      </w:tblGrid>
      <w:tr>
        <w:trPr>
          <w:tblHeader/>
        </w:trPr>
        <w:tc>
          <w:tcPr>
            <w:tcW w:type="dxa" w:w="260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변수</w:t>
            </w:r>
          </w:p>
        </w:tc>
        <w:tc>
          <w:tcPr>
            <w:tcW w:type="dxa" w:w="176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1년차</w:t>
            </w:r>
          </w:p>
        </w:tc>
        <w:tc>
          <w:tcPr>
            <w:tcW w:type="dxa" w:w="176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2년차</w:t>
            </w:r>
          </w:p>
        </w:tc>
        <w:tc>
          <w:tcPr>
            <w:tcW w:type="dxa" w:w="176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3년차</w:t>
            </w:r>
          </w:p>
        </w:tc>
        <w:tc>
          <w:tcPr>
            <w:tcW w:type="dxa" w:w="1758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4년차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지역</w:t>
            </w:r>
          </w:p>
        </w:tc>
        <w:tc>
          <w:tcPr>
            <w:tcW w:type="dxa" w:w="17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강남구</w:t>
            </w:r>
          </w:p>
        </w:tc>
        <w:tc>
          <w:tcPr>
            <w:tcW w:type="dxa" w:w="17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서울 5개 구</w:t>
            </w:r>
          </w:p>
        </w:tc>
        <w:tc>
          <w:tcPr>
            <w:tcW w:type="dxa" w:w="17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서울 전역</w:t>
            </w:r>
          </w:p>
        </w:tc>
        <w:tc>
          <w:tcPr>
            <w:tcW w:type="dxa" w:w="175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수도권</w:t>
            </w:r>
          </w:p>
        </w:tc>
      </w:tr>
      <w:tr>
        <w:tc>
          <w:tcPr>
            <w:tcW w:type="dxa" w:w="26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진입 단계</w:t>
            </w:r>
          </w:p>
        </w:tc>
        <w:tc>
          <w:tcPr>
            <w:tcW w:type="dxa" w:w="176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서비스업</w:t>
            </w:r>
          </w:p>
        </w:tc>
        <w:tc>
          <w:tcPr>
            <w:tcW w:type="dxa" w:w="176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+ 문화</w:t>
            </w:r>
          </w:p>
        </w:tc>
        <w:tc>
          <w:tcPr>
            <w:tcW w:type="dxa" w:w="176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+ 숙박</w:t>
            </w:r>
          </w:p>
        </w:tc>
        <w:tc>
          <w:tcPr>
            <w:tcW w:type="dxa" w:w="1758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+ 포장음식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입점 매장 (기말)</w:t>
            </w:r>
          </w:p>
        </w:tc>
        <w:tc>
          <w:tcPr>
            <w:tcW w:type="dxa" w:w="17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400</w:t>
            </w:r>
          </w:p>
        </w:tc>
        <w:tc>
          <w:tcPr>
            <w:tcW w:type="dxa" w:w="17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2,000</w:t>
            </w:r>
          </w:p>
        </w:tc>
        <w:tc>
          <w:tcPr>
            <w:tcW w:type="dxa" w:w="17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6,000</w:t>
            </w:r>
          </w:p>
        </w:tc>
        <w:tc>
          <w:tcPr>
            <w:tcW w:type="dxa" w:w="175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12,000</w:t>
            </w:r>
          </w:p>
        </w:tc>
      </w:tr>
      <w:tr>
        <w:tc>
          <w:tcPr>
            <w:tcW w:type="dxa" w:w="26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입점 매장 (연평균)</w:t>
            </w:r>
          </w:p>
        </w:tc>
        <w:tc>
          <w:tcPr>
            <w:tcW w:type="dxa" w:w="176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200</w:t>
            </w:r>
          </w:p>
        </w:tc>
        <w:tc>
          <w:tcPr>
            <w:tcW w:type="dxa" w:w="176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1,200</w:t>
            </w:r>
          </w:p>
        </w:tc>
        <w:tc>
          <w:tcPr>
            <w:tcW w:type="dxa" w:w="176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4,000</w:t>
            </w:r>
          </w:p>
        </w:tc>
        <w:tc>
          <w:tcPr>
            <w:tcW w:type="dxa" w:w="1758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10,000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매장당 월 성사 슬롯</w:t>
            </w:r>
          </w:p>
        </w:tc>
        <w:tc>
          <w:tcPr>
            <w:tcW w:type="dxa" w:w="17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B02A2A"/>
                <w:sz w:val="18"/>
                <w:szCs w:val="18"/>
              </w:rPr>
              <w:t xml:space="preserve">8건</w:t>
            </w:r>
          </w:p>
        </w:tc>
        <w:tc>
          <w:tcPr>
            <w:tcW w:type="dxa" w:w="17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12건</w:t>
            </w:r>
          </w:p>
        </w:tc>
        <w:tc>
          <w:tcPr>
            <w:tcW w:type="dxa" w:w="17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14건</w:t>
            </w:r>
          </w:p>
        </w:tc>
        <w:tc>
          <w:tcPr>
            <w:tcW w:type="dxa" w:w="175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16건</w:t>
            </w:r>
          </w:p>
        </w:tc>
      </w:tr>
      <w:tr>
        <w:tc>
          <w:tcPr>
            <w:tcW w:type="dxa" w:w="26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평균 객단가</w:t>
            </w:r>
          </w:p>
        </w:tc>
        <w:tc>
          <w:tcPr>
            <w:tcW w:type="dxa" w:w="176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25,000원</w:t>
            </w:r>
          </w:p>
        </w:tc>
        <w:tc>
          <w:tcPr>
            <w:tcW w:type="dxa" w:w="176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25,000원</w:t>
            </w:r>
          </w:p>
        </w:tc>
        <w:tc>
          <w:tcPr>
            <w:tcW w:type="dxa" w:w="176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30,000원</w:t>
            </w:r>
          </w:p>
        </w:tc>
        <w:tc>
          <w:tcPr>
            <w:tcW w:type="dxa" w:w="1758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30,000원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거래 수수료</w:t>
            </w:r>
          </w:p>
        </w:tc>
        <w:tc>
          <w:tcPr>
            <w:tcW w:type="dxa" w:w="17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10%</w:t>
            </w:r>
          </w:p>
        </w:tc>
        <w:tc>
          <w:tcPr>
            <w:tcW w:type="dxa" w:w="17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12%</w:t>
            </w:r>
          </w:p>
        </w:tc>
        <w:tc>
          <w:tcPr>
            <w:tcW w:type="dxa" w:w="17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13%</w:t>
            </w:r>
          </w:p>
        </w:tc>
        <w:tc>
          <w:tcPr>
            <w:tcW w:type="dxa" w:w="175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15%</w:t>
            </w:r>
          </w:p>
        </w:tc>
      </w:tr>
      <w:tr>
        <w:tc>
          <w:tcPr>
            <w:tcW w:type="dxa" w:w="26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실질 수익률</w:t>
            </w: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 (PG 2.5%p 차감)</w:t>
            </w:r>
          </w:p>
        </w:tc>
        <w:tc>
          <w:tcPr>
            <w:tcW w:type="dxa" w:w="176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6%</w:t>
            </w:r>
          </w:p>
        </w:tc>
        <w:tc>
          <w:tcPr>
            <w:tcW w:type="dxa" w:w="176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9.5%</w:t>
            </w:r>
          </w:p>
        </w:tc>
        <w:tc>
          <w:tcPr>
            <w:tcW w:type="dxa" w:w="176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11%</w:t>
            </w:r>
          </w:p>
        </w:tc>
        <w:tc>
          <w:tcPr>
            <w:tcW w:type="dxa" w:w="1758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13%</w:t>
            </w:r>
          </w:p>
        </w:tc>
      </w:tr>
    </w:tbl>
    <w:p>
      <w:pPr>
        <w:spacing w:after="120" w:before="0"/>
      </w:pPr>
    </w:p>
    <w:p>
      <w:pPr>
        <w:spacing w:after="100" w:before="60" w:line="276"/>
      </w:pP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3년차부터는 광고 수익 약 0.5%p가 실질 수익률에 포함되어 있습니다.</w:t>
      </w:r>
    </w:p>
    <w:p>
      <w:pPr>
        <w:pStyle w:val="Heading3"/>
        <w:spacing w:after="90" w:before="220"/>
      </w:pPr>
      <w:r>
        <w:rPr>
          <w:rFonts w:ascii="맑은 고딕" w:cs="맑은 고딕" w:eastAsia="맑은 고딕" w:hAnsi="맑은 고딕"/>
          <w:b/>
          <w:bCs/>
          <w:color w:val="262626"/>
          <w:sz w:val="21"/>
          <w:szCs w:val="21"/>
        </w:rPr>
        <w:t xml:space="preserve">추정 손익 (억 원)</w:t>
      </w:r>
    </w:p>
    <w:tbl>
      <w:tblPr>
        <w:tblW w:type="dxa" w:w="9640"/>
        <w:tblBorders>
          <w:top w:val="single" w:color="BFC9D6" w:sz="4"/>
          <w:left w:val="single" w:color="BFC9D6" w:sz="4"/>
          <w:bottom w:val="single" w:color="BFC9D6" w:sz="4"/>
          <w:right w:val="single" w:color="BFC9D6" w:sz="4"/>
          <w:insideH w:val="single" w:color="DCE3EC" w:sz="2"/>
          <w:insideV w:val="single" w:color="DCE3EC" w:sz="2"/>
        </w:tblBorders>
      </w:tblPr>
      <w:tblGrid>
        <w:gridCol w:w="2600"/>
        <w:gridCol w:w="1760"/>
        <w:gridCol w:w="1760"/>
        <w:gridCol w:w="1760"/>
        <w:gridCol w:w="1758"/>
      </w:tblGrid>
      <w:tr>
        <w:trPr>
          <w:tblHeader/>
        </w:trPr>
        <w:tc>
          <w:tcPr>
            <w:tcW w:type="dxa" w:w="260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176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1년차</w:t>
            </w:r>
          </w:p>
        </w:tc>
        <w:tc>
          <w:tcPr>
            <w:tcW w:type="dxa" w:w="176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2년차</w:t>
            </w:r>
          </w:p>
        </w:tc>
        <w:tc>
          <w:tcPr>
            <w:tcW w:type="dxa" w:w="176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3년차</w:t>
            </w:r>
          </w:p>
        </w:tc>
        <w:tc>
          <w:tcPr>
            <w:tcW w:type="dxa" w:w="1758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4년차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거래액 (GMV)</w:t>
            </w:r>
          </w:p>
        </w:tc>
        <w:tc>
          <w:tcPr>
            <w:tcW w:type="dxa" w:w="17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5</w:t>
            </w:r>
          </w:p>
        </w:tc>
        <w:tc>
          <w:tcPr>
            <w:tcW w:type="dxa" w:w="17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43</w:t>
            </w:r>
          </w:p>
        </w:tc>
        <w:tc>
          <w:tcPr>
            <w:tcW w:type="dxa" w:w="17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202</w:t>
            </w:r>
          </w:p>
        </w:tc>
        <w:tc>
          <w:tcPr>
            <w:tcW w:type="dxa" w:w="175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576</w:t>
            </w:r>
          </w:p>
        </w:tc>
      </w:tr>
      <w:tr>
        <w:tc>
          <w:tcPr>
            <w:tcW w:type="dxa" w:w="26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매출</w:t>
            </w:r>
          </w:p>
        </w:tc>
        <w:tc>
          <w:tcPr>
            <w:tcW w:type="dxa" w:w="176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0.3</w:t>
            </w:r>
          </w:p>
        </w:tc>
        <w:tc>
          <w:tcPr>
            <w:tcW w:type="dxa" w:w="176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4.1</w:t>
            </w:r>
          </w:p>
        </w:tc>
        <w:tc>
          <w:tcPr>
            <w:tcW w:type="dxa" w:w="176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22.2</w:t>
            </w:r>
          </w:p>
        </w:tc>
        <w:tc>
          <w:tcPr>
            <w:tcW w:type="dxa" w:w="1758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74.9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비용</w:t>
            </w:r>
          </w:p>
        </w:tc>
        <w:tc>
          <w:tcPr>
            <w:tcW w:type="dxa" w:w="17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5.0</w:t>
            </w:r>
          </w:p>
        </w:tc>
        <w:tc>
          <w:tcPr>
            <w:tcW w:type="dxa" w:w="17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12.2</w:t>
            </w:r>
          </w:p>
        </w:tc>
        <w:tc>
          <w:tcPr>
            <w:tcW w:type="dxa" w:w="17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20.0</w:t>
            </w:r>
          </w:p>
        </w:tc>
        <w:tc>
          <w:tcPr>
            <w:tcW w:type="dxa" w:w="175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35.0</w:t>
            </w:r>
          </w:p>
        </w:tc>
      </w:tr>
      <w:tr>
        <w:tc>
          <w:tcPr>
            <w:tcW w:type="dxa" w:w="26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영업손익</w:t>
            </w:r>
          </w:p>
        </w:tc>
        <w:tc>
          <w:tcPr>
            <w:tcW w:type="dxa" w:w="176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B02A2A"/>
                <w:sz w:val="18"/>
                <w:szCs w:val="18"/>
              </w:rPr>
              <w:t xml:space="preserve">-4.7</w:t>
            </w:r>
          </w:p>
        </w:tc>
        <w:tc>
          <w:tcPr>
            <w:tcW w:type="dxa" w:w="176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B02A2A"/>
                <w:sz w:val="18"/>
                <w:szCs w:val="18"/>
              </w:rPr>
              <w:t xml:space="preserve">-8.1</w:t>
            </w:r>
          </w:p>
        </w:tc>
        <w:tc>
          <w:tcPr>
            <w:tcW w:type="dxa" w:w="176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2E6B3E"/>
                <w:sz w:val="18"/>
                <w:szCs w:val="18"/>
              </w:rPr>
              <w:t xml:space="preserve">+2.2</w:t>
            </w:r>
          </w:p>
        </w:tc>
        <w:tc>
          <w:tcPr>
            <w:tcW w:type="dxa" w:w="1758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2E6B3E"/>
                <w:sz w:val="18"/>
                <w:szCs w:val="18"/>
              </w:rPr>
              <w:t xml:space="preserve">+39.9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누적 손익</w:t>
            </w:r>
          </w:p>
        </w:tc>
        <w:tc>
          <w:tcPr>
            <w:tcW w:type="dxa" w:w="17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-4.7</w:t>
            </w:r>
          </w:p>
        </w:tc>
        <w:tc>
          <w:tcPr>
            <w:tcW w:type="dxa" w:w="17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B02A2A"/>
                <w:sz w:val="18"/>
                <w:szCs w:val="18"/>
              </w:rPr>
              <w:t xml:space="preserve">-12.8</w:t>
            </w:r>
          </w:p>
        </w:tc>
        <w:tc>
          <w:tcPr>
            <w:tcW w:type="dxa" w:w="17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-10.6</w:t>
            </w:r>
          </w:p>
        </w:tc>
        <w:tc>
          <w:tcPr>
            <w:tcW w:type="dxa" w:w="175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2E6B3E"/>
                <w:sz w:val="18"/>
                <w:szCs w:val="18"/>
              </w:rPr>
              <w:t xml:space="preserve">+29.3</w:t>
            </w:r>
          </w:p>
        </w:tc>
      </w:tr>
    </w:tbl>
    <w:p>
      <w:pPr>
        <w:spacing w:after="120" w:before="0"/>
      </w:pPr>
    </w:p>
    <w:p>
      <w:pPr>
        <w:pStyle w:val="ListParagraph"/>
        <w:numPr>
          <w:ilvl w:val="0"/>
          <w:numId w:val="2"/>
        </w:numPr>
        <w:spacing w:after="60" w:before="30" w:line="264"/>
      </w:pP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월 단위 흑자 전환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: 3년차 2분기</w:t>
      </w:r>
    </w:p>
    <w:p>
      <w:pPr>
        <w:pStyle w:val="ListParagraph"/>
        <w:numPr>
          <w:ilvl w:val="0"/>
          <w:numId w:val="2"/>
        </w:numPr>
        <w:spacing w:after="60" w:before="30" w:line="264"/>
      </w:pP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연 단위 흑자 전환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: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3년차</w:t>
      </w:r>
    </w:p>
    <w:p>
      <w:pPr>
        <w:pStyle w:val="ListParagraph"/>
        <w:numPr>
          <w:ilvl w:val="0"/>
          <w:numId w:val="2"/>
        </w:numPr>
        <w:spacing w:after="60" w:before="30" w:line="264"/>
      </w:pP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필요 투자액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(최대 누적 적자, 2년차 말): 약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13억 원</w:t>
      </w:r>
    </w:p>
    <w:p>
      <w:pPr>
        <w:pStyle w:val="ListParagraph"/>
        <w:numPr>
          <w:ilvl w:val="0"/>
          <w:numId w:val="2"/>
        </w:numPr>
        <w:spacing w:after="60" w:before="30" w:line="264"/>
      </w:pP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누적 회수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: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4년차 상반기</w:t>
      </w:r>
    </w:p>
    <w:p>
      <w:pPr>
        <w:pStyle w:val="Heading3"/>
        <w:spacing w:after="90" w:before="220"/>
      </w:pPr>
      <w:r>
        <w:rPr>
          <w:rFonts w:ascii="맑은 고딕" w:cs="맑은 고딕" w:eastAsia="맑은 고딕" w:hAnsi="맑은 고딕"/>
          <w:b/>
          <w:bCs/>
          <w:color w:val="262626"/>
          <w:sz w:val="21"/>
          <w:szCs w:val="21"/>
        </w:rPr>
        <w:t xml:space="preserve">1년차 비용 구성 (5.0억)</w:t>
      </w:r>
    </w:p>
    <w:tbl>
      <w:tblPr>
        <w:tblW w:type="dxa" w:w="9640"/>
        <w:tblBorders>
          <w:top w:val="single" w:color="BFC9D6" w:sz="4"/>
          <w:left w:val="single" w:color="BFC9D6" w:sz="4"/>
          <w:bottom w:val="single" w:color="BFC9D6" w:sz="4"/>
          <w:right w:val="single" w:color="BFC9D6" w:sz="4"/>
          <w:insideH w:val="single" w:color="DCE3EC" w:sz="2"/>
          <w:insideV w:val="single" w:color="DCE3EC" w:sz="2"/>
        </w:tblBorders>
      </w:tblPr>
      <w:tblGrid>
        <w:gridCol w:w="4800"/>
        <w:gridCol w:w="4838"/>
      </w:tblGrid>
      <w:tr>
        <w:trPr>
          <w:tblHeader/>
        </w:trPr>
        <w:tc>
          <w:tcPr>
            <w:tcW w:type="dxa" w:w="480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4838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금액</w:t>
            </w:r>
          </w:p>
        </w:tc>
      </w:tr>
      <w:tr>
        <w:tc>
          <w:tcPr>
            <w:tcW w:type="dxa" w:w="48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인건비 (5명)</w:t>
            </w:r>
          </w:p>
        </w:tc>
        <w:tc>
          <w:tcPr>
            <w:tcW w:type="dxa" w:w="483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2.5억</w:t>
            </w:r>
          </w:p>
        </w:tc>
      </w:tr>
      <w:tr>
        <w:tc>
          <w:tcPr>
            <w:tcW w:type="dxa" w:w="48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마케팅 (강남구 한정)</w:t>
            </w:r>
          </w:p>
        </w:tc>
        <w:tc>
          <w:tcPr>
            <w:tcW w:type="dxa" w:w="4838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1.3억</w:t>
            </w:r>
          </w:p>
        </w:tc>
      </w:tr>
      <w:tr>
        <w:tc>
          <w:tcPr>
            <w:tcW w:type="dxa" w:w="48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개발 · 서버</w:t>
            </w:r>
          </w:p>
        </w:tc>
        <w:tc>
          <w:tcPr>
            <w:tcW w:type="dxa" w:w="483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0.7억</w:t>
            </w:r>
          </w:p>
        </w:tc>
      </w:tr>
      <w:tr>
        <w:tc>
          <w:tcPr>
            <w:tcW w:type="dxa" w:w="48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운영 · 기타</w:t>
            </w:r>
          </w:p>
        </w:tc>
        <w:tc>
          <w:tcPr>
            <w:tcW w:type="dxa" w:w="4838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0.5억</w:t>
            </w:r>
          </w:p>
        </w:tc>
      </w:tr>
    </w:tbl>
    <w:p>
      <w:pPr>
        <w:pStyle w:val="Heading3"/>
        <w:spacing w:after="90" w:before="220"/>
      </w:pPr>
      <w:r>
        <w:rPr>
          <w:rFonts w:ascii="맑은 고딕" w:cs="맑은 고딕" w:eastAsia="맑은 고딕" w:hAnsi="맑은 고딕"/>
          <w:b/>
          <w:bCs/>
          <w:color w:val="B02A2A"/>
          <w:sz w:val="21"/>
          <w:szCs w:val="21"/>
        </w:rPr>
        <w:t xml:space="preserve">이 숫자가 틀릴 수 있는 지점 3가지</w:t>
      </w:r>
    </w:p>
    <w:p>
      <w:pPr>
        <w:pStyle w:val="ListParagraph"/>
        <w:numPr>
          <w:ilvl w:val="0"/>
          <w:numId w:val="3"/>
        </w:numPr>
        <w:spacing w:after="60" w:before="30" w:line="264"/>
      </w:pP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매장당 월 8건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— 가장 취약합니다. 4건이면 1년차 거래액이 반토막 나고 흑자 전환이 1년 밀립니다</w:t>
      </w:r>
    </w:p>
    <w:p>
      <w:pPr>
        <w:pStyle w:val="ListParagraph"/>
        <w:numPr>
          <w:ilvl w:val="0"/>
          <w:numId w:val="3"/>
        </w:numPr>
        <w:spacing w:after="60" w:before="30" w:line="264"/>
      </w:pP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수수료 10~15% 수용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— 사장님이 5%만 받아들이면 3년차 매출이 22억에서 10억으로 떨어지고 흑자가 4년차로 밀립니다</w:t>
      </w:r>
    </w:p>
    <w:p>
      <w:pPr>
        <w:pStyle w:val="ListParagraph"/>
        <w:numPr>
          <w:ilvl w:val="0"/>
          <w:numId w:val="3"/>
        </w:numPr>
        <w:spacing w:after="60" w:before="30" w:line="264"/>
      </w:pP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입점 확보 속도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— 소상공인 1:1 영업은 인력에 선형으로 묶입니다. 2년차 2,000개는 영업 인력 확보가 전제입니다</w:t>
      </w:r>
    </w:p>
    <w:p>
      <w:pPr>
        <w:spacing w:after="120" w:before="0"/>
      </w:pPr>
    </w:p>
    <w:p>
      <w:pPr>
        <w:pBdr>
          <w:top w:val="single" w:color="B02A2A" w:sz="14" w:space="8"/>
          <w:bottom w:val="single" w:color="B02A2A" w:sz="4" w:space="8"/>
        </w:pBdr>
        <w:shd w:fill="F2F5F9" w:color="auto" w:val="clear"/>
        <w:spacing w:after="180" w:before="160" w:line="276"/>
        <w:ind w:left="200" w:right="20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발표에서 이 세 가지를 </w:t>
      </w:r>
      <w:r>
        <w:rPr>
          <w:rFonts w:ascii="맑은 고딕" w:cs="맑은 고딕" w:eastAsia="맑은 고딕" w:hAnsi="맑은 고딕"/>
          <w:b/>
          <w:bCs/>
          <w:color w:val="B02A2A"/>
          <w:sz w:val="20"/>
          <w:szCs w:val="20"/>
        </w:rPr>
        <w:t xml:space="preserve">먼저 말하십시오.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숨기면 질문으로 돌아오고, 먼저 말하면 신뢰가 됩니다.</w:t>
      </w:r>
    </w:p>
    <w:p>
      <w:pPr>
        <w:pStyle w:val="Heading1"/>
        <w:pBdr>
          <w:bottom w:val="single" w:color="1F3864" w:sz="12" w:space="6"/>
        </w:pBdr>
        <w:spacing w:after="180" w:before="36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9. 사회적 가치 (ESG)</w:t>
      </w:r>
    </w:p>
    <w:p>
      <w:pPr>
        <w:pStyle w:val="ListParagraph"/>
        <w:numPr>
          <w:ilvl w:val="0"/>
          <w:numId w:val="2"/>
        </w:numPr>
        <w:spacing w:after="60" w:before="30" w:line="264"/>
      </w:pP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소상공인 상생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— 그냥 사라졌을 시간을 매출로 되살립니다. 숫자로 증명 가능한 상생입니다</w:t>
      </w:r>
    </w:p>
    <w:p>
      <w:pPr>
        <w:pStyle w:val="ListParagraph"/>
        <w:numPr>
          <w:ilvl w:val="0"/>
          <w:numId w:val="2"/>
        </w:numPr>
        <w:spacing w:after="60" w:before="30" w:line="264"/>
      </w:pP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온누리상품권 결제 연동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— 전통시장·지역 상권과 직접 연결되는 ESG 스토리</w:t>
      </w:r>
    </w:p>
    <w:p>
      <w:pPr>
        <w:pStyle w:val="ListParagraph"/>
        <w:numPr>
          <w:ilvl w:val="0"/>
          <w:numId w:val="2"/>
        </w:numPr>
        <w:spacing w:after="60" w:before="30" w:line="264"/>
      </w:pP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지역 상권 데이터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— 어느 시간대 어느 업종이 비는지 = 지자체·상권 정책에 쓰이는 공공적 가치</w:t>
      </w:r>
    </w:p>
    <w:p>
      <w:pPr>
        <w:pStyle w:val="Heading1"/>
        <w:pBdr>
          <w:bottom w:val="single" w:color="1F3864" w:sz="12" w:space="6"/>
        </w:pBdr>
        <w:spacing w:after="180" w:before="36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10. 리스크와 대응</w:t>
      </w:r>
    </w:p>
    <w:tbl>
      <w:tblPr>
        <w:tblW w:type="dxa" w:w="9640"/>
        <w:tblBorders>
          <w:top w:val="single" w:color="BFC9D6" w:sz="4"/>
          <w:left w:val="single" w:color="BFC9D6" w:sz="4"/>
          <w:bottom w:val="single" w:color="BFC9D6" w:sz="4"/>
          <w:right w:val="single" w:color="BFC9D6" w:sz="4"/>
          <w:insideH w:val="single" w:color="DCE3EC" w:sz="2"/>
          <w:insideV w:val="single" w:color="DCE3EC" w:sz="2"/>
        </w:tblBorders>
      </w:tblPr>
      <w:tblGrid>
        <w:gridCol w:w="700"/>
        <w:gridCol w:w="3400"/>
        <w:gridCol w:w="5538"/>
      </w:tblGrid>
      <w:tr>
        <w:trPr>
          <w:tblHeader/>
        </w:trPr>
        <w:tc>
          <w:tcPr>
            <w:tcW w:type="dxa" w:w="70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40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리스크</w:t>
            </w:r>
          </w:p>
        </w:tc>
        <w:tc>
          <w:tcPr>
            <w:tcW w:type="dxa" w:w="5538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대응</w:t>
            </w:r>
          </w:p>
        </w:tc>
      </w:tr>
      <w:tr>
        <w:tc>
          <w:tcPr>
            <w:tcW w:type="dxa" w:w="7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R1</w:t>
            </w:r>
          </w:p>
        </w:tc>
        <w:tc>
          <w:tcPr>
            <w:tcW w:type="dxa" w:w="34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역선택</w:t>
            </w: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 — "빈 슬롯 파는 가게 = 안 되는 가게"로 읽힘</w:t>
            </w:r>
          </w:p>
        </w:tc>
        <w:tc>
          <w:tcPr>
            <w:tcW w:type="dxa" w:w="553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초기 100개 직접 심사 큐레이션 + "떨이"가 아닌 </w:t>
            </w: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"신규 고객용 첫 방문 체험 슬롯"</w:t>
            </w: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 프레이밍</w:t>
            </w:r>
          </w:p>
        </w:tc>
      </w:tr>
      <w:tr>
        <w:tc>
          <w:tcPr>
            <w:tcW w:type="dxa" w:w="7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R2</w:t>
            </w:r>
          </w:p>
        </w:tc>
        <w:tc>
          <w:tcPr>
            <w:tcW w:type="dxa" w:w="34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단골 카니발라이제이션</w:t>
            </w: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 — 기존 고객이 정가를 안 냄</w:t>
            </w:r>
          </w:p>
        </w:tc>
        <w:tc>
          <w:tcPr>
            <w:tcW w:type="dxa" w:w="5538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신규 고객 한정 노출</w:t>
            </w: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 (전화번호 대조) + 월 노출 슬롯 상한 + 재방문 전환 리포트</w:t>
            </w:r>
          </w:p>
        </w:tc>
      </w:tr>
      <w:tr>
        <w:tc>
          <w:tcPr>
            <w:tcW w:type="dxa" w:w="7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R3</w:t>
            </w:r>
          </w:p>
        </w:tc>
        <w:tc>
          <w:tcPr>
            <w:tcW w:type="dxa" w:w="34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도달 필터가 강남구에서 약함</w:t>
            </w: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 — 자전거 30분이면 구 전체 커버</w:t>
            </w:r>
          </w:p>
        </w:tc>
        <w:tc>
          <w:tcPr>
            <w:tcW w:type="dxa" w:w="553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필터를 "거리 제한"이 아니라 </w:t>
            </w: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"도착 보증"</w:t>
            </w: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 으로 정의. 확장할수록 강해지는 기능</w:t>
            </w:r>
          </w:p>
        </w:tc>
      </w:tr>
      <w:tr>
        <w:tc>
          <w:tcPr>
            <w:tcW w:type="dxa" w:w="7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R4</w:t>
            </w:r>
          </w:p>
        </w:tc>
        <w:tc>
          <w:tcPr>
            <w:tcW w:type="dxa" w:w="34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수요 모수의 얇음</w:t>
            </w: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 — 교집합이 작음</w:t>
            </w:r>
          </w:p>
        </w:tc>
        <w:tc>
          <w:tcPr>
            <w:tcW w:type="dxa" w:w="5538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조건 예약 알림(위시리스트) + 푸시</w:t>
            </w: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를 초기 제품에 필수 탑재</w:t>
            </w:r>
          </w:p>
        </w:tc>
      </w:tr>
      <w:tr>
        <w:tc>
          <w:tcPr>
            <w:tcW w:type="dxa" w:w="7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R5</w:t>
            </w:r>
          </w:p>
        </w:tc>
        <w:tc>
          <w:tcPr>
            <w:tcW w:type="dxa" w:w="34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상시 할인화</w:t>
            </w: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 — 할인가가 "상수"가 됨</w:t>
            </w:r>
          </w:p>
        </w:tc>
        <w:tc>
          <w:tcPr>
            <w:tcW w:type="dxa" w:w="553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슬롯 구조상 상시 광고가 어려움 + </w:t>
            </w: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월 노출 슬롯 수 상한</w:t>
            </w: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 + 정가 검증</w:t>
            </w:r>
          </w:p>
        </w:tc>
      </w:tr>
      <w:tr>
        <w:tc>
          <w:tcPr>
            <w:tcW w:type="dxa" w:w="7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R6</w:t>
            </w:r>
          </w:p>
        </w:tc>
        <w:tc>
          <w:tcPr>
            <w:tcW w:type="dxa" w:w="34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노쇼</w:t>
            </w:r>
          </w:p>
        </w:tc>
        <w:tc>
          <w:tcPr>
            <w:tcW w:type="dxa" w:w="5538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선결제 의무 + 도달 가능성 필터 (이중 방어)</w:t>
            </w:r>
          </w:p>
        </w:tc>
      </w:tr>
      <w:tr>
        <w:tc>
          <w:tcPr>
            <w:tcW w:type="dxa" w:w="7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R7</w:t>
            </w:r>
          </w:p>
        </w:tc>
        <w:tc>
          <w:tcPr>
            <w:tcW w:type="dxa" w:w="34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의료법 저촉</w:t>
            </w: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 (뷰티 확장 시)</w:t>
            </w:r>
          </w:p>
        </w:tc>
        <w:tc>
          <w:tcPr>
            <w:tcW w:type="dxa" w:w="553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의료기관 1단계 전면 제외 + 온보딩 시 </w:t>
            </w: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영업신고증 업태 확인</w:t>
            </w:r>
          </w:p>
        </w:tc>
      </w:tr>
      <w:tr>
        <w:tc>
          <w:tcPr>
            <w:tcW w:type="dxa" w:w="7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R8</w:t>
            </w:r>
          </w:p>
        </w:tc>
        <w:tc>
          <w:tcPr>
            <w:tcW w:type="dxa" w:w="34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대형 플랫폼의 모방</w:t>
            </w:r>
          </w:p>
        </w:tc>
        <w:tc>
          <w:tcPr>
            <w:tcW w:type="dxa" w:w="5538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네이버·카카오는 "미래 예약" 최적화 구조. 공급자 관계·큐레이션 자산 선점</w:t>
            </w:r>
          </w:p>
        </w:tc>
      </w:tr>
    </w:tbl>
    <w:p>
      <w:pPr>
        <w:spacing w:after="120" w:before="0"/>
      </w:pPr>
    </w:p>
    <w:p>
      <w:pPr>
        <w:spacing w:after="100" w:before="60" w:line="276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상세 분석은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부록 B. 리스크 자문 의견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을 참조하십시오.</w:t>
      </w:r>
    </w:p>
    <w:p>
      <w:pPr>
        <w:pStyle w:val="Heading1"/>
        <w:pBdr>
          <w:bottom w:val="single" w:color="1F3864" w:sz="12" w:space="6"/>
        </w:pBdr>
        <w:spacing w:after="180" w:before="36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11. 로드맵</w:t>
      </w:r>
    </w:p>
    <w:tbl>
      <w:tblPr>
        <w:tblW w:type="dxa" w:w="9640"/>
        <w:tblBorders>
          <w:top w:val="single" w:color="BFC9D6" w:sz="4"/>
          <w:left w:val="single" w:color="BFC9D6" w:sz="4"/>
          <w:bottom w:val="single" w:color="BFC9D6" w:sz="4"/>
          <w:right w:val="single" w:color="BFC9D6" w:sz="4"/>
          <w:insideH w:val="single" w:color="DCE3EC" w:sz="2"/>
          <w:insideV w:val="single" w:color="DCE3EC" w:sz="2"/>
        </w:tblBorders>
      </w:tblPr>
      <w:tblGrid>
        <w:gridCol w:w="1700"/>
        <w:gridCol w:w="7938"/>
      </w:tblGrid>
      <w:tr>
        <w:trPr>
          <w:tblHeader/>
        </w:trPr>
        <w:tc>
          <w:tcPr>
            <w:tcW w:type="dxa" w:w="170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기간</w:t>
            </w:r>
          </w:p>
        </w:tc>
        <w:tc>
          <w:tcPr>
            <w:tcW w:type="dxa" w:w="7938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목표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M1~M3</w:t>
            </w:r>
          </w:p>
        </w:tc>
        <w:tc>
          <w:tcPr>
            <w:tcW w:type="dxa" w:w="793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강남구 미용·네일 </w:t>
            </w: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입점 매장 100개</w:t>
            </w: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 확보 / MVP 출시 (메시지 예약 + 도달 필터 + 선결제 + 푸시 알림)</w:t>
            </w:r>
          </w:p>
        </w:tc>
      </w:tr>
      <w:tr>
        <w:tc>
          <w:tcPr>
            <w:tcW w:type="dxa" w:w="17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M4~M6</w:t>
            </w:r>
          </w:p>
        </w:tc>
        <w:tc>
          <w:tcPr>
            <w:tcW w:type="dxa" w:w="7938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핵심 지표 검증 — </w:t>
            </w: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슬롯 성사율</w:t>
            </w: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, 노출 대비 예약 전환율, 재방문율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M7~M12</w:t>
            </w:r>
          </w:p>
        </w:tc>
        <w:tc>
          <w:tcPr>
            <w:tcW w:type="dxa" w:w="793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2단계(공연·문화) 카테고리 추가 / 서초·송파 확장</w:t>
            </w:r>
          </w:p>
        </w:tc>
      </w:tr>
      <w:tr>
        <w:tc>
          <w:tcPr>
            <w:tcW w:type="dxa" w:w="17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Y2</w:t>
            </w:r>
          </w:p>
        </w:tc>
        <w:tc>
          <w:tcPr>
            <w:tcW w:type="dxa" w:w="7938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광고 모델 전환, 예약 API 연동, 넛츠페이 검토</w:t>
            </w:r>
          </w:p>
        </w:tc>
      </w:tr>
    </w:tbl>
    <w:p>
      <w:pPr>
        <w:spacing w:after="120" w:before="0"/>
      </w:pPr>
    </w:p>
    <w:p>
      <w:pPr>
        <w:pBdr>
          <w:top w:val="single" w:color="1F3864" w:sz="14" w:space="8"/>
        </w:pBdr>
        <w:shd w:fill="F2F5F9" w:color="auto" w:val="clear"/>
        <w:spacing w:after="30" w:before="160" w:line="276"/>
        <w:ind w:left="200" w:right="20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핵심 검증 지표 (North Star) — "채워진 슬롯 수"</w:t>
      </w:r>
    </w:p>
    <w:p>
      <w:pPr>
        <w:pBdr>
          <w:bottom w:val="single" w:color="1F3864" w:sz="4" w:space="8"/>
        </w:pBdr>
        <w:shd w:fill="F2F5F9" w:color="auto" w:val="clear"/>
        <w:spacing w:after="180" w:before="30" w:line="276"/>
        <w:ind w:left="200" w:right="20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그냥 사라졌을 시간 중 매출로 전환된 시간의 총량</w:t>
      </w:r>
    </w:p>
    <w:p>
      <w:r>
        <w:br w:type="page"/>
      </w:r>
    </w:p>
    <w:p>
      <w:pPr>
        <w:pStyle w:val="Heading1"/>
        <w:pBdr>
          <w:bottom w:val="single" w:color="1F3864" w:sz="12" w:space="6"/>
        </w:pBdr>
        <w:spacing w:after="180" w:before="36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부록 A. 1단계 서비스업 카테고리 정리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E5C8A"/>
          <w:sz w:val="24"/>
          <w:szCs w:val="24"/>
        </w:rPr>
        <w:t xml:space="preserve">A-1. 편입 기준 — 6개 조건</w:t>
      </w:r>
    </w:p>
    <w:p>
      <w:pPr>
        <w:spacing w:after="100" w:before="60" w:line="276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1단계에 넣을지 말지는 취향이 아니라 아래 6개로 기계적으로 판정합니다.</w:t>
      </w:r>
    </w:p>
    <w:tbl>
      <w:tblPr>
        <w:tblW w:type="dxa" w:w="9640"/>
        <w:tblBorders>
          <w:top w:val="single" w:color="BFC9D6" w:sz="4"/>
          <w:left w:val="single" w:color="BFC9D6" w:sz="4"/>
          <w:bottom w:val="single" w:color="BFC9D6" w:sz="4"/>
          <w:right w:val="single" w:color="BFC9D6" w:sz="4"/>
          <w:insideH w:val="single" w:color="DCE3EC" w:sz="2"/>
          <w:insideV w:val="single" w:color="DCE3EC" w:sz="2"/>
        </w:tblBorders>
      </w:tblPr>
      <w:tblGrid>
        <w:gridCol w:w="700"/>
        <w:gridCol w:w="4100"/>
        <w:gridCol w:w="4838"/>
      </w:tblGrid>
      <w:tr>
        <w:trPr>
          <w:tblHeader/>
        </w:trPr>
        <w:tc>
          <w:tcPr>
            <w:tcW w:type="dxa" w:w="70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10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기준</w:t>
            </w:r>
          </w:p>
        </w:tc>
        <w:tc>
          <w:tcPr>
            <w:tcW w:type="dxa" w:w="4838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왜 필요한가</w:t>
            </w:r>
          </w:p>
        </w:tc>
      </w:tr>
      <w:tr>
        <w:tc>
          <w:tcPr>
            <w:tcW w:type="dxa" w:w="7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C1</w:t>
            </w:r>
          </w:p>
        </w:tc>
        <w:tc>
          <w:tcPr>
            <w:tcW w:type="dxa" w:w="41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시간이 곧 재고</w:t>
            </w: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 (슬롯 예약제)</w:t>
            </w:r>
          </w:p>
        </w:tc>
        <w:tc>
          <w:tcPr>
            <w:tcW w:type="dxa" w:w="483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안 팔리면 소멸해야 할인 동기가 생김</w:t>
            </w:r>
          </w:p>
        </w:tc>
      </w:tr>
      <w:tr>
        <w:tc>
          <w:tcPr>
            <w:tcW w:type="dxa" w:w="7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C2</w:t>
            </w:r>
          </w:p>
        </w:tc>
        <w:tc>
          <w:tcPr>
            <w:tcW w:type="dxa" w:w="41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1:1 동시 소비</w:t>
            </w:r>
          </w:p>
        </w:tc>
        <w:tc>
          <w:tcPr>
            <w:tcW w:type="dxa" w:w="4838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1단계 핵심역량이 1:1 매칭이므로</w:t>
            </w:r>
          </w:p>
        </w:tc>
      </w:tr>
      <w:tr>
        <w:tc>
          <w:tcPr>
            <w:tcW w:type="dxa" w:w="7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C3</w:t>
            </w:r>
          </w:p>
        </w:tc>
        <w:tc>
          <w:tcPr>
            <w:tcW w:type="dxa" w:w="41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소요시간 30~90분</w:t>
            </w:r>
          </w:p>
        </w:tc>
        <w:tc>
          <w:tcPr>
            <w:tcW w:type="dxa" w:w="483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2시간 넘으면 "즉흥 소비"가 성립하지 않음</w:t>
            </w:r>
          </w:p>
        </w:tc>
      </w:tr>
      <w:tr>
        <w:tc>
          <w:tcPr>
            <w:tcW w:type="dxa" w:w="7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C4</w:t>
            </w:r>
          </w:p>
        </w:tc>
        <w:tc>
          <w:tcPr>
            <w:tcW w:type="dxa" w:w="41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한계비용이 낮음</w:t>
            </w: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 (재료·준비 부담 小)</w:t>
            </w:r>
          </w:p>
        </w:tc>
        <w:tc>
          <w:tcPr>
            <w:tcW w:type="dxa" w:w="4838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높으면 사장님이 반값에 못 품</w:t>
            </w:r>
          </w:p>
        </w:tc>
      </w:tr>
      <w:tr>
        <w:tc>
          <w:tcPr>
            <w:tcW w:type="dxa" w:w="7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C5</w:t>
            </w:r>
          </w:p>
        </w:tc>
        <w:tc>
          <w:tcPr>
            <w:tcW w:type="dxa" w:w="41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당일 취소가 실제로 자주 발생</w:t>
            </w:r>
          </w:p>
        </w:tc>
        <w:tc>
          <w:tcPr>
            <w:tcW w:type="dxa" w:w="483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공급의 원천이 여기서 나옴</w:t>
            </w:r>
          </w:p>
        </w:tc>
      </w:tr>
      <w:tr>
        <w:tc>
          <w:tcPr>
            <w:tcW w:type="dxa" w:w="7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C6</w:t>
            </w:r>
          </w:p>
        </w:tc>
        <w:tc>
          <w:tcPr>
            <w:tcW w:type="dxa" w:w="41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초면 고객을 즉시 받을 수 있음</w:t>
            </w:r>
          </w:p>
        </w:tc>
        <w:tc>
          <w:tcPr>
            <w:tcW w:type="dxa" w:w="4838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사전 상담·진단이 필요하면 즉시 예약 불가</w:t>
            </w:r>
          </w:p>
        </w:tc>
      </w:tr>
    </w:tbl>
    <w:p>
      <w:pPr>
        <w:spacing w:after="120" w:before="0"/>
      </w:pPr>
    </w:p>
    <w:p>
      <w:pPr>
        <w:spacing w:after="100" w:before="60" w:line="276"/>
      </w:pPr>
      <w:r>
        <w:rPr>
          <w:rFonts w:ascii="맑은 고딕" w:cs="맑은 고딕" w:eastAsia="맑은 고딕" w:hAnsi="맑은 고딕"/>
          <w:b/>
          <w:bCs/>
          <w:color w:val="B02A2A"/>
          <w:sz w:val="20"/>
          <w:szCs w:val="20"/>
        </w:rPr>
        <w:t xml:space="preserve">C7 (탈락 조건)</w:t>
      </w:r>
      <w:r>
        <w:rPr>
          <w:rFonts w:ascii="맑은 고딕" w:cs="맑은 고딕" w:eastAsia="맑은 고딕" w:hAnsi="맑은 고딕"/>
          <w:color w:val="B02A2A"/>
          <w:sz w:val="20"/>
          <w:szCs w:val="20"/>
        </w:rPr>
        <w:t xml:space="preserve">: 의료행위에 해당하면 </w:t>
      </w:r>
      <w:r>
        <w:rPr>
          <w:rFonts w:ascii="맑은 고딕" w:cs="맑은 고딕" w:eastAsia="맑은 고딕" w:hAnsi="맑은 고딕"/>
          <w:b/>
          <w:bCs/>
          <w:color w:val="B02A2A"/>
          <w:sz w:val="20"/>
          <w:szCs w:val="20"/>
        </w:rPr>
        <w:t xml:space="preserve">무조건 제외</w:t>
      </w:r>
      <w:r>
        <w:rPr>
          <w:rFonts w:ascii="맑은 고딕" w:cs="맑은 고딕" w:eastAsia="맑은 고딕" w:hAnsi="맑은 고딕"/>
          <w:color w:val="B02A2A"/>
          <w:sz w:val="20"/>
          <w:szCs w:val="20"/>
        </w:rPr>
        <w:t xml:space="preserve"> — A-3 참조.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E5C8A"/>
          <w:sz w:val="24"/>
          <w:szCs w:val="24"/>
        </w:rPr>
        <w:t xml:space="preserve">A-2. Tier 1 — Day 1 진입 (강남구 런칭 대상)</w:t>
      </w:r>
    </w:p>
    <w:tbl>
      <w:tblPr>
        <w:tblW w:type="dxa" w:w="9640"/>
        <w:tblBorders>
          <w:top w:val="single" w:color="BFC9D6" w:sz="4"/>
          <w:left w:val="single" w:color="BFC9D6" w:sz="4"/>
          <w:bottom w:val="single" w:color="BFC9D6" w:sz="4"/>
          <w:right w:val="single" w:color="BFC9D6" w:sz="4"/>
          <w:insideH w:val="single" w:color="DCE3EC" w:sz="2"/>
          <w:insideV w:val="single" w:color="DCE3EC" w:sz="2"/>
        </w:tblBorders>
      </w:tblPr>
      <w:tblGrid>
        <w:gridCol w:w="3000"/>
        <w:gridCol w:w="1500"/>
        <w:gridCol w:w="2100"/>
        <w:gridCol w:w="1400"/>
        <w:gridCol w:w="1638"/>
      </w:tblGrid>
      <w:tr>
        <w:trPr>
          <w:tblHeader/>
        </w:trPr>
        <w:tc>
          <w:tcPr>
            <w:tcW w:type="dxa" w:w="300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업종</w:t>
            </w:r>
          </w:p>
        </w:tc>
        <w:tc>
          <w:tcPr>
            <w:tcW w:type="dxa" w:w="150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소요</w:t>
            </w:r>
          </w:p>
        </w:tc>
        <w:tc>
          <w:tcPr>
            <w:tcW w:type="dxa" w:w="210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한계비용</w:t>
            </w:r>
          </w:p>
        </w:tc>
        <w:tc>
          <w:tcPr>
            <w:tcW w:type="dxa" w:w="140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당일취소</w:t>
            </w:r>
          </w:p>
        </w:tc>
        <w:tc>
          <w:tcPr>
            <w:tcW w:type="dxa" w:w="1638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판정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네일아트 / 페디큐어</w:t>
            </w:r>
          </w:p>
        </w:tc>
        <w:tc>
          <w:tcPr>
            <w:tcW w:type="dxa" w:w="15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60~90분</w:t>
            </w:r>
          </w:p>
        </w:tc>
        <w:tc>
          <w:tcPr>
            <w:tcW w:type="dxa" w:w="21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낮음 (재료 소액)</w:t>
            </w:r>
          </w:p>
        </w:tc>
        <w:tc>
          <w:tcPr>
            <w:tcW w:type="dxa" w:w="14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높음</w:t>
            </w:r>
          </w:p>
        </w:tc>
        <w:tc>
          <w:tcPr>
            <w:tcW w:type="dxa" w:w="163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E6B3E"/>
                <w:sz w:val="18"/>
                <w:szCs w:val="18"/>
              </w:rPr>
              <w:t xml:space="preserve">최우선</w:t>
            </w:r>
          </w:p>
        </w:tc>
      </w:tr>
      <w:tr>
        <w:tc>
          <w:tcPr>
            <w:tcW w:type="dxa" w:w="30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속눈썹 연장·펌</w:t>
            </w:r>
          </w:p>
        </w:tc>
        <w:tc>
          <w:tcPr>
            <w:tcW w:type="dxa" w:w="15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60~90분</w:t>
            </w:r>
          </w:p>
        </w:tc>
        <w:tc>
          <w:tcPr>
            <w:tcW w:type="dxa" w:w="21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낮음</w:t>
            </w:r>
          </w:p>
        </w:tc>
        <w:tc>
          <w:tcPr>
            <w:tcW w:type="dxa" w:w="14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높음</w:t>
            </w:r>
          </w:p>
        </w:tc>
        <w:tc>
          <w:tcPr>
            <w:tcW w:type="dxa" w:w="1638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E6B3E"/>
                <w:sz w:val="18"/>
                <w:szCs w:val="18"/>
              </w:rPr>
              <w:t xml:space="preserve">최우선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헤어 — 커트·드라이·스타일링</w:t>
            </w:r>
          </w:p>
        </w:tc>
        <w:tc>
          <w:tcPr>
            <w:tcW w:type="dxa" w:w="15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20~40분</w:t>
            </w:r>
          </w:p>
        </w:tc>
        <w:tc>
          <w:tcPr>
            <w:tcW w:type="dxa" w:w="21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거의 0</w:t>
            </w:r>
          </w:p>
        </w:tc>
        <w:tc>
          <w:tcPr>
            <w:tcW w:type="dxa" w:w="14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높음</w:t>
            </w:r>
          </w:p>
        </w:tc>
        <w:tc>
          <w:tcPr>
            <w:tcW w:type="dxa" w:w="163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E6B3E"/>
                <w:sz w:val="18"/>
                <w:szCs w:val="18"/>
              </w:rPr>
              <w:t xml:space="preserve">최우선</w:t>
            </w:r>
          </w:p>
        </w:tc>
      </w:tr>
      <w:tr>
        <w:tc>
          <w:tcPr>
            <w:tcW w:type="dxa" w:w="30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마사지·스파</w:t>
            </w:r>
          </w:p>
        </w:tc>
        <w:tc>
          <w:tcPr>
            <w:tcW w:type="dxa" w:w="15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60~90분</w:t>
            </w:r>
          </w:p>
        </w:tc>
        <w:tc>
          <w:tcPr>
            <w:tcW w:type="dxa" w:w="21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거의 0</w:t>
            </w:r>
          </w:p>
        </w:tc>
        <w:tc>
          <w:tcPr>
            <w:tcW w:type="dxa" w:w="14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높음</w:t>
            </w:r>
          </w:p>
        </w:tc>
        <w:tc>
          <w:tcPr>
            <w:tcW w:type="dxa" w:w="1638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E6B3E"/>
                <w:sz w:val="18"/>
                <w:szCs w:val="18"/>
              </w:rPr>
              <w:t xml:space="preserve">최우선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피부관리샵</w:t>
            </w: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 (비의료 에스테틱)</w:t>
            </w:r>
          </w:p>
        </w:tc>
        <w:tc>
          <w:tcPr>
            <w:tcW w:type="dxa" w:w="15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60~90분</w:t>
            </w:r>
          </w:p>
        </w:tc>
        <w:tc>
          <w:tcPr>
            <w:tcW w:type="dxa" w:w="21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낮음</w:t>
            </w:r>
          </w:p>
        </w:tc>
        <w:tc>
          <w:tcPr>
            <w:tcW w:type="dxa" w:w="14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높음</w:t>
            </w:r>
          </w:p>
        </w:tc>
        <w:tc>
          <w:tcPr>
            <w:tcW w:type="dxa" w:w="163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E6B3E"/>
                <w:sz w:val="18"/>
                <w:szCs w:val="18"/>
              </w:rPr>
              <w:t xml:space="preserve">최우선</w:t>
            </w:r>
          </w:p>
        </w:tc>
      </w:tr>
      <w:tr>
        <w:tc>
          <w:tcPr>
            <w:tcW w:type="dxa" w:w="30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왁싱</w:t>
            </w:r>
          </w:p>
        </w:tc>
        <w:tc>
          <w:tcPr>
            <w:tcW w:type="dxa" w:w="15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20~40분</w:t>
            </w:r>
          </w:p>
        </w:tc>
        <w:tc>
          <w:tcPr>
            <w:tcW w:type="dxa" w:w="21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낮음</w:t>
            </w:r>
          </w:p>
        </w:tc>
        <w:tc>
          <w:tcPr>
            <w:tcW w:type="dxa" w:w="14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높음</w:t>
            </w:r>
          </w:p>
        </w:tc>
        <w:tc>
          <w:tcPr>
            <w:tcW w:type="dxa" w:w="1638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가능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두피·헤어 클리닉</w:t>
            </w:r>
          </w:p>
        </w:tc>
        <w:tc>
          <w:tcPr>
            <w:tcW w:type="dxa" w:w="15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40~60분</w:t>
            </w:r>
          </w:p>
        </w:tc>
        <w:tc>
          <w:tcPr>
            <w:tcW w:type="dxa" w:w="21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낮음</w:t>
            </w:r>
          </w:p>
        </w:tc>
        <w:tc>
          <w:tcPr>
            <w:tcW w:type="dxa" w:w="14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중간</w:t>
            </w:r>
          </w:p>
        </w:tc>
        <w:tc>
          <w:tcPr>
            <w:tcW w:type="dxa" w:w="163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가능</w:t>
            </w:r>
          </w:p>
        </w:tc>
      </w:tr>
      <w:tr>
        <w:tc>
          <w:tcPr>
            <w:tcW w:type="dxa" w:w="30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발관리·족욕</w:t>
            </w:r>
          </w:p>
        </w:tc>
        <w:tc>
          <w:tcPr>
            <w:tcW w:type="dxa" w:w="15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40~60분</w:t>
            </w:r>
          </w:p>
        </w:tc>
        <w:tc>
          <w:tcPr>
            <w:tcW w:type="dxa" w:w="21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낮음</w:t>
            </w:r>
          </w:p>
        </w:tc>
        <w:tc>
          <w:tcPr>
            <w:tcW w:type="dxa" w:w="14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중간</w:t>
            </w:r>
          </w:p>
        </w:tc>
        <w:tc>
          <w:tcPr>
            <w:tcW w:type="dxa" w:w="1638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가능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태닝</w:t>
            </w:r>
          </w:p>
        </w:tc>
        <w:tc>
          <w:tcPr>
            <w:tcW w:type="dxa" w:w="15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20~30분</w:t>
            </w:r>
          </w:p>
        </w:tc>
        <w:tc>
          <w:tcPr>
            <w:tcW w:type="dxa" w:w="21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거의 0</w:t>
            </w:r>
          </w:p>
        </w:tc>
        <w:tc>
          <w:tcPr>
            <w:tcW w:type="dxa" w:w="14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중간</w:t>
            </w:r>
          </w:p>
        </w:tc>
        <w:tc>
          <w:tcPr>
            <w:tcW w:type="dxa" w:w="163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가능</w:t>
            </w:r>
          </w:p>
        </w:tc>
      </w:tr>
    </w:tbl>
    <w:p>
      <w:pPr>
        <w:spacing w:after="120" w:before="0"/>
      </w:pPr>
    </w:p>
    <w:p>
      <w:pPr>
        <w:pBdr>
          <w:top w:val="single" w:color="2E5C8A" w:sz="14" w:space="8"/>
        </w:pBdr>
        <w:shd w:fill="F2F5F9" w:color="auto" w:val="clear"/>
        <w:spacing w:after="30" w:before="160" w:line="276"/>
        <w:ind w:left="200" w:right="200"/>
      </w:pPr>
      <w:r>
        <w:rPr>
          <w:rFonts w:ascii="맑은 고딕" w:cs="맑은 고딕" w:eastAsia="맑은 고딕" w:hAnsi="맑은 고딕"/>
          <w:b/>
          <w:bCs/>
          <w:color w:val="2E5C8A"/>
          <w:sz w:val="20"/>
          <w:szCs w:val="20"/>
        </w:rPr>
        <w:t xml:space="preserve">런칭 앵커 5종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: 네일 · 속눈썹 · 헤어(커트/드라이) · 마사지 · 피부관리</w:t>
      </w:r>
    </w:p>
    <w:p>
      <w:pPr>
        <w:pBdr>
          <w:bottom w:val="single" w:color="2E5C8A" w:sz="4" w:space="8"/>
        </w:pBdr>
        <w:shd w:fill="F2F5F9" w:color="auto" w:val="clear"/>
        <w:spacing w:after="180" w:before="30" w:line="276"/>
        <w:ind w:left="200" w:right="20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이 5개가 6개 조건을 모두 충족하고, 강남구 밀도도 가장 높습니다.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E5C8A"/>
          <w:sz w:val="24"/>
          <w:szCs w:val="24"/>
        </w:rPr>
        <w:t xml:space="preserve">A-3. Tier 2 — 3~6개월 후, 별도 검증 필요</w:t>
      </w:r>
    </w:p>
    <w:tbl>
      <w:tblPr>
        <w:tblW w:type="dxa" w:w="9640"/>
        <w:tblBorders>
          <w:top w:val="single" w:color="BFC9D6" w:sz="4"/>
          <w:left w:val="single" w:color="BFC9D6" w:sz="4"/>
          <w:bottom w:val="single" w:color="BFC9D6" w:sz="4"/>
          <w:right w:val="single" w:color="BFC9D6" w:sz="4"/>
          <w:insideH w:val="single" w:color="DCE3EC" w:sz="2"/>
          <w:insideV w:val="single" w:color="DCE3EC" w:sz="2"/>
        </w:tblBorders>
      </w:tblPr>
      <w:tblGrid>
        <w:gridCol w:w="3000"/>
        <w:gridCol w:w="1300"/>
        <w:gridCol w:w="5338"/>
      </w:tblGrid>
      <w:tr>
        <w:trPr>
          <w:tblHeader/>
        </w:trPr>
        <w:tc>
          <w:tcPr>
            <w:tcW w:type="dxa" w:w="300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업종</w:t>
            </w:r>
          </w:p>
        </w:tc>
        <w:tc>
          <w:tcPr>
            <w:tcW w:type="dxa" w:w="130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판정</w:t>
            </w:r>
          </w:p>
        </w:tc>
        <w:tc>
          <w:tcPr>
            <w:tcW w:type="dxa" w:w="5338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걸리는 조건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골프 타석 · 스크린골프</w:t>
            </w:r>
          </w:p>
        </w:tc>
        <w:tc>
          <w:tcPr>
            <w:tcW w:type="dxa" w:w="13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E6B3E"/>
                <w:sz w:val="18"/>
                <w:szCs w:val="18"/>
              </w:rPr>
              <w:t xml:space="preserve">적합</w:t>
            </w:r>
          </w:p>
        </w:tc>
        <w:tc>
          <w:tcPr>
            <w:tcW w:type="dxa" w:w="533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사실상 순수 시간재고. 1:다수 성격 혼재 → 2단계와 경계</w:t>
            </w:r>
          </w:p>
        </w:tc>
      </w:tr>
      <w:tr>
        <w:tc>
          <w:tcPr>
            <w:tcW w:type="dxa" w:w="30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세차 · 디테일링</w:t>
            </w:r>
          </w:p>
        </w:tc>
        <w:tc>
          <w:tcPr>
            <w:tcW w:type="dxa" w:w="13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E6B3E"/>
                <w:sz w:val="18"/>
                <w:szCs w:val="18"/>
              </w:rPr>
              <w:t xml:space="preserve">적합</w:t>
            </w:r>
          </w:p>
        </w:tc>
        <w:tc>
          <w:tcPr>
            <w:tcW w:type="dxa" w:w="5338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"차량" 이동수단과 궁합이 좋음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사진 스튜디오 (프로필·증명)</w:t>
            </w:r>
          </w:p>
        </w:tc>
        <w:tc>
          <w:tcPr>
            <w:tcW w:type="dxa" w:w="13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가능</w:t>
            </w:r>
          </w:p>
        </w:tc>
        <w:tc>
          <w:tcPr>
            <w:tcW w:type="dxa" w:w="533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C6 (컨셉 협의가 필요할 수 있음)</w:t>
            </w:r>
          </w:p>
        </w:tc>
      </w:tr>
      <w:tr>
        <w:tc>
          <w:tcPr>
            <w:tcW w:type="dxa" w:w="30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메이크업 · 헤어 스타일링</w:t>
            </w:r>
          </w:p>
        </w:tc>
        <w:tc>
          <w:tcPr>
            <w:tcW w:type="dxa" w:w="13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가능</w:t>
            </w:r>
          </w:p>
        </w:tc>
        <w:tc>
          <w:tcPr>
            <w:tcW w:type="dxa" w:w="5338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C5 (당일 취소 빈도 확인 필요)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PT · 필라테스 · 요가 드롭인</w:t>
            </w:r>
          </w:p>
        </w:tc>
        <w:tc>
          <w:tcPr>
            <w:tcW w:type="dxa" w:w="13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B26A00"/>
                <w:sz w:val="18"/>
                <w:szCs w:val="18"/>
              </w:rPr>
              <w:t xml:space="preserve">보류</w:t>
            </w:r>
          </w:p>
        </w:tc>
        <w:tc>
          <w:tcPr>
            <w:tcW w:type="dxa" w:w="533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회원제 장기계약 구조와 충돌.</w:t>
            </w: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 기존 회원 반발</w:t>
            </w:r>
          </w:p>
        </w:tc>
      </w:tr>
      <w:tr>
        <w:tc>
          <w:tcPr>
            <w:tcW w:type="dxa" w:w="30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반려동물 미용</w:t>
            </w:r>
          </w:p>
        </w:tc>
        <w:tc>
          <w:tcPr>
            <w:tcW w:type="dxa" w:w="13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B26A00"/>
                <w:sz w:val="18"/>
                <w:szCs w:val="18"/>
              </w:rPr>
              <w:t xml:space="preserve">보류</w:t>
            </w:r>
          </w:p>
        </w:tc>
        <w:tc>
          <w:tcPr>
            <w:tcW w:type="dxa" w:w="5338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C6 위반</w:t>
            </w: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 — 반려동물을 데리러 가야 하므로 "즉흥" 불가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헤어 — 펌 · 염색</w:t>
            </w:r>
          </w:p>
        </w:tc>
        <w:tc>
          <w:tcPr>
            <w:tcW w:type="dxa" w:w="13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B26A00"/>
                <w:sz w:val="18"/>
                <w:szCs w:val="18"/>
              </w:rPr>
              <w:t xml:space="preserve">보류</w:t>
            </w:r>
          </w:p>
        </w:tc>
        <w:tc>
          <w:tcPr>
            <w:tcW w:type="dxa" w:w="533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C3·C4 위반</w:t>
            </w: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 — 2~3시간 + 약제 재료비 큼</w:t>
            </w:r>
          </w:p>
        </w:tc>
      </w:tr>
      <w:tr>
        <w:tc>
          <w:tcPr>
            <w:tcW w:type="dxa" w:w="30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방탈출 · 보드게임카페 · 실내클라이밍 · 볼링</w:t>
            </w:r>
          </w:p>
        </w:tc>
        <w:tc>
          <w:tcPr>
            <w:tcW w:type="dxa" w:w="13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E5C8A"/>
                <w:sz w:val="18"/>
                <w:szCs w:val="18"/>
              </w:rPr>
              <w:t xml:space="preserve">2단계</w:t>
            </w:r>
          </w:p>
        </w:tc>
        <w:tc>
          <w:tcPr>
            <w:tcW w:type="dxa" w:w="5338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1:다수(소수) 구조 → </w:t>
            </w: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2단계(문화)의 첫 관문으로 이관.</w:t>
            </w: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 소상공인이면서 수량 재고를 다루므로 1→2단계 연결 고리 (6.4 참조)</w:t>
            </w:r>
          </w:p>
        </w:tc>
      </w:tr>
    </w:tbl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E5C8A"/>
          <w:sz w:val="24"/>
          <w:szCs w:val="24"/>
        </w:rPr>
        <w:t xml:space="preserve">A-4. Tier 3 — 1단계에서 명시적 제외</w:t>
      </w:r>
    </w:p>
    <w:tbl>
      <w:tblPr>
        <w:tblW w:type="dxa" w:w="9640"/>
        <w:tblBorders>
          <w:top w:val="single" w:color="BFC9D6" w:sz="4"/>
          <w:left w:val="single" w:color="BFC9D6" w:sz="4"/>
          <w:bottom w:val="single" w:color="BFC9D6" w:sz="4"/>
          <w:right w:val="single" w:color="BFC9D6" w:sz="4"/>
          <w:insideH w:val="single" w:color="DCE3EC" w:sz="2"/>
          <w:insideV w:val="single" w:color="DCE3EC" w:sz="2"/>
        </w:tblBorders>
      </w:tblPr>
      <w:tblGrid>
        <w:gridCol w:w="3200"/>
        <w:gridCol w:w="6438"/>
      </w:tblGrid>
      <w:tr>
        <w:trPr>
          <w:tblHeader/>
        </w:trPr>
        <w:tc>
          <w:tcPr>
            <w:tcW w:type="dxa" w:w="320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업종</w:t>
            </w:r>
          </w:p>
        </w:tc>
        <w:tc>
          <w:tcPr>
            <w:tcW w:type="dxa" w:w="6438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제외 사유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B02A2A"/>
                <w:sz w:val="18"/>
                <w:szCs w:val="18"/>
              </w:rPr>
              <w:t xml:space="preserve">피부과 · 성형외과 · 치과 · 한의원 등 의료기관</w:t>
            </w:r>
          </w:p>
        </w:tc>
        <w:tc>
          <w:tcPr>
            <w:tcW w:type="dxa" w:w="643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B02A2A"/>
                <w:sz w:val="18"/>
                <w:szCs w:val="18"/>
              </w:rPr>
              <w:t xml:space="preserve">의료법 제27조 제3항 — 영리 목적 환자 유인·알선 금지.</w:t>
            </w:r>
            <w:r>
              <w:rPr>
                <w:rFonts w:ascii="맑은 고딕" w:cs="맑은 고딕" w:eastAsia="맑은 고딕" w:hAnsi="맑은 고딕"/>
                <w:color w:val="B02A2A"/>
                <w:sz w:val="18"/>
                <w:szCs w:val="18"/>
              </w:rPr>
              <w:t xml:space="preserve"> 할인 쿠폰·타임세일 형태의 환자 유치는 저촉 소지가 크고 </w:t>
            </w:r>
            <w:r>
              <w:rPr>
                <w:rFonts w:ascii="맑은 고딕" w:cs="맑은 고딕" w:eastAsia="맑은 고딕" w:hAnsi="맑은 고딕"/>
                <w:b/>
                <w:bCs/>
                <w:color w:val="B02A2A"/>
                <w:sz w:val="18"/>
                <w:szCs w:val="18"/>
              </w:rPr>
              <w:t xml:space="preserve">형사처벌 대상</w:t>
            </w:r>
            <w:r>
              <w:rPr>
                <w:rFonts w:ascii="맑은 고딕" w:cs="맑은 고딕" w:eastAsia="맑은 고딕" w:hAnsi="맑은 고딕"/>
                <w:color w:val="B02A2A"/>
                <w:sz w:val="18"/>
                <w:szCs w:val="18"/>
              </w:rPr>
              <w:t xml:space="preserve">입니다. 플랫폼 운영자도 "알선" 주체가 될 수 있습니다. </w:t>
            </w:r>
            <w:r>
              <w:rPr>
                <w:rFonts w:ascii="맑은 고딕" w:cs="맑은 고딕" w:eastAsia="맑은 고딕" w:hAnsi="맑은 고딕"/>
                <w:b/>
                <w:bCs/>
                <w:color w:val="B02A2A"/>
                <w:sz w:val="18"/>
                <w:szCs w:val="18"/>
              </w:rPr>
              <w:t xml:space="preserve">1단계에서 절대 열지 않습니다.</w:t>
            </w:r>
          </w:p>
        </w:tc>
      </w:tr>
      <w:tr>
        <w:tc>
          <w:tcPr>
            <w:tcW w:type="dxa" w:w="32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의원 부설 피부·비만 프로그램</w:t>
            </w:r>
          </w:p>
        </w:tc>
        <w:tc>
          <w:tcPr>
            <w:tcW w:type="dxa" w:w="6438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위와 동일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학원 · 과외</w:t>
            </w:r>
          </w:p>
        </w:tc>
        <w:tc>
          <w:tcPr>
            <w:tcW w:type="dxa" w:w="643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C1·C3 위반 (장기 계약 구조)</w:t>
            </w:r>
          </w:p>
        </w:tc>
      </w:tr>
      <w:tr>
        <w:tc>
          <w:tcPr>
            <w:tcW w:type="dxa" w:w="32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법률 · 세무 · 노무 상담</w:t>
            </w:r>
          </w:p>
        </w:tc>
        <w:tc>
          <w:tcPr>
            <w:tcW w:type="dxa" w:w="6438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신뢰재(credence good). 할인 자체가 품질 부정 신호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숙박</w:t>
            </w:r>
          </w:p>
        </w:tc>
        <w:tc>
          <w:tcPr>
            <w:tcW w:type="dxa" w:w="643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3단계</w:t>
            </w:r>
          </w:p>
        </w:tc>
      </w:tr>
      <w:tr>
        <w:tc>
          <w:tcPr>
            <w:tcW w:type="dxa" w:w="32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음식</w:t>
            </w:r>
          </w:p>
        </w:tc>
        <w:tc>
          <w:tcPr>
            <w:tcW w:type="dxa" w:w="6438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4단계</w:t>
            </w:r>
          </w:p>
        </w:tc>
      </w:tr>
    </w:tbl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E5C8A"/>
          <w:sz w:val="24"/>
          <w:szCs w:val="24"/>
        </w:rPr>
        <w:t xml:space="preserve">A-5. 가장 위험한 경계선 — "미용업"과 "의료행위"</w:t>
      </w:r>
    </w:p>
    <w:p>
      <w:pPr>
        <w:spacing w:after="100" w:before="60" w:line="276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뷰티 카테고리는 겉보기에 붙어 있지만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법적으로 완전히 다른 두 영역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입니다.</w:t>
      </w:r>
    </w:p>
    <w:tbl>
      <w:tblPr>
        <w:tblW w:type="dxa" w:w="9640"/>
        <w:tblBorders>
          <w:top w:val="single" w:color="BFC9D6" w:sz="4"/>
          <w:left w:val="single" w:color="BFC9D6" w:sz="4"/>
          <w:bottom w:val="single" w:color="BFC9D6" w:sz="4"/>
          <w:right w:val="single" w:color="BFC9D6" w:sz="4"/>
          <w:insideH w:val="single" w:color="DCE3EC" w:sz="2"/>
          <w:insideV w:val="single" w:color="DCE3EC" w:sz="2"/>
        </w:tblBorders>
      </w:tblPr>
      <w:tblGrid>
        <w:gridCol w:w="3600"/>
        <w:gridCol w:w="3600"/>
        <w:gridCol w:w="2438"/>
      </w:tblGrid>
      <w:tr>
        <w:trPr>
          <w:tblHeader/>
        </w:trPr>
        <w:tc>
          <w:tcPr>
            <w:tcW w:type="dxa" w:w="360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360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근거 법령</w:t>
            </w:r>
          </w:p>
        </w:tc>
        <w:tc>
          <w:tcPr>
            <w:tcW w:type="dxa" w:w="2438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넛츠</w:t>
            </w:r>
          </w:p>
        </w:tc>
      </w:tr>
      <w:tr>
        <w:tc>
          <w:tcPr>
            <w:tcW w:type="dxa" w:w="36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네일·속눈썹·왁싱·에스테틱·헤어</w:t>
            </w:r>
          </w:p>
        </w:tc>
        <w:tc>
          <w:tcPr>
            <w:tcW w:type="dxa" w:w="36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공중위생관리법상 </w:t>
            </w: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미용업</w:t>
            </w:r>
          </w:p>
        </w:tc>
        <w:tc>
          <w:tcPr>
            <w:tcW w:type="dxa" w:w="243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2E6B3E"/>
                <w:sz w:val="18"/>
                <w:szCs w:val="18"/>
              </w:rPr>
              <w:t xml:space="preserve">허용</w:t>
            </w:r>
          </w:p>
        </w:tc>
      </w:tr>
      <w:tr>
        <w:tc>
          <w:tcPr>
            <w:tcW w:type="dxa" w:w="36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레이저·필러·보톡스·리프팅 시술</w:t>
            </w:r>
          </w:p>
        </w:tc>
        <w:tc>
          <w:tcPr>
            <w:tcW w:type="dxa" w:w="36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의료행위</w:t>
            </w:r>
          </w:p>
        </w:tc>
        <w:tc>
          <w:tcPr>
            <w:tcW w:type="dxa" w:w="2438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B02A2A"/>
                <w:sz w:val="18"/>
                <w:szCs w:val="18"/>
              </w:rPr>
              <w:t xml:space="preserve">금지</w:t>
            </w:r>
          </w:p>
        </w:tc>
      </w:tr>
    </w:tbl>
    <w:p>
      <w:pPr>
        <w:spacing w:after="120" w:before="0"/>
      </w:pPr>
    </w:p>
    <w:p>
      <w:pPr>
        <w:spacing w:after="100" w:before="60" w:line="276"/>
      </w:pP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온보딩 필수 절차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: 입점 심사 시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영업신고증의 업태를 육안 확인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하고, 미용업 신고가 없는 곳은 등록을 차단합니다. 이 절차 하나가 형사 리스크를 막습니다.</w:t>
      </w:r>
    </w:p>
    <w:p>
      <w:pPr>
        <w:spacing w:after="100" w:before="60" w:line="276"/>
      </w:pP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마사지업 주의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: 안마·지압 표방 시 의료법상 안마사 자격 이슈가 있으므로, 등록 상품명을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"스포츠·아로마 테라피"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등으로 제한합니다.</w:t>
      </w:r>
    </w:p>
    <w:p>
      <w:pPr>
        <w:spacing w:after="120" w:before="0"/>
      </w:pPr>
    </w:p>
    <w:p>
      <w:pPr>
        <w:pBdr>
          <w:top w:val="single" w:color="1F3864" w:sz="14" w:space="8"/>
        </w:pBdr>
        <w:shd w:fill="F2F5F9" w:color="auto" w:val="clear"/>
        <w:spacing w:after="30" w:before="160" w:line="276"/>
        <w:ind w:left="200" w:right="20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확장 원칙 한 줄</w:t>
      </w:r>
    </w:p>
    <w:p>
      <w:pPr>
        <w:shd w:fill="F2F5F9" w:color="auto" w:val="clear"/>
        <w:spacing w:after="30" w:before="30" w:line="276"/>
        <w:ind w:left="200" w:right="20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"시간이 재고인가, 그리고 초면인 사람을 지금 받을 수 있는가."</w:t>
      </w:r>
    </w:p>
    <w:p>
      <w:pPr>
        <w:pBdr>
          <w:bottom w:val="single" w:color="1F3864" w:sz="4" w:space="8"/>
        </w:pBdr>
        <w:shd w:fill="F2F5F9" w:color="auto" w:val="clear"/>
        <w:spacing w:after="180" w:before="30" w:line="276"/>
        <w:ind w:left="200" w:right="20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두 질문에 모두 "예"면 넛츠에 들어오고, 하나라도 "아니오"면 다음 단계로 미룹니다.</w:t>
      </w:r>
    </w:p>
    <w:p>
      <w:r>
        <w:br w:type="page"/>
      </w:r>
    </w:p>
    <w:p>
      <w:pPr>
        <w:pStyle w:val="Heading1"/>
        <w:pBdr>
          <w:bottom w:val="single" w:color="1F3864" w:sz="12" w:space="6"/>
        </w:pBdr>
        <w:spacing w:after="180" w:before="36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부록 B. 리스크 자문 의견 (상세)</w:t>
      </w:r>
    </w:p>
    <w:p>
      <w:pPr>
        <w:spacing w:after="100" w:before="60" w:line="276"/>
      </w:pPr>
      <w:r>
        <w:rPr>
          <w:rFonts w:ascii="맑은 고딕" w:cs="맑은 고딕" w:eastAsia="맑은 고딕" w:hAnsi="맑은 고딕"/>
          <w:color w:val="595959"/>
          <w:sz w:val="19"/>
          <w:szCs w:val="19"/>
        </w:rPr>
        <w:t xml:space="preserve">회의에서 이미 다룬 "상시 할인화"·"초기 공급 확보"는 B-3으로 내리고, </w:t>
      </w:r>
      <w:r>
        <w:rPr>
          <w:rFonts w:ascii="맑은 고딕" w:cs="맑은 고딕" w:eastAsia="맑은 고딕" w:hAnsi="맑은 고딕"/>
          <w:b/>
          <w:bCs/>
          <w:color w:val="595959"/>
          <w:sz w:val="19"/>
          <w:szCs w:val="19"/>
        </w:rPr>
        <w:t xml:space="preserve">회의에서 나오지 않았는데 더 치명적인 것</w:t>
      </w:r>
      <w:r>
        <w:rPr>
          <w:rFonts w:ascii="맑은 고딕" w:cs="맑은 고딕" w:eastAsia="맑은 고딕" w:hAnsi="맑은 고딕"/>
          <w:color w:val="595959"/>
          <w:sz w:val="19"/>
          <w:szCs w:val="19"/>
        </w:rPr>
        <w:t xml:space="preserve">부터 올립니다.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E5C8A"/>
          <w:sz w:val="24"/>
          <w:szCs w:val="24"/>
        </w:rPr>
        <w:t xml:space="preserve">B-1. Critical — 이게 안 풀리면 발표든 사업이든 막힙니다</w:t>
      </w:r>
    </w:p>
    <w:p>
      <w:pPr>
        <w:pStyle w:val="Heading3"/>
        <w:spacing w:after="90" w:before="220"/>
      </w:pPr>
      <w:r>
        <w:rPr>
          <w:rFonts w:ascii="맑은 고딕" w:cs="맑은 고딕" w:eastAsia="맑은 고딕" w:hAnsi="맑은 고딕"/>
          <w:b/>
          <w:bCs/>
          <w:color w:val="B02A2A"/>
          <w:sz w:val="21"/>
          <w:szCs w:val="21"/>
        </w:rPr>
        <w:t xml:space="preserve">R-A. 역선택(Adverse Selection) — "여긴 왜 비어 있지?"</w:t>
      </w:r>
    </w:p>
    <w:p>
      <w:pPr>
        <w:spacing w:after="100" w:before="60" w:line="276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당근의 중고 물건과 마감히어로의 빵은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누가 팔든 물건이 같습니다.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서비스는 다릅니다. 빈 슬롯을 파는 가게는 정의상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손님이 없는 가게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이고, 사용자는 그 사실을 압니다.</w:t>
      </w:r>
    </w:p>
    <w:p>
      <w:pPr>
        <w:spacing w:after="100" w:before="60" w:line="276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할인이 곧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"실력이 없다"는 신호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로 읽히는 순간 플랫폼 전체의 품질 인식이 무너집니다. 이건 가격 문제가 아니라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신호(signal) 문제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라서 할인폭을 조절해도 풀리지 않습니다.</w:t>
      </w:r>
    </w:p>
    <w:p>
      <w:pPr>
        <w:spacing w:after="100" w:before="60" w:line="276"/>
      </w:pP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대응</w:t>
      </w:r>
    </w:p>
    <w:p>
      <w:pPr>
        <w:pStyle w:val="ListParagraph"/>
        <w:numPr>
          <w:ilvl w:val="0"/>
          <w:numId w:val="3"/>
        </w:numPr>
        <w:spacing w:after="60" w:before="30" w:line="264"/>
      </w:pP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초기 100개는 직접 심사해서 큐레이션.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자동 등록을 열지 않습니다</w:t>
      </w:r>
    </w:p>
    <w:p>
      <w:pPr>
        <w:pStyle w:val="ListParagraph"/>
        <w:numPr>
          <w:ilvl w:val="0"/>
          <w:numId w:val="3"/>
        </w:numPr>
        <w:spacing w:after="60" w:before="30" w:line="264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프레이밍을 바꾼다 — "안 팔려서 떨이"가 아니라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"신규 고객용 첫 방문 체험 슬롯"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. 잘 되는 가게도 신규 고객은 필요합니다</w:t>
      </w:r>
    </w:p>
    <w:p>
      <w:pPr>
        <w:pStyle w:val="ListParagraph"/>
        <w:numPr>
          <w:ilvl w:val="0"/>
          <w:numId w:val="3"/>
        </w:numPr>
        <w:spacing w:after="60" w:before="30" w:line="264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인기 매장이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일부러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슬롯을 여는 구조를 만든다 (R-B의 "신규 고객 한정"과 결합)</w:t>
      </w:r>
    </w:p>
    <w:p>
      <w:pPr>
        <w:pStyle w:val="Heading3"/>
        <w:spacing w:after="90" w:before="220"/>
      </w:pPr>
      <w:r>
        <w:rPr>
          <w:rFonts w:ascii="맑은 고딕" w:cs="맑은 고딕" w:eastAsia="맑은 고딕" w:hAnsi="맑은 고딕"/>
          <w:b/>
          <w:bCs/>
          <w:color w:val="B02A2A"/>
          <w:sz w:val="21"/>
          <w:szCs w:val="21"/>
        </w:rPr>
        <w:t xml:space="preserve">R-B. 단골 카니발라이제이션 — 사장님 이탈의 1순위 원인</w:t>
      </w:r>
    </w:p>
    <w:p>
      <w:pPr>
        <w:spacing w:after="100" w:before="60" w:line="276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단골이 앱에서 반값 슬롯을 발견하는 순간,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그 단골은 다시는 정가를 내지 않습니다.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사장님 입장에서 이건 "틈새 매출"이 아니라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기존 매출의 파괴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입니다. 한 번 겪으면 즉시 탈퇴합니다.</w:t>
      </w:r>
    </w:p>
    <w:p>
      <w:pPr>
        <w:spacing w:after="100" w:before="60" w:line="276"/>
      </w:pP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대응</w:t>
      </w:r>
    </w:p>
    <w:p>
      <w:pPr>
        <w:pStyle w:val="ListParagraph"/>
        <w:numPr>
          <w:ilvl w:val="0"/>
          <w:numId w:val="3"/>
        </w:numPr>
        <w:spacing w:after="60" w:before="30" w:line="264"/>
      </w:pP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신규 고객 한정 노출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— 결제 전화번호 대조로 해당 매장의 기존 고객에게는 숨김. 기술적으로 어렵지 않고,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사장님 설득의 결정적 카드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입니다</w:t>
      </w:r>
    </w:p>
    <w:p>
      <w:pPr>
        <w:pStyle w:val="ListParagraph"/>
        <w:numPr>
          <w:ilvl w:val="0"/>
          <w:numId w:val="3"/>
        </w:numPr>
        <w:spacing w:after="60" w:before="30" w:line="264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월 노출 슬롯 수 상한 (상시 할인화 방지와 같은 장치로 동시 해결)</w:t>
      </w:r>
    </w:p>
    <w:p>
      <w:pPr>
        <w:pStyle w:val="ListParagraph"/>
        <w:numPr>
          <w:ilvl w:val="0"/>
          <w:numId w:val="3"/>
        </w:numPr>
        <w:spacing w:after="60" w:before="30" w:line="264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사장님에게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"체험 → 정가 재방문 전환율" 리포트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를 제공해 ROI를 증명</w:t>
      </w:r>
    </w:p>
    <w:p>
      <w:pPr>
        <w:pStyle w:val="Heading3"/>
        <w:spacing w:after="90" w:before="220"/>
      </w:pPr>
      <w:r>
        <w:rPr>
          <w:rFonts w:ascii="맑은 고딕" w:cs="맑은 고딕" w:eastAsia="맑은 고딕" w:hAnsi="맑은 고딕"/>
          <w:b/>
          <w:bCs/>
          <w:color w:val="B02A2A"/>
          <w:sz w:val="21"/>
          <w:szCs w:val="21"/>
        </w:rPr>
        <w:t xml:space="preserve">R-C. 도달가능성 필터의 양날 — 강남구에서는 절반만 작동합니다</w:t>
      </w:r>
    </w:p>
    <w:p>
      <w:pPr>
        <w:spacing w:after="100" w:before="60" w:line="276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핵심 기능이니 숫자로 검증해야 합니다. 강남구 면적은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39.5km²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, 최장 직선거리 약 9km입니다.</w:t>
      </w:r>
    </w:p>
    <w:tbl>
      <w:tblPr>
        <w:tblW w:type="dxa" w:w="9640"/>
        <w:tblBorders>
          <w:top w:val="single" w:color="BFC9D6" w:sz="4"/>
          <w:left w:val="single" w:color="BFC9D6" w:sz="4"/>
          <w:bottom w:val="single" w:color="BFC9D6" w:sz="4"/>
          <w:right w:val="single" w:color="BFC9D6" w:sz="4"/>
          <w:insideH w:val="single" w:color="DCE3EC" w:sz="2"/>
          <w:insideV w:val="single" w:color="DCE3EC" w:sz="2"/>
        </w:tblBorders>
      </w:tblPr>
      <w:tblGrid>
        <w:gridCol w:w="2400"/>
        <w:gridCol w:w="2900"/>
        <w:gridCol w:w="4338"/>
      </w:tblGrid>
      <w:tr>
        <w:trPr>
          <w:tblHeader/>
        </w:trPr>
        <w:tc>
          <w:tcPr>
            <w:tcW w:type="dxa" w:w="240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이동수단</w:t>
            </w:r>
          </w:p>
        </w:tc>
        <w:tc>
          <w:tcPr>
            <w:tcW w:type="dxa" w:w="290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마감 30분 전 기준 반경</w:t>
            </w:r>
          </w:p>
        </w:tc>
        <w:tc>
          <w:tcPr>
            <w:tcW w:type="dxa" w:w="4338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강남구 커버율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도보 (4km/h)</w:t>
            </w:r>
          </w:p>
        </w:tc>
        <w:tc>
          <w:tcPr>
            <w:tcW w:type="dxa" w:w="29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2.0km</w:t>
            </w:r>
          </w:p>
        </w:tc>
        <w:tc>
          <w:tcPr>
            <w:tcW w:type="dxa" w:w="433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2E6B3E"/>
                <w:sz w:val="18"/>
                <w:szCs w:val="18"/>
              </w:rPr>
              <w:t xml:space="preserve">약 32%</w:t>
            </w:r>
            <w:r>
              <w:rPr>
                <w:rFonts w:ascii="맑은 고딕" w:cs="맑은 고딕" w:eastAsia="맑은 고딕" w:hAnsi="맑은 고딕"/>
                <w:color w:val="2E6B3E"/>
                <w:sz w:val="18"/>
                <w:szCs w:val="18"/>
              </w:rPr>
              <w:t xml:space="preserve"> — 필터가 실제로 작동</w:t>
            </w:r>
          </w:p>
        </w:tc>
      </w:tr>
      <w:tr>
        <w:tc>
          <w:tcPr>
            <w:tcW w:type="dxa" w:w="24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자전거 (15km/h)</w:t>
            </w:r>
          </w:p>
        </w:tc>
        <w:tc>
          <w:tcPr>
            <w:tcW w:type="dxa" w:w="29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7.5km</w:t>
            </w:r>
          </w:p>
        </w:tc>
        <w:tc>
          <w:tcPr>
            <w:tcW w:type="dxa" w:w="4338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B02A2A"/>
                <w:sz w:val="18"/>
                <w:szCs w:val="18"/>
              </w:rPr>
              <w:t xml:space="preserve">사실상 100%</w:t>
            </w:r>
            <w:r>
              <w:rPr>
                <w:rFonts w:ascii="맑은 고딕" w:cs="맑은 고딕" w:eastAsia="맑은 고딕" w:hAnsi="맑은 고딕"/>
                <w:color w:val="B02A2A"/>
                <w:sz w:val="18"/>
                <w:szCs w:val="18"/>
              </w:rPr>
              <w:t xml:space="preserve"> — 아무것도 거르지 않음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차량 (18km/h)</w:t>
            </w:r>
          </w:p>
        </w:tc>
        <w:tc>
          <w:tcPr>
            <w:tcW w:type="dxa" w:w="29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9.0km</w:t>
            </w:r>
          </w:p>
        </w:tc>
        <w:tc>
          <w:tcPr>
            <w:tcW w:type="dxa" w:w="433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B02A2A"/>
                <w:sz w:val="18"/>
                <w:szCs w:val="18"/>
              </w:rPr>
              <w:t xml:space="preserve">사실상 100%</w:t>
            </w:r>
            <w:r>
              <w:rPr>
                <w:rFonts w:ascii="맑은 고딕" w:cs="맑은 고딕" w:eastAsia="맑은 고딕" w:hAnsi="맑은 고딕"/>
                <w:color w:val="B02A2A"/>
                <w:sz w:val="18"/>
                <w:szCs w:val="18"/>
              </w:rPr>
              <w:t xml:space="preserve"> — 동일</w:t>
            </w:r>
          </w:p>
        </w:tc>
      </w:tr>
    </w:tbl>
    <w:p>
      <w:pPr>
        <w:spacing w:after="120" w:before="0"/>
      </w:pPr>
    </w:p>
    <w:p>
      <w:pPr>
        <w:spacing w:after="100" w:before="60" w:line="276"/>
      </w:pP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즉, 강남구 단일 런칭에서는 자전거·차량 사용자에게 이 필터가 거의 무의미합니다.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자전거 기준으로 필터가 의미를 가지려면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마감까지 20분 이하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여야 합니다.</w:t>
      </w:r>
    </w:p>
    <w:p>
      <w:pPr>
        <w:spacing w:after="100" w:before="60" w:line="276"/>
      </w:pP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그래서 어떻게 할 것인가 — 프레이밍을 바꾸는 게 정답입니다</w:t>
      </w:r>
    </w:p>
    <w:p>
      <w:pPr>
        <w:pStyle w:val="ListParagraph"/>
        <w:numPr>
          <w:ilvl w:val="0"/>
          <w:numId w:val="2"/>
        </w:numPr>
        <w:spacing w:after="60" w:before="30" w:line="264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필터를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"거리 제한"이 아니라 "도착 보증(Arrival Guarantee)"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으로 정의하십시오. "반경을 좁혀주는 기능"이 아니라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"못 갈 곳은 아예 안 띄워서 헛걸음을 0으로 만드는 신뢰 장치"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입니다. 이러면 커버율이 100%여도 가치가 유효합니다</w:t>
      </w:r>
    </w:p>
    <w:p>
      <w:pPr>
        <w:pStyle w:val="ListParagraph"/>
        <w:numPr>
          <w:ilvl w:val="0"/>
          <w:numId w:val="2"/>
        </w:numPr>
        <w:spacing w:after="60" w:before="30" w:line="264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필터의 진짜 변별력은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반경이 아니라 "마감 임박도"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에서 나옵니다. 마감 임박 슬롯 비중을 늘리는 운영이 곧 필터의 가치를 높이는 운영입니다</w:t>
      </w:r>
    </w:p>
    <w:p>
      <w:pPr>
        <w:pStyle w:val="ListParagraph"/>
        <w:numPr>
          <w:ilvl w:val="0"/>
          <w:numId w:val="2"/>
        </w:numPr>
        <w:spacing w:after="60" w:before="30" w:line="264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서울 전역으로 확장하면 필터가 강하게 작동합니다 —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확장할수록 강해지는 기능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이라는 점은 오히려 좋은 스토리입니다</w:t>
      </w:r>
    </w:p>
    <w:p>
      <w:pPr>
        <w:pStyle w:val="ListParagraph"/>
        <w:numPr>
          <w:ilvl w:val="0"/>
          <w:numId w:val="2"/>
        </w:numPr>
        <w:spacing w:after="60" w:before="30" w:line="264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발표 때 "1km인데 자전거 25분"류의 숫자는 절대 쓰지 마십시오. 검증 가능한 숫자만 씁니다</w:t>
      </w:r>
    </w:p>
    <w:p>
      <w:pPr>
        <w:pStyle w:val="Heading3"/>
        <w:spacing w:after="90" w:before="220"/>
      </w:pPr>
      <w:r>
        <w:rPr>
          <w:rFonts w:ascii="맑은 고딕" w:cs="맑은 고딕" w:eastAsia="맑은 고딕" w:hAnsi="맑은 고딕"/>
          <w:b/>
          <w:bCs/>
          <w:color w:val="B02A2A"/>
          <w:sz w:val="21"/>
          <w:szCs w:val="21"/>
        </w:rPr>
        <w:t xml:space="preserve">R-D. 수요 모수의 얇음 — 교집합이 너무 작다</w:t>
      </w:r>
    </w:p>
    <w:p>
      <w:pPr>
        <w:spacing w:after="100" w:before="60" w:line="276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"지금 시간이 비었고 × 강남에 있고 × 네일을 받고 싶고 × 앱을 켰다"의 교집합은 극히 작습니다. 초기 MAU 1만 명이어도 특정 순간 특정 슬롯을 보는 사람은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수십 명 수준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입니다.</w:t>
      </w:r>
    </w:p>
    <w:p>
      <w:pPr>
        <w:spacing w:after="100" w:before="60" w:line="276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이것이 이 사업의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진짜 병목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입니다. 공급이 아니라 수요입니다.</w:t>
      </w:r>
    </w:p>
    <w:p>
      <w:pPr>
        <w:pBdr>
          <w:top w:val="single" w:color="B02A2A" w:sz="14" w:space="8"/>
        </w:pBdr>
        <w:shd w:fill="F2F5F9" w:color="auto" w:val="clear"/>
        <w:spacing w:after="30" w:before="160" w:line="276"/>
        <w:ind w:left="200" w:right="200"/>
      </w:pPr>
      <w:r>
        <w:rPr>
          <w:rFonts w:ascii="맑은 고딕" w:cs="맑은 고딕" w:eastAsia="맑은 고딕" w:hAnsi="맑은 고딕"/>
          <w:b/>
          <w:bCs/>
          <w:color w:val="B02A2A"/>
          <w:sz w:val="20"/>
          <w:szCs w:val="20"/>
        </w:rPr>
        <w:t xml:space="preserve">대응 — 초기 제품에 반드시 들어가야 할 기능 하나</w:t>
      </w:r>
    </w:p>
    <w:p>
      <w:pPr>
        <w:shd w:fill="F2F5F9" w:color="auto" w:val="clear"/>
        <w:spacing w:after="30" w:before="30" w:line="276"/>
        <w:ind w:left="200" w:right="200"/>
      </w:pPr>
      <w:r>
        <w:rPr>
          <w:rFonts w:ascii="맑은 고딕" w:cs="맑은 고딕" w:eastAsia="맑은 고딕" w:hAnsi="맑은 고딕"/>
          <w:b/>
          <w:bCs/>
          <w:color w:val="B02A2A"/>
          <w:sz w:val="20"/>
          <w:szCs w:val="20"/>
        </w:rPr>
        <w:t xml:space="preserve">조건 예약 알림(위시리스트)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: "강남역 근처 네일, 평일 오후, 30% 이상"을 미리 걸어두면 슬롯이 뜨는 순간 푸시.</w:t>
      </w:r>
    </w:p>
    <w:p>
      <w:pPr>
        <w:pBdr>
          <w:bottom w:val="single" w:color="B02A2A" w:sz="4" w:space="8"/>
        </w:pBdr>
        <w:shd w:fill="F2F5F9" w:color="auto" w:val="clear"/>
        <w:spacing w:after="180" w:before="30" w:line="276"/>
        <w:ind w:left="200" w:right="20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앱을 켜고 있는 사람만 상대하면 이 사업은 성립하지 않습니다. </w:t>
      </w:r>
      <w:r>
        <w:rPr>
          <w:rFonts w:ascii="맑은 고딕" w:cs="맑은 고딕" w:eastAsia="맑은 고딕" w:hAnsi="맑은 고딕"/>
          <w:b/>
          <w:bCs/>
          <w:color w:val="B02A2A"/>
          <w:sz w:val="20"/>
          <w:szCs w:val="20"/>
        </w:rPr>
        <w:t xml:space="preserve">푸시가 사실상의 본체입니다.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E5C8A"/>
          <w:sz w:val="24"/>
          <w:szCs w:val="24"/>
        </w:rPr>
        <w:t xml:space="preserve">B-2. 중대 — 지금 설계에 반영해야 하는 것</w:t>
      </w:r>
    </w:p>
    <w:p>
      <w:pPr>
        <w:pStyle w:val="Heading3"/>
        <w:spacing w:after="90" w:before="220"/>
      </w:pPr>
      <w:r>
        <w:rPr>
          <w:rFonts w:ascii="맑은 고딕" w:cs="맑은 고딕" w:eastAsia="맑은 고딕" w:hAnsi="맑은 고딕"/>
          <w:b/>
          <w:bCs/>
          <w:color w:val="B26A00"/>
          <w:sz w:val="21"/>
          <w:szCs w:val="21"/>
        </w:rPr>
        <w:t xml:space="preserve">R-E. 의료법 리스크 (뷰티 확장 시)</w:t>
      </w:r>
    </w:p>
    <w:p>
      <w:pPr>
        <w:spacing w:after="100" w:before="60" w:line="276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피부과·성형외과 등 의료기관 대상 할인 중개는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의료법 제27조 제3항(영리 목적 환자 유인·알선)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저촉 소지가 크고 형사처벌 대상입니다. 플랫폼도 "알선" 주체가 될 수 있습니다. 1단계에서 의료기관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전면 제외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, 온보딩 시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영업신고증 업태 확인 절차 필수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. (부록 A-4·A-5 참조)</w:t>
      </w:r>
    </w:p>
    <w:p>
      <w:pPr>
        <w:pStyle w:val="Heading3"/>
        <w:spacing w:after="90" w:before="220"/>
      </w:pPr>
      <w:r>
        <w:rPr>
          <w:rFonts w:ascii="맑은 고딕" w:cs="맑은 고딕" w:eastAsia="맑은 고딕" w:hAnsi="맑은 고딕"/>
          <w:b/>
          <w:bCs/>
          <w:color w:val="B26A00"/>
          <w:sz w:val="21"/>
          <w:szCs w:val="21"/>
        </w:rPr>
        <w:t xml:space="preserve">R-F. 위치기반서비스 규제</w:t>
      </w:r>
    </w:p>
    <w:p>
      <w:pPr>
        <w:spacing w:after="100" w:before="60" w:line="276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위치정보법상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위치기반서비스사업 신고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대상입니다. 설계 원칙으로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상시 추적이 아니라 검색 요청 시점 1회 수집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으로 제한하고, 이를 오히려 신뢰 마케팅 포인트로 씁니다.</w:t>
      </w:r>
    </w:p>
    <w:p>
      <w:pPr>
        <w:pStyle w:val="Heading3"/>
        <w:spacing w:after="90" w:before="220"/>
      </w:pPr>
      <w:r>
        <w:rPr>
          <w:rFonts w:ascii="맑은 고딕" w:cs="맑은 고딕" w:eastAsia="맑은 고딕" w:hAnsi="맑은 고딕"/>
          <w:b/>
          <w:bCs/>
          <w:color w:val="B26A00"/>
          <w:sz w:val="21"/>
          <w:szCs w:val="21"/>
        </w:rPr>
        <w:t xml:space="preserve">R-G. "빨리 가라"가 만드는 안전 리스크</w:t>
      </w:r>
    </w:p>
    <w:p>
      <w:pPr>
        <w:spacing w:after="100" w:before="60" w:line="276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"20분 남음 + 차량" 조합은 구조적으로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과속을 유도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합니다. 배달 플랫폼이 라이더 안전 이슈로 겪은 문제와 같은 구조이고, 사고 1건이 브랜드를 죽입니다. 버퍼를 넉넉히,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잔여 15분 이하에서는 차량 옵션을 자동 숨김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, 이동 중 알림 최소화.</w:t>
      </w:r>
    </w:p>
    <w:p>
      <w:pPr>
        <w:pStyle w:val="Heading3"/>
        <w:spacing w:after="90" w:before="220"/>
      </w:pPr>
      <w:r>
        <w:rPr>
          <w:rFonts w:ascii="맑은 고딕" w:cs="맑은 고딕" w:eastAsia="맑은 고딕" w:hAnsi="맑은 고딕"/>
          <w:b/>
          <w:bCs/>
          <w:color w:val="B26A00"/>
          <w:sz w:val="21"/>
          <w:szCs w:val="21"/>
        </w:rPr>
        <w:t xml:space="preserve">R-H. P성향 타겟의 LTV</w:t>
      </w:r>
    </w:p>
    <w:p>
      <w:pPr>
        <w:spacing w:after="100" w:before="60" w:line="276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즉흥형 사용자는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재방문 주기가 불규칙하고 앱 충성도가 낮습니다.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광고 모델이 성립하려면 필요한 MAU 규모가 예상보다 큽니다. 무수수료 기간이 길어질 각오를 하고, Phase 1 종료 조건을 "기간"이 아니라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"슬롯 성사율 지표"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로 잡아야 합니다.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E5C8A"/>
          <w:sz w:val="24"/>
          <w:szCs w:val="24"/>
        </w:rPr>
        <w:t xml:space="preserve">B-3. 관리 가능 — 회의에서 이미 다룬 것</w:t>
      </w:r>
    </w:p>
    <w:tbl>
      <w:tblPr>
        <w:tblW w:type="dxa" w:w="9640"/>
        <w:tblBorders>
          <w:top w:val="single" w:color="BFC9D6" w:sz="4"/>
          <w:left w:val="single" w:color="BFC9D6" w:sz="4"/>
          <w:bottom w:val="single" w:color="BFC9D6" w:sz="4"/>
          <w:right w:val="single" w:color="BFC9D6" w:sz="4"/>
          <w:insideH w:val="single" w:color="DCE3EC" w:sz="2"/>
          <w:insideV w:val="single" w:color="DCE3EC" w:sz="2"/>
        </w:tblBorders>
      </w:tblPr>
      <w:tblGrid>
        <w:gridCol w:w="2700"/>
        <w:gridCol w:w="6938"/>
      </w:tblGrid>
      <w:tr>
        <w:trPr>
          <w:tblHeader/>
        </w:trPr>
        <w:tc>
          <w:tcPr>
            <w:tcW w:type="dxa" w:w="270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리스크</w:t>
            </w:r>
          </w:p>
        </w:tc>
        <w:tc>
          <w:tcPr>
            <w:tcW w:type="dxa" w:w="6938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현재 대응의 평가</w:t>
            </w:r>
          </w:p>
        </w:tc>
      </w:tr>
      <w:tr>
        <w:tc>
          <w:tcPr>
            <w:tcW w:type="dxa" w:w="27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상시 할인화 ("상수가 된다")</w:t>
            </w:r>
          </w:p>
        </w:tc>
        <w:tc>
          <w:tcPr>
            <w:tcW w:type="dxa" w:w="693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회의 논리(슬롯 구조상 상시 광고가 어렵다)는 </w:t>
            </w: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맞지만 약합니다.</w:t>
            </w: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 마음먹으면 매일 올릴 수 있습니다. </w:t>
            </w: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월 노출 슬롯 수 상한</w:t>
            </w: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이라는 수치 장치를 반드시 같이 제시하십시오</w:t>
            </w:r>
          </w:p>
        </w:tc>
      </w:tr>
      <w:tr>
        <w:tc>
          <w:tcPr>
            <w:tcW w:type="dxa" w:w="27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초기 공급 확보</w:t>
            </w:r>
          </w:p>
        </w:tc>
        <w:tc>
          <w:tcPr>
            <w:tcW w:type="dxa" w:w="6938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강남구 한정 + 무수수료로 통제 가능. 다만 진짜 병목은 공급이 아니라 </w:t>
            </w: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수요</w:t>
            </w: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입니다(R-D). 초기 사용자 확보 채널을 공급 영업보다 먼저 설계하십시오</w:t>
            </w:r>
          </w:p>
        </w:tc>
      </w:tr>
      <w:tr>
        <w:tc>
          <w:tcPr>
            <w:tcW w:type="dxa" w:w="27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노쇼</w:t>
            </w:r>
          </w:p>
        </w:tc>
        <w:tc>
          <w:tcPr>
            <w:tcW w:type="dxa" w:w="693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선결제 + 도달 필터 이중 방어. </w:t>
            </w: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이 부분은 설계가 잘 되어 있습니다</w:t>
            </w:r>
          </w:p>
        </w:tc>
      </w:tr>
      <w:tr>
        <w:tc>
          <w:tcPr>
            <w:tcW w:type="dxa" w:w="27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대형 플랫폼의 모방</w:t>
            </w:r>
          </w:p>
        </w:tc>
        <w:tc>
          <w:tcPr>
            <w:tcW w:type="dxa" w:w="6938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네이버·카카오는 "미래 예약" 최적화 구조라 즉흥 수요는 카니발라이제이션 우려로 잘 건드리지 않습니다. 그 사이 </w:t>
            </w: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공급자 관계와 큐레이션 자산</w:t>
            </w: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을 선점하는 것이 유일한 방어입니다</w:t>
            </w:r>
          </w:p>
        </w:tc>
      </w:tr>
    </w:tbl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E5C8A"/>
          <w:sz w:val="24"/>
          <w:szCs w:val="24"/>
        </w:rPr>
        <w:t xml:space="preserve">B-4. 예상 질문 Top 5 (이 순서로 들어옵니다)</w:t>
      </w:r>
    </w:p>
    <w:tbl>
      <w:tblPr>
        <w:tblW w:type="dxa" w:w="9640"/>
        <w:tblBorders>
          <w:top w:val="single" w:color="BFC9D6" w:sz="4"/>
          <w:left w:val="single" w:color="BFC9D6" w:sz="4"/>
          <w:bottom w:val="single" w:color="BFC9D6" w:sz="4"/>
          <w:right w:val="single" w:color="BFC9D6" w:sz="4"/>
          <w:insideH w:val="single" w:color="DCE3EC" w:sz="2"/>
          <w:insideV w:val="single" w:color="DCE3EC" w:sz="2"/>
        </w:tblBorders>
      </w:tblPr>
      <w:tblGrid>
        <w:gridCol w:w="600"/>
        <w:gridCol w:w="7500"/>
        <w:gridCol w:w="1538"/>
      </w:tblGrid>
      <w:tr>
        <w:trPr>
          <w:tblHeader/>
        </w:trPr>
        <w:tc>
          <w:tcPr>
            <w:tcW w:type="dxa" w:w="60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750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질문</w:t>
            </w:r>
          </w:p>
        </w:tc>
        <w:tc>
          <w:tcPr>
            <w:tcW w:type="dxa" w:w="1538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답변 근거</w:t>
            </w:r>
          </w:p>
        </w:tc>
      </w:tr>
      <w:tr>
        <w:tc>
          <w:tcPr>
            <w:tcW w:type="dxa" w:w="6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1</w:t>
            </w:r>
          </w:p>
        </w:tc>
        <w:tc>
          <w:tcPr>
            <w:tcW w:type="dxa" w:w="75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"빈 슬롯을 파는 가게는 결국 안 되는 가게 아닌가요?"</w:t>
            </w:r>
          </w:p>
        </w:tc>
        <w:tc>
          <w:tcPr>
            <w:tcW w:type="dxa" w:w="153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R-A</w:t>
            </w:r>
          </w:p>
        </w:tc>
      </w:tr>
      <w:tr>
        <w:tc>
          <w:tcPr>
            <w:tcW w:type="dxa" w:w="6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2</w:t>
            </w:r>
          </w:p>
        </w:tc>
        <w:tc>
          <w:tcPr>
            <w:tcW w:type="dxa" w:w="75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"단골이 할인가를 알게 되면 사장님이 손해 아닌가요?"</w:t>
            </w:r>
          </w:p>
        </w:tc>
        <w:tc>
          <w:tcPr>
            <w:tcW w:type="dxa" w:w="1538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R-B</w:t>
            </w:r>
          </w:p>
        </w:tc>
      </w:tr>
      <w:tr>
        <w:tc>
          <w:tcPr>
            <w:tcW w:type="dxa" w:w="6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3</w:t>
            </w:r>
          </w:p>
        </w:tc>
        <w:tc>
          <w:tcPr>
            <w:tcW w:type="dxa" w:w="75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"강남구 안에서 자전거 30분이면 어차피 다 가는데, 그 필터가 왜 필요합니까?"</w:t>
            </w:r>
          </w:p>
        </w:tc>
        <w:tc>
          <w:tcPr>
            <w:tcW w:type="dxa" w:w="153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R-C</w:t>
            </w:r>
          </w:p>
        </w:tc>
      </w:tr>
      <w:tr>
        <w:tc>
          <w:tcPr>
            <w:tcW w:type="dxa" w:w="6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4</w:t>
            </w:r>
          </w:p>
        </w:tc>
        <w:tc>
          <w:tcPr>
            <w:tcW w:type="dxa" w:w="75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"지금 시간이 비어 있고 네일을 받고 싶은 사람이 몇 명이나 됩니까?"</w:t>
            </w:r>
          </w:p>
        </w:tc>
        <w:tc>
          <w:tcPr>
            <w:tcW w:type="dxa" w:w="1538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R-D</w:t>
            </w:r>
          </w:p>
        </w:tc>
      </w:tr>
      <w:tr>
        <w:tc>
          <w:tcPr>
            <w:tcW w:type="dxa" w:w="6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5</w:t>
            </w:r>
          </w:p>
        </w:tc>
        <w:tc>
          <w:tcPr>
            <w:tcW w:type="dxa" w:w="75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"네이버나 카카오가 그대로 따라 하면 어떻게 합니까?"</w:t>
            </w:r>
          </w:p>
        </w:tc>
        <w:tc>
          <w:tcPr>
            <w:tcW w:type="dxa" w:w="153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B-3</w:t>
            </w:r>
          </w:p>
        </w:tc>
      </w:tr>
    </w:tbl>
    <w:p>
      <w:pPr>
        <w:spacing w:after="120" w:before="0"/>
      </w:pPr>
    </w:p>
    <w:p>
      <w:pPr>
        <w:spacing w:after="100" w:before="60" w:line="276"/>
      </w:pP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1·2번에 답이 준비되면 이 발표는 통과합니다. 3·4번은 숫자를 들고 가야 합니다.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E5C8A"/>
          <w:sz w:val="24"/>
          <w:szCs w:val="24"/>
        </w:rPr>
        <w:t xml:space="preserve">B-5. 결론</w:t>
      </w:r>
    </w:p>
    <w:p>
      <w:pPr>
        <w:spacing w:after="100" w:before="60" w:line="276"/>
      </w:pP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아이디어 자체는 유효합니다.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"시간 재고"라는 정의와 "선결제"는 설계가 단단하고, 서비스업 × 즉시성이라는 공백도 실재합니다.</w:t>
      </w:r>
    </w:p>
    <w:p>
      <w:pPr>
        <w:spacing w:after="100" w:before="60" w:line="276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다만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지금 기획안이 가장 자신 있어 하는 부분(도달가능성 필터)이 초기 조건에서는 가장 약하고(R-C), 아직 손대지 않은 부분(역선택·단골 카니발라이제이션)이 가장 치명적입니다.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발표 준비 시간을 여기에 배분하시길 권합니다.</w:t>
      </w:r>
    </w:p>
    <w:p>
      <w:pPr>
        <w:pBdr>
          <w:top w:val="single" w:color="1F3864" w:sz="14" w:space="8"/>
        </w:pBdr>
        <w:shd w:fill="F2F5F9" w:color="auto" w:val="clear"/>
        <w:spacing w:after="30" w:before="160" w:line="276"/>
        <w:ind w:left="200" w:right="20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가장 시급한 한 가지를 꼽자면 — </w:t>
      </w: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R-B (단골 카니발라이제이션)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입니다.</w:t>
      </w:r>
    </w:p>
    <w:p>
      <w:pPr>
        <w:pBdr>
          <w:bottom w:val="single" w:color="1F3864" w:sz="4" w:space="8"/>
        </w:pBdr>
        <w:shd w:fill="F2F5F9" w:color="auto" w:val="clear"/>
        <w:spacing w:after="180" w:before="30" w:line="276"/>
        <w:ind w:left="200" w:right="20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"신규 고객 한정 노출" 한 줄이 들어가는 순간, 이 서비스는 사장님에게 </w:t>
      </w: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"기존 매출을 깎아먹는 할인 채널"에서 "광고비를 매출로 받는 신규 고객 획득 채널"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로 바뀝니다. 공급자 설득 논리 전체가 여기에 걸려 있습니다.</w:t>
      </w:r>
    </w:p>
    <w:p>
      <w:r>
        <w:br w:type="page"/>
      </w:r>
    </w:p>
    <w:p>
      <w:pPr>
        <w:pStyle w:val="Heading1"/>
        <w:pBdr>
          <w:bottom w:val="single" w:color="1F3864" w:sz="12" w:space="6"/>
        </w:pBdr>
        <w:spacing w:after="180" w:before="36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부록 C. 10분 발표 대본</w:t>
      </w:r>
    </w:p>
    <w:p>
      <w:pPr>
        <w:spacing w:after="100" w:before="60" w:line="276"/>
      </w:pP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기준 속도 </w:t>
      </w:r>
      <w:r>
        <w:rPr>
          <w:rFonts w:ascii="맑은 고딕" w:cs="맑은 고딕" w:eastAsia="맑은 고딕" w:hAnsi="맑은 고딕"/>
          <w:b/>
          <w:bCs/>
          <w:color w:val="595959"/>
          <w:sz w:val="18"/>
          <w:szCs w:val="18"/>
        </w:rPr>
        <w:t xml:space="preserve">300자/분</w:t>
      </w: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 (발표용 호흡 포함). 대본 안의 </w:t>
      </w:r>
      <w:r>
        <w:rPr>
          <w:rFonts w:ascii="맑은 고딕" w:cs="맑은 고딕" w:eastAsia="맑은 고딕" w:hAnsi="맑은 고딕"/>
          <w:b/>
          <w:bCs/>
          <w:color w:val="595959"/>
          <w:sz w:val="18"/>
          <w:szCs w:val="18"/>
        </w:rPr>
        <w:t xml:space="preserve">/</w:t>
      </w: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 는 한 박자 쉬는 지점, </w:t>
      </w:r>
      <w:r>
        <w:rPr>
          <w:rFonts w:ascii="맑은 고딕" w:cs="맑은 고딕" w:eastAsia="맑은 고딕" w:hAnsi="맑은 고딕"/>
          <w:b/>
          <w:bCs/>
          <w:color w:val="595959"/>
          <w:sz w:val="18"/>
          <w:szCs w:val="18"/>
        </w:rPr>
        <w:t xml:space="preserve">굵은 글씨</w:t>
      </w: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는 힘주어 말할 지점입니다. 총 </w:t>
      </w:r>
      <w:r>
        <w:rPr>
          <w:rFonts w:ascii="맑은 고딕" w:cs="맑은 고딕" w:eastAsia="맑은 고딕" w:hAnsi="맑은 고딕"/>
          <w:b/>
          <w:bCs/>
          <w:color w:val="595959"/>
          <w:sz w:val="18"/>
          <w:szCs w:val="18"/>
        </w:rPr>
        <w:t xml:space="preserve">12장</w:t>
      </w: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 — </w:t>
      </w:r>
      <w:r>
        <w:rPr>
          <w:rFonts w:ascii="맑은 고딕" w:cs="맑은 고딕" w:eastAsia="맑은 고딕" w:hAnsi="맑은 고딕"/>
          <w:b/>
          <w:bCs/>
          <w:color w:val="595959"/>
          <w:sz w:val="18"/>
          <w:szCs w:val="18"/>
        </w:rPr>
        <w:t xml:space="preserve">시장의 빈칸(S2) → 무엇을 파는가(S3) → 어떻게 작동하는가(S4)</w:t>
      </w: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 순서입니다.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E5C8A"/>
          <w:sz w:val="24"/>
          <w:szCs w:val="24"/>
        </w:rPr>
        <w:t xml:space="preserve">S1 · 두 사람  (1:00)</w:t>
      </w:r>
    </w:p>
    <w:p>
      <w:pPr>
        <w:spacing w:after="100" w:before="60" w:line="276"/>
      </w:pPr>
      <w:r>
        <w:rPr>
          <w:rFonts w:ascii="맑은 고딕" w:cs="맑은 고딕" w:eastAsia="맑은 고딕" w:hAnsi="맑은 고딕"/>
          <w:b/>
          <w:bCs/>
          <w:color w:val="595959"/>
          <w:sz w:val="18"/>
          <w:szCs w:val="18"/>
        </w:rPr>
        <w:t xml:space="preserve">화면</w:t>
      </w: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 — 좌우 2분할. 왼쪽: 카페 창가에 혼자 앉은 사람의 손(손톱 클로즈업). 오른쪽: 텅 빈 네일샵 의자 하나. 자막 없음.</w:t>
      </w:r>
    </w:p>
    <w:p>
      <w:pPr>
        <w:pBdr>
          <w:top w:val="single" w:color="1F3864" w:sz="14" w:space="8"/>
        </w:pBdr>
        <w:shd w:fill="F2F5F9" w:color="auto" w:val="clear"/>
        <w:spacing w:after="30" w:before="160" w:line="276"/>
        <w:ind w:left="200" w:right="20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여기 두 사람이 있습니다. /</w:t>
      </w:r>
    </w:p>
    <w:p>
      <w:pPr>
        <w:shd w:fill="F2F5F9" w:color="auto" w:val="clear"/>
        <w:spacing w:after="30" w:before="30" w:line="276"/>
        <w:ind w:left="200" w:right="20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한 사람은 오랜만에 반차를 냈습니다. 오후 두 시, 회사 밖으로 나왔는데 막상 갈 데가 없습니다. 무심코 손을 내려다봅니다. 손톱 정리를 한 게 언제였더라. 바쁘다는 핑계로 나를 이렇게까지 내버려 뒀나, 조금 한심한 기분이 듭니다. /</w:t>
      </w:r>
    </w:p>
    <w:p>
      <w:pPr>
        <w:shd w:fill="F2F5F9" w:color="auto" w:val="clear"/>
        <w:spacing w:after="30" w:before="30" w:line="276"/>
        <w:ind w:left="200" w:right="20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다른 한 사람은 방금 전화를 받았습니다. 한 시 예약이 취소됐습니다. 가게가 텅 비었습니다. /</w:t>
      </w:r>
    </w:p>
    <w:p>
      <w:pPr>
        <w:shd w:fill="F2F5F9" w:color="auto" w:val="clear"/>
        <w:spacing w:after="30" w:before="30" w:line="276"/>
        <w:ind w:left="200" w:right="20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두 사람은 서로의 존재를 모릅니다. </w:t>
      </w: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걸어서 십오 분 거리에 있는데도요.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/</w:t>
      </w:r>
    </w:p>
    <w:p>
      <w:pPr>
        <w:shd w:fill="F2F5F9" w:color="auto" w:val="clear"/>
        <w:spacing w:after="30" w:before="30" w:line="276"/>
        <w:ind w:left="200" w:right="20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하지만 두 사람은, </w:t>
      </w: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서로에게 정확히 필요한 사람입니다.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/</w:t>
      </w:r>
    </w:p>
    <w:p>
      <w:pPr>
        <w:shd w:fill="F2F5F9" w:color="auto" w:val="clear"/>
        <w:spacing w:after="30" w:before="30" w:line="276"/>
        <w:ind w:left="200" w:right="20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두 사람 사이에 있는 건 딱 두 가지입니다. </w:t>
      </w: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팔지 못하면 그대로 사라지는 한 시간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, 그리고 </w:t>
      </w: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어디로 갈지 모르는 두 시간.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/</w:t>
      </w:r>
    </w:p>
    <w:p>
      <w:pPr>
        <w:pBdr>
          <w:bottom w:val="single" w:color="1F3864" w:sz="4" w:space="8"/>
        </w:pBdr>
        <w:shd w:fill="F2F5F9" w:color="auto" w:val="clear"/>
        <w:spacing w:after="180" w:before="30" w:line="276"/>
        <w:ind w:left="200" w:right="20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그런데 이 둘을 잇는 서비스가, </w:t>
      </w: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지금 없습니다.</w:t>
      </w:r>
    </w:p>
    <w:p>
      <w:pPr>
        <w:spacing w:after="100" w:before="60" w:line="276"/>
      </w:pPr>
      <w:r>
        <w:rPr>
          <w:rFonts w:ascii="맑은 고딕" w:cs="맑은 고딕" w:eastAsia="맑은 고딕" w:hAnsi="맑은 고딕"/>
          <w:b/>
          <w:bCs/>
          <w:color w:val="595959"/>
          <w:sz w:val="18"/>
          <w:szCs w:val="18"/>
        </w:rPr>
        <w:t xml:space="preserve">전환</w:t>
      </w: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 — "이미 있지 않냐고 물으실 겁니다" → S2</w:t>
      </w:r>
    </w:p>
    <w:p>
      <w:pPr>
        <w:pStyle w:val="Heading3"/>
        <w:spacing w:after="90" w:before="220"/>
      </w:pPr>
      <w:r>
        <w:rPr>
          <w:rFonts w:ascii="맑은 고딕" w:cs="맑은 고딕" w:eastAsia="맑은 고딕" w:hAnsi="맑은 고딕"/>
          <w:b/>
          <w:bCs/>
          <w:color w:val="B02A2A"/>
          <w:sz w:val="21"/>
          <w:szCs w:val="21"/>
        </w:rPr>
        <w:t xml:space="preserve">★ 이 슬라이드가 이 발표의 주장입니다. "왜 아직 아무도 없나"까지 답하고 넘어가십시오.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E5C8A"/>
          <w:sz w:val="24"/>
          <w:szCs w:val="24"/>
        </w:rPr>
        <w:t xml:space="preserve">S2 · 이 조합이 시장에 없다  (1:15)</w:t>
      </w:r>
    </w:p>
    <w:p>
      <w:pPr>
        <w:spacing w:after="100" w:before="60" w:line="276"/>
      </w:pPr>
      <w:r>
        <w:rPr>
          <w:rFonts w:ascii="맑은 고딕" w:cs="맑은 고딕" w:eastAsia="맑은 고딕" w:hAnsi="맑은 고딕"/>
          <w:b/>
          <w:bCs/>
          <w:color w:val="595959"/>
          <w:sz w:val="18"/>
          <w:szCs w:val="18"/>
        </w:rPr>
        <w:t xml:space="preserve">화면</w:t>
      </w: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 — 2×2 매트릭스. 가로축 = 무엇을 파나(음식 ↔ </w:t>
      </w:r>
      <w:r>
        <w:rPr>
          <w:rFonts w:ascii="맑은 고딕" w:cs="맑은 고딕" w:eastAsia="맑은 고딕" w:hAnsi="맑은 고딕"/>
          <w:b/>
          <w:bCs/>
          <w:color w:val="595959"/>
          <w:sz w:val="18"/>
          <w:szCs w:val="18"/>
        </w:rPr>
        <w:t xml:space="preserve">서비스업</w:t>
      </w: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), 세로축 = 언제 파나(미리 예약 ↔ </w:t>
      </w:r>
      <w:r>
        <w:rPr>
          <w:rFonts w:ascii="맑은 고딕" w:cs="맑은 고딕" w:eastAsia="맑은 고딕" w:hAnsi="맑은 고딕"/>
          <w:b/>
          <w:bCs/>
          <w:color w:val="595959"/>
          <w:sz w:val="18"/>
          <w:szCs w:val="18"/>
        </w:rPr>
        <w:t xml:space="preserve">지금, 내 주변</w:t>
      </w: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). 세 칸에 마감히어로 / 당근 / 네이버예약이 들어가고 </w:t>
      </w:r>
      <w:r>
        <w:rPr>
          <w:rFonts w:ascii="맑은 고딕" w:cs="맑은 고딕" w:eastAsia="맑은 고딕" w:hAnsi="맑은 고딕"/>
          <w:b/>
          <w:bCs/>
          <w:color w:val="595959"/>
          <w:sz w:val="18"/>
          <w:szCs w:val="18"/>
        </w:rPr>
        <w:t xml:space="preserve">우상단 한 칸만 비어 있다.</w:t>
      </w: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 마지막에 그 칸이 채워진다.</w:t>
      </w:r>
    </w:p>
    <w:p>
      <w:pPr>
        <w:pBdr>
          <w:top w:val="single" w:color="1F3864" w:sz="14" w:space="8"/>
        </w:pBdr>
        <w:shd w:fill="F2F5F9" w:color="auto" w:val="clear"/>
        <w:spacing w:after="30" w:before="160" w:line="276"/>
        <w:ind w:left="200" w:right="20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이런 서비스 이미 있지 않냐고 물으실 겁니다. 반은 맞습니다. /</w:t>
      </w:r>
    </w:p>
    <w:p>
      <w:pPr>
        <w:shd w:fill="F2F5F9" w:color="auto" w:val="clear"/>
        <w:spacing w:after="30" w:before="30" w:line="276"/>
        <w:ind w:left="200" w:right="20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음식 떠리는 있습니다.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마감히어로, 라스트오더. 오늘 못 팔면 버리는 음식을 싸게 넘기는 앱이죠. 그런데 </w:t>
      </w: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음식만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합니다. /</w:t>
      </w:r>
    </w:p>
    <w:p>
      <w:pPr>
        <w:shd w:fill="F2F5F9" w:color="auto" w:val="clear"/>
        <w:spacing w:after="30" w:before="30" w:line="276"/>
        <w:ind w:left="200" w:right="20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내 주변도 있습니다.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당근. 지금 내 근처에서 거래가 일어나죠. 그런데 </w:t>
      </w: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중고 물건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입니다. /</w:t>
      </w:r>
    </w:p>
    <w:p>
      <w:pPr>
        <w:shd w:fill="F2F5F9" w:color="auto" w:val="clear"/>
        <w:spacing w:after="30" w:before="30" w:line="276"/>
        <w:ind w:left="200" w:right="20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미용실 예약도 있습니다.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네이버예약, 카카오헤어샵. 그런데 </w:t>
      </w: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내일과 다음 주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를 팝니다. 오늘 비어버린 한 시간은 아무도 안 팝니다. /</w:t>
      </w:r>
    </w:p>
    <w:p>
      <w:pPr>
        <w:shd w:fill="F2F5F9" w:color="auto" w:val="clear"/>
        <w:spacing w:after="30" w:before="30" w:line="276"/>
        <w:ind w:left="200" w:right="20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그래서 이 칸이 비어 있습니다. </w:t>
      </w: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서비스업의 떠리를, 내 주변에서, 지금.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/</w:t>
      </w:r>
    </w:p>
    <w:p>
      <w:pPr>
        <w:shd w:fill="F2F5F9" w:color="auto" w:val="clear"/>
        <w:spacing w:after="30" w:before="30" w:line="276"/>
        <w:ind w:left="200" w:right="20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음식 떠리와 당근을 합친 자리인데, 아직 아무도 여기 없습니다.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/</w:t>
      </w:r>
    </w:p>
    <w:p>
      <w:pPr>
        <w:shd w:fill="F2F5F9" w:color="auto" w:val="clear"/>
        <w:spacing w:after="30" w:before="30" w:line="276"/>
        <w:ind w:left="200" w:right="20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왜 비어 있을까요. 우연이 아닙니다. 음식 떠리 앱은 </w:t>
      </w: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물건 재고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를 세는 구조라 예약 슬롯으로 넘어오지 못합니다. 예약 앱은 </w:t>
      </w: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정가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로 먹고살아서 스스로 할인을 걸 수 없습니다. /</w:t>
      </w:r>
    </w:p>
    <w:p>
      <w:pPr>
        <w:pBdr>
          <w:bottom w:val="single" w:color="1F3864" w:sz="4" w:space="8"/>
        </w:pBdr>
        <w:shd w:fill="F2F5F9" w:color="auto" w:val="clear"/>
        <w:spacing w:after="180" w:before="30" w:line="276"/>
        <w:ind w:left="200" w:right="20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각자 자기 구조에 묶여 있어서, 이 칸은 </w:t>
      </w: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옆으로 한 걸음 옮겨서는 아무도 못 오는 자리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입니다.</w:t>
      </w:r>
    </w:p>
    <w:p>
      <w:pPr>
        <w:spacing w:after="100" w:before="60" w:line="276"/>
      </w:pPr>
      <w:r>
        <w:rPr>
          <w:rFonts w:ascii="맑은 고딕" w:cs="맑은 고딕" w:eastAsia="맑은 고딕" w:hAnsi="맑은 고딕"/>
          <w:b/>
          <w:bCs/>
          <w:color w:val="595959"/>
          <w:sz w:val="18"/>
          <w:szCs w:val="18"/>
        </w:rPr>
        <w:t xml:space="preserve">전환</w:t>
      </w: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 — 빈 칸이 채워지며 → S3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E5C8A"/>
          <w:sz w:val="24"/>
          <w:szCs w:val="24"/>
        </w:rPr>
        <w:t xml:space="preserve">S3 · 넛츠 — 무엇을 파는가  (0:47)</w:t>
      </w:r>
    </w:p>
    <w:p>
      <w:pPr>
        <w:spacing w:after="100" w:before="60" w:line="276"/>
      </w:pPr>
      <w:r>
        <w:rPr>
          <w:rFonts w:ascii="맑은 고딕" w:cs="맑은 고딕" w:eastAsia="맑은 고딕" w:hAnsi="맑은 고딕"/>
          <w:b/>
          <w:bCs/>
          <w:color w:val="595959"/>
          <w:sz w:val="18"/>
          <w:szCs w:val="18"/>
        </w:rPr>
        <w:t xml:space="preserve">화면</w:t>
      </w: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 — 앱 메인 화면 한 장. 내 위치 중심 지도에 빈 슬롯 카드 서너 개. 하단에 한 줄 정의. </w:t>
      </w:r>
      <w:r>
        <w:rPr>
          <w:rFonts w:ascii="맑은 고딕" w:cs="맑은 고딕" w:eastAsia="맑은 고딕" w:hAnsi="맑은 고딕"/>
          <w:b/>
          <w:bCs/>
          <w:color w:val="595959"/>
          <w:sz w:val="18"/>
          <w:szCs w:val="18"/>
        </w:rPr>
        <w:t xml:space="preserve">로고가 처음 등장하는 슬라이드.</w:t>
      </w:r>
    </w:p>
    <w:p>
      <w:pPr>
        <w:pBdr>
          <w:top w:val="single" w:color="1F3864" w:sz="14" w:space="8"/>
        </w:pBdr>
        <w:shd w:fill="F2F5F9" w:color="auto" w:val="clear"/>
        <w:spacing w:after="30" w:before="160" w:line="276"/>
        <w:ind w:left="200" w:right="20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그 자리를 저희가 만들려고 합니다. 이름은 </w:t>
      </w: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넛츠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입니다. /</w:t>
      </w:r>
    </w:p>
    <w:p>
      <w:pPr>
        <w:shd w:fill="F2F5F9" w:color="auto" w:val="clear"/>
        <w:spacing w:after="30" w:before="30" w:line="276"/>
        <w:ind w:left="200" w:right="20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심심풀이 땅콩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이라는 말이 있죠. 심심한 시간에, 한 줌, 가볍게. 저희가 파는 게 정확히 그겁니다. /</w:t>
      </w:r>
    </w:p>
    <w:p>
      <w:pPr>
        <w:shd w:fill="F2F5F9" w:color="auto" w:val="clear"/>
        <w:spacing w:after="30" w:before="30" w:line="276"/>
        <w:ind w:left="200" w:right="20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사장님은 오늘 비어버린 한 시간을 올립니다. 정가 사만 원짜리 네일 케어를 이만 사천 원에. /</w:t>
      </w:r>
    </w:p>
    <w:p>
      <w:pPr>
        <w:shd w:fill="F2F5F9" w:color="auto" w:val="clear"/>
        <w:spacing w:after="30" w:before="30" w:line="276"/>
        <w:ind w:left="200" w:right="20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저는 지금 강남역에 있고 두 시간이 비었습니다. 앱을 열면 </w:t>
      </w: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내 주변에서 지금 바로 받을 수 있는 자리들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이 뜹니다. /</w:t>
      </w:r>
    </w:p>
    <w:p>
      <w:pPr>
        <w:pBdr>
          <w:bottom w:val="single" w:color="1F3864" w:sz="4" w:space="8"/>
        </w:pBdr>
        <w:shd w:fill="F2F5F9" w:color="auto" w:val="clear"/>
        <w:spacing w:after="180" w:before="30" w:line="276"/>
        <w:ind w:left="200" w:right="20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그리고 이 네 글자에 저희가 하는 일이 다 들어 있습니다. Now, Unbooked, Time, Saver. </w:t>
      </w: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지금, 예약되지 않은 시간을 살린다.</w:t>
      </w:r>
    </w:p>
    <w:p>
      <w:pPr>
        <w:spacing w:after="100" w:before="60" w:line="276"/>
      </w:pPr>
      <w:r>
        <w:rPr>
          <w:rFonts w:ascii="맑은 고딕" w:cs="맑은 고딕" w:eastAsia="맑은 고딕" w:hAnsi="맑은 고딕"/>
          <w:b/>
          <w:bCs/>
          <w:color w:val="595959"/>
          <w:sz w:val="18"/>
          <w:szCs w:val="18"/>
        </w:rPr>
        <w:t xml:space="preserve">전환</w:t>
      </w: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 — "그런데 여기서 문제가 하나 생깁니다" → S4</w:t>
      </w:r>
    </w:p>
    <w:p>
      <w:pPr>
        <w:pStyle w:val="Heading3"/>
        <w:spacing w:after="90" w:before="220"/>
      </w:pPr>
      <w:r>
        <w:rPr>
          <w:rFonts w:ascii="맑은 고딕" w:cs="맑은 고딕" w:eastAsia="맑은 고딕" w:hAnsi="맑은 고딕"/>
          <w:b/>
          <w:bCs/>
          <w:color w:val="B02A2A"/>
          <w:sz w:val="21"/>
          <w:szCs w:val="21"/>
        </w:rPr>
        <w:t xml:space="preserve">★ 이 슬라이드가 그 주장의 증거입니다. 애니메이션에 가장 공을 들이십시오.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E5C8A"/>
          <w:sz w:val="24"/>
          <w:szCs w:val="24"/>
        </w:rPr>
        <w:t xml:space="preserve">S4 · 도달 계산 — 내 주변을 진짜 갈 수 있는 곳으로  (1:12)</w:t>
      </w:r>
    </w:p>
    <w:p>
      <w:pPr>
        <w:spacing w:after="100" w:before="60" w:line="276"/>
      </w:pPr>
      <w:r>
        <w:rPr>
          <w:rFonts w:ascii="맑은 고딕" w:cs="맑은 고딕" w:eastAsia="맑은 고딕" w:hAnsi="맑은 고딕"/>
          <w:b/>
          <w:bCs/>
          <w:color w:val="595959"/>
          <w:sz w:val="18"/>
          <w:szCs w:val="18"/>
        </w:rPr>
        <w:t xml:space="preserve">화면</w:t>
      </w: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 — 3단 애니메이션. ① 마감 카운트다운 ② 도보/자전거/차량 버튼 ③ 버튼을 누를 때마다 목록이 바뀌는 장면. </w:t>
      </w:r>
      <w:r>
        <w:rPr>
          <w:rFonts w:ascii="맑은 고딕" w:cs="맑은 고딕" w:eastAsia="맑은 고딕" w:hAnsi="맑은 고딕"/>
          <w:b/>
          <w:bCs/>
          <w:color w:val="595959"/>
          <w:sz w:val="18"/>
          <w:szCs w:val="18"/>
        </w:rPr>
        <w:t xml:space="preserve">애니메이션에 가장 공을 들일 슬라이드.</w:t>
      </w:r>
    </w:p>
    <w:p>
      <w:pPr>
        <w:pBdr>
          <w:top w:val="single" w:color="1F3864" w:sz="14" w:space="8"/>
        </w:pBdr>
        <w:shd w:fill="F2F5F9" w:color="auto" w:val="clear"/>
        <w:spacing w:after="30" w:before="160" w:line="276"/>
        <w:ind w:left="200" w:right="20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내 주변에 있다고 해서, 내가 정말 갈 수 있을까요.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/</w:t>
      </w:r>
    </w:p>
    <w:p>
      <w:pPr>
        <w:shd w:fill="F2F5F9" w:color="auto" w:val="clear"/>
        <w:spacing w:after="30" w:before="30" w:line="276"/>
        <w:ind w:left="200" w:right="20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마감이 38분 남았는데 걸어서 40분이면, 그건 내 주변에 있어도 </w:t>
      </w: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없는 겁니다.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/</w:t>
      </w:r>
    </w:p>
    <w:p>
      <w:pPr>
        <w:shd w:fill="F2F5F9" w:color="auto" w:val="clear"/>
        <w:spacing w:after="30" w:before="30" w:line="276"/>
        <w:ind w:left="200" w:right="20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기존 앱들은 거리순으로만 보여줍니다. 1킬로, 2킬로. 제시간에 도착할 수 있는지는 사용자가 알아서 계산해야 합니다. </w:t>
      </w: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넛츠는 갈 수 있는 것만 보여줍니다.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/</w:t>
      </w:r>
    </w:p>
    <w:p>
      <w:pPr>
        <w:shd w:fill="F2F5F9" w:color="auto" w:val="clear"/>
        <w:spacing w:after="30" w:before="30" w:line="276"/>
        <w:ind w:left="200" w:right="20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보시죠. 마감까지 </w:t>
      </w: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38분.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이 숫자는 실시간으로 줄어듭니다. 그리고 버튼이 세 개 있습니다. 도보, 자전거, 차량. 지금 이 가게까지 2.5킬로입니다. /</w:t>
      </w:r>
    </w:p>
    <w:p>
      <w:pPr>
        <w:shd w:fill="F2F5F9" w:color="auto" w:val="clear"/>
        <w:spacing w:after="30" w:before="30" w:line="276"/>
        <w:ind w:left="200" w:right="20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도보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를 누르면 38분, 준비 시간까지 43분. 못 갑니다. </w:t>
      </w: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화면에서 사라집니다.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/</w:t>
      </w:r>
    </w:p>
    <w:p>
      <w:pPr>
        <w:shd w:fill="F2F5F9" w:color="auto" w:val="clear"/>
        <w:spacing w:after="30" w:before="30" w:line="276"/>
        <w:ind w:left="200" w:right="20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자전거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를 누르면 10분. 여유가 23분 남습니다. </w:t>
      </w: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보입니다.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/</w:t>
      </w:r>
    </w:p>
    <w:p>
      <w:pPr>
        <w:shd w:fill="F2F5F9" w:color="auto" w:val="clear"/>
        <w:spacing w:after="30" w:before="30" w:line="276"/>
        <w:ind w:left="200" w:right="20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차량도 주차 시간까지 18분. 보입니다. /</w:t>
      </w:r>
    </w:p>
    <w:p>
      <w:pPr>
        <w:shd w:fill="F2F5F9" w:color="auto" w:val="clear"/>
        <w:spacing w:after="30" w:before="30" w:line="276"/>
        <w:ind w:left="200" w:right="20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같은 시각, 같은 자리에 서 있어도, 이동수단에 따라 완전히 다른 화면을 봅니다.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/</w:t>
      </w:r>
    </w:p>
    <w:p>
      <w:pPr>
        <w:pBdr>
          <w:bottom w:val="single" w:color="1F3864" w:sz="4" w:space="8"/>
        </w:pBdr>
        <w:shd w:fill="F2F5F9" w:color="auto" w:val="clear"/>
        <w:spacing w:after="180" w:before="30" w:line="276"/>
        <w:ind w:left="200" w:right="20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내 주변을, 진짜 갈 수 있는 곳으로 좁혀주는 겁니다.</w:t>
      </w:r>
    </w:p>
    <w:p>
      <w:pPr>
        <w:spacing w:after="100" w:before="60" w:line="276"/>
      </w:pPr>
      <w:r>
        <w:rPr>
          <w:rFonts w:ascii="맑은 고딕" w:cs="맑은 고딕" w:eastAsia="맑은 고딕" w:hAnsi="맑은 고딕"/>
          <w:b/>
          <w:bCs/>
          <w:color w:val="595959"/>
          <w:sz w:val="18"/>
          <w:szCs w:val="18"/>
        </w:rPr>
        <w:t xml:space="preserve">전환</w:t>
      </w: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 — 화면을 그대로 둔 채 "이 작은 장치가 세 가지를 만듭니다" → S5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E5C8A"/>
          <w:sz w:val="24"/>
          <w:szCs w:val="24"/>
        </w:rPr>
        <w:t xml:space="preserve">S5 · 세 가지 효과  (0:28)</w:t>
      </w:r>
    </w:p>
    <w:p>
      <w:pPr>
        <w:spacing w:after="100" w:before="60" w:line="276"/>
      </w:pPr>
      <w:r>
        <w:rPr>
          <w:rFonts w:ascii="맑은 고딕" w:cs="맑은 고딕" w:eastAsia="맑은 고딕" w:hAnsi="맑은 고딕"/>
          <w:b/>
          <w:bCs/>
          <w:color w:val="595959"/>
          <w:sz w:val="18"/>
          <w:szCs w:val="18"/>
        </w:rPr>
        <w:t xml:space="preserve">화면</w:t>
      </w: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 — 아이콘 3개 가로 배열. ① 헛걸음 제로 ② 짧은 목록, 높은 전환 ③ 가장 비싼 트래픽.</w:t>
      </w:r>
    </w:p>
    <w:p>
      <w:pPr>
        <w:pBdr>
          <w:top w:val="single" w:color="1F3864" w:sz="14" w:space="8"/>
        </w:pBdr>
        <w:shd w:fill="F2F5F9" w:color="auto" w:val="clear"/>
        <w:spacing w:after="30" w:before="160" w:line="276"/>
        <w:ind w:left="200" w:right="20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첫째, </w:t>
      </w: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헛걸음이 사라집니다.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못 오는 사람에게는 애초에 안 보여주니까요. 노쇼를 정책이 아니라 </w:t>
      </w: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화면 설계로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막는 겁니다.</w:t>
      </w:r>
    </w:p>
    <w:p>
      <w:pPr>
        <w:shd w:fill="F2F5F9" w:color="auto" w:val="clear"/>
        <w:spacing w:after="30" w:before="30" w:line="276"/>
        <w:ind w:left="200" w:right="20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둘째, 목록은 짧아지는데 </w:t>
      </w: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예약 전환율은 올라갑니다.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보이는 게 전부 진짜 갈 수 있는 것이니까요.</w:t>
      </w:r>
    </w:p>
    <w:p>
      <w:pPr>
        <w:pBdr>
          <w:bottom w:val="single" w:color="1F3864" w:sz="4" w:space="8"/>
        </w:pBdr>
        <w:shd w:fill="F2F5F9" w:color="auto" w:val="clear"/>
        <w:spacing w:after="180" w:before="30" w:line="276"/>
        <w:ind w:left="200" w:right="20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셋째, 광고 상품의 근거가 생깁니다. </w:t>
      </w: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지금 여기 올 수 있는 사람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은 광고주에게 가장 비싼 트래픽입니다.</w:t>
      </w:r>
    </w:p>
    <w:p>
      <w:pPr>
        <w:spacing w:after="100" w:before="60" w:line="276"/>
      </w:pPr>
      <w:r>
        <w:rPr>
          <w:rFonts w:ascii="맑은 고딕" w:cs="맑은 고딕" w:eastAsia="맑은 고딕" w:hAnsi="맑은 고딕"/>
          <w:b/>
          <w:bCs/>
          <w:color w:val="595959"/>
          <w:sz w:val="18"/>
          <w:szCs w:val="18"/>
        </w:rPr>
        <w:t xml:space="preserve">전환</w:t>
      </w: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 — "사장님 화면도 잠깐 보여드리겠습니다" → S6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E5C8A"/>
          <w:sz w:val="24"/>
          <w:szCs w:val="24"/>
        </w:rPr>
        <w:t xml:space="preserve">S6 · 사장님 화면  (0:23)</w:t>
      </w:r>
    </w:p>
    <w:p>
      <w:pPr>
        <w:spacing w:after="100" w:before="60" w:line="276"/>
      </w:pPr>
      <w:r>
        <w:rPr>
          <w:rFonts w:ascii="맑은 고딕" w:cs="맑은 고딕" w:eastAsia="맑은 고딕" w:hAnsi="맑은 고딕"/>
          <w:b/>
          <w:bCs/>
          <w:color w:val="595959"/>
          <w:sz w:val="18"/>
          <w:szCs w:val="18"/>
        </w:rPr>
        <w:t xml:space="preserve">화면</w:t>
      </w: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 — 사장님 앱 목업. `이 슬롯을 지금 볼 수 있는 사람 47명 (도보 6·자전거 18·차량 23)` / `마감을 15분 늦추면 → 112명`</w:t>
      </w:r>
    </w:p>
    <w:p>
      <w:pPr>
        <w:pBdr>
          <w:top w:val="single" w:color="1F3864" w:sz="14" w:space="8"/>
        </w:pBdr>
        <w:shd w:fill="F2F5F9" w:color="auto" w:val="clear"/>
        <w:spacing w:after="30" w:before="160" w:line="276"/>
        <w:ind w:left="200" w:right="20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이 슬롯을 지금 볼 수 있는 사람 47명. 도보 6, 자전거 18, 차량 23. /</w:t>
      </w:r>
    </w:p>
    <w:p>
      <w:pPr>
        <w:shd w:fill="F2F5F9" w:color="auto" w:val="clear"/>
        <w:spacing w:after="30" w:before="30" w:line="276"/>
        <w:ind w:left="200" w:right="20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마감을 15분만 늦추면 47명이 112명이 됩니다. /</w:t>
      </w:r>
    </w:p>
    <w:p>
      <w:pPr>
        <w:pBdr>
          <w:bottom w:val="single" w:color="1F3864" w:sz="4" w:space="8"/>
        </w:pBdr>
        <w:shd w:fill="F2F5F9" w:color="auto" w:val="clear"/>
        <w:spacing w:after="180" w:before="30" w:line="276"/>
        <w:ind w:left="200" w:right="20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가격을 깎으라고 하지 않습니다. 시간을 조정하라고 합니다.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사장님에게 할인 말고 다른 레버를 하나 더 드리는 겁니다.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E5C8A"/>
          <w:sz w:val="24"/>
          <w:szCs w:val="24"/>
        </w:rPr>
        <w:t xml:space="preserve">S7 · 확장  (0:53)</w:t>
      </w:r>
    </w:p>
    <w:p>
      <w:pPr>
        <w:spacing w:after="100" w:before="60" w:line="276"/>
      </w:pPr>
      <w:r>
        <w:rPr>
          <w:rFonts w:ascii="맑은 고딕" w:cs="맑은 고딕" w:eastAsia="맑은 고딕" w:hAnsi="맑은 고딕"/>
          <w:b/>
          <w:bCs/>
          <w:color w:val="595959"/>
          <w:sz w:val="18"/>
          <w:szCs w:val="18"/>
        </w:rPr>
        <w:t xml:space="preserve">화면</w:t>
      </w: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 — 4칸 사다리(서비스업 → 문화 → 숙박 → 포장음식). 1·4단계는 소상공인 색, 2·3단계는 대기업 색. 오른쪽에 화살표: `첫 문 → 롯데시네마 · 롯데호텔`</w:t>
      </w:r>
    </w:p>
    <w:p>
      <w:pPr>
        <w:pBdr>
          <w:top w:val="single" w:color="1F3864" w:sz="14" w:space="8"/>
        </w:pBdr>
        <w:shd w:fill="F2F5F9" w:color="auto" w:val="clear"/>
        <w:spacing w:after="30" w:before="160" w:line="276"/>
        <w:ind w:left="200" w:right="20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확장은 네 단계입니다. /</w:t>
      </w:r>
    </w:p>
    <w:p>
      <w:pPr>
        <w:shd w:fill="F2F5F9" w:color="auto" w:val="clear"/>
        <w:spacing w:after="30" w:before="30" w:line="276"/>
        <w:ind w:left="200" w:right="20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지금은 </w:t>
      </w: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예약 기반 서비스업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입니다. 재고가 항상 하나고 썩지 않아서, 시간 재고 중에 가장 다루기 쉽습니다. 여기서 엔진을 완성합니다. /</w:t>
      </w:r>
    </w:p>
    <w:p>
      <w:pPr>
        <w:shd w:fill="F2F5F9" w:color="auto" w:val="clear"/>
        <w:spacing w:after="30" w:before="30" w:line="276"/>
        <w:ind w:left="200" w:right="20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다음이 </w:t>
      </w: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문화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— 연극, 영화, 방탈출, 보드게임. 전부 예약이고 오늘 지나면 사라집니다. 새로 배우는 건 좌석이라는 </w:t>
      </w: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수량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하나뿐입니다. /</w:t>
      </w:r>
    </w:p>
    <w:p>
      <w:pPr>
        <w:shd w:fill="F2F5F9" w:color="auto" w:val="clear"/>
        <w:spacing w:after="30" w:before="30" w:line="276"/>
        <w:ind w:left="200" w:right="20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그다음 </w:t>
      </w: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숙박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, 마지막이 </w:t>
      </w: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포장음식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입니다. 사회적 가치는 가장 큰데 실시간 재고 관리가 가장 어려워서 맨 뒤입니다. /</w:t>
      </w:r>
    </w:p>
    <w:p>
      <w:pPr>
        <w:pBdr>
          <w:bottom w:val="single" w:color="1F3864" w:sz="4" w:space="8"/>
        </w:pBdr>
        <w:shd w:fill="F2F5F9" w:color="auto" w:val="clear"/>
        <w:spacing w:after="180" w:before="30" w:line="276"/>
        <w:ind w:left="200" w:right="20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그리고 </w:t>
      </w: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2단계부터는 상대가 대기업입니다.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영화관 체인 한 곳이면 전국 수백 개 관의 빈 좌석이 한 번에 열립니다. 그 첫 문을 </w:t>
      </w: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롯데시네마와 롯데호텔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에서 열면 됩니다.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E5C8A"/>
          <w:sz w:val="24"/>
          <w:szCs w:val="24"/>
        </w:rPr>
        <w:t xml:space="preserve">S8 · 운영 3원칙  (0:38)</w:t>
      </w:r>
    </w:p>
    <w:p>
      <w:pPr>
        <w:spacing w:after="100" w:before="60" w:line="276"/>
      </w:pPr>
      <w:r>
        <w:rPr>
          <w:rFonts w:ascii="맑은 고딕" w:cs="맑은 고딕" w:eastAsia="맑은 고딕" w:hAnsi="맑은 고딕"/>
          <w:b/>
          <w:bCs/>
          <w:color w:val="595959"/>
          <w:sz w:val="18"/>
          <w:szCs w:val="18"/>
        </w:rPr>
        <w:t xml:space="preserve">화면</w:t>
      </w: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 — 원칙 3개. ① 강남구 한 곳 ② 선결제 의무 ③ 단골에게는 안 보임.</w:t>
      </w:r>
    </w:p>
    <w:p>
      <w:pPr>
        <w:pBdr>
          <w:top w:val="single" w:color="1F3864" w:sz="14" w:space="8"/>
        </w:pBdr>
        <w:shd w:fill="F2F5F9" w:color="auto" w:val="clear"/>
        <w:spacing w:after="30" w:before="160" w:line="276"/>
        <w:ind w:left="200" w:right="20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운영은 세 가지 원칙으로 갑니다. /</w:t>
      </w:r>
    </w:p>
    <w:p>
      <w:pPr>
        <w:shd w:fill="F2F5F9" w:color="auto" w:val="clear"/>
        <w:spacing w:after="30" w:before="30" w:line="276"/>
        <w:ind w:left="200" w:right="20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첫째, </w:t>
      </w: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강남구 한 곳에서만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시작합니다. 밀도가 곧 매칭률입니다. 공급 백 개를 전국에 흩뿌리면 실패하고, 강남구에 몰면 작동합니다. /</w:t>
      </w:r>
    </w:p>
    <w:p>
      <w:pPr>
        <w:shd w:fill="F2F5F9" w:color="auto" w:val="clear"/>
        <w:spacing w:after="30" w:before="30" w:line="276"/>
        <w:ind w:left="200" w:right="20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둘째, </w:t>
      </w: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선결제를 의무화합니다.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크게 할인해준 사장님에게 노쇼는 재앙이니까요. /</w:t>
      </w:r>
    </w:p>
    <w:p>
      <w:pPr>
        <w:pBdr>
          <w:bottom w:val="single" w:color="1F3864" w:sz="4" w:space="8"/>
        </w:pBdr>
        <w:shd w:fill="F2F5F9" w:color="auto" w:val="clear"/>
        <w:spacing w:after="180" w:before="30" w:line="276"/>
        <w:ind w:left="200" w:right="20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셋째, </w:t>
      </w: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그 가게의 단골에게는 할인 슬롯을 보여주지 않습니다.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단골이 정가를 안 내게 되는 순간 사장님은 떠납니다. 이건 할인 채널이 아니라 </w:t>
      </w: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신규 고객 채널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입니다.</w:t>
      </w:r>
    </w:p>
    <w:p>
      <w:pPr>
        <w:spacing w:after="100" w:before="60" w:line="276"/>
      </w:pPr>
      <w:r>
        <w:rPr>
          <w:rFonts w:ascii="맑은 고딕" w:cs="맑은 고딕" w:eastAsia="맑은 고딕" w:hAnsi="맑은 고딕"/>
          <w:b/>
          <w:bCs/>
          <w:color w:val="595959"/>
          <w:sz w:val="18"/>
          <w:szCs w:val="18"/>
        </w:rPr>
        <w:t xml:space="preserve">전환</w:t>
      </w: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 — "그래서 언제, 얼마를 버느냐" → S9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E5C8A"/>
          <w:sz w:val="24"/>
          <w:szCs w:val="24"/>
        </w:rPr>
        <w:t xml:space="preserve">S9 · 수익 — 언제, 얼마  (1:02)</w:t>
      </w:r>
    </w:p>
    <w:p>
      <w:pPr>
        <w:spacing w:after="100" w:before="60" w:line="276"/>
      </w:pPr>
      <w:r>
        <w:rPr>
          <w:rFonts w:ascii="맑은 고딕" w:cs="맑은 고딕" w:eastAsia="맑은 고딕" w:hAnsi="맑은 고딕"/>
          <w:b/>
          <w:bCs/>
          <w:color w:val="595959"/>
          <w:sz w:val="18"/>
          <w:szCs w:val="18"/>
        </w:rPr>
        <w:t xml:space="preserve">화면</w:t>
      </w: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 — 4개년 표(거래액 / 매출 / 영업손익 / 누적)와 꺾은선 하나. </w:t>
      </w:r>
      <w:r>
        <w:rPr>
          <w:rFonts w:ascii="맑은 고딕" w:cs="맑은 고딕" w:eastAsia="맑은 고딕" w:hAnsi="맑은 고딕"/>
          <w:b/>
          <w:bCs/>
          <w:color w:val="595959"/>
          <w:sz w:val="18"/>
          <w:szCs w:val="18"/>
        </w:rPr>
        <w:t xml:space="preserve">3년차에 0선을 통과하는 지점</w:t>
      </w: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을 굵게 표시.</w:t>
      </w:r>
    </w:p>
    <w:p>
      <w:pPr>
        <w:pBdr>
          <w:top w:val="single" w:color="1F3864" w:sz="14" w:space="8"/>
        </w:pBdr>
        <w:shd w:fill="F2F5F9" w:color="auto" w:val="clear"/>
        <w:spacing w:after="30" w:before="160" w:line="276"/>
        <w:ind w:left="200" w:right="20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수수료는 첫날부터 받습니다.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당근은 못 받았죠. 중고 직거래에는 우리를 지나가는 돈이 없으니까요. 넛츠는 선결제라 돈이 지나갑니다. /</w:t>
      </w:r>
    </w:p>
    <w:p>
      <w:pPr>
        <w:shd w:fill="F2F5F9" w:color="auto" w:val="clear"/>
        <w:spacing w:after="30" w:before="30" w:line="276"/>
        <w:ind w:left="200" w:right="20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그리고 더 중요한 게 있습니다. </w:t>
      </w: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사장님이 비교하는 건 정가가 아니라 0원입니다.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안 팔리면 0원인 슬롯에서 받는 10%는, 뺏는 게 아니라 나누는 겁니다. /</w:t>
      </w:r>
    </w:p>
    <w:p>
      <w:pPr>
        <w:shd w:fill="F2F5F9" w:color="auto" w:val="clear"/>
        <w:spacing w:after="30" w:before="30" w:line="276"/>
        <w:ind w:left="200" w:right="20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1년차는 강남구에서 입점 400개, 거래액 5억, 매출 3천만 원. 거의 없는 거나 마찬가지입니다. /</w:t>
      </w:r>
    </w:p>
    <w:p>
      <w:pPr>
        <w:shd w:fill="F2F5F9" w:color="auto" w:val="clear"/>
        <w:spacing w:after="30" w:before="30" w:line="276"/>
        <w:ind w:left="200" w:right="20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2년차에 서울 다섯 개 구로 넓히면 거래액 43억, 매출 4억. /</w:t>
      </w:r>
    </w:p>
    <w:p>
      <w:pPr>
        <w:shd w:fill="F2F5F9" w:color="auto" w:val="clear"/>
        <w:spacing w:after="30" w:before="30" w:line="276"/>
        <w:ind w:left="200" w:right="20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3년차에 흑자로 돌아섭니다.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숙박까지 올라가 거래액 200억, 매출 22억, 영업이익 2억. /</w:t>
      </w:r>
    </w:p>
    <w:p>
      <w:pPr>
        <w:pBdr>
          <w:bottom w:val="single" w:color="1F3864" w:sz="4" w:space="8"/>
        </w:pBdr>
        <w:shd w:fill="F2F5F9" w:color="auto" w:val="clear"/>
        <w:spacing w:after="180" w:before="30" w:line="276"/>
        <w:ind w:left="200" w:right="20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4년차는 매출 75억에 영업이익 40억. </w:t>
      </w: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최대 누적 적자가 13억이니 필요한 투자도 그 정도고, 4년차 상반기에 회수됩니다.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E5C8A"/>
          <w:sz w:val="24"/>
          <w:szCs w:val="24"/>
        </w:rPr>
        <w:t xml:space="preserve">S10 · 요청  (0:20)</w:t>
      </w:r>
    </w:p>
    <w:p>
      <w:pPr>
        <w:spacing w:after="100" w:before="60" w:line="276"/>
      </w:pPr>
      <w:r>
        <w:rPr>
          <w:rFonts w:ascii="맑은 고딕" w:cs="맑은 고딕" w:eastAsia="맑은 고딕" w:hAnsi="맑은 고딕"/>
          <w:b/>
          <w:bCs/>
          <w:color w:val="595959"/>
          <w:sz w:val="18"/>
          <w:szCs w:val="18"/>
        </w:rPr>
        <w:t xml:space="preserve">화면</w:t>
      </w: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 — 큰 글씨로 North Star `채워진 슬롯 수`. 아래에 요청 두 줄.</w:t>
      </w:r>
    </w:p>
    <w:p>
      <w:pPr>
        <w:pBdr>
          <w:top w:val="single" w:color="1F3864" w:sz="14" w:space="8"/>
        </w:pBdr>
        <w:shd w:fill="F2F5F9" w:color="auto" w:val="clear"/>
        <w:spacing w:after="30" w:before="160" w:line="276"/>
        <w:ind w:left="200" w:right="20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저희가 보는 지표는 하나입니다. </w:t>
      </w: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채워진 슬롯 수.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그냥 사라졌을 시간 중에 매출로 바뀐 시간의 총량입니다. /</w:t>
      </w:r>
    </w:p>
    <w:p>
      <w:pPr>
        <w:pBdr>
          <w:bottom w:val="single" w:color="1F3864" w:sz="4" w:space="8"/>
        </w:pBdr>
        <w:shd w:fill="F2F5F9" w:color="auto" w:val="clear"/>
        <w:spacing w:after="180" w:before="30" w:line="276"/>
        <w:ind w:left="200" w:right="20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그래서 필요한 것도 두 가지뿐입니다. </w:t>
      </w: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강남구에서의 여섯 달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, 그리고 2단계에서 문을 열어줄 </w:t>
      </w: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첫 대형 파트너 한 곳.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E5C8A"/>
          <w:sz w:val="24"/>
          <w:szCs w:val="24"/>
        </w:rPr>
        <w:t xml:space="preserve">S11 · 정면으로 받는 두 가지 지적  (0:35)</w:t>
      </w:r>
    </w:p>
    <w:p>
      <w:pPr>
        <w:spacing w:after="100" w:before="60" w:line="276"/>
      </w:pPr>
      <w:r>
        <w:rPr>
          <w:rFonts w:ascii="맑은 고딕" w:cs="맑은 고딕" w:eastAsia="맑은 고딕" w:hAnsi="맑은 고딕"/>
          <w:b/>
          <w:bCs/>
          <w:color w:val="595959"/>
          <w:sz w:val="18"/>
          <w:szCs w:val="18"/>
        </w:rPr>
        <w:t xml:space="preserve">화면</w:t>
      </w: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 — 질문 두 개는 크게, 답은 아래에 작게.</w:t>
      </w:r>
    </w:p>
    <w:p>
      <w:pPr>
        <w:pBdr>
          <w:top w:val="single" w:color="1F3864" w:sz="14" w:space="8"/>
        </w:pBdr>
        <w:shd w:fill="F2F5F9" w:color="auto" w:val="clear"/>
        <w:spacing w:after="30" w:before="160" w:line="276"/>
        <w:ind w:left="200" w:right="20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가장 많이 받은 지적 두 가지를 미리 말씀드리겠습니다. /</w:t>
      </w:r>
    </w:p>
    <w:p>
      <w:pPr>
        <w:shd w:fill="F2F5F9" w:color="auto" w:val="clear"/>
        <w:spacing w:after="30" w:before="30" w:line="276"/>
        <w:ind w:left="200" w:right="20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하나, </w:t>
      </w: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빈 슬롯을 파는 가게는 안 되는 가게 아니냐.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그래서 초기 백 개는 저희가 </w:t>
      </w: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직접 심사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합니다. 떨이가 아니라 </w:t>
      </w: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첫 방문 체험 슬롯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입니다. /</w:t>
      </w:r>
    </w:p>
    <w:p>
      <w:pPr>
        <w:pBdr>
          <w:bottom w:val="single" w:color="1F3864" w:sz="4" w:space="8"/>
        </w:pBdr>
        <w:shd w:fill="F2F5F9" w:color="auto" w:val="clear"/>
        <w:spacing w:after="180" w:before="30" w:line="276"/>
        <w:ind w:left="200" w:right="20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둘, </w:t>
      </w: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강남구 안에서는 자전거면 어차피 다 가지 않냐.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맞습니다. 그래서 이 기능은 거리 제한이 아니라 </w:t>
      </w: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도착 보증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입니다. 못 갈 곳을 안 띄워주는 신뢰 장치이고, </w:t>
      </w: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서울 전역으로 넓어질수록 강해집니다.</w:t>
      </w:r>
    </w:p>
    <w:p>
      <w:pPr>
        <w:spacing w:after="100" w:before="60" w:line="276"/>
      </w:pPr>
      <w:r>
        <w:rPr>
          <w:rFonts w:ascii="맑은 고딕" w:cs="맑은 고딕" w:eastAsia="맑은 고딕" w:hAnsi="맑은 고딕"/>
          <w:b/>
          <w:bCs/>
          <w:color w:val="595959"/>
          <w:sz w:val="18"/>
          <w:szCs w:val="18"/>
        </w:rPr>
        <w:t xml:space="preserve">전환</w:t>
      </w: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 — 화면을 어둡게 하고 → S12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E5C8A"/>
          <w:sz w:val="24"/>
          <w:szCs w:val="24"/>
        </w:rPr>
        <w:t xml:space="preserve">S12 · 클로징 — 두 사람  (0:37)</w:t>
      </w:r>
    </w:p>
    <w:p>
      <w:pPr>
        <w:spacing w:after="100" w:before="60" w:line="276"/>
      </w:pPr>
      <w:r>
        <w:rPr>
          <w:rFonts w:ascii="맑은 고딕" w:cs="맑은 고딕" w:eastAsia="맑은 고딕" w:hAnsi="맑은 고딕"/>
          <w:b/>
          <w:bCs/>
          <w:color w:val="595959"/>
          <w:sz w:val="18"/>
          <w:szCs w:val="18"/>
        </w:rPr>
        <w:t xml:space="preserve">화면</w:t>
      </w: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 — S1과 같은 두 이미지. 이번에는 가운데 선이 이어져 있다. 마지막에 한 줄만 남는다.</w:t>
      </w:r>
    </w:p>
    <w:p>
      <w:pPr>
        <w:pBdr>
          <w:top w:val="single" w:color="1F3864" w:sz="14" w:space="8"/>
        </w:pBdr>
        <w:shd w:fill="F2F5F9" w:color="auto" w:val="clear"/>
        <w:spacing w:after="30" w:before="160" w:line="276"/>
        <w:ind w:left="200" w:right="20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처음의 두 사람으로 돌아가겠습니다. /</w:t>
      </w:r>
    </w:p>
    <w:p>
      <w:pPr>
        <w:shd w:fill="F2F5F9" w:color="auto" w:val="clear"/>
        <w:spacing w:after="30" w:before="30" w:line="276"/>
        <w:ind w:left="200" w:right="20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반차를 낸 사람은 오후 두 시에 휴대폰을 엽니다. 자전거를 고릅니다. </w:t>
      </w: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12분 거리에 한 자리가 떠 있습니다.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/</w:t>
      </w:r>
    </w:p>
    <w:p>
      <w:pPr>
        <w:shd w:fill="F2F5F9" w:color="auto" w:val="clear"/>
        <w:spacing w:after="30" w:before="30" w:line="276"/>
        <w:ind w:left="200" w:right="20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그 시간, 취소 전화를 받았던 사장님의 한 시간이 채워집니다. /</w:t>
      </w:r>
    </w:p>
    <w:p>
      <w:pPr>
        <w:shd w:fill="F2F5F9" w:color="auto" w:val="clear"/>
        <w:spacing w:after="30" w:before="30" w:line="276"/>
        <w:ind w:left="200" w:right="20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두 사람은 여전히 서로를 몰랐습니다. </w:t>
      </w: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저희가 그걸 알고 있었을 뿐입니다.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/</w:t>
      </w:r>
    </w:p>
    <w:p>
      <w:pPr>
        <w:shd w:fill="F2F5F9" w:color="auto" w:val="clear"/>
        <w:spacing w:after="30" w:before="30" w:line="276"/>
        <w:ind w:left="200" w:right="20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넛츠는 할인 앱이 아닙니다. </w:t>
      </w: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버려지는 시간을 거래 가능하게 만드는 인프라입니다.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/</w:t>
      </w:r>
    </w:p>
    <w:p>
      <w:pPr>
        <w:pBdr>
          <w:bottom w:val="single" w:color="1F3864" w:sz="4" w:space="8"/>
        </w:pBdr>
        <w:shd w:fill="F2F5F9" w:color="auto" w:val="clear"/>
        <w:spacing w:after="180" w:before="30" w:line="276"/>
        <w:ind w:left="200" w:right="20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감사합니다.</w:t>
      </w:r>
    </w:p>
    <w:p>
      <w:r>
        <w:br w:type="page"/>
      </w:r>
    </w:p>
    <w:p>
      <w:pPr>
        <w:pStyle w:val="Heading1"/>
        <w:pBdr>
          <w:bottom w:val="single" w:color="1F3864" w:sz="12" w:space="6"/>
        </w:pBdr>
        <w:spacing w:after="180" w:before="36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부록 C-2. 발표 운영 노트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E5C8A"/>
          <w:sz w:val="24"/>
          <w:szCs w:val="24"/>
        </w:rPr>
        <w:t xml:space="preserve">시간 배분</w:t>
      </w:r>
    </w:p>
    <w:tbl>
      <w:tblPr>
        <w:tblW w:type="dxa" w:w="9640"/>
        <w:tblBorders>
          <w:top w:val="single" w:color="BFC9D6" w:sz="4"/>
          <w:left w:val="single" w:color="BFC9D6" w:sz="4"/>
          <w:bottom w:val="single" w:color="BFC9D6" w:sz="4"/>
          <w:right w:val="single" w:color="BFC9D6" w:sz="4"/>
          <w:insideH w:val="single" w:color="DCE3EC" w:sz="2"/>
          <w:insideV w:val="single" w:color="DCE3EC" w:sz="2"/>
        </w:tblBorders>
      </w:tblPr>
      <w:tblGrid>
        <w:gridCol w:w="3000"/>
        <w:gridCol w:w="1000"/>
        <w:gridCol w:w="1000"/>
        <w:gridCol w:w="4638"/>
      </w:tblGrid>
      <w:tr>
        <w:trPr>
          <w:tblHeader/>
        </w:trPr>
        <w:tc>
          <w:tcPr>
            <w:tcW w:type="dxa" w:w="300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슬라이드</w:t>
            </w:r>
          </w:p>
        </w:tc>
        <w:tc>
          <w:tcPr>
            <w:tcW w:type="dxa" w:w="100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누적</w:t>
            </w:r>
          </w:p>
        </w:tc>
        <w:tc>
          <w:tcPr>
            <w:tcW w:type="dxa" w:w="100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분량</w:t>
            </w:r>
          </w:p>
        </w:tc>
        <w:tc>
          <w:tcPr>
            <w:tcW w:type="dxa" w:w="4638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S1 두 사람</w:t>
            </w:r>
          </w:p>
        </w:tc>
        <w:tc>
          <w:tcPr>
            <w:tcW w:type="dxa" w:w="1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0:00</w:t>
            </w:r>
          </w:p>
        </w:tc>
        <w:tc>
          <w:tcPr>
            <w:tcW w:type="dxa" w:w="1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1:00</w:t>
            </w:r>
          </w:p>
        </w:tc>
        <w:tc>
          <w:tcPr>
            <w:tcW w:type="dxa" w:w="463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천천히. 여기서 서두르면 전부 무너집니다</w:t>
            </w:r>
          </w:p>
        </w:tc>
      </w:tr>
      <w:tr>
        <w:tc>
          <w:tcPr>
            <w:tcW w:type="dxa" w:w="30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B02A2A"/>
                <w:sz w:val="18"/>
                <w:szCs w:val="18"/>
              </w:rPr>
              <w:t xml:space="preserve">S2 이 조합이 시장에 없다</w:t>
            </w:r>
          </w:p>
        </w:tc>
        <w:tc>
          <w:tcPr>
            <w:tcW w:type="dxa" w:w="10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B02A2A"/>
                <w:sz w:val="18"/>
                <w:szCs w:val="18"/>
              </w:rPr>
              <w:t xml:space="preserve">1:00</w:t>
            </w:r>
          </w:p>
        </w:tc>
        <w:tc>
          <w:tcPr>
            <w:tcW w:type="dxa" w:w="10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B02A2A"/>
                <w:sz w:val="18"/>
                <w:szCs w:val="18"/>
              </w:rPr>
              <w:t xml:space="preserve">1:15</w:t>
            </w:r>
          </w:p>
        </w:tc>
        <w:tc>
          <w:tcPr>
            <w:tcW w:type="dxa" w:w="4638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B02A2A"/>
                <w:sz w:val="18"/>
                <w:szCs w:val="18"/>
              </w:rPr>
              <w:t xml:space="preserve">가장 중요한 주장. "왜 아직 없나"까지 답할 것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S3 넛츠 — 무엇을 파는가</w:t>
            </w:r>
          </w:p>
        </w:tc>
        <w:tc>
          <w:tcPr>
            <w:tcW w:type="dxa" w:w="1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2:15</w:t>
            </w:r>
          </w:p>
        </w:tc>
        <w:tc>
          <w:tcPr>
            <w:tcW w:type="dxa" w:w="1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0:47</w:t>
            </w:r>
          </w:p>
        </w:tc>
        <w:tc>
          <w:tcPr>
            <w:tcW w:type="dxa" w:w="463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</w:p>
        </w:tc>
      </w:tr>
      <w:tr>
        <w:tc>
          <w:tcPr>
            <w:tcW w:type="dxa" w:w="30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B02A2A"/>
                <w:sz w:val="18"/>
                <w:szCs w:val="18"/>
              </w:rPr>
              <w:t xml:space="preserve">S4 도달 계산 — 내 주변을 진짜 갈 수 있는 곳으로</w:t>
            </w:r>
          </w:p>
        </w:tc>
        <w:tc>
          <w:tcPr>
            <w:tcW w:type="dxa" w:w="10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B02A2A"/>
                <w:sz w:val="18"/>
                <w:szCs w:val="18"/>
              </w:rPr>
              <w:t xml:space="preserve">3:02</w:t>
            </w:r>
          </w:p>
        </w:tc>
        <w:tc>
          <w:tcPr>
            <w:tcW w:type="dxa" w:w="10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B02A2A"/>
                <w:sz w:val="18"/>
                <w:szCs w:val="18"/>
              </w:rPr>
              <w:t xml:space="preserve">1:12</w:t>
            </w:r>
          </w:p>
        </w:tc>
        <w:tc>
          <w:tcPr>
            <w:tcW w:type="dxa" w:w="4638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B02A2A"/>
                <w:sz w:val="18"/>
                <w:szCs w:val="18"/>
              </w:rPr>
              <w:t xml:space="preserve">작동 원리. 애니메이션 타이밍에 맞춰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S5 세 가지 효과</w:t>
            </w:r>
          </w:p>
        </w:tc>
        <w:tc>
          <w:tcPr>
            <w:tcW w:type="dxa" w:w="1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4:15</w:t>
            </w:r>
          </w:p>
        </w:tc>
        <w:tc>
          <w:tcPr>
            <w:tcW w:type="dxa" w:w="1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0:28</w:t>
            </w:r>
          </w:p>
        </w:tc>
        <w:tc>
          <w:tcPr>
            <w:tcW w:type="dxa" w:w="463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</w:p>
        </w:tc>
      </w:tr>
      <w:tr>
        <w:tc>
          <w:tcPr>
            <w:tcW w:type="dxa" w:w="30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S6 사장님 화면</w:t>
            </w:r>
          </w:p>
        </w:tc>
        <w:tc>
          <w:tcPr>
            <w:tcW w:type="dxa" w:w="10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4:44</w:t>
            </w:r>
          </w:p>
        </w:tc>
        <w:tc>
          <w:tcPr>
            <w:tcW w:type="dxa" w:w="10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0:23</w:t>
            </w:r>
          </w:p>
        </w:tc>
        <w:tc>
          <w:tcPr>
            <w:tcW w:type="dxa" w:w="4638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</w:p>
        </w:tc>
      </w:tr>
      <w:tr>
        <w:tc>
          <w:tcPr>
            <w:tcW w:type="dxa" w:w="3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S7 확장</w:t>
            </w:r>
          </w:p>
        </w:tc>
        <w:tc>
          <w:tcPr>
            <w:tcW w:type="dxa" w:w="1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5:08</w:t>
            </w:r>
          </w:p>
        </w:tc>
        <w:tc>
          <w:tcPr>
            <w:tcW w:type="dxa" w:w="1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0:53</w:t>
            </w:r>
          </w:p>
        </w:tc>
        <w:tc>
          <w:tcPr>
            <w:tcW w:type="dxa" w:w="463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</w:p>
        </w:tc>
      </w:tr>
      <w:tr>
        <w:tc>
          <w:tcPr>
            <w:tcW w:type="dxa" w:w="30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S8 운영 3원칙</w:t>
            </w:r>
          </w:p>
        </w:tc>
        <w:tc>
          <w:tcPr>
            <w:tcW w:type="dxa" w:w="10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6:01</w:t>
            </w:r>
          </w:p>
        </w:tc>
        <w:tc>
          <w:tcPr>
            <w:tcW w:type="dxa" w:w="10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0:38</w:t>
            </w:r>
          </w:p>
        </w:tc>
        <w:tc>
          <w:tcPr>
            <w:tcW w:type="dxa" w:w="4638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</w:p>
        </w:tc>
      </w:tr>
      <w:tr>
        <w:tc>
          <w:tcPr>
            <w:tcW w:type="dxa" w:w="3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S9 수익 — 언제, 얼마</w:t>
            </w:r>
          </w:p>
        </w:tc>
        <w:tc>
          <w:tcPr>
            <w:tcW w:type="dxa" w:w="1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6:39</w:t>
            </w:r>
          </w:p>
        </w:tc>
        <w:tc>
          <w:tcPr>
            <w:tcW w:type="dxa" w:w="1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1:02</w:t>
            </w:r>
          </w:p>
        </w:tc>
        <w:tc>
          <w:tcPr>
            <w:tcW w:type="dxa" w:w="463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표를 손으로 짚으며</w:t>
            </w:r>
          </w:p>
        </w:tc>
      </w:tr>
      <w:tr>
        <w:tc>
          <w:tcPr>
            <w:tcW w:type="dxa" w:w="30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S10 요청</w:t>
            </w:r>
          </w:p>
        </w:tc>
        <w:tc>
          <w:tcPr>
            <w:tcW w:type="dxa" w:w="10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7:42</w:t>
            </w:r>
          </w:p>
        </w:tc>
        <w:tc>
          <w:tcPr>
            <w:tcW w:type="dxa" w:w="10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0:20</w:t>
            </w:r>
          </w:p>
        </w:tc>
        <w:tc>
          <w:tcPr>
            <w:tcW w:type="dxa" w:w="4638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또박또박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S11 정면으로 받는 두 가지 지적</w:t>
            </w:r>
          </w:p>
        </w:tc>
        <w:tc>
          <w:tcPr>
            <w:tcW w:type="dxa" w:w="1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8:03</w:t>
            </w:r>
          </w:p>
        </w:tc>
        <w:tc>
          <w:tcPr>
            <w:tcW w:type="dxa" w:w="1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0:35</w:t>
            </w:r>
          </w:p>
        </w:tc>
        <w:tc>
          <w:tcPr>
            <w:tcW w:type="dxa" w:w="463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</w:p>
        </w:tc>
      </w:tr>
      <w:tr>
        <w:tc>
          <w:tcPr>
            <w:tcW w:type="dxa" w:w="30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S12 클로징 — 두 사람</w:t>
            </w:r>
          </w:p>
        </w:tc>
        <w:tc>
          <w:tcPr>
            <w:tcW w:type="dxa" w:w="10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8:39</w:t>
            </w:r>
          </w:p>
        </w:tc>
        <w:tc>
          <w:tcPr>
            <w:tcW w:type="dxa" w:w="10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0:37</w:t>
            </w:r>
          </w:p>
        </w:tc>
        <w:tc>
          <w:tcPr>
            <w:tcW w:type="dxa" w:w="4638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마지막 2초 침묵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합계</w:t>
            </w:r>
          </w:p>
        </w:tc>
        <w:tc>
          <w:tcPr>
            <w:tcW w:type="dxa" w:w="1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</w:p>
        </w:tc>
        <w:tc>
          <w:tcPr>
            <w:tcW w:type="dxa" w:w="1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9:16</w:t>
            </w:r>
          </w:p>
        </w:tc>
        <w:tc>
          <w:tcPr>
            <w:tcW w:type="dxa" w:w="463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1F3864"/>
                <w:sz w:val="18"/>
                <w:szCs w:val="18"/>
              </w:rPr>
              <w:t xml:space="preserve">10:00까지 여유 44초</w:t>
            </w:r>
          </w:p>
        </w:tc>
      </w:tr>
    </w:tbl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E5C8A"/>
          <w:sz w:val="24"/>
          <w:szCs w:val="24"/>
        </w:rPr>
        <w:t xml:space="preserve">시간이 밀릴 때 버릴 순서</w:t>
      </w:r>
    </w:p>
    <w:p>
      <w:pPr>
        <w:spacing w:after="100" w:before="60" w:line="276"/>
      </w:pP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S2 · S4 · S9 · S12는 어떤 경우에도 건드리지 않습니다.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S2가 이 발표의 주장이고, S4가 그 주장의 증거입니다.</w:t>
      </w:r>
    </w:p>
    <w:tbl>
      <w:tblPr>
        <w:tblW w:type="dxa" w:w="9640"/>
        <w:tblBorders>
          <w:top w:val="single" w:color="BFC9D6" w:sz="4"/>
          <w:left w:val="single" w:color="BFC9D6" w:sz="4"/>
          <w:bottom w:val="single" w:color="BFC9D6" w:sz="4"/>
          <w:right w:val="single" w:color="BFC9D6" w:sz="4"/>
          <w:insideH w:val="single" w:color="DCE3EC" w:sz="2"/>
          <w:insideV w:val="single" w:color="DCE3EC" w:sz="2"/>
        </w:tblBorders>
      </w:tblPr>
      <w:tblGrid>
        <w:gridCol w:w="700"/>
        <w:gridCol w:w="7400"/>
        <w:gridCol w:w="1538"/>
      </w:tblGrid>
      <w:tr>
        <w:trPr>
          <w:tblHeader/>
        </w:trPr>
        <w:tc>
          <w:tcPr>
            <w:tcW w:type="dxa" w:w="70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순서</w:t>
            </w:r>
          </w:p>
        </w:tc>
        <w:tc>
          <w:tcPr>
            <w:tcW w:type="dxa" w:w="740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버릴 문장</w:t>
            </w:r>
          </w:p>
        </w:tc>
        <w:tc>
          <w:tcPr>
            <w:tcW w:type="dxa" w:w="1538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회수</w:t>
            </w:r>
          </w:p>
        </w:tc>
      </w:tr>
      <w:tr>
        <w:tc>
          <w:tcPr>
            <w:tcW w:type="dxa" w:w="7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1</w:t>
            </w:r>
          </w:p>
        </w:tc>
        <w:tc>
          <w:tcPr>
            <w:tcW w:type="dxa" w:w="74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S5의 셋째 항목(광고 트래픽) 전체 — S9에서 어차피 다시 나옵니다</w:t>
            </w:r>
          </w:p>
        </w:tc>
        <w:tc>
          <w:tcPr>
            <w:tcW w:type="dxa" w:w="153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약 10초</w:t>
            </w:r>
          </w:p>
        </w:tc>
      </w:tr>
      <w:tr>
        <w:tc>
          <w:tcPr>
            <w:tcW w:type="dxa" w:w="7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2</w:t>
            </w:r>
          </w:p>
        </w:tc>
        <w:tc>
          <w:tcPr>
            <w:tcW w:type="dxa" w:w="74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S8의 "공급 백 개를 전국에 흩뿌리면 실패하고, 강남구에 몰면 작동합니다."</w:t>
            </w:r>
          </w:p>
        </w:tc>
        <w:tc>
          <w:tcPr>
            <w:tcW w:type="dxa" w:w="1538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약 8초</w:t>
            </w:r>
          </w:p>
        </w:tc>
      </w:tr>
      <w:tr>
        <w:tc>
          <w:tcPr>
            <w:tcW w:type="dxa" w:w="7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3</w:t>
            </w:r>
          </w:p>
        </w:tc>
        <w:tc>
          <w:tcPr>
            <w:tcW w:type="dxa" w:w="74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S7의 "그다음 숙박, 마지막이 포장음식입니다…맨 뒤입니다." 한 문장</w:t>
            </w:r>
          </w:p>
        </w:tc>
        <w:tc>
          <w:tcPr>
            <w:tcW w:type="dxa" w:w="153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약 14초</w:t>
            </w:r>
          </w:p>
        </w:tc>
      </w:tr>
      <w:tr>
        <w:tc>
          <w:tcPr>
            <w:tcW w:type="dxa" w:w="7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4</w:t>
            </w:r>
          </w:p>
        </w:tc>
        <w:tc>
          <w:tcPr>
            <w:tcW w:type="dxa" w:w="74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S6 전체 — 사장님 화면은 Q&amp;A로 넘겨도 됩니다</w:t>
            </w:r>
          </w:p>
        </w:tc>
        <w:tc>
          <w:tcPr>
            <w:tcW w:type="dxa" w:w="1538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약 23초</w:t>
            </w:r>
          </w:p>
        </w:tc>
      </w:tr>
      <w:tr>
        <w:tc>
          <w:tcPr>
            <w:tcW w:type="dxa" w:w="7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5</w:t>
            </w:r>
          </w:p>
        </w:tc>
        <w:tc>
          <w:tcPr>
            <w:tcW w:type="dxa" w:w="74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S11의 둘째 지적(자전거·강남구) 전체</w:t>
            </w:r>
          </w:p>
        </w:tc>
        <w:tc>
          <w:tcPr>
            <w:tcW w:type="dxa" w:w="153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약 16초</w:t>
            </w:r>
          </w:p>
        </w:tc>
      </w:tr>
    </w:tbl>
    <w:p>
      <w:pPr>
        <w:spacing w:after="120" w:before="0"/>
      </w:pPr>
    </w:p>
    <w:p>
      <w:pPr>
        <w:spacing w:after="100" w:before="60" w:line="276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전부 빼면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8:16.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여유가 44초 있으니 실제로는 1~2번만 준비해 두면 충분합니다.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E5C8A"/>
          <w:sz w:val="24"/>
          <w:szCs w:val="24"/>
        </w:rPr>
        <w:t xml:space="preserve">전달 지침</w:t>
      </w:r>
    </w:p>
    <w:p>
      <w:pPr>
        <w:pStyle w:val="ListParagraph"/>
        <w:numPr>
          <w:ilvl w:val="0"/>
          <w:numId w:val="2"/>
        </w:numPr>
        <w:spacing w:after="60" w:before="30" w:line="264"/>
      </w:pP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S1은 낭독이 아니라 묘사입니다.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"손톱 정리를 한 게 언제였더라"에서 실제로 자기 손을 한 번 내려다보십시오. 청중이 같이 봅니다</w:t>
      </w:r>
    </w:p>
    <w:p>
      <w:pPr>
        <w:pStyle w:val="ListParagraph"/>
        <w:numPr>
          <w:ilvl w:val="0"/>
          <w:numId w:val="2"/>
        </w:numPr>
        <w:spacing w:after="60" w:before="30" w:line="264"/>
      </w:pP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"/" 는 한 박자입니다.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"두 사람은 서로의 존재를 모릅니다" 다음의 침묵이 이 발표에서 가장 비싼 2초입니다</w:t>
      </w:r>
    </w:p>
    <w:p>
      <w:pPr>
        <w:pStyle w:val="ListParagraph"/>
        <w:numPr>
          <w:ilvl w:val="0"/>
          <w:numId w:val="2"/>
        </w:numPr>
        <w:spacing w:after="60" w:before="30" w:line="264"/>
      </w:pP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S2가 이 발표의 주장입니다.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마감히어로 · 당근 · 네이버예약을 하나씩 짚으며 "그런데 음식만", "그런데 중고 물건", "그런데 내일과 다음 주"를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같은 리듬으로 세 번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반복하십시오. 빈칸이 귀로 들립니다. 그리고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"왜 비어 있는가"까지 답하고 넘어가십시오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— 여기서 멈추면 "운 좋게 남은 자리"로 들리고, 끝까지 가면 "구조적으로 아무도 못 오는 자리"가 됩니다</w:t>
      </w:r>
    </w:p>
    <w:p>
      <w:pPr>
        <w:pStyle w:val="ListParagraph"/>
        <w:numPr>
          <w:ilvl w:val="0"/>
          <w:numId w:val="2"/>
        </w:numPr>
        <w:spacing w:after="60" w:before="30" w:line="264"/>
      </w:pP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S3는 짧게, 화면만 보여주고 넘어가십시오.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여기서 설명을 길게 하면 S4의 데모가 김이 빠집니다</w:t>
      </w:r>
    </w:p>
    <w:p>
      <w:pPr>
        <w:pStyle w:val="ListParagraph"/>
        <w:numPr>
          <w:ilvl w:val="0"/>
          <w:numId w:val="2"/>
        </w:numPr>
        <w:spacing w:after="60" w:before="30" w:line="264"/>
      </w:pP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S4에서는 화면을 보고 말하십시오.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청중이 화면을 봐야 하는 유일한 슬라이드입니다. 도보에서 "사라집니다"라고 할 때 실제로 항목이 사라지는 타이밍에 맞추십시오</w:t>
      </w:r>
    </w:p>
    <w:p>
      <w:pPr>
        <w:pStyle w:val="ListParagraph"/>
        <w:numPr>
          <w:ilvl w:val="0"/>
          <w:numId w:val="2"/>
        </w:numPr>
        <w:spacing w:after="60" w:before="30" w:line="264"/>
      </w:pP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S7은 빠르게.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네 단계는 이름만 스치듯 지나가면 됩니다. 순서의 이유를 물으면 그때 답하십시오 — 문서에 다 있습니다</w:t>
      </w:r>
    </w:p>
    <w:p>
      <w:pPr>
        <w:pStyle w:val="ListParagraph"/>
        <w:numPr>
          <w:ilvl w:val="0"/>
          <w:numId w:val="2"/>
        </w:numPr>
        <w:spacing w:after="60" w:before="30" w:line="264"/>
      </w:pP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S9는 표를 손으로 짚으며 말하십시오.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숫자를 외워서 읊으면 지어낸 것처럼 들리고, 짚으면 근거가 있는 것처럼 들립니다</w:t>
      </w:r>
    </w:p>
    <w:p>
      <w:pPr>
        <w:pStyle w:val="ListParagraph"/>
        <w:numPr>
          <w:ilvl w:val="0"/>
          <w:numId w:val="2"/>
        </w:numPr>
        <w:spacing w:after="60" w:before="30" w:line="264"/>
      </w:pP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S10의 요청 문장은 천천히.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상대가 기억해야 할 유일한 행동 항목입니다</w:t>
      </w:r>
    </w:p>
    <w:p>
      <w:pPr>
        <w:pStyle w:val="ListParagraph"/>
        <w:numPr>
          <w:ilvl w:val="0"/>
          <w:numId w:val="2"/>
        </w:numPr>
        <w:spacing w:after="60" w:before="30" w:line="264"/>
      </w:pP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S12 "감사합니다" 전에 2초 멈추십시오.</w:t>
      </w:r>
    </w:p>
    <w:p>
      <w:pPr>
        <w:pStyle w:val="ListParagraph"/>
        <w:numPr>
          <w:ilvl w:val="0"/>
          <w:numId w:val="2"/>
        </w:numPr>
        <w:spacing w:after="60" w:before="30" w:line="264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입으로 말하는 숫자는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데모에서 4개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(38분 · 2.5킬로 · 47명 · 112명),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재무에서 5개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(5억 · 43억 · 200억 · 75억 · 13억)뿐입니다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E5C8A"/>
          <w:sz w:val="24"/>
          <w:szCs w:val="24"/>
        </w:rPr>
        <w:t xml:space="preserve">Q&amp;A 대비</w:t>
      </w:r>
    </w:p>
    <w:p>
      <w:pPr>
        <w:pStyle w:val="Heading3"/>
        <w:spacing w:after="90" w:before="220"/>
      </w:pPr>
      <w:r>
        <w:rPr>
          <w:rFonts w:ascii="맑은 고딕" w:cs="맑은 고딕" w:eastAsia="맑은 고딕" w:hAnsi="맑은 고딕"/>
          <w:b/>
          <w:bCs/>
          <w:color w:val="1F3864"/>
          <w:sz w:val="21"/>
          <w:szCs w:val="21"/>
        </w:rPr>
        <w:t xml:space="preserve">Q1. 빈 슬롯을 파는 가게는 결국 안 되는 가게 아닌가요?</w:t>
      </w:r>
    </w:p>
    <w:p>
      <w:pPr>
        <w:spacing w:after="100" w:before="60" w:line="276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맞는 지적입니다. 그래서 초기 백 개는 자동 등록을 열지 않고 저희가 직접 심사합니다. 그리고 프레임을 바꿉니다. 안 팔려서 내놓는 떨이가 아니라,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신규 고객을 위한 첫 방문 체험 슬롯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입니다. 잘 되는 가게도 신규 고객은 필요하고, 그 가게들이 들어와야 플랫폼이 삽니다.</w:t>
      </w:r>
    </w:p>
    <w:p>
      <w:pPr>
        <w:pStyle w:val="Heading3"/>
        <w:spacing w:after="90" w:before="220"/>
      </w:pPr>
      <w:r>
        <w:rPr>
          <w:rFonts w:ascii="맑은 고딕" w:cs="맑은 고딕" w:eastAsia="맑은 고딕" w:hAnsi="맑은 고딕"/>
          <w:b/>
          <w:bCs/>
          <w:color w:val="1F3864"/>
          <w:sz w:val="21"/>
          <w:szCs w:val="21"/>
        </w:rPr>
        <w:t xml:space="preserve">Q2. 단골이 할인가를 알게 되면 사장님만 손해 아닌가요?</w:t>
      </w:r>
    </w:p>
    <w:p>
      <w:pPr>
        <w:spacing w:after="100" w:before="60" w:line="276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저희가 가장 크게 본 리스크가 그겁니다. 그래서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결제 전화번호를 대조해서, 그 가게의 기존 고객에게는 그 가게의 할인 슬롯을 숨깁니다.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기술적으로 어렵지 않고, 이 한 줄이 이 서비스를 할인 채널이 아니라 신규 고객 획득 채널로 바꿉니다.</w:t>
      </w:r>
    </w:p>
    <w:p>
      <w:pPr>
        <w:pStyle w:val="Heading3"/>
        <w:spacing w:after="90" w:before="220"/>
      </w:pPr>
      <w:r>
        <w:rPr>
          <w:rFonts w:ascii="맑은 고딕" w:cs="맑은 고딕" w:eastAsia="맑은 고딕" w:hAnsi="맑은 고딕"/>
          <w:b/>
          <w:bCs/>
          <w:color w:val="1F3864"/>
          <w:sz w:val="21"/>
          <w:szCs w:val="21"/>
        </w:rPr>
        <w:t xml:space="preserve">Q3. 그 재무 숫자의 근거가 뭡니까?</w:t>
      </w:r>
    </w:p>
    <w:p>
      <w:pPr>
        <w:spacing w:after="100" w:before="60" w:line="276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시장 규모에서 역산한 게 아니라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단위에서 쌓아 올린 숫자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입니다. 변수는 네 개뿐입니다. 입점 매장 수, 매장당 월 성사 슬롯, 평균 객단가, 그리고 수수료율. 이 중 가장 불확실한 건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매장당 월 성사 슬롯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이고, 1년차에 저희가 검증하려는 것도 정확히 그 하나입니다. 월 8건이 안 나오면 나머지 숫자는 전부 다시 써야 한다고 보고 있습니다.</w:t>
      </w:r>
    </w:p>
    <w:p>
      <w:pPr>
        <w:pStyle w:val="Heading3"/>
        <w:spacing w:after="90" w:before="220"/>
      </w:pPr>
      <w:r>
        <w:rPr>
          <w:rFonts w:ascii="맑은 고딕" w:cs="맑은 고딕" w:eastAsia="맑은 고딕" w:hAnsi="맑은 고딕"/>
          <w:b/>
          <w:bCs/>
          <w:color w:val="1F3864"/>
          <w:sz w:val="21"/>
          <w:szCs w:val="21"/>
        </w:rPr>
        <w:t xml:space="preserve">Q4. 강남구 안에서 자전거 30분이면 어차피 다 가는데, 그 필터가 왜 필요합니까?</w:t>
      </w:r>
    </w:p>
    <w:p>
      <w:pPr>
        <w:spacing w:after="100" w:before="60" w:line="276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정확합니다. 강남구는 39제곱킬로미터라 자전거 반경이 구 전체를 덮습니다. 그래서 저희는 이 기능을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거리 제한이 아니라 도착 보증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으로 정의합니다. 못 갈 곳을 안 띄워서 헛걸음을 0으로 만드는 신뢰 장치입니다. 그리고 서울 전역으로 넓어질수록 이 기능은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강해집니다.</w:t>
      </w:r>
    </w:p>
    <w:p>
      <w:pPr>
        <w:pStyle w:val="Heading3"/>
        <w:spacing w:after="90" w:before="220"/>
      </w:pPr>
      <w:r>
        <w:rPr>
          <w:rFonts w:ascii="맑은 고딕" w:cs="맑은 고딕" w:eastAsia="맑은 고딕" w:hAnsi="맑은 고딕"/>
          <w:b/>
          <w:bCs/>
          <w:color w:val="1F3864"/>
          <w:sz w:val="21"/>
          <w:szCs w:val="21"/>
        </w:rPr>
        <w:t xml:space="preserve">Q5. 지금 시간이 비어 있고 네일을 받고 싶은 사람이 몇 명이나 됩니까?</w:t>
      </w:r>
    </w:p>
    <w:p>
      <w:pPr>
        <w:spacing w:after="100" w:before="60" w:line="276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교집합이 얇다는 것이 이 사업의 진짜 병목이고, 저희도 그렇게 봅니다. 그래서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조건 예약 알림을 초기 제품에 필수로 넣습니다.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"강남역 네일, 평일 오후, 30퍼센트 이상"을 걸어두면 슬롯이 뜨는 순간 푸시가 갑니다. 앱을 켜고 있는 사람만 상대하면 이 사업은 성립하지 않습니다.</w:t>
      </w:r>
    </w:p>
    <w:p>
      <w:pPr>
        <w:pStyle w:val="Heading3"/>
        <w:spacing w:after="90" w:before="220"/>
      </w:pPr>
      <w:r>
        <w:rPr>
          <w:rFonts w:ascii="맑은 고딕" w:cs="맑은 고딕" w:eastAsia="맑은 고딕" w:hAnsi="맑은 고딕"/>
          <w:b/>
          <w:bCs/>
          <w:color w:val="1F3864"/>
          <w:sz w:val="21"/>
          <w:szCs w:val="21"/>
        </w:rPr>
        <w:t xml:space="preserve">Q6. 네이버나 카카오가 그대로 따라 하면요?</w:t>
      </w:r>
    </w:p>
    <w:p>
      <w:pPr>
        <w:spacing w:after="100" w:before="60" w:line="276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그쪽은 미래 예약에 최적화된 구조라, 즉흥 할인 수요는 자기 정가 예약을 갉아먹습니다. 쉽게 안 건드립니다. 그 사이에 저희가 확보해야 하는 건 기술이 아니라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공급자 관계와 큐레이션 자산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입니다. 강남구 백 개를 직접 심사해서 모으는 6개월이 그 해자입니다.</w:t>
      </w:r>
    </w:p>
    <w:p>
      <w:pPr>
        <w:spacing w:after="120" w:before="0"/>
      </w:pPr>
    </w:p>
    <w:p>
      <w:pPr>
        <w:pBdr>
          <w:top w:val="single" w:color="B02A2A" w:sz="14" w:space="8"/>
        </w:pBdr>
        <w:shd w:fill="F2F5F9" w:color="auto" w:val="clear"/>
        <w:spacing w:after="30" w:before="160" w:line="276"/>
        <w:ind w:left="200" w:right="200"/>
      </w:pPr>
      <w:r>
        <w:rPr>
          <w:rFonts w:ascii="맑은 고딕" w:cs="맑은 고딕" w:eastAsia="맑은 고딕" w:hAnsi="맑은 고딕"/>
          <w:b/>
          <w:bCs/>
          <w:color w:val="B02A2A"/>
          <w:sz w:val="20"/>
          <w:szCs w:val="20"/>
        </w:rPr>
        <w:t xml:space="preserve">답변 원칙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— 지적을 먼저 인정하고("맞는 지적입니다", "정확합니다"), 그다음 설계로 답하십시오.</w:t>
      </w:r>
    </w:p>
    <w:p>
      <w:pPr>
        <w:pBdr>
          <w:bottom w:val="single" w:color="B02A2A" w:sz="4" w:space="8"/>
        </w:pBdr>
        <w:shd w:fill="F2F5F9" w:color="auto" w:val="clear"/>
        <w:spacing w:after="180" w:before="30" w:line="276"/>
        <w:ind w:left="200" w:right="200"/>
      </w:pPr>
      <w:r>
        <w:rPr>
          <w:rFonts w:ascii="맑은 고딕" w:cs="맑은 고딕" w:eastAsia="맑은 고딕" w:hAnsi="맑은 고딕"/>
          <w:b/>
          <w:bCs/>
          <w:color w:val="B02A2A"/>
          <w:sz w:val="20"/>
          <w:szCs w:val="20"/>
        </w:rPr>
        <w:t xml:space="preserve">방어하면 집니다.</w:t>
      </w:r>
    </w:p>
    <w:p>
      <w:pPr>
        <w:pStyle w:val="Heading1"/>
        <w:pBdr>
          <w:bottom w:val="single" w:color="1F3864" w:sz="12" w:space="6"/>
        </w:pBdr>
        <w:spacing w:after="180" w:before="36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부록 D. 후속 액션</w:t>
      </w:r>
    </w:p>
    <w:tbl>
      <w:tblPr>
        <w:tblW w:type="dxa" w:w="9640"/>
        <w:tblBorders>
          <w:top w:val="single" w:color="BFC9D6" w:sz="4"/>
          <w:left w:val="single" w:color="BFC9D6" w:sz="4"/>
          <w:bottom w:val="single" w:color="BFC9D6" w:sz="4"/>
          <w:right w:val="single" w:color="BFC9D6" w:sz="4"/>
          <w:insideH w:val="single" w:color="DCE3EC" w:sz="2"/>
          <w:insideV w:val="single" w:color="DCE3EC" w:sz="2"/>
        </w:tblBorders>
      </w:tblPr>
      <w:tblGrid>
        <w:gridCol w:w="1500"/>
        <w:gridCol w:w="6600"/>
        <w:gridCol w:w="1538"/>
      </w:tblGrid>
      <w:tr>
        <w:trPr>
          <w:tblHeader/>
        </w:trPr>
        <w:tc>
          <w:tcPr>
            <w:tcW w:type="dxa" w:w="150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담당</w:t>
            </w:r>
          </w:p>
        </w:tc>
        <w:tc>
          <w:tcPr>
            <w:tcW w:type="dxa" w:w="660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할 일</w:t>
            </w:r>
          </w:p>
        </w:tc>
        <w:tc>
          <w:tcPr>
            <w:tcW w:type="dxa" w:w="1538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상태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Speaker 3</w:t>
            </w:r>
          </w:p>
        </w:tc>
        <w:tc>
          <w:tcPr>
            <w:tcW w:type="dxa" w:w="66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리스크 자문 결과(부록 B)를 발표 자료에 반영</w:t>
            </w:r>
          </w:p>
        </w:tc>
        <w:tc>
          <w:tcPr>
            <w:tcW w:type="dxa" w:w="153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진행</w:t>
            </w:r>
          </w:p>
        </w:tc>
      </w:tr>
      <w:tr>
        <w:tc>
          <w:tcPr>
            <w:tcW w:type="dxa" w:w="15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Speaker 1</w:t>
            </w:r>
          </w:p>
        </w:tc>
        <w:tc>
          <w:tcPr>
            <w:tcW w:type="dxa" w:w="66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유사 서비스 추가 리서치</w:t>
            </w:r>
          </w:p>
        </w:tc>
        <w:tc>
          <w:tcPr>
            <w:tcW w:type="dxa" w:w="1538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진행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공통</w:t>
            </w:r>
          </w:p>
        </w:tc>
        <w:tc>
          <w:tcPr>
            <w:tcW w:type="dxa" w:w="66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1단계 서비스업 카테고리 확정 (부록 A 기준 적용)</w:t>
            </w:r>
          </w:p>
        </w:tc>
        <w:tc>
          <w:tcPr>
            <w:tcW w:type="dxa" w:w="153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15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공통</w:t>
            </w:r>
          </w:p>
        </w:tc>
        <w:tc>
          <w:tcPr>
            <w:tcW w:type="dxa" w:w="66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강남구 미용·네일 업장 밀도 실측 (입점 후보 리스트업)</w:t>
            </w:r>
          </w:p>
        </w:tc>
        <w:tc>
          <w:tcPr>
            <w:tcW w:type="dxa" w:w="1538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예정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공통</w:t>
            </w:r>
          </w:p>
        </w:tc>
        <w:tc>
          <w:tcPr>
            <w:tcW w:type="dxa" w:w="66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"신규 고객 한정 노출" 기능을 MVP 범위에 포함할지 결정</w:t>
            </w:r>
          </w:p>
        </w:tc>
        <w:tc>
          <w:tcPr>
            <w:tcW w:type="dxa" w:w="153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예정</w:t>
            </w:r>
          </w:p>
        </w:tc>
      </w:tr>
      <w:tr>
        <w:tc>
          <w:tcPr>
            <w:tcW w:type="dxa" w:w="15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Speaker 3</w:t>
            </w:r>
          </w:p>
        </w:tc>
        <w:tc>
          <w:tcPr>
            <w:tcW w:type="dxa" w:w="66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발표용 PPT 제작</w:t>
            </w:r>
          </w:p>
        </w:tc>
        <w:tc>
          <w:tcPr>
            <w:tcW w:type="dxa" w:w="1538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예정</w:t>
            </w:r>
          </w:p>
        </w:tc>
      </w:tr>
    </w:tbl>
    <w:sectPr>
      <w:pgSz w:w="11906" w:h="16838" w:orient="portrait"/>
      <w:pgMar w:top="1133" w:right="1133" w:bottom="1133" w:left="113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  <w:lvl w:ilvl="1" w15:tentative="1">
      <w:start w:val="1"/>
      <w:numFmt w:val="bullet"/>
      <w:lvlText w:val="◦"/>
      <w:lvlJc w:val="left"/>
      <w:pPr>
        <w:ind w:left="84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color w:val="262626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27536020d2756ca1cec56599008dc995433b079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넛츠 (NUTS) — 신사업 제안서</dc:title>
  <dc:creator>넛츠 TF</dc:creator>
  <dc:description>이동수단 기반 실시간 예약 마켓플레이스 제안</dc:description>
  <cp:lastModifiedBy>Un-named</cp:lastModifiedBy>
  <cp:revision>1</cp:revision>
  <dcterms:created xsi:type="dcterms:W3CDTF">2026-09-17T05:58:20.068Z</dcterms:created>
  <dcterms:modified xsi:type="dcterms:W3CDTF">2026-09-17T05:58:20.068Z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