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B30" w:rsidRPr="00B10B30" w:rsidRDefault="00B10B30" w:rsidP="00B10B30">
      <w:pPr>
        <w:spacing w:line="276" w:lineRule="auto"/>
        <w:jc w:val="center"/>
        <w:rPr>
          <w:rFonts w:ascii="Microsoft Sans Serif" w:hAnsi="Microsoft Sans Serif" w:cs="Microsoft Sans Serif"/>
        </w:rPr>
      </w:pPr>
      <w:r w:rsidRPr="00B10B30">
        <w:rPr>
          <w:rFonts w:ascii="Microsoft Sans Serif" w:hAnsi="Microsoft Sans Serif" w:cs="Microsoft Sans Serif"/>
        </w:rPr>
        <w:t xml:space="preserve">Учебная практика </w:t>
      </w:r>
      <w:proofErr w:type="spellStart"/>
      <w:r w:rsidRPr="00B10B30">
        <w:rPr>
          <w:rFonts w:ascii="Microsoft Sans Serif" w:hAnsi="Microsoft Sans Serif" w:cs="Microsoft Sans Serif"/>
        </w:rPr>
        <w:t>УП.05</w:t>
      </w:r>
      <w:proofErr w:type="spellEnd"/>
      <w:r w:rsidRPr="00B10B30">
        <w:rPr>
          <w:rFonts w:ascii="Microsoft Sans Serif" w:hAnsi="Microsoft Sans Serif" w:cs="Microsoft Sans Serif"/>
        </w:rPr>
        <w:t xml:space="preserve">. Проектирование и разработка </w:t>
      </w:r>
      <w:proofErr w:type="spellStart"/>
      <w:r w:rsidRPr="00B10B30">
        <w:rPr>
          <w:rFonts w:ascii="Microsoft Sans Serif" w:hAnsi="Microsoft Sans Serif" w:cs="Microsoft Sans Serif"/>
        </w:rPr>
        <w:t>ИС</w:t>
      </w:r>
      <w:proofErr w:type="spellEnd"/>
    </w:p>
    <w:p w:rsidR="00B10B30" w:rsidRDefault="00B10B30" w:rsidP="00B10B30">
      <w:pPr>
        <w:spacing w:line="276" w:lineRule="auto"/>
        <w:jc w:val="center"/>
        <w:rPr>
          <w:rFonts w:ascii="Microsoft Sans Serif" w:hAnsi="Microsoft Sans Serif" w:cs="Microsoft Sans Serif"/>
        </w:rPr>
      </w:pPr>
      <w:r w:rsidRPr="00B10B30">
        <w:rPr>
          <w:rFonts w:ascii="Microsoft Sans Serif" w:hAnsi="Microsoft Sans Serif" w:cs="Microsoft Sans Serif"/>
        </w:rPr>
        <w:t xml:space="preserve">4 курс 7 семестр 2022-23 </w:t>
      </w:r>
      <w:proofErr w:type="spellStart"/>
      <w:r w:rsidRPr="00B10B30">
        <w:rPr>
          <w:rFonts w:ascii="Microsoft Sans Serif" w:hAnsi="Microsoft Sans Serif" w:cs="Microsoft Sans Serif"/>
        </w:rPr>
        <w:t>уч.год</w:t>
      </w:r>
      <w:proofErr w:type="spellEnd"/>
    </w:p>
    <w:p w:rsidR="00E84697" w:rsidRDefault="00E84697" w:rsidP="00B10B30">
      <w:pPr>
        <w:spacing w:line="276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Часть 1. Системный анализ и проектирование. Импорт данных</w:t>
      </w:r>
    </w:p>
    <w:p w:rsidR="00E84697" w:rsidRDefault="00E84697" w:rsidP="00E84697">
      <w:pPr>
        <w:spacing w:line="276" w:lineRule="auto"/>
        <w:jc w:val="center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>Задания</w:t>
      </w:r>
    </w:p>
    <w:p w:rsidR="0097602C" w:rsidRDefault="0097602C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bookmarkStart w:id="0" w:name="_GoBack"/>
      <w:bookmarkEnd w:id="0"/>
      <w:r w:rsidRPr="00B10B30">
        <w:rPr>
          <w:b/>
          <w:color w:val="0033CC"/>
        </w:rPr>
        <w:t xml:space="preserve">Разработать </w:t>
      </w:r>
      <w:proofErr w:type="spellStart"/>
      <w:r w:rsidRPr="00B10B30">
        <w:rPr>
          <w:b/>
          <w:color w:val="0033CC"/>
        </w:rPr>
        <w:t>Use</w:t>
      </w:r>
      <w:proofErr w:type="spellEnd"/>
      <w:r w:rsidRPr="00B10B30">
        <w:rPr>
          <w:b/>
          <w:color w:val="0033CC"/>
        </w:rPr>
        <w:t xml:space="preserve"> </w:t>
      </w:r>
      <w:proofErr w:type="spellStart"/>
      <w:r w:rsidRPr="00B10B30">
        <w:rPr>
          <w:b/>
          <w:color w:val="0033CC"/>
        </w:rPr>
        <w:t>Case</w:t>
      </w:r>
      <w:proofErr w:type="spellEnd"/>
      <w:r w:rsidRPr="00B10B30">
        <w:rPr>
          <w:b/>
          <w:color w:val="0033CC"/>
        </w:rPr>
        <w:t>-диаграмму</w:t>
      </w:r>
      <w:r>
        <w:t xml:space="preserve"> по описанию предметной области (файл </w:t>
      </w:r>
      <w:r w:rsidRPr="0097602C">
        <w:rPr>
          <w:rFonts w:ascii="Microsoft Sans Serif" w:hAnsi="Microsoft Sans Serif" w:cs="Microsoft Sans Serif"/>
          <w:sz w:val="26"/>
          <w:szCs w:val="26"/>
        </w:rPr>
        <w:t>Введение ПО_O.pdf</w:t>
      </w:r>
      <w:r w:rsidRPr="0097602C">
        <w:t>)</w:t>
      </w:r>
      <w:r>
        <w:t>.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Инструменты:</w:t>
      </w:r>
      <w:r>
        <w:t xml:space="preserve">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>
        <w:rPr>
          <w:lang w:val="en-US"/>
        </w:rPr>
        <w:t>Visio</w:t>
      </w:r>
      <w:r>
        <w:t>.</w:t>
      </w:r>
    </w:p>
    <w:p w:rsidR="0097602C" w:rsidRPr="00B10B30" w:rsidRDefault="0097602C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97602C" w:rsidRDefault="0097602C" w:rsidP="004673C5">
      <w:pPr>
        <w:pStyle w:val="a3"/>
        <w:spacing w:line="276" w:lineRule="auto"/>
        <w:ind w:left="360"/>
        <w:jc w:val="both"/>
      </w:pPr>
      <w:r>
        <w:t>– описание предметной области;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>
        <w:rPr>
          <w:lang w:val="en-US"/>
        </w:rPr>
        <w:t>Use</w:t>
      </w:r>
      <w:r w:rsidRPr="0097602C">
        <w:t xml:space="preserve"> </w:t>
      </w:r>
      <w:r>
        <w:rPr>
          <w:lang w:val="en-US"/>
        </w:rPr>
        <w:t>Case</w:t>
      </w:r>
      <w:r w:rsidRPr="0097602C">
        <w:t>-</w:t>
      </w:r>
      <w:r>
        <w:t>диаграмма.</w:t>
      </w:r>
    </w:p>
    <w:p w:rsidR="0097602C" w:rsidRDefault="0097602C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 w:rsidRPr="00B10B30">
        <w:rPr>
          <w:b/>
          <w:color w:val="0033CC"/>
        </w:rPr>
        <w:t xml:space="preserve">Восстановить базу данных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>
        <w:rPr>
          <w:lang w:val="en-US"/>
        </w:rPr>
        <w:t>SQL</w:t>
      </w:r>
      <w:r w:rsidRPr="0097602C">
        <w:t xml:space="preserve"> </w:t>
      </w:r>
      <w:r>
        <w:rPr>
          <w:lang w:val="en-US"/>
        </w:rPr>
        <w:t>Server</w:t>
      </w:r>
      <w:r>
        <w:t xml:space="preserve"> из скрипта</w:t>
      </w:r>
      <w:r w:rsidRPr="0097602C">
        <w:t xml:space="preserve"> (</w:t>
      </w:r>
      <w:r>
        <w:t xml:space="preserve">файл </w:t>
      </w:r>
      <w:proofErr w:type="spellStart"/>
      <w:r w:rsidRPr="0097602C">
        <w:rPr>
          <w:rFonts w:ascii="Microsoft Sans Serif" w:hAnsi="Microsoft Sans Serif" w:cs="Microsoft Sans Serif"/>
          <w:sz w:val="26"/>
          <w:szCs w:val="26"/>
        </w:rPr>
        <w:t>ms.sql</w:t>
      </w:r>
      <w:proofErr w:type="spellEnd"/>
      <w:r>
        <w:t>).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Инструменты:</w:t>
      </w:r>
      <w:r w:rsidRPr="004673C5">
        <w:rPr>
          <w:color w:val="0000FF"/>
        </w:rPr>
        <w:t xml:space="preserve">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>
        <w:rPr>
          <w:lang w:val="en-US"/>
        </w:rPr>
        <w:t>SQL</w:t>
      </w:r>
      <w:r w:rsidRPr="00E84697">
        <w:t xml:space="preserve"> </w:t>
      </w:r>
      <w:r>
        <w:rPr>
          <w:lang w:val="en-US"/>
        </w:rPr>
        <w:t>Server</w:t>
      </w:r>
      <w:r>
        <w:t>.</w:t>
      </w:r>
    </w:p>
    <w:p w:rsidR="0097602C" w:rsidRPr="00B10B30" w:rsidRDefault="0097602C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4673C5">
        <w:t>порядок действий восстановления БД из скрипта (описание шагов + скриншоты)</w:t>
      </w:r>
      <w:r>
        <w:t>;</w:t>
      </w:r>
    </w:p>
    <w:p w:rsidR="0097602C" w:rsidRPr="0097602C" w:rsidRDefault="0097602C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4673C5">
        <w:t>листинг скрипта</w:t>
      </w:r>
      <w:r>
        <w:t>.</w:t>
      </w:r>
    </w:p>
    <w:p w:rsidR="0097602C" w:rsidRDefault="0097602C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 w:rsidRPr="00B10B30">
        <w:rPr>
          <w:b/>
          <w:color w:val="0033CC"/>
        </w:rPr>
        <w:t xml:space="preserve">Сгенерировать </w:t>
      </w:r>
      <w:proofErr w:type="spellStart"/>
      <w:r w:rsidRPr="00B10B30">
        <w:rPr>
          <w:b/>
          <w:color w:val="0033CC"/>
        </w:rPr>
        <w:t>ER</w:t>
      </w:r>
      <w:proofErr w:type="spellEnd"/>
      <w:r w:rsidRPr="00E45895">
        <w:rPr>
          <w:b/>
          <w:color w:val="0000FF"/>
          <w:lang w:val="en-US"/>
        </w:rPr>
        <w:t>D</w:t>
      </w:r>
      <w:r w:rsidRPr="0097602C">
        <w:t xml:space="preserve"> </w:t>
      </w:r>
      <w:r>
        <w:t>по созданной БД.</w:t>
      </w:r>
    </w:p>
    <w:p w:rsidR="004673C5" w:rsidRPr="0097602C" w:rsidRDefault="004673C5" w:rsidP="004673C5">
      <w:pPr>
        <w:pStyle w:val="a3"/>
        <w:spacing w:line="276" w:lineRule="auto"/>
        <w:ind w:left="360"/>
        <w:jc w:val="both"/>
      </w:pPr>
      <w:r w:rsidRPr="00B10B30">
        <w:rPr>
          <w:color w:val="0033CC"/>
        </w:rPr>
        <w:t>Инструменты:</w:t>
      </w:r>
      <w:r w:rsidRPr="004673C5">
        <w:rPr>
          <w:color w:val="0000FF"/>
        </w:rPr>
        <w:t xml:space="preserve">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>
        <w:rPr>
          <w:lang w:val="en-US"/>
        </w:rPr>
        <w:t>SQL</w:t>
      </w:r>
      <w:r w:rsidRPr="004673C5">
        <w:t xml:space="preserve"> </w:t>
      </w:r>
      <w:r>
        <w:rPr>
          <w:lang w:val="en-US"/>
        </w:rPr>
        <w:t>Server</w:t>
      </w:r>
      <w:r>
        <w:t xml:space="preserve"> – Диаграммы.</w:t>
      </w:r>
    </w:p>
    <w:p w:rsidR="004673C5" w:rsidRPr="00B10B30" w:rsidRDefault="004673C5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4673C5" w:rsidRDefault="004673C5" w:rsidP="004673C5">
      <w:pPr>
        <w:pStyle w:val="a3"/>
        <w:spacing w:line="276" w:lineRule="auto"/>
        <w:ind w:left="360"/>
        <w:jc w:val="both"/>
      </w:pPr>
      <w:r>
        <w:t xml:space="preserve">– полученную </w:t>
      </w:r>
      <w:proofErr w:type="spellStart"/>
      <w:r>
        <w:rPr>
          <w:lang w:val="en-US"/>
        </w:rPr>
        <w:t>ERD</w:t>
      </w:r>
      <w:proofErr w:type="spellEnd"/>
      <w:r w:rsidRPr="00E84697">
        <w:t>.</w:t>
      </w:r>
    </w:p>
    <w:p w:rsidR="0097602C" w:rsidRDefault="00E45895" w:rsidP="00B10B30">
      <w:pPr>
        <w:pStyle w:val="a3"/>
        <w:numPr>
          <w:ilvl w:val="0"/>
          <w:numId w:val="1"/>
        </w:numPr>
        <w:spacing w:before="120" w:line="276" w:lineRule="auto"/>
        <w:ind w:left="357" w:hanging="357"/>
        <w:contextualSpacing w:val="0"/>
        <w:jc w:val="both"/>
      </w:pPr>
      <w:r w:rsidRPr="00B10B30">
        <w:rPr>
          <w:b/>
          <w:color w:val="0033CC"/>
        </w:rPr>
        <w:t>Выполнить импорт данных:</w:t>
      </w:r>
      <w:r w:rsidRPr="00B10B30">
        <w:rPr>
          <w:color w:val="0033CC"/>
        </w:rPr>
        <w:t xml:space="preserve"> </w:t>
      </w:r>
      <w:r>
        <w:t>п</w:t>
      </w:r>
      <w:r w:rsidR="0097602C">
        <w:t>роанализировать</w:t>
      </w:r>
      <w:r w:rsidR="004673C5" w:rsidRPr="004673C5">
        <w:t xml:space="preserve"> </w:t>
      </w:r>
      <w:r w:rsidR="004673C5">
        <w:t>данные, предназначенные для импорта. Подготовить («очистить») данные для импорта. Внести необходимые изменения в схему БД. Импортировать данные.</w:t>
      </w:r>
      <w:r w:rsidR="00865074">
        <w:t xml:space="preserve"> Создать скрипт «схема + данные» для последующего восстановления в случае необходимости.</w:t>
      </w:r>
    </w:p>
    <w:p w:rsidR="004673C5" w:rsidRPr="00B10B30" w:rsidRDefault="004673C5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 xml:space="preserve">Инструменты: </w:t>
      </w:r>
    </w:p>
    <w:p w:rsidR="004673C5" w:rsidRDefault="004673C5" w:rsidP="004673C5">
      <w:pPr>
        <w:pStyle w:val="a3"/>
        <w:spacing w:line="276" w:lineRule="auto"/>
        <w:ind w:left="360"/>
        <w:jc w:val="both"/>
      </w:pPr>
      <w:r>
        <w:t xml:space="preserve">–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>
        <w:rPr>
          <w:lang w:val="en-US"/>
        </w:rPr>
        <w:t>SQL</w:t>
      </w:r>
      <w:r w:rsidRPr="004673C5">
        <w:t xml:space="preserve"> </w:t>
      </w:r>
      <w:r>
        <w:rPr>
          <w:lang w:val="en-US"/>
        </w:rPr>
        <w:t>Server</w:t>
      </w:r>
      <w:r>
        <w:t xml:space="preserve"> – Диаграммы;</w:t>
      </w:r>
    </w:p>
    <w:p w:rsidR="004673C5" w:rsidRPr="004673C5" w:rsidRDefault="004673C5" w:rsidP="004673C5">
      <w:pPr>
        <w:pStyle w:val="a3"/>
        <w:spacing w:line="276" w:lineRule="auto"/>
        <w:ind w:left="360"/>
        <w:jc w:val="both"/>
      </w:pPr>
      <w:r>
        <w:t xml:space="preserve">– </w:t>
      </w:r>
      <w:proofErr w:type="spellStart"/>
      <w:r>
        <w:rPr>
          <w:lang w:val="en-US"/>
        </w:rPr>
        <w:t>Ms</w:t>
      </w:r>
      <w:proofErr w:type="spellEnd"/>
      <w:r w:rsidRPr="00865074">
        <w:t xml:space="preserve"> </w:t>
      </w:r>
      <w:r>
        <w:rPr>
          <w:lang w:val="en-US"/>
        </w:rPr>
        <w:t>Excel</w:t>
      </w:r>
      <w:r>
        <w:t>.</w:t>
      </w:r>
    </w:p>
    <w:p w:rsidR="004673C5" w:rsidRPr="00B10B30" w:rsidRDefault="004673C5" w:rsidP="004673C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4673C5" w:rsidRDefault="004673C5" w:rsidP="004673C5">
      <w:pPr>
        <w:pStyle w:val="a3"/>
        <w:spacing w:line="276" w:lineRule="auto"/>
        <w:ind w:left="360"/>
        <w:jc w:val="both"/>
      </w:pPr>
      <w:r>
        <w:t xml:space="preserve">– </w:t>
      </w:r>
      <w:r w:rsidR="00865074">
        <w:t xml:space="preserve">модифицированную </w:t>
      </w:r>
      <w:proofErr w:type="spellStart"/>
      <w:r>
        <w:rPr>
          <w:lang w:val="en-US"/>
        </w:rPr>
        <w:t>ERD</w:t>
      </w:r>
      <w:proofErr w:type="spellEnd"/>
      <w:r w:rsidR="00865074">
        <w:t>;</w:t>
      </w:r>
    </w:p>
    <w:p w:rsidR="004673C5" w:rsidRDefault="00865074" w:rsidP="004673C5">
      <w:pPr>
        <w:pStyle w:val="a3"/>
        <w:spacing w:line="276" w:lineRule="auto"/>
        <w:ind w:left="360"/>
        <w:jc w:val="both"/>
      </w:pPr>
      <w:r>
        <w:t xml:space="preserve">– порядок действий при импорте данных </w:t>
      </w:r>
      <w:r w:rsidR="00E45895">
        <w:t>на примере одной таблицы (описание шагов + скриншоты)</w:t>
      </w:r>
      <w:r>
        <w:t>;</w:t>
      </w:r>
    </w:p>
    <w:p w:rsidR="00E45895" w:rsidRDefault="00E45895" w:rsidP="00E45895">
      <w:pPr>
        <w:pStyle w:val="a3"/>
        <w:spacing w:line="276" w:lineRule="auto"/>
        <w:ind w:left="360"/>
        <w:jc w:val="both"/>
      </w:pPr>
      <w:r>
        <w:t>– скриншоты таблиц с данными;</w:t>
      </w:r>
    </w:p>
    <w:p w:rsidR="004673C5" w:rsidRDefault="00E45895" w:rsidP="00B10B30">
      <w:pPr>
        <w:pStyle w:val="a3"/>
        <w:numPr>
          <w:ilvl w:val="0"/>
          <w:numId w:val="1"/>
        </w:numPr>
        <w:spacing w:before="120" w:line="276" w:lineRule="auto"/>
        <w:ind w:left="284" w:hanging="284"/>
        <w:contextualSpacing w:val="0"/>
        <w:jc w:val="both"/>
      </w:pPr>
      <w:r w:rsidRPr="00B10B30">
        <w:rPr>
          <w:b/>
          <w:color w:val="0033CC"/>
        </w:rPr>
        <w:t>Разработать словарь данных</w:t>
      </w:r>
      <w:r w:rsidRPr="00B10B30">
        <w:rPr>
          <w:color w:val="0033CC"/>
        </w:rPr>
        <w:t xml:space="preserve"> </w:t>
      </w:r>
      <w:r>
        <w:t xml:space="preserve">(файл </w:t>
      </w:r>
      <w:proofErr w:type="spellStart"/>
      <w:r>
        <w:rPr>
          <w:rFonts w:ascii="Microsoft Sans Serif" w:hAnsi="Microsoft Sans Serif" w:cs="Microsoft Sans Serif"/>
          <w:sz w:val="26"/>
          <w:szCs w:val="26"/>
        </w:rPr>
        <w:t>Data</w:t>
      </w:r>
      <w:proofErr w:type="spellEnd"/>
      <w:r>
        <w:rPr>
          <w:rFonts w:ascii="Microsoft Sans Serif" w:hAnsi="Microsoft Sans Serif" w:cs="Microsoft Sans Serif"/>
          <w:sz w:val="26"/>
          <w:szCs w:val="26"/>
          <w:lang w:val="en-US"/>
        </w:rPr>
        <w:t>D</w:t>
      </w:r>
      <w:r w:rsidRPr="00E45895">
        <w:rPr>
          <w:rFonts w:ascii="Microsoft Sans Serif" w:hAnsi="Microsoft Sans Serif" w:cs="Microsoft Sans Serif"/>
          <w:sz w:val="26"/>
          <w:szCs w:val="26"/>
        </w:rPr>
        <w:t>ictionary.docx</w:t>
      </w:r>
      <w:r>
        <w:t>).</w:t>
      </w:r>
    </w:p>
    <w:p w:rsidR="00E45895" w:rsidRDefault="00E45895" w:rsidP="00E45895">
      <w:pPr>
        <w:pStyle w:val="a3"/>
        <w:spacing w:line="276" w:lineRule="auto"/>
        <w:ind w:left="360"/>
        <w:jc w:val="both"/>
        <w:rPr>
          <w:color w:val="0000FF"/>
        </w:rPr>
      </w:pPr>
      <w:r w:rsidRPr="00B10B30">
        <w:rPr>
          <w:color w:val="0033CC"/>
        </w:rPr>
        <w:t xml:space="preserve">Инструменты: </w:t>
      </w:r>
    </w:p>
    <w:p w:rsidR="00E45895" w:rsidRDefault="00E45895" w:rsidP="00E45895">
      <w:pPr>
        <w:pStyle w:val="a3"/>
        <w:spacing w:line="276" w:lineRule="auto"/>
        <w:ind w:left="360"/>
        <w:jc w:val="both"/>
      </w:pPr>
      <w:r>
        <w:t xml:space="preserve">– </w:t>
      </w:r>
      <w:proofErr w:type="spellStart"/>
      <w:r>
        <w:rPr>
          <w:lang w:val="en-US"/>
        </w:rPr>
        <w:t>Ms</w:t>
      </w:r>
      <w:proofErr w:type="spellEnd"/>
      <w:r w:rsidRPr="0097602C">
        <w:t xml:space="preserve"> </w:t>
      </w:r>
      <w:r>
        <w:rPr>
          <w:lang w:val="en-US"/>
        </w:rPr>
        <w:t>Word</w:t>
      </w:r>
      <w:r w:rsidRPr="00B10B30">
        <w:t>.</w:t>
      </w:r>
    </w:p>
    <w:p w:rsidR="00E45895" w:rsidRPr="00B10B30" w:rsidRDefault="00E45895" w:rsidP="00E45895">
      <w:pPr>
        <w:pStyle w:val="a3"/>
        <w:spacing w:line="276" w:lineRule="auto"/>
        <w:ind w:left="360"/>
        <w:jc w:val="both"/>
        <w:rPr>
          <w:color w:val="0033CC"/>
        </w:rPr>
      </w:pPr>
      <w:r w:rsidRPr="00B10B30">
        <w:rPr>
          <w:color w:val="0033CC"/>
        </w:rPr>
        <w:t>В отчете отразить:</w:t>
      </w:r>
    </w:p>
    <w:p w:rsidR="00E45895" w:rsidRPr="00E45895" w:rsidRDefault="00E45895" w:rsidP="00E45895">
      <w:pPr>
        <w:pStyle w:val="a3"/>
        <w:spacing w:line="276" w:lineRule="auto"/>
        <w:ind w:left="360"/>
        <w:jc w:val="both"/>
      </w:pPr>
      <w:r>
        <w:t>– Словарь данных.</w:t>
      </w:r>
    </w:p>
    <w:sectPr w:rsidR="00E45895" w:rsidRPr="00E45895" w:rsidSect="00E84697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6B47C7"/>
    <w:multiLevelType w:val="hybridMultilevel"/>
    <w:tmpl w:val="ED06A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95"/>
    <w:rsid w:val="00042658"/>
    <w:rsid w:val="00291D68"/>
    <w:rsid w:val="003577D5"/>
    <w:rsid w:val="004673C5"/>
    <w:rsid w:val="00865074"/>
    <w:rsid w:val="0097602C"/>
    <w:rsid w:val="00B02A2E"/>
    <w:rsid w:val="00B10B30"/>
    <w:rsid w:val="00E45895"/>
    <w:rsid w:val="00E47E95"/>
    <w:rsid w:val="00E84697"/>
    <w:rsid w:val="00F1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D37D"/>
  <w15:chartTrackingRefBased/>
  <w15:docId w15:val="{2557E1D8-94EA-4C19-9592-8E23C49D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D68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netk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2022-10-27T13:08:00Z</dcterms:created>
  <dcterms:modified xsi:type="dcterms:W3CDTF">2022-10-27T14:07:00Z</dcterms:modified>
</cp:coreProperties>
</file>