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8318" w14:textId="77777777" w:rsidR="00A662E2" w:rsidRDefault="00000000">
      <w:pPr>
        <w:pStyle w:val="Heading1"/>
      </w:pPr>
      <w:r>
        <w:t>Reference Guide: Cisco and Arista IPsec VTI Tunnel with BGP and DDNS</w:t>
      </w:r>
    </w:p>
    <w:p w14:paraId="2328F448" w14:textId="77777777" w:rsidR="00A662E2" w:rsidRDefault="00000000">
      <w:pPr>
        <w:pStyle w:val="Heading2"/>
      </w:pPr>
      <w:r>
        <w:t>Cisco IOS XE Configuration</w:t>
      </w:r>
    </w:p>
    <w:p w14:paraId="75302959" w14:textId="77777777" w:rsidR="00A662E2" w:rsidRDefault="00000000">
      <w:r>
        <w:t>IPsec VTI Tunnel Configuration:</w:t>
      </w:r>
    </w:p>
    <w:p w14:paraId="53AF2834" w14:textId="77777777" w:rsidR="00A662E2" w:rsidRDefault="00000000">
      <w:r>
        <w:t>crypto isakmp policy 10</w:t>
      </w:r>
      <w:r>
        <w:br/>
        <w:t xml:space="preserve"> encr aes 256</w:t>
      </w:r>
      <w:r>
        <w:br/>
        <w:t xml:space="preserve"> hash sha256</w:t>
      </w:r>
      <w:r>
        <w:br/>
        <w:t xml:space="preserve"> authentication pre-share</w:t>
      </w:r>
      <w:r>
        <w:br/>
        <w:t xml:space="preserve"> group 14</w:t>
      </w:r>
      <w:r>
        <w:br/>
      </w:r>
      <w:r>
        <w:br/>
        <w:t>crypto isakmp key &lt;tenant-specific-psk&gt; address &lt;strongswan-public-ip&gt;</w:t>
      </w:r>
      <w:r>
        <w:br/>
      </w:r>
      <w:r>
        <w:br/>
        <w:t>crypto ipsec transform-set TS esp-aes 256 esp-sha-hmac</w:t>
      </w:r>
      <w:r>
        <w:br/>
      </w:r>
      <w:r>
        <w:br/>
        <w:t>crypto ipsec profile IPSEC-VTI</w:t>
      </w:r>
      <w:r>
        <w:br/>
        <w:t xml:space="preserve"> set transform-set TS</w:t>
      </w:r>
      <w:r>
        <w:br/>
        <w:t xml:space="preserve"> set isakmp-profile default</w:t>
      </w:r>
      <w:r>
        <w:br/>
      </w:r>
      <w:r>
        <w:br/>
        <w:t>interface Tunnel100</w:t>
      </w:r>
      <w:r>
        <w:br/>
        <w:t xml:space="preserve"> ip address 10.10.100.2 255.255.255.252</w:t>
      </w:r>
      <w:r>
        <w:br/>
        <w:t xml:space="preserve"> tunnel source Loopback0</w:t>
      </w:r>
      <w:r>
        <w:br/>
        <w:t xml:space="preserve"> tunnel destination &lt;strongswan-ddns-hostname&gt;</w:t>
      </w:r>
      <w:r>
        <w:br/>
        <w:t xml:space="preserve"> tunnel mode ipsec ipv4</w:t>
      </w:r>
      <w:r>
        <w:br/>
        <w:t xml:space="preserve"> tunnel protection ipsec profile IPSEC-VTI</w:t>
      </w:r>
    </w:p>
    <w:p w14:paraId="01A629E3" w14:textId="77777777" w:rsidR="00A662E2" w:rsidRDefault="00000000">
      <w:pPr>
        <w:pStyle w:val="Heading2"/>
      </w:pPr>
      <w:r>
        <w:t>Arista EOS Configuration</w:t>
      </w:r>
    </w:p>
    <w:p w14:paraId="5EA19885" w14:textId="77777777" w:rsidR="00A662E2" w:rsidRDefault="00000000">
      <w:r>
        <w:t>IPsec VTI Tunnel Configuration:</w:t>
      </w:r>
    </w:p>
    <w:p w14:paraId="786502DA" w14:textId="77777777" w:rsidR="00A662E2" w:rsidRDefault="00000000">
      <w:r>
        <w:t>interface Tunnel100</w:t>
      </w:r>
      <w:r>
        <w:br/>
        <w:t xml:space="preserve"> ip address 10.10.100.2/30</w:t>
      </w:r>
      <w:r>
        <w:br/>
        <w:t xml:space="preserve"> tunnel source Loopback0</w:t>
      </w:r>
      <w:r>
        <w:br/>
        <w:t xml:space="preserve"> tunnel destination &lt;strongswan-ddns-hostname&gt;</w:t>
      </w:r>
      <w:r>
        <w:br/>
        <w:t xml:space="preserve"> tunnel mode ipsec ipv4</w:t>
      </w:r>
      <w:r>
        <w:br/>
        <w:t xml:space="preserve"> tunnel protection ipsec profile IPSEC-VTI</w:t>
      </w:r>
      <w:r>
        <w:br/>
      </w:r>
      <w:r>
        <w:br/>
        <w:t>ip access-list IPSEC-ACL</w:t>
      </w:r>
      <w:r>
        <w:br/>
        <w:t xml:space="preserve"> 10 permit ip any any</w:t>
      </w:r>
      <w:r>
        <w:br/>
      </w:r>
      <w:r>
        <w:br/>
        <w:t>crypto isakmp policy 10</w:t>
      </w:r>
      <w:r>
        <w:br/>
        <w:t xml:space="preserve"> encryption aes 256</w:t>
      </w:r>
      <w:r>
        <w:br/>
        <w:t xml:space="preserve"> hash sha256</w:t>
      </w:r>
      <w:r>
        <w:br/>
      </w:r>
      <w:r>
        <w:lastRenderedPageBreak/>
        <w:t xml:space="preserve"> authentication pre-share</w:t>
      </w:r>
      <w:r>
        <w:br/>
        <w:t xml:space="preserve"> group 14</w:t>
      </w:r>
      <w:r>
        <w:br/>
      </w:r>
      <w:r>
        <w:br/>
        <w:t>crypto isakmp key &lt;tenant-specific-psk&gt; address &lt;strongswan-public-ip&gt;</w:t>
      </w:r>
      <w:r>
        <w:br/>
      </w:r>
      <w:r>
        <w:br/>
        <w:t>crypto ipsec transform-set TS esp-aes 256 esp-sha-hmac</w:t>
      </w:r>
      <w:r>
        <w:br/>
      </w:r>
      <w:r>
        <w:br/>
        <w:t>crypto ipsec profile IPSEC-VTI</w:t>
      </w:r>
      <w:r>
        <w:br/>
        <w:t xml:space="preserve"> set transform-set TS</w:t>
      </w:r>
      <w:r>
        <w:br/>
        <w:t xml:space="preserve"> set isakmp-profile default</w:t>
      </w:r>
    </w:p>
    <w:p w14:paraId="562B5703" w14:textId="77777777" w:rsidR="00A662E2" w:rsidRDefault="00000000">
      <w:pPr>
        <w:pStyle w:val="Heading2"/>
      </w:pPr>
      <w:r>
        <w:t>BGP Configuration</w:t>
      </w:r>
    </w:p>
    <w:p w14:paraId="57B5E4A2" w14:textId="77777777" w:rsidR="00A662E2" w:rsidRDefault="00000000">
      <w:r>
        <w:t>router bgp 65010</w:t>
      </w:r>
      <w:r>
        <w:br/>
        <w:t xml:space="preserve"> bgp router-id 10.10.100.2</w:t>
      </w:r>
      <w:r>
        <w:br/>
        <w:t xml:space="preserve"> neighbor 10.10.100.1 remote-as 65001</w:t>
      </w:r>
      <w:r>
        <w:br/>
        <w:t xml:space="preserve"> address-family ipv4</w:t>
      </w:r>
      <w:r>
        <w:br/>
        <w:t xml:space="preserve">  network 10.10.100.0 mask 255.255.255.252</w:t>
      </w:r>
      <w:r>
        <w:br/>
        <w:t xml:space="preserve">  neighbor 10.10.100.1 activate</w:t>
      </w:r>
      <w:r>
        <w:br/>
        <w:t xml:space="preserve"> exit-address-family</w:t>
      </w:r>
    </w:p>
    <w:p w14:paraId="7810ECD2" w14:textId="77777777" w:rsidR="00A662E2" w:rsidRDefault="00000000">
      <w:pPr>
        <w:pStyle w:val="Heading2"/>
      </w:pPr>
      <w:r>
        <w:t>DDNS Integration</w:t>
      </w:r>
    </w:p>
    <w:p w14:paraId="3C5A298D" w14:textId="77777777" w:rsidR="00A662E2" w:rsidRDefault="00000000">
      <w:r>
        <w:t>The strongSwan node uses ddclient to update a public DNS record (e.g., vpn.tenant-a.example.com) with its loopback IP. Cisco and Arista devices use this hostname as the tunnel destination, allowing dynamic tunnel anchoring.</w:t>
      </w:r>
    </w:p>
    <w:p w14:paraId="69F8EA66" w14:textId="77777777" w:rsidR="00A662E2" w:rsidRDefault="00000000">
      <w:r>
        <w:t>Sample ddclient.conf:</w:t>
      </w:r>
    </w:p>
    <w:p w14:paraId="0D4545A4" w14:textId="77777777" w:rsidR="00A662E2" w:rsidRDefault="00000000">
      <w:r>
        <w:t>protocol=dyndns2</w:t>
      </w:r>
      <w:r>
        <w:br/>
        <w:t>use=web</w:t>
      </w:r>
      <w:r>
        <w:br/>
        <w:t>server=dyndns.example.com</w:t>
      </w:r>
      <w:r>
        <w:br/>
        <w:t>login=yourlogin</w:t>
      </w:r>
      <w:r>
        <w:br/>
        <w:t>password=yourpassword</w:t>
      </w:r>
      <w:r>
        <w:br/>
        <w:t>203.0.113.1</w:t>
      </w:r>
    </w:p>
    <w:p w14:paraId="358D5E59" w14:textId="77777777" w:rsidR="00A662E2" w:rsidRDefault="00000000">
      <w:pPr>
        <w:pStyle w:val="Heading2"/>
      </w:pPr>
      <w:r>
        <w:t>IP Anycast Functionality</w:t>
      </w:r>
    </w:p>
    <w:p w14:paraId="0B6957E6" w14:textId="77777777" w:rsidR="00A662E2" w:rsidRDefault="00000000">
      <w:r>
        <w:t>IP Anycast allows multiple nodes to share the same IP address for tunnel termination. Each node advertises the same loopback IP (e.g., 203.0.113.1/32) via BGP. Routing protocols direct traffic to the nearest or most available node, enabling failover and load distribution without changing DNS records.</w:t>
      </w:r>
    </w:p>
    <w:p w14:paraId="635DC4AE" w14:textId="77777777" w:rsidR="00A662E2" w:rsidRDefault="00000000">
      <w:pPr>
        <w:pStyle w:val="Heading2"/>
      </w:pPr>
      <w:r>
        <w:t>Tunnel Failover Test Plan</w:t>
      </w:r>
    </w:p>
    <w:p w14:paraId="1F4F34E9" w14:textId="77777777" w:rsidR="00A662E2" w:rsidRDefault="00000000">
      <w:r>
        <w:t>1. Ensure all nodes advertise 203.0.113.1/32 via BGP.</w:t>
      </w:r>
    </w:p>
    <w:p w14:paraId="3CAD7F20" w14:textId="77777777" w:rsidR="00A662E2" w:rsidRDefault="00000000">
      <w:r>
        <w:t>2. Initiate IPsec tunnel to vpn.example.com and verify endpoint.</w:t>
      </w:r>
    </w:p>
    <w:p w14:paraId="66F2B61B" w14:textId="77777777" w:rsidR="00A662E2" w:rsidRDefault="00000000">
      <w:r>
        <w:lastRenderedPageBreak/>
        <w:t>3. Simulate node failure and observe tunnel re-establishment.</w:t>
      </w:r>
    </w:p>
    <w:p w14:paraId="08410E97" w14:textId="77777777" w:rsidR="00A662E2" w:rsidRDefault="00000000">
      <w:r>
        <w:t>4. Validate DDNS updates and DNS resolution.</w:t>
      </w:r>
    </w:p>
    <w:p w14:paraId="42D97618" w14:textId="77777777" w:rsidR="00A662E2" w:rsidRDefault="00000000">
      <w:r>
        <w:t>5. Confirm routing and traffic path via traceroute or tcpdump.</w:t>
      </w:r>
    </w:p>
    <w:p w14:paraId="2B945C40" w14:textId="77777777" w:rsidR="00A662E2" w:rsidRDefault="00000000">
      <w:pPr>
        <w:pStyle w:val="Heading2"/>
      </w:pPr>
      <w:r>
        <w:t>Automation Script Using Expect</w:t>
      </w:r>
    </w:p>
    <w:p w14:paraId="75A3BB71" w14:textId="77777777" w:rsidR="00A662E2" w:rsidRDefault="00000000">
      <w:r>
        <w:t>This script automates configuration delivery to Cisco and Arista devices using expect:</w:t>
      </w:r>
    </w:p>
    <w:p w14:paraId="255AE719" w14:textId="77777777" w:rsidR="00A662E2" w:rsidRDefault="00000000">
      <w:r>
        <w:t>#!/usr/bin/expect -f</w:t>
      </w:r>
      <w:r>
        <w:br/>
        <w:t>set timeout 20</w:t>
      </w:r>
      <w:r>
        <w:br/>
        <w:t>set device_ip [lindex $argv 0]</w:t>
      </w:r>
      <w:r>
        <w:br/>
        <w:t>set username [lindex $argv 1]</w:t>
      </w:r>
      <w:r>
        <w:br/>
        <w:t>set password [lindex $argv 2]</w:t>
      </w:r>
      <w:r>
        <w:br/>
        <w:t>set config_file [lindex $argv 3]</w:t>
      </w:r>
      <w:r>
        <w:br/>
      </w:r>
      <w:r>
        <w:br/>
        <w:t>spawn ssh $username@$device_ip</w:t>
      </w:r>
      <w:r>
        <w:br/>
        <w:t>expect "Password:"</w:t>
      </w:r>
      <w:r>
        <w:br/>
        <w:t>send "$password\r"</w:t>
      </w:r>
      <w:r>
        <w:br/>
        <w:t>expect "&gt;"</w:t>
      </w:r>
      <w:r>
        <w:br/>
        <w:t>send "enable\r"</w:t>
      </w:r>
      <w:r>
        <w:br/>
        <w:t>expect "#"</w:t>
      </w:r>
      <w:r>
        <w:br/>
        <w:t>send "configure terminal\r"</w:t>
      </w:r>
      <w:r>
        <w:br/>
        <w:t>expect "(config)#"</w:t>
      </w:r>
      <w:r>
        <w:br/>
      </w:r>
      <w:r>
        <w:br/>
        <w:t>set fp [open $config_file r]</w:t>
      </w:r>
      <w:r>
        <w:br/>
        <w:t>set config_data [read $fp]</w:t>
      </w:r>
      <w:r>
        <w:br/>
        <w:t>close $fp</w:t>
      </w:r>
      <w:r>
        <w:br/>
      </w:r>
      <w:r>
        <w:br/>
        <w:t>foreach line [split $config_data "\n"] {</w:t>
      </w:r>
      <w:r>
        <w:br/>
        <w:t xml:space="preserve">    send "$line\r"</w:t>
      </w:r>
      <w:r>
        <w:br/>
        <w:t xml:space="preserve">    expect "(config)#"</w:t>
      </w:r>
      <w:r>
        <w:br/>
        <w:t>}</w:t>
      </w:r>
      <w:r>
        <w:br/>
      </w:r>
      <w:r>
        <w:br/>
        <w:t>send "end\r"</w:t>
      </w:r>
      <w:r>
        <w:br/>
        <w:t>expect "#"</w:t>
      </w:r>
      <w:r>
        <w:br/>
        <w:t>send "write memory\r"</w:t>
      </w:r>
      <w:r>
        <w:br/>
        <w:t>expect "#"</w:t>
      </w:r>
      <w:r>
        <w:br/>
        <w:t>send "exit\r"</w:t>
      </w:r>
    </w:p>
    <w:sectPr w:rsidR="00A66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649450">
    <w:abstractNumId w:val="8"/>
  </w:num>
  <w:num w:numId="2" w16cid:durableId="620112363">
    <w:abstractNumId w:val="6"/>
  </w:num>
  <w:num w:numId="3" w16cid:durableId="1940212494">
    <w:abstractNumId w:val="5"/>
  </w:num>
  <w:num w:numId="4" w16cid:durableId="126166231">
    <w:abstractNumId w:val="4"/>
  </w:num>
  <w:num w:numId="5" w16cid:durableId="1887912077">
    <w:abstractNumId w:val="7"/>
  </w:num>
  <w:num w:numId="6" w16cid:durableId="1785229933">
    <w:abstractNumId w:val="3"/>
  </w:num>
  <w:num w:numId="7" w16cid:durableId="731390239">
    <w:abstractNumId w:val="2"/>
  </w:num>
  <w:num w:numId="8" w16cid:durableId="899751526">
    <w:abstractNumId w:val="1"/>
  </w:num>
  <w:num w:numId="9" w16cid:durableId="25363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041"/>
    <w:rsid w:val="0015074B"/>
    <w:rsid w:val="0029639D"/>
    <w:rsid w:val="00326F90"/>
    <w:rsid w:val="00A662E2"/>
    <w:rsid w:val="00AA1D8D"/>
    <w:rsid w:val="00B47730"/>
    <w:rsid w:val="00CB0664"/>
    <w:rsid w:val="00E01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FF7E82"/>
  <w14:defaultImageDpi w14:val="300"/>
  <w15:docId w15:val="{D1BF49D5-E560-2541-8794-C10EB90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Colossus Technologies Group</cp:lastModifiedBy>
  <cp:revision>2</cp:revision>
  <dcterms:created xsi:type="dcterms:W3CDTF">2013-12-23T23:15:00Z</dcterms:created>
  <dcterms:modified xsi:type="dcterms:W3CDTF">2025-10-28T18:37:00Z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2025-10-28T18:37:15Z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6dc43a47-1e1f-4426-844c-03e545cf5340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