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D4DCC5" w14:textId="77777777" w:rsidR="00011EA7" w:rsidRPr="0055579D" w:rsidRDefault="00011EA7" w:rsidP="00011EA7">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55579D">
        <w:rPr>
          <w:rFonts w:ascii="Times New Roman" w:eastAsia="Times New Roman" w:hAnsi="Times New Roman" w:cs="Times New Roman"/>
          <w:kern w:val="0"/>
          <w:u w:val="single"/>
          <w14:ligatures w14:val="none"/>
        </w:rPr>
        <w:t>Current state of Palo DLP policy deployment</w:t>
      </w:r>
    </w:p>
    <w:p w14:paraId="72CED27B" w14:textId="2E88C838" w:rsidR="00EA1B7B" w:rsidRDefault="00EA1B7B" w:rsidP="00011EA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SSL Decrypt:</w:t>
      </w:r>
    </w:p>
    <w:p w14:paraId="541E00FD" w14:textId="1CA5C746" w:rsidR="00EA1B7B" w:rsidRDefault="00EA1B7B" w:rsidP="00EA1B7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Vegas </w:t>
      </w:r>
      <w:proofErr w:type="spellStart"/>
      <w:r>
        <w:rPr>
          <w:rFonts w:ascii="Times New Roman" w:eastAsia="Times New Roman" w:hAnsi="Times New Roman" w:cs="Times New Roman"/>
          <w:kern w:val="0"/>
          <w14:ligatures w14:val="none"/>
        </w:rPr>
        <w:t>colo</w:t>
      </w:r>
      <w:proofErr w:type="spellEnd"/>
      <w:r>
        <w:rPr>
          <w:rFonts w:ascii="Times New Roman" w:eastAsia="Times New Roman" w:hAnsi="Times New Roman" w:cs="Times New Roman"/>
          <w:kern w:val="0"/>
          <w14:ligatures w14:val="none"/>
        </w:rPr>
        <w:t xml:space="preserve"> </w:t>
      </w:r>
      <w:r w:rsidR="00A652A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applied to specific AI locations (Claude</w:t>
      </w:r>
      <w:r w:rsidR="00A652AC">
        <w:rPr>
          <w:rFonts w:ascii="Times New Roman" w:eastAsia="Times New Roman" w:hAnsi="Times New Roman" w:cs="Times New Roman"/>
          <w:kern w:val="0"/>
          <w14:ligatures w14:val="none"/>
        </w:rPr>
        <w:t xml:space="preserve"> + </w:t>
      </w:r>
      <w:proofErr w:type="spellStart"/>
      <w:r w:rsidR="00A652AC">
        <w:rPr>
          <w:rFonts w:ascii="Times New Roman" w:eastAsia="Times New Roman" w:hAnsi="Times New Roman" w:cs="Times New Roman"/>
          <w:kern w:val="0"/>
          <w14:ligatures w14:val="none"/>
        </w:rPr>
        <w:t>lumio</w:t>
      </w:r>
      <w:proofErr w:type="spellEnd"/>
      <w:r>
        <w:rPr>
          <w:rFonts w:ascii="Times New Roman" w:eastAsia="Times New Roman" w:hAnsi="Times New Roman" w:cs="Times New Roman"/>
          <w:kern w:val="0"/>
          <w14:ligatures w14:val="none"/>
        </w:rPr>
        <w:t>)</w:t>
      </w:r>
    </w:p>
    <w:p w14:paraId="3E2F4C32" w14:textId="1A1F6E9A" w:rsidR="00A652AC" w:rsidRDefault="00A652AC" w:rsidP="00EA1B7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CVS – no decrypt</w:t>
      </w:r>
      <w:r w:rsidR="00082A35">
        <w:rPr>
          <w:rFonts w:ascii="Times New Roman" w:eastAsia="Times New Roman" w:hAnsi="Times New Roman" w:cs="Times New Roman"/>
          <w:kern w:val="0"/>
          <w14:ligatures w14:val="none"/>
        </w:rPr>
        <w:t xml:space="preserve"> (policy like </w:t>
      </w:r>
      <w:proofErr w:type="spellStart"/>
      <w:r w:rsidR="00082A35">
        <w:rPr>
          <w:rFonts w:ascii="Times New Roman" w:eastAsia="Times New Roman" w:hAnsi="Times New Roman" w:cs="Times New Roman"/>
          <w:kern w:val="0"/>
          <w14:ligatures w14:val="none"/>
        </w:rPr>
        <w:t>vegas</w:t>
      </w:r>
      <w:proofErr w:type="spellEnd"/>
      <w:r w:rsidR="00082A35">
        <w:rPr>
          <w:rFonts w:ascii="Times New Roman" w:eastAsia="Times New Roman" w:hAnsi="Times New Roman" w:cs="Times New Roman"/>
          <w:kern w:val="0"/>
          <w14:ligatures w14:val="none"/>
        </w:rPr>
        <w:t xml:space="preserve"> in place, but unsure of enablement due to proxy issues)</w:t>
      </w:r>
    </w:p>
    <w:p w14:paraId="06D39942" w14:textId="68B2D0F5" w:rsidR="00A652AC" w:rsidRDefault="00A652AC" w:rsidP="00EA1B7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Aetna – not yet implemented</w:t>
      </w:r>
    </w:p>
    <w:p w14:paraId="0BCE6BFF" w14:textId="32A41970" w:rsidR="00011EA7" w:rsidRDefault="00EA1B7B" w:rsidP="00011EA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Filtering policy (DLP rule), leveraging predefined dictionaries, applied to audit some traffic in Vegas</w:t>
      </w:r>
      <w:r w:rsidR="0070563C">
        <w:rPr>
          <w:rFonts w:ascii="Times New Roman" w:eastAsia="Times New Roman" w:hAnsi="Times New Roman" w:cs="Times New Roman"/>
          <w:kern w:val="0"/>
          <w14:ligatures w14:val="none"/>
        </w:rPr>
        <w:t xml:space="preserve"> (user traffic)</w:t>
      </w:r>
    </w:p>
    <w:p w14:paraId="17411660" w14:textId="61B0CBDC" w:rsidR="00A652AC" w:rsidRDefault="00A652AC" w:rsidP="00A652AC">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ISSUE: Logging for DLP only shows the firewall rule it is applied on, not the policy it triggers or data type in the policy. This means there is no way to review detections and know what the detection was for.</w:t>
      </w:r>
    </w:p>
    <w:p w14:paraId="661D6064" w14:textId="35E7C10E" w:rsidR="00A652AC" w:rsidRDefault="00A652AC" w:rsidP="00A652AC">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to correct: Firewall rule stack needs to be re-written (per Mike) so that traffic flows through a DLP rule stack that has dictionary-specific names and ties back to the appropriate Security Profile and Data Filtering Profile. This is the only way we will be able to see what DLP dictionary/rule a file triggers.</w:t>
      </w:r>
    </w:p>
    <w:p w14:paraId="762ECC42" w14:textId="2D10138A" w:rsidR="00A652AC" w:rsidRPr="00A652AC" w:rsidRDefault="00A652AC" w:rsidP="00A652AC">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 SSN Firewall rule -&gt; SSN Security Profile -&gt; SSN Data Filtering profile</w:t>
      </w:r>
    </w:p>
    <w:p w14:paraId="7B2964F8" w14:textId="59519793" w:rsidR="00A652AC" w:rsidRDefault="00A652AC" w:rsidP="00A652AC">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ISSUE: DLP events have no contextual information, so there is no way to review the event and understand what caused it</w:t>
      </w:r>
    </w:p>
    <w:p w14:paraId="50A4E0F9" w14:textId="44982085" w:rsidR="003A7453" w:rsidRDefault="00A652AC"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have been told the only way to correct this is through the enterprise DLP license. The above corrections will still need to be made so that DLP can be applied following the correct logic in Palo</w:t>
      </w:r>
    </w:p>
    <w:p w14:paraId="5E74BB6F" w14:textId="0071683A" w:rsidR="003A7453" w:rsidRDefault="003A7453" w:rsidP="003A745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ISSUE: No complex DLP logic to allow for tuning. Can not use basic Boolean logic (A AND B but NOT C or D) to tune policy. Only allows for positive lookups.</w:t>
      </w:r>
    </w:p>
    <w:p w14:paraId="4816599A" w14:textId="025CE144" w:rsidR="003A7453" w:rsidRP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have been told enterprise DLP will allow for the sort of policy creation we need to implement </w:t>
      </w:r>
      <w:proofErr w:type="spellStart"/>
      <w:r>
        <w:rPr>
          <w:rFonts w:ascii="Times New Roman" w:eastAsia="Times New Roman" w:hAnsi="Times New Roman" w:cs="Times New Roman"/>
          <w:kern w:val="0"/>
          <w14:ligatures w14:val="none"/>
        </w:rPr>
        <w:t>dlp</w:t>
      </w:r>
      <w:proofErr w:type="spellEnd"/>
      <w:r>
        <w:rPr>
          <w:rFonts w:ascii="Times New Roman" w:eastAsia="Times New Roman" w:hAnsi="Times New Roman" w:cs="Times New Roman"/>
          <w:kern w:val="0"/>
          <w14:ligatures w14:val="none"/>
        </w:rPr>
        <w:t xml:space="preserve"> with any degree of accuracy, however we have not been able to test or try this functionality.</w:t>
      </w:r>
    </w:p>
    <w:p w14:paraId="6F19144E" w14:textId="6D1AEF00" w:rsidR="00EA1B7B" w:rsidRPr="0055579D" w:rsidRDefault="00EA1B7B" w:rsidP="0055579D">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55579D">
        <w:rPr>
          <w:rFonts w:ascii="Times New Roman" w:eastAsia="Times New Roman" w:hAnsi="Times New Roman" w:cs="Times New Roman"/>
          <w:kern w:val="0"/>
          <w14:ligatures w14:val="none"/>
        </w:rPr>
        <w:t>File blocking rule in Vegas applies to user traffic</w:t>
      </w:r>
    </w:p>
    <w:p w14:paraId="3ACDBEFB" w14:textId="294A3835" w:rsidR="00EA1B7B" w:rsidRPr="00EA1B7B" w:rsidRDefault="00EA1B7B" w:rsidP="00EA1B7B">
      <w:pPr>
        <w:numPr>
          <w:ilvl w:val="2"/>
          <w:numId w:val="1"/>
        </w:numPr>
        <w:spacing w:before="100" w:beforeAutospacing="1" w:after="100" w:afterAutospacing="1" w:line="240" w:lineRule="auto"/>
        <w:rPr>
          <w:rStyle w:val="normaltextrun"/>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Risky Files: </w:t>
      </w:r>
      <w:r>
        <w:rPr>
          <w:rStyle w:val="normaltextrun"/>
          <w:rFonts w:ascii="Aptos" w:hAnsi="Aptos"/>
          <w:color w:val="000000"/>
          <w:sz w:val="20"/>
          <w:szCs w:val="20"/>
          <w:shd w:val="clear" w:color="auto" w:fill="FFFFFF"/>
        </w:rPr>
        <w:t xml:space="preserve">7z, bat, chm, class, </w:t>
      </w:r>
      <w:proofErr w:type="spellStart"/>
      <w:r>
        <w:rPr>
          <w:rStyle w:val="normaltextrun"/>
          <w:rFonts w:ascii="Aptos" w:hAnsi="Aptos"/>
          <w:color w:val="000000"/>
          <w:sz w:val="20"/>
          <w:szCs w:val="20"/>
          <w:shd w:val="clear" w:color="auto" w:fill="FFFFFF"/>
        </w:rPr>
        <w:t>cpl</w:t>
      </w:r>
      <w:proofErr w:type="spellEnd"/>
      <w:r>
        <w:rPr>
          <w:rStyle w:val="normaltextrun"/>
          <w:rFonts w:ascii="Aptos" w:hAnsi="Aptos"/>
          <w:color w:val="000000"/>
          <w:sz w:val="20"/>
          <w:szCs w:val="20"/>
          <w:shd w:val="clear" w:color="auto" w:fill="FFFFFF"/>
        </w:rPr>
        <w:t xml:space="preserve">, </w:t>
      </w:r>
      <w:proofErr w:type="spellStart"/>
      <w:r>
        <w:rPr>
          <w:rStyle w:val="normaltextrun"/>
          <w:rFonts w:ascii="Aptos" w:hAnsi="Aptos"/>
          <w:color w:val="000000"/>
          <w:sz w:val="20"/>
          <w:szCs w:val="20"/>
          <w:shd w:val="clear" w:color="auto" w:fill="FFFFFF"/>
        </w:rPr>
        <w:t>dll</w:t>
      </w:r>
      <w:proofErr w:type="spellEnd"/>
      <w:r>
        <w:rPr>
          <w:rStyle w:val="normaltextrun"/>
          <w:rFonts w:ascii="Aptos" w:hAnsi="Aptos"/>
          <w:color w:val="000000"/>
          <w:sz w:val="20"/>
          <w:szCs w:val="20"/>
          <w:shd w:val="clear" w:color="auto" w:fill="FFFFFF"/>
        </w:rPr>
        <w:t xml:space="preserve">, exe, </w:t>
      </w:r>
      <w:proofErr w:type="spellStart"/>
      <w:r>
        <w:rPr>
          <w:rStyle w:val="normaltextrun"/>
          <w:rFonts w:ascii="Aptos" w:hAnsi="Aptos"/>
          <w:color w:val="000000"/>
          <w:sz w:val="20"/>
          <w:szCs w:val="20"/>
          <w:shd w:val="clear" w:color="auto" w:fill="FFFFFF"/>
        </w:rPr>
        <w:t>hlp</w:t>
      </w:r>
      <w:proofErr w:type="spellEnd"/>
      <w:r>
        <w:rPr>
          <w:rStyle w:val="normaltextrun"/>
          <w:rFonts w:ascii="Aptos" w:hAnsi="Aptos"/>
          <w:color w:val="000000"/>
          <w:sz w:val="20"/>
          <w:szCs w:val="20"/>
          <w:shd w:val="clear" w:color="auto" w:fill="FFFFFF"/>
        </w:rPr>
        <w:t xml:space="preserve">, </w:t>
      </w:r>
      <w:proofErr w:type="spellStart"/>
      <w:r>
        <w:rPr>
          <w:rStyle w:val="normaltextrun"/>
          <w:rFonts w:ascii="Aptos" w:hAnsi="Aptos"/>
          <w:color w:val="000000"/>
          <w:sz w:val="20"/>
          <w:szCs w:val="20"/>
          <w:shd w:val="clear" w:color="auto" w:fill="FFFFFF"/>
        </w:rPr>
        <w:t>hta</w:t>
      </w:r>
      <w:proofErr w:type="spellEnd"/>
      <w:r>
        <w:rPr>
          <w:rStyle w:val="normaltextrun"/>
          <w:rFonts w:ascii="Aptos" w:hAnsi="Aptos"/>
          <w:color w:val="000000"/>
          <w:sz w:val="20"/>
          <w:szCs w:val="20"/>
          <w:shd w:val="clear" w:color="auto" w:fill="FFFFFF"/>
        </w:rPr>
        <w:t xml:space="preserve">, jar, </w:t>
      </w:r>
      <w:proofErr w:type="spellStart"/>
      <w:r>
        <w:rPr>
          <w:rStyle w:val="normaltextrun"/>
          <w:rFonts w:ascii="Aptos" w:hAnsi="Aptos"/>
          <w:color w:val="000000"/>
          <w:sz w:val="20"/>
          <w:szCs w:val="20"/>
          <w:shd w:val="clear" w:color="auto" w:fill="FFFFFF"/>
        </w:rPr>
        <w:t>ocx</w:t>
      </w:r>
      <w:proofErr w:type="spellEnd"/>
      <w:r>
        <w:rPr>
          <w:rStyle w:val="normaltextrun"/>
          <w:rFonts w:ascii="Aptos" w:hAnsi="Aptos"/>
          <w:color w:val="000000"/>
          <w:sz w:val="20"/>
          <w:szCs w:val="20"/>
          <w:shd w:val="clear" w:color="auto" w:fill="FFFFFF"/>
        </w:rPr>
        <w:t xml:space="preserve">, PE, </w:t>
      </w:r>
      <w:proofErr w:type="spellStart"/>
      <w:r>
        <w:rPr>
          <w:rStyle w:val="normaltextrun"/>
          <w:rFonts w:ascii="Aptos" w:hAnsi="Aptos"/>
          <w:color w:val="000000"/>
          <w:sz w:val="20"/>
          <w:szCs w:val="20"/>
          <w:shd w:val="clear" w:color="auto" w:fill="FFFFFF"/>
        </w:rPr>
        <w:t>pif</w:t>
      </w:r>
      <w:proofErr w:type="spellEnd"/>
      <w:r>
        <w:rPr>
          <w:rStyle w:val="normaltextrun"/>
          <w:rFonts w:ascii="Aptos" w:hAnsi="Aptos"/>
          <w:color w:val="000000"/>
          <w:sz w:val="20"/>
          <w:szCs w:val="20"/>
          <w:shd w:val="clear" w:color="auto" w:fill="FFFFFF"/>
        </w:rPr>
        <w:t xml:space="preserve">, </w:t>
      </w:r>
      <w:proofErr w:type="spellStart"/>
      <w:r>
        <w:rPr>
          <w:rStyle w:val="normaltextrun"/>
          <w:rFonts w:ascii="Aptos" w:hAnsi="Aptos"/>
          <w:color w:val="000000"/>
          <w:sz w:val="20"/>
          <w:szCs w:val="20"/>
          <w:shd w:val="clear" w:color="auto" w:fill="FFFFFF"/>
        </w:rPr>
        <w:t>privkey</w:t>
      </w:r>
      <w:proofErr w:type="spellEnd"/>
      <w:r>
        <w:rPr>
          <w:rStyle w:val="normaltextrun"/>
          <w:rFonts w:ascii="Aptos" w:hAnsi="Aptos"/>
          <w:color w:val="000000"/>
          <w:sz w:val="20"/>
          <w:szCs w:val="20"/>
          <w:shd w:val="clear" w:color="auto" w:fill="FFFFFF"/>
        </w:rPr>
        <w:t xml:space="preserve">, </w:t>
      </w:r>
      <w:proofErr w:type="spellStart"/>
      <w:r>
        <w:rPr>
          <w:rStyle w:val="normaltextrun"/>
          <w:rFonts w:ascii="Aptos" w:hAnsi="Aptos"/>
          <w:color w:val="000000"/>
          <w:sz w:val="20"/>
          <w:szCs w:val="20"/>
          <w:shd w:val="clear" w:color="auto" w:fill="FFFFFF"/>
        </w:rPr>
        <w:t>pst</w:t>
      </w:r>
      <w:proofErr w:type="spellEnd"/>
      <w:r>
        <w:rPr>
          <w:rStyle w:val="normaltextrun"/>
          <w:rFonts w:ascii="Aptos" w:hAnsi="Aptos"/>
          <w:color w:val="000000"/>
          <w:sz w:val="20"/>
          <w:szCs w:val="20"/>
          <w:shd w:val="clear" w:color="auto" w:fill="FFFFFF"/>
        </w:rPr>
        <w:t xml:space="preserve">, </w:t>
      </w:r>
      <w:proofErr w:type="spellStart"/>
      <w:r>
        <w:rPr>
          <w:rStyle w:val="normaltextrun"/>
          <w:rFonts w:ascii="Aptos" w:hAnsi="Aptos"/>
          <w:color w:val="000000"/>
          <w:sz w:val="20"/>
          <w:szCs w:val="20"/>
          <w:shd w:val="clear" w:color="auto" w:fill="FFFFFF"/>
        </w:rPr>
        <w:t>r</w:t>
      </w:r>
      <w:r w:rsidRPr="00EA1B7B">
        <w:rPr>
          <w:rStyle w:val="normaltextrun"/>
          <w:rFonts w:ascii="Aptos" w:hAnsi="Aptos"/>
          <w:color w:val="000000"/>
          <w:sz w:val="20"/>
          <w:szCs w:val="20"/>
          <w:shd w:val="clear" w:color="auto" w:fill="FFFFFF"/>
        </w:rPr>
        <w:t>ar</w:t>
      </w:r>
      <w:proofErr w:type="spellEnd"/>
      <w:r w:rsidRPr="00EA1B7B">
        <w:rPr>
          <w:rStyle w:val="normaltextrun"/>
          <w:rFonts w:ascii="Aptos" w:hAnsi="Aptos"/>
          <w:color w:val="000000"/>
          <w:sz w:val="20"/>
          <w:szCs w:val="20"/>
          <w:shd w:val="clear" w:color="auto" w:fill="FFFFFF"/>
        </w:rPr>
        <w:t xml:space="preserve">, </w:t>
      </w:r>
      <w:proofErr w:type="spellStart"/>
      <w:r w:rsidRPr="00EA1B7B">
        <w:rPr>
          <w:rStyle w:val="normaltextrun"/>
          <w:rFonts w:ascii="Aptos" w:hAnsi="Aptos"/>
          <w:color w:val="000000"/>
          <w:sz w:val="20"/>
          <w:szCs w:val="20"/>
          <w:shd w:val="clear" w:color="auto" w:fill="FFFFFF"/>
        </w:rPr>
        <w:t>scr</w:t>
      </w:r>
      <w:proofErr w:type="spellEnd"/>
      <w:r w:rsidRPr="00EA1B7B">
        <w:rPr>
          <w:rStyle w:val="normaltextrun"/>
          <w:rFonts w:ascii="Aptos" w:hAnsi="Aptos"/>
          <w:color w:val="000000"/>
          <w:sz w:val="20"/>
          <w:szCs w:val="20"/>
          <w:shd w:val="clear" w:color="auto" w:fill="FFFFFF"/>
        </w:rPr>
        <w:t xml:space="preserve">, torrent, </w:t>
      </w:r>
      <w:proofErr w:type="spellStart"/>
      <w:r w:rsidRPr="00EA1B7B">
        <w:rPr>
          <w:rStyle w:val="normaltextrun"/>
          <w:rFonts w:ascii="Aptos" w:hAnsi="Aptos"/>
          <w:color w:val="000000"/>
          <w:sz w:val="20"/>
          <w:szCs w:val="20"/>
          <w:shd w:val="clear" w:color="auto" w:fill="FFFFFF"/>
        </w:rPr>
        <w:t>vbe</w:t>
      </w:r>
      <w:proofErr w:type="spellEnd"/>
      <w:r w:rsidRPr="00EA1B7B">
        <w:rPr>
          <w:rStyle w:val="normaltextrun"/>
          <w:rFonts w:ascii="Aptos" w:hAnsi="Aptos"/>
          <w:color w:val="000000"/>
          <w:sz w:val="20"/>
          <w:szCs w:val="20"/>
          <w:shd w:val="clear" w:color="auto" w:fill="FFFFFF"/>
        </w:rPr>
        <w:t xml:space="preserve">, </w:t>
      </w:r>
      <w:proofErr w:type="spellStart"/>
      <w:r w:rsidRPr="00EA1B7B">
        <w:rPr>
          <w:rStyle w:val="normaltextrun"/>
          <w:rFonts w:ascii="Aptos" w:hAnsi="Aptos"/>
          <w:color w:val="000000"/>
          <w:sz w:val="20"/>
          <w:szCs w:val="20"/>
          <w:shd w:val="clear" w:color="auto" w:fill="FFFFFF"/>
        </w:rPr>
        <w:t>wsf</w:t>
      </w:r>
      <w:proofErr w:type="spellEnd"/>
    </w:p>
    <w:p w14:paraId="53F2ADE6" w14:textId="073EE97A" w:rsidR="00EA1B7B" w:rsidRPr="00EA1B7B" w:rsidRDefault="00EA1B7B" w:rsidP="00EA1B7B">
      <w:pPr>
        <w:numPr>
          <w:ilvl w:val="2"/>
          <w:numId w:val="1"/>
        </w:numPr>
        <w:spacing w:before="100" w:beforeAutospacing="1" w:after="100" w:afterAutospacing="1" w:line="240" w:lineRule="auto"/>
        <w:rPr>
          <w:rStyle w:val="eop"/>
          <w:rFonts w:ascii="Times New Roman" w:eastAsia="Times New Roman" w:hAnsi="Times New Roman" w:cs="Times New Roman"/>
          <w:kern w:val="0"/>
          <w14:ligatures w14:val="none"/>
        </w:rPr>
      </w:pPr>
      <w:r>
        <w:rPr>
          <w:rStyle w:val="normaltextrun"/>
          <w:rFonts w:ascii="Aptos" w:hAnsi="Aptos"/>
          <w:color w:val="000000"/>
          <w:sz w:val="20"/>
          <w:szCs w:val="20"/>
          <w:shd w:val="clear" w:color="auto" w:fill="FFFFFF"/>
        </w:rPr>
        <w:t xml:space="preserve">Encrypted Files: </w:t>
      </w:r>
      <w:r>
        <w:rPr>
          <w:rStyle w:val="normaltextrun"/>
          <w:rFonts w:ascii="Aptos" w:hAnsi="Aptos"/>
          <w:color w:val="000000"/>
          <w:sz w:val="20"/>
          <w:szCs w:val="20"/>
          <w:shd w:val="clear" w:color="auto" w:fill="FFFFFF"/>
        </w:rPr>
        <w:t>encrypted-7z, encrypted-</w:t>
      </w:r>
      <w:proofErr w:type="spellStart"/>
      <w:r>
        <w:rPr>
          <w:rStyle w:val="normaltextrun"/>
          <w:rFonts w:ascii="Aptos" w:hAnsi="Aptos"/>
          <w:color w:val="000000"/>
          <w:sz w:val="20"/>
          <w:szCs w:val="20"/>
          <w:shd w:val="clear" w:color="auto" w:fill="FFFFFF"/>
        </w:rPr>
        <w:t>rar</w:t>
      </w:r>
      <w:proofErr w:type="spellEnd"/>
      <w:r>
        <w:rPr>
          <w:rStyle w:val="normaltextrun"/>
          <w:rFonts w:ascii="Aptos" w:hAnsi="Aptos"/>
          <w:color w:val="000000"/>
          <w:sz w:val="20"/>
          <w:szCs w:val="20"/>
          <w:shd w:val="clear" w:color="auto" w:fill="FFFFFF"/>
        </w:rPr>
        <w:t>, encrypted-zip</w:t>
      </w:r>
    </w:p>
    <w:p w14:paraId="5D7A062F" w14:textId="138F9449" w:rsidR="00EA1B7B" w:rsidRPr="003A7453" w:rsidRDefault="00EA1B7B" w:rsidP="00EA1B7B">
      <w:pPr>
        <w:numPr>
          <w:ilvl w:val="2"/>
          <w:numId w:val="1"/>
        </w:numPr>
        <w:spacing w:before="100" w:beforeAutospacing="1" w:after="100" w:afterAutospacing="1" w:line="240" w:lineRule="auto"/>
        <w:rPr>
          <w:rStyle w:val="normaltextrun"/>
          <w:rFonts w:ascii="Times New Roman" w:eastAsia="Times New Roman" w:hAnsi="Times New Roman" w:cs="Times New Roman"/>
          <w:kern w:val="0"/>
          <w14:ligatures w14:val="none"/>
        </w:rPr>
      </w:pPr>
      <w:r>
        <w:rPr>
          <w:rStyle w:val="eop"/>
          <w:rFonts w:ascii="Times New Roman" w:eastAsia="Times New Roman" w:hAnsi="Times New Roman" w:cs="Times New Roman"/>
          <w:kern w:val="0"/>
          <w14:ligatures w14:val="none"/>
        </w:rPr>
        <w:t xml:space="preserve">MS Encrypted Files: </w:t>
      </w:r>
      <w:r>
        <w:rPr>
          <w:rStyle w:val="normaltextrun"/>
          <w:rFonts w:ascii="Aptos" w:hAnsi="Aptos"/>
          <w:color w:val="000000"/>
          <w:sz w:val="20"/>
          <w:szCs w:val="20"/>
          <w:shd w:val="clear" w:color="auto" w:fill="FFFFFF"/>
        </w:rPr>
        <w:t>encrypted-doc, encrypted-docx, encrypted-office2007, encrypted-pdf, encrypted-ppt, encrypted-pptx, encrypted-</w:t>
      </w:r>
      <w:proofErr w:type="spellStart"/>
      <w:r>
        <w:rPr>
          <w:rStyle w:val="normaltextrun"/>
          <w:rFonts w:ascii="Aptos" w:hAnsi="Aptos"/>
          <w:color w:val="000000"/>
          <w:sz w:val="20"/>
          <w:szCs w:val="20"/>
          <w:shd w:val="clear" w:color="auto" w:fill="FFFFFF"/>
        </w:rPr>
        <w:t>xls</w:t>
      </w:r>
      <w:proofErr w:type="spellEnd"/>
      <w:r>
        <w:rPr>
          <w:rStyle w:val="normaltextrun"/>
          <w:rFonts w:ascii="Aptos" w:hAnsi="Aptos"/>
          <w:color w:val="000000"/>
          <w:sz w:val="20"/>
          <w:szCs w:val="20"/>
          <w:shd w:val="clear" w:color="auto" w:fill="FFFFFF"/>
        </w:rPr>
        <w:t>, encrypted-xlsx</w:t>
      </w:r>
    </w:p>
    <w:p w14:paraId="61600E9C" w14:textId="63012355" w:rsidR="003A7453" w:rsidRDefault="003A7453" w:rsidP="003A7453">
      <w:pPr>
        <w:numPr>
          <w:ilvl w:val="1"/>
          <w:numId w:val="1"/>
        </w:numPr>
        <w:spacing w:before="100" w:beforeAutospacing="1" w:after="100" w:afterAutospacing="1" w:line="240" w:lineRule="auto"/>
        <w:rPr>
          <w:rStyle w:val="eop"/>
          <w:rFonts w:ascii="Times New Roman" w:eastAsia="Times New Roman" w:hAnsi="Times New Roman" w:cs="Times New Roman"/>
          <w:kern w:val="0"/>
          <w14:ligatures w14:val="none"/>
        </w:rPr>
      </w:pPr>
      <w:r>
        <w:rPr>
          <w:rStyle w:val="eop"/>
          <w:rFonts w:ascii="Times New Roman" w:eastAsia="Times New Roman" w:hAnsi="Times New Roman" w:cs="Times New Roman"/>
          <w:kern w:val="0"/>
          <w14:ligatures w14:val="none"/>
        </w:rPr>
        <w:t>Tenant Restrictions</w:t>
      </w:r>
    </w:p>
    <w:p w14:paraId="5BBDD504" w14:textId="5603ACC0" w:rsidR="00C11B65" w:rsidRDefault="00C11B65" w:rsidP="003A7453">
      <w:pPr>
        <w:numPr>
          <w:ilvl w:val="2"/>
          <w:numId w:val="1"/>
        </w:numPr>
        <w:spacing w:before="100" w:beforeAutospacing="1" w:after="100" w:afterAutospacing="1" w:line="240" w:lineRule="auto"/>
        <w:rPr>
          <w:rStyle w:val="eop"/>
          <w:rFonts w:ascii="Times New Roman" w:eastAsia="Times New Roman" w:hAnsi="Times New Roman" w:cs="Times New Roman"/>
          <w:kern w:val="0"/>
          <w14:ligatures w14:val="none"/>
        </w:rPr>
      </w:pPr>
      <w:r>
        <w:rPr>
          <w:rStyle w:val="eop"/>
          <w:rFonts w:ascii="Times New Roman" w:eastAsia="Times New Roman" w:hAnsi="Times New Roman" w:cs="Times New Roman"/>
          <w:kern w:val="0"/>
          <w14:ligatures w14:val="none"/>
        </w:rPr>
        <w:t>None in place</w:t>
      </w:r>
    </w:p>
    <w:p w14:paraId="125289D6" w14:textId="55A64973" w:rsidR="00082A35" w:rsidRDefault="003A7453" w:rsidP="00082A35">
      <w:pPr>
        <w:numPr>
          <w:ilvl w:val="2"/>
          <w:numId w:val="1"/>
        </w:numPr>
        <w:spacing w:before="100" w:beforeAutospacing="1" w:after="100" w:afterAutospacing="1" w:line="240" w:lineRule="auto"/>
        <w:rPr>
          <w:rStyle w:val="eop"/>
          <w:rFonts w:ascii="Times New Roman" w:eastAsia="Times New Roman" w:hAnsi="Times New Roman" w:cs="Times New Roman"/>
          <w:kern w:val="0"/>
          <w14:ligatures w14:val="none"/>
        </w:rPr>
      </w:pPr>
      <w:r>
        <w:rPr>
          <w:rStyle w:val="eop"/>
          <w:rFonts w:ascii="Times New Roman" w:eastAsia="Times New Roman" w:hAnsi="Times New Roman" w:cs="Times New Roman"/>
          <w:kern w:val="0"/>
          <w14:ligatures w14:val="none"/>
        </w:rPr>
        <w:t>Testing in progress. No clear path forward or ETA</w:t>
      </w:r>
    </w:p>
    <w:p w14:paraId="6725CB40" w14:textId="3ACD13EC" w:rsidR="00082A35" w:rsidRDefault="00082A35" w:rsidP="00082A35">
      <w:pPr>
        <w:numPr>
          <w:ilvl w:val="1"/>
          <w:numId w:val="1"/>
        </w:numPr>
        <w:spacing w:before="100" w:beforeAutospacing="1" w:after="100" w:afterAutospacing="1" w:line="240" w:lineRule="auto"/>
        <w:rPr>
          <w:rStyle w:val="eop"/>
          <w:rFonts w:ascii="Times New Roman" w:eastAsia="Times New Roman" w:hAnsi="Times New Roman" w:cs="Times New Roman"/>
          <w:kern w:val="0"/>
          <w14:ligatures w14:val="none"/>
        </w:rPr>
      </w:pPr>
      <w:r>
        <w:rPr>
          <w:rStyle w:val="eop"/>
          <w:rFonts w:ascii="Times New Roman" w:eastAsia="Times New Roman" w:hAnsi="Times New Roman" w:cs="Times New Roman"/>
          <w:kern w:val="0"/>
          <w14:ligatures w14:val="none"/>
        </w:rPr>
        <w:t>Proxy category blocking</w:t>
      </w:r>
    </w:p>
    <w:p w14:paraId="64686D3A" w14:textId="78A28AA7" w:rsidR="00082A35" w:rsidRPr="00082A35" w:rsidRDefault="00082A35" w:rsidP="00082A35">
      <w:pPr>
        <w:numPr>
          <w:ilvl w:val="2"/>
          <w:numId w:val="1"/>
        </w:numPr>
        <w:spacing w:before="100" w:beforeAutospacing="1" w:after="100" w:afterAutospacing="1" w:line="240" w:lineRule="auto"/>
        <w:rPr>
          <w:rStyle w:val="eop"/>
          <w:rFonts w:ascii="Times New Roman" w:eastAsia="Times New Roman" w:hAnsi="Times New Roman" w:cs="Times New Roman"/>
          <w:kern w:val="0"/>
          <w14:ligatures w14:val="none"/>
        </w:rPr>
      </w:pPr>
      <w:r>
        <w:rPr>
          <w:rStyle w:val="eop"/>
          <w:rFonts w:ascii="Times New Roman" w:eastAsia="Times New Roman" w:hAnsi="Times New Roman" w:cs="Times New Roman"/>
          <w:kern w:val="0"/>
          <w14:ligatures w14:val="none"/>
        </w:rPr>
        <w:t>No category blocking implemented in Palo proxy</w:t>
      </w:r>
    </w:p>
    <w:p w14:paraId="41263706" w14:textId="77777777" w:rsidR="00011EA7" w:rsidRPr="0055579D" w:rsidRDefault="00011EA7" w:rsidP="00011EA7">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55579D">
        <w:rPr>
          <w:rFonts w:ascii="Times New Roman" w:eastAsia="Times New Roman" w:hAnsi="Times New Roman" w:cs="Times New Roman"/>
          <w:kern w:val="0"/>
          <w:u w:val="single"/>
          <w14:ligatures w14:val="none"/>
        </w:rPr>
        <w:t>Difference between the Palo and McAfee policy (if any)</w:t>
      </w:r>
    </w:p>
    <w:p w14:paraId="0575AD48" w14:textId="7EF0C247" w:rsidR="00A652AC" w:rsidRDefault="003A7453" w:rsidP="00A652A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Vegas:</w:t>
      </w:r>
    </w:p>
    <w:p w14:paraId="1D65CF93" w14:textId="7D91C12D" w:rsidR="003A7453" w:rsidRDefault="003A7453" w:rsidP="003A745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Mcafee</w:t>
      </w:r>
      <w:proofErr w:type="spellEnd"/>
      <w:r>
        <w:rPr>
          <w:rFonts w:ascii="Times New Roman" w:eastAsia="Times New Roman" w:hAnsi="Times New Roman" w:cs="Times New Roman"/>
          <w:kern w:val="0"/>
          <w14:ligatures w14:val="none"/>
        </w:rPr>
        <w:t xml:space="preserve"> (PDC comparison)</w:t>
      </w:r>
    </w:p>
    <w:p w14:paraId="72886A17" w14:textId="76CC78D4"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SSL decrypt to multiple URL categories</w:t>
      </w:r>
    </w:p>
    <w:p w14:paraId="602031F7" w14:textId="0AB8312D"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Tenant Restrictions V1 (out of date list of allowed tenants, but in place and was pending review and update to V2)</w:t>
      </w:r>
    </w:p>
    <w:p w14:paraId="4D0F90D2" w14:textId="7D9A3465"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bookmarkStart w:id="0" w:name="OLE_LINK1"/>
      <w:r>
        <w:rPr>
          <w:rFonts w:ascii="Times New Roman" w:eastAsia="Times New Roman" w:hAnsi="Times New Roman" w:cs="Times New Roman"/>
          <w:kern w:val="0"/>
          <w14:ligatures w14:val="none"/>
        </w:rPr>
        <w:lastRenderedPageBreak/>
        <w:t>DLP rules that provided specific data type coverage for Restricted data in block mode</w:t>
      </w:r>
    </w:p>
    <w:bookmarkEnd w:id="0"/>
    <w:p w14:paraId="68EF7F61" w14:textId="0404EC89" w:rsidR="003A7453" w:rsidRDefault="003A7453" w:rsidP="003A745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Palo: </w:t>
      </w:r>
    </w:p>
    <w:p w14:paraId="65C77B78" w14:textId="0EAB47B2"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Limited SSL decryption to a small group of URLs</w:t>
      </w:r>
    </w:p>
    <w:p w14:paraId="4282CA5F" w14:textId="72FDA3FF"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tenant restrictions</w:t>
      </w:r>
    </w:p>
    <w:p w14:paraId="3B620438" w14:textId="75C06CAE"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actionable/reviewable DLP rules</w:t>
      </w:r>
      <w:r w:rsidR="00C11B65">
        <w:rPr>
          <w:rFonts w:ascii="Times New Roman" w:eastAsia="Times New Roman" w:hAnsi="Times New Roman" w:cs="Times New Roman"/>
          <w:kern w:val="0"/>
          <w14:ligatures w14:val="none"/>
        </w:rPr>
        <w:t xml:space="preserve"> or blocks</w:t>
      </w:r>
      <w:r>
        <w:rPr>
          <w:rFonts w:ascii="Times New Roman" w:eastAsia="Times New Roman" w:hAnsi="Times New Roman" w:cs="Times New Roman"/>
          <w:kern w:val="0"/>
          <w14:ligatures w14:val="none"/>
        </w:rPr>
        <w:t>. Only single DLP rule in audit with no clarity on block reason and limited logging</w:t>
      </w:r>
    </w:p>
    <w:p w14:paraId="45348457" w14:textId="4C941516" w:rsidR="003A7453" w:rsidRDefault="003A7453" w:rsidP="003A745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CVS:</w:t>
      </w:r>
    </w:p>
    <w:p w14:paraId="7E12EA84" w14:textId="39E3D23A" w:rsidR="003A7453" w:rsidRDefault="003A7453" w:rsidP="003A745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Mcafee</w:t>
      </w:r>
      <w:proofErr w:type="spellEnd"/>
    </w:p>
    <w:p w14:paraId="387E534C" w14:textId="5C54F5E9"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SSL Decrypt</w:t>
      </w:r>
    </w:p>
    <w:p w14:paraId="1876F192" w14:textId="48F0BC7C"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Tenant Restrictions (due to lack of SSL decrypt)</w:t>
      </w:r>
    </w:p>
    <w:p w14:paraId="652797D7" w14:textId="05A00855"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DLP rules blocking on port 80 traffic</w:t>
      </w:r>
    </w:p>
    <w:p w14:paraId="791DD82A" w14:textId="744B5DE8" w:rsidR="003A7453" w:rsidRDefault="003A7453" w:rsidP="003A745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Palo</w:t>
      </w:r>
    </w:p>
    <w:p w14:paraId="3FDD2B62" w14:textId="2AB64FC2"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SSL Decrypt</w:t>
      </w:r>
    </w:p>
    <w:p w14:paraId="430F6C67" w14:textId="57878AAC"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Tenant Restrictions (due to lack of </w:t>
      </w:r>
      <w:proofErr w:type="spellStart"/>
      <w:r>
        <w:rPr>
          <w:rFonts w:ascii="Times New Roman" w:eastAsia="Times New Roman" w:hAnsi="Times New Roman" w:cs="Times New Roman"/>
          <w:kern w:val="0"/>
          <w14:ligatures w14:val="none"/>
        </w:rPr>
        <w:t>ssl</w:t>
      </w:r>
      <w:proofErr w:type="spellEnd"/>
      <w:r>
        <w:rPr>
          <w:rFonts w:ascii="Times New Roman" w:eastAsia="Times New Roman" w:hAnsi="Times New Roman" w:cs="Times New Roman"/>
          <w:kern w:val="0"/>
          <w14:ligatures w14:val="none"/>
        </w:rPr>
        <w:t xml:space="preserve"> decrypt)</w:t>
      </w:r>
    </w:p>
    <w:p w14:paraId="76CC7DB0" w14:textId="45DD28C0" w:rsidR="003A7453" w:rsidRDefault="003A7453" w:rsidP="003A7453">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DLP rule in audit mode with no clarity on trigger</w:t>
      </w:r>
      <w:r w:rsidR="00BE6E4F">
        <w:rPr>
          <w:rFonts w:ascii="Times New Roman" w:eastAsia="Times New Roman" w:hAnsi="Times New Roman" w:cs="Times New Roman"/>
          <w:kern w:val="0"/>
          <w14:ligatures w14:val="none"/>
        </w:rPr>
        <w:t xml:space="preserve"> data</w:t>
      </w:r>
      <w:r>
        <w:rPr>
          <w:rFonts w:ascii="Times New Roman" w:eastAsia="Times New Roman" w:hAnsi="Times New Roman" w:cs="Times New Roman"/>
          <w:kern w:val="0"/>
          <w14:ligatures w14:val="none"/>
        </w:rPr>
        <w:t xml:space="preserve"> and limited scope</w:t>
      </w:r>
    </w:p>
    <w:p w14:paraId="326446E5" w14:textId="03308988" w:rsidR="003A7453" w:rsidRDefault="003A7453" w:rsidP="003A745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Aetna:</w:t>
      </w:r>
    </w:p>
    <w:p w14:paraId="696C33F3" w14:textId="251F89A3" w:rsidR="003A7453" w:rsidRDefault="003A7453" w:rsidP="003A745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Mcafee</w:t>
      </w:r>
      <w:proofErr w:type="spellEnd"/>
    </w:p>
    <w:p w14:paraId="2298000B" w14:textId="007451ED" w:rsidR="00BE6E4F" w:rsidRDefault="00BE6E4F" w:rsidP="00BE6E4F">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SSL Decrypt to multiple URL categories</w:t>
      </w:r>
    </w:p>
    <w:p w14:paraId="4AC35502" w14:textId="77777777" w:rsidR="00BE6E4F" w:rsidRDefault="00BE6E4F" w:rsidP="00BE6E4F">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Tenant Restrictions V1 (out of date list of allowed tenants, but in place and was pending review and update to V2)</w:t>
      </w:r>
    </w:p>
    <w:p w14:paraId="51E7CABC" w14:textId="6AA277AF" w:rsidR="00BE6E4F" w:rsidRPr="00BE6E4F" w:rsidRDefault="00BE6E4F" w:rsidP="00BE6E4F">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DLP rules that provided specific data type coverage for Restricted data in block mode</w:t>
      </w:r>
    </w:p>
    <w:p w14:paraId="24870CB5" w14:textId="22956045" w:rsidR="003A7453" w:rsidRDefault="003A7453" w:rsidP="003A7453">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Palo</w:t>
      </w:r>
    </w:p>
    <w:p w14:paraId="62D190DC" w14:textId="74791BF4" w:rsidR="00BE6E4F" w:rsidRDefault="00BE6E4F" w:rsidP="00BE6E4F">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SSL Decrypt</w:t>
      </w:r>
    </w:p>
    <w:p w14:paraId="55D652C5" w14:textId="50A30DC3" w:rsidR="00BE6E4F" w:rsidRDefault="00BE6E4F" w:rsidP="00BE6E4F">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Tenant Restrictions</w:t>
      </w:r>
    </w:p>
    <w:p w14:paraId="1D772FD7" w14:textId="262AA8B1" w:rsidR="00BE6E4F" w:rsidRPr="003A7453" w:rsidRDefault="00BE6E4F" w:rsidP="00BE6E4F">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DLP policy</w:t>
      </w:r>
    </w:p>
    <w:p w14:paraId="7219C9A1" w14:textId="77777777" w:rsidR="00011EA7" w:rsidRPr="0055579D" w:rsidRDefault="00011EA7" w:rsidP="00011EA7">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55579D">
        <w:rPr>
          <w:rFonts w:ascii="Times New Roman" w:eastAsia="Times New Roman" w:hAnsi="Times New Roman" w:cs="Times New Roman"/>
          <w:kern w:val="0"/>
          <w:u w:val="single"/>
          <w14:ligatures w14:val="none"/>
        </w:rPr>
        <w:t>If policy differences, what is needed to close the differences between McAfee and Palo</w:t>
      </w:r>
    </w:p>
    <w:p w14:paraId="5032D40B" w14:textId="796A017E" w:rsidR="00BE6E4F" w:rsidRDefault="00BE6E4F" w:rsidP="00BE6E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Rewrite the firewall rules to take DLP into account</w:t>
      </w:r>
    </w:p>
    <w:p w14:paraId="0710AF67" w14:textId="67CE3640" w:rsidR="00BE6E4F" w:rsidRPr="00BE6E4F" w:rsidRDefault="00BE6E4F" w:rsidP="00BE6E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Based on what we have been told </w:t>
      </w:r>
      <w:r w:rsidRPr="00BE6E4F">
        <w:rPr>
          <w:rFonts w:ascii="Times New Roman" w:eastAsia="Times New Roman" w:hAnsi="Times New Roman" w:cs="Times New Roman"/>
          <w:kern w:val="0"/>
          <w14:ligatures w14:val="none"/>
        </w:rPr>
        <w:t>the enterprise DLP license so tuning can be done properly</w:t>
      </w:r>
      <w:r>
        <w:rPr>
          <w:rFonts w:ascii="Times New Roman" w:eastAsia="Times New Roman" w:hAnsi="Times New Roman" w:cs="Times New Roman"/>
          <w:kern w:val="0"/>
          <w14:ligatures w14:val="none"/>
        </w:rPr>
        <w:t xml:space="preserve"> and so block visibility can be achieved</w:t>
      </w:r>
    </w:p>
    <w:p w14:paraId="36178F50" w14:textId="2BB2A7D8" w:rsidR="00BE6E4F" w:rsidRDefault="00BE6E4F" w:rsidP="00BE6E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SSL decrypt scope parity with Aetna </w:t>
      </w:r>
      <w:proofErr w:type="spellStart"/>
      <w:r>
        <w:rPr>
          <w:rFonts w:ascii="Times New Roman" w:eastAsia="Times New Roman" w:hAnsi="Times New Roman" w:cs="Times New Roman"/>
          <w:kern w:val="0"/>
          <w14:ligatures w14:val="none"/>
        </w:rPr>
        <w:t>Mcafee</w:t>
      </w:r>
      <w:proofErr w:type="spellEnd"/>
    </w:p>
    <w:p w14:paraId="79CE7443" w14:textId="6B9FEB9C" w:rsidR="00BE6E4F" w:rsidRPr="00011EA7" w:rsidRDefault="00BE6E4F" w:rsidP="00BE6E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Tenant Restrictions implementation</w:t>
      </w:r>
    </w:p>
    <w:p w14:paraId="62590745" w14:textId="77777777" w:rsidR="00011EA7" w:rsidRPr="0055579D" w:rsidRDefault="00011EA7" w:rsidP="00011EA7">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55579D">
        <w:rPr>
          <w:rFonts w:ascii="Times New Roman" w:eastAsia="Times New Roman" w:hAnsi="Times New Roman" w:cs="Times New Roman"/>
          <w:kern w:val="0"/>
          <w:u w:val="single"/>
          <w14:ligatures w14:val="none"/>
        </w:rPr>
        <w:t>Who is managing the Palo DLP policy</w:t>
      </w:r>
    </w:p>
    <w:p w14:paraId="1B79DD88" w14:textId="5D89878C" w:rsidR="00BE6E4F" w:rsidRPr="00011EA7" w:rsidRDefault="00BE6E4F" w:rsidP="00BE6E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Firewall Ops. DLP team has read-only access but rule application is entirely dependent on firewall rule configuration.</w:t>
      </w:r>
    </w:p>
    <w:p w14:paraId="67BEB1C1" w14:textId="77777777" w:rsidR="00083ABB" w:rsidRDefault="00083ABB"/>
    <w:sectPr w:rsidR="00083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D80EC2"/>
    <w:multiLevelType w:val="multilevel"/>
    <w:tmpl w:val="3D288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976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A7"/>
    <w:rsid w:val="00011EA7"/>
    <w:rsid w:val="00082A35"/>
    <w:rsid w:val="00083ABB"/>
    <w:rsid w:val="003A7453"/>
    <w:rsid w:val="004331F1"/>
    <w:rsid w:val="0055579D"/>
    <w:rsid w:val="00696DEF"/>
    <w:rsid w:val="0070563C"/>
    <w:rsid w:val="00A14458"/>
    <w:rsid w:val="00A652AC"/>
    <w:rsid w:val="00B82B3A"/>
    <w:rsid w:val="00BE6E4F"/>
    <w:rsid w:val="00C11B65"/>
    <w:rsid w:val="00EA1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2E4E49"/>
  <w15:chartTrackingRefBased/>
  <w15:docId w15:val="{CAB65182-AF10-0A4C-A66B-97BC8161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A7"/>
    <w:rPr>
      <w:rFonts w:eastAsiaTheme="majorEastAsia" w:cstheme="majorBidi"/>
      <w:color w:val="272727" w:themeColor="text1" w:themeTint="D8"/>
    </w:rPr>
  </w:style>
  <w:style w:type="paragraph" w:styleId="Title">
    <w:name w:val="Title"/>
    <w:basedOn w:val="Normal"/>
    <w:next w:val="Normal"/>
    <w:link w:val="TitleChar"/>
    <w:uiPriority w:val="10"/>
    <w:qFormat/>
    <w:rsid w:val="0001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A7"/>
    <w:pPr>
      <w:spacing w:before="160"/>
      <w:jc w:val="center"/>
    </w:pPr>
    <w:rPr>
      <w:i/>
      <w:iCs/>
      <w:color w:val="404040" w:themeColor="text1" w:themeTint="BF"/>
    </w:rPr>
  </w:style>
  <w:style w:type="character" w:customStyle="1" w:styleId="QuoteChar">
    <w:name w:val="Quote Char"/>
    <w:basedOn w:val="DefaultParagraphFont"/>
    <w:link w:val="Quote"/>
    <w:uiPriority w:val="29"/>
    <w:rsid w:val="00011EA7"/>
    <w:rPr>
      <w:i/>
      <w:iCs/>
      <w:color w:val="404040" w:themeColor="text1" w:themeTint="BF"/>
    </w:rPr>
  </w:style>
  <w:style w:type="paragraph" w:styleId="ListParagraph">
    <w:name w:val="List Paragraph"/>
    <w:basedOn w:val="Normal"/>
    <w:uiPriority w:val="34"/>
    <w:qFormat/>
    <w:rsid w:val="00011EA7"/>
    <w:pPr>
      <w:ind w:left="720"/>
      <w:contextualSpacing/>
    </w:pPr>
  </w:style>
  <w:style w:type="character" w:styleId="IntenseEmphasis">
    <w:name w:val="Intense Emphasis"/>
    <w:basedOn w:val="DefaultParagraphFont"/>
    <w:uiPriority w:val="21"/>
    <w:qFormat/>
    <w:rsid w:val="00011EA7"/>
    <w:rPr>
      <w:i/>
      <w:iCs/>
      <w:color w:val="0F4761" w:themeColor="accent1" w:themeShade="BF"/>
    </w:rPr>
  </w:style>
  <w:style w:type="paragraph" w:styleId="IntenseQuote">
    <w:name w:val="Intense Quote"/>
    <w:basedOn w:val="Normal"/>
    <w:next w:val="Normal"/>
    <w:link w:val="IntenseQuoteChar"/>
    <w:uiPriority w:val="30"/>
    <w:qFormat/>
    <w:rsid w:val="0001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A7"/>
    <w:rPr>
      <w:i/>
      <w:iCs/>
      <w:color w:val="0F4761" w:themeColor="accent1" w:themeShade="BF"/>
    </w:rPr>
  </w:style>
  <w:style w:type="character" w:styleId="IntenseReference">
    <w:name w:val="Intense Reference"/>
    <w:basedOn w:val="DefaultParagraphFont"/>
    <w:uiPriority w:val="32"/>
    <w:qFormat/>
    <w:rsid w:val="00011EA7"/>
    <w:rPr>
      <w:b/>
      <w:bCs/>
      <w:smallCaps/>
      <w:color w:val="0F4761" w:themeColor="accent1" w:themeShade="BF"/>
      <w:spacing w:val="5"/>
    </w:rPr>
  </w:style>
  <w:style w:type="character" w:customStyle="1" w:styleId="normaltextrun">
    <w:name w:val="normaltextrun"/>
    <w:basedOn w:val="DefaultParagraphFont"/>
    <w:rsid w:val="00EA1B7B"/>
  </w:style>
  <w:style w:type="character" w:customStyle="1" w:styleId="eop">
    <w:name w:val="eop"/>
    <w:basedOn w:val="DefaultParagraphFont"/>
    <w:rsid w:val="00EA1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619</Words>
  <Characters>3159</Characters>
  <Application>Microsoft Office Word</Application>
  <DocSecurity>0</DocSecurity>
  <Lines>67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Hilton, James</dc:creator>
  <cp:keywords/>
  <dc:description/>
  <cp:lastModifiedBy>Hilton, James</cp:lastModifiedBy>
  <cp:revision>1</cp:revision>
  <dcterms:created xsi:type="dcterms:W3CDTF">2026-09-28T14:09:00Z</dcterms:created>
  <dcterms:modified xsi:type="dcterms:W3CDTF">2026-09-28T17:09:00Z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2026-09-28T17:09:36Z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a232fef2-cac2-46b0-81a9-5786c36c9750</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