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EECB" w14:textId="77777777" w:rsidR="00F0776F" w:rsidRPr="00F0776F" w:rsidRDefault="00F0776F" w:rsidP="00F07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A — Enterprise Architecture Overview (Diagram Placeholder + Narrative)</w:t>
      </w:r>
    </w:p>
    <w:p w14:paraId="4B5DD5BC" w14:textId="77777777" w:rsidR="00F0776F" w:rsidRPr="00F0776F" w:rsidRDefault="00F0776F" w:rsidP="00F077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[Diagram Placeholder – Enterprise Hybrid WAN, SD-WAN, Zscaler, DC, Cloud Integration]</w:t>
      </w:r>
      <w:r w:rsidRPr="00F077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77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(Insert diagram showing Retail → SD-WAN → DC → Cloud, with ZIA/ZPA and CDN/WAF paths.)</w:t>
      </w:r>
    </w:p>
    <w:p w14:paraId="69DD6E07" w14:textId="77777777" w:rsidR="00F0776F" w:rsidRPr="00F0776F" w:rsidRDefault="00F0776F" w:rsidP="00F07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A.1 Architecture Summary</w:t>
      </w:r>
    </w:p>
    <w:p w14:paraId="6ED2EF7C" w14:textId="77777777" w:rsidR="00F0776F" w:rsidRPr="00F0776F" w:rsidRDefault="00F0776F" w:rsidP="00F07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The enterprise operates a hybrid model consisting of:</w:t>
      </w:r>
    </w:p>
    <w:p w14:paraId="2D3A6C4C" w14:textId="77777777" w:rsidR="00F0776F" w:rsidRPr="00F0776F" w:rsidRDefault="00F0776F" w:rsidP="00F07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SD-WAN Fabric</w:t>
      </w:r>
    </w:p>
    <w:p w14:paraId="35596A04" w14:textId="77777777" w:rsidR="00F0776F" w:rsidRPr="00F0776F" w:rsidRDefault="00F0776F" w:rsidP="00F07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On-Premises Datacenters</w:t>
      </w:r>
    </w:p>
    <w:p w14:paraId="4244DD17" w14:textId="77777777" w:rsidR="00F0776F" w:rsidRPr="00F0776F" w:rsidRDefault="00F0776F" w:rsidP="00F07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Workloads on AWS/Azure/GCP</w:t>
      </w:r>
    </w:p>
    <w:p w14:paraId="66E299B0" w14:textId="77777777" w:rsidR="00F0776F" w:rsidRPr="00F0776F" w:rsidRDefault="00F0776F" w:rsidP="00F07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Zscaler ZIA/ZPA for Internet and Private Access</w:t>
      </w:r>
    </w:p>
    <w:p w14:paraId="1E2EE914" w14:textId="77777777" w:rsidR="00F0776F" w:rsidRPr="00F0776F" w:rsidRDefault="00F0776F" w:rsidP="00F07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CDN/WAF providers (Akamai, Imperva, Fastly)</w:t>
      </w:r>
    </w:p>
    <w:p w14:paraId="08B06C93" w14:textId="77777777" w:rsidR="00F0776F" w:rsidRPr="00F0776F" w:rsidRDefault="00F0776F" w:rsidP="00F07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tunnels and B2B connections</w:t>
      </w:r>
    </w:p>
    <w:p w14:paraId="734201BD" w14:textId="77777777" w:rsidR="00F0776F" w:rsidRPr="00F0776F" w:rsidRDefault="00F0776F" w:rsidP="00F07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Traffic flows through controlled layers ensuring predictable telemetry collection:</w:t>
      </w:r>
    </w:p>
    <w:p w14:paraId="4649B4A8" w14:textId="77777777" w:rsidR="00F0776F" w:rsidRPr="00F0776F" w:rsidRDefault="00F0776F" w:rsidP="00F07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Retail → SD-WAN → DC/Cloud</w:t>
      </w:r>
    </w:p>
    <w:p w14:paraId="14A47AC2" w14:textId="77777777" w:rsidR="00F0776F" w:rsidRPr="00F0776F" w:rsidRDefault="00F0776F" w:rsidP="00F07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Worker → ZPA → DC</w:t>
      </w:r>
    </w:p>
    <w:p w14:paraId="05062345" w14:textId="77777777" w:rsidR="00F0776F" w:rsidRPr="00F0776F" w:rsidRDefault="00F0776F" w:rsidP="00F07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Worker → ZIA → Internet</w:t>
      </w:r>
    </w:p>
    <w:p w14:paraId="5783C9C8" w14:textId="77777777" w:rsidR="00F0776F" w:rsidRPr="00F0776F" w:rsidRDefault="00F0776F" w:rsidP="00F07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Internet → CDN/WAF → DC/Cloud</w:t>
      </w:r>
    </w:p>
    <w:p w14:paraId="75E0F4F0" w14:textId="77777777" w:rsidR="00F0776F" w:rsidRPr="00F0776F" w:rsidRDefault="00F0776F" w:rsidP="00F07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Workload ↔ DC via Equinix Cloud Connect / Direct Connect / ExpressRoute</w:t>
      </w:r>
    </w:p>
    <w:p w14:paraId="5221A1FC" w14:textId="77777777" w:rsidR="00F0776F" w:rsidRPr="00F0776F" w:rsidRDefault="00F0776F" w:rsidP="00F07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This architecture provides stable flow paths required for metadata-driven NDR.</w:t>
      </w:r>
    </w:p>
    <w:p w14:paraId="6F5011B1" w14:textId="77777777" w:rsidR="00F0776F" w:rsidRPr="00F0776F" w:rsidRDefault="0021354A" w:rsidP="00F077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54A">
        <w:rPr>
          <w:rFonts w:ascii="Times New Roman" w:eastAsia="Times New Roman" w:hAnsi="Times New Roman" w:cs="Times New Roman"/>
          <w:noProof/>
          <w:kern w:val="0"/>
        </w:rPr>
        <w:pict w14:anchorId="0F73BD11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6DC3A8A3" w14:textId="77777777" w:rsidR="00F0776F" w:rsidRPr="00F0776F" w:rsidRDefault="00F0776F" w:rsidP="00F07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B — Telemetry Collection &amp; Flow Models (Diagram Placeholder + Technical Detail)</w:t>
      </w:r>
    </w:p>
    <w:p w14:paraId="06296071" w14:textId="77777777" w:rsidR="00F0776F" w:rsidRPr="00F0776F" w:rsidRDefault="00F0776F" w:rsidP="00F077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[Diagram Placeholder – Telemetry Map (ZIA, ZPA, SD-WAN, DC, Cloud, CDN/WAF)]</w:t>
      </w:r>
    </w:p>
    <w:p w14:paraId="7C657FD3" w14:textId="77777777" w:rsidR="00F0776F" w:rsidRPr="00F0776F" w:rsidRDefault="00F0776F" w:rsidP="00F07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B.1 Telemetry Sources</w:t>
      </w:r>
    </w:p>
    <w:p w14:paraId="5CE5CB5E" w14:textId="77777777" w:rsidR="00F0776F" w:rsidRPr="00F0776F" w:rsidRDefault="00F0776F" w:rsidP="00F07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NDR platforms ingest the following:</w:t>
      </w:r>
    </w:p>
    <w:p w14:paraId="76B7CFF4" w14:textId="77777777" w:rsidR="00F0776F" w:rsidRPr="00F0776F" w:rsidRDefault="00F0776F" w:rsidP="00F077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Network Telemetry</w:t>
      </w:r>
    </w:p>
    <w:p w14:paraId="04B1B8AF" w14:textId="77777777" w:rsidR="00F0776F" w:rsidRPr="00F0776F" w:rsidRDefault="00F0776F" w:rsidP="00F07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NetFlow/IPFIX from SD-WAN edges</w:t>
      </w:r>
    </w:p>
    <w:p w14:paraId="3106BA90" w14:textId="77777777" w:rsidR="00F0776F" w:rsidRPr="00F0776F" w:rsidRDefault="00F0776F" w:rsidP="00F07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Cisco ETA for encrypted traffic</w:t>
      </w:r>
    </w:p>
    <w:p w14:paraId="6A2FE77F" w14:textId="77777777" w:rsidR="00F0776F" w:rsidRPr="00F0776F" w:rsidRDefault="00F0776F" w:rsidP="00F07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DC core switch/router flow logs</w:t>
      </w:r>
    </w:p>
    <w:p w14:paraId="4AD0F463" w14:textId="77777777" w:rsidR="00F0776F" w:rsidRPr="00F0776F" w:rsidRDefault="00F0776F" w:rsidP="00F07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WAN/Internet edge flow logs</w:t>
      </w:r>
    </w:p>
    <w:p w14:paraId="4D3C6077" w14:textId="77777777" w:rsidR="00F0776F" w:rsidRPr="00F0776F" w:rsidRDefault="00F0776F" w:rsidP="00F07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Partner ingress flow logs</w:t>
      </w:r>
    </w:p>
    <w:p w14:paraId="204DA1A7" w14:textId="77777777" w:rsidR="00F0776F" w:rsidRPr="00F0776F" w:rsidRDefault="00F0776F" w:rsidP="00F07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Cloud VPC/VNET flow logs</w:t>
      </w:r>
    </w:p>
    <w:p w14:paraId="5D3F5723" w14:textId="77777777" w:rsidR="00F0776F" w:rsidRPr="00F0776F" w:rsidRDefault="00F0776F" w:rsidP="00F077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Telemetry</w:t>
      </w:r>
    </w:p>
    <w:p w14:paraId="61FEC0E4" w14:textId="77777777" w:rsidR="00F0776F" w:rsidRPr="00F0776F" w:rsidRDefault="00F0776F" w:rsidP="00F07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Azure AD sign-in and conditional access logs</w:t>
      </w:r>
    </w:p>
    <w:p w14:paraId="053AC93E" w14:textId="77777777" w:rsidR="00F0776F" w:rsidRPr="00F0776F" w:rsidRDefault="00F0776F" w:rsidP="00F07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Active Directory logs</w:t>
      </w:r>
    </w:p>
    <w:p w14:paraId="3B46FDE8" w14:textId="77777777" w:rsidR="00F0776F" w:rsidRPr="00F0776F" w:rsidRDefault="00F0776F" w:rsidP="00F07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Zscaler ZPA identity mappings</w:t>
      </w:r>
    </w:p>
    <w:p w14:paraId="2D877178" w14:textId="77777777" w:rsidR="00F0776F" w:rsidRPr="00F0776F" w:rsidRDefault="00F0776F" w:rsidP="00F07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SSO/OAuth/OpenID events</w:t>
      </w:r>
    </w:p>
    <w:p w14:paraId="4018C74F" w14:textId="77777777" w:rsidR="00F0776F" w:rsidRPr="00F0776F" w:rsidRDefault="00F0776F" w:rsidP="00F07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Cloud IAM/STS role assumptions</w:t>
      </w:r>
    </w:p>
    <w:p w14:paraId="11A2FCD1" w14:textId="77777777" w:rsidR="00F0776F" w:rsidRPr="00F0776F" w:rsidRDefault="00F0776F" w:rsidP="00F077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/ Internet Telemetry</w:t>
      </w:r>
    </w:p>
    <w:p w14:paraId="34C98C9B" w14:textId="77777777" w:rsidR="00F0776F" w:rsidRPr="00F0776F" w:rsidRDefault="00F0776F" w:rsidP="00F07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ZIA logs (Internet egress)</w:t>
      </w:r>
    </w:p>
    <w:p w14:paraId="3323F65E" w14:textId="77777777" w:rsidR="00F0776F" w:rsidRPr="00F0776F" w:rsidRDefault="00F0776F" w:rsidP="00F07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WAF/CDN logs (Akamai/Fastly/Imperva)</w:t>
      </w:r>
    </w:p>
    <w:p w14:paraId="05AF48BF" w14:textId="77777777" w:rsidR="00F0776F" w:rsidRPr="00F0776F" w:rsidRDefault="00F0776F" w:rsidP="00F07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Cloud LB/API gateway logs</w:t>
      </w:r>
    </w:p>
    <w:p w14:paraId="30867DA3" w14:textId="77777777" w:rsidR="00F0776F" w:rsidRPr="00F0776F" w:rsidRDefault="00F0776F" w:rsidP="00F07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DNS logs</w:t>
      </w:r>
    </w:p>
    <w:p w14:paraId="328E9D2C" w14:textId="77777777" w:rsidR="00F0776F" w:rsidRPr="00F0776F" w:rsidRDefault="00F0776F" w:rsidP="00F07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kern w:val="0"/>
          <w14:ligatures w14:val="none"/>
        </w:rPr>
        <w:t>Proxy logs</w:t>
      </w:r>
    </w:p>
    <w:p w14:paraId="24307B5A" w14:textId="77777777" w:rsidR="00F0776F" w:rsidRPr="00F0776F" w:rsidRDefault="00F0776F" w:rsidP="00F07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B.2 Core Flow Models</w:t>
      </w:r>
    </w:p>
    <w:p w14:paraId="72F8E16B" w14:textId="77777777" w:rsidR="00F0776F" w:rsidRPr="00F0776F" w:rsidRDefault="00F0776F" w:rsidP="00F077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7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B.2.1 Retail Flow Model</w:t>
      </w:r>
    </w:p>
    <w:p w14:paraId="52CF78C1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G — Glossary &amp; Acronyms</w:t>
      </w:r>
    </w:p>
    <w:p w14:paraId="7C587507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This glossary defines the key technical terms, acronyms, and concepts referenced throughout the NDR report. The definitions focus on clarity, operational relevance, and alignment with the enterprise architecture.</w:t>
      </w:r>
    </w:p>
    <w:p w14:paraId="688E837A" w14:textId="77777777" w:rsidR="00AF2650" w:rsidRPr="00AF2650" w:rsidRDefault="0021354A" w:rsidP="00AF26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54A">
        <w:rPr>
          <w:rFonts w:ascii="Times New Roman" w:eastAsia="Times New Roman" w:hAnsi="Times New Roman" w:cs="Times New Roman"/>
          <w:noProof/>
          <w:kern w:val="0"/>
        </w:rPr>
        <w:pict w14:anchorId="70D18502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3E56DBED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G.1 Networking &amp; Infrastructure Terms</w:t>
      </w:r>
    </w:p>
    <w:p w14:paraId="253FEF90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SD-WAN (Software-Defined Wide Area Network)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A virtual WAN architecture that uses centralized control to securely connect distributed sites over mixed transport types (MPLS, broadband, wireless).</w:t>
      </w:r>
    </w:p>
    <w:p w14:paraId="20D62056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Hybrid WAN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A WAN architecture combining multiple underlay transport links (MPLS, broadband, fiber, LTE/5G) into a unified routing and security domain.</w:t>
      </w:r>
    </w:p>
    <w:p w14:paraId="51A33F7C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 (Network Address Translation)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mechanism that rewrites internal IP addresses to external ones. Retail sites use deterministic </w:t>
      </w: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SNAT pools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t xml:space="preserve"> aligned to their /26 subnets.</w:t>
      </w:r>
    </w:p>
    <w:p w14:paraId="7EC75362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SNAT (Source Network Address Translation)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NAT applied at SD-WAN edges to map internal store addresses to unique site-specific public or private ranges.</w:t>
      </w:r>
    </w:p>
    <w:p w14:paraId="3FD6C08D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ETA (Encrypted Traffic Analytics)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Cisco technology that analyzes encrypted flows using metadata and TLS fingerprints to detect malware without decrypting traffic.</w:t>
      </w:r>
    </w:p>
    <w:p w14:paraId="2CA5B512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NetFlow/IPFIX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Flow-level telemetry exported by routers, switches, and firewalls. These are the primary visibility mechanisms for NDR platforms in </w:t>
      </w:r>
      <w:proofErr w:type="spellStart"/>
      <w:r w:rsidRPr="00AF2650">
        <w:rPr>
          <w:rFonts w:ascii="Times New Roman" w:eastAsia="Times New Roman" w:hAnsi="Times New Roman" w:cs="Times New Roman"/>
          <w:kern w:val="0"/>
          <w14:ligatures w14:val="none"/>
        </w:rPr>
        <w:t>tapless</w:t>
      </w:r>
      <w:proofErr w:type="spellEnd"/>
      <w:r w:rsidRPr="00AF2650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environments.</w:t>
      </w:r>
    </w:p>
    <w:p w14:paraId="6C2030D4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RFC1918 Address Space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Private IP address ranges, including the 172.16.0.0/12 block used by retail store /26 allocations.</w:t>
      </w:r>
    </w:p>
    <w:p w14:paraId="29FE252F" w14:textId="77777777" w:rsidR="00AF2650" w:rsidRPr="00AF2650" w:rsidRDefault="0021354A" w:rsidP="00AF26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54A">
        <w:rPr>
          <w:rFonts w:ascii="Times New Roman" w:eastAsia="Times New Roman" w:hAnsi="Times New Roman" w:cs="Times New Roman"/>
          <w:noProof/>
          <w:kern w:val="0"/>
        </w:rPr>
        <w:pict w14:anchorId="30E89144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15E552C5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G.2 Security &amp; Identity Terms</w:t>
      </w:r>
    </w:p>
    <w:p w14:paraId="19A5091D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NDR (Network Detection &amp; Response)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Technology that detects attacker behavior using network metadata, identity signals, and behavioral analytics.</w:t>
      </w:r>
    </w:p>
    <w:p w14:paraId="6B5B6431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ZIA (Zscaler Internet Access)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Cloud-delivered secure internet gateway routing Internet-bound traffic from remote users and branch sites.</w:t>
      </w:r>
    </w:p>
    <w:p w14:paraId="2C1F90A8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ZPA (Zscaler Private Access)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Zero-trust access solution routing user traffic through Zscaler fabric to private applications hosted in DCs or cloud.</w:t>
      </w:r>
    </w:p>
    <w:p w14:paraId="51FD4363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Provider (IdP)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Services such as Azure AD or Okta that authenticate users and provide tokens for application and network access.</w:t>
      </w:r>
    </w:p>
    <w:p w14:paraId="7C0F1C4E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IAM (Identity &amp; Access Management)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Cloud-native identity structure controlling access to cloud resources (AWS IAM, Azure AD roles, GCP IAM).</w:t>
      </w:r>
    </w:p>
    <w:p w14:paraId="6ABDD964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MFA (Multi-Factor Authentication)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Layer of authentication requiring more than one verification method.</w:t>
      </w:r>
    </w:p>
    <w:p w14:paraId="1049B151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Lateral Movement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Attacker behavior involving pivoting inside a network to escalate privileges or reach sensitive data.</w:t>
      </w:r>
    </w:p>
    <w:p w14:paraId="762417AF" w14:textId="77777777" w:rsidR="00AF2650" w:rsidRPr="00AF2650" w:rsidRDefault="0021354A" w:rsidP="00AF26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54A">
        <w:rPr>
          <w:rFonts w:ascii="Times New Roman" w:eastAsia="Times New Roman" w:hAnsi="Times New Roman" w:cs="Times New Roman"/>
          <w:noProof/>
          <w:kern w:val="0"/>
        </w:rPr>
        <w:pict w14:anchorId="6519BB23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61AD9BAB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G.3 Cloud Terms</w:t>
      </w:r>
    </w:p>
    <w:p w14:paraId="5C39DC24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Equinix Cloud Connect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Private connectivity from on-prem to cloud service providers.</w:t>
      </w:r>
    </w:p>
    <w:p w14:paraId="32BF35EF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Connect / ExpressRoute / Interconnect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AWS / Azure / GCP private network links into enterprise DCs.</w:t>
      </w:r>
    </w:p>
    <w:p w14:paraId="6C84D808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VPC (Virtual Private Cloud)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AWS logical network domain hosting cloud instances.</w:t>
      </w:r>
    </w:p>
    <w:p w14:paraId="3F608C50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</w:t>
      </w:r>
      <w:proofErr w:type="spellEnd"/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(Virtual Network)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Azure’s VPC equivalent.</w:t>
      </w:r>
    </w:p>
    <w:p w14:paraId="75F3B7FE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Flow Logs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Metadata describing network communication between cloud workloads.</w:t>
      </w:r>
    </w:p>
    <w:p w14:paraId="21E690CC" w14:textId="77777777" w:rsidR="00AF2650" w:rsidRPr="00AF2650" w:rsidRDefault="0021354A" w:rsidP="00AF26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54A">
        <w:rPr>
          <w:rFonts w:ascii="Times New Roman" w:eastAsia="Times New Roman" w:hAnsi="Times New Roman" w:cs="Times New Roman"/>
          <w:noProof/>
          <w:kern w:val="0"/>
        </w:rPr>
        <w:pict w14:anchorId="272D1AF6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254DAFF6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G.4 Application &amp; Internet Delivery Terms</w:t>
      </w:r>
    </w:p>
    <w:p w14:paraId="30643FA5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CDN (Content Delivery Network)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Distributed service (Akamai, Fastly) accelerating content delivery and absorbing attacks.</w:t>
      </w:r>
    </w:p>
    <w:p w14:paraId="10EA572A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WAF (Web Application Firewall)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Security layer filtering HTTP traffic (Akamai WAF, Imperva, Fastly WAF).</w:t>
      </w:r>
    </w:p>
    <w:p w14:paraId="091E9EE8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Gateway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A control layer managing API calls, authentication, and routing.</w:t>
      </w:r>
    </w:p>
    <w:p w14:paraId="76C2EA0B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SSRF (Server-Side Request Forgery)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Attack technique allowing an attacker to make the server initiate requests to internal or sensitive endpoints.</w:t>
      </w:r>
    </w:p>
    <w:p w14:paraId="2E9997F1" w14:textId="77777777" w:rsidR="00AF2650" w:rsidRPr="00AF2650" w:rsidRDefault="0021354A" w:rsidP="00AF26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54A">
        <w:rPr>
          <w:rFonts w:ascii="Times New Roman" w:eastAsia="Times New Roman" w:hAnsi="Times New Roman" w:cs="Times New Roman"/>
          <w:noProof/>
          <w:kern w:val="0"/>
        </w:rPr>
        <w:pict w14:anchorId="087022C4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566BA69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G.5 Telemetry &amp; Detection Terms</w:t>
      </w:r>
    </w:p>
    <w:p w14:paraId="610A4162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Attack Signal Intelligence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Vectra term describing its model of fusing identity, flow, and cloud signals into unified attack narratives.</w:t>
      </w:r>
    </w:p>
    <w:p w14:paraId="617B3460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Analytics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Machine-learning-based detection of unusual patterns, used by Vectra, Cisco SNA, and Darktrace.</w:t>
      </w:r>
    </w:p>
    <w:p w14:paraId="4E9536AB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Narrative / Attack Narrative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AF2650">
        <w:rPr>
          <w:rFonts w:ascii="Times New Roman" w:eastAsia="Times New Roman" w:hAnsi="Times New Roman" w:cs="Times New Roman"/>
          <w:kern w:val="0"/>
          <w14:ligatures w14:val="none"/>
        </w:rPr>
        <w:t>Multi-stage</w:t>
      </w:r>
      <w:proofErr w:type="gramEnd"/>
      <w:r w:rsidRPr="00AF2650">
        <w:rPr>
          <w:rFonts w:ascii="Times New Roman" w:eastAsia="Times New Roman" w:hAnsi="Times New Roman" w:cs="Times New Roman"/>
          <w:kern w:val="0"/>
          <w14:ligatures w14:val="none"/>
        </w:rPr>
        <w:t xml:space="preserve"> representation of attacker behavior across hybrid environments.</w:t>
      </w:r>
    </w:p>
    <w:p w14:paraId="4D5F1842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Stitching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Linking multiple flows from distributed systems into a single attacker session.</w:t>
      </w:r>
    </w:p>
    <w:p w14:paraId="54328985" w14:textId="77777777" w:rsidR="00AF2650" w:rsidRPr="00AF2650" w:rsidRDefault="0021354A" w:rsidP="00AF26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54A">
        <w:rPr>
          <w:rFonts w:ascii="Times New Roman" w:eastAsia="Times New Roman" w:hAnsi="Times New Roman" w:cs="Times New Roman"/>
          <w:noProof/>
          <w:kern w:val="0"/>
        </w:rPr>
        <w:pict w14:anchorId="50F2730C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31D2A296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H — Full Telemetry Schema Reference</w:t>
      </w:r>
    </w:p>
    <w:p w14:paraId="78B42436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This appendix outlines the full, enterprise-wide telemetry set required for effective NDR correlation. The schema categorizes telemetry sources by location, logical domain, and analytical value.</w:t>
      </w:r>
    </w:p>
    <w:p w14:paraId="31DE3603" w14:textId="77777777" w:rsidR="00AF2650" w:rsidRPr="00AF2650" w:rsidRDefault="0021354A" w:rsidP="00AF26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54A">
        <w:rPr>
          <w:rFonts w:ascii="Times New Roman" w:eastAsia="Times New Roman" w:hAnsi="Times New Roman" w:cs="Times New Roman"/>
          <w:noProof/>
          <w:kern w:val="0"/>
        </w:rPr>
        <w:pict w14:anchorId="003475E5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34CAD773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H.1 Datacenter Telemetry</w:t>
      </w:r>
    </w:p>
    <w:p w14:paraId="64B81FC1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H.1.1 Routing &amp; Switching</w:t>
      </w:r>
    </w:p>
    <w:p w14:paraId="06A72C2C" w14:textId="77777777" w:rsidR="00AF2650" w:rsidRPr="00AF2650" w:rsidRDefault="00AF2650" w:rsidP="00AF2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NetFlow/IPFIX from core switches</w:t>
      </w:r>
    </w:p>
    <w:p w14:paraId="56564D87" w14:textId="77777777" w:rsidR="00AF2650" w:rsidRPr="00AF2650" w:rsidRDefault="00AF2650" w:rsidP="00AF2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ETA metadata</w:t>
      </w:r>
    </w:p>
    <w:p w14:paraId="47E92110" w14:textId="77777777" w:rsidR="00AF2650" w:rsidRPr="00AF2650" w:rsidRDefault="00AF2650" w:rsidP="00AF2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ACL hit logs</w:t>
      </w:r>
    </w:p>
    <w:p w14:paraId="55A647AA" w14:textId="77777777" w:rsidR="00AF2650" w:rsidRPr="00AF2650" w:rsidRDefault="00AF2650" w:rsidP="00AF2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Routing adjacency events</w:t>
      </w:r>
    </w:p>
    <w:p w14:paraId="67183154" w14:textId="77777777" w:rsidR="00AF2650" w:rsidRPr="00AF2650" w:rsidRDefault="00AF2650" w:rsidP="00AF2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Firewall connection metadata</w:t>
      </w:r>
    </w:p>
    <w:p w14:paraId="262944ED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H.1.2 Application &amp; Middleware</w:t>
      </w:r>
    </w:p>
    <w:p w14:paraId="1845F0AC" w14:textId="77777777" w:rsidR="00AF2650" w:rsidRPr="00AF2650" w:rsidRDefault="00AF2650" w:rsidP="00AF2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Application server logs</w:t>
      </w:r>
    </w:p>
    <w:p w14:paraId="4E2EAF48" w14:textId="77777777" w:rsidR="00AF2650" w:rsidRPr="00AF2650" w:rsidRDefault="00AF2650" w:rsidP="00AF2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API gateway logs</w:t>
      </w:r>
    </w:p>
    <w:p w14:paraId="70072ADB" w14:textId="77777777" w:rsidR="00AF2650" w:rsidRPr="00AF2650" w:rsidRDefault="00AF2650" w:rsidP="00AF2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Database connection logs</w:t>
      </w:r>
    </w:p>
    <w:p w14:paraId="5E03FB42" w14:textId="77777777" w:rsidR="00AF2650" w:rsidRPr="00AF2650" w:rsidRDefault="00AF2650" w:rsidP="00AF2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Load balancer logs</w:t>
      </w:r>
    </w:p>
    <w:p w14:paraId="59CAFBCD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H.1.3 Identity</w:t>
      </w:r>
    </w:p>
    <w:p w14:paraId="5B2AC5BB" w14:textId="77777777" w:rsidR="00AF2650" w:rsidRPr="00AF2650" w:rsidRDefault="00AF2650" w:rsidP="00AF2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Active Directory sign-in events</w:t>
      </w:r>
    </w:p>
    <w:p w14:paraId="12F0841B" w14:textId="77777777" w:rsidR="00AF2650" w:rsidRPr="00AF2650" w:rsidRDefault="00AF2650" w:rsidP="00AF2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Kerberos ticketing logs</w:t>
      </w:r>
    </w:p>
    <w:p w14:paraId="3008CC3D" w14:textId="77777777" w:rsidR="00AF2650" w:rsidRPr="00AF2650" w:rsidRDefault="00AF2650" w:rsidP="00AF2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NTLM authentication patterns</w:t>
      </w:r>
    </w:p>
    <w:p w14:paraId="5C8FFE20" w14:textId="77777777" w:rsidR="00AF2650" w:rsidRPr="00AF2650" w:rsidRDefault="0021354A" w:rsidP="00AF26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54A">
        <w:rPr>
          <w:rFonts w:ascii="Times New Roman" w:eastAsia="Times New Roman" w:hAnsi="Times New Roman" w:cs="Times New Roman"/>
          <w:noProof/>
          <w:kern w:val="0"/>
        </w:rPr>
        <w:pict w14:anchorId="779B8032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1B14F3C9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H.2 Zscaler Telemetry</w:t>
      </w:r>
    </w:p>
    <w:p w14:paraId="0DD9178D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H.2.1 ZIA Logs</w:t>
      </w:r>
    </w:p>
    <w:p w14:paraId="5C69322B" w14:textId="77777777" w:rsidR="00AF2650" w:rsidRPr="00AF2650" w:rsidRDefault="00AF2650" w:rsidP="00AF2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URL access logs</w:t>
      </w:r>
    </w:p>
    <w:p w14:paraId="4AB6936E" w14:textId="77777777" w:rsidR="00AF2650" w:rsidRPr="00AF2650" w:rsidRDefault="00AF2650" w:rsidP="00AF2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SSL/TLS inspection logs (policy dependent)</w:t>
      </w:r>
    </w:p>
    <w:p w14:paraId="5942CDCF" w14:textId="77777777" w:rsidR="00AF2650" w:rsidRPr="00AF2650" w:rsidRDefault="00AF2650" w:rsidP="00AF2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Threat prevention logs</w:t>
      </w:r>
    </w:p>
    <w:p w14:paraId="72DE58C9" w14:textId="77777777" w:rsidR="00AF2650" w:rsidRPr="00AF2650" w:rsidRDefault="00AF2650" w:rsidP="00AF2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Sandbox detonation results</w:t>
      </w:r>
    </w:p>
    <w:p w14:paraId="57010803" w14:textId="77777777" w:rsidR="00AF2650" w:rsidRPr="00AF2650" w:rsidRDefault="00AF2650" w:rsidP="00AF2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Browser isolation metadata</w:t>
      </w:r>
    </w:p>
    <w:p w14:paraId="5D9D31A1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H.2.2 ZPA Logs</w:t>
      </w:r>
    </w:p>
    <w:p w14:paraId="7285E5D2" w14:textId="77777777" w:rsidR="00AF2650" w:rsidRPr="00AF2650" w:rsidRDefault="00AF2650" w:rsidP="00AF2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User-to-app session logs</w:t>
      </w:r>
    </w:p>
    <w:p w14:paraId="15CE9E8E" w14:textId="77777777" w:rsidR="00AF2650" w:rsidRPr="00AF2650" w:rsidRDefault="00AF2650" w:rsidP="00AF2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App Connector ingress logs</w:t>
      </w:r>
    </w:p>
    <w:p w14:paraId="32A56B67" w14:textId="77777777" w:rsidR="00AF2650" w:rsidRPr="00AF2650" w:rsidRDefault="00AF2650" w:rsidP="00AF2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Authentication events</w:t>
      </w:r>
    </w:p>
    <w:p w14:paraId="0F1622A4" w14:textId="77777777" w:rsidR="00AF2650" w:rsidRPr="00AF2650" w:rsidRDefault="00AF2650" w:rsidP="00AF2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Access policy enforcement logs</w:t>
      </w:r>
    </w:p>
    <w:p w14:paraId="5F3BA759" w14:textId="77777777" w:rsidR="00AF2650" w:rsidRPr="00AF2650" w:rsidRDefault="00AF2650" w:rsidP="00AF2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Device posture metadata</w:t>
      </w:r>
    </w:p>
    <w:p w14:paraId="0E8FDCE6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H.2.3 Identity Integration</w:t>
      </w:r>
    </w:p>
    <w:p w14:paraId="401A15AF" w14:textId="77777777" w:rsidR="00AF2650" w:rsidRPr="00AF2650" w:rsidRDefault="00AF2650" w:rsidP="00AF2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Azure AD token telemetry</w:t>
      </w:r>
    </w:p>
    <w:p w14:paraId="43BEA1E8" w14:textId="77777777" w:rsidR="00AF2650" w:rsidRPr="00AF2650" w:rsidRDefault="00AF2650" w:rsidP="00AF2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Conditional access policy data</w:t>
      </w:r>
    </w:p>
    <w:p w14:paraId="03561821" w14:textId="77777777" w:rsidR="00AF2650" w:rsidRPr="00AF2650" w:rsidRDefault="00AF2650" w:rsidP="00AF2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Device compliance attributes</w:t>
      </w:r>
    </w:p>
    <w:p w14:paraId="18E84B1C" w14:textId="77777777" w:rsidR="00AF2650" w:rsidRPr="00AF2650" w:rsidRDefault="0021354A" w:rsidP="00AF26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54A">
        <w:rPr>
          <w:rFonts w:ascii="Times New Roman" w:eastAsia="Times New Roman" w:hAnsi="Times New Roman" w:cs="Times New Roman"/>
          <w:noProof/>
          <w:kern w:val="0"/>
        </w:rPr>
        <w:pict w14:anchorId="2391EC3D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22962F97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H.3 SD-WAN &amp; Retail Telemetry</w:t>
      </w:r>
    </w:p>
    <w:p w14:paraId="76AC7318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H.3.1 SD-WAN Edge</w:t>
      </w:r>
    </w:p>
    <w:p w14:paraId="50C8453F" w14:textId="77777777" w:rsidR="00AF2650" w:rsidRPr="00AF2650" w:rsidRDefault="00AF2650" w:rsidP="00AF2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NetFlow/IPFIX exports</w:t>
      </w:r>
    </w:p>
    <w:p w14:paraId="2E156086" w14:textId="77777777" w:rsidR="00AF2650" w:rsidRPr="00AF2650" w:rsidRDefault="00AF2650" w:rsidP="00AF2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SNAT mapping tables (/26 attribution)</w:t>
      </w:r>
    </w:p>
    <w:p w14:paraId="0524B7F8" w14:textId="77777777" w:rsidR="00AF2650" w:rsidRPr="00AF2650" w:rsidRDefault="00AF2650" w:rsidP="00AF2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Path selection metrics</w:t>
      </w:r>
    </w:p>
    <w:p w14:paraId="6CB25CEA" w14:textId="77777777" w:rsidR="00AF2650" w:rsidRPr="00AF2650" w:rsidRDefault="00AF2650" w:rsidP="00AF2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Tunnel performance and SLA logs</w:t>
      </w:r>
    </w:p>
    <w:p w14:paraId="11A36337" w14:textId="77777777" w:rsidR="00AF2650" w:rsidRPr="00AF2650" w:rsidRDefault="00AF2650" w:rsidP="00AF2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Application-aware routing logs</w:t>
      </w:r>
    </w:p>
    <w:p w14:paraId="4421DF2A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H.3.2 Store LAN</w:t>
      </w:r>
    </w:p>
    <w:p w14:paraId="627B3236" w14:textId="77777777" w:rsidR="00AF2650" w:rsidRPr="00AF2650" w:rsidRDefault="00AF2650" w:rsidP="00AF2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POS communication logs</w:t>
      </w:r>
    </w:p>
    <w:p w14:paraId="2B42274C" w14:textId="77777777" w:rsidR="00AF2650" w:rsidRPr="00AF2650" w:rsidRDefault="00AF2650" w:rsidP="00AF2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IoT device connectivity profiles</w:t>
      </w:r>
    </w:p>
    <w:p w14:paraId="23EA54BF" w14:textId="77777777" w:rsidR="00AF2650" w:rsidRPr="00AF2650" w:rsidRDefault="00AF2650" w:rsidP="00AF2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Guest Wi-Fi logs (if separated)</w:t>
      </w:r>
    </w:p>
    <w:p w14:paraId="6FC1D776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H.3.3 WAN Core</w:t>
      </w:r>
    </w:p>
    <w:p w14:paraId="7A73ACEB" w14:textId="77777777" w:rsidR="00AF2650" w:rsidRPr="00AF2650" w:rsidRDefault="00AF2650" w:rsidP="00AF2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Traffic-class routing statistics</w:t>
      </w:r>
    </w:p>
    <w:p w14:paraId="42BDB8AB" w14:textId="77777777" w:rsidR="00AF2650" w:rsidRPr="00AF2650" w:rsidRDefault="00AF2650" w:rsidP="00AF2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Segment routing telemetry</w:t>
      </w:r>
    </w:p>
    <w:p w14:paraId="0362575C" w14:textId="77777777" w:rsidR="00AF2650" w:rsidRPr="00AF2650" w:rsidRDefault="00AF2650" w:rsidP="00AF2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WAN encryption tunnel metadata</w:t>
      </w:r>
    </w:p>
    <w:p w14:paraId="6EBE12BA" w14:textId="77777777" w:rsidR="00AF2650" w:rsidRPr="00AF2650" w:rsidRDefault="0021354A" w:rsidP="00AF26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54A">
        <w:rPr>
          <w:rFonts w:ascii="Times New Roman" w:eastAsia="Times New Roman" w:hAnsi="Times New Roman" w:cs="Times New Roman"/>
          <w:noProof/>
          <w:kern w:val="0"/>
        </w:rPr>
        <w:pict w14:anchorId="30209B94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CE14D27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H.4 Cloud Telemetry</w:t>
      </w:r>
    </w:p>
    <w:p w14:paraId="3A599414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H.4.1 AWS</w:t>
      </w:r>
    </w:p>
    <w:p w14:paraId="1992A4FA" w14:textId="77777777" w:rsidR="00AF2650" w:rsidRPr="00AF2650" w:rsidRDefault="00AF2650" w:rsidP="00AF2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VPC Flow Logs</w:t>
      </w:r>
    </w:p>
    <w:p w14:paraId="29CFB8E7" w14:textId="77777777" w:rsidR="00AF2650" w:rsidRPr="00AF2650" w:rsidRDefault="00AF2650" w:rsidP="00AF2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CloudTrail</w:t>
      </w:r>
    </w:p>
    <w:p w14:paraId="20F54498" w14:textId="77777777" w:rsidR="00AF2650" w:rsidRPr="00AF2650" w:rsidRDefault="00AF2650" w:rsidP="00AF2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IAM role assumption logs</w:t>
      </w:r>
    </w:p>
    <w:p w14:paraId="7C554A6A" w14:textId="77777777" w:rsidR="00AF2650" w:rsidRPr="00AF2650" w:rsidRDefault="00AF2650" w:rsidP="00AF2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ALB/NLB access logs</w:t>
      </w:r>
    </w:p>
    <w:p w14:paraId="6F14C47C" w14:textId="77777777" w:rsidR="00AF2650" w:rsidRPr="00AF2650" w:rsidRDefault="00AF2650" w:rsidP="00AF2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2650">
        <w:rPr>
          <w:rFonts w:ascii="Times New Roman" w:eastAsia="Times New Roman" w:hAnsi="Times New Roman" w:cs="Times New Roman"/>
          <w:kern w:val="0"/>
          <w14:ligatures w14:val="none"/>
        </w:rPr>
        <w:t>GuardDuty</w:t>
      </w:r>
      <w:proofErr w:type="spellEnd"/>
      <w:r w:rsidRPr="00AF2650">
        <w:rPr>
          <w:rFonts w:ascii="Times New Roman" w:eastAsia="Times New Roman" w:hAnsi="Times New Roman" w:cs="Times New Roman"/>
          <w:kern w:val="0"/>
          <w14:ligatures w14:val="none"/>
        </w:rPr>
        <w:t xml:space="preserve"> findings</w:t>
      </w:r>
    </w:p>
    <w:p w14:paraId="0AC2AC2E" w14:textId="77777777" w:rsidR="00AF2650" w:rsidRPr="00AF2650" w:rsidRDefault="00AF2650" w:rsidP="00AF26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EKS control plane audit logs</w:t>
      </w:r>
    </w:p>
    <w:p w14:paraId="6954202C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H.4.2 Azure</w:t>
      </w:r>
    </w:p>
    <w:p w14:paraId="5B63326A" w14:textId="77777777" w:rsidR="00AF2650" w:rsidRPr="00AF2650" w:rsidRDefault="00AF2650" w:rsidP="00AF2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NSG Flow Logs</w:t>
      </w:r>
    </w:p>
    <w:p w14:paraId="07920512" w14:textId="77777777" w:rsidR="00AF2650" w:rsidRPr="00AF2650" w:rsidRDefault="00AF2650" w:rsidP="00AF2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Azure AD identity events</w:t>
      </w:r>
    </w:p>
    <w:p w14:paraId="07D940FC" w14:textId="77777777" w:rsidR="00AF2650" w:rsidRPr="00AF2650" w:rsidRDefault="00AF2650" w:rsidP="00AF2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Activity Logs</w:t>
      </w:r>
    </w:p>
    <w:p w14:paraId="349EB4ED" w14:textId="77777777" w:rsidR="00AF2650" w:rsidRPr="00AF2650" w:rsidRDefault="00AF2650" w:rsidP="00AF2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Azure Firewall logs</w:t>
      </w:r>
    </w:p>
    <w:p w14:paraId="478FB679" w14:textId="77777777" w:rsidR="00AF2650" w:rsidRPr="00AF2650" w:rsidRDefault="00AF2650" w:rsidP="00AF2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Application Gateway logs</w:t>
      </w:r>
    </w:p>
    <w:p w14:paraId="6F5819A5" w14:textId="77777777" w:rsidR="00AF2650" w:rsidRPr="00AF2650" w:rsidRDefault="00AF2650" w:rsidP="00AF26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Container Insights</w:t>
      </w:r>
    </w:p>
    <w:p w14:paraId="21DCB90B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H.4.3 GCP</w:t>
      </w:r>
    </w:p>
    <w:p w14:paraId="2BB39644" w14:textId="77777777" w:rsidR="00AF2650" w:rsidRPr="00AF2650" w:rsidRDefault="00AF2650" w:rsidP="00AF2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VPC Flow Logs</w:t>
      </w:r>
    </w:p>
    <w:p w14:paraId="23987C2E" w14:textId="77777777" w:rsidR="00AF2650" w:rsidRPr="00AF2650" w:rsidRDefault="00AF2650" w:rsidP="00AF2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IAM/STS logs</w:t>
      </w:r>
    </w:p>
    <w:p w14:paraId="2BE0C382" w14:textId="77777777" w:rsidR="00AF2650" w:rsidRPr="00AF2650" w:rsidRDefault="00AF2650" w:rsidP="00AF2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Cloud Armor WAF logs</w:t>
      </w:r>
    </w:p>
    <w:p w14:paraId="68B9210D" w14:textId="77777777" w:rsidR="00AF2650" w:rsidRPr="00AF2650" w:rsidRDefault="00AF2650" w:rsidP="00AF2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GKE audit logs</w:t>
      </w:r>
    </w:p>
    <w:p w14:paraId="2135CCDC" w14:textId="77777777" w:rsidR="00AF2650" w:rsidRPr="00AF2650" w:rsidRDefault="00AF2650" w:rsidP="00AF26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Cloud Router logs</w:t>
      </w:r>
    </w:p>
    <w:p w14:paraId="2800E54C" w14:textId="77777777" w:rsidR="00AF2650" w:rsidRPr="00AF2650" w:rsidRDefault="0021354A" w:rsidP="00AF26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54A">
        <w:rPr>
          <w:rFonts w:ascii="Times New Roman" w:eastAsia="Times New Roman" w:hAnsi="Times New Roman" w:cs="Times New Roman"/>
          <w:noProof/>
          <w:kern w:val="0"/>
        </w:rPr>
        <w:pict w14:anchorId="6DFD582D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5695220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H.5 Public-Facing Application Telemetry</w:t>
      </w:r>
    </w:p>
    <w:p w14:paraId="74807455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H.5.1 CDN/WAF Providers</w:t>
      </w:r>
    </w:p>
    <w:p w14:paraId="7EFBD17E" w14:textId="77777777" w:rsidR="00AF2650" w:rsidRPr="00AF2650" w:rsidRDefault="00AF2650" w:rsidP="00AF26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Akamai Edge logs</w:t>
      </w:r>
    </w:p>
    <w:p w14:paraId="1DA0CF47" w14:textId="77777777" w:rsidR="00AF2650" w:rsidRPr="00AF2650" w:rsidRDefault="00AF2650" w:rsidP="00AF26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Fastly HTTP logs</w:t>
      </w:r>
    </w:p>
    <w:p w14:paraId="3D3C9E0D" w14:textId="77777777" w:rsidR="00AF2650" w:rsidRPr="00AF2650" w:rsidRDefault="00AF2650" w:rsidP="00AF26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Imperva WAF event logs</w:t>
      </w:r>
    </w:p>
    <w:p w14:paraId="59882898" w14:textId="77777777" w:rsidR="00AF2650" w:rsidRPr="00AF2650" w:rsidRDefault="00AF2650" w:rsidP="00AF26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Origin routing metadata</w:t>
      </w:r>
    </w:p>
    <w:p w14:paraId="578A412F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H.5.2 API Edge</w:t>
      </w:r>
    </w:p>
    <w:p w14:paraId="6DF38C7A" w14:textId="77777777" w:rsidR="00AF2650" w:rsidRPr="00AF2650" w:rsidRDefault="00AF2650" w:rsidP="00AF26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API authentication failures</w:t>
      </w:r>
    </w:p>
    <w:p w14:paraId="33610D72" w14:textId="77777777" w:rsidR="00AF2650" w:rsidRPr="00AF2650" w:rsidRDefault="00AF2650" w:rsidP="00AF26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API rate-limit violations</w:t>
      </w:r>
    </w:p>
    <w:p w14:paraId="2D4DA243" w14:textId="77777777" w:rsidR="00AF2650" w:rsidRPr="00AF2650" w:rsidRDefault="00AF2650" w:rsidP="00AF26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Abnormal response codes</w:t>
      </w:r>
    </w:p>
    <w:p w14:paraId="1656A1A2" w14:textId="77777777" w:rsidR="00AF2650" w:rsidRPr="00AF2650" w:rsidRDefault="00AF2650" w:rsidP="00AF26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Client geolocation anomalies</w:t>
      </w:r>
    </w:p>
    <w:p w14:paraId="14838DA9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H.5.3 Load Balancers</w:t>
      </w:r>
    </w:p>
    <w:p w14:paraId="15DE3CA7" w14:textId="77777777" w:rsidR="00AF2650" w:rsidRPr="00AF2650" w:rsidRDefault="00AF2650" w:rsidP="00AF2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Layer 7 access logs</w:t>
      </w:r>
    </w:p>
    <w:p w14:paraId="09C98540" w14:textId="77777777" w:rsidR="00AF2650" w:rsidRPr="00AF2650" w:rsidRDefault="00AF2650" w:rsidP="00AF2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Backend target health metrics</w:t>
      </w:r>
    </w:p>
    <w:p w14:paraId="13098CAB" w14:textId="77777777" w:rsidR="00AF2650" w:rsidRPr="00AF2650" w:rsidRDefault="00AF2650" w:rsidP="00AF26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TLS handshake anomalies</w:t>
      </w:r>
    </w:p>
    <w:p w14:paraId="70663A3C" w14:textId="77777777" w:rsidR="00AF2650" w:rsidRPr="00AF2650" w:rsidRDefault="0021354A" w:rsidP="00AF26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54A">
        <w:rPr>
          <w:rFonts w:ascii="Times New Roman" w:eastAsia="Times New Roman" w:hAnsi="Times New Roman" w:cs="Times New Roman"/>
          <w:noProof/>
          <w:kern w:val="0"/>
        </w:rPr>
        <w:pict w14:anchorId="2B2CA744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CD4FFE4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H.6 Partner/Third-Party Telemetry</w:t>
      </w:r>
    </w:p>
    <w:p w14:paraId="32699D7A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H.6.1 VPN Gateways</w:t>
      </w:r>
    </w:p>
    <w:p w14:paraId="18CB2E62" w14:textId="77777777" w:rsidR="00AF2650" w:rsidRPr="00AF2650" w:rsidRDefault="00AF2650" w:rsidP="00AF26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Tunnel establishment logs</w:t>
      </w:r>
    </w:p>
    <w:p w14:paraId="45BF3001" w14:textId="77777777" w:rsidR="00AF2650" w:rsidRPr="00AF2650" w:rsidRDefault="00AF2650" w:rsidP="00AF26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Session duration metrics</w:t>
      </w:r>
    </w:p>
    <w:p w14:paraId="52A17E5D" w14:textId="77777777" w:rsidR="00AF2650" w:rsidRPr="00AF2650" w:rsidRDefault="00AF2650" w:rsidP="00AF26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IP pool mapping</w:t>
      </w:r>
    </w:p>
    <w:p w14:paraId="1879941F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H.6.2 Partner Networks</w:t>
      </w:r>
    </w:p>
    <w:p w14:paraId="0B34370A" w14:textId="77777777" w:rsidR="00AF2650" w:rsidRPr="00AF2650" w:rsidRDefault="00AF2650" w:rsidP="00AF2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Flow patterns from partner subnets</w:t>
      </w:r>
    </w:p>
    <w:p w14:paraId="6D3042F0" w14:textId="77777777" w:rsidR="00AF2650" w:rsidRPr="00AF2650" w:rsidRDefault="00AF2650" w:rsidP="00AF2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Allowed resource access logs</w:t>
      </w:r>
    </w:p>
    <w:p w14:paraId="6F84D5E3" w14:textId="77777777" w:rsidR="00AF2650" w:rsidRPr="00AF2650" w:rsidRDefault="00AF2650" w:rsidP="00AF26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Deviation events flagged by segmentation tools</w:t>
      </w:r>
    </w:p>
    <w:p w14:paraId="560E6A76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H.6.3 OT/Industrial Networks</w:t>
      </w:r>
    </w:p>
    <w:p w14:paraId="02171A98" w14:textId="77777777" w:rsidR="00AF2650" w:rsidRPr="00AF2650" w:rsidRDefault="00AF2650" w:rsidP="00AF26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PLC and robotics communication logs</w:t>
      </w:r>
    </w:p>
    <w:p w14:paraId="4B63F802" w14:textId="77777777" w:rsidR="00AF2650" w:rsidRPr="00AF2650" w:rsidRDefault="00AF2650" w:rsidP="00AF26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OT protocol metadata (Modbus, DNP3)</w:t>
      </w:r>
    </w:p>
    <w:p w14:paraId="552E46CF" w14:textId="77777777" w:rsidR="00AF2650" w:rsidRPr="00AF2650" w:rsidRDefault="00AF2650" w:rsidP="00AF26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Vendor maintenance session logs</w:t>
      </w:r>
    </w:p>
    <w:p w14:paraId="6B5F5B1F" w14:textId="77777777" w:rsidR="00AF2650" w:rsidRPr="00AF2650" w:rsidRDefault="0021354A" w:rsidP="00AF26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54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B19AB59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437B1FE" w14:textId="77777777" w:rsidR="00AF2650" w:rsidRPr="00AF2650" w:rsidRDefault="00AF2650" w:rsidP="00AF2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H.7 Telemetry Correlation Requirements</w:t>
      </w:r>
    </w:p>
    <w:p w14:paraId="27B42F52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To detect advanced hybrid attacks, an NDR platform must correlate:</w:t>
      </w:r>
    </w:p>
    <w:p w14:paraId="468832A8" w14:textId="77777777" w:rsidR="00AF2650" w:rsidRPr="00AF2650" w:rsidRDefault="00AF2650" w:rsidP="00AF26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↔ Network: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AAD/AD identity + ZPA + flow metadata</w:t>
      </w:r>
    </w:p>
    <w:p w14:paraId="720C3703" w14:textId="77777777" w:rsidR="00AF2650" w:rsidRPr="00AF2650" w:rsidRDefault="00AF2650" w:rsidP="00AF26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↔ Cloud Identity: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Cloud IAM logs + VPC/VNET flows</w:t>
      </w:r>
    </w:p>
    <w:p w14:paraId="59A76214" w14:textId="77777777" w:rsidR="00AF2650" w:rsidRPr="00AF2650" w:rsidRDefault="00AF2650" w:rsidP="00AF26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Internet ↔ Application ↔ Internal: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WAF/CDN logs + DC flow logs</w:t>
      </w:r>
    </w:p>
    <w:p w14:paraId="056A7A00" w14:textId="77777777" w:rsidR="00AF2650" w:rsidRPr="00AF2650" w:rsidRDefault="00AF2650" w:rsidP="00AF26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Retail ↔ DC: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/26 SNAT + core ETA telemetry</w:t>
      </w:r>
    </w:p>
    <w:p w14:paraId="60D71895" w14:textId="77777777" w:rsidR="00AF2650" w:rsidRPr="00AF2650" w:rsidRDefault="00AF2650" w:rsidP="00AF26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↔ OT ↔ Corporate: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VPN logs + OT behavior + corporate routing</w:t>
      </w:r>
    </w:p>
    <w:p w14:paraId="36D6EA04" w14:textId="77777777" w:rsidR="00AF2650" w:rsidRPr="00AF2650" w:rsidRDefault="00AF2650" w:rsidP="00AF26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↔ Hybrid Routing:</w:t>
      </w:r>
      <w:r w:rsidRPr="00AF2650">
        <w:rPr>
          <w:rFonts w:ascii="Times New Roman" w:eastAsia="Times New Roman" w:hAnsi="Times New Roman" w:cs="Times New Roman"/>
          <w:kern w:val="0"/>
          <w14:ligatures w14:val="none"/>
        </w:rPr>
        <w:br/>
        <w:t>Cloud flow logs + Direct Connect/ExpressRoute telemetry</w:t>
      </w:r>
    </w:p>
    <w:p w14:paraId="6DDC65C8" w14:textId="77777777" w:rsidR="00AF2650" w:rsidRPr="00AF2650" w:rsidRDefault="00AF2650" w:rsidP="00AF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650">
        <w:rPr>
          <w:rFonts w:ascii="Times New Roman" w:eastAsia="Times New Roman" w:hAnsi="Times New Roman" w:cs="Times New Roman"/>
          <w:kern w:val="0"/>
          <w14:ligatures w14:val="none"/>
        </w:rPr>
        <w:t>This schema underpins the detection capabilities of Vectra AI and Cisco SNA across the enterprise.</w:t>
      </w:r>
    </w:p>
    <w:p w14:paraId="628923B1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I — Use Case Maps</w:t>
      </w:r>
    </w:p>
    <w:p w14:paraId="422B19D6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Use Case Maps illustrate the alignment between enterprise threat scenarios, telemetry sources, identity signals, network paths, and NDR platform functions. Each map captures:</w:t>
      </w:r>
    </w:p>
    <w:p w14:paraId="0A8B0D19" w14:textId="77777777" w:rsidR="00B70D30" w:rsidRPr="00B70D30" w:rsidRDefault="00B70D30" w:rsidP="00B70D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Conditions</w:t>
      </w:r>
    </w:p>
    <w:p w14:paraId="13823035" w14:textId="77777777" w:rsidR="00B70D30" w:rsidRPr="00B70D30" w:rsidRDefault="00B70D30" w:rsidP="00B70D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Telemetry Inputs</w:t>
      </w:r>
    </w:p>
    <w:p w14:paraId="0480169B" w14:textId="77777777" w:rsidR="00B70D30" w:rsidRPr="00B70D30" w:rsidRDefault="00B70D30" w:rsidP="00B70D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Detection Logic / Correlation Steps</w:t>
      </w:r>
    </w:p>
    <w:p w14:paraId="40EFF85F" w14:textId="77777777" w:rsidR="00B70D30" w:rsidRPr="00B70D30" w:rsidRDefault="00B70D30" w:rsidP="00B70D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SOC Outcomes</w:t>
      </w:r>
    </w:p>
    <w:p w14:paraId="511839F7" w14:textId="77777777" w:rsidR="00B70D30" w:rsidRPr="00B70D30" w:rsidRDefault="00B70D30" w:rsidP="00B70D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Applicability (Vectra, Cisco SNA, Darktrace)</w:t>
      </w:r>
    </w:p>
    <w:p w14:paraId="29749053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The following sections provide detailed mapping across the environment’s most important detection challenges.</w:t>
      </w:r>
    </w:p>
    <w:p w14:paraId="77D18096" w14:textId="77777777" w:rsidR="00B70D30" w:rsidRPr="00B70D30" w:rsidRDefault="00B70D30" w:rsidP="00B7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pict w14:anchorId="029DCF2A">
          <v:rect id="_x0000_i1053" style="width:0;height:1.5pt" o:hralign="center" o:hrstd="t" o:hr="t" fillcolor="#a0a0a0" stroked="f"/>
        </w:pict>
      </w:r>
    </w:p>
    <w:p w14:paraId="3B3F02CA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I.1 Remote Worker → ZPA → Datacenter Use Cases</w:t>
      </w:r>
    </w:p>
    <w:p w14:paraId="7B5AC271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 I.1.1: Compromised Remote Endpoint Accesses Internal App via ZPA</w:t>
      </w:r>
    </w:p>
    <w:p w14:paraId="63E258B1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Trigger Condition: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A remote device infected with malware initiates authenticated ZPA sessions into sensitive internal apps.</w:t>
      </w:r>
    </w:p>
    <w:p w14:paraId="7D717103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Telemetry Inputs:</w:t>
      </w:r>
    </w:p>
    <w:p w14:paraId="040983D1" w14:textId="77777777" w:rsidR="00B70D30" w:rsidRPr="00B70D30" w:rsidRDefault="00B70D30" w:rsidP="00B70D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ZPA session logs</w:t>
      </w:r>
    </w:p>
    <w:p w14:paraId="7C12A8FC" w14:textId="77777777" w:rsidR="00B70D30" w:rsidRPr="00B70D30" w:rsidRDefault="00B70D30" w:rsidP="00B70D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User identity from Azure AD</w:t>
      </w:r>
    </w:p>
    <w:p w14:paraId="72E9D75C" w14:textId="77777777" w:rsidR="00B70D30" w:rsidRPr="00B70D30" w:rsidRDefault="00B70D30" w:rsidP="00B70D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DC NetFlow/IPFIX</w:t>
      </w:r>
    </w:p>
    <w:p w14:paraId="0FF7E288" w14:textId="77777777" w:rsidR="00B70D30" w:rsidRPr="00B70D30" w:rsidRDefault="00B70D30" w:rsidP="00B70D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DC ETA encrypted-traffic fingerprints</w:t>
      </w:r>
    </w:p>
    <w:p w14:paraId="33BA237E" w14:textId="77777777" w:rsidR="00B70D30" w:rsidRPr="00B70D30" w:rsidRDefault="00B70D30" w:rsidP="00B70D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EDR context (if available)</w:t>
      </w:r>
    </w:p>
    <w:p w14:paraId="06F0796F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 Logic:</w:t>
      </w:r>
    </w:p>
    <w:p w14:paraId="526F56F0" w14:textId="77777777" w:rsidR="00B70D30" w:rsidRPr="00B70D30" w:rsidRDefault="00B70D30" w:rsidP="00B70D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ZPA connection established from remote device → App Connector.</w:t>
      </w:r>
    </w:p>
    <w:p w14:paraId="14671732" w14:textId="77777777" w:rsidR="00B70D30" w:rsidRPr="00B70D30" w:rsidRDefault="00B70D30" w:rsidP="00B70D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 xml:space="preserve">Vectra correlates: </w:t>
      </w: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Identity ↔ ZPA Session ↔ Internal Flow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F1A31E" w14:textId="77777777" w:rsidR="00B70D30" w:rsidRPr="00B70D30" w:rsidRDefault="00B70D30" w:rsidP="00B70D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Detect abnormal app access, lateral movement attempts, or unusual east–west paths.</w:t>
      </w:r>
    </w:p>
    <w:p w14:paraId="3E0B9A74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 Outcome: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Identity-based alert with user, device, and application context.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High-confidence detection of compromised remote assets.</w:t>
      </w:r>
    </w:p>
    <w:p w14:paraId="5E3124D6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Applicability:</w:t>
      </w:r>
    </w:p>
    <w:p w14:paraId="1E5F17A3" w14:textId="77777777" w:rsidR="00B70D30" w:rsidRPr="00B70D30" w:rsidRDefault="00B70D30" w:rsidP="00B70D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– Strong</w:t>
      </w:r>
    </w:p>
    <w:p w14:paraId="411A7F4A" w14:textId="77777777" w:rsidR="00B70D30" w:rsidRPr="00B70D30" w:rsidRDefault="00B70D30" w:rsidP="00B70D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Cisco SNA – Moderate (flow-only)</w:t>
      </w:r>
    </w:p>
    <w:p w14:paraId="309200C4" w14:textId="77777777" w:rsidR="00B70D30" w:rsidRPr="00B70D30" w:rsidRDefault="00B70D30" w:rsidP="00B70D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Darktrace – Weak</w:t>
      </w:r>
    </w:p>
    <w:p w14:paraId="6C343299" w14:textId="77777777" w:rsidR="00B70D30" w:rsidRPr="00B70D30" w:rsidRDefault="00B70D30" w:rsidP="00B7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pict w14:anchorId="7B21382D">
          <v:rect id="_x0000_i1054" style="width:0;height:1.5pt" o:hralign="center" o:hrstd="t" o:hr="t" fillcolor="#a0a0a0" stroked="f"/>
        </w:pict>
      </w:r>
    </w:p>
    <w:p w14:paraId="2985F7CB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 I.1.2: Remote User Privilege Escalation Attempt via ZPA</w:t>
      </w:r>
    </w:p>
    <w:p w14:paraId="137FE2EB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Condition: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User attempts to access administrative or sensitive internal systems beyond normal profile.</w:t>
      </w:r>
    </w:p>
    <w:p w14:paraId="2C30FF61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Inputs:</w:t>
      </w:r>
    </w:p>
    <w:p w14:paraId="6EC1F3F1" w14:textId="77777777" w:rsidR="00B70D30" w:rsidRPr="00B70D30" w:rsidRDefault="00B70D30" w:rsidP="00B70D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ZPA access logs</w:t>
      </w:r>
    </w:p>
    <w:p w14:paraId="21B85E3D" w14:textId="77777777" w:rsidR="00B70D30" w:rsidRPr="00B70D30" w:rsidRDefault="00B70D30" w:rsidP="00B70D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AD/Azure AD role membership</w:t>
      </w:r>
    </w:p>
    <w:p w14:paraId="3903FD0A" w14:textId="77777777" w:rsidR="00B70D30" w:rsidRPr="00B70D30" w:rsidRDefault="00B70D30" w:rsidP="00B70D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Conditional Access logs</w:t>
      </w:r>
    </w:p>
    <w:p w14:paraId="690F28EB" w14:textId="77777777" w:rsidR="00B70D30" w:rsidRPr="00B70D30" w:rsidRDefault="00B70D30" w:rsidP="00B70D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Internal NetFlow/ETA</w:t>
      </w:r>
    </w:p>
    <w:p w14:paraId="05A1B9BC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Correlation:</w:t>
      </w:r>
    </w:p>
    <w:p w14:paraId="285F062A" w14:textId="77777777" w:rsidR="00B70D30" w:rsidRPr="00B70D30" w:rsidRDefault="00B70D30" w:rsidP="00B70D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Vectra links user identity + policy + flows.</w:t>
      </w:r>
    </w:p>
    <w:p w14:paraId="607C3AD2" w14:textId="77777777" w:rsidR="00B70D30" w:rsidRPr="00B70D30" w:rsidRDefault="00B70D30" w:rsidP="00B70D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Detects deviations from baseline permissions.</w:t>
      </w:r>
    </w:p>
    <w:p w14:paraId="18E961A8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Outcome: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High-severity alert with identity abuse context.</w:t>
      </w:r>
    </w:p>
    <w:p w14:paraId="4C543BED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Platforms:</w:t>
      </w:r>
    </w:p>
    <w:p w14:paraId="568BE164" w14:textId="77777777" w:rsidR="00B70D30" w:rsidRPr="00B70D30" w:rsidRDefault="00B70D30" w:rsidP="00B70D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– Strong</w:t>
      </w:r>
    </w:p>
    <w:p w14:paraId="4F52A18E" w14:textId="77777777" w:rsidR="00B70D30" w:rsidRPr="00B70D30" w:rsidRDefault="00B70D30" w:rsidP="00B70D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Cisco SNA – Weak</w:t>
      </w:r>
    </w:p>
    <w:p w14:paraId="300C9177" w14:textId="77777777" w:rsidR="00B70D30" w:rsidRPr="00B70D30" w:rsidRDefault="00B70D30" w:rsidP="00B70D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Darktrace – Weak</w:t>
      </w:r>
    </w:p>
    <w:p w14:paraId="6D3543A4" w14:textId="77777777" w:rsidR="00B70D30" w:rsidRPr="00B70D30" w:rsidRDefault="00B70D30" w:rsidP="00B7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pict w14:anchorId="4474FFD9">
          <v:rect id="_x0000_i1055" style="width:0;height:1.5pt" o:hralign="center" o:hrstd="t" o:hr="t" fillcolor="#a0a0a0" stroked="f"/>
        </w:pict>
      </w:r>
    </w:p>
    <w:p w14:paraId="2F70DA5F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I.2 Retail Store Use Cases (10,000+ /26 Subnets)</w:t>
      </w:r>
    </w:p>
    <w:p w14:paraId="177648A7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 I.2.1: Store-to-Corporate Lateral Reconnaissance</w:t>
      </w:r>
    </w:p>
    <w:p w14:paraId="2FCDF5DA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Condition: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Compromised store device begins scanning DC subnets.</w:t>
      </w:r>
    </w:p>
    <w:p w14:paraId="0B5D751B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Inputs:</w:t>
      </w:r>
    </w:p>
    <w:p w14:paraId="1B62362C" w14:textId="77777777" w:rsidR="00B70D30" w:rsidRPr="00B70D30" w:rsidRDefault="00B70D30" w:rsidP="00B70D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SD-WAN IPFIX (/26 attribution)</w:t>
      </w:r>
    </w:p>
    <w:p w14:paraId="21C4F3A7" w14:textId="77777777" w:rsidR="00B70D30" w:rsidRPr="00B70D30" w:rsidRDefault="00B70D30" w:rsidP="00B70D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WAN path metrics</w:t>
      </w:r>
    </w:p>
    <w:p w14:paraId="1BC413F4" w14:textId="77777777" w:rsidR="00B70D30" w:rsidRPr="00B70D30" w:rsidRDefault="00B70D30" w:rsidP="00B70D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DC NetFlow</w:t>
      </w:r>
    </w:p>
    <w:p w14:paraId="4C3E39A7" w14:textId="77777777" w:rsidR="00B70D30" w:rsidRPr="00B70D30" w:rsidRDefault="00B70D30" w:rsidP="00B70D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DNS logs (optional)</w:t>
      </w:r>
    </w:p>
    <w:p w14:paraId="0A36967C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Correlation:</w:t>
      </w:r>
    </w:p>
    <w:p w14:paraId="6B37CC37" w14:textId="77777777" w:rsidR="00B70D30" w:rsidRPr="00B70D30" w:rsidRDefault="00B70D30" w:rsidP="00B70D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Vectra detects scanning patterns + identity-less device anomalies.</w:t>
      </w:r>
    </w:p>
    <w:p w14:paraId="56A24A86" w14:textId="77777777" w:rsidR="00B70D30" w:rsidRPr="00B70D30" w:rsidRDefault="00B70D30" w:rsidP="00B70D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Cisco SNA validates abnormal flow volumes &amp; scanning signatures.</w:t>
      </w:r>
    </w:p>
    <w:p w14:paraId="2B11C9ED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Identify compromised store, device type, scan pattern.</w:t>
      </w:r>
    </w:p>
    <w:p w14:paraId="647C5B5E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Platforms:</w:t>
      </w:r>
    </w:p>
    <w:p w14:paraId="11CA0FED" w14:textId="77777777" w:rsidR="00B70D30" w:rsidRPr="00B70D30" w:rsidRDefault="00B70D30" w:rsidP="00B70D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– Strong</w:t>
      </w:r>
    </w:p>
    <w:p w14:paraId="0FD1A45C" w14:textId="77777777" w:rsidR="00B70D30" w:rsidRPr="00B70D30" w:rsidRDefault="00B70D30" w:rsidP="00B70D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Cisco SNA – Strong</w:t>
      </w:r>
    </w:p>
    <w:p w14:paraId="789B05CE" w14:textId="77777777" w:rsidR="00B70D30" w:rsidRPr="00B70D30" w:rsidRDefault="00B70D30" w:rsidP="00B70D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Darktrace – Moderate</w:t>
      </w:r>
    </w:p>
    <w:p w14:paraId="6E3AAC5D" w14:textId="77777777" w:rsidR="00B70D30" w:rsidRPr="00B70D30" w:rsidRDefault="00B70D30" w:rsidP="00B7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pict w14:anchorId="57880F28">
          <v:rect id="_x0000_i1056" style="width:0;height:1.5pt" o:hralign="center" o:hrstd="t" o:hr="t" fillcolor="#a0a0a0" stroked="f"/>
        </w:pict>
      </w:r>
    </w:p>
    <w:p w14:paraId="5BF367CA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 I.2.2: POS Malware Beaconing</w:t>
      </w:r>
    </w:p>
    <w:p w14:paraId="23E1A1E7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Trigger Condition: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POS terminal communicates to abnormal external domains via DC.</w:t>
      </w:r>
    </w:p>
    <w:p w14:paraId="220CD584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Inputs:</w:t>
      </w:r>
    </w:p>
    <w:p w14:paraId="6167DE13" w14:textId="77777777" w:rsidR="00B70D30" w:rsidRPr="00B70D30" w:rsidRDefault="00B70D30" w:rsidP="00B70D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Flow logs (retail edge → DC → egress)</w:t>
      </w:r>
    </w:p>
    <w:p w14:paraId="68BF76C9" w14:textId="77777777" w:rsidR="00B70D30" w:rsidRPr="00B70D30" w:rsidRDefault="00B70D30" w:rsidP="00B70D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DNS sinkhole or resolver logs</w:t>
      </w:r>
    </w:p>
    <w:p w14:paraId="143CEED7" w14:textId="77777777" w:rsidR="00B70D30" w:rsidRPr="00B70D30" w:rsidRDefault="00B70D30" w:rsidP="00B70D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ZIA logs (if remote POS)</w:t>
      </w:r>
    </w:p>
    <w:p w14:paraId="00A35E37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Correlation:</w:t>
      </w:r>
    </w:p>
    <w:p w14:paraId="166208A0" w14:textId="77777777" w:rsidR="00B70D30" w:rsidRPr="00B70D30" w:rsidRDefault="00B70D30" w:rsidP="00B70D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Vectra identifies beaconing patterns &amp; frequency anomalies.</w:t>
      </w:r>
    </w:p>
    <w:p w14:paraId="49F18EC8" w14:textId="77777777" w:rsidR="00B70D30" w:rsidRPr="00B70D30" w:rsidRDefault="00B70D30" w:rsidP="00B70D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Cisco SNA provides ETA fingerprinting.</w:t>
      </w:r>
    </w:p>
    <w:p w14:paraId="52FF7DE3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Early detection of C2 beaconing from store endpoints.</w:t>
      </w:r>
    </w:p>
    <w:p w14:paraId="2E8D4CED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Platforms:</w:t>
      </w:r>
    </w:p>
    <w:p w14:paraId="7DCCE34E" w14:textId="77777777" w:rsidR="00B70D30" w:rsidRPr="00B70D30" w:rsidRDefault="00B70D30" w:rsidP="00B70D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– Strong</w:t>
      </w:r>
    </w:p>
    <w:p w14:paraId="383924EB" w14:textId="77777777" w:rsidR="00B70D30" w:rsidRPr="00B70D30" w:rsidRDefault="00B70D30" w:rsidP="00B70D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Cisco SNA – Strong</w:t>
      </w:r>
    </w:p>
    <w:p w14:paraId="034A0F56" w14:textId="77777777" w:rsidR="00B70D30" w:rsidRPr="00B70D30" w:rsidRDefault="00B70D30" w:rsidP="00B70D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Darktrace – Moderate</w:t>
      </w:r>
    </w:p>
    <w:p w14:paraId="4B3B000D" w14:textId="77777777" w:rsidR="00B70D30" w:rsidRPr="00B70D30" w:rsidRDefault="00B70D30" w:rsidP="00B7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pict w14:anchorId="19BA5DE1">
          <v:rect id="_x0000_i1057" style="width:0;height:1.5pt" o:hralign="center" o:hrstd="t" o:hr="t" fillcolor="#a0a0a0" stroked="f"/>
        </w:pict>
      </w:r>
    </w:p>
    <w:p w14:paraId="317DDA34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I.3 Cloud Hybrid Use Cases</w:t>
      </w:r>
    </w:p>
    <w:p w14:paraId="4428C173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 I.3.1: Compromised Cloud VM → Internal Datacenter Pivot</w:t>
      </w:r>
    </w:p>
    <w:p w14:paraId="6A923A55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Condition: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AWS/Azure/GCP workload escalates behavior and initiates lateral movement toward DC resources.</w:t>
      </w:r>
    </w:p>
    <w:p w14:paraId="06D4BBC1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Inputs:</w:t>
      </w:r>
    </w:p>
    <w:p w14:paraId="2A338BAB" w14:textId="77777777" w:rsidR="00B70D30" w:rsidRPr="00B70D30" w:rsidRDefault="00B70D30" w:rsidP="00B70D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VPC/VNET flow logs</w:t>
      </w:r>
    </w:p>
    <w:p w14:paraId="1681ED93" w14:textId="77777777" w:rsidR="00B70D30" w:rsidRPr="00B70D30" w:rsidRDefault="00B70D30" w:rsidP="00B70D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Cloud IAM logs (STS, IAM, service principals)</w:t>
      </w:r>
    </w:p>
    <w:p w14:paraId="1183DAB3" w14:textId="77777777" w:rsidR="00B70D30" w:rsidRPr="00B70D30" w:rsidRDefault="00B70D30" w:rsidP="00B70D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DC NetFlow/ETA</w:t>
      </w:r>
    </w:p>
    <w:p w14:paraId="0A69C4A5" w14:textId="77777777" w:rsidR="00B70D30" w:rsidRPr="00B70D30" w:rsidRDefault="00B70D30" w:rsidP="00B70D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Cloud API gateway logs</w:t>
      </w:r>
    </w:p>
    <w:p w14:paraId="16A9A996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Vectra synthesizes cloud identity + VPC flow + DC flow to detect hybrid kill-chain patterns.</w:t>
      </w:r>
    </w:p>
    <w:p w14:paraId="05DBA973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Clear narrative from cloud compromise to internal pivot.</w:t>
      </w:r>
    </w:p>
    <w:p w14:paraId="57005EF7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Platforms:</w:t>
      </w:r>
    </w:p>
    <w:p w14:paraId="444820CB" w14:textId="77777777" w:rsidR="00B70D30" w:rsidRPr="00B70D30" w:rsidRDefault="00B70D30" w:rsidP="00B70D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– Strong</w:t>
      </w:r>
    </w:p>
    <w:p w14:paraId="1E1ED747" w14:textId="77777777" w:rsidR="00B70D30" w:rsidRPr="00B70D30" w:rsidRDefault="00B70D30" w:rsidP="00B70D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Cisco SNA – Weak</w:t>
      </w:r>
    </w:p>
    <w:p w14:paraId="203575DE" w14:textId="77777777" w:rsidR="00B70D30" w:rsidRPr="00B70D30" w:rsidRDefault="00B70D30" w:rsidP="00B70D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Darktrace – Weak</w:t>
      </w:r>
    </w:p>
    <w:p w14:paraId="3DF78C88" w14:textId="77777777" w:rsidR="00B70D30" w:rsidRPr="00B70D30" w:rsidRDefault="00B70D30" w:rsidP="00B7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pict w14:anchorId="1DB04D3E">
          <v:rect id="_x0000_i1058" style="width:0;height:1.5pt" o:hralign="center" o:hrstd="t" o:hr="t" fillcolor="#a0a0a0" stroked="f"/>
        </w:pict>
      </w:r>
    </w:p>
    <w:p w14:paraId="5CD710CD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 I.3.2: Cloud IAM Role Abuse</w:t>
      </w:r>
    </w:p>
    <w:p w14:paraId="41AC68AE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Over-permissioned or misused IAM role performs suspicious actions.</w:t>
      </w:r>
    </w:p>
    <w:p w14:paraId="0E38BDBF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Inputs:</w:t>
      </w:r>
    </w:p>
    <w:p w14:paraId="31D3F665" w14:textId="77777777" w:rsidR="00B70D30" w:rsidRPr="00B70D30" w:rsidRDefault="00B70D30" w:rsidP="00B70D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AWS CloudTrail / Azure Activity Logs / GCP IAM logs</w:t>
      </w:r>
    </w:p>
    <w:p w14:paraId="2BA04866" w14:textId="77777777" w:rsidR="00B70D30" w:rsidRPr="00B70D30" w:rsidRDefault="00B70D30" w:rsidP="00B70D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VPC flow logs</w:t>
      </w:r>
    </w:p>
    <w:p w14:paraId="3F064460" w14:textId="77777777" w:rsidR="00B70D30" w:rsidRPr="00B70D30" w:rsidRDefault="00B70D30" w:rsidP="00B70D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SSO logs</w:t>
      </w:r>
    </w:p>
    <w:p w14:paraId="6E79F01D" w14:textId="77777777" w:rsidR="00B70D30" w:rsidRPr="00B70D30" w:rsidRDefault="00B70D30" w:rsidP="00B70D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Cloud API gateway logs</w:t>
      </w:r>
    </w:p>
    <w:p w14:paraId="56FD6F30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Vectra detects divergence between IAM permissions and behavioral analytics.</w:t>
      </w:r>
    </w:p>
    <w:p w14:paraId="539F5895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Identity-centric cloud detection with mapped flows.</w:t>
      </w:r>
    </w:p>
    <w:p w14:paraId="2316254C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Platforms:</w:t>
      </w:r>
    </w:p>
    <w:p w14:paraId="23A18DEE" w14:textId="77777777" w:rsidR="00B70D30" w:rsidRPr="00B70D30" w:rsidRDefault="00B70D30" w:rsidP="00B70D3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– Strong</w:t>
      </w:r>
    </w:p>
    <w:p w14:paraId="07CEBB95" w14:textId="77777777" w:rsidR="00B70D30" w:rsidRPr="00B70D30" w:rsidRDefault="00B70D30" w:rsidP="00B70D3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Cisco SNA – None</w:t>
      </w:r>
    </w:p>
    <w:p w14:paraId="20FEE79F" w14:textId="77777777" w:rsidR="00B70D30" w:rsidRPr="00B70D30" w:rsidRDefault="00B70D30" w:rsidP="00B70D3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Darktrace – Weak</w:t>
      </w:r>
    </w:p>
    <w:p w14:paraId="6E0883D8" w14:textId="77777777" w:rsidR="00B70D30" w:rsidRPr="00B70D30" w:rsidRDefault="00B70D30" w:rsidP="00B7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pict w14:anchorId="0F900876">
          <v:rect id="_x0000_i1059" style="width:0;height:1.5pt" o:hralign="center" o:hrstd="t" o:hr="t" fillcolor="#a0a0a0" stroked="f"/>
        </w:pict>
      </w:r>
    </w:p>
    <w:p w14:paraId="57B6E170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I.4 Public-Facing Application Use Cases (CDN/WAF)</w:t>
      </w:r>
    </w:p>
    <w:p w14:paraId="1DF37C27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 I.4.1: WAF Bypass → Backend Exploitation</w:t>
      </w:r>
    </w:p>
    <w:p w14:paraId="20EE9E51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CDN/WAF logs show partial exploit attempts; backend flow logs show unusual data retrieval.</w:t>
      </w:r>
    </w:p>
    <w:p w14:paraId="7D3C3B1A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Inputs:</w:t>
      </w:r>
    </w:p>
    <w:p w14:paraId="0AB43EB2" w14:textId="77777777" w:rsidR="00B70D30" w:rsidRPr="00B70D30" w:rsidRDefault="00B70D30" w:rsidP="00B70D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Akamai/Fastly/Imperva logs</w:t>
      </w:r>
    </w:p>
    <w:p w14:paraId="3FD5FC05" w14:textId="77777777" w:rsidR="00B70D30" w:rsidRPr="00B70D30" w:rsidRDefault="00B70D30" w:rsidP="00B70D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Cloud LB logs</w:t>
      </w:r>
    </w:p>
    <w:p w14:paraId="0F321EFD" w14:textId="77777777" w:rsidR="00B70D30" w:rsidRPr="00B70D30" w:rsidRDefault="00B70D30" w:rsidP="00B70D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DC API logs</w:t>
      </w:r>
    </w:p>
    <w:p w14:paraId="10DB9B37" w14:textId="77777777" w:rsidR="00B70D30" w:rsidRPr="00B70D30" w:rsidRDefault="00B70D30" w:rsidP="00B70D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Flow data into DB or sensitive apps</w:t>
      </w:r>
    </w:p>
    <w:p w14:paraId="53DE5583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Vectra stitches WAF logs → backend behavior → lateral movement flags.</w:t>
      </w:r>
    </w:p>
    <w:p w14:paraId="138355D7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Detect high-confidence web-to-backend exploitation chain.</w:t>
      </w:r>
    </w:p>
    <w:p w14:paraId="3080C504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Platforms:</w:t>
      </w:r>
    </w:p>
    <w:p w14:paraId="5712EEDD" w14:textId="77777777" w:rsidR="00B70D30" w:rsidRPr="00B70D30" w:rsidRDefault="00B70D30" w:rsidP="00B70D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– Strong</w:t>
      </w:r>
    </w:p>
    <w:p w14:paraId="0C6267E9" w14:textId="77777777" w:rsidR="00B70D30" w:rsidRPr="00B70D30" w:rsidRDefault="00B70D30" w:rsidP="00B70D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Cisco SNA – Weak</w:t>
      </w:r>
    </w:p>
    <w:p w14:paraId="3638FE08" w14:textId="77777777" w:rsidR="00B70D30" w:rsidRPr="00B70D30" w:rsidRDefault="00B70D30" w:rsidP="00B70D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Darktrace – Moderate</w:t>
      </w:r>
    </w:p>
    <w:p w14:paraId="43764F13" w14:textId="77777777" w:rsidR="00B70D30" w:rsidRPr="00B70D30" w:rsidRDefault="00B70D30" w:rsidP="00B7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pict w14:anchorId="23A14E8A">
          <v:rect id="_x0000_i1060" style="width:0;height:1.5pt" o:hralign="center" o:hrstd="t" o:hr="t" fillcolor="#a0a0a0" stroked="f"/>
        </w:pict>
      </w:r>
    </w:p>
    <w:p w14:paraId="2CC46166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 I.4.2: API Abuse / Credential Stuffing</w:t>
      </w:r>
    </w:p>
    <w:p w14:paraId="04D94333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CDN logs show high rate of failed auth attempts; backend sees abnormal flow volume.</w:t>
      </w:r>
    </w:p>
    <w:p w14:paraId="1DF3B766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Inputs:</w:t>
      </w:r>
    </w:p>
    <w:p w14:paraId="29CF7C8D" w14:textId="77777777" w:rsidR="00B70D30" w:rsidRPr="00B70D30" w:rsidRDefault="00B70D30" w:rsidP="00B70D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CDN HTTP logs</w:t>
      </w:r>
    </w:p>
    <w:p w14:paraId="17EA056B" w14:textId="77777777" w:rsidR="00B70D30" w:rsidRPr="00B70D30" w:rsidRDefault="00B70D30" w:rsidP="00B70D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API gateway logs</w:t>
      </w:r>
    </w:p>
    <w:p w14:paraId="07DE8555" w14:textId="77777777" w:rsidR="00B70D30" w:rsidRPr="00B70D30" w:rsidRDefault="00B70D30" w:rsidP="00B70D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AAD identity logs</w:t>
      </w:r>
    </w:p>
    <w:p w14:paraId="7EADCED7" w14:textId="77777777" w:rsidR="00B70D30" w:rsidRPr="00B70D30" w:rsidRDefault="00B70D30" w:rsidP="00B70D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Flow logs from backend services</w:t>
      </w:r>
    </w:p>
    <w:p w14:paraId="6CE4FA73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Vectra couples identity behavior + API failures + possible post-auth anomalies.</w:t>
      </w:r>
    </w:p>
    <w:p w14:paraId="276900CB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Detect API-layer abuse transitioning into internal risk.</w:t>
      </w:r>
    </w:p>
    <w:p w14:paraId="02503EB2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Platforms:</w:t>
      </w:r>
    </w:p>
    <w:p w14:paraId="5B81E910" w14:textId="77777777" w:rsidR="00B70D30" w:rsidRPr="00B70D30" w:rsidRDefault="00B70D30" w:rsidP="00B70D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– Strong</w:t>
      </w:r>
    </w:p>
    <w:p w14:paraId="21D6DFB6" w14:textId="77777777" w:rsidR="00B70D30" w:rsidRPr="00B70D30" w:rsidRDefault="00B70D30" w:rsidP="00B70D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Cisco SNA – Weak</w:t>
      </w:r>
    </w:p>
    <w:p w14:paraId="4B510BE1" w14:textId="77777777" w:rsidR="00B70D30" w:rsidRPr="00B70D30" w:rsidRDefault="00B70D30" w:rsidP="00B70D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Darktrace – Weak</w:t>
      </w:r>
    </w:p>
    <w:p w14:paraId="7F418A81" w14:textId="77777777" w:rsidR="00B70D30" w:rsidRPr="00B70D30" w:rsidRDefault="00B70D30" w:rsidP="00B7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pict w14:anchorId="7E4EDC65">
          <v:rect id="_x0000_i1061" style="width:0;height:1.5pt" o:hralign="center" o:hrstd="t" o:hr="t" fillcolor="#a0a0a0" stroked="f"/>
        </w:pict>
      </w:r>
    </w:p>
    <w:p w14:paraId="106B79EB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I.5 Third-Party Vendor Use Cases</w:t>
      </w:r>
    </w:p>
    <w:p w14:paraId="0630D403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 I.5.1: Vendor VPN → Lateral Movement Attempt</w:t>
      </w:r>
    </w:p>
    <w:p w14:paraId="1A422DF1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Vendor tunnel is used to breach internal corporate/OT networks.</w:t>
      </w:r>
    </w:p>
    <w:p w14:paraId="77E92886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Inputs:</w:t>
      </w:r>
    </w:p>
    <w:p w14:paraId="46C4A2CD" w14:textId="77777777" w:rsidR="00B70D30" w:rsidRPr="00B70D30" w:rsidRDefault="00B70D30" w:rsidP="00B70D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VPN logs</w:t>
      </w:r>
    </w:p>
    <w:p w14:paraId="00A671B6" w14:textId="77777777" w:rsidR="00B70D30" w:rsidRPr="00B70D30" w:rsidRDefault="00B70D30" w:rsidP="00B70D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DC NetFlow</w:t>
      </w:r>
    </w:p>
    <w:p w14:paraId="0C65016D" w14:textId="77777777" w:rsidR="00B70D30" w:rsidRPr="00B70D30" w:rsidRDefault="00B70D30" w:rsidP="00B70D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OT/Industrial flow metadata</w:t>
      </w:r>
    </w:p>
    <w:p w14:paraId="19F46FD1" w14:textId="77777777" w:rsidR="00B70D30" w:rsidRPr="00B70D30" w:rsidRDefault="00B70D30" w:rsidP="00B70D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AD logs (if vendor credentials used)</w:t>
      </w:r>
    </w:p>
    <w:p w14:paraId="51727343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Vectra identifies anomalous vendor behavior across identity and flow.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Cisco SNA detects volumetric or pattern deviations.</w:t>
      </w:r>
    </w:p>
    <w:p w14:paraId="2EBCBABA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Contain vendor-originated threats quickly.</w:t>
      </w:r>
    </w:p>
    <w:p w14:paraId="19544A96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Platforms:</w:t>
      </w:r>
    </w:p>
    <w:p w14:paraId="51BE2E3D" w14:textId="77777777" w:rsidR="00B70D30" w:rsidRPr="00B70D30" w:rsidRDefault="00B70D30" w:rsidP="00B70D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– Strong</w:t>
      </w:r>
    </w:p>
    <w:p w14:paraId="0800BA86" w14:textId="77777777" w:rsidR="00B70D30" w:rsidRPr="00B70D30" w:rsidRDefault="00B70D30" w:rsidP="00B70D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Cisco SNA – Strong</w:t>
      </w:r>
    </w:p>
    <w:p w14:paraId="1F004A6C" w14:textId="77777777" w:rsidR="00B70D30" w:rsidRPr="00B70D30" w:rsidRDefault="00B70D30" w:rsidP="00B70D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Darktrace – Moderate (in OT zones only)</w:t>
      </w:r>
    </w:p>
    <w:p w14:paraId="6933DD5C" w14:textId="77777777" w:rsidR="00B70D30" w:rsidRPr="00B70D30" w:rsidRDefault="00B70D30" w:rsidP="00B7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pict w14:anchorId="326A0DD9">
          <v:rect id="_x0000_i1062" style="width:0;height:1.5pt" o:hralign="center" o:hrstd="t" o:hr="t" fillcolor="#a0a0a0" stroked="f"/>
        </w:pict>
      </w:r>
    </w:p>
    <w:p w14:paraId="05C0013F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 I.5.2: Third-Party Device Compromise in OT/Robotics</w:t>
      </w:r>
    </w:p>
    <w:p w14:paraId="31FC73CD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Vendor-connected robotic control device exhibits abnormal movement or lateral access.</w:t>
      </w:r>
    </w:p>
    <w:p w14:paraId="3CF355DE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Inputs:</w:t>
      </w:r>
    </w:p>
    <w:p w14:paraId="5E31E9AF" w14:textId="77777777" w:rsidR="00B70D30" w:rsidRPr="00B70D30" w:rsidRDefault="00B70D30" w:rsidP="00B70D3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OT protocol metadata</w:t>
      </w:r>
    </w:p>
    <w:p w14:paraId="3BDEB5B7" w14:textId="77777777" w:rsidR="00B70D30" w:rsidRPr="00B70D30" w:rsidRDefault="00B70D30" w:rsidP="00B70D3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Flow logs from robotics segment</w:t>
      </w:r>
    </w:p>
    <w:p w14:paraId="69EE10D5" w14:textId="77777777" w:rsidR="00B70D30" w:rsidRPr="00B70D30" w:rsidRDefault="00B70D30" w:rsidP="00B70D3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Vendor session logs</w:t>
      </w:r>
    </w:p>
    <w:p w14:paraId="6D08B609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Darktrace excels here via unsupervised modeling.</w:t>
      </w:r>
    </w:p>
    <w:p w14:paraId="023C5E60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Identify and isolate compromised OT devices.</w:t>
      </w:r>
    </w:p>
    <w:p w14:paraId="60FD39F4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Platforms:</w:t>
      </w:r>
    </w:p>
    <w:p w14:paraId="6DA51E81" w14:textId="77777777" w:rsidR="00B70D30" w:rsidRPr="00B70D30" w:rsidRDefault="00B70D30" w:rsidP="00B70D3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Vectra – Moderate</w:t>
      </w:r>
    </w:p>
    <w:p w14:paraId="72903C09" w14:textId="77777777" w:rsidR="00B70D30" w:rsidRPr="00B70D30" w:rsidRDefault="00B70D30" w:rsidP="00B70D3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Cisco SNA – Weak</w:t>
      </w:r>
    </w:p>
    <w:p w14:paraId="225C2B2B" w14:textId="77777777" w:rsidR="00B70D30" w:rsidRPr="00B70D30" w:rsidRDefault="00B70D30" w:rsidP="00B70D3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Darktrace – Strong</w:t>
      </w:r>
    </w:p>
    <w:p w14:paraId="44F0DAE0" w14:textId="77777777" w:rsidR="00B70D30" w:rsidRPr="00B70D30" w:rsidRDefault="00B70D30" w:rsidP="00B7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pict w14:anchorId="29A1FAC0">
          <v:rect id="_x0000_i1063" style="width:0;height:1.5pt" o:hralign="center" o:hrstd="t" o:hr="t" fillcolor="#a0a0a0" stroked="f"/>
        </w:pict>
      </w:r>
    </w:p>
    <w:p w14:paraId="67099D70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I.6 Data Exfiltration Use Cases</w:t>
      </w:r>
    </w:p>
    <w:p w14:paraId="76E9B843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 I.6.1: Cloud → External Exfiltration</w:t>
      </w:r>
    </w:p>
    <w:p w14:paraId="7F4ED5BA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Cloud workload sends abnormal volume to new or suspicious external IPs.</w:t>
      </w:r>
    </w:p>
    <w:p w14:paraId="0E6A3649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Inputs:</w:t>
      </w:r>
    </w:p>
    <w:p w14:paraId="1BB14FC9" w14:textId="77777777" w:rsidR="00B70D30" w:rsidRPr="00B70D30" w:rsidRDefault="00B70D30" w:rsidP="00B70D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VPC flow logs</w:t>
      </w:r>
    </w:p>
    <w:p w14:paraId="7C4E8D82" w14:textId="77777777" w:rsidR="00B70D30" w:rsidRPr="00B70D30" w:rsidRDefault="00B70D30" w:rsidP="00B70D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Cloud WAF logs</w:t>
      </w:r>
    </w:p>
    <w:p w14:paraId="6C97BCF8" w14:textId="77777777" w:rsidR="00B70D30" w:rsidRPr="00B70D30" w:rsidRDefault="00B70D30" w:rsidP="00B70D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Cloud IAM logs</w:t>
      </w:r>
    </w:p>
    <w:p w14:paraId="143962F8" w14:textId="77777777" w:rsidR="00B70D30" w:rsidRPr="00B70D30" w:rsidRDefault="00B70D30" w:rsidP="00B70D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DNS logs</w:t>
      </w:r>
    </w:p>
    <w:p w14:paraId="789674B8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Vectra correlates outbound flows + cloud identity actions + unusual query patterns.</w:t>
      </w:r>
    </w:p>
    <w:p w14:paraId="3F08B2A0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High-confidence exfiltration alert.</w:t>
      </w:r>
    </w:p>
    <w:p w14:paraId="4BB980A9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Platforms:</w:t>
      </w:r>
    </w:p>
    <w:p w14:paraId="2689B9C0" w14:textId="77777777" w:rsidR="00B70D30" w:rsidRPr="00B70D30" w:rsidRDefault="00B70D30" w:rsidP="00B70D3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– Strong</w:t>
      </w:r>
    </w:p>
    <w:p w14:paraId="0CA7B2E0" w14:textId="77777777" w:rsidR="00B70D30" w:rsidRPr="00B70D30" w:rsidRDefault="00B70D30" w:rsidP="00B70D3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Cisco SNA – Moderate</w:t>
      </w:r>
    </w:p>
    <w:p w14:paraId="1885F0BA" w14:textId="77777777" w:rsidR="00B70D30" w:rsidRPr="00B70D30" w:rsidRDefault="00B70D30" w:rsidP="00B70D3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Darktrace – Weak</w:t>
      </w:r>
    </w:p>
    <w:p w14:paraId="6570CFA2" w14:textId="77777777" w:rsidR="00B70D30" w:rsidRPr="00B70D30" w:rsidRDefault="00B70D30" w:rsidP="00B7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pict w14:anchorId="461D6513">
          <v:rect id="_x0000_i1064" style="width:0;height:1.5pt" o:hralign="center" o:hrstd="t" o:hr="t" fillcolor="#a0a0a0" stroked="f"/>
        </w:pict>
      </w:r>
    </w:p>
    <w:p w14:paraId="33DA5F4E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 I.6.2: Retail → DC → External Exfiltration</w:t>
      </w:r>
    </w:p>
    <w:p w14:paraId="5B870AED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Store asset stages data in DC-hosted services, then exfiltrates it.</w:t>
      </w:r>
    </w:p>
    <w:p w14:paraId="66BB0CE6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Inputs:</w:t>
      </w:r>
    </w:p>
    <w:p w14:paraId="30EAB57D" w14:textId="77777777" w:rsidR="00B70D30" w:rsidRPr="00B70D30" w:rsidRDefault="00B70D30" w:rsidP="00B70D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SD-WAN flows (/26 mapping)</w:t>
      </w:r>
    </w:p>
    <w:p w14:paraId="37413F66" w14:textId="77777777" w:rsidR="00B70D30" w:rsidRPr="00B70D30" w:rsidRDefault="00B70D30" w:rsidP="00B70D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DC NetFlow/ETA</w:t>
      </w:r>
    </w:p>
    <w:p w14:paraId="5D29EE5D" w14:textId="77777777" w:rsidR="00B70D30" w:rsidRPr="00B70D30" w:rsidRDefault="00B70D30" w:rsidP="00B70D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DNS logs</w:t>
      </w:r>
    </w:p>
    <w:p w14:paraId="2CAA5C79" w14:textId="77777777" w:rsidR="00B70D30" w:rsidRPr="00B70D30" w:rsidRDefault="00B70D30" w:rsidP="00B70D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Proxy logs</w:t>
      </w:r>
    </w:p>
    <w:p w14:paraId="1EAA5D02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Correlation:</w:t>
      </w:r>
      <w:r w:rsidRPr="00B70D30">
        <w:rPr>
          <w:rFonts w:ascii="Times New Roman" w:eastAsia="Times New Roman" w:hAnsi="Times New Roman" w:cs="Times New Roman"/>
          <w:kern w:val="0"/>
          <w14:ligatures w14:val="none"/>
        </w:rPr>
        <w:br/>
        <w:t>Vectra maps cross-boundary movement into a directional kill chain.</w:t>
      </w:r>
    </w:p>
    <w:p w14:paraId="08BEE168" w14:textId="77777777" w:rsidR="00B70D30" w:rsidRPr="00B70D30" w:rsidRDefault="00B70D30" w:rsidP="00B70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Platforms:</w:t>
      </w:r>
    </w:p>
    <w:p w14:paraId="1DDA17CB" w14:textId="77777777" w:rsidR="00B70D30" w:rsidRPr="00B70D30" w:rsidRDefault="00B70D30" w:rsidP="00B70D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– Strong</w:t>
      </w:r>
    </w:p>
    <w:p w14:paraId="52CF8563" w14:textId="77777777" w:rsidR="00B70D30" w:rsidRPr="00B70D30" w:rsidRDefault="00B70D30" w:rsidP="00B70D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Cisco SNA – Moderate</w:t>
      </w:r>
    </w:p>
    <w:p w14:paraId="7E3CFB1B" w14:textId="77777777" w:rsidR="00B70D30" w:rsidRPr="00B70D30" w:rsidRDefault="00B70D30" w:rsidP="00B70D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D30">
        <w:rPr>
          <w:rFonts w:ascii="Times New Roman" w:eastAsia="Times New Roman" w:hAnsi="Times New Roman" w:cs="Times New Roman"/>
          <w:kern w:val="0"/>
          <w14:ligatures w14:val="none"/>
        </w:rPr>
        <w:t>Darktrace – Weak</w:t>
      </w:r>
    </w:p>
    <w:p w14:paraId="047A3A57" w14:textId="77777777" w:rsidR="00B70D30" w:rsidRPr="00B70D30" w:rsidRDefault="0021354A" w:rsidP="00B7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54A">
        <w:rPr>
          <w:rFonts w:ascii="Times New Roman" w:eastAsia="Times New Roman" w:hAnsi="Times New Roman" w:cs="Times New Roman"/>
          <w:noProof/>
          <w:kern w:val="0"/>
        </w:rPr>
        <w:pict w14:anchorId="70BB751F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01CD513" w14:textId="77777777" w:rsidR="00B70D30" w:rsidRPr="00B70D30" w:rsidRDefault="00B70D30" w:rsidP="00B70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0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I.7 SOC-Oriented Use Case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980"/>
        <w:gridCol w:w="1152"/>
        <w:gridCol w:w="1962"/>
        <w:gridCol w:w="2583"/>
      </w:tblGrid>
      <w:tr w:rsidR="00B70D30" w:rsidRPr="00B70D30" w14:paraId="3F495DA7" w14:textId="77777777" w:rsidTr="00B70D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71FF4" w14:textId="77777777" w:rsidR="00B70D30" w:rsidRPr="00B70D30" w:rsidRDefault="00B70D30" w:rsidP="00B70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 Category</w:t>
            </w:r>
          </w:p>
        </w:tc>
        <w:tc>
          <w:tcPr>
            <w:tcW w:w="0" w:type="auto"/>
            <w:vAlign w:val="center"/>
            <w:hideMark/>
          </w:tcPr>
          <w:p w14:paraId="7101BC9D" w14:textId="77777777" w:rsidR="00B70D30" w:rsidRPr="00B70D30" w:rsidRDefault="00B70D30" w:rsidP="00B70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Vectra</w:t>
            </w:r>
          </w:p>
        </w:tc>
        <w:tc>
          <w:tcPr>
            <w:tcW w:w="0" w:type="auto"/>
            <w:vAlign w:val="center"/>
            <w:hideMark/>
          </w:tcPr>
          <w:p w14:paraId="6AADBF3B" w14:textId="77777777" w:rsidR="00B70D30" w:rsidRPr="00B70D30" w:rsidRDefault="00B70D30" w:rsidP="00B70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Cisco SNA</w:t>
            </w:r>
          </w:p>
        </w:tc>
        <w:tc>
          <w:tcPr>
            <w:tcW w:w="0" w:type="auto"/>
            <w:vAlign w:val="center"/>
            <w:hideMark/>
          </w:tcPr>
          <w:p w14:paraId="268E1F5D" w14:textId="77777777" w:rsidR="00B70D30" w:rsidRPr="00B70D30" w:rsidRDefault="00B70D30" w:rsidP="00B70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Darktrace</w:t>
            </w:r>
          </w:p>
        </w:tc>
        <w:tc>
          <w:tcPr>
            <w:tcW w:w="0" w:type="auto"/>
            <w:vAlign w:val="center"/>
            <w:hideMark/>
          </w:tcPr>
          <w:p w14:paraId="3555FFF6" w14:textId="77777777" w:rsidR="00B70D30" w:rsidRPr="00B70D30" w:rsidRDefault="00B70D30" w:rsidP="00B70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B70D30" w:rsidRPr="00B70D30" w14:paraId="2DD7BEBB" w14:textId="77777777" w:rsidTr="00B7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AEF9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Remote via ZPA → DC</w:t>
            </w:r>
          </w:p>
        </w:tc>
        <w:tc>
          <w:tcPr>
            <w:tcW w:w="0" w:type="auto"/>
            <w:vAlign w:val="center"/>
            <w:hideMark/>
          </w:tcPr>
          <w:p w14:paraId="55378875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4E7AD009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88BD9D0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82FD3A9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+ flow required</w:t>
            </w:r>
          </w:p>
        </w:tc>
      </w:tr>
      <w:tr w:rsidR="00B70D30" w:rsidRPr="00B70D30" w14:paraId="194015C7" w14:textId="77777777" w:rsidTr="00B7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D896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Retail anomalies (POS/IoT)</w:t>
            </w:r>
          </w:p>
        </w:tc>
        <w:tc>
          <w:tcPr>
            <w:tcW w:w="0" w:type="auto"/>
            <w:vAlign w:val="center"/>
            <w:hideMark/>
          </w:tcPr>
          <w:p w14:paraId="0FCDC55E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64195694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B1B44C8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02A7E68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Per-store baselines critical</w:t>
            </w:r>
          </w:p>
        </w:tc>
      </w:tr>
      <w:tr w:rsidR="00B70D30" w:rsidRPr="00B70D30" w14:paraId="08D17335" w14:textId="77777777" w:rsidTr="00B7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3D66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hybrid attacks</w:t>
            </w:r>
          </w:p>
        </w:tc>
        <w:tc>
          <w:tcPr>
            <w:tcW w:w="0" w:type="auto"/>
            <w:vAlign w:val="center"/>
            <w:hideMark/>
          </w:tcPr>
          <w:p w14:paraId="1A903E2F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AAE5988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7DAD82AE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47B49F8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IAM key factor</w:t>
            </w:r>
          </w:p>
        </w:tc>
      </w:tr>
      <w:tr w:rsidR="00B70D30" w:rsidRPr="00B70D30" w14:paraId="7234EACA" w14:textId="77777777" w:rsidTr="00B7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7000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app exploitation</w:t>
            </w:r>
          </w:p>
        </w:tc>
        <w:tc>
          <w:tcPr>
            <w:tcW w:w="0" w:type="auto"/>
            <w:vAlign w:val="center"/>
            <w:hideMark/>
          </w:tcPr>
          <w:p w14:paraId="5DFE8F3B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9C9C578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CA949D0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5817367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WAF/CDN logs</w:t>
            </w:r>
          </w:p>
        </w:tc>
      </w:tr>
      <w:tr w:rsidR="00B70D30" w:rsidRPr="00B70D30" w14:paraId="2687F07B" w14:textId="77777777" w:rsidTr="00B7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464F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Third-party pivots</w:t>
            </w:r>
          </w:p>
        </w:tc>
        <w:tc>
          <w:tcPr>
            <w:tcW w:w="0" w:type="auto"/>
            <w:vAlign w:val="center"/>
            <w:hideMark/>
          </w:tcPr>
          <w:p w14:paraId="38363983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3493753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ADC31BB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(OT only)</w:t>
            </w:r>
          </w:p>
        </w:tc>
        <w:tc>
          <w:tcPr>
            <w:tcW w:w="0" w:type="auto"/>
            <w:vAlign w:val="center"/>
            <w:hideMark/>
          </w:tcPr>
          <w:p w14:paraId="6C6CD72E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risk high</w:t>
            </w:r>
          </w:p>
        </w:tc>
      </w:tr>
      <w:tr w:rsidR="00B70D30" w:rsidRPr="00B70D30" w14:paraId="194EC930" w14:textId="77777777" w:rsidTr="00B7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6065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OT/Robotics misuse</w:t>
            </w:r>
          </w:p>
        </w:tc>
        <w:tc>
          <w:tcPr>
            <w:tcW w:w="0" w:type="auto"/>
            <w:vAlign w:val="center"/>
            <w:hideMark/>
          </w:tcPr>
          <w:p w14:paraId="437BE7FF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37FEB4C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D7264ED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896B949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Darktrace advantage</w:t>
            </w:r>
          </w:p>
        </w:tc>
      </w:tr>
      <w:tr w:rsidR="00B70D30" w:rsidRPr="00B70D30" w14:paraId="39CEA8F7" w14:textId="77777777" w:rsidTr="00B70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FB98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exfiltration (hybrid)</w:t>
            </w:r>
          </w:p>
        </w:tc>
        <w:tc>
          <w:tcPr>
            <w:tcW w:w="0" w:type="auto"/>
            <w:vAlign w:val="center"/>
            <w:hideMark/>
          </w:tcPr>
          <w:p w14:paraId="6828E928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48595F3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3D64CC5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F4BCB9A" w14:textId="77777777" w:rsidR="00B70D30" w:rsidRPr="00B70D30" w:rsidRDefault="00B70D30" w:rsidP="00B7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0D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Flow + identity correlation</w:t>
            </w:r>
          </w:p>
        </w:tc>
      </w:tr>
    </w:tbl>
    <w:p w14:paraId="3D249BA1" w14:textId="77777777" w:rsidR="00B8713E" w:rsidRDefault="00B8713E"/>
    <w:sectPr w:rsidR="00B87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312"/>
    <w:multiLevelType w:val="multilevel"/>
    <w:tmpl w:val="F8D2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68B2"/>
    <w:multiLevelType w:val="multilevel"/>
    <w:tmpl w:val="652C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830E9"/>
    <w:multiLevelType w:val="multilevel"/>
    <w:tmpl w:val="4C24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933FA"/>
    <w:multiLevelType w:val="multilevel"/>
    <w:tmpl w:val="6106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702D8"/>
    <w:multiLevelType w:val="multilevel"/>
    <w:tmpl w:val="92B2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D38FE"/>
    <w:multiLevelType w:val="multilevel"/>
    <w:tmpl w:val="2DC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9747E"/>
    <w:multiLevelType w:val="multilevel"/>
    <w:tmpl w:val="A7DA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13663"/>
    <w:multiLevelType w:val="multilevel"/>
    <w:tmpl w:val="570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F3F74"/>
    <w:multiLevelType w:val="multilevel"/>
    <w:tmpl w:val="ECAE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A25A9"/>
    <w:multiLevelType w:val="multilevel"/>
    <w:tmpl w:val="E7BA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F345E"/>
    <w:multiLevelType w:val="multilevel"/>
    <w:tmpl w:val="7D9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2537C"/>
    <w:multiLevelType w:val="multilevel"/>
    <w:tmpl w:val="2226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D122D"/>
    <w:multiLevelType w:val="multilevel"/>
    <w:tmpl w:val="D76A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E19CF"/>
    <w:multiLevelType w:val="multilevel"/>
    <w:tmpl w:val="BC7A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23AF2"/>
    <w:multiLevelType w:val="multilevel"/>
    <w:tmpl w:val="3BD6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01902"/>
    <w:multiLevelType w:val="multilevel"/>
    <w:tmpl w:val="0A68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C4741"/>
    <w:multiLevelType w:val="multilevel"/>
    <w:tmpl w:val="A86A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3141E"/>
    <w:multiLevelType w:val="multilevel"/>
    <w:tmpl w:val="E1C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70F7D"/>
    <w:multiLevelType w:val="multilevel"/>
    <w:tmpl w:val="C17E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FF2362"/>
    <w:multiLevelType w:val="multilevel"/>
    <w:tmpl w:val="3B60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07FD9"/>
    <w:multiLevelType w:val="multilevel"/>
    <w:tmpl w:val="D46A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52CFA"/>
    <w:multiLevelType w:val="multilevel"/>
    <w:tmpl w:val="6EA2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65AEF"/>
    <w:multiLevelType w:val="multilevel"/>
    <w:tmpl w:val="74FA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43909"/>
    <w:multiLevelType w:val="multilevel"/>
    <w:tmpl w:val="AE4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8E016D"/>
    <w:multiLevelType w:val="multilevel"/>
    <w:tmpl w:val="D77E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F0E5A"/>
    <w:multiLevelType w:val="multilevel"/>
    <w:tmpl w:val="A822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C32025"/>
    <w:multiLevelType w:val="multilevel"/>
    <w:tmpl w:val="DB40B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4516DA"/>
    <w:multiLevelType w:val="multilevel"/>
    <w:tmpl w:val="AF0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DD52F4"/>
    <w:multiLevelType w:val="multilevel"/>
    <w:tmpl w:val="1DC8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140EDA"/>
    <w:multiLevelType w:val="multilevel"/>
    <w:tmpl w:val="073C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3F7DE4"/>
    <w:multiLevelType w:val="multilevel"/>
    <w:tmpl w:val="C81C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D64729"/>
    <w:multiLevelType w:val="multilevel"/>
    <w:tmpl w:val="88E8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55167D"/>
    <w:multiLevelType w:val="multilevel"/>
    <w:tmpl w:val="C30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860C4D"/>
    <w:multiLevelType w:val="multilevel"/>
    <w:tmpl w:val="43A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F6107"/>
    <w:multiLevelType w:val="multilevel"/>
    <w:tmpl w:val="1DDC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0E79BA"/>
    <w:multiLevelType w:val="multilevel"/>
    <w:tmpl w:val="426E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976C30"/>
    <w:multiLevelType w:val="multilevel"/>
    <w:tmpl w:val="8168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471E9C"/>
    <w:multiLevelType w:val="multilevel"/>
    <w:tmpl w:val="F2F2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B302A"/>
    <w:multiLevelType w:val="multilevel"/>
    <w:tmpl w:val="1420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764C47"/>
    <w:multiLevelType w:val="multilevel"/>
    <w:tmpl w:val="1466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E5F83"/>
    <w:multiLevelType w:val="multilevel"/>
    <w:tmpl w:val="D80A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113B0B"/>
    <w:multiLevelType w:val="multilevel"/>
    <w:tmpl w:val="BE9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9D7423"/>
    <w:multiLevelType w:val="multilevel"/>
    <w:tmpl w:val="76F8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CC6ED0"/>
    <w:multiLevelType w:val="multilevel"/>
    <w:tmpl w:val="C6B6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233E7D"/>
    <w:multiLevelType w:val="multilevel"/>
    <w:tmpl w:val="292C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C40A32"/>
    <w:multiLevelType w:val="multilevel"/>
    <w:tmpl w:val="8E1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A0030B"/>
    <w:multiLevelType w:val="multilevel"/>
    <w:tmpl w:val="F0FC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8C79D4"/>
    <w:multiLevelType w:val="multilevel"/>
    <w:tmpl w:val="F664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9D5E03"/>
    <w:multiLevelType w:val="multilevel"/>
    <w:tmpl w:val="CF6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A8648C"/>
    <w:multiLevelType w:val="multilevel"/>
    <w:tmpl w:val="308E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AD0099"/>
    <w:multiLevelType w:val="multilevel"/>
    <w:tmpl w:val="4C5E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D10249"/>
    <w:multiLevelType w:val="multilevel"/>
    <w:tmpl w:val="BF14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C23016"/>
    <w:multiLevelType w:val="multilevel"/>
    <w:tmpl w:val="D9E0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989241">
    <w:abstractNumId w:val="8"/>
  </w:num>
  <w:num w:numId="2" w16cid:durableId="550728213">
    <w:abstractNumId w:val="28"/>
  </w:num>
  <w:num w:numId="3" w16cid:durableId="708795980">
    <w:abstractNumId w:val="40"/>
  </w:num>
  <w:num w:numId="4" w16cid:durableId="85930375">
    <w:abstractNumId w:val="33"/>
  </w:num>
  <w:num w:numId="5" w16cid:durableId="1613325007">
    <w:abstractNumId w:val="34"/>
  </w:num>
  <w:num w:numId="6" w16cid:durableId="1885947221">
    <w:abstractNumId w:val="37"/>
  </w:num>
  <w:num w:numId="7" w16cid:durableId="1955284037">
    <w:abstractNumId w:val="10"/>
  </w:num>
  <w:num w:numId="8" w16cid:durableId="1073357536">
    <w:abstractNumId w:val="36"/>
  </w:num>
  <w:num w:numId="9" w16cid:durableId="301614452">
    <w:abstractNumId w:val="9"/>
  </w:num>
  <w:num w:numId="10" w16cid:durableId="257522845">
    <w:abstractNumId w:val="14"/>
  </w:num>
  <w:num w:numId="11" w16cid:durableId="1884361561">
    <w:abstractNumId w:val="38"/>
  </w:num>
  <w:num w:numId="12" w16cid:durableId="1838378853">
    <w:abstractNumId w:val="44"/>
  </w:num>
  <w:num w:numId="13" w16cid:durableId="84427513">
    <w:abstractNumId w:val="21"/>
  </w:num>
  <w:num w:numId="14" w16cid:durableId="2121682990">
    <w:abstractNumId w:val="6"/>
  </w:num>
  <w:num w:numId="15" w16cid:durableId="397017782">
    <w:abstractNumId w:val="15"/>
  </w:num>
  <w:num w:numId="16" w16cid:durableId="393626278">
    <w:abstractNumId w:val="16"/>
  </w:num>
  <w:num w:numId="17" w16cid:durableId="1824543230">
    <w:abstractNumId w:val="13"/>
  </w:num>
  <w:num w:numId="18" w16cid:durableId="456143180">
    <w:abstractNumId w:val="19"/>
  </w:num>
  <w:num w:numId="19" w16cid:durableId="1048142299">
    <w:abstractNumId w:val="47"/>
  </w:num>
  <w:num w:numId="20" w16cid:durableId="1309016694">
    <w:abstractNumId w:val="32"/>
  </w:num>
  <w:num w:numId="21" w16cid:durableId="1077240248">
    <w:abstractNumId w:val="12"/>
  </w:num>
  <w:num w:numId="22" w16cid:durableId="1664821701">
    <w:abstractNumId w:val="7"/>
  </w:num>
  <w:num w:numId="23" w16cid:durableId="1095249710">
    <w:abstractNumId w:val="11"/>
  </w:num>
  <w:num w:numId="24" w16cid:durableId="1964192303">
    <w:abstractNumId w:val="26"/>
  </w:num>
  <w:num w:numId="25" w16cid:durableId="415901823">
    <w:abstractNumId w:val="39"/>
  </w:num>
  <w:num w:numId="26" w16cid:durableId="175848459">
    <w:abstractNumId w:val="25"/>
  </w:num>
  <w:num w:numId="27" w16cid:durableId="1235360869">
    <w:abstractNumId w:val="18"/>
  </w:num>
  <w:num w:numId="28" w16cid:durableId="707334411">
    <w:abstractNumId w:val="46"/>
  </w:num>
  <w:num w:numId="29" w16cid:durableId="1346516603">
    <w:abstractNumId w:val="49"/>
  </w:num>
  <w:num w:numId="30" w16cid:durableId="977610666">
    <w:abstractNumId w:val="23"/>
  </w:num>
  <w:num w:numId="31" w16cid:durableId="1570963768">
    <w:abstractNumId w:val="42"/>
  </w:num>
  <w:num w:numId="32" w16cid:durableId="579826617">
    <w:abstractNumId w:val="41"/>
  </w:num>
  <w:num w:numId="33" w16cid:durableId="1572233923">
    <w:abstractNumId w:val="30"/>
  </w:num>
  <w:num w:numId="34" w16cid:durableId="452985445">
    <w:abstractNumId w:val="17"/>
  </w:num>
  <w:num w:numId="35" w16cid:durableId="11298887">
    <w:abstractNumId w:val="5"/>
  </w:num>
  <w:num w:numId="36" w16cid:durableId="54400781">
    <w:abstractNumId w:val="27"/>
  </w:num>
  <w:num w:numId="37" w16cid:durableId="268121721">
    <w:abstractNumId w:val="51"/>
  </w:num>
  <w:num w:numId="38" w16cid:durableId="37052366">
    <w:abstractNumId w:val="3"/>
  </w:num>
  <w:num w:numId="39" w16cid:durableId="798498987">
    <w:abstractNumId w:val="24"/>
  </w:num>
  <w:num w:numId="40" w16cid:durableId="629215030">
    <w:abstractNumId w:val="52"/>
  </w:num>
  <w:num w:numId="41" w16cid:durableId="1310986073">
    <w:abstractNumId w:val="22"/>
  </w:num>
  <w:num w:numId="42" w16cid:durableId="1776513470">
    <w:abstractNumId w:val="43"/>
  </w:num>
  <w:num w:numId="43" w16cid:durableId="953438469">
    <w:abstractNumId w:val="35"/>
  </w:num>
  <w:num w:numId="44" w16cid:durableId="1445227112">
    <w:abstractNumId w:val="1"/>
  </w:num>
  <w:num w:numId="45" w16cid:durableId="667094419">
    <w:abstractNumId w:val="50"/>
  </w:num>
  <w:num w:numId="46" w16cid:durableId="1182626149">
    <w:abstractNumId w:val="0"/>
  </w:num>
  <w:num w:numId="47" w16cid:durableId="1766808117">
    <w:abstractNumId w:val="4"/>
  </w:num>
  <w:num w:numId="48" w16cid:durableId="1971471492">
    <w:abstractNumId w:val="48"/>
  </w:num>
  <w:num w:numId="49" w16cid:durableId="226117247">
    <w:abstractNumId w:val="20"/>
  </w:num>
  <w:num w:numId="50" w16cid:durableId="1152719474">
    <w:abstractNumId w:val="29"/>
  </w:num>
  <w:num w:numId="51" w16cid:durableId="631252960">
    <w:abstractNumId w:val="31"/>
  </w:num>
  <w:num w:numId="52" w16cid:durableId="1834493496">
    <w:abstractNumId w:val="2"/>
  </w:num>
  <w:num w:numId="53" w16cid:durableId="82308357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76F"/>
    <w:rsid w:val="0021354A"/>
    <w:rsid w:val="00AF2650"/>
    <w:rsid w:val="00B70D30"/>
    <w:rsid w:val="00B8713E"/>
    <w:rsid w:val="00C76424"/>
    <w:rsid w:val="00CD3288"/>
    <w:rsid w:val="00F0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CFEF"/>
  <w15:chartTrackingRefBased/>
  <w15:docId w15:val="{80D7FEC9-E0A4-634B-A227-68C6A310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7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7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77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7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077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4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7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2357</Words>
  <Characters>13439</Characters>
  <Application>Microsoft Office Word</Application>
  <DocSecurity>0</DocSecurity>
  <Lines>111</Lines>
  <Paragraphs>31</Paragraphs>
  <ScaleCrop>false</ScaleCrop>
  <Company/>
  <LinksUpToDate>false</LinksUpToDate>
  <CharactersWithSpaces>15765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Martin</dc:creator>
  <cp:keywords/>
  <dc:description/>
  <cp:lastModifiedBy>Sam Martin</cp:lastModifiedBy>
  <cp:revision>3</cp:revision>
  <dcterms:created xsi:type="dcterms:W3CDTF">2025-11-25T14:16:00Z</dcterms:created>
  <dcterms:modified xsi:type="dcterms:W3CDTF">2025-11-25T14:45:00Z</dcterms:modified>
</cp:coreProperties>
</file>