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AE6164" w14:paraId="6420D5CF" w14:textId="77777777" w:rsidTr="00174E78">
        <w:trPr>
          <w:cantSplit/>
        </w:trPr>
        <w:tc>
          <w:tcPr>
            <w:tcW w:w="10423" w:type="dxa"/>
            <w:gridSpan w:val="2"/>
            <w:shd w:val="clear" w:color="auto" w:fill="auto"/>
          </w:tcPr>
          <w:p w14:paraId="3FDEDF14" w14:textId="701D869B" w:rsidR="004F0988" w:rsidRPr="00105651" w:rsidRDefault="004F0988" w:rsidP="00133525">
            <w:pPr>
              <w:pStyle w:val="ZA"/>
              <w:framePr w:w="0" w:hRule="auto" w:wrap="auto" w:vAnchor="margin" w:hAnchor="text" w:yAlign="inline"/>
            </w:pPr>
            <w:bookmarkStart w:id="0" w:name="page1"/>
            <w:r w:rsidRPr="00105651">
              <w:rPr>
                <w:sz w:val="64"/>
              </w:rPr>
              <w:t xml:space="preserve">3GPP </w:t>
            </w:r>
            <w:bookmarkStart w:id="1" w:name="specType1"/>
            <w:r w:rsidR="0063543D" w:rsidRPr="00105651">
              <w:rPr>
                <w:sz w:val="64"/>
              </w:rPr>
              <w:t>TR</w:t>
            </w:r>
            <w:bookmarkEnd w:id="1"/>
            <w:r w:rsidRPr="00105651">
              <w:rPr>
                <w:sz w:val="64"/>
              </w:rPr>
              <w:t xml:space="preserve"> </w:t>
            </w:r>
            <w:r w:rsidR="00105651" w:rsidRPr="00105651">
              <w:rPr>
                <w:sz w:val="64"/>
              </w:rPr>
              <w:t>21.900</w:t>
            </w:r>
            <w:r w:rsidRPr="00105651">
              <w:rPr>
                <w:sz w:val="64"/>
              </w:rPr>
              <w:t xml:space="preserve"> </w:t>
            </w:r>
            <w:r w:rsidRPr="00105651">
              <w:t>V</w:t>
            </w:r>
            <w:r w:rsidR="00105651" w:rsidRPr="00105651">
              <w:t>18.</w:t>
            </w:r>
            <w:r w:rsidR="007A7361">
              <w:t>1</w:t>
            </w:r>
            <w:r w:rsidR="00105651" w:rsidRPr="00105651">
              <w:t>.</w:t>
            </w:r>
            <w:r w:rsidR="007A7361">
              <w:t>0</w:t>
            </w:r>
            <w:r w:rsidRPr="00105651">
              <w:t xml:space="preserve"> </w:t>
            </w:r>
            <w:r w:rsidRPr="00105651">
              <w:rPr>
                <w:sz w:val="32"/>
              </w:rPr>
              <w:t>(</w:t>
            </w:r>
            <w:r w:rsidR="00105651" w:rsidRPr="00105651">
              <w:rPr>
                <w:sz w:val="32"/>
              </w:rPr>
              <w:t>202</w:t>
            </w:r>
            <w:r w:rsidR="007A7361">
              <w:rPr>
                <w:sz w:val="32"/>
              </w:rPr>
              <w:t>3</w:t>
            </w:r>
            <w:r w:rsidR="00105651" w:rsidRPr="00105651">
              <w:rPr>
                <w:sz w:val="32"/>
              </w:rPr>
              <w:t>-09</w:t>
            </w:r>
            <w:r w:rsidRPr="00105651">
              <w:rPr>
                <w:sz w:val="32"/>
              </w:rPr>
              <w:t>)</w:t>
            </w:r>
          </w:p>
        </w:tc>
      </w:tr>
      <w:tr w:rsidR="004F0988" w14:paraId="0FFD4F19" w14:textId="77777777" w:rsidTr="00174E78">
        <w:trPr>
          <w:cantSplit/>
          <w:trHeight w:hRule="exact" w:val="1134"/>
        </w:trPr>
        <w:tc>
          <w:tcPr>
            <w:tcW w:w="10423" w:type="dxa"/>
            <w:gridSpan w:val="2"/>
            <w:shd w:val="clear" w:color="auto" w:fill="auto"/>
          </w:tcPr>
          <w:p w14:paraId="5AB75458" w14:textId="61BA4DAC" w:rsidR="004F0988" w:rsidRPr="00105651" w:rsidRDefault="004F0988" w:rsidP="00133525">
            <w:pPr>
              <w:pStyle w:val="ZB"/>
              <w:framePr w:w="0" w:hRule="auto" w:wrap="auto" w:vAnchor="margin" w:hAnchor="text" w:yAlign="inline"/>
            </w:pPr>
            <w:r w:rsidRPr="00105651">
              <w:t xml:space="preserve">Technical </w:t>
            </w:r>
            <w:bookmarkStart w:id="2" w:name="spectype2"/>
            <w:r w:rsidR="00D57972" w:rsidRPr="00105651">
              <w:t>Report</w:t>
            </w:r>
            <w:bookmarkEnd w:id="2"/>
          </w:p>
          <w:p w14:paraId="462B8E42" w14:textId="3D675009" w:rsidR="00BA4B8D" w:rsidRPr="00105651" w:rsidRDefault="00BA4B8D" w:rsidP="00BA4B8D">
            <w:pPr>
              <w:pStyle w:val="Guidance"/>
            </w:pPr>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105651" w:rsidRDefault="004F0988" w:rsidP="00133525">
            <w:pPr>
              <w:pStyle w:val="ZT"/>
              <w:framePr w:wrap="auto" w:hAnchor="text" w:yAlign="inline"/>
            </w:pPr>
            <w:r w:rsidRPr="00105651">
              <w:t>3rd Generation Partnership Project;</w:t>
            </w:r>
          </w:p>
          <w:p w14:paraId="653799DC" w14:textId="5860EBD7" w:rsidR="004F0988" w:rsidRPr="00105651" w:rsidRDefault="004F0988" w:rsidP="00133525">
            <w:pPr>
              <w:pStyle w:val="ZT"/>
              <w:framePr w:wrap="auto" w:hAnchor="text" w:yAlign="inline"/>
            </w:pPr>
            <w:r w:rsidRPr="00105651">
              <w:t>Technical Specification Group</w:t>
            </w:r>
            <w:r w:rsidR="00283DD2" w:rsidRPr="00105651">
              <w:t xml:space="preserve"> Services and System Aspects</w:t>
            </w:r>
            <w:bookmarkStart w:id="3" w:name="specTitle"/>
            <w:r w:rsidRPr="00105651">
              <w:t>;</w:t>
            </w:r>
          </w:p>
          <w:p w14:paraId="1D2A8F5E" w14:textId="6842A6B6" w:rsidR="004F0988" w:rsidRPr="00105651" w:rsidRDefault="00105651" w:rsidP="00133525">
            <w:pPr>
              <w:pStyle w:val="ZT"/>
              <w:framePr w:wrap="auto" w:hAnchor="text" w:yAlign="inline"/>
            </w:pPr>
            <w:r w:rsidRPr="00105651">
              <w:t>Technical Specification Group working methods</w:t>
            </w:r>
            <w:bookmarkEnd w:id="3"/>
          </w:p>
          <w:p w14:paraId="04CAC1E0" w14:textId="60F0D1C3" w:rsidR="004F0988" w:rsidRPr="00105651" w:rsidRDefault="004F0988" w:rsidP="00133525">
            <w:pPr>
              <w:pStyle w:val="ZT"/>
              <w:framePr w:wrap="auto" w:hAnchor="text" w:yAlign="inline"/>
              <w:rPr>
                <w:i/>
                <w:sz w:val="28"/>
              </w:rPr>
            </w:pPr>
            <w:r w:rsidRPr="00105651">
              <w:t>(</w:t>
            </w:r>
            <w:r w:rsidRPr="00105651">
              <w:rPr>
                <w:rStyle w:val="ZGSM"/>
              </w:rPr>
              <w:t xml:space="preserve">Release </w:t>
            </w:r>
            <w:bookmarkStart w:id="4" w:name="specRelease"/>
            <w:r w:rsidR="000270B9" w:rsidRPr="00105651">
              <w:rPr>
                <w:rStyle w:val="ZGSM"/>
              </w:rPr>
              <w:t>18</w:t>
            </w:r>
            <w:bookmarkEnd w:id="4"/>
            <w:r w:rsidRPr="00105651">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5" w:name="_MON_1684549432"/>
      <w:bookmarkEnd w:id="5"/>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75pt" o:ole="">
                  <v:imagedata r:id="rId9" o:title=""/>
                </v:shape>
                <o:OLEObject Type="Embed" ProgID="Word.Picture.8" ShapeID="_x0000_i1025" DrawAspect="Content" ObjectID="_1756710503" r:id="rId10"/>
              </w:object>
            </w:r>
          </w:p>
        </w:tc>
        <w:bookmarkStart w:id="6" w:name="_MON_1710316168"/>
        <w:bookmarkEnd w:id="6"/>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8.6pt;height:74.45pt" o:ole="">
                  <v:imagedata r:id="rId11" o:title=""/>
                </v:shape>
                <o:OLEObject Type="Embed" ProgID="Word.Picture.8" ShapeID="_x0000_i1026" DrawAspect="Content" ObjectID="_1756710504"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752EFF6A" w:rsidR="000270B9" w:rsidRPr="000270B9"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bookmarkStart w:id="7" w:name="_MON_1684549432"/>
      <w:bookmarkEnd w:id="0"/>
      <w:bookmarkEnd w:id="7"/>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23808CAB" w:rsidR="00E16509" w:rsidRPr="00133525" w:rsidRDefault="00E16509" w:rsidP="00133525">
            <w:pPr>
              <w:pStyle w:val="FP"/>
              <w:jc w:val="center"/>
              <w:rPr>
                <w:noProof/>
                <w:sz w:val="18"/>
              </w:rPr>
            </w:pPr>
            <w:r w:rsidRPr="00133525">
              <w:rPr>
                <w:noProof/>
                <w:sz w:val="18"/>
              </w:rPr>
              <w:t xml:space="preserve">© </w:t>
            </w:r>
            <w:bookmarkStart w:id="11" w:name="copyrightDate"/>
            <w:r w:rsidRPr="002D7DE8">
              <w:rPr>
                <w:noProof/>
                <w:sz w:val="18"/>
              </w:rPr>
              <w:t>2</w:t>
            </w:r>
            <w:r w:rsidR="008E2D68" w:rsidRPr="002D7DE8">
              <w:rPr>
                <w:noProof/>
                <w:sz w:val="18"/>
              </w:rPr>
              <w:t>02</w:t>
            </w:r>
            <w:bookmarkEnd w:id="11"/>
            <w:r w:rsidR="007A7361">
              <w:rPr>
                <w:noProof/>
                <w:sz w:val="18"/>
              </w:rPr>
              <w:t>3</w:t>
            </w:r>
            <w:r w:rsidRPr="00133525">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1B4E299D" w14:textId="77777777" w:rsidR="002B7D63" w:rsidRDefault="00080512" w:rsidP="002B7D63">
      <w:pPr>
        <w:pStyle w:val="TT"/>
      </w:pPr>
      <w:r w:rsidRPr="004D3578">
        <w:br w:type="page"/>
      </w:r>
      <w:bookmarkStart w:id="13" w:name="tableOfContents"/>
      <w:bookmarkEnd w:id="13"/>
      <w:r w:rsidR="002B7D63">
        <w:lastRenderedPageBreak/>
        <w:t>Contents</w:t>
      </w:r>
    </w:p>
    <w:p w14:paraId="5B29B65F" w14:textId="67DA67BD" w:rsidR="002D7DE8" w:rsidRDefault="002B7D63">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2D7DE8">
        <w:rPr>
          <w:noProof/>
        </w:rPr>
        <w:t>Foreword</w:t>
      </w:r>
      <w:r w:rsidR="002D7DE8">
        <w:rPr>
          <w:noProof/>
        </w:rPr>
        <w:tab/>
      </w:r>
      <w:r w:rsidR="002D7DE8">
        <w:rPr>
          <w:noProof/>
        </w:rPr>
        <w:fldChar w:fldCharType="begin" w:fldLock="1"/>
      </w:r>
      <w:r w:rsidR="002D7DE8">
        <w:rPr>
          <w:noProof/>
        </w:rPr>
        <w:instrText xml:space="preserve"> PAGEREF _Toc114571384 \h </w:instrText>
      </w:r>
      <w:r w:rsidR="002D7DE8">
        <w:rPr>
          <w:noProof/>
        </w:rPr>
      </w:r>
      <w:r w:rsidR="002D7DE8">
        <w:rPr>
          <w:noProof/>
        </w:rPr>
        <w:fldChar w:fldCharType="separate"/>
      </w:r>
      <w:r w:rsidR="002D7DE8">
        <w:rPr>
          <w:noProof/>
        </w:rPr>
        <w:t>5</w:t>
      </w:r>
      <w:r w:rsidR="002D7DE8">
        <w:rPr>
          <w:noProof/>
        </w:rPr>
        <w:fldChar w:fldCharType="end"/>
      </w:r>
    </w:p>
    <w:p w14:paraId="6A464788" w14:textId="7A6CD9F4" w:rsidR="002D7DE8" w:rsidRDefault="002D7DE8">
      <w:pPr>
        <w:pStyle w:val="TOC1"/>
        <w:rPr>
          <w:rFonts w:asciiTheme="minorHAnsi" w:eastAsiaTheme="minorEastAsia" w:hAnsiTheme="minorHAnsi" w:cstheme="minorBidi"/>
          <w:noProof/>
          <w:szCs w:val="22"/>
          <w:lang w:eastAsia="en-GB"/>
        </w:rPr>
      </w:pPr>
      <w:r>
        <w:rPr>
          <w:noProof/>
        </w:rPr>
        <w:t>Introduction</w:t>
      </w:r>
      <w:r>
        <w:rPr>
          <w:noProof/>
        </w:rPr>
        <w:tab/>
      </w:r>
      <w:r>
        <w:rPr>
          <w:noProof/>
        </w:rPr>
        <w:fldChar w:fldCharType="begin" w:fldLock="1"/>
      </w:r>
      <w:r>
        <w:rPr>
          <w:noProof/>
        </w:rPr>
        <w:instrText xml:space="preserve"> PAGEREF _Toc114571385 \h </w:instrText>
      </w:r>
      <w:r>
        <w:rPr>
          <w:noProof/>
        </w:rPr>
      </w:r>
      <w:r>
        <w:rPr>
          <w:noProof/>
        </w:rPr>
        <w:fldChar w:fldCharType="separate"/>
      </w:r>
      <w:r>
        <w:rPr>
          <w:noProof/>
        </w:rPr>
        <w:t>5</w:t>
      </w:r>
      <w:r>
        <w:rPr>
          <w:noProof/>
        </w:rPr>
        <w:fldChar w:fldCharType="end"/>
      </w:r>
    </w:p>
    <w:p w14:paraId="25331143" w14:textId="5FF1362B" w:rsidR="002D7DE8" w:rsidRDefault="002D7DE8">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_Toc114571386 \h </w:instrText>
      </w:r>
      <w:r>
        <w:rPr>
          <w:noProof/>
        </w:rPr>
      </w:r>
      <w:r>
        <w:rPr>
          <w:noProof/>
        </w:rPr>
        <w:fldChar w:fldCharType="separate"/>
      </w:r>
      <w:r>
        <w:rPr>
          <w:noProof/>
        </w:rPr>
        <w:t>6</w:t>
      </w:r>
      <w:r>
        <w:rPr>
          <w:noProof/>
        </w:rPr>
        <w:fldChar w:fldCharType="end"/>
      </w:r>
    </w:p>
    <w:p w14:paraId="3329FD8C" w14:textId="235A01BA" w:rsidR="002D7DE8" w:rsidRDefault="002D7DE8">
      <w:pPr>
        <w:pStyle w:val="TOC1"/>
        <w:rPr>
          <w:rFonts w:asciiTheme="minorHAnsi" w:eastAsiaTheme="minorEastAsia" w:hAnsiTheme="minorHAnsi" w:cstheme="minorBidi"/>
          <w:noProof/>
          <w:szCs w:val="22"/>
          <w:lang w:eastAsia="en-GB"/>
        </w:rPr>
      </w:pPr>
      <w:r>
        <w:rPr>
          <w:noProof/>
        </w:rPr>
        <w:t>1A</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_Toc114571387 \h </w:instrText>
      </w:r>
      <w:r>
        <w:rPr>
          <w:noProof/>
        </w:rPr>
      </w:r>
      <w:r>
        <w:rPr>
          <w:noProof/>
        </w:rPr>
        <w:fldChar w:fldCharType="separate"/>
      </w:r>
      <w:r>
        <w:rPr>
          <w:noProof/>
        </w:rPr>
        <w:t>6</w:t>
      </w:r>
      <w:r>
        <w:rPr>
          <w:noProof/>
        </w:rPr>
        <w:fldChar w:fldCharType="end"/>
      </w:r>
    </w:p>
    <w:p w14:paraId="6CF0C544" w14:textId="4D3D9B34" w:rsidR="002D7DE8" w:rsidRDefault="002D7DE8">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_Toc114571388 \h </w:instrText>
      </w:r>
      <w:r>
        <w:rPr>
          <w:noProof/>
        </w:rPr>
      </w:r>
      <w:r>
        <w:rPr>
          <w:noProof/>
        </w:rPr>
        <w:fldChar w:fldCharType="separate"/>
      </w:r>
      <w:r>
        <w:rPr>
          <w:noProof/>
        </w:rPr>
        <w:t>6</w:t>
      </w:r>
      <w:r>
        <w:rPr>
          <w:noProof/>
        </w:rPr>
        <w:fldChar w:fldCharType="end"/>
      </w:r>
    </w:p>
    <w:p w14:paraId="6BCCA0A3" w14:textId="3D932CE3" w:rsidR="002D7DE8" w:rsidRDefault="002D7DE8">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General responsibilities of the Support Team</w:t>
      </w:r>
      <w:r>
        <w:rPr>
          <w:noProof/>
        </w:rPr>
        <w:tab/>
      </w:r>
      <w:r>
        <w:rPr>
          <w:noProof/>
        </w:rPr>
        <w:fldChar w:fldCharType="begin" w:fldLock="1"/>
      </w:r>
      <w:r>
        <w:rPr>
          <w:noProof/>
        </w:rPr>
        <w:instrText xml:space="preserve"> PAGEREF _Toc114571389 \h </w:instrText>
      </w:r>
      <w:r>
        <w:rPr>
          <w:noProof/>
        </w:rPr>
      </w:r>
      <w:r>
        <w:rPr>
          <w:noProof/>
        </w:rPr>
        <w:fldChar w:fldCharType="separate"/>
      </w:r>
      <w:r>
        <w:rPr>
          <w:noProof/>
        </w:rPr>
        <w:t>7</w:t>
      </w:r>
      <w:r>
        <w:rPr>
          <w:noProof/>
        </w:rPr>
        <w:fldChar w:fldCharType="end"/>
      </w:r>
    </w:p>
    <w:p w14:paraId="243B6C73" w14:textId="1C136D03" w:rsidR="002D7DE8" w:rsidRDefault="002D7DE8">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Specifications, meetings and liaisons</w:t>
      </w:r>
      <w:r>
        <w:rPr>
          <w:noProof/>
        </w:rPr>
        <w:tab/>
      </w:r>
      <w:r>
        <w:rPr>
          <w:noProof/>
        </w:rPr>
        <w:fldChar w:fldCharType="begin" w:fldLock="1"/>
      </w:r>
      <w:r>
        <w:rPr>
          <w:noProof/>
        </w:rPr>
        <w:instrText xml:space="preserve"> PAGEREF _Toc114571390 \h </w:instrText>
      </w:r>
      <w:r>
        <w:rPr>
          <w:noProof/>
        </w:rPr>
      </w:r>
      <w:r>
        <w:rPr>
          <w:noProof/>
        </w:rPr>
        <w:fldChar w:fldCharType="separate"/>
      </w:r>
      <w:r>
        <w:rPr>
          <w:noProof/>
        </w:rPr>
        <w:t>7</w:t>
      </w:r>
      <w:r>
        <w:rPr>
          <w:noProof/>
        </w:rPr>
        <w:fldChar w:fldCharType="end"/>
      </w:r>
    </w:p>
    <w:p w14:paraId="16BC4C86" w14:textId="2F1B5423" w:rsidR="002D7DE8" w:rsidRDefault="002D7DE8">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Registration of code points</w:t>
      </w:r>
      <w:r>
        <w:rPr>
          <w:noProof/>
        </w:rPr>
        <w:tab/>
      </w:r>
      <w:r>
        <w:rPr>
          <w:noProof/>
        </w:rPr>
        <w:fldChar w:fldCharType="begin" w:fldLock="1"/>
      </w:r>
      <w:r>
        <w:rPr>
          <w:noProof/>
        </w:rPr>
        <w:instrText xml:space="preserve"> PAGEREF _Toc114571391 \h </w:instrText>
      </w:r>
      <w:r>
        <w:rPr>
          <w:noProof/>
        </w:rPr>
      </w:r>
      <w:r>
        <w:rPr>
          <w:noProof/>
        </w:rPr>
        <w:fldChar w:fldCharType="separate"/>
      </w:r>
      <w:r>
        <w:rPr>
          <w:noProof/>
        </w:rPr>
        <w:t>8</w:t>
      </w:r>
      <w:r>
        <w:rPr>
          <w:noProof/>
        </w:rPr>
        <w:fldChar w:fldCharType="end"/>
      </w:r>
    </w:p>
    <w:p w14:paraId="50D074DD" w14:textId="53C73856" w:rsidR="002D7DE8" w:rsidRDefault="002D7DE8">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Handling of Specifications</w:t>
      </w:r>
      <w:r>
        <w:rPr>
          <w:noProof/>
        </w:rPr>
        <w:tab/>
      </w:r>
      <w:r>
        <w:rPr>
          <w:noProof/>
        </w:rPr>
        <w:fldChar w:fldCharType="begin" w:fldLock="1"/>
      </w:r>
      <w:r>
        <w:rPr>
          <w:noProof/>
        </w:rPr>
        <w:instrText xml:space="preserve"> PAGEREF _Toc114571392 \h </w:instrText>
      </w:r>
      <w:r>
        <w:rPr>
          <w:noProof/>
        </w:rPr>
      </w:r>
      <w:r>
        <w:rPr>
          <w:noProof/>
        </w:rPr>
        <w:fldChar w:fldCharType="separate"/>
      </w:r>
      <w:r>
        <w:rPr>
          <w:noProof/>
        </w:rPr>
        <w:t>9</w:t>
      </w:r>
      <w:r>
        <w:rPr>
          <w:noProof/>
        </w:rPr>
        <w:fldChar w:fldCharType="end"/>
      </w:r>
    </w:p>
    <w:p w14:paraId="6820275C" w14:textId="5C28303F" w:rsidR="002D7DE8" w:rsidRDefault="002D7DE8">
      <w:pPr>
        <w:pStyle w:val="TOC2"/>
        <w:rPr>
          <w:rFonts w:asciiTheme="minorHAnsi" w:eastAsiaTheme="minorEastAsia" w:hAnsiTheme="minorHAnsi" w:cstheme="minorBidi"/>
          <w:noProof/>
          <w:sz w:val="22"/>
          <w:szCs w:val="22"/>
          <w:lang w:eastAsia="en-GB"/>
        </w:rPr>
      </w:pPr>
      <w:r>
        <w:rPr>
          <w:noProof/>
        </w:rPr>
        <w:t>4.0</w:t>
      </w:r>
      <w:r>
        <w:rPr>
          <w:rFonts w:asciiTheme="minorHAnsi" w:eastAsiaTheme="minorEastAsia" w:hAnsiTheme="minorHAnsi" w:cstheme="minorBidi"/>
          <w:noProof/>
          <w:sz w:val="22"/>
          <w:szCs w:val="22"/>
          <w:lang w:eastAsia="en-GB"/>
        </w:rPr>
        <w:tab/>
      </w:r>
      <w:r>
        <w:rPr>
          <w:noProof/>
        </w:rPr>
        <w:t>Numbering scheme</w:t>
      </w:r>
      <w:r>
        <w:rPr>
          <w:noProof/>
        </w:rPr>
        <w:tab/>
      </w:r>
      <w:r>
        <w:rPr>
          <w:noProof/>
        </w:rPr>
        <w:fldChar w:fldCharType="begin" w:fldLock="1"/>
      </w:r>
      <w:r>
        <w:rPr>
          <w:noProof/>
        </w:rPr>
        <w:instrText xml:space="preserve"> PAGEREF _Toc114571393 \h </w:instrText>
      </w:r>
      <w:r>
        <w:rPr>
          <w:noProof/>
        </w:rPr>
      </w:r>
      <w:r>
        <w:rPr>
          <w:noProof/>
        </w:rPr>
        <w:fldChar w:fldCharType="separate"/>
      </w:r>
      <w:r>
        <w:rPr>
          <w:noProof/>
        </w:rPr>
        <w:t>9</w:t>
      </w:r>
      <w:r>
        <w:rPr>
          <w:noProof/>
        </w:rPr>
        <w:fldChar w:fldCharType="end"/>
      </w:r>
    </w:p>
    <w:p w14:paraId="3492F5E6" w14:textId="699D2022" w:rsidR="002D7DE8" w:rsidRDefault="002D7DE8">
      <w:pPr>
        <w:pStyle w:val="TOC2"/>
        <w:rPr>
          <w:rFonts w:asciiTheme="minorHAnsi" w:eastAsiaTheme="minorEastAsia" w:hAnsiTheme="minorHAnsi" w:cstheme="minorBidi"/>
          <w:noProof/>
          <w:sz w:val="22"/>
          <w:szCs w:val="22"/>
          <w:lang w:eastAsia="en-GB"/>
        </w:rPr>
      </w:pPr>
      <w:r>
        <w:rPr>
          <w:noProof/>
        </w:rPr>
        <w:t>4.0A</w:t>
      </w:r>
      <w:r>
        <w:rPr>
          <w:rFonts w:asciiTheme="minorHAnsi" w:eastAsiaTheme="minorEastAsia" w:hAnsiTheme="minorHAnsi" w:cstheme="minorBidi"/>
          <w:noProof/>
          <w:sz w:val="22"/>
          <w:szCs w:val="22"/>
          <w:lang w:eastAsia="en-GB"/>
        </w:rPr>
        <w:tab/>
      </w:r>
      <w:r>
        <w:rPr>
          <w:noProof/>
        </w:rPr>
        <w:t>Version nomenclature</w:t>
      </w:r>
      <w:r>
        <w:rPr>
          <w:noProof/>
        </w:rPr>
        <w:tab/>
      </w:r>
      <w:r>
        <w:rPr>
          <w:noProof/>
        </w:rPr>
        <w:fldChar w:fldCharType="begin" w:fldLock="1"/>
      </w:r>
      <w:r>
        <w:rPr>
          <w:noProof/>
        </w:rPr>
        <w:instrText xml:space="preserve"> PAGEREF _Toc114571394 \h </w:instrText>
      </w:r>
      <w:r>
        <w:rPr>
          <w:noProof/>
        </w:rPr>
      </w:r>
      <w:r>
        <w:rPr>
          <w:noProof/>
        </w:rPr>
        <w:fldChar w:fldCharType="separate"/>
      </w:r>
      <w:r>
        <w:rPr>
          <w:noProof/>
        </w:rPr>
        <w:t>12</w:t>
      </w:r>
      <w:r>
        <w:rPr>
          <w:noProof/>
        </w:rPr>
        <w:fldChar w:fldCharType="end"/>
      </w:r>
    </w:p>
    <w:p w14:paraId="04F04D9A" w14:textId="73FC9F65" w:rsidR="002D7DE8" w:rsidRDefault="002D7DE8">
      <w:pPr>
        <w:pStyle w:val="TOC2"/>
        <w:rPr>
          <w:rFonts w:asciiTheme="minorHAnsi" w:eastAsiaTheme="minorEastAsia" w:hAnsiTheme="minorHAnsi" w:cstheme="minorBidi"/>
          <w:noProof/>
          <w:sz w:val="22"/>
          <w:szCs w:val="22"/>
          <w:lang w:eastAsia="en-GB"/>
        </w:rPr>
      </w:pPr>
      <w:r>
        <w:rPr>
          <w:noProof/>
        </w:rPr>
        <w:t>4.0B</w:t>
      </w:r>
      <w:r>
        <w:rPr>
          <w:rFonts w:asciiTheme="minorHAnsi" w:eastAsiaTheme="minorEastAsia" w:hAnsiTheme="minorHAnsi" w:cstheme="minorBidi"/>
          <w:noProof/>
          <w:sz w:val="22"/>
          <w:szCs w:val="22"/>
          <w:lang w:eastAsia="en-GB"/>
        </w:rPr>
        <w:tab/>
      </w:r>
      <w:r>
        <w:rPr>
          <w:noProof/>
        </w:rPr>
        <w:t>Releases</w:t>
      </w:r>
      <w:r>
        <w:rPr>
          <w:noProof/>
        </w:rPr>
        <w:tab/>
      </w:r>
      <w:r>
        <w:rPr>
          <w:noProof/>
        </w:rPr>
        <w:fldChar w:fldCharType="begin" w:fldLock="1"/>
      </w:r>
      <w:r>
        <w:rPr>
          <w:noProof/>
        </w:rPr>
        <w:instrText xml:space="preserve"> PAGEREF _Toc114571395 \h </w:instrText>
      </w:r>
      <w:r>
        <w:rPr>
          <w:noProof/>
        </w:rPr>
      </w:r>
      <w:r>
        <w:rPr>
          <w:noProof/>
        </w:rPr>
        <w:fldChar w:fldCharType="separate"/>
      </w:r>
      <w:r>
        <w:rPr>
          <w:noProof/>
        </w:rPr>
        <w:t>12</w:t>
      </w:r>
      <w:r>
        <w:rPr>
          <w:noProof/>
        </w:rPr>
        <w:fldChar w:fldCharType="end"/>
      </w:r>
    </w:p>
    <w:p w14:paraId="11DDC6A5" w14:textId="1968AABD" w:rsidR="002D7DE8" w:rsidRDefault="002D7DE8">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_Toc114571396 \h </w:instrText>
      </w:r>
      <w:r>
        <w:rPr>
          <w:noProof/>
        </w:rPr>
      </w:r>
      <w:r>
        <w:rPr>
          <w:noProof/>
        </w:rPr>
        <w:fldChar w:fldCharType="separate"/>
      </w:r>
      <w:r>
        <w:rPr>
          <w:noProof/>
        </w:rPr>
        <w:t>13</w:t>
      </w:r>
      <w:r>
        <w:rPr>
          <w:noProof/>
        </w:rPr>
        <w:fldChar w:fldCharType="end"/>
      </w:r>
    </w:p>
    <w:p w14:paraId="041A562D" w14:textId="3E4F0746" w:rsidR="002D7DE8" w:rsidRDefault="002D7DE8">
      <w:pPr>
        <w:pStyle w:val="TOC3"/>
        <w:rPr>
          <w:rFonts w:asciiTheme="minorHAnsi" w:eastAsiaTheme="minorEastAsia" w:hAnsiTheme="minorHAnsi" w:cstheme="minorBidi"/>
          <w:noProof/>
          <w:sz w:val="22"/>
          <w:szCs w:val="22"/>
          <w:lang w:eastAsia="en-GB"/>
        </w:rPr>
      </w:pPr>
      <w:r>
        <w:rPr>
          <w:noProof/>
        </w:rPr>
        <w:t>4.1.1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_Toc114571397 \h </w:instrText>
      </w:r>
      <w:r>
        <w:rPr>
          <w:noProof/>
        </w:rPr>
      </w:r>
      <w:r>
        <w:rPr>
          <w:noProof/>
        </w:rPr>
        <w:fldChar w:fldCharType="separate"/>
      </w:r>
      <w:r>
        <w:rPr>
          <w:noProof/>
        </w:rPr>
        <w:t>13</w:t>
      </w:r>
      <w:r>
        <w:rPr>
          <w:noProof/>
        </w:rPr>
        <w:fldChar w:fldCharType="end"/>
      </w:r>
    </w:p>
    <w:p w14:paraId="0168B29A" w14:textId="5CCD309B" w:rsidR="002D7DE8" w:rsidRDefault="002D7DE8">
      <w:pPr>
        <w:pStyle w:val="TOC3"/>
        <w:rPr>
          <w:rFonts w:asciiTheme="minorHAnsi" w:eastAsiaTheme="minorEastAsia" w:hAnsiTheme="minorHAnsi" w:cstheme="minorBidi"/>
          <w:noProof/>
          <w:sz w:val="22"/>
          <w:szCs w:val="22"/>
          <w:lang w:eastAsia="en-GB"/>
        </w:rPr>
      </w:pPr>
      <w:r>
        <w:rPr>
          <w:noProof/>
        </w:rPr>
        <w:t>4.1.2</w:t>
      </w:r>
      <w:r>
        <w:rPr>
          <w:rFonts w:asciiTheme="minorHAnsi" w:eastAsiaTheme="minorEastAsia" w:hAnsiTheme="minorHAnsi" w:cstheme="minorBidi"/>
          <w:noProof/>
          <w:sz w:val="22"/>
          <w:szCs w:val="22"/>
          <w:lang w:eastAsia="en-GB"/>
        </w:rPr>
        <w:tab/>
      </w:r>
      <w:r>
        <w:rPr>
          <w:noProof/>
        </w:rPr>
        <w:t>Role of the specification rapporteur</w:t>
      </w:r>
      <w:r>
        <w:rPr>
          <w:noProof/>
        </w:rPr>
        <w:tab/>
      </w:r>
      <w:r>
        <w:rPr>
          <w:noProof/>
        </w:rPr>
        <w:fldChar w:fldCharType="begin" w:fldLock="1"/>
      </w:r>
      <w:r>
        <w:rPr>
          <w:noProof/>
        </w:rPr>
        <w:instrText xml:space="preserve"> PAGEREF _Toc114571398 \h </w:instrText>
      </w:r>
      <w:r>
        <w:rPr>
          <w:noProof/>
        </w:rPr>
      </w:r>
      <w:r>
        <w:rPr>
          <w:noProof/>
        </w:rPr>
        <w:fldChar w:fldCharType="separate"/>
      </w:r>
      <w:r>
        <w:rPr>
          <w:noProof/>
        </w:rPr>
        <w:t>14</w:t>
      </w:r>
      <w:r>
        <w:rPr>
          <w:noProof/>
        </w:rPr>
        <w:fldChar w:fldCharType="end"/>
      </w:r>
    </w:p>
    <w:p w14:paraId="28985E8A" w14:textId="4547B3EC" w:rsidR="002D7DE8" w:rsidRDefault="002D7DE8">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Characteristics of a specification</w:t>
      </w:r>
      <w:r>
        <w:rPr>
          <w:noProof/>
        </w:rPr>
        <w:tab/>
      </w:r>
      <w:r>
        <w:rPr>
          <w:noProof/>
        </w:rPr>
        <w:fldChar w:fldCharType="begin" w:fldLock="1"/>
      </w:r>
      <w:r>
        <w:rPr>
          <w:noProof/>
        </w:rPr>
        <w:instrText xml:space="preserve"> PAGEREF _Toc114571399 \h </w:instrText>
      </w:r>
      <w:r>
        <w:rPr>
          <w:noProof/>
        </w:rPr>
      </w:r>
      <w:r>
        <w:rPr>
          <w:noProof/>
        </w:rPr>
        <w:fldChar w:fldCharType="separate"/>
      </w:r>
      <w:r>
        <w:rPr>
          <w:noProof/>
        </w:rPr>
        <w:t>14</w:t>
      </w:r>
      <w:r>
        <w:rPr>
          <w:noProof/>
        </w:rPr>
        <w:fldChar w:fldCharType="end"/>
      </w:r>
    </w:p>
    <w:p w14:paraId="786FAE7F" w14:textId="31D71032" w:rsidR="002D7DE8" w:rsidRDefault="002D7DE8">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Characteristics of a major version of a specification</w:t>
      </w:r>
      <w:r>
        <w:rPr>
          <w:noProof/>
        </w:rPr>
        <w:tab/>
      </w:r>
      <w:r>
        <w:rPr>
          <w:noProof/>
        </w:rPr>
        <w:fldChar w:fldCharType="begin" w:fldLock="1"/>
      </w:r>
      <w:r>
        <w:rPr>
          <w:noProof/>
        </w:rPr>
        <w:instrText xml:space="preserve"> PAGEREF _Toc114571400 \h </w:instrText>
      </w:r>
      <w:r>
        <w:rPr>
          <w:noProof/>
        </w:rPr>
      </w:r>
      <w:r>
        <w:rPr>
          <w:noProof/>
        </w:rPr>
        <w:fldChar w:fldCharType="separate"/>
      </w:r>
      <w:r>
        <w:rPr>
          <w:noProof/>
        </w:rPr>
        <w:t>15</w:t>
      </w:r>
      <w:r>
        <w:rPr>
          <w:noProof/>
        </w:rPr>
        <w:fldChar w:fldCharType="end"/>
      </w:r>
    </w:p>
    <w:p w14:paraId="6F8625B9" w14:textId="28EF0303" w:rsidR="002D7DE8" w:rsidRDefault="002D7DE8">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Characteristics of a version of a specification</w:t>
      </w:r>
      <w:r>
        <w:rPr>
          <w:noProof/>
        </w:rPr>
        <w:tab/>
      </w:r>
      <w:r>
        <w:rPr>
          <w:noProof/>
        </w:rPr>
        <w:fldChar w:fldCharType="begin" w:fldLock="1"/>
      </w:r>
      <w:r>
        <w:rPr>
          <w:noProof/>
        </w:rPr>
        <w:instrText xml:space="preserve"> PAGEREF _Toc114571401 \h </w:instrText>
      </w:r>
      <w:r>
        <w:rPr>
          <w:noProof/>
        </w:rPr>
      </w:r>
      <w:r>
        <w:rPr>
          <w:noProof/>
        </w:rPr>
        <w:fldChar w:fldCharType="separate"/>
      </w:r>
      <w:r>
        <w:rPr>
          <w:noProof/>
        </w:rPr>
        <w:t>16</w:t>
      </w:r>
      <w:r>
        <w:rPr>
          <w:noProof/>
        </w:rPr>
        <w:fldChar w:fldCharType="end"/>
      </w:r>
    </w:p>
    <w:p w14:paraId="08621BE1" w14:textId="343BBDA1" w:rsidR="002D7DE8" w:rsidRDefault="002D7DE8">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_Toc114571402 \h </w:instrText>
      </w:r>
      <w:r>
        <w:rPr>
          <w:noProof/>
        </w:rPr>
      </w:r>
      <w:r>
        <w:rPr>
          <w:noProof/>
        </w:rPr>
        <w:fldChar w:fldCharType="separate"/>
      </w:r>
      <w:r>
        <w:rPr>
          <w:noProof/>
        </w:rPr>
        <w:t>16</w:t>
      </w:r>
      <w:r>
        <w:rPr>
          <w:noProof/>
        </w:rPr>
        <w:fldChar w:fldCharType="end"/>
      </w:r>
    </w:p>
    <w:p w14:paraId="36D428FB" w14:textId="26171042" w:rsidR="002D7DE8" w:rsidRDefault="002D7DE8">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Change Request regime</w:t>
      </w:r>
      <w:r>
        <w:rPr>
          <w:noProof/>
        </w:rPr>
        <w:tab/>
      </w:r>
      <w:r>
        <w:rPr>
          <w:noProof/>
        </w:rPr>
        <w:fldChar w:fldCharType="begin" w:fldLock="1"/>
      </w:r>
      <w:r>
        <w:rPr>
          <w:noProof/>
        </w:rPr>
        <w:instrText xml:space="preserve"> PAGEREF _Toc114571403 \h </w:instrText>
      </w:r>
      <w:r>
        <w:rPr>
          <w:noProof/>
        </w:rPr>
      </w:r>
      <w:r>
        <w:rPr>
          <w:noProof/>
        </w:rPr>
        <w:fldChar w:fldCharType="separate"/>
      </w:r>
      <w:r>
        <w:rPr>
          <w:noProof/>
        </w:rPr>
        <w:t>16</w:t>
      </w:r>
      <w:r>
        <w:rPr>
          <w:noProof/>
        </w:rPr>
        <w:fldChar w:fldCharType="end"/>
      </w:r>
    </w:p>
    <w:p w14:paraId="0434FF67" w14:textId="0213A18D" w:rsidR="002D7DE8" w:rsidRDefault="002D7DE8">
      <w:pPr>
        <w:pStyle w:val="TOC3"/>
        <w:rPr>
          <w:rFonts w:asciiTheme="minorHAnsi" w:eastAsiaTheme="minorEastAsia" w:hAnsiTheme="minorHAnsi" w:cstheme="minorBidi"/>
          <w:noProof/>
          <w:sz w:val="22"/>
          <w:szCs w:val="22"/>
          <w:lang w:eastAsia="en-GB"/>
        </w:rPr>
      </w:pPr>
      <w:r>
        <w:rPr>
          <w:noProof/>
        </w:rPr>
        <w:t>4.6.1</w:t>
      </w:r>
      <w:r>
        <w:rPr>
          <w:rFonts w:asciiTheme="minorHAnsi" w:eastAsiaTheme="minorEastAsia" w:hAnsiTheme="minorHAnsi" w:cstheme="minorBidi"/>
          <w:noProof/>
          <w:sz w:val="22"/>
          <w:szCs w:val="22"/>
          <w:lang w:eastAsia="en-GB"/>
        </w:rPr>
        <w:tab/>
      </w:r>
      <w:r>
        <w:rPr>
          <w:noProof/>
        </w:rPr>
        <w:t>Change Requests</w:t>
      </w:r>
      <w:r>
        <w:rPr>
          <w:noProof/>
        </w:rPr>
        <w:tab/>
      </w:r>
      <w:r>
        <w:rPr>
          <w:noProof/>
        </w:rPr>
        <w:fldChar w:fldCharType="begin" w:fldLock="1"/>
      </w:r>
      <w:r>
        <w:rPr>
          <w:noProof/>
        </w:rPr>
        <w:instrText xml:space="preserve"> PAGEREF _Toc114571404 \h </w:instrText>
      </w:r>
      <w:r>
        <w:rPr>
          <w:noProof/>
        </w:rPr>
      </w:r>
      <w:r>
        <w:rPr>
          <w:noProof/>
        </w:rPr>
        <w:fldChar w:fldCharType="separate"/>
      </w:r>
      <w:r>
        <w:rPr>
          <w:noProof/>
        </w:rPr>
        <w:t>16</w:t>
      </w:r>
      <w:r>
        <w:rPr>
          <w:noProof/>
        </w:rPr>
        <w:fldChar w:fldCharType="end"/>
      </w:r>
    </w:p>
    <w:p w14:paraId="0036BA36" w14:textId="792DC441" w:rsidR="002D7DE8" w:rsidRDefault="002D7DE8">
      <w:pPr>
        <w:pStyle w:val="TOC3"/>
        <w:rPr>
          <w:rFonts w:asciiTheme="minorHAnsi" w:eastAsiaTheme="minorEastAsia" w:hAnsiTheme="minorHAnsi" w:cstheme="minorBidi"/>
          <w:noProof/>
          <w:sz w:val="22"/>
          <w:szCs w:val="22"/>
          <w:lang w:eastAsia="en-GB"/>
        </w:rPr>
      </w:pPr>
      <w:r>
        <w:rPr>
          <w:noProof/>
        </w:rPr>
        <w:t>4.6.2</w:t>
      </w:r>
      <w:r>
        <w:rPr>
          <w:rFonts w:asciiTheme="minorHAnsi" w:eastAsiaTheme="minorEastAsia" w:hAnsiTheme="minorHAnsi" w:cstheme="minorBidi"/>
          <w:noProof/>
          <w:sz w:val="22"/>
          <w:szCs w:val="22"/>
          <w:lang w:eastAsia="en-GB"/>
        </w:rPr>
        <w:tab/>
      </w:r>
      <w:r>
        <w:rPr>
          <w:noProof/>
        </w:rPr>
        <w:t>Change Request forms</w:t>
      </w:r>
      <w:r>
        <w:rPr>
          <w:noProof/>
        </w:rPr>
        <w:tab/>
      </w:r>
      <w:r>
        <w:rPr>
          <w:noProof/>
        </w:rPr>
        <w:fldChar w:fldCharType="begin" w:fldLock="1"/>
      </w:r>
      <w:r>
        <w:rPr>
          <w:noProof/>
        </w:rPr>
        <w:instrText xml:space="preserve"> PAGEREF _Toc114571405 \h </w:instrText>
      </w:r>
      <w:r>
        <w:rPr>
          <w:noProof/>
        </w:rPr>
      </w:r>
      <w:r>
        <w:rPr>
          <w:noProof/>
        </w:rPr>
        <w:fldChar w:fldCharType="separate"/>
      </w:r>
      <w:r>
        <w:rPr>
          <w:noProof/>
        </w:rPr>
        <w:t>17</w:t>
      </w:r>
      <w:r>
        <w:rPr>
          <w:noProof/>
        </w:rPr>
        <w:fldChar w:fldCharType="end"/>
      </w:r>
    </w:p>
    <w:p w14:paraId="4E92480A" w14:textId="71B8204F" w:rsidR="002D7DE8" w:rsidRDefault="002D7DE8">
      <w:pPr>
        <w:pStyle w:val="TOC3"/>
        <w:rPr>
          <w:rFonts w:asciiTheme="minorHAnsi" w:eastAsiaTheme="minorEastAsia" w:hAnsiTheme="minorHAnsi" w:cstheme="minorBidi"/>
          <w:noProof/>
          <w:sz w:val="22"/>
          <w:szCs w:val="22"/>
          <w:lang w:eastAsia="en-GB"/>
        </w:rPr>
      </w:pPr>
      <w:r>
        <w:rPr>
          <w:noProof/>
        </w:rPr>
        <w:t>4.6.3</w:t>
      </w:r>
      <w:r>
        <w:rPr>
          <w:rFonts w:asciiTheme="minorHAnsi" w:eastAsiaTheme="minorEastAsia" w:hAnsiTheme="minorHAnsi" w:cstheme="minorBidi"/>
          <w:noProof/>
          <w:sz w:val="22"/>
          <w:szCs w:val="22"/>
          <w:lang w:eastAsia="en-GB"/>
        </w:rPr>
        <w:tab/>
      </w:r>
      <w:r>
        <w:rPr>
          <w:noProof/>
        </w:rPr>
        <w:t>Contents of Change Requests</w:t>
      </w:r>
      <w:r>
        <w:rPr>
          <w:noProof/>
        </w:rPr>
        <w:tab/>
      </w:r>
      <w:r>
        <w:rPr>
          <w:noProof/>
        </w:rPr>
        <w:fldChar w:fldCharType="begin" w:fldLock="1"/>
      </w:r>
      <w:r>
        <w:rPr>
          <w:noProof/>
        </w:rPr>
        <w:instrText xml:space="preserve"> PAGEREF _Toc114571406 \h </w:instrText>
      </w:r>
      <w:r>
        <w:rPr>
          <w:noProof/>
        </w:rPr>
      </w:r>
      <w:r>
        <w:rPr>
          <w:noProof/>
        </w:rPr>
        <w:fldChar w:fldCharType="separate"/>
      </w:r>
      <w:r>
        <w:rPr>
          <w:noProof/>
        </w:rPr>
        <w:t>19</w:t>
      </w:r>
      <w:r>
        <w:rPr>
          <w:noProof/>
        </w:rPr>
        <w:fldChar w:fldCharType="end"/>
      </w:r>
    </w:p>
    <w:p w14:paraId="5CE277BB" w14:textId="522E5ED3" w:rsidR="002D7DE8" w:rsidRDefault="002D7DE8">
      <w:pPr>
        <w:pStyle w:val="TOC3"/>
        <w:rPr>
          <w:rFonts w:asciiTheme="minorHAnsi" w:eastAsiaTheme="minorEastAsia" w:hAnsiTheme="minorHAnsi" w:cstheme="minorBidi"/>
          <w:noProof/>
          <w:sz w:val="22"/>
          <w:szCs w:val="22"/>
          <w:lang w:eastAsia="en-GB"/>
        </w:rPr>
      </w:pPr>
      <w:r>
        <w:rPr>
          <w:noProof/>
        </w:rPr>
        <w:t>4.6.4</w:t>
      </w:r>
      <w:r>
        <w:rPr>
          <w:rFonts w:asciiTheme="minorHAnsi" w:eastAsiaTheme="minorEastAsia" w:hAnsiTheme="minorHAnsi" w:cstheme="minorBidi"/>
          <w:noProof/>
          <w:sz w:val="22"/>
          <w:szCs w:val="22"/>
          <w:lang w:eastAsia="en-GB"/>
        </w:rPr>
        <w:tab/>
      </w:r>
      <w:r>
        <w:rPr>
          <w:noProof/>
        </w:rPr>
        <w:t>Handling of the Change Requests</w:t>
      </w:r>
      <w:r>
        <w:rPr>
          <w:noProof/>
        </w:rPr>
        <w:tab/>
      </w:r>
      <w:r>
        <w:rPr>
          <w:noProof/>
        </w:rPr>
        <w:fldChar w:fldCharType="begin" w:fldLock="1"/>
      </w:r>
      <w:r>
        <w:rPr>
          <w:noProof/>
        </w:rPr>
        <w:instrText xml:space="preserve"> PAGEREF _Toc114571407 \h </w:instrText>
      </w:r>
      <w:r>
        <w:rPr>
          <w:noProof/>
        </w:rPr>
      </w:r>
      <w:r>
        <w:rPr>
          <w:noProof/>
        </w:rPr>
        <w:fldChar w:fldCharType="separate"/>
      </w:r>
      <w:r>
        <w:rPr>
          <w:noProof/>
        </w:rPr>
        <w:t>19</w:t>
      </w:r>
      <w:r>
        <w:rPr>
          <w:noProof/>
        </w:rPr>
        <w:fldChar w:fldCharType="end"/>
      </w:r>
    </w:p>
    <w:p w14:paraId="77182FD3" w14:textId="40F2B95D" w:rsidR="002D7DE8" w:rsidRDefault="002D7DE8">
      <w:pPr>
        <w:pStyle w:val="TOC3"/>
        <w:rPr>
          <w:rFonts w:asciiTheme="minorHAnsi" w:eastAsiaTheme="minorEastAsia" w:hAnsiTheme="minorHAnsi" w:cstheme="minorBidi"/>
          <w:noProof/>
          <w:sz w:val="22"/>
          <w:szCs w:val="22"/>
          <w:lang w:eastAsia="en-GB"/>
        </w:rPr>
      </w:pPr>
      <w:r>
        <w:rPr>
          <w:noProof/>
        </w:rPr>
        <w:t>4.6.5</w:t>
      </w:r>
      <w:r>
        <w:rPr>
          <w:rFonts w:asciiTheme="minorHAnsi" w:eastAsiaTheme="minorEastAsia" w:hAnsiTheme="minorHAnsi" w:cstheme="minorBidi"/>
          <w:noProof/>
          <w:sz w:val="22"/>
          <w:szCs w:val="22"/>
          <w:lang w:eastAsia="en-GB"/>
        </w:rPr>
        <w:tab/>
      </w:r>
      <w:r>
        <w:rPr>
          <w:noProof/>
        </w:rPr>
        <w:t>Updating and release of new versions of the specifications</w:t>
      </w:r>
      <w:r>
        <w:rPr>
          <w:noProof/>
        </w:rPr>
        <w:tab/>
      </w:r>
      <w:r>
        <w:rPr>
          <w:noProof/>
        </w:rPr>
        <w:fldChar w:fldCharType="begin" w:fldLock="1"/>
      </w:r>
      <w:r>
        <w:rPr>
          <w:noProof/>
        </w:rPr>
        <w:instrText xml:space="preserve"> PAGEREF _Toc114571408 \h </w:instrText>
      </w:r>
      <w:r>
        <w:rPr>
          <w:noProof/>
        </w:rPr>
      </w:r>
      <w:r>
        <w:rPr>
          <w:noProof/>
        </w:rPr>
        <w:fldChar w:fldCharType="separate"/>
      </w:r>
      <w:r>
        <w:rPr>
          <w:noProof/>
        </w:rPr>
        <w:t>20</w:t>
      </w:r>
      <w:r>
        <w:rPr>
          <w:noProof/>
        </w:rPr>
        <w:fldChar w:fldCharType="end"/>
      </w:r>
    </w:p>
    <w:p w14:paraId="75EFAB42" w14:textId="774D3924" w:rsidR="002D7DE8" w:rsidRDefault="002D7DE8">
      <w:pPr>
        <w:pStyle w:val="TOC3"/>
        <w:rPr>
          <w:rFonts w:asciiTheme="minorHAnsi" w:eastAsiaTheme="minorEastAsia" w:hAnsiTheme="minorHAnsi" w:cstheme="minorBidi"/>
          <w:noProof/>
          <w:sz w:val="22"/>
          <w:szCs w:val="22"/>
          <w:lang w:eastAsia="en-GB"/>
        </w:rPr>
      </w:pPr>
      <w:r>
        <w:rPr>
          <w:noProof/>
        </w:rPr>
        <w:t>4.6.6</w:t>
      </w:r>
      <w:r>
        <w:rPr>
          <w:rFonts w:asciiTheme="minorHAnsi" w:eastAsiaTheme="minorEastAsia" w:hAnsiTheme="minorHAnsi" w:cstheme="minorBidi"/>
          <w:noProof/>
          <w:sz w:val="22"/>
          <w:szCs w:val="22"/>
          <w:lang w:eastAsia="en-GB"/>
        </w:rPr>
        <w:tab/>
      </w:r>
      <w:r>
        <w:rPr>
          <w:noProof/>
        </w:rPr>
        <w:t>Other changes to specifications</w:t>
      </w:r>
      <w:r>
        <w:rPr>
          <w:noProof/>
        </w:rPr>
        <w:tab/>
      </w:r>
      <w:r>
        <w:rPr>
          <w:noProof/>
        </w:rPr>
        <w:fldChar w:fldCharType="begin" w:fldLock="1"/>
      </w:r>
      <w:r>
        <w:rPr>
          <w:noProof/>
        </w:rPr>
        <w:instrText xml:space="preserve"> PAGEREF _Toc114571409 \h </w:instrText>
      </w:r>
      <w:r>
        <w:rPr>
          <w:noProof/>
        </w:rPr>
      </w:r>
      <w:r>
        <w:rPr>
          <w:noProof/>
        </w:rPr>
        <w:fldChar w:fldCharType="separate"/>
      </w:r>
      <w:r>
        <w:rPr>
          <w:noProof/>
        </w:rPr>
        <w:t>20</w:t>
      </w:r>
      <w:r>
        <w:rPr>
          <w:noProof/>
        </w:rPr>
        <w:fldChar w:fldCharType="end"/>
      </w:r>
    </w:p>
    <w:p w14:paraId="0689FBB1" w14:textId="5E5B7562" w:rsidR="002D7DE8" w:rsidRDefault="002D7DE8">
      <w:pPr>
        <w:pStyle w:val="TOC2"/>
        <w:rPr>
          <w:rFonts w:asciiTheme="minorHAnsi" w:eastAsiaTheme="minorEastAsia" w:hAnsiTheme="minorHAnsi" w:cstheme="minorBidi"/>
          <w:noProof/>
          <w:sz w:val="22"/>
          <w:szCs w:val="22"/>
          <w:lang w:eastAsia="en-GB"/>
        </w:rPr>
      </w:pPr>
      <w:r>
        <w:rPr>
          <w:noProof/>
        </w:rPr>
        <w:t>4.7</w:t>
      </w:r>
      <w:r>
        <w:rPr>
          <w:rFonts w:asciiTheme="minorHAnsi" w:eastAsiaTheme="minorEastAsia" w:hAnsiTheme="minorHAnsi" w:cstheme="minorBidi"/>
          <w:noProof/>
          <w:sz w:val="22"/>
          <w:szCs w:val="22"/>
          <w:lang w:eastAsia="en-GB"/>
        </w:rPr>
        <w:tab/>
      </w:r>
      <w:r>
        <w:rPr>
          <w:noProof/>
        </w:rPr>
        <w:t>"Freezing" of specifications</w:t>
      </w:r>
      <w:r>
        <w:rPr>
          <w:noProof/>
        </w:rPr>
        <w:tab/>
      </w:r>
      <w:r>
        <w:rPr>
          <w:noProof/>
        </w:rPr>
        <w:fldChar w:fldCharType="begin" w:fldLock="1"/>
      </w:r>
      <w:r>
        <w:rPr>
          <w:noProof/>
        </w:rPr>
        <w:instrText xml:space="preserve"> PAGEREF _Toc114571410 \h </w:instrText>
      </w:r>
      <w:r>
        <w:rPr>
          <w:noProof/>
        </w:rPr>
      </w:r>
      <w:r>
        <w:rPr>
          <w:noProof/>
        </w:rPr>
        <w:fldChar w:fldCharType="separate"/>
      </w:r>
      <w:r>
        <w:rPr>
          <w:noProof/>
        </w:rPr>
        <w:t>20</w:t>
      </w:r>
      <w:r>
        <w:rPr>
          <w:noProof/>
        </w:rPr>
        <w:fldChar w:fldCharType="end"/>
      </w:r>
    </w:p>
    <w:p w14:paraId="76895A63" w14:textId="322D66C2" w:rsidR="002D7DE8" w:rsidRDefault="002D7DE8">
      <w:pPr>
        <w:pStyle w:val="TOC2"/>
        <w:rPr>
          <w:rFonts w:asciiTheme="minorHAnsi" w:eastAsiaTheme="minorEastAsia" w:hAnsiTheme="minorHAnsi" w:cstheme="minorBidi"/>
          <w:noProof/>
          <w:sz w:val="22"/>
          <w:szCs w:val="22"/>
          <w:lang w:eastAsia="en-GB"/>
        </w:rPr>
      </w:pPr>
      <w:r>
        <w:rPr>
          <w:noProof/>
        </w:rPr>
        <w:t>4.8</w:t>
      </w:r>
      <w:r>
        <w:rPr>
          <w:rFonts w:asciiTheme="minorHAnsi" w:eastAsiaTheme="minorEastAsia" w:hAnsiTheme="minorHAnsi" w:cstheme="minorBidi"/>
          <w:noProof/>
          <w:sz w:val="22"/>
          <w:szCs w:val="22"/>
          <w:lang w:eastAsia="en-GB"/>
        </w:rPr>
        <w:tab/>
      </w:r>
      <w:r>
        <w:rPr>
          <w:noProof/>
        </w:rPr>
        <w:t>"Closing" of specifications</w:t>
      </w:r>
      <w:r>
        <w:rPr>
          <w:noProof/>
        </w:rPr>
        <w:tab/>
      </w:r>
      <w:r>
        <w:rPr>
          <w:noProof/>
        </w:rPr>
        <w:fldChar w:fldCharType="begin" w:fldLock="1"/>
      </w:r>
      <w:r>
        <w:rPr>
          <w:noProof/>
        </w:rPr>
        <w:instrText xml:space="preserve"> PAGEREF _Toc114571411 \h </w:instrText>
      </w:r>
      <w:r>
        <w:rPr>
          <w:noProof/>
        </w:rPr>
      </w:r>
      <w:r>
        <w:rPr>
          <w:noProof/>
        </w:rPr>
        <w:fldChar w:fldCharType="separate"/>
      </w:r>
      <w:r>
        <w:rPr>
          <w:noProof/>
        </w:rPr>
        <w:t>21</w:t>
      </w:r>
      <w:r>
        <w:rPr>
          <w:noProof/>
        </w:rPr>
        <w:fldChar w:fldCharType="end"/>
      </w:r>
    </w:p>
    <w:p w14:paraId="0E5D84CC" w14:textId="7BCF8B16" w:rsidR="002D7DE8" w:rsidRDefault="002D7DE8">
      <w:pPr>
        <w:pStyle w:val="TOC2"/>
        <w:rPr>
          <w:rFonts w:asciiTheme="minorHAnsi" w:eastAsiaTheme="minorEastAsia" w:hAnsiTheme="minorHAnsi" w:cstheme="minorBidi"/>
          <w:noProof/>
          <w:sz w:val="22"/>
          <w:szCs w:val="22"/>
          <w:lang w:eastAsia="en-GB"/>
        </w:rPr>
      </w:pPr>
      <w:r>
        <w:rPr>
          <w:noProof/>
        </w:rPr>
        <w:t>4.9</w:t>
      </w:r>
      <w:r>
        <w:rPr>
          <w:rFonts w:asciiTheme="minorHAnsi" w:eastAsiaTheme="minorEastAsia" w:hAnsiTheme="minorHAnsi" w:cstheme="minorBidi"/>
          <w:noProof/>
          <w:sz w:val="22"/>
          <w:szCs w:val="22"/>
          <w:lang w:eastAsia="en-GB"/>
        </w:rPr>
        <w:tab/>
      </w:r>
      <w:r>
        <w:rPr>
          <w:noProof/>
        </w:rPr>
        <w:t>"Withdrawing" of specifications</w:t>
      </w:r>
      <w:r>
        <w:rPr>
          <w:noProof/>
        </w:rPr>
        <w:tab/>
      </w:r>
      <w:r>
        <w:rPr>
          <w:noProof/>
        </w:rPr>
        <w:fldChar w:fldCharType="begin" w:fldLock="1"/>
      </w:r>
      <w:r>
        <w:rPr>
          <w:noProof/>
        </w:rPr>
        <w:instrText xml:space="preserve"> PAGEREF _Toc114571412 \h </w:instrText>
      </w:r>
      <w:r>
        <w:rPr>
          <w:noProof/>
        </w:rPr>
      </w:r>
      <w:r>
        <w:rPr>
          <w:noProof/>
        </w:rPr>
        <w:fldChar w:fldCharType="separate"/>
      </w:r>
      <w:r>
        <w:rPr>
          <w:noProof/>
        </w:rPr>
        <w:t>21</w:t>
      </w:r>
      <w:r>
        <w:rPr>
          <w:noProof/>
        </w:rPr>
        <w:fldChar w:fldCharType="end"/>
      </w:r>
    </w:p>
    <w:p w14:paraId="34BC5143" w14:textId="2DCBBA34" w:rsidR="002D7DE8" w:rsidRDefault="002D7DE8">
      <w:pPr>
        <w:pStyle w:val="TOC2"/>
        <w:rPr>
          <w:rFonts w:asciiTheme="minorHAnsi" w:eastAsiaTheme="minorEastAsia" w:hAnsiTheme="minorHAnsi" w:cstheme="minorBidi"/>
          <w:noProof/>
          <w:sz w:val="22"/>
          <w:szCs w:val="22"/>
          <w:lang w:eastAsia="en-GB"/>
        </w:rPr>
      </w:pPr>
      <w:r>
        <w:rPr>
          <w:noProof/>
        </w:rPr>
        <w:t>4.9A</w:t>
      </w:r>
      <w:r>
        <w:rPr>
          <w:rFonts w:asciiTheme="minorHAnsi" w:eastAsiaTheme="minorEastAsia" w:hAnsiTheme="minorHAnsi" w:cstheme="minorBidi"/>
          <w:noProof/>
          <w:sz w:val="22"/>
          <w:szCs w:val="22"/>
          <w:lang w:eastAsia="en-GB"/>
        </w:rPr>
        <w:tab/>
      </w:r>
      <w:r>
        <w:rPr>
          <w:noProof/>
        </w:rPr>
        <w:t>"Withdrawing" of functionality</w:t>
      </w:r>
      <w:r>
        <w:rPr>
          <w:noProof/>
        </w:rPr>
        <w:tab/>
      </w:r>
      <w:r>
        <w:rPr>
          <w:noProof/>
        </w:rPr>
        <w:fldChar w:fldCharType="begin" w:fldLock="1"/>
      </w:r>
      <w:r>
        <w:rPr>
          <w:noProof/>
        </w:rPr>
        <w:instrText xml:space="preserve"> PAGEREF _Toc114571413 \h </w:instrText>
      </w:r>
      <w:r>
        <w:rPr>
          <w:noProof/>
        </w:rPr>
      </w:r>
      <w:r>
        <w:rPr>
          <w:noProof/>
        </w:rPr>
        <w:fldChar w:fldCharType="separate"/>
      </w:r>
      <w:r>
        <w:rPr>
          <w:noProof/>
        </w:rPr>
        <w:t>21</w:t>
      </w:r>
      <w:r>
        <w:rPr>
          <w:noProof/>
        </w:rPr>
        <w:fldChar w:fldCharType="end"/>
      </w:r>
    </w:p>
    <w:p w14:paraId="3786584C" w14:textId="7EDB78F6" w:rsidR="002D7DE8" w:rsidRDefault="002D7DE8">
      <w:pPr>
        <w:pStyle w:val="TOC2"/>
        <w:rPr>
          <w:rFonts w:asciiTheme="minorHAnsi" w:eastAsiaTheme="minorEastAsia" w:hAnsiTheme="minorHAnsi" w:cstheme="minorBidi"/>
          <w:noProof/>
          <w:sz w:val="22"/>
          <w:szCs w:val="22"/>
          <w:lang w:eastAsia="en-GB"/>
        </w:rPr>
      </w:pPr>
      <w:r>
        <w:rPr>
          <w:noProof/>
        </w:rPr>
        <w:t>4.9B</w:t>
      </w:r>
      <w:r>
        <w:rPr>
          <w:rFonts w:asciiTheme="minorHAnsi" w:eastAsiaTheme="minorEastAsia" w:hAnsiTheme="minorHAnsi" w:cstheme="minorBidi"/>
          <w:noProof/>
          <w:sz w:val="22"/>
          <w:szCs w:val="22"/>
          <w:lang w:eastAsia="en-GB"/>
        </w:rPr>
        <w:tab/>
      </w:r>
      <w:r>
        <w:rPr>
          <w:noProof/>
        </w:rPr>
        <w:t>Procedure for withdrawing of specifications and functionality</w:t>
      </w:r>
      <w:r>
        <w:rPr>
          <w:noProof/>
        </w:rPr>
        <w:tab/>
      </w:r>
      <w:r>
        <w:rPr>
          <w:noProof/>
        </w:rPr>
        <w:fldChar w:fldCharType="begin" w:fldLock="1"/>
      </w:r>
      <w:r>
        <w:rPr>
          <w:noProof/>
        </w:rPr>
        <w:instrText xml:space="preserve"> PAGEREF _Toc114571414 \h </w:instrText>
      </w:r>
      <w:r>
        <w:rPr>
          <w:noProof/>
        </w:rPr>
      </w:r>
      <w:r>
        <w:rPr>
          <w:noProof/>
        </w:rPr>
        <w:fldChar w:fldCharType="separate"/>
      </w:r>
      <w:r>
        <w:rPr>
          <w:noProof/>
        </w:rPr>
        <w:t>21</w:t>
      </w:r>
      <w:r>
        <w:rPr>
          <w:noProof/>
        </w:rPr>
        <w:fldChar w:fldCharType="end"/>
      </w:r>
    </w:p>
    <w:p w14:paraId="37F63719" w14:textId="29AF3D7D" w:rsidR="002D7DE8" w:rsidRDefault="002D7DE8">
      <w:pPr>
        <w:pStyle w:val="TOC3"/>
        <w:rPr>
          <w:rFonts w:asciiTheme="minorHAnsi" w:eastAsiaTheme="minorEastAsia" w:hAnsiTheme="minorHAnsi" w:cstheme="minorBidi"/>
          <w:noProof/>
          <w:sz w:val="22"/>
          <w:szCs w:val="22"/>
          <w:lang w:eastAsia="en-GB"/>
        </w:rPr>
      </w:pPr>
      <w:r>
        <w:rPr>
          <w:noProof/>
        </w:rPr>
        <w:t>4.9B.1</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_Toc114571415 \h </w:instrText>
      </w:r>
      <w:r>
        <w:rPr>
          <w:noProof/>
        </w:rPr>
      </w:r>
      <w:r>
        <w:rPr>
          <w:noProof/>
        </w:rPr>
        <w:fldChar w:fldCharType="separate"/>
      </w:r>
      <w:r>
        <w:rPr>
          <w:noProof/>
        </w:rPr>
        <w:t>21</w:t>
      </w:r>
      <w:r>
        <w:rPr>
          <w:noProof/>
        </w:rPr>
        <w:fldChar w:fldCharType="end"/>
      </w:r>
    </w:p>
    <w:p w14:paraId="7BAC8B9A" w14:textId="1C96FC47" w:rsidR="002D7DE8" w:rsidRDefault="002D7DE8">
      <w:pPr>
        <w:pStyle w:val="TOC3"/>
        <w:rPr>
          <w:rFonts w:asciiTheme="minorHAnsi" w:eastAsiaTheme="minorEastAsia" w:hAnsiTheme="minorHAnsi" w:cstheme="minorBidi"/>
          <w:noProof/>
          <w:sz w:val="22"/>
          <w:szCs w:val="22"/>
          <w:lang w:eastAsia="en-GB"/>
        </w:rPr>
      </w:pPr>
      <w:r>
        <w:rPr>
          <w:noProof/>
        </w:rPr>
        <w:t>4.9B.2</w:t>
      </w:r>
      <w:r>
        <w:rPr>
          <w:rFonts w:asciiTheme="minorHAnsi" w:eastAsiaTheme="minorEastAsia" w:hAnsiTheme="minorHAnsi" w:cstheme="minorBidi"/>
          <w:noProof/>
          <w:sz w:val="22"/>
          <w:szCs w:val="22"/>
          <w:lang w:eastAsia="en-GB"/>
        </w:rPr>
        <w:tab/>
      </w:r>
      <w:r>
        <w:rPr>
          <w:noProof/>
        </w:rPr>
        <w:t>Diligent assessment</w:t>
      </w:r>
      <w:r>
        <w:rPr>
          <w:noProof/>
        </w:rPr>
        <w:tab/>
      </w:r>
      <w:r>
        <w:rPr>
          <w:noProof/>
        </w:rPr>
        <w:fldChar w:fldCharType="begin" w:fldLock="1"/>
      </w:r>
      <w:r>
        <w:rPr>
          <w:noProof/>
        </w:rPr>
        <w:instrText xml:space="preserve"> PAGEREF _Toc114571416 \h </w:instrText>
      </w:r>
      <w:r>
        <w:rPr>
          <w:noProof/>
        </w:rPr>
      </w:r>
      <w:r>
        <w:rPr>
          <w:noProof/>
        </w:rPr>
        <w:fldChar w:fldCharType="separate"/>
      </w:r>
      <w:r>
        <w:rPr>
          <w:noProof/>
        </w:rPr>
        <w:t>21</w:t>
      </w:r>
      <w:r>
        <w:rPr>
          <w:noProof/>
        </w:rPr>
        <w:fldChar w:fldCharType="end"/>
      </w:r>
    </w:p>
    <w:p w14:paraId="257484C3" w14:textId="28A26DCD" w:rsidR="002D7DE8" w:rsidRDefault="002D7DE8">
      <w:pPr>
        <w:pStyle w:val="TOC3"/>
        <w:rPr>
          <w:rFonts w:asciiTheme="minorHAnsi" w:eastAsiaTheme="minorEastAsia" w:hAnsiTheme="minorHAnsi" w:cstheme="minorBidi"/>
          <w:noProof/>
          <w:sz w:val="22"/>
          <w:szCs w:val="22"/>
          <w:lang w:eastAsia="en-GB"/>
        </w:rPr>
      </w:pPr>
      <w:r>
        <w:rPr>
          <w:noProof/>
        </w:rPr>
        <w:t>4.9B.3</w:t>
      </w:r>
      <w:r>
        <w:rPr>
          <w:rFonts w:asciiTheme="minorHAnsi" w:eastAsiaTheme="minorEastAsia" w:hAnsiTheme="minorHAnsi" w:cstheme="minorBidi"/>
          <w:noProof/>
          <w:sz w:val="22"/>
          <w:szCs w:val="22"/>
          <w:lang w:eastAsia="en-GB"/>
        </w:rPr>
        <w:tab/>
      </w:r>
      <w:r>
        <w:rPr>
          <w:noProof/>
        </w:rPr>
        <w:t>Changes to affected specifications</w:t>
      </w:r>
      <w:r>
        <w:rPr>
          <w:noProof/>
        </w:rPr>
        <w:tab/>
      </w:r>
      <w:r>
        <w:rPr>
          <w:noProof/>
        </w:rPr>
        <w:fldChar w:fldCharType="begin" w:fldLock="1"/>
      </w:r>
      <w:r>
        <w:rPr>
          <w:noProof/>
        </w:rPr>
        <w:instrText xml:space="preserve"> PAGEREF _Toc114571417 \h </w:instrText>
      </w:r>
      <w:r>
        <w:rPr>
          <w:noProof/>
        </w:rPr>
      </w:r>
      <w:r>
        <w:rPr>
          <w:noProof/>
        </w:rPr>
        <w:fldChar w:fldCharType="separate"/>
      </w:r>
      <w:r>
        <w:rPr>
          <w:noProof/>
        </w:rPr>
        <w:t>22</w:t>
      </w:r>
      <w:r>
        <w:rPr>
          <w:noProof/>
        </w:rPr>
        <w:fldChar w:fldCharType="end"/>
      </w:r>
    </w:p>
    <w:p w14:paraId="02160363" w14:textId="56DADB72" w:rsidR="002D7DE8" w:rsidRDefault="002D7DE8">
      <w:pPr>
        <w:pStyle w:val="TOC3"/>
        <w:rPr>
          <w:rFonts w:asciiTheme="minorHAnsi" w:eastAsiaTheme="minorEastAsia" w:hAnsiTheme="minorHAnsi" w:cstheme="minorBidi"/>
          <w:noProof/>
          <w:sz w:val="22"/>
          <w:szCs w:val="22"/>
          <w:lang w:eastAsia="en-GB"/>
        </w:rPr>
      </w:pPr>
      <w:r>
        <w:rPr>
          <w:noProof/>
        </w:rPr>
        <w:t>4.9B.4</w:t>
      </w:r>
      <w:r>
        <w:rPr>
          <w:rFonts w:asciiTheme="minorHAnsi" w:eastAsiaTheme="minorEastAsia" w:hAnsiTheme="minorHAnsi" w:cstheme="minorBidi"/>
          <w:noProof/>
          <w:sz w:val="22"/>
          <w:szCs w:val="22"/>
          <w:lang w:eastAsia="en-GB"/>
        </w:rPr>
        <w:tab/>
      </w:r>
      <w:r>
        <w:rPr>
          <w:noProof/>
        </w:rPr>
        <w:t>Considerations for ongoing maintenance, enhancement and new Release versions of specifications</w:t>
      </w:r>
      <w:r>
        <w:rPr>
          <w:noProof/>
        </w:rPr>
        <w:tab/>
      </w:r>
      <w:r>
        <w:rPr>
          <w:noProof/>
        </w:rPr>
        <w:fldChar w:fldCharType="begin" w:fldLock="1"/>
      </w:r>
      <w:r>
        <w:rPr>
          <w:noProof/>
        </w:rPr>
        <w:instrText xml:space="preserve"> PAGEREF _Toc114571418 \h </w:instrText>
      </w:r>
      <w:r>
        <w:rPr>
          <w:noProof/>
        </w:rPr>
      </w:r>
      <w:r>
        <w:rPr>
          <w:noProof/>
        </w:rPr>
        <w:fldChar w:fldCharType="separate"/>
      </w:r>
      <w:r>
        <w:rPr>
          <w:noProof/>
        </w:rPr>
        <w:t>22</w:t>
      </w:r>
      <w:r>
        <w:rPr>
          <w:noProof/>
        </w:rPr>
        <w:fldChar w:fldCharType="end"/>
      </w:r>
    </w:p>
    <w:p w14:paraId="218C9893" w14:textId="7B8FCCA4" w:rsidR="002D7DE8" w:rsidRDefault="002D7DE8">
      <w:pPr>
        <w:pStyle w:val="TOC2"/>
        <w:rPr>
          <w:rFonts w:asciiTheme="minorHAnsi" w:eastAsiaTheme="minorEastAsia" w:hAnsiTheme="minorHAnsi" w:cstheme="minorBidi"/>
          <w:noProof/>
          <w:sz w:val="22"/>
          <w:szCs w:val="22"/>
          <w:lang w:eastAsia="en-GB"/>
        </w:rPr>
      </w:pPr>
      <w:r>
        <w:rPr>
          <w:noProof/>
        </w:rPr>
        <w:t>4.10</w:t>
      </w:r>
      <w:r>
        <w:rPr>
          <w:rFonts w:asciiTheme="minorHAnsi" w:eastAsiaTheme="minorEastAsia" w:hAnsiTheme="minorHAnsi" w:cstheme="minorBidi"/>
          <w:noProof/>
          <w:sz w:val="22"/>
          <w:szCs w:val="22"/>
          <w:lang w:eastAsia="en-GB"/>
        </w:rPr>
        <w:tab/>
      </w:r>
      <w:r>
        <w:rPr>
          <w:noProof/>
        </w:rPr>
        <w:t>Release control</w:t>
      </w:r>
      <w:r>
        <w:rPr>
          <w:noProof/>
        </w:rPr>
        <w:tab/>
      </w:r>
      <w:r>
        <w:rPr>
          <w:noProof/>
        </w:rPr>
        <w:fldChar w:fldCharType="begin" w:fldLock="1"/>
      </w:r>
      <w:r>
        <w:rPr>
          <w:noProof/>
        </w:rPr>
        <w:instrText xml:space="preserve"> PAGEREF _Toc114571419 \h </w:instrText>
      </w:r>
      <w:r>
        <w:rPr>
          <w:noProof/>
        </w:rPr>
      </w:r>
      <w:r>
        <w:rPr>
          <w:noProof/>
        </w:rPr>
        <w:fldChar w:fldCharType="separate"/>
      </w:r>
      <w:r>
        <w:rPr>
          <w:noProof/>
        </w:rPr>
        <w:t>22</w:t>
      </w:r>
      <w:r>
        <w:rPr>
          <w:noProof/>
        </w:rPr>
        <w:fldChar w:fldCharType="end"/>
      </w:r>
    </w:p>
    <w:p w14:paraId="29C60E4E" w14:textId="2EDAA467" w:rsidR="002D7DE8" w:rsidRDefault="002D7DE8">
      <w:pPr>
        <w:pStyle w:val="TOC3"/>
        <w:rPr>
          <w:rFonts w:asciiTheme="minorHAnsi" w:eastAsiaTheme="minorEastAsia" w:hAnsiTheme="minorHAnsi" w:cstheme="minorBidi"/>
          <w:noProof/>
          <w:sz w:val="22"/>
          <w:szCs w:val="22"/>
          <w:lang w:eastAsia="en-GB"/>
        </w:rPr>
      </w:pPr>
      <w:r>
        <w:rPr>
          <w:noProof/>
        </w:rPr>
        <w:t>4.10.1</w:t>
      </w:r>
      <w:r>
        <w:rPr>
          <w:rFonts w:asciiTheme="minorHAnsi" w:eastAsiaTheme="minorEastAsia" w:hAnsiTheme="minorHAnsi" w:cstheme="minorBidi"/>
          <w:noProof/>
          <w:sz w:val="22"/>
          <w:szCs w:val="22"/>
          <w:lang w:eastAsia="en-GB"/>
        </w:rPr>
        <w:tab/>
      </w:r>
      <w:r>
        <w:rPr>
          <w:noProof/>
        </w:rPr>
        <w:t>Creation of a new Release version of a specification</w:t>
      </w:r>
      <w:r>
        <w:rPr>
          <w:noProof/>
        </w:rPr>
        <w:tab/>
      </w:r>
      <w:r>
        <w:rPr>
          <w:noProof/>
        </w:rPr>
        <w:fldChar w:fldCharType="begin" w:fldLock="1"/>
      </w:r>
      <w:r>
        <w:rPr>
          <w:noProof/>
        </w:rPr>
        <w:instrText xml:space="preserve"> PAGEREF _Toc114571420 \h </w:instrText>
      </w:r>
      <w:r>
        <w:rPr>
          <w:noProof/>
        </w:rPr>
      </w:r>
      <w:r>
        <w:rPr>
          <w:noProof/>
        </w:rPr>
        <w:fldChar w:fldCharType="separate"/>
      </w:r>
      <w:r>
        <w:rPr>
          <w:noProof/>
        </w:rPr>
        <w:t>22</w:t>
      </w:r>
      <w:r>
        <w:rPr>
          <w:noProof/>
        </w:rPr>
        <w:fldChar w:fldCharType="end"/>
      </w:r>
    </w:p>
    <w:p w14:paraId="2E1F9B15" w14:textId="678FB091" w:rsidR="002D7DE8" w:rsidRDefault="002D7DE8">
      <w:pPr>
        <w:pStyle w:val="TOC4"/>
        <w:rPr>
          <w:rFonts w:asciiTheme="minorHAnsi" w:eastAsiaTheme="minorEastAsia" w:hAnsiTheme="minorHAnsi" w:cstheme="minorBidi"/>
          <w:noProof/>
          <w:sz w:val="22"/>
          <w:szCs w:val="22"/>
          <w:lang w:eastAsia="en-GB"/>
        </w:rPr>
      </w:pPr>
      <w:r>
        <w:rPr>
          <w:noProof/>
        </w:rPr>
        <w:t>4.10.1.0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_Toc114571421 \h </w:instrText>
      </w:r>
      <w:r>
        <w:rPr>
          <w:noProof/>
        </w:rPr>
      </w:r>
      <w:r>
        <w:rPr>
          <w:noProof/>
        </w:rPr>
        <w:fldChar w:fldCharType="separate"/>
      </w:r>
      <w:r>
        <w:rPr>
          <w:noProof/>
        </w:rPr>
        <w:t>22</w:t>
      </w:r>
      <w:r>
        <w:rPr>
          <w:noProof/>
        </w:rPr>
        <w:fldChar w:fldCharType="end"/>
      </w:r>
    </w:p>
    <w:p w14:paraId="0D8D38D1" w14:textId="729C2BDA" w:rsidR="002D7DE8" w:rsidRDefault="002D7DE8">
      <w:pPr>
        <w:pStyle w:val="TOC4"/>
        <w:rPr>
          <w:rFonts w:asciiTheme="minorHAnsi" w:eastAsiaTheme="minorEastAsia" w:hAnsiTheme="minorHAnsi" w:cstheme="minorBidi"/>
          <w:noProof/>
          <w:sz w:val="22"/>
          <w:szCs w:val="22"/>
          <w:lang w:eastAsia="en-GB"/>
        </w:rPr>
      </w:pPr>
      <w:r>
        <w:rPr>
          <w:noProof/>
        </w:rPr>
        <w:t>4.10.1.1</w:t>
      </w:r>
      <w:r>
        <w:rPr>
          <w:rFonts w:asciiTheme="minorHAnsi" w:eastAsiaTheme="minorEastAsia" w:hAnsiTheme="minorHAnsi" w:cstheme="minorBidi"/>
          <w:noProof/>
          <w:sz w:val="22"/>
          <w:szCs w:val="22"/>
          <w:lang w:eastAsia="en-GB"/>
        </w:rPr>
        <w:tab/>
      </w:r>
      <w:r>
        <w:rPr>
          <w:noProof/>
        </w:rPr>
        <w:t>With no technical changes compared to the previous Release</w:t>
      </w:r>
      <w:r>
        <w:rPr>
          <w:noProof/>
        </w:rPr>
        <w:tab/>
      </w:r>
      <w:r>
        <w:rPr>
          <w:noProof/>
        </w:rPr>
        <w:fldChar w:fldCharType="begin" w:fldLock="1"/>
      </w:r>
      <w:r>
        <w:rPr>
          <w:noProof/>
        </w:rPr>
        <w:instrText xml:space="preserve"> PAGEREF _Toc114571422 \h </w:instrText>
      </w:r>
      <w:r>
        <w:rPr>
          <w:noProof/>
        </w:rPr>
      </w:r>
      <w:r>
        <w:rPr>
          <w:noProof/>
        </w:rPr>
        <w:fldChar w:fldCharType="separate"/>
      </w:r>
      <w:r>
        <w:rPr>
          <w:noProof/>
        </w:rPr>
        <w:t>22</w:t>
      </w:r>
      <w:r>
        <w:rPr>
          <w:noProof/>
        </w:rPr>
        <w:fldChar w:fldCharType="end"/>
      </w:r>
    </w:p>
    <w:p w14:paraId="7DC968A3" w14:textId="49D44C7F" w:rsidR="002D7DE8" w:rsidRDefault="002D7DE8">
      <w:pPr>
        <w:pStyle w:val="TOC4"/>
        <w:rPr>
          <w:rFonts w:asciiTheme="minorHAnsi" w:eastAsiaTheme="minorEastAsia" w:hAnsiTheme="minorHAnsi" w:cstheme="minorBidi"/>
          <w:noProof/>
          <w:sz w:val="22"/>
          <w:szCs w:val="22"/>
          <w:lang w:eastAsia="en-GB"/>
        </w:rPr>
      </w:pPr>
      <w:r>
        <w:rPr>
          <w:noProof/>
        </w:rPr>
        <w:t>4.10.1.2</w:t>
      </w:r>
      <w:r>
        <w:rPr>
          <w:rFonts w:asciiTheme="minorHAnsi" w:eastAsiaTheme="minorEastAsia" w:hAnsiTheme="minorHAnsi" w:cstheme="minorBidi"/>
          <w:noProof/>
          <w:sz w:val="22"/>
          <w:szCs w:val="22"/>
          <w:lang w:eastAsia="en-GB"/>
        </w:rPr>
        <w:tab/>
      </w:r>
      <w:r>
        <w:rPr>
          <w:noProof/>
        </w:rPr>
        <w:t>When introducing technical changes</w:t>
      </w:r>
      <w:r>
        <w:rPr>
          <w:noProof/>
        </w:rPr>
        <w:tab/>
      </w:r>
      <w:r>
        <w:rPr>
          <w:noProof/>
        </w:rPr>
        <w:fldChar w:fldCharType="begin" w:fldLock="1"/>
      </w:r>
      <w:r>
        <w:rPr>
          <w:noProof/>
        </w:rPr>
        <w:instrText xml:space="preserve"> PAGEREF _Toc114571423 \h </w:instrText>
      </w:r>
      <w:r>
        <w:rPr>
          <w:noProof/>
        </w:rPr>
      </w:r>
      <w:r>
        <w:rPr>
          <w:noProof/>
        </w:rPr>
        <w:fldChar w:fldCharType="separate"/>
      </w:r>
      <w:r>
        <w:rPr>
          <w:noProof/>
        </w:rPr>
        <w:t>22</w:t>
      </w:r>
      <w:r>
        <w:rPr>
          <w:noProof/>
        </w:rPr>
        <w:fldChar w:fldCharType="end"/>
      </w:r>
    </w:p>
    <w:p w14:paraId="32C036B1" w14:textId="709C30FF" w:rsidR="002D7DE8" w:rsidRDefault="002D7DE8">
      <w:pPr>
        <w:pStyle w:val="TOC4"/>
        <w:rPr>
          <w:rFonts w:asciiTheme="minorHAnsi" w:eastAsiaTheme="minorEastAsia" w:hAnsiTheme="minorHAnsi" w:cstheme="minorBidi"/>
          <w:noProof/>
          <w:sz w:val="22"/>
          <w:szCs w:val="22"/>
          <w:lang w:eastAsia="en-GB"/>
        </w:rPr>
      </w:pPr>
      <w:r>
        <w:rPr>
          <w:noProof/>
        </w:rPr>
        <w:t>4.10.1.3</w:t>
      </w:r>
      <w:r>
        <w:rPr>
          <w:rFonts w:asciiTheme="minorHAnsi" w:eastAsiaTheme="minorEastAsia" w:hAnsiTheme="minorHAnsi" w:cstheme="minorBidi"/>
          <w:noProof/>
          <w:sz w:val="22"/>
          <w:szCs w:val="22"/>
          <w:lang w:eastAsia="en-GB"/>
        </w:rPr>
        <w:tab/>
      </w:r>
      <w:r>
        <w:rPr>
          <w:noProof/>
        </w:rPr>
        <w:t>Specifications not propagated to next Release</w:t>
      </w:r>
      <w:r>
        <w:rPr>
          <w:noProof/>
        </w:rPr>
        <w:tab/>
      </w:r>
      <w:r>
        <w:rPr>
          <w:noProof/>
        </w:rPr>
        <w:fldChar w:fldCharType="begin" w:fldLock="1"/>
      </w:r>
      <w:r>
        <w:rPr>
          <w:noProof/>
        </w:rPr>
        <w:instrText xml:space="preserve"> PAGEREF _Toc114571424 \h </w:instrText>
      </w:r>
      <w:r>
        <w:rPr>
          <w:noProof/>
        </w:rPr>
      </w:r>
      <w:r>
        <w:rPr>
          <w:noProof/>
        </w:rPr>
        <w:fldChar w:fldCharType="separate"/>
      </w:r>
      <w:r>
        <w:rPr>
          <w:noProof/>
        </w:rPr>
        <w:t>22</w:t>
      </w:r>
      <w:r>
        <w:rPr>
          <w:noProof/>
        </w:rPr>
        <w:fldChar w:fldCharType="end"/>
      </w:r>
    </w:p>
    <w:p w14:paraId="12FEF959" w14:textId="7A9FF505" w:rsidR="002D7DE8" w:rsidRDefault="002D7DE8">
      <w:pPr>
        <w:pStyle w:val="TOC3"/>
        <w:rPr>
          <w:rFonts w:asciiTheme="minorHAnsi" w:eastAsiaTheme="minorEastAsia" w:hAnsiTheme="minorHAnsi" w:cstheme="minorBidi"/>
          <w:noProof/>
          <w:sz w:val="22"/>
          <w:szCs w:val="22"/>
          <w:lang w:eastAsia="en-GB"/>
        </w:rPr>
      </w:pPr>
      <w:r>
        <w:rPr>
          <w:noProof/>
        </w:rPr>
        <w:t>4.10.2</w:t>
      </w:r>
      <w:r>
        <w:rPr>
          <w:rFonts w:asciiTheme="minorHAnsi" w:eastAsiaTheme="minorEastAsia" w:hAnsiTheme="minorHAnsi" w:cstheme="minorBidi"/>
          <w:noProof/>
          <w:sz w:val="22"/>
          <w:szCs w:val="22"/>
          <w:lang w:eastAsia="en-GB"/>
        </w:rPr>
        <w:tab/>
      </w:r>
      <w:r>
        <w:rPr>
          <w:noProof/>
        </w:rPr>
        <w:t>Mirror Change Requests</w:t>
      </w:r>
      <w:r>
        <w:rPr>
          <w:noProof/>
        </w:rPr>
        <w:tab/>
      </w:r>
      <w:r>
        <w:rPr>
          <w:noProof/>
        </w:rPr>
        <w:fldChar w:fldCharType="begin" w:fldLock="1"/>
      </w:r>
      <w:r>
        <w:rPr>
          <w:noProof/>
        </w:rPr>
        <w:instrText xml:space="preserve"> PAGEREF _Toc114571425 \h </w:instrText>
      </w:r>
      <w:r>
        <w:rPr>
          <w:noProof/>
        </w:rPr>
      </w:r>
      <w:r>
        <w:rPr>
          <w:noProof/>
        </w:rPr>
        <w:fldChar w:fldCharType="separate"/>
      </w:r>
      <w:r>
        <w:rPr>
          <w:noProof/>
        </w:rPr>
        <w:t>23</w:t>
      </w:r>
      <w:r>
        <w:rPr>
          <w:noProof/>
        </w:rPr>
        <w:fldChar w:fldCharType="end"/>
      </w:r>
    </w:p>
    <w:p w14:paraId="5AB08507" w14:textId="46D20EB5" w:rsidR="002D7DE8" w:rsidRDefault="002D7DE8">
      <w:pPr>
        <w:pStyle w:val="TOC3"/>
        <w:rPr>
          <w:rFonts w:asciiTheme="minorHAnsi" w:eastAsiaTheme="minorEastAsia" w:hAnsiTheme="minorHAnsi" w:cstheme="minorBidi"/>
          <w:noProof/>
          <w:sz w:val="22"/>
          <w:szCs w:val="22"/>
          <w:lang w:eastAsia="en-GB"/>
        </w:rPr>
      </w:pPr>
      <w:r>
        <w:rPr>
          <w:noProof/>
        </w:rPr>
        <w:t>4.10.3</w:t>
      </w:r>
      <w:r>
        <w:rPr>
          <w:rFonts w:asciiTheme="minorHAnsi" w:eastAsiaTheme="minorEastAsia" w:hAnsiTheme="minorHAnsi" w:cstheme="minorBidi"/>
          <w:noProof/>
          <w:sz w:val="22"/>
          <w:szCs w:val="22"/>
          <w:lang w:eastAsia="en-GB"/>
        </w:rPr>
        <w:tab/>
      </w:r>
      <w:r>
        <w:rPr>
          <w:noProof/>
        </w:rPr>
        <w:t>Release mechanisms</w:t>
      </w:r>
      <w:r>
        <w:rPr>
          <w:noProof/>
        </w:rPr>
        <w:tab/>
      </w:r>
      <w:r>
        <w:rPr>
          <w:noProof/>
        </w:rPr>
        <w:fldChar w:fldCharType="begin" w:fldLock="1"/>
      </w:r>
      <w:r>
        <w:rPr>
          <w:noProof/>
        </w:rPr>
        <w:instrText xml:space="preserve"> PAGEREF _Toc114571426 \h </w:instrText>
      </w:r>
      <w:r>
        <w:rPr>
          <w:noProof/>
        </w:rPr>
      </w:r>
      <w:r>
        <w:rPr>
          <w:noProof/>
        </w:rPr>
        <w:fldChar w:fldCharType="separate"/>
      </w:r>
      <w:r>
        <w:rPr>
          <w:noProof/>
        </w:rPr>
        <w:t>23</w:t>
      </w:r>
      <w:r>
        <w:rPr>
          <w:noProof/>
        </w:rPr>
        <w:fldChar w:fldCharType="end"/>
      </w:r>
    </w:p>
    <w:p w14:paraId="40EC3223" w14:textId="55225258" w:rsidR="002D7DE8" w:rsidRDefault="002D7DE8">
      <w:pPr>
        <w:pStyle w:val="TOC4"/>
        <w:rPr>
          <w:rFonts w:asciiTheme="minorHAnsi" w:eastAsiaTheme="minorEastAsia" w:hAnsiTheme="minorHAnsi" w:cstheme="minorBidi"/>
          <w:noProof/>
          <w:sz w:val="22"/>
          <w:szCs w:val="22"/>
          <w:lang w:eastAsia="en-GB"/>
        </w:rPr>
      </w:pPr>
      <w:r>
        <w:rPr>
          <w:noProof/>
        </w:rPr>
        <w:t>4.10.3.1</w:t>
      </w:r>
      <w:r>
        <w:rPr>
          <w:rFonts w:asciiTheme="minorHAnsi" w:eastAsiaTheme="minorEastAsia" w:hAnsiTheme="minorHAnsi" w:cstheme="minorBidi"/>
          <w:noProof/>
          <w:sz w:val="22"/>
          <w:szCs w:val="22"/>
          <w:lang w:eastAsia="en-GB"/>
        </w:rPr>
        <w:tab/>
      </w:r>
      <w:r>
        <w:rPr>
          <w:noProof/>
        </w:rPr>
        <w:t>Corrections to Releases</w:t>
      </w:r>
      <w:r>
        <w:rPr>
          <w:noProof/>
        </w:rPr>
        <w:tab/>
      </w:r>
      <w:r>
        <w:rPr>
          <w:noProof/>
        </w:rPr>
        <w:fldChar w:fldCharType="begin" w:fldLock="1"/>
      </w:r>
      <w:r>
        <w:rPr>
          <w:noProof/>
        </w:rPr>
        <w:instrText xml:space="preserve"> PAGEREF _Toc114571427 \h </w:instrText>
      </w:r>
      <w:r>
        <w:rPr>
          <w:noProof/>
        </w:rPr>
      </w:r>
      <w:r>
        <w:rPr>
          <w:noProof/>
        </w:rPr>
        <w:fldChar w:fldCharType="separate"/>
      </w:r>
      <w:r>
        <w:rPr>
          <w:noProof/>
        </w:rPr>
        <w:t>23</w:t>
      </w:r>
      <w:r>
        <w:rPr>
          <w:noProof/>
        </w:rPr>
        <w:fldChar w:fldCharType="end"/>
      </w:r>
    </w:p>
    <w:p w14:paraId="404C4554" w14:textId="390F1BFA" w:rsidR="002D7DE8" w:rsidRDefault="002D7DE8">
      <w:pPr>
        <w:pStyle w:val="TOC4"/>
        <w:rPr>
          <w:rFonts w:asciiTheme="minorHAnsi" w:eastAsiaTheme="minorEastAsia" w:hAnsiTheme="minorHAnsi" w:cstheme="minorBidi"/>
          <w:noProof/>
          <w:sz w:val="22"/>
          <w:szCs w:val="22"/>
          <w:lang w:eastAsia="en-GB"/>
        </w:rPr>
      </w:pPr>
      <w:r>
        <w:rPr>
          <w:noProof/>
        </w:rPr>
        <w:t>4.10.3.2</w:t>
      </w:r>
      <w:r>
        <w:rPr>
          <w:rFonts w:asciiTheme="minorHAnsi" w:eastAsiaTheme="minorEastAsia" w:hAnsiTheme="minorHAnsi" w:cstheme="minorBidi"/>
          <w:noProof/>
          <w:sz w:val="22"/>
          <w:szCs w:val="22"/>
          <w:lang w:eastAsia="en-GB"/>
        </w:rPr>
        <w:tab/>
      </w:r>
      <w:r>
        <w:rPr>
          <w:noProof/>
        </w:rPr>
        <w:t>New features</w:t>
      </w:r>
      <w:r>
        <w:rPr>
          <w:noProof/>
        </w:rPr>
        <w:tab/>
      </w:r>
      <w:r>
        <w:rPr>
          <w:noProof/>
        </w:rPr>
        <w:fldChar w:fldCharType="begin" w:fldLock="1"/>
      </w:r>
      <w:r>
        <w:rPr>
          <w:noProof/>
        </w:rPr>
        <w:instrText xml:space="preserve"> PAGEREF _Toc114571428 \h </w:instrText>
      </w:r>
      <w:r>
        <w:rPr>
          <w:noProof/>
        </w:rPr>
      </w:r>
      <w:r>
        <w:rPr>
          <w:noProof/>
        </w:rPr>
        <w:fldChar w:fldCharType="separate"/>
      </w:r>
      <w:r>
        <w:rPr>
          <w:noProof/>
        </w:rPr>
        <w:t>24</w:t>
      </w:r>
      <w:r>
        <w:rPr>
          <w:noProof/>
        </w:rPr>
        <w:fldChar w:fldCharType="end"/>
      </w:r>
    </w:p>
    <w:p w14:paraId="490C6E79" w14:textId="14670167" w:rsidR="002D7DE8" w:rsidRDefault="002D7DE8">
      <w:pPr>
        <w:pStyle w:val="TOC4"/>
        <w:rPr>
          <w:rFonts w:asciiTheme="minorHAnsi" w:eastAsiaTheme="minorEastAsia" w:hAnsiTheme="minorHAnsi" w:cstheme="minorBidi"/>
          <w:noProof/>
          <w:sz w:val="22"/>
          <w:szCs w:val="22"/>
          <w:lang w:eastAsia="en-GB"/>
        </w:rPr>
      </w:pPr>
      <w:r>
        <w:rPr>
          <w:noProof/>
        </w:rPr>
        <w:t>4.10.3.3</w:t>
      </w:r>
      <w:r>
        <w:rPr>
          <w:rFonts w:asciiTheme="minorHAnsi" w:eastAsiaTheme="minorEastAsia" w:hAnsiTheme="minorHAnsi" w:cstheme="minorBidi"/>
          <w:noProof/>
          <w:sz w:val="22"/>
          <w:szCs w:val="22"/>
          <w:lang w:eastAsia="en-GB"/>
        </w:rPr>
        <w:tab/>
      </w:r>
      <w:r>
        <w:rPr>
          <w:noProof/>
        </w:rPr>
        <w:t>Release naming</w:t>
      </w:r>
      <w:r>
        <w:rPr>
          <w:noProof/>
        </w:rPr>
        <w:tab/>
      </w:r>
      <w:r>
        <w:rPr>
          <w:noProof/>
        </w:rPr>
        <w:fldChar w:fldCharType="begin" w:fldLock="1"/>
      </w:r>
      <w:r>
        <w:rPr>
          <w:noProof/>
        </w:rPr>
        <w:instrText xml:space="preserve"> PAGEREF _Toc114571429 \h </w:instrText>
      </w:r>
      <w:r>
        <w:rPr>
          <w:noProof/>
        </w:rPr>
      </w:r>
      <w:r>
        <w:rPr>
          <w:noProof/>
        </w:rPr>
        <w:fldChar w:fldCharType="separate"/>
      </w:r>
      <w:r>
        <w:rPr>
          <w:noProof/>
        </w:rPr>
        <w:t>24</w:t>
      </w:r>
      <w:r>
        <w:rPr>
          <w:noProof/>
        </w:rPr>
        <w:fldChar w:fldCharType="end"/>
      </w:r>
    </w:p>
    <w:p w14:paraId="7CF6F251" w14:textId="725F66DB" w:rsidR="002D7DE8" w:rsidRDefault="002D7DE8">
      <w:pPr>
        <w:pStyle w:val="TOC4"/>
        <w:rPr>
          <w:rFonts w:asciiTheme="minorHAnsi" w:eastAsiaTheme="minorEastAsia" w:hAnsiTheme="minorHAnsi" w:cstheme="minorBidi"/>
          <w:noProof/>
          <w:sz w:val="22"/>
          <w:szCs w:val="22"/>
          <w:lang w:eastAsia="en-GB"/>
        </w:rPr>
      </w:pPr>
      <w:r>
        <w:rPr>
          <w:noProof/>
        </w:rPr>
        <w:t>4.10.3.4</w:t>
      </w:r>
      <w:r>
        <w:rPr>
          <w:rFonts w:asciiTheme="minorHAnsi" w:eastAsiaTheme="minorEastAsia" w:hAnsiTheme="minorHAnsi" w:cstheme="minorBidi"/>
          <w:noProof/>
          <w:sz w:val="22"/>
          <w:szCs w:val="22"/>
          <w:lang w:eastAsia="en-GB"/>
        </w:rPr>
        <w:tab/>
      </w:r>
      <w:r>
        <w:rPr>
          <w:noProof/>
        </w:rPr>
        <w:t>Introduction of features into Releases</w:t>
      </w:r>
      <w:r>
        <w:rPr>
          <w:noProof/>
        </w:rPr>
        <w:tab/>
      </w:r>
      <w:r>
        <w:rPr>
          <w:noProof/>
        </w:rPr>
        <w:fldChar w:fldCharType="begin" w:fldLock="1"/>
      </w:r>
      <w:r>
        <w:rPr>
          <w:noProof/>
        </w:rPr>
        <w:instrText xml:space="preserve"> PAGEREF _Toc114571430 \h </w:instrText>
      </w:r>
      <w:r>
        <w:rPr>
          <w:noProof/>
        </w:rPr>
      </w:r>
      <w:r>
        <w:rPr>
          <w:noProof/>
        </w:rPr>
        <w:fldChar w:fldCharType="separate"/>
      </w:r>
      <w:r>
        <w:rPr>
          <w:noProof/>
        </w:rPr>
        <w:t>24</w:t>
      </w:r>
      <w:r>
        <w:rPr>
          <w:noProof/>
        </w:rPr>
        <w:fldChar w:fldCharType="end"/>
      </w:r>
    </w:p>
    <w:p w14:paraId="28BB0FE1" w14:textId="7CCE75A6" w:rsidR="002D7DE8" w:rsidRDefault="002D7DE8">
      <w:pPr>
        <w:pStyle w:val="TOC4"/>
        <w:rPr>
          <w:rFonts w:asciiTheme="minorHAnsi" w:eastAsiaTheme="minorEastAsia" w:hAnsiTheme="minorHAnsi" w:cstheme="minorBidi"/>
          <w:noProof/>
          <w:sz w:val="22"/>
          <w:szCs w:val="22"/>
          <w:lang w:eastAsia="en-GB"/>
        </w:rPr>
      </w:pPr>
      <w:r>
        <w:rPr>
          <w:noProof/>
        </w:rPr>
        <w:t>4.10.3.5</w:t>
      </w:r>
      <w:r>
        <w:rPr>
          <w:rFonts w:asciiTheme="minorHAnsi" w:eastAsiaTheme="minorEastAsia" w:hAnsiTheme="minorHAnsi" w:cstheme="minorBidi"/>
          <w:noProof/>
          <w:sz w:val="22"/>
          <w:szCs w:val="22"/>
          <w:lang w:eastAsia="en-GB"/>
        </w:rPr>
        <w:tab/>
      </w:r>
      <w:r>
        <w:rPr>
          <w:noProof/>
        </w:rPr>
        <w:t>Early implementation of features</w:t>
      </w:r>
      <w:r>
        <w:rPr>
          <w:noProof/>
        </w:rPr>
        <w:tab/>
      </w:r>
      <w:r>
        <w:rPr>
          <w:noProof/>
        </w:rPr>
        <w:fldChar w:fldCharType="begin" w:fldLock="1"/>
      </w:r>
      <w:r>
        <w:rPr>
          <w:noProof/>
        </w:rPr>
        <w:instrText xml:space="preserve"> PAGEREF _Toc114571431 \h </w:instrText>
      </w:r>
      <w:r>
        <w:rPr>
          <w:noProof/>
        </w:rPr>
      </w:r>
      <w:r>
        <w:rPr>
          <w:noProof/>
        </w:rPr>
        <w:fldChar w:fldCharType="separate"/>
      </w:r>
      <w:r>
        <w:rPr>
          <w:noProof/>
        </w:rPr>
        <w:t>25</w:t>
      </w:r>
      <w:r>
        <w:rPr>
          <w:noProof/>
        </w:rPr>
        <w:fldChar w:fldCharType="end"/>
      </w:r>
    </w:p>
    <w:p w14:paraId="2B5CE75B" w14:textId="36EB59DA" w:rsidR="002D7DE8" w:rsidRDefault="002D7DE8">
      <w:pPr>
        <w:pStyle w:val="TOC1"/>
        <w:rPr>
          <w:rFonts w:asciiTheme="minorHAnsi" w:eastAsiaTheme="minorEastAsia" w:hAnsiTheme="minorHAnsi" w:cstheme="minorBidi"/>
          <w:noProof/>
          <w:szCs w:val="22"/>
          <w:lang w:eastAsia="en-GB"/>
        </w:rPr>
      </w:pPr>
      <w:r>
        <w:rPr>
          <w:noProof/>
        </w:rPr>
        <w:lastRenderedPageBreak/>
        <w:t>5</w:t>
      </w:r>
      <w:r>
        <w:rPr>
          <w:rFonts w:asciiTheme="minorHAnsi" w:eastAsiaTheme="minorEastAsia" w:hAnsiTheme="minorHAnsi" w:cstheme="minorBidi"/>
          <w:noProof/>
          <w:szCs w:val="22"/>
          <w:lang w:eastAsia="en-GB"/>
        </w:rPr>
        <w:tab/>
      </w:r>
      <w:r>
        <w:rPr>
          <w:noProof/>
        </w:rPr>
        <w:t>Availability and distribution of specifications</w:t>
      </w:r>
      <w:r>
        <w:rPr>
          <w:noProof/>
        </w:rPr>
        <w:tab/>
      </w:r>
      <w:r>
        <w:rPr>
          <w:noProof/>
        </w:rPr>
        <w:fldChar w:fldCharType="begin" w:fldLock="1"/>
      </w:r>
      <w:r>
        <w:rPr>
          <w:noProof/>
        </w:rPr>
        <w:instrText xml:space="preserve"> PAGEREF _Toc114571432 \h </w:instrText>
      </w:r>
      <w:r>
        <w:rPr>
          <w:noProof/>
        </w:rPr>
      </w:r>
      <w:r>
        <w:rPr>
          <w:noProof/>
        </w:rPr>
        <w:fldChar w:fldCharType="separate"/>
      </w:r>
      <w:r>
        <w:rPr>
          <w:noProof/>
        </w:rPr>
        <w:t>25</w:t>
      </w:r>
      <w:r>
        <w:rPr>
          <w:noProof/>
        </w:rPr>
        <w:fldChar w:fldCharType="end"/>
      </w:r>
    </w:p>
    <w:p w14:paraId="262465E0" w14:textId="73D4B236" w:rsidR="002D7DE8" w:rsidRDefault="002D7DE8">
      <w:pPr>
        <w:pStyle w:val="TOC1"/>
        <w:rPr>
          <w:rFonts w:asciiTheme="minorHAnsi" w:eastAsiaTheme="minorEastAsia" w:hAnsiTheme="minorHAnsi" w:cstheme="minorBidi"/>
          <w:noProof/>
          <w:szCs w:val="22"/>
          <w:lang w:eastAsia="en-GB"/>
        </w:rPr>
      </w:pPr>
      <w:r>
        <w:rPr>
          <w:noProof/>
        </w:rPr>
        <w:t>5A</w:t>
      </w:r>
      <w:r>
        <w:rPr>
          <w:rFonts w:asciiTheme="minorHAnsi" w:eastAsiaTheme="minorEastAsia" w:hAnsiTheme="minorHAnsi" w:cstheme="minorBidi"/>
          <w:noProof/>
          <w:szCs w:val="22"/>
          <w:lang w:eastAsia="en-GB"/>
        </w:rPr>
        <w:tab/>
      </w:r>
      <w:r>
        <w:rPr>
          <w:noProof/>
        </w:rPr>
        <w:t>File naming conventions</w:t>
      </w:r>
      <w:r>
        <w:rPr>
          <w:noProof/>
        </w:rPr>
        <w:tab/>
      </w:r>
      <w:r>
        <w:rPr>
          <w:noProof/>
        </w:rPr>
        <w:fldChar w:fldCharType="begin" w:fldLock="1"/>
      </w:r>
      <w:r>
        <w:rPr>
          <w:noProof/>
        </w:rPr>
        <w:instrText xml:space="preserve"> PAGEREF _Toc114571433 \h </w:instrText>
      </w:r>
      <w:r>
        <w:rPr>
          <w:noProof/>
        </w:rPr>
      </w:r>
      <w:r>
        <w:rPr>
          <w:noProof/>
        </w:rPr>
        <w:fldChar w:fldCharType="separate"/>
      </w:r>
      <w:r>
        <w:rPr>
          <w:noProof/>
        </w:rPr>
        <w:t>25</w:t>
      </w:r>
      <w:r>
        <w:rPr>
          <w:noProof/>
        </w:rPr>
        <w:fldChar w:fldCharType="end"/>
      </w:r>
    </w:p>
    <w:p w14:paraId="5D6517B8" w14:textId="48DC7B29" w:rsidR="002D7DE8" w:rsidRDefault="002D7DE8">
      <w:pPr>
        <w:pStyle w:val="TOC1"/>
        <w:rPr>
          <w:rFonts w:asciiTheme="minorHAnsi" w:eastAsiaTheme="minorEastAsia" w:hAnsiTheme="minorHAnsi" w:cstheme="minorBidi"/>
          <w:noProof/>
          <w:szCs w:val="22"/>
          <w:lang w:eastAsia="en-GB"/>
        </w:rPr>
      </w:pPr>
      <w:r>
        <w:rPr>
          <w:noProof/>
        </w:rPr>
        <w:t>5B</w:t>
      </w:r>
      <w:r>
        <w:rPr>
          <w:rFonts w:asciiTheme="minorHAnsi" w:eastAsiaTheme="minorEastAsia" w:hAnsiTheme="minorHAnsi" w:cstheme="minorBidi"/>
          <w:noProof/>
          <w:szCs w:val="22"/>
          <w:lang w:eastAsia="en-GB"/>
        </w:rPr>
        <w:tab/>
      </w:r>
      <w:r>
        <w:rPr>
          <w:noProof/>
        </w:rPr>
        <w:t>Availability and distribution of OpenAPI specification files</w:t>
      </w:r>
      <w:r>
        <w:rPr>
          <w:noProof/>
        </w:rPr>
        <w:tab/>
      </w:r>
      <w:r>
        <w:rPr>
          <w:noProof/>
        </w:rPr>
        <w:fldChar w:fldCharType="begin" w:fldLock="1"/>
      </w:r>
      <w:r>
        <w:rPr>
          <w:noProof/>
        </w:rPr>
        <w:instrText xml:space="preserve"> PAGEREF _Toc114571434 \h </w:instrText>
      </w:r>
      <w:r>
        <w:rPr>
          <w:noProof/>
        </w:rPr>
      </w:r>
      <w:r>
        <w:rPr>
          <w:noProof/>
        </w:rPr>
        <w:fldChar w:fldCharType="separate"/>
      </w:r>
      <w:r>
        <w:rPr>
          <w:noProof/>
        </w:rPr>
        <w:t>28</w:t>
      </w:r>
      <w:r>
        <w:rPr>
          <w:noProof/>
        </w:rPr>
        <w:fldChar w:fldCharType="end"/>
      </w:r>
    </w:p>
    <w:p w14:paraId="0A4BC36A" w14:textId="1862486E" w:rsidR="002D7DE8" w:rsidRDefault="002D7DE8">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Work Items</w:t>
      </w:r>
      <w:r>
        <w:rPr>
          <w:noProof/>
        </w:rPr>
        <w:tab/>
      </w:r>
      <w:r>
        <w:rPr>
          <w:noProof/>
        </w:rPr>
        <w:fldChar w:fldCharType="begin" w:fldLock="1"/>
      </w:r>
      <w:r>
        <w:rPr>
          <w:noProof/>
        </w:rPr>
        <w:instrText xml:space="preserve"> PAGEREF _Toc114571435 \h </w:instrText>
      </w:r>
      <w:r>
        <w:rPr>
          <w:noProof/>
        </w:rPr>
      </w:r>
      <w:r>
        <w:rPr>
          <w:noProof/>
        </w:rPr>
        <w:fldChar w:fldCharType="separate"/>
      </w:r>
      <w:r>
        <w:rPr>
          <w:noProof/>
        </w:rPr>
        <w:t>29</w:t>
      </w:r>
      <w:r>
        <w:rPr>
          <w:noProof/>
        </w:rPr>
        <w:fldChar w:fldCharType="end"/>
      </w:r>
    </w:p>
    <w:p w14:paraId="17947D9F" w14:textId="0794A176" w:rsidR="002D7DE8" w:rsidRDefault="002D7DE8">
      <w:pPr>
        <w:pStyle w:val="TOC2"/>
        <w:rPr>
          <w:rFonts w:asciiTheme="minorHAnsi" w:eastAsiaTheme="minorEastAsia" w:hAnsiTheme="minorHAnsi" w:cstheme="minorBidi"/>
          <w:noProof/>
          <w:sz w:val="22"/>
          <w:szCs w:val="22"/>
          <w:lang w:eastAsia="en-GB"/>
        </w:rPr>
      </w:pPr>
      <w:r>
        <w:rPr>
          <w:noProof/>
        </w:rPr>
        <w:t>6.0</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_Toc114571436 \h </w:instrText>
      </w:r>
      <w:r>
        <w:rPr>
          <w:noProof/>
        </w:rPr>
      </w:r>
      <w:r>
        <w:rPr>
          <w:noProof/>
        </w:rPr>
        <w:fldChar w:fldCharType="separate"/>
      </w:r>
      <w:r>
        <w:rPr>
          <w:noProof/>
        </w:rPr>
        <w:t>29</w:t>
      </w:r>
      <w:r>
        <w:rPr>
          <w:noProof/>
        </w:rPr>
        <w:fldChar w:fldCharType="end"/>
      </w:r>
    </w:p>
    <w:p w14:paraId="36A3F482" w14:textId="2D93B01F" w:rsidR="002D7DE8" w:rsidRDefault="002D7DE8">
      <w:pPr>
        <w:pStyle w:val="TOC3"/>
        <w:rPr>
          <w:rFonts w:asciiTheme="minorHAnsi" w:eastAsiaTheme="minorEastAsia" w:hAnsiTheme="minorHAnsi" w:cstheme="minorBidi"/>
          <w:noProof/>
          <w:sz w:val="22"/>
          <w:szCs w:val="22"/>
          <w:lang w:eastAsia="en-GB"/>
        </w:rPr>
      </w:pPr>
      <w:r w:rsidRPr="00545B66">
        <w:rPr>
          <w:noProof/>
          <w:lang w:val="en-US"/>
        </w:rPr>
        <w:t>6.0.1</w:t>
      </w:r>
      <w:r>
        <w:rPr>
          <w:rFonts w:asciiTheme="minorHAnsi" w:eastAsiaTheme="minorEastAsia" w:hAnsiTheme="minorHAnsi" w:cstheme="minorBidi"/>
          <w:noProof/>
          <w:sz w:val="22"/>
          <w:szCs w:val="22"/>
          <w:lang w:eastAsia="en-GB"/>
        </w:rPr>
        <w:tab/>
      </w:r>
      <w:r w:rsidRPr="00545B66">
        <w:rPr>
          <w:noProof/>
          <w:lang w:val="en-US"/>
        </w:rPr>
        <w:t>Introduction: why manage a project?</w:t>
      </w:r>
      <w:r>
        <w:rPr>
          <w:noProof/>
        </w:rPr>
        <w:tab/>
      </w:r>
      <w:r>
        <w:rPr>
          <w:noProof/>
        </w:rPr>
        <w:fldChar w:fldCharType="begin" w:fldLock="1"/>
      </w:r>
      <w:r>
        <w:rPr>
          <w:noProof/>
        </w:rPr>
        <w:instrText xml:space="preserve"> PAGEREF _Toc114571437 \h </w:instrText>
      </w:r>
      <w:r>
        <w:rPr>
          <w:noProof/>
        </w:rPr>
      </w:r>
      <w:r>
        <w:rPr>
          <w:noProof/>
        </w:rPr>
        <w:fldChar w:fldCharType="separate"/>
      </w:r>
      <w:r>
        <w:rPr>
          <w:noProof/>
        </w:rPr>
        <w:t>29</w:t>
      </w:r>
      <w:r>
        <w:rPr>
          <w:noProof/>
        </w:rPr>
        <w:fldChar w:fldCharType="end"/>
      </w:r>
    </w:p>
    <w:p w14:paraId="4AE7FE76" w14:textId="451AB104" w:rsidR="002D7DE8" w:rsidRDefault="002D7DE8">
      <w:pPr>
        <w:pStyle w:val="TOC3"/>
        <w:rPr>
          <w:rFonts w:asciiTheme="minorHAnsi" w:eastAsiaTheme="minorEastAsia" w:hAnsiTheme="minorHAnsi" w:cstheme="minorBidi"/>
          <w:noProof/>
          <w:sz w:val="22"/>
          <w:szCs w:val="22"/>
          <w:lang w:eastAsia="en-GB"/>
        </w:rPr>
      </w:pPr>
      <w:r>
        <w:rPr>
          <w:noProof/>
        </w:rPr>
        <w:t>6.0.2</w:t>
      </w:r>
      <w:r>
        <w:rPr>
          <w:rFonts w:asciiTheme="minorHAnsi" w:eastAsiaTheme="minorEastAsia" w:hAnsiTheme="minorHAnsi" w:cstheme="minorBidi"/>
          <w:noProof/>
          <w:sz w:val="22"/>
          <w:szCs w:val="22"/>
          <w:lang w:eastAsia="en-GB"/>
        </w:rPr>
        <w:tab/>
      </w:r>
      <w:r>
        <w:rPr>
          <w:noProof/>
        </w:rPr>
        <w:t>How to manage a project?</w:t>
      </w:r>
      <w:r>
        <w:rPr>
          <w:noProof/>
        </w:rPr>
        <w:tab/>
      </w:r>
      <w:r>
        <w:rPr>
          <w:noProof/>
        </w:rPr>
        <w:fldChar w:fldCharType="begin" w:fldLock="1"/>
      </w:r>
      <w:r>
        <w:rPr>
          <w:noProof/>
        </w:rPr>
        <w:instrText xml:space="preserve"> PAGEREF _Toc114571438 \h </w:instrText>
      </w:r>
      <w:r>
        <w:rPr>
          <w:noProof/>
        </w:rPr>
      </w:r>
      <w:r>
        <w:rPr>
          <w:noProof/>
        </w:rPr>
        <w:fldChar w:fldCharType="separate"/>
      </w:r>
      <w:r>
        <w:rPr>
          <w:noProof/>
        </w:rPr>
        <w:t>29</w:t>
      </w:r>
      <w:r>
        <w:rPr>
          <w:noProof/>
        </w:rPr>
        <w:fldChar w:fldCharType="end"/>
      </w:r>
    </w:p>
    <w:p w14:paraId="4119C989" w14:textId="60DFEB63" w:rsidR="002D7DE8" w:rsidRDefault="002D7DE8">
      <w:pPr>
        <w:pStyle w:val="TOC2"/>
        <w:rPr>
          <w:rFonts w:asciiTheme="minorHAnsi" w:eastAsiaTheme="minorEastAsia" w:hAnsiTheme="minorHAnsi" w:cstheme="minorBidi"/>
          <w:noProof/>
          <w:sz w:val="22"/>
          <w:szCs w:val="22"/>
          <w:lang w:eastAsia="en-GB"/>
        </w:rPr>
      </w:pPr>
      <w:r>
        <w:rPr>
          <w:noProof/>
        </w:rPr>
        <w:t>6.0.3</w:t>
      </w:r>
      <w:r>
        <w:rPr>
          <w:rFonts w:asciiTheme="minorHAnsi" w:eastAsiaTheme="minorEastAsia" w:hAnsiTheme="minorHAnsi" w:cstheme="minorBidi"/>
          <w:noProof/>
          <w:sz w:val="22"/>
          <w:szCs w:val="22"/>
          <w:lang w:eastAsia="en-GB"/>
        </w:rPr>
        <w:tab/>
      </w:r>
      <w:r>
        <w:rPr>
          <w:noProof/>
        </w:rPr>
        <w:t>Types of modification to specifications</w:t>
      </w:r>
      <w:r>
        <w:rPr>
          <w:noProof/>
        </w:rPr>
        <w:tab/>
      </w:r>
      <w:r>
        <w:rPr>
          <w:noProof/>
        </w:rPr>
        <w:fldChar w:fldCharType="begin" w:fldLock="1"/>
      </w:r>
      <w:r>
        <w:rPr>
          <w:noProof/>
        </w:rPr>
        <w:instrText xml:space="preserve"> PAGEREF _Toc114571439 \h </w:instrText>
      </w:r>
      <w:r>
        <w:rPr>
          <w:noProof/>
        </w:rPr>
      </w:r>
      <w:r>
        <w:rPr>
          <w:noProof/>
        </w:rPr>
        <w:fldChar w:fldCharType="separate"/>
      </w:r>
      <w:r>
        <w:rPr>
          <w:noProof/>
        </w:rPr>
        <w:t>30</w:t>
      </w:r>
      <w:r>
        <w:rPr>
          <w:noProof/>
        </w:rPr>
        <w:fldChar w:fldCharType="end"/>
      </w:r>
    </w:p>
    <w:p w14:paraId="1555705A" w14:textId="6DB1A699" w:rsidR="002D7DE8" w:rsidRDefault="002D7DE8">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Creation of a Work Item</w:t>
      </w:r>
      <w:r>
        <w:rPr>
          <w:noProof/>
        </w:rPr>
        <w:tab/>
      </w:r>
      <w:r>
        <w:rPr>
          <w:noProof/>
        </w:rPr>
        <w:fldChar w:fldCharType="begin" w:fldLock="1"/>
      </w:r>
      <w:r>
        <w:rPr>
          <w:noProof/>
        </w:rPr>
        <w:instrText xml:space="preserve"> PAGEREF _Toc114571440 \h </w:instrText>
      </w:r>
      <w:r>
        <w:rPr>
          <w:noProof/>
        </w:rPr>
      </w:r>
      <w:r>
        <w:rPr>
          <w:noProof/>
        </w:rPr>
        <w:fldChar w:fldCharType="separate"/>
      </w:r>
      <w:r>
        <w:rPr>
          <w:noProof/>
        </w:rPr>
        <w:t>31</w:t>
      </w:r>
      <w:r>
        <w:rPr>
          <w:noProof/>
        </w:rPr>
        <w:fldChar w:fldCharType="end"/>
      </w:r>
    </w:p>
    <w:p w14:paraId="09C3EF89" w14:textId="15245938" w:rsidR="002D7DE8" w:rsidRDefault="002D7DE8">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Types of Work Item</w:t>
      </w:r>
      <w:r>
        <w:rPr>
          <w:noProof/>
        </w:rPr>
        <w:tab/>
      </w:r>
      <w:r>
        <w:rPr>
          <w:noProof/>
        </w:rPr>
        <w:fldChar w:fldCharType="begin" w:fldLock="1"/>
      </w:r>
      <w:r>
        <w:rPr>
          <w:noProof/>
        </w:rPr>
        <w:instrText xml:space="preserve"> PAGEREF _Toc114571441 \h </w:instrText>
      </w:r>
      <w:r>
        <w:rPr>
          <w:noProof/>
        </w:rPr>
      </w:r>
      <w:r>
        <w:rPr>
          <w:noProof/>
        </w:rPr>
        <w:fldChar w:fldCharType="separate"/>
      </w:r>
      <w:r>
        <w:rPr>
          <w:noProof/>
        </w:rPr>
        <w:t>31</w:t>
      </w:r>
      <w:r>
        <w:rPr>
          <w:noProof/>
        </w:rPr>
        <w:fldChar w:fldCharType="end"/>
      </w:r>
    </w:p>
    <w:p w14:paraId="3CC90F25" w14:textId="63581CB8" w:rsidR="002D7DE8" w:rsidRDefault="002D7DE8">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Start and continuation of the work and responsibilities</w:t>
      </w:r>
      <w:r>
        <w:rPr>
          <w:noProof/>
        </w:rPr>
        <w:tab/>
      </w:r>
      <w:r>
        <w:rPr>
          <w:noProof/>
        </w:rPr>
        <w:fldChar w:fldCharType="begin" w:fldLock="1"/>
      </w:r>
      <w:r>
        <w:rPr>
          <w:noProof/>
        </w:rPr>
        <w:instrText xml:space="preserve"> PAGEREF _Toc114571442 \h </w:instrText>
      </w:r>
      <w:r>
        <w:rPr>
          <w:noProof/>
        </w:rPr>
      </w:r>
      <w:r>
        <w:rPr>
          <w:noProof/>
        </w:rPr>
        <w:fldChar w:fldCharType="separate"/>
      </w:r>
      <w:r>
        <w:rPr>
          <w:noProof/>
        </w:rPr>
        <w:t>32</w:t>
      </w:r>
      <w:r>
        <w:rPr>
          <w:noProof/>
        </w:rPr>
        <w:fldChar w:fldCharType="end"/>
      </w:r>
    </w:p>
    <w:p w14:paraId="0856D703" w14:textId="15387D18" w:rsidR="002D7DE8" w:rsidRDefault="002D7DE8">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_Toc114571443 \h </w:instrText>
      </w:r>
      <w:r>
        <w:rPr>
          <w:noProof/>
        </w:rPr>
      </w:r>
      <w:r>
        <w:rPr>
          <w:noProof/>
        </w:rPr>
        <w:fldChar w:fldCharType="separate"/>
      </w:r>
      <w:r>
        <w:rPr>
          <w:noProof/>
        </w:rPr>
        <w:t>32</w:t>
      </w:r>
      <w:r>
        <w:rPr>
          <w:noProof/>
        </w:rPr>
        <w:fldChar w:fldCharType="end"/>
      </w:r>
    </w:p>
    <w:p w14:paraId="06833608" w14:textId="253FC913" w:rsidR="002D7DE8" w:rsidRDefault="002D7DE8">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Role of the work item rapporteur</w:t>
      </w:r>
      <w:r>
        <w:rPr>
          <w:noProof/>
        </w:rPr>
        <w:tab/>
      </w:r>
      <w:r>
        <w:rPr>
          <w:noProof/>
        </w:rPr>
        <w:fldChar w:fldCharType="begin" w:fldLock="1"/>
      </w:r>
      <w:r>
        <w:rPr>
          <w:noProof/>
        </w:rPr>
        <w:instrText xml:space="preserve"> PAGEREF _Toc114571444 \h </w:instrText>
      </w:r>
      <w:r>
        <w:rPr>
          <w:noProof/>
        </w:rPr>
      </w:r>
      <w:r>
        <w:rPr>
          <w:noProof/>
        </w:rPr>
        <w:fldChar w:fldCharType="separate"/>
      </w:r>
      <w:r>
        <w:rPr>
          <w:noProof/>
        </w:rPr>
        <w:t>33</w:t>
      </w:r>
      <w:r>
        <w:rPr>
          <w:noProof/>
        </w:rPr>
        <w:fldChar w:fldCharType="end"/>
      </w:r>
    </w:p>
    <w:p w14:paraId="72BC7D43" w14:textId="3B7DE194" w:rsidR="002D7DE8" w:rsidRDefault="002D7DE8">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Realization of Work Items</w:t>
      </w:r>
      <w:r>
        <w:rPr>
          <w:noProof/>
        </w:rPr>
        <w:tab/>
      </w:r>
      <w:r>
        <w:rPr>
          <w:noProof/>
        </w:rPr>
        <w:fldChar w:fldCharType="begin" w:fldLock="1"/>
      </w:r>
      <w:r>
        <w:rPr>
          <w:noProof/>
        </w:rPr>
        <w:instrText xml:space="preserve"> PAGEREF _Toc114571445 \h </w:instrText>
      </w:r>
      <w:r>
        <w:rPr>
          <w:noProof/>
        </w:rPr>
      </w:r>
      <w:r>
        <w:rPr>
          <w:noProof/>
        </w:rPr>
        <w:fldChar w:fldCharType="separate"/>
      </w:r>
      <w:r>
        <w:rPr>
          <w:noProof/>
        </w:rPr>
        <w:t>33</w:t>
      </w:r>
      <w:r>
        <w:rPr>
          <w:noProof/>
        </w:rPr>
        <w:fldChar w:fldCharType="end"/>
      </w:r>
    </w:p>
    <w:p w14:paraId="441E618F" w14:textId="4E8CC12D" w:rsidR="002D7DE8" w:rsidRDefault="002D7DE8">
      <w:pPr>
        <w:pStyle w:val="TOC3"/>
        <w:rPr>
          <w:rFonts w:asciiTheme="minorHAnsi" w:eastAsiaTheme="minorEastAsia" w:hAnsiTheme="minorHAnsi" w:cstheme="minorBidi"/>
          <w:noProof/>
          <w:sz w:val="22"/>
          <w:szCs w:val="22"/>
          <w:lang w:eastAsia="en-GB"/>
        </w:rPr>
      </w:pPr>
      <w:r>
        <w:rPr>
          <w:noProof/>
        </w:rPr>
        <w:t>6.4.1</w:t>
      </w:r>
      <w:r>
        <w:rPr>
          <w:rFonts w:asciiTheme="minorHAnsi" w:eastAsiaTheme="minorEastAsia" w:hAnsiTheme="minorHAnsi" w:cstheme="minorBidi"/>
          <w:noProof/>
          <w:sz w:val="22"/>
          <w:szCs w:val="22"/>
          <w:lang w:eastAsia="en-GB"/>
        </w:rPr>
        <w:tab/>
      </w:r>
      <w:r>
        <w:rPr>
          <w:noProof/>
        </w:rPr>
        <w:t>Planning and categorization of the deliverables (and control thereof)</w:t>
      </w:r>
      <w:r>
        <w:rPr>
          <w:noProof/>
        </w:rPr>
        <w:tab/>
      </w:r>
      <w:r>
        <w:rPr>
          <w:noProof/>
        </w:rPr>
        <w:fldChar w:fldCharType="begin" w:fldLock="1"/>
      </w:r>
      <w:r>
        <w:rPr>
          <w:noProof/>
        </w:rPr>
        <w:instrText xml:space="preserve"> PAGEREF _Toc114571446 \h </w:instrText>
      </w:r>
      <w:r>
        <w:rPr>
          <w:noProof/>
        </w:rPr>
      </w:r>
      <w:r>
        <w:rPr>
          <w:noProof/>
        </w:rPr>
        <w:fldChar w:fldCharType="separate"/>
      </w:r>
      <w:r>
        <w:rPr>
          <w:noProof/>
        </w:rPr>
        <w:t>33</w:t>
      </w:r>
      <w:r>
        <w:rPr>
          <w:noProof/>
        </w:rPr>
        <w:fldChar w:fldCharType="end"/>
      </w:r>
    </w:p>
    <w:p w14:paraId="5C918C48" w14:textId="2F84B891" w:rsidR="002D7DE8" w:rsidRDefault="002D7DE8">
      <w:pPr>
        <w:pStyle w:val="TOC3"/>
        <w:rPr>
          <w:rFonts w:asciiTheme="minorHAnsi" w:eastAsiaTheme="minorEastAsia" w:hAnsiTheme="minorHAnsi" w:cstheme="minorBidi"/>
          <w:noProof/>
          <w:sz w:val="22"/>
          <w:szCs w:val="22"/>
          <w:lang w:eastAsia="en-GB"/>
        </w:rPr>
      </w:pPr>
      <w:r>
        <w:rPr>
          <w:noProof/>
        </w:rPr>
        <w:t>6.4.2</w:t>
      </w:r>
      <w:r>
        <w:rPr>
          <w:rFonts w:asciiTheme="minorHAnsi" w:eastAsiaTheme="minorEastAsia" w:hAnsiTheme="minorHAnsi" w:cstheme="minorBidi"/>
          <w:noProof/>
          <w:sz w:val="22"/>
          <w:szCs w:val="22"/>
          <w:lang w:eastAsia="en-GB"/>
        </w:rPr>
        <w:tab/>
      </w:r>
      <w:r>
        <w:rPr>
          <w:noProof/>
        </w:rPr>
        <w:t>Choice of deliverables</w:t>
      </w:r>
      <w:r>
        <w:rPr>
          <w:noProof/>
        </w:rPr>
        <w:tab/>
      </w:r>
      <w:r>
        <w:rPr>
          <w:noProof/>
        </w:rPr>
        <w:fldChar w:fldCharType="begin" w:fldLock="1"/>
      </w:r>
      <w:r>
        <w:rPr>
          <w:noProof/>
        </w:rPr>
        <w:instrText xml:space="preserve"> PAGEREF _Toc114571447 \h </w:instrText>
      </w:r>
      <w:r>
        <w:rPr>
          <w:noProof/>
        </w:rPr>
      </w:r>
      <w:r>
        <w:rPr>
          <w:noProof/>
        </w:rPr>
        <w:fldChar w:fldCharType="separate"/>
      </w:r>
      <w:r>
        <w:rPr>
          <w:noProof/>
        </w:rPr>
        <w:t>34</w:t>
      </w:r>
      <w:r>
        <w:rPr>
          <w:noProof/>
        </w:rPr>
        <w:fldChar w:fldCharType="end"/>
      </w:r>
    </w:p>
    <w:p w14:paraId="56BF7E1F" w14:textId="48491658" w:rsidR="002D7DE8" w:rsidRDefault="002D7DE8">
      <w:pPr>
        <w:pStyle w:val="TOC3"/>
        <w:rPr>
          <w:rFonts w:asciiTheme="minorHAnsi" w:eastAsiaTheme="minorEastAsia" w:hAnsiTheme="minorHAnsi" w:cstheme="minorBidi"/>
          <w:noProof/>
          <w:sz w:val="22"/>
          <w:szCs w:val="22"/>
          <w:lang w:eastAsia="en-GB"/>
        </w:rPr>
      </w:pPr>
      <w:r>
        <w:rPr>
          <w:noProof/>
        </w:rPr>
        <w:t>6.4.3</w:t>
      </w:r>
      <w:r>
        <w:rPr>
          <w:rFonts w:asciiTheme="minorHAnsi" w:eastAsiaTheme="minorEastAsia" w:hAnsiTheme="minorHAnsi" w:cstheme="minorBidi"/>
          <w:noProof/>
          <w:sz w:val="22"/>
          <w:szCs w:val="22"/>
          <w:lang w:eastAsia="en-GB"/>
        </w:rPr>
        <w:tab/>
      </w:r>
      <w:r>
        <w:rPr>
          <w:noProof/>
        </w:rPr>
        <w:t>Contents of deliverables</w:t>
      </w:r>
      <w:r>
        <w:rPr>
          <w:noProof/>
        </w:rPr>
        <w:tab/>
      </w:r>
      <w:r>
        <w:rPr>
          <w:noProof/>
        </w:rPr>
        <w:fldChar w:fldCharType="begin" w:fldLock="1"/>
      </w:r>
      <w:r>
        <w:rPr>
          <w:noProof/>
        </w:rPr>
        <w:instrText xml:space="preserve"> PAGEREF _Toc114571448 \h </w:instrText>
      </w:r>
      <w:r>
        <w:rPr>
          <w:noProof/>
        </w:rPr>
      </w:r>
      <w:r>
        <w:rPr>
          <w:noProof/>
        </w:rPr>
        <w:fldChar w:fldCharType="separate"/>
      </w:r>
      <w:r>
        <w:rPr>
          <w:noProof/>
        </w:rPr>
        <w:t>34</w:t>
      </w:r>
      <w:r>
        <w:rPr>
          <w:noProof/>
        </w:rPr>
        <w:fldChar w:fldCharType="end"/>
      </w:r>
    </w:p>
    <w:p w14:paraId="0B564E8C" w14:textId="0E67ED95" w:rsidR="002D7DE8" w:rsidRDefault="002D7DE8">
      <w:pPr>
        <w:pStyle w:val="TOC4"/>
        <w:rPr>
          <w:rFonts w:asciiTheme="minorHAnsi" w:eastAsiaTheme="minorEastAsia" w:hAnsiTheme="minorHAnsi" w:cstheme="minorBidi"/>
          <w:noProof/>
          <w:sz w:val="22"/>
          <w:szCs w:val="22"/>
          <w:lang w:eastAsia="en-GB"/>
        </w:rPr>
      </w:pPr>
      <w:r>
        <w:rPr>
          <w:noProof/>
        </w:rPr>
        <w:t>6.4.3.1</w:t>
      </w:r>
      <w:r>
        <w:rPr>
          <w:rFonts w:asciiTheme="minorHAnsi" w:eastAsiaTheme="minorEastAsia" w:hAnsiTheme="minorHAnsi" w:cstheme="minorBidi"/>
          <w:noProof/>
          <w:sz w:val="22"/>
          <w:szCs w:val="22"/>
          <w:lang w:eastAsia="en-GB"/>
        </w:rPr>
        <w:tab/>
      </w:r>
      <w:r>
        <w:rPr>
          <w:noProof/>
        </w:rPr>
        <w:t>Service requirements</w:t>
      </w:r>
      <w:r>
        <w:rPr>
          <w:noProof/>
        </w:rPr>
        <w:tab/>
      </w:r>
      <w:r>
        <w:rPr>
          <w:noProof/>
        </w:rPr>
        <w:fldChar w:fldCharType="begin" w:fldLock="1"/>
      </w:r>
      <w:r>
        <w:rPr>
          <w:noProof/>
        </w:rPr>
        <w:instrText xml:space="preserve"> PAGEREF _Toc114571449 \h </w:instrText>
      </w:r>
      <w:r>
        <w:rPr>
          <w:noProof/>
        </w:rPr>
      </w:r>
      <w:r>
        <w:rPr>
          <w:noProof/>
        </w:rPr>
        <w:fldChar w:fldCharType="separate"/>
      </w:r>
      <w:r>
        <w:rPr>
          <w:noProof/>
        </w:rPr>
        <w:t>34</w:t>
      </w:r>
      <w:r>
        <w:rPr>
          <w:noProof/>
        </w:rPr>
        <w:fldChar w:fldCharType="end"/>
      </w:r>
    </w:p>
    <w:p w14:paraId="090FF7D3" w14:textId="457CCD64" w:rsidR="002D7DE8" w:rsidRDefault="002D7DE8">
      <w:pPr>
        <w:pStyle w:val="TOC4"/>
        <w:rPr>
          <w:rFonts w:asciiTheme="minorHAnsi" w:eastAsiaTheme="minorEastAsia" w:hAnsiTheme="minorHAnsi" w:cstheme="minorBidi"/>
          <w:noProof/>
          <w:sz w:val="22"/>
          <w:szCs w:val="22"/>
          <w:lang w:eastAsia="en-GB"/>
        </w:rPr>
      </w:pPr>
      <w:r>
        <w:rPr>
          <w:noProof/>
        </w:rPr>
        <w:t>6.4.3.2</w:t>
      </w:r>
      <w:r>
        <w:rPr>
          <w:rFonts w:asciiTheme="minorHAnsi" w:eastAsiaTheme="minorEastAsia" w:hAnsiTheme="minorHAnsi" w:cstheme="minorBidi"/>
          <w:noProof/>
          <w:sz w:val="22"/>
          <w:szCs w:val="22"/>
          <w:lang w:eastAsia="en-GB"/>
        </w:rPr>
        <w:tab/>
      </w:r>
      <w:r>
        <w:rPr>
          <w:noProof/>
        </w:rPr>
        <w:t>Technical realization specifications</w:t>
      </w:r>
      <w:r>
        <w:rPr>
          <w:noProof/>
        </w:rPr>
        <w:tab/>
      </w:r>
      <w:r>
        <w:rPr>
          <w:noProof/>
        </w:rPr>
        <w:fldChar w:fldCharType="begin" w:fldLock="1"/>
      </w:r>
      <w:r>
        <w:rPr>
          <w:noProof/>
        </w:rPr>
        <w:instrText xml:space="preserve"> PAGEREF _Toc114571450 \h </w:instrText>
      </w:r>
      <w:r>
        <w:rPr>
          <w:noProof/>
        </w:rPr>
      </w:r>
      <w:r>
        <w:rPr>
          <w:noProof/>
        </w:rPr>
        <w:fldChar w:fldCharType="separate"/>
      </w:r>
      <w:r>
        <w:rPr>
          <w:noProof/>
        </w:rPr>
        <w:t>34</w:t>
      </w:r>
      <w:r>
        <w:rPr>
          <w:noProof/>
        </w:rPr>
        <w:fldChar w:fldCharType="end"/>
      </w:r>
    </w:p>
    <w:p w14:paraId="44A31E83" w14:textId="118EA6A8" w:rsidR="002D7DE8" w:rsidRDefault="002D7DE8">
      <w:pPr>
        <w:pStyle w:val="TOC4"/>
        <w:rPr>
          <w:rFonts w:asciiTheme="minorHAnsi" w:eastAsiaTheme="minorEastAsia" w:hAnsiTheme="minorHAnsi" w:cstheme="minorBidi"/>
          <w:noProof/>
          <w:sz w:val="22"/>
          <w:szCs w:val="22"/>
          <w:lang w:eastAsia="en-GB"/>
        </w:rPr>
      </w:pPr>
      <w:r>
        <w:rPr>
          <w:noProof/>
        </w:rPr>
        <w:t>6.4.3.3</w:t>
      </w:r>
      <w:r>
        <w:rPr>
          <w:rFonts w:asciiTheme="minorHAnsi" w:eastAsiaTheme="minorEastAsia" w:hAnsiTheme="minorHAnsi" w:cstheme="minorBidi"/>
          <w:noProof/>
          <w:sz w:val="22"/>
          <w:szCs w:val="22"/>
          <w:lang w:eastAsia="en-GB"/>
        </w:rPr>
        <w:tab/>
      </w:r>
      <w:r>
        <w:rPr>
          <w:noProof/>
        </w:rPr>
        <w:t>Test specifications</w:t>
      </w:r>
      <w:r>
        <w:rPr>
          <w:noProof/>
        </w:rPr>
        <w:tab/>
      </w:r>
      <w:r>
        <w:rPr>
          <w:noProof/>
        </w:rPr>
        <w:fldChar w:fldCharType="begin" w:fldLock="1"/>
      </w:r>
      <w:r>
        <w:rPr>
          <w:noProof/>
        </w:rPr>
        <w:instrText xml:space="preserve"> PAGEREF _Toc114571451 \h </w:instrText>
      </w:r>
      <w:r>
        <w:rPr>
          <w:noProof/>
        </w:rPr>
      </w:r>
      <w:r>
        <w:rPr>
          <w:noProof/>
        </w:rPr>
        <w:fldChar w:fldCharType="separate"/>
      </w:r>
      <w:r>
        <w:rPr>
          <w:noProof/>
        </w:rPr>
        <w:t>34</w:t>
      </w:r>
      <w:r>
        <w:rPr>
          <w:noProof/>
        </w:rPr>
        <w:fldChar w:fldCharType="end"/>
      </w:r>
    </w:p>
    <w:p w14:paraId="40D65EA8" w14:textId="398BE7FC" w:rsidR="002D7DE8" w:rsidRDefault="002D7DE8">
      <w:pPr>
        <w:pStyle w:val="TOC3"/>
        <w:rPr>
          <w:rFonts w:asciiTheme="minorHAnsi" w:eastAsiaTheme="minorEastAsia" w:hAnsiTheme="minorHAnsi" w:cstheme="minorBidi"/>
          <w:noProof/>
          <w:sz w:val="22"/>
          <w:szCs w:val="22"/>
          <w:lang w:eastAsia="en-GB"/>
        </w:rPr>
      </w:pPr>
      <w:r>
        <w:rPr>
          <w:noProof/>
        </w:rPr>
        <w:t>6.4.4</w:t>
      </w:r>
      <w:r>
        <w:rPr>
          <w:rFonts w:asciiTheme="minorHAnsi" w:eastAsiaTheme="minorEastAsia" w:hAnsiTheme="minorHAnsi" w:cstheme="minorBidi"/>
          <w:noProof/>
          <w:sz w:val="22"/>
          <w:szCs w:val="22"/>
          <w:lang w:eastAsia="en-GB"/>
        </w:rPr>
        <w:tab/>
      </w:r>
      <w:r>
        <w:rPr>
          <w:noProof/>
        </w:rPr>
        <w:t>Early implementation</w:t>
      </w:r>
      <w:r>
        <w:rPr>
          <w:noProof/>
        </w:rPr>
        <w:tab/>
      </w:r>
      <w:r>
        <w:rPr>
          <w:noProof/>
        </w:rPr>
        <w:fldChar w:fldCharType="begin" w:fldLock="1"/>
      </w:r>
      <w:r>
        <w:rPr>
          <w:noProof/>
        </w:rPr>
        <w:instrText xml:space="preserve"> PAGEREF _Toc114571452 \h </w:instrText>
      </w:r>
      <w:r>
        <w:rPr>
          <w:noProof/>
        </w:rPr>
      </w:r>
      <w:r>
        <w:rPr>
          <w:noProof/>
        </w:rPr>
        <w:fldChar w:fldCharType="separate"/>
      </w:r>
      <w:r>
        <w:rPr>
          <w:noProof/>
        </w:rPr>
        <w:t>34</w:t>
      </w:r>
      <w:r>
        <w:rPr>
          <w:noProof/>
        </w:rPr>
        <w:fldChar w:fldCharType="end"/>
      </w:r>
    </w:p>
    <w:p w14:paraId="7AFA2F6A" w14:textId="2A595DB6" w:rsidR="002D7DE8" w:rsidRDefault="002D7DE8">
      <w:pPr>
        <w:pStyle w:val="TOC3"/>
        <w:rPr>
          <w:rFonts w:asciiTheme="minorHAnsi" w:eastAsiaTheme="minorEastAsia" w:hAnsiTheme="minorHAnsi" w:cstheme="minorBidi"/>
          <w:noProof/>
          <w:sz w:val="22"/>
          <w:szCs w:val="22"/>
          <w:lang w:eastAsia="en-GB"/>
        </w:rPr>
      </w:pPr>
      <w:r>
        <w:rPr>
          <w:noProof/>
        </w:rPr>
        <w:t>6.4.5</w:t>
      </w:r>
      <w:r>
        <w:rPr>
          <w:rFonts w:asciiTheme="minorHAnsi" w:eastAsiaTheme="minorEastAsia" w:hAnsiTheme="minorHAnsi" w:cstheme="minorBidi"/>
          <w:noProof/>
          <w:sz w:val="22"/>
          <w:szCs w:val="22"/>
          <w:lang w:eastAsia="en-GB"/>
        </w:rPr>
        <w:tab/>
      </w:r>
      <w:r>
        <w:rPr>
          <w:noProof/>
        </w:rPr>
        <w:t>Late completion</w:t>
      </w:r>
      <w:r>
        <w:rPr>
          <w:noProof/>
        </w:rPr>
        <w:tab/>
      </w:r>
      <w:r>
        <w:rPr>
          <w:noProof/>
        </w:rPr>
        <w:fldChar w:fldCharType="begin" w:fldLock="1"/>
      </w:r>
      <w:r>
        <w:rPr>
          <w:noProof/>
        </w:rPr>
        <w:instrText xml:space="preserve"> PAGEREF _Toc114571453 \h </w:instrText>
      </w:r>
      <w:r>
        <w:rPr>
          <w:noProof/>
        </w:rPr>
      </w:r>
      <w:r>
        <w:rPr>
          <w:noProof/>
        </w:rPr>
        <w:fldChar w:fldCharType="separate"/>
      </w:r>
      <w:r>
        <w:rPr>
          <w:noProof/>
        </w:rPr>
        <w:t>35</w:t>
      </w:r>
      <w:r>
        <w:rPr>
          <w:noProof/>
        </w:rPr>
        <w:fldChar w:fldCharType="end"/>
      </w:r>
    </w:p>
    <w:p w14:paraId="6AF9F449" w14:textId="24E835BA" w:rsidR="002D7DE8" w:rsidRDefault="002D7DE8">
      <w:pPr>
        <w:pStyle w:val="TOC2"/>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Pr>
          <w:noProof/>
        </w:rPr>
        <w:t>Status tracking of Work Items</w:t>
      </w:r>
      <w:r>
        <w:rPr>
          <w:noProof/>
        </w:rPr>
        <w:tab/>
      </w:r>
      <w:r>
        <w:rPr>
          <w:noProof/>
        </w:rPr>
        <w:fldChar w:fldCharType="begin" w:fldLock="1"/>
      </w:r>
      <w:r>
        <w:rPr>
          <w:noProof/>
        </w:rPr>
        <w:instrText xml:space="preserve"> PAGEREF _Toc114571454 \h </w:instrText>
      </w:r>
      <w:r>
        <w:rPr>
          <w:noProof/>
        </w:rPr>
      </w:r>
      <w:r>
        <w:rPr>
          <w:noProof/>
        </w:rPr>
        <w:fldChar w:fldCharType="separate"/>
      </w:r>
      <w:r>
        <w:rPr>
          <w:noProof/>
        </w:rPr>
        <w:t>35</w:t>
      </w:r>
      <w:r>
        <w:rPr>
          <w:noProof/>
        </w:rPr>
        <w:fldChar w:fldCharType="end"/>
      </w:r>
    </w:p>
    <w:p w14:paraId="121D7B40" w14:textId="02BE46D8" w:rsidR="002D7DE8" w:rsidRDefault="002D7DE8">
      <w:pPr>
        <w:pStyle w:val="TOC2"/>
        <w:rPr>
          <w:rFonts w:asciiTheme="minorHAnsi" w:eastAsiaTheme="minorEastAsia" w:hAnsiTheme="minorHAnsi" w:cstheme="minorBidi"/>
          <w:noProof/>
          <w:sz w:val="22"/>
          <w:szCs w:val="22"/>
          <w:lang w:eastAsia="en-GB"/>
        </w:rPr>
      </w:pPr>
      <w:r>
        <w:rPr>
          <w:noProof/>
        </w:rPr>
        <w:t>6.6</w:t>
      </w:r>
      <w:r>
        <w:rPr>
          <w:rFonts w:asciiTheme="minorHAnsi" w:eastAsiaTheme="minorEastAsia" w:hAnsiTheme="minorHAnsi" w:cstheme="minorBidi"/>
          <w:noProof/>
          <w:sz w:val="22"/>
          <w:szCs w:val="22"/>
          <w:lang w:eastAsia="en-GB"/>
        </w:rPr>
        <w:tab/>
      </w:r>
      <w:r>
        <w:rPr>
          <w:noProof/>
        </w:rPr>
        <w:t>Work Item model</w:t>
      </w:r>
      <w:r>
        <w:rPr>
          <w:noProof/>
        </w:rPr>
        <w:tab/>
      </w:r>
      <w:r>
        <w:rPr>
          <w:noProof/>
        </w:rPr>
        <w:fldChar w:fldCharType="begin" w:fldLock="1"/>
      </w:r>
      <w:r>
        <w:rPr>
          <w:noProof/>
        </w:rPr>
        <w:instrText xml:space="preserve"> PAGEREF _Toc114571455 \h </w:instrText>
      </w:r>
      <w:r>
        <w:rPr>
          <w:noProof/>
        </w:rPr>
      </w:r>
      <w:r>
        <w:rPr>
          <w:noProof/>
        </w:rPr>
        <w:fldChar w:fldCharType="separate"/>
      </w:r>
      <w:r>
        <w:rPr>
          <w:noProof/>
        </w:rPr>
        <w:t>36</w:t>
      </w:r>
      <w:r>
        <w:rPr>
          <w:noProof/>
        </w:rPr>
        <w:fldChar w:fldCharType="end"/>
      </w:r>
    </w:p>
    <w:p w14:paraId="100DFAEE" w14:textId="295549D4" w:rsidR="002D7DE8" w:rsidRDefault="002D7DE8">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Management documents and tools</w:t>
      </w:r>
      <w:r>
        <w:rPr>
          <w:noProof/>
        </w:rPr>
        <w:tab/>
      </w:r>
      <w:r>
        <w:rPr>
          <w:noProof/>
        </w:rPr>
        <w:fldChar w:fldCharType="begin" w:fldLock="1"/>
      </w:r>
      <w:r>
        <w:rPr>
          <w:noProof/>
        </w:rPr>
        <w:instrText xml:space="preserve"> PAGEREF _Toc114571456 \h </w:instrText>
      </w:r>
      <w:r>
        <w:rPr>
          <w:noProof/>
        </w:rPr>
      </w:r>
      <w:r>
        <w:rPr>
          <w:noProof/>
        </w:rPr>
        <w:fldChar w:fldCharType="separate"/>
      </w:r>
      <w:r>
        <w:rPr>
          <w:noProof/>
        </w:rPr>
        <w:t>37</w:t>
      </w:r>
      <w:r>
        <w:rPr>
          <w:noProof/>
        </w:rPr>
        <w:fldChar w:fldCharType="end"/>
      </w:r>
    </w:p>
    <w:p w14:paraId="0360242D" w14:textId="120913B3" w:rsidR="002D7DE8" w:rsidRDefault="002D7DE8">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Status List of Specifications</w:t>
      </w:r>
      <w:r>
        <w:rPr>
          <w:noProof/>
        </w:rPr>
        <w:tab/>
      </w:r>
      <w:r>
        <w:rPr>
          <w:noProof/>
        </w:rPr>
        <w:fldChar w:fldCharType="begin" w:fldLock="1"/>
      </w:r>
      <w:r>
        <w:rPr>
          <w:noProof/>
        </w:rPr>
        <w:instrText xml:space="preserve"> PAGEREF _Toc114571457 \h </w:instrText>
      </w:r>
      <w:r>
        <w:rPr>
          <w:noProof/>
        </w:rPr>
      </w:r>
      <w:r>
        <w:rPr>
          <w:noProof/>
        </w:rPr>
        <w:fldChar w:fldCharType="separate"/>
      </w:r>
      <w:r>
        <w:rPr>
          <w:noProof/>
        </w:rPr>
        <w:t>37</w:t>
      </w:r>
      <w:r>
        <w:rPr>
          <w:noProof/>
        </w:rPr>
        <w:fldChar w:fldCharType="end"/>
      </w:r>
    </w:p>
    <w:p w14:paraId="1A58902B" w14:textId="4AE64D64" w:rsidR="002D7DE8" w:rsidRDefault="002D7DE8">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Work Item Status List</w:t>
      </w:r>
      <w:r>
        <w:rPr>
          <w:noProof/>
        </w:rPr>
        <w:tab/>
      </w:r>
      <w:r>
        <w:rPr>
          <w:noProof/>
        </w:rPr>
        <w:fldChar w:fldCharType="begin" w:fldLock="1"/>
      </w:r>
      <w:r>
        <w:rPr>
          <w:noProof/>
        </w:rPr>
        <w:instrText xml:space="preserve"> PAGEREF _Toc114571458 \h </w:instrText>
      </w:r>
      <w:r>
        <w:rPr>
          <w:noProof/>
        </w:rPr>
      </w:r>
      <w:r>
        <w:rPr>
          <w:noProof/>
        </w:rPr>
        <w:fldChar w:fldCharType="separate"/>
      </w:r>
      <w:r>
        <w:rPr>
          <w:noProof/>
        </w:rPr>
        <w:t>37</w:t>
      </w:r>
      <w:r>
        <w:rPr>
          <w:noProof/>
        </w:rPr>
        <w:fldChar w:fldCharType="end"/>
      </w:r>
    </w:p>
    <w:p w14:paraId="529F6F7A" w14:textId="0CD776F4" w:rsidR="002D7DE8" w:rsidRDefault="002D7DE8">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Change Request data base</w:t>
      </w:r>
      <w:r>
        <w:rPr>
          <w:noProof/>
        </w:rPr>
        <w:tab/>
      </w:r>
      <w:r>
        <w:rPr>
          <w:noProof/>
        </w:rPr>
        <w:fldChar w:fldCharType="begin" w:fldLock="1"/>
      </w:r>
      <w:r>
        <w:rPr>
          <w:noProof/>
        </w:rPr>
        <w:instrText xml:space="preserve"> PAGEREF _Toc114571459 \h </w:instrText>
      </w:r>
      <w:r>
        <w:rPr>
          <w:noProof/>
        </w:rPr>
      </w:r>
      <w:r>
        <w:rPr>
          <w:noProof/>
        </w:rPr>
        <w:fldChar w:fldCharType="separate"/>
      </w:r>
      <w:r>
        <w:rPr>
          <w:noProof/>
        </w:rPr>
        <w:t>37</w:t>
      </w:r>
      <w:r>
        <w:rPr>
          <w:noProof/>
        </w:rPr>
        <w:fldChar w:fldCharType="end"/>
      </w:r>
    </w:p>
    <w:p w14:paraId="49847B74" w14:textId="3D4555F5" w:rsidR="002D7DE8" w:rsidRDefault="002D7DE8">
      <w:pPr>
        <w:pStyle w:val="TOC2"/>
        <w:rPr>
          <w:rFonts w:asciiTheme="minorHAnsi" w:eastAsiaTheme="minorEastAsia" w:hAnsiTheme="minorHAnsi" w:cstheme="minorBidi"/>
          <w:noProof/>
          <w:sz w:val="22"/>
          <w:szCs w:val="22"/>
          <w:lang w:eastAsia="en-GB"/>
        </w:rPr>
      </w:pPr>
      <w:r>
        <w:rPr>
          <w:noProof/>
        </w:rPr>
        <w:t>7.4</w:t>
      </w:r>
      <w:r>
        <w:rPr>
          <w:rFonts w:asciiTheme="minorHAnsi" w:eastAsiaTheme="minorEastAsia" w:hAnsiTheme="minorHAnsi" w:cstheme="minorBidi"/>
          <w:noProof/>
          <w:sz w:val="22"/>
          <w:szCs w:val="22"/>
          <w:lang w:eastAsia="en-GB"/>
        </w:rPr>
        <w:tab/>
      </w:r>
      <w:r>
        <w:rPr>
          <w:noProof/>
        </w:rPr>
        <w:t>Membership data bases</w:t>
      </w:r>
      <w:r>
        <w:rPr>
          <w:noProof/>
        </w:rPr>
        <w:tab/>
      </w:r>
      <w:r>
        <w:rPr>
          <w:noProof/>
        </w:rPr>
        <w:fldChar w:fldCharType="begin" w:fldLock="1"/>
      </w:r>
      <w:r>
        <w:rPr>
          <w:noProof/>
        </w:rPr>
        <w:instrText xml:space="preserve"> PAGEREF _Toc114571460 \h </w:instrText>
      </w:r>
      <w:r>
        <w:rPr>
          <w:noProof/>
        </w:rPr>
      </w:r>
      <w:r>
        <w:rPr>
          <w:noProof/>
        </w:rPr>
        <w:fldChar w:fldCharType="separate"/>
      </w:r>
      <w:r>
        <w:rPr>
          <w:noProof/>
        </w:rPr>
        <w:t>37</w:t>
      </w:r>
      <w:r>
        <w:rPr>
          <w:noProof/>
        </w:rPr>
        <w:fldChar w:fldCharType="end"/>
      </w:r>
    </w:p>
    <w:p w14:paraId="7A80ECB3" w14:textId="41A7FE34" w:rsidR="002D7DE8" w:rsidRDefault="002D7DE8">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Electronic tools used/preferred</w:t>
      </w:r>
      <w:r>
        <w:rPr>
          <w:noProof/>
        </w:rPr>
        <w:tab/>
      </w:r>
      <w:r>
        <w:rPr>
          <w:noProof/>
        </w:rPr>
        <w:fldChar w:fldCharType="begin" w:fldLock="1"/>
      </w:r>
      <w:r>
        <w:rPr>
          <w:noProof/>
        </w:rPr>
        <w:instrText xml:space="preserve"> PAGEREF _Toc114571461 \h </w:instrText>
      </w:r>
      <w:r>
        <w:rPr>
          <w:noProof/>
        </w:rPr>
      </w:r>
      <w:r>
        <w:rPr>
          <w:noProof/>
        </w:rPr>
        <w:fldChar w:fldCharType="separate"/>
      </w:r>
      <w:r>
        <w:rPr>
          <w:noProof/>
        </w:rPr>
        <w:t>37</w:t>
      </w:r>
      <w:r>
        <w:rPr>
          <w:noProof/>
        </w:rPr>
        <w:fldChar w:fldCharType="end"/>
      </w:r>
    </w:p>
    <w:p w14:paraId="3F058DE2" w14:textId="6919DAB3" w:rsidR="002D7DE8" w:rsidRDefault="002D7DE8">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WEB and FTP services</w:t>
      </w:r>
      <w:r>
        <w:rPr>
          <w:noProof/>
        </w:rPr>
        <w:tab/>
      </w:r>
      <w:r>
        <w:rPr>
          <w:noProof/>
        </w:rPr>
        <w:fldChar w:fldCharType="begin" w:fldLock="1"/>
      </w:r>
      <w:r>
        <w:rPr>
          <w:noProof/>
        </w:rPr>
        <w:instrText xml:space="preserve"> PAGEREF _Toc114571462 \h </w:instrText>
      </w:r>
      <w:r>
        <w:rPr>
          <w:noProof/>
        </w:rPr>
      </w:r>
      <w:r>
        <w:rPr>
          <w:noProof/>
        </w:rPr>
        <w:fldChar w:fldCharType="separate"/>
      </w:r>
      <w:r>
        <w:rPr>
          <w:noProof/>
        </w:rPr>
        <w:t>38</w:t>
      </w:r>
      <w:r>
        <w:rPr>
          <w:noProof/>
        </w:rPr>
        <w:fldChar w:fldCharType="end"/>
      </w:r>
    </w:p>
    <w:p w14:paraId="5320DE82" w14:textId="1B750C27" w:rsidR="002D7DE8" w:rsidRDefault="002D7DE8">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Pr>
          <w:noProof/>
        </w:rPr>
        <w:t>E</w:t>
      </w:r>
      <w:r>
        <w:rPr>
          <w:noProof/>
        </w:rPr>
        <w:noBreakHyphen/>
        <w:t>mail reflectors</w:t>
      </w:r>
      <w:r>
        <w:rPr>
          <w:noProof/>
        </w:rPr>
        <w:tab/>
      </w:r>
      <w:r>
        <w:rPr>
          <w:noProof/>
        </w:rPr>
        <w:fldChar w:fldCharType="begin" w:fldLock="1"/>
      </w:r>
      <w:r>
        <w:rPr>
          <w:noProof/>
        </w:rPr>
        <w:instrText xml:space="preserve"> PAGEREF _Toc114571463 \h </w:instrText>
      </w:r>
      <w:r>
        <w:rPr>
          <w:noProof/>
        </w:rPr>
      </w:r>
      <w:r>
        <w:rPr>
          <w:noProof/>
        </w:rPr>
        <w:fldChar w:fldCharType="separate"/>
      </w:r>
      <w:r>
        <w:rPr>
          <w:noProof/>
        </w:rPr>
        <w:t>38</w:t>
      </w:r>
      <w:r>
        <w:rPr>
          <w:noProof/>
        </w:rPr>
        <w:fldChar w:fldCharType="end"/>
      </w:r>
    </w:p>
    <w:p w14:paraId="2F04FF0A" w14:textId="31511227" w:rsidR="002D7DE8" w:rsidRDefault="002D7DE8">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E</w:t>
      </w:r>
      <w:r>
        <w:rPr>
          <w:noProof/>
        </w:rPr>
        <w:noBreakHyphen/>
        <w:t>mail decisions</w:t>
      </w:r>
      <w:r>
        <w:rPr>
          <w:noProof/>
        </w:rPr>
        <w:tab/>
      </w:r>
      <w:r>
        <w:rPr>
          <w:noProof/>
        </w:rPr>
        <w:fldChar w:fldCharType="begin" w:fldLock="1"/>
      </w:r>
      <w:r>
        <w:rPr>
          <w:noProof/>
        </w:rPr>
        <w:instrText xml:space="preserve"> PAGEREF _Toc114571464 \h </w:instrText>
      </w:r>
      <w:r>
        <w:rPr>
          <w:noProof/>
        </w:rPr>
      </w:r>
      <w:r>
        <w:rPr>
          <w:noProof/>
        </w:rPr>
        <w:fldChar w:fldCharType="separate"/>
      </w:r>
      <w:r>
        <w:rPr>
          <w:noProof/>
        </w:rPr>
        <w:t>38</w:t>
      </w:r>
      <w:r>
        <w:rPr>
          <w:noProof/>
        </w:rPr>
        <w:fldChar w:fldCharType="end"/>
      </w:r>
    </w:p>
    <w:p w14:paraId="6DB8E5FE" w14:textId="281699FD" w:rsidR="002D7DE8" w:rsidRDefault="002D7DE8">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E</w:t>
      </w:r>
      <w:r>
        <w:rPr>
          <w:noProof/>
        </w:rPr>
        <w:noBreakHyphen/>
        <w:t>mail drafting phase</w:t>
      </w:r>
      <w:r>
        <w:rPr>
          <w:noProof/>
        </w:rPr>
        <w:tab/>
      </w:r>
      <w:r>
        <w:rPr>
          <w:noProof/>
        </w:rPr>
        <w:fldChar w:fldCharType="begin" w:fldLock="1"/>
      </w:r>
      <w:r>
        <w:rPr>
          <w:noProof/>
        </w:rPr>
        <w:instrText xml:space="preserve"> PAGEREF _Toc114571465 \h </w:instrText>
      </w:r>
      <w:r>
        <w:rPr>
          <w:noProof/>
        </w:rPr>
      </w:r>
      <w:r>
        <w:rPr>
          <w:noProof/>
        </w:rPr>
        <w:fldChar w:fldCharType="separate"/>
      </w:r>
      <w:r>
        <w:rPr>
          <w:noProof/>
        </w:rPr>
        <w:t>38</w:t>
      </w:r>
      <w:r>
        <w:rPr>
          <w:noProof/>
        </w:rPr>
        <w:fldChar w:fldCharType="end"/>
      </w:r>
    </w:p>
    <w:p w14:paraId="695C266D" w14:textId="2DBAF250" w:rsidR="002D7DE8" w:rsidRDefault="002D7DE8">
      <w:pPr>
        <w:pStyle w:val="TOC2"/>
        <w:rPr>
          <w:rFonts w:asciiTheme="minorHAnsi" w:eastAsiaTheme="minorEastAsia" w:hAnsiTheme="minorHAnsi" w:cstheme="minorBidi"/>
          <w:noProof/>
          <w:sz w:val="22"/>
          <w:szCs w:val="22"/>
          <w:lang w:eastAsia="en-GB"/>
        </w:rPr>
      </w:pPr>
      <w:r>
        <w:rPr>
          <w:noProof/>
        </w:rPr>
        <w:t>8.2</w:t>
      </w:r>
      <w:r>
        <w:rPr>
          <w:rFonts w:asciiTheme="minorHAnsi" w:eastAsiaTheme="minorEastAsia" w:hAnsiTheme="minorHAnsi" w:cstheme="minorBidi"/>
          <w:noProof/>
          <w:sz w:val="22"/>
          <w:szCs w:val="22"/>
          <w:lang w:eastAsia="en-GB"/>
        </w:rPr>
        <w:tab/>
      </w:r>
      <w:r>
        <w:rPr>
          <w:noProof/>
        </w:rPr>
        <w:t>E</w:t>
      </w:r>
      <w:r>
        <w:rPr>
          <w:noProof/>
        </w:rPr>
        <w:noBreakHyphen/>
        <w:t>mail decision declaration</w:t>
      </w:r>
      <w:r>
        <w:rPr>
          <w:noProof/>
        </w:rPr>
        <w:tab/>
      </w:r>
      <w:r>
        <w:rPr>
          <w:noProof/>
        </w:rPr>
        <w:fldChar w:fldCharType="begin" w:fldLock="1"/>
      </w:r>
      <w:r>
        <w:rPr>
          <w:noProof/>
        </w:rPr>
        <w:instrText xml:space="preserve"> PAGEREF _Toc114571466 \h </w:instrText>
      </w:r>
      <w:r>
        <w:rPr>
          <w:noProof/>
        </w:rPr>
      </w:r>
      <w:r>
        <w:rPr>
          <w:noProof/>
        </w:rPr>
        <w:fldChar w:fldCharType="separate"/>
      </w:r>
      <w:r>
        <w:rPr>
          <w:noProof/>
        </w:rPr>
        <w:t>38</w:t>
      </w:r>
      <w:r>
        <w:rPr>
          <w:noProof/>
        </w:rPr>
        <w:fldChar w:fldCharType="end"/>
      </w:r>
    </w:p>
    <w:p w14:paraId="0F3B05D5" w14:textId="47EC41B5" w:rsidR="002D7DE8" w:rsidRDefault="002D7DE8">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Status reporting</w:t>
      </w:r>
      <w:r>
        <w:rPr>
          <w:noProof/>
        </w:rPr>
        <w:tab/>
      </w:r>
      <w:r>
        <w:rPr>
          <w:noProof/>
        </w:rPr>
        <w:fldChar w:fldCharType="begin" w:fldLock="1"/>
      </w:r>
      <w:r>
        <w:rPr>
          <w:noProof/>
        </w:rPr>
        <w:instrText xml:space="preserve"> PAGEREF _Toc114571467 \h </w:instrText>
      </w:r>
      <w:r>
        <w:rPr>
          <w:noProof/>
        </w:rPr>
      </w:r>
      <w:r>
        <w:rPr>
          <w:noProof/>
        </w:rPr>
        <w:fldChar w:fldCharType="separate"/>
      </w:r>
      <w:r>
        <w:rPr>
          <w:noProof/>
        </w:rPr>
        <w:t>38</w:t>
      </w:r>
      <w:r>
        <w:rPr>
          <w:noProof/>
        </w:rPr>
        <w:fldChar w:fldCharType="end"/>
      </w:r>
    </w:p>
    <w:p w14:paraId="665B74DF" w14:textId="2469AAF4" w:rsidR="002D7DE8" w:rsidRDefault="002D7DE8">
      <w:pPr>
        <w:pStyle w:val="TOC2"/>
        <w:rPr>
          <w:rFonts w:asciiTheme="minorHAnsi" w:eastAsiaTheme="minorEastAsia" w:hAnsiTheme="minorHAnsi" w:cstheme="minorBidi"/>
          <w:noProof/>
          <w:sz w:val="22"/>
          <w:szCs w:val="22"/>
          <w:lang w:eastAsia="en-GB"/>
        </w:rPr>
      </w:pPr>
      <w:r>
        <w:rPr>
          <w:noProof/>
        </w:rPr>
        <w:t>8.4</w:t>
      </w:r>
      <w:r>
        <w:rPr>
          <w:rFonts w:asciiTheme="minorHAnsi" w:eastAsiaTheme="minorEastAsia" w:hAnsiTheme="minorHAnsi" w:cstheme="minorBidi"/>
          <w:noProof/>
          <w:sz w:val="22"/>
          <w:szCs w:val="22"/>
          <w:lang w:eastAsia="en-GB"/>
        </w:rPr>
        <w:tab/>
      </w:r>
      <w:r>
        <w:rPr>
          <w:noProof/>
        </w:rPr>
        <w:t>Decision announcement</w:t>
      </w:r>
      <w:r>
        <w:rPr>
          <w:noProof/>
        </w:rPr>
        <w:tab/>
      </w:r>
      <w:r>
        <w:rPr>
          <w:noProof/>
        </w:rPr>
        <w:fldChar w:fldCharType="begin" w:fldLock="1"/>
      </w:r>
      <w:r>
        <w:rPr>
          <w:noProof/>
        </w:rPr>
        <w:instrText xml:space="preserve"> PAGEREF _Toc114571468 \h </w:instrText>
      </w:r>
      <w:r>
        <w:rPr>
          <w:noProof/>
        </w:rPr>
      </w:r>
      <w:r>
        <w:rPr>
          <w:noProof/>
        </w:rPr>
        <w:fldChar w:fldCharType="separate"/>
      </w:r>
      <w:r>
        <w:rPr>
          <w:noProof/>
        </w:rPr>
        <w:t>39</w:t>
      </w:r>
      <w:r>
        <w:rPr>
          <w:noProof/>
        </w:rPr>
        <w:fldChar w:fldCharType="end"/>
      </w:r>
    </w:p>
    <w:p w14:paraId="5D9F8D90" w14:textId="47DF7710" w:rsidR="002D7DE8" w:rsidRDefault="002D7DE8">
      <w:pPr>
        <w:pStyle w:val="TOC2"/>
        <w:rPr>
          <w:rFonts w:asciiTheme="minorHAnsi" w:eastAsiaTheme="minorEastAsia" w:hAnsiTheme="minorHAnsi" w:cstheme="minorBidi"/>
          <w:noProof/>
          <w:sz w:val="22"/>
          <w:szCs w:val="22"/>
          <w:lang w:eastAsia="en-GB"/>
        </w:rPr>
      </w:pPr>
      <w:r>
        <w:rPr>
          <w:noProof/>
        </w:rPr>
        <w:t>8.5</w:t>
      </w:r>
      <w:r>
        <w:rPr>
          <w:rFonts w:asciiTheme="minorHAnsi" w:eastAsiaTheme="minorEastAsia" w:hAnsiTheme="minorHAnsi" w:cstheme="minorBidi"/>
          <w:noProof/>
          <w:sz w:val="22"/>
          <w:szCs w:val="22"/>
          <w:lang w:eastAsia="en-GB"/>
        </w:rPr>
        <w:tab/>
      </w:r>
      <w:r>
        <w:rPr>
          <w:noProof/>
        </w:rPr>
        <w:t>Timing</w:t>
      </w:r>
      <w:r>
        <w:rPr>
          <w:noProof/>
        </w:rPr>
        <w:tab/>
      </w:r>
      <w:r>
        <w:rPr>
          <w:noProof/>
        </w:rPr>
        <w:fldChar w:fldCharType="begin" w:fldLock="1"/>
      </w:r>
      <w:r>
        <w:rPr>
          <w:noProof/>
        </w:rPr>
        <w:instrText xml:space="preserve"> PAGEREF _Toc114571469 \h </w:instrText>
      </w:r>
      <w:r>
        <w:rPr>
          <w:noProof/>
        </w:rPr>
      </w:r>
      <w:r>
        <w:rPr>
          <w:noProof/>
        </w:rPr>
        <w:fldChar w:fldCharType="separate"/>
      </w:r>
      <w:r>
        <w:rPr>
          <w:noProof/>
        </w:rPr>
        <w:t>39</w:t>
      </w:r>
      <w:r>
        <w:rPr>
          <w:noProof/>
        </w:rPr>
        <w:fldChar w:fldCharType="end"/>
      </w:r>
    </w:p>
    <w:p w14:paraId="4D06C57F" w14:textId="79804912" w:rsidR="002D7DE8" w:rsidRDefault="002D7DE8">
      <w:pPr>
        <w:pStyle w:val="TOC2"/>
        <w:rPr>
          <w:rFonts w:asciiTheme="minorHAnsi" w:eastAsiaTheme="minorEastAsia" w:hAnsiTheme="minorHAnsi" w:cstheme="minorBidi"/>
          <w:noProof/>
          <w:sz w:val="22"/>
          <w:szCs w:val="22"/>
          <w:lang w:eastAsia="en-GB"/>
        </w:rPr>
      </w:pPr>
      <w:r>
        <w:rPr>
          <w:noProof/>
        </w:rPr>
        <w:t>8.6</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_Toc114571470 \h </w:instrText>
      </w:r>
      <w:r>
        <w:rPr>
          <w:noProof/>
        </w:rPr>
      </w:r>
      <w:r>
        <w:rPr>
          <w:noProof/>
        </w:rPr>
        <w:fldChar w:fldCharType="separate"/>
      </w:r>
      <w:r>
        <w:rPr>
          <w:noProof/>
        </w:rPr>
        <w:t>39</w:t>
      </w:r>
      <w:r>
        <w:rPr>
          <w:noProof/>
        </w:rPr>
        <w:fldChar w:fldCharType="end"/>
      </w:r>
    </w:p>
    <w:p w14:paraId="17D38077" w14:textId="50A90E42" w:rsidR="002D7DE8" w:rsidRDefault="002D7DE8">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Meeting contribution document types and status values</w:t>
      </w:r>
      <w:r>
        <w:rPr>
          <w:noProof/>
        </w:rPr>
        <w:tab/>
      </w:r>
      <w:r>
        <w:rPr>
          <w:noProof/>
        </w:rPr>
        <w:fldChar w:fldCharType="begin" w:fldLock="1"/>
      </w:r>
      <w:r>
        <w:rPr>
          <w:noProof/>
        </w:rPr>
        <w:instrText xml:space="preserve"> PAGEREF _Toc114571471 \h </w:instrText>
      </w:r>
      <w:r>
        <w:rPr>
          <w:noProof/>
        </w:rPr>
      </w:r>
      <w:r>
        <w:rPr>
          <w:noProof/>
        </w:rPr>
        <w:fldChar w:fldCharType="separate"/>
      </w:r>
      <w:r>
        <w:rPr>
          <w:noProof/>
        </w:rPr>
        <w:t>39</w:t>
      </w:r>
      <w:r>
        <w:rPr>
          <w:noProof/>
        </w:rPr>
        <w:fldChar w:fldCharType="end"/>
      </w:r>
    </w:p>
    <w:p w14:paraId="27F41B37" w14:textId="05E698AB" w:rsidR="002D7DE8" w:rsidRDefault="002D7DE8">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Terminology</w:t>
      </w:r>
      <w:r>
        <w:rPr>
          <w:noProof/>
        </w:rPr>
        <w:tab/>
      </w:r>
      <w:r>
        <w:rPr>
          <w:noProof/>
        </w:rPr>
        <w:fldChar w:fldCharType="begin" w:fldLock="1"/>
      </w:r>
      <w:r>
        <w:rPr>
          <w:noProof/>
        </w:rPr>
        <w:instrText xml:space="preserve"> PAGEREF _Toc114571472 \h </w:instrText>
      </w:r>
      <w:r>
        <w:rPr>
          <w:noProof/>
        </w:rPr>
      </w:r>
      <w:r>
        <w:rPr>
          <w:noProof/>
        </w:rPr>
        <w:fldChar w:fldCharType="separate"/>
      </w:r>
      <w:r>
        <w:rPr>
          <w:noProof/>
        </w:rPr>
        <w:t>39</w:t>
      </w:r>
      <w:r>
        <w:rPr>
          <w:noProof/>
        </w:rPr>
        <w:fldChar w:fldCharType="end"/>
      </w:r>
    </w:p>
    <w:p w14:paraId="5AC4D97B" w14:textId="2230AFA8" w:rsidR="002D7DE8" w:rsidRDefault="002D7DE8">
      <w:pPr>
        <w:pStyle w:val="TOC2"/>
        <w:rPr>
          <w:rFonts w:asciiTheme="minorHAnsi" w:eastAsiaTheme="minorEastAsia" w:hAnsiTheme="minorHAnsi" w:cstheme="minorBidi"/>
          <w:noProof/>
          <w:sz w:val="22"/>
          <w:szCs w:val="22"/>
          <w:lang w:eastAsia="en-GB"/>
        </w:rPr>
      </w:pPr>
      <w:r>
        <w:rPr>
          <w:noProof/>
        </w:rPr>
        <w:t>9.2</w:t>
      </w:r>
      <w:r>
        <w:rPr>
          <w:rFonts w:asciiTheme="minorHAnsi" w:eastAsiaTheme="minorEastAsia" w:hAnsiTheme="minorHAnsi" w:cstheme="minorBidi"/>
          <w:noProof/>
          <w:sz w:val="22"/>
          <w:szCs w:val="22"/>
          <w:lang w:eastAsia="en-GB"/>
        </w:rPr>
        <w:tab/>
      </w:r>
      <w:r>
        <w:rPr>
          <w:noProof/>
        </w:rPr>
        <w:t>TDoc status values</w:t>
      </w:r>
      <w:r>
        <w:rPr>
          <w:noProof/>
        </w:rPr>
        <w:tab/>
      </w:r>
      <w:r>
        <w:rPr>
          <w:noProof/>
        </w:rPr>
        <w:fldChar w:fldCharType="begin" w:fldLock="1"/>
      </w:r>
      <w:r>
        <w:rPr>
          <w:noProof/>
        </w:rPr>
        <w:instrText xml:space="preserve"> PAGEREF _Toc114571473 \h </w:instrText>
      </w:r>
      <w:r>
        <w:rPr>
          <w:noProof/>
        </w:rPr>
      </w:r>
      <w:r>
        <w:rPr>
          <w:noProof/>
        </w:rPr>
        <w:fldChar w:fldCharType="separate"/>
      </w:r>
      <w:r>
        <w:rPr>
          <w:noProof/>
        </w:rPr>
        <w:t>41</w:t>
      </w:r>
      <w:r>
        <w:rPr>
          <w:noProof/>
        </w:rPr>
        <w:fldChar w:fldCharType="end"/>
      </w:r>
    </w:p>
    <w:p w14:paraId="4CD82EFB" w14:textId="3FFDF214" w:rsidR="002D7DE8" w:rsidRDefault="002D7DE8">
      <w:pPr>
        <w:pStyle w:val="TOC9"/>
        <w:rPr>
          <w:rFonts w:asciiTheme="minorHAnsi" w:eastAsiaTheme="minorEastAsia" w:hAnsiTheme="minorHAnsi" w:cstheme="minorBidi"/>
          <w:b w:val="0"/>
          <w:noProof/>
          <w:szCs w:val="22"/>
          <w:lang w:eastAsia="en-GB"/>
        </w:rPr>
      </w:pPr>
      <w:r>
        <w:rPr>
          <w:noProof/>
        </w:rPr>
        <w:t>Annex A: Change history</w:t>
      </w:r>
      <w:r>
        <w:rPr>
          <w:noProof/>
        </w:rPr>
        <w:tab/>
      </w:r>
      <w:r>
        <w:rPr>
          <w:noProof/>
        </w:rPr>
        <w:fldChar w:fldCharType="begin" w:fldLock="1"/>
      </w:r>
      <w:r>
        <w:rPr>
          <w:noProof/>
        </w:rPr>
        <w:instrText xml:space="preserve"> PAGEREF _Toc114571474 \h </w:instrText>
      </w:r>
      <w:r>
        <w:rPr>
          <w:noProof/>
        </w:rPr>
      </w:r>
      <w:r>
        <w:rPr>
          <w:noProof/>
        </w:rPr>
        <w:fldChar w:fldCharType="separate"/>
      </w:r>
      <w:r>
        <w:rPr>
          <w:noProof/>
        </w:rPr>
        <w:t>44</w:t>
      </w:r>
      <w:r>
        <w:rPr>
          <w:noProof/>
        </w:rPr>
        <w:fldChar w:fldCharType="end"/>
      </w:r>
    </w:p>
    <w:p w14:paraId="5C18759C" w14:textId="1C8F3139" w:rsidR="002B7D63" w:rsidRDefault="002B7D63" w:rsidP="002B7D63">
      <w:r>
        <w:rPr>
          <w:noProof/>
          <w:sz w:val="22"/>
        </w:rPr>
        <w:fldChar w:fldCharType="end"/>
      </w:r>
    </w:p>
    <w:p w14:paraId="3164C374" w14:textId="77777777" w:rsidR="002B7D63" w:rsidRDefault="002B7D63" w:rsidP="002B7D63">
      <w:pPr>
        <w:pStyle w:val="Heading1"/>
      </w:pPr>
      <w:r>
        <w:br w:type="page"/>
      </w:r>
      <w:bookmarkStart w:id="14" w:name="_Toc4753443"/>
      <w:bookmarkStart w:id="15" w:name="_Toc20216592"/>
      <w:bookmarkStart w:id="16" w:name="_Toc35365646"/>
      <w:bookmarkStart w:id="17" w:name="_Toc114571384"/>
      <w:r>
        <w:lastRenderedPageBreak/>
        <w:t>Foreword</w:t>
      </w:r>
      <w:bookmarkEnd w:id="14"/>
      <w:bookmarkEnd w:id="15"/>
      <w:bookmarkEnd w:id="16"/>
      <w:bookmarkEnd w:id="17"/>
    </w:p>
    <w:p w14:paraId="01AB148F" w14:textId="77777777" w:rsidR="002B7D63" w:rsidRDefault="002B7D63" w:rsidP="002B7D63">
      <w:r>
        <w:t>This Technical Specification has been produced by the 3</w:t>
      </w:r>
      <w:r>
        <w:rPr>
          <w:vertAlign w:val="superscript"/>
        </w:rPr>
        <w:t>rd</w:t>
      </w:r>
      <w:r>
        <w:t xml:space="preserve"> Generation Partnership Project (3GPP).</w:t>
      </w:r>
    </w:p>
    <w:p w14:paraId="1B405624" w14:textId="77777777" w:rsidR="002B7D63" w:rsidRDefault="002B7D63" w:rsidP="002B7D63">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E3572A8" w14:textId="77777777" w:rsidR="002B7D63" w:rsidRPr="005537E1" w:rsidRDefault="002B7D63" w:rsidP="002B7D63">
      <w:pPr>
        <w:pStyle w:val="B1"/>
      </w:pPr>
      <w:r w:rsidRPr="005537E1">
        <w:t>Version x.y.z</w:t>
      </w:r>
    </w:p>
    <w:p w14:paraId="337C5DC4" w14:textId="77777777" w:rsidR="002B7D63" w:rsidRDefault="002B7D63" w:rsidP="002B7D63">
      <w:pPr>
        <w:pStyle w:val="B1"/>
      </w:pPr>
      <w:r>
        <w:t>where:</w:t>
      </w:r>
    </w:p>
    <w:p w14:paraId="4525EDA9" w14:textId="77777777" w:rsidR="002B7D63" w:rsidRDefault="002B7D63" w:rsidP="002B7D63">
      <w:pPr>
        <w:pStyle w:val="B2"/>
      </w:pPr>
      <w:r>
        <w:t>x</w:t>
      </w:r>
      <w:r>
        <w:tab/>
        <w:t>the first digit:</w:t>
      </w:r>
    </w:p>
    <w:p w14:paraId="5B1B54D8" w14:textId="77777777" w:rsidR="002B7D63" w:rsidRDefault="002B7D63" w:rsidP="002B7D63">
      <w:pPr>
        <w:pStyle w:val="B3"/>
      </w:pPr>
      <w:r>
        <w:t>1</w:t>
      </w:r>
      <w:r>
        <w:tab/>
        <w:t>presented to TSG for information;</w:t>
      </w:r>
    </w:p>
    <w:p w14:paraId="4292C440" w14:textId="77777777" w:rsidR="002B7D63" w:rsidRDefault="002B7D63" w:rsidP="002B7D63">
      <w:pPr>
        <w:pStyle w:val="B3"/>
      </w:pPr>
      <w:r>
        <w:t>2</w:t>
      </w:r>
      <w:r>
        <w:tab/>
        <w:t>presented to TSG for approval;</w:t>
      </w:r>
    </w:p>
    <w:p w14:paraId="137FA6AA" w14:textId="77777777" w:rsidR="002B7D63" w:rsidRDefault="002B7D63" w:rsidP="002B7D63">
      <w:pPr>
        <w:pStyle w:val="B3"/>
      </w:pPr>
      <w:r>
        <w:t>3</w:t>
      </w:r>
      <w:r>
        <w:tab/>
        <w:t>or greater indicates TSG approved document under change control.</w:t>
      </w:r>
    </w:p>
    <w:p w14:paraId="23299250" w14:textId="77777777" w:rsidR="002B7D63" w:rsidRDefault="002B7D63" w:rsidP="002B7D63">
      <w:pPr>
        <w:pStyle w:val="B2"/>
      </w:pPr>
      <w:r>
        <w:t>y</w:t>
      </w:r>
      <w:r>
        <w:tab/>
        <w:t>the second digit is incremented for all changes of substance, i.e. technical enhancements, corrections, updates, etc.</w:t>
      </w:r>
    </w:p>
    <w:p w14:paraId="0CDED6A4" w14:textId="77777777" w:rsidR="002B7D63" w:rsidRDefault="002B7D63" w:rsidP="002B7D63">
      <w:pPr>
        <w:pStyle w:val="B2"/>
      </w:pPr>
      <w:r>
        <w:t>z</w:t>
      </w:r>
      <w:r>
        <w:tab/>
        <w:t>the third digit is incremented when editorial only changes have been incorporated in the document.</w:t>
      </w:r>
    </w:p>
    <w:p w14:paraId="5BDD014E" w14:textId="77777777" w:rsidR="002B7D63" w:rsidRDefault="002B7D63" w:rsidP="002B7D63">
      <w:pPr>
        <w:pStyle w:val="Heading1"/>
      </w:pPr>
      <w:bookmarkStart w:id="18" w:name="_Toc4753444"/>
      <w:bookmarkStart w:id="19" w:name="_Toc20216593"/>
      <w:bookmarkStart w:id="20" w:name="_Toc35365647"/>
      <w:bookmarkStart w:id="21" w:name="_Toc114571385"/>
      <w:r>
        <w:t>Introduction</w:t>
      </w:r>
      <w:bookmarkEnd w:id="18"/>
      <w:bookmarkEnd w:id="19"/>
      <w:bookmarkEnd w:id="20"/>
      <w:bookmarkEnd w:id="21"/>
    </w:p>
    <w:p w14:paraId="48880239" w14:textId="77777777" w:rsidR="002B7D63" w:rsidRDefault="002B7D63" w:rsidP="002B7D63">
      <w:r>
        <w:t>In order to ensure correctness and consistency of the specifications (i.e., technical specifications and technical reports) under responsibility of the Technical Specification Groups (TSG) of the 3</w:t>
      </w:r>
      <w:r>
        <w:rPr>
          <w:vertAlign w:val="superscript"/>
        </w:rPr>
        <w:t>rd</w:t>
      </w:r>
      <w:r>
        <w:t xml:space="preserve"> Generation Partnership Project (3GPP), clear, manageable and efficient mechanisms are necessary to handle version control, change control, document updating, distribution and management.</w:t>
      </w:r>
    </w:p>
    <w:p w14:paraId="24CA2C56" w14:textId="77777777" w:rsidR="002B7D63" w:rsidRDefault="002B7D63" w:rsidP="002B7D63">
      <w:r>
        <w:t>Also, the fact that the specifications are/will be implemented by industry almost in parallel with the writing of them requires strict and fast procedures for handling of changes to the specifications.</w:t>
      </w:r>
    </w:p>
    <w:p w14:paraId="7B139ABB" w14:textId="77777777" w:rsidR="002B7D63" w:rsidRDefault="002B7D63" w:rsidP="002B7D63">
      <w:r>
        <w:t>It is very important that the changes that are brought into the standard, from the past, at present and in the future, are well documented and controlled, so that technical consistency and backwards tracing are ensured.</w:t>
      </w:r>
    </w:p>
    <w:p w14:paraId="3A2400AE" w14:textId="77777777" w:rsidR="002B7D63" w:rsidRDefault="002B7D63" w:rsidP="002B7D63">
      <w:r>
        <w:t>The 3GPP TSGs, and their sub-groups together with the Support Team are responsible for the technical content and consistency of the specifications whilst the Support Team alone is responsible for the proper management of the entire documentation, including specifications, meeting documents, administrative information and information exchange with other bodies.</w:t>
      </w:r>
    </w:p>
    <w:p w14:paraId="123AD9B9" w14:textId="77777777" w:rsidR="002B7D63" w:rsidRDefault="002B7D63" w:rsidP="002B7D63">
      <w:pPr>
        <w:pStyle w:val="Heading1"/>
      </w:pPr>
      <w:r>
        <w:br w:type="page"/>
      </w:r>
      <w:bookmarkStart w:id="22" w:name="_Toc4753445"/>
      <w:bookmarkStart w:id="23" w:name="_Toc20216594"/>
      <w:bookmarkStart w:id="24" w:name="_Toc35365648"/>
      <w:bookmarkStart w:id="25" w:name="_Toc114571386"/>
      <w:r>
        <w:lastRenderedPageBreak/>
        <w:t>1</w:t>
      </w:r>
      <w:r>
        <w:tab/>
        <w:t>Scope</w:t>
      </w:r>
      <w:bookmarkEnd w:id="22"/>
      <w:bookmarkEnd w:id="23"/>
      <w:bookmarkEnd w:id="24"/>
      <w:bookmarkEnd w:id="25"/>
    </w:p>
    <w:p w14:paraId="76BF3EC2" w14:textId="77777777" w:rsidR="002B7D63" w:rsidRDefault="002B7D63" w:rsidP="002B7D63">
      <w:r>
        <w:t>This document outlines the working methods to be used by the 3GPP Technical Specification Groups and their Working Groups and their Sub-Groups, and by the 3GPP Support Team in relation to document management, i.e. handling of specifications, updating procedures, Change Request procedures, version control mechanisms, specifications status information etc. It complements the rules and procedures defined for 3GPP. This document does not stipulate the details of the internal working of the TSG Sub-Groups. From the Technical Specification Group point of view, a task and responsibility is given to a Working Group directly answering to the Technical Specification Group. In practice, the work/task may be carried out in a subgroup of that Working Group.</w:t>
      </w:r>
    </w:p>
    <w:p w14:paraId="21D78D4B" w14:textId="77777777" w:rsidR="002B7D63" w:rsidRDefault="002B7D63" w:rsidP="002B7D63">
      <w:pPr>
        <w:pStyle w:val="Heading1"/>
      </w:pPr>
      <w:bookmarkStart w:id="26" w:name="_Toc4753446"/>
      <w:bookmarkStart w:id="27" w:name="_Toc20216595"/>
      <w:bookmarkStart w:id="28" w:name="_Toc35365649"/>
      <w:bookmarkStart w:id="29" w:name="_Toc114571387"/>
      <w:r>
        <w:t>1A</w:t>
      </w:r>
      <w:r>
        <w:tab/>
        <w:t>References</w:t>
      </w:r>
      <w:bookmarkEnd w:id="26"/>
      <w:bookmarkEnd w:id="27"/>
      <w:bookmarkEnd w:id="28"/>
      <w:bookmarkEnd w:id="29"/>
    </w:p>
    <w:p w14:paraId="6554309D" w14:textId="77777777" w:rsidR="002B7D63" w:rsidRDefault="002B7D63" w:rsidP="002B7D63">
      <w:r>
        <w:t>The following documents contain provisions which, through reference in this text, constitute provisions of the present document.</w:t>
      </w:r>
    </w:p>
    <w:p w14:paraId="69D9E3FB" w14:textId="77777777" w:rsidR="002B7D63" w:rsidRPr="004D3578" w:rsidRDefault="002B7D63" w:rsidP="002B7D63">
      <w:pPr>
        <w:pStyle w:val="B1"/>
      </w:pPr>
      <w:bookmarkStart w:id="30" w:name="OLE_LINK1"/>
      <w:r>
        <w:t>-</w:t>
      </w:r>
      <w:r>
        <w:tab/>
      </w:r>
      <w:r w:rsidRPr="004D3578">
        <w:t>References are either specific (identified by date of publication, edition number, version number, etc.) or non</w:t>
      </w:r>
      <w:r w:rsidRPr="004D3578">
        <w:noBreakHyphen/>
        <w:t>specific.</w:t>
      </w:r>
    </w:p>
    <w:p w14:paraId="670BF211" w14:textId="77777777" w:rsidR="002B7D63" w:rsidRPr="004D3578" w:rsidRDefault="002B7D63" w:rsidP="002B7D63">
      <w:pPr>
        <w:pStyle w:val="B1"/>
      </w:pPr>
      <w:r>
        <w:t>-</w:t>
      </w:r>
      <w:r>
        <w:tab/>
      </w:r>
      <w:r w:rsidRPr="004D3578">
        <w:t>For a specific reference, subsequent revisions do not apply.</w:t>
      </w:r>
    </w:p>
    <w:p w14:paraId="505266DE" w14:textId="77777777" w:rsidR="002B7D63" w:rsidRPr="004D3578" w:rsidRDefault="002B7D63" w:rsidP="002B7D63">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30"/>
    <w:p w14:paraId="044133AF" w14:textId="77777777" w:rsidR="002B7D63" w:rsidRDefault="002B7D63" w:rsidP="002B7D63">
      <w:pPr>
        <w:pStyle w:val="EX"/>
      </w:pPr>
      <w:r>
        <w:t>[1]</w:t>
      </w:r>
      <w:r>
        <w:tab/>
        <w:t>3GPP TR 21.801: "Specification drafting rules".</w:t>
      </w:r>
    </w:p>
    <w:p w14:paraId="54687CAA" w14:textId="77777777" w:rsidR="002B7D63" w:rsidRDefault="002B7D63" w:rsidP="002B7D63">
      <w:pPr>
        <w:pStyle w:val="EX"/>
      </w:pPr>
      <w:r>
        <w:t>[2]</w:t>
      </w:r>
      <w:r>
        <w:tab/>
        <w:t>3GPP TR 21.905: "Vocabulary for 3GPP Specifications".</w:t>
      </w:r>
    </w:p>
    <w:p w14:paraId="47837986" w14:textId="77777777" w:rsidR="002B7D63" w:rsidRDefault="002B7D63" w:rsidP="002B7D63">
      <w:pPr>
        <w:pStyle w:val="EX"/>
      </w:pPr>
      <w:r>
        <w:t>[3]</w:t>
      </w:r>
      <w:r>
        <w:tab/>
        <w:t>3GPP TS 21.101: "Technical Specifications and Technical Reports for a UTRAN-based 3GPP system".</w:t>
      </w:r>
    </w:p>
    <w:p w14:paraId="19D9D583" w14:textId="77777777" w:rsidR="002B7D63" w:rsidRDefault="002B7D63" w:rsidP="002B7D63">
      <w:pPr>
        <w:pStyle w:val="EX"/>
      </w:pPr>
      <w:r>
        <w:t>[4]</w:t>
      </w:r>
      <w:r>
        <w:tab/>
        <w:t>3GPP TS 41.101: "Technical Specifications and Technical Reports for a GERAN-based 3GPP system".</w:t>
      </w:r>
    </w:p>
    <w:p w14:paraId="54E0AF2C" w14:textId="77777777" w:rsidR="002B7D63" w:rsidRDefault="002B7D63" w:rsidP="002B7D63">
      <w:pPr>
        <w:pStyle w:val="EX"/>
      </w:pPr>
      <w:r>
        <w:t>[5]</w:t>
      </w:r>
      <w:r>
        <w:tab/>
        <w:t xml:space="preserve">ITU-T Recommendation  I.130: "Method for the characterization of telecommunication services supported by an ISDN and network capabilities of an ISDN". </w:t>
      </w:r>
    </w:p>
    <w:p w14:paraId="4AAD07BF" w14:textId="77777777" w:rsidR="002B7D63" w:rsidRDefault="002B7D63" w:rsidP="002B7D63">
      <w:pPr>
        <w:pStyle w:val="EX"/>
      </w:pPr>
      <w:r>
        <w:t>[6]</w:t>
      </w:r>
      <w:r>
        <w:tab/>
        <w:t>3GPP TS 29.501: "5G System; Principles and Guidelines for Services Definition; Stage 3".</w:t>
      </w:r>
    </w:p>
    <w:p w14:paraId="6B0EFF47" w14:textId="77777777" w:rsidR="002B7D63" w:rsidRDefault="002B7D63" w:rsidP="002B7D63">
      <w:pPr>
        <w:pStyle w:val="EX"/>
      </w:pPr>
      <w:r>
        <w:t>[7]</w:t>
      </w:r>
      <w:r>
        <w:tab/>
      </w:r>
      <w:r w:rsidRPr="006064A9">
        <w:t xml:space="preserve">IETF RFC 3629: </w:t>
      </w:r>
      <w:r>
        <w:t>"</w:t>
      </w:r>
      <w:r w:rsidRPr="006064A9">
        <w:t>UTF-8, a transformation format of ISO 10646</w:t>
      </w:r>
      <w:r>
        <w:t>".</w:t>
      </w:r>
    </w:p>
    <w:p w14:paraId="39643F47" w14:textId="77777777" w:rsidR="002B7D63" w:rsidRDefault="002B7D63" w:rsidP="002B7D63">
      <w:pPr>
        <w:pStyle w:val="Heading1"/>
      </w:pPr>
      <w:bookmarkStart w:id="31" w:name="_Toc4753447"/>
      <w:bookmarkStart w:id="32" w:name="_Toc20216596"/>
      <w:bookmarkStart w:id="33" w:name="_Toc35365650"/>
      <w:bookmarkStart w:id="34" w:name="_Toc114571388"/>
      <w:r>
        <w:t>2</w:t>
      </w:r>
      <w:r>
        <w:tab/>
        <w:t>Definitions and abbreviations</w:t>
      </w:r>
      <w:bookmarkEnd w:id="31"/>
      <w:bookmarkEnd w:id="32"/>
      <w:bookmarkEnd w:id="33"/>
      <w:bookmarkEnd w:id="34"/>
    </w:p>
    <w:p w14:paraId="55DC63A1" w14:textId="77777777" w:rsidR="002B7D63" w:rsidRDefault="002B7D63" w:rsidP="002B7D63">
      <w:r>
        <w:t>For the purposes of the present document, the following terms and those in 3GPP TR 21.905 [2] apply.</w:t>
      </w:r>
    </w:p>
    <w:p w14:paraId="02E6F35B" w14:textId="77777777" w:rsidR="002B7D63" w:rsidRDefault="002B7D63" w:rsidP="002B7D63">
      <w:r>
        <w:rPr>
          <w:b/>
        </w:rPr>
        <w:t>building block</w:t>
      </w:r>
      <w:r>
        <w:t>: sub-division of a feature, representing a coherent set of technical functionality which would generally be expected to reside in a single system element.</w:t>
      </w:r>
    </w:p>
    <w:p w14:paraId="711291B1" w14:textId="77777777" w:rsidR="002B7D63" w:rsidRDefault="002B7D63" w:rsidP="002B7D63">
      <w:r>
        <w:rPr>
          <w:b/>
        </w:rPr>
        <w:t xml:space="preserve">change control: </w:t>
      </w:r>
      <w:r>
        <w:t>procedure whereby proposed modifications to a specification are presented for approval to the TSG as formal Change Requests.</w:t>
      </w:r>
    </w:p>
    <w:p w14:paraId="706C36E0" w14:textId="77777777" w:rsidR="002B7D63" w:rsidRDefault="002B7D63" w:rsidP="002B7D63">
      <w:r>
        <w:rPr>
          <w:b/>
        </w:rPr>
        <w:t>closed:</w:t>
      </w:r>
      <w:r>
        <w:t xml:space="preserve"> release status in which no changes of any kind to the specification are permitted.</w:t>
      </w:r>
    </w:p>
    <w:p w14:paraId="02821ECC" w14:textId="77777777" w:rsidR="002B7D63" w:rsidRDefault="002B7D63" w:rsidP="002B7D63">
      <w:r>
        <w:rPr>
          <w:b/>
        </w:rPr>
        <w:t>Change Request (CR):</w:t>
      </w:r>
      <w:r>
        <w:t xml:space="preserve"> formal proposal presented on a standard form to modify a specification which is under change control.</w:t>
      </w:r>
    </w:p>
    <w:p w14:paraId="54E42F7B" w14:textId="77777777" w:rsidR="002B7D63" w:rsidRDefault="002B7D63" w:rsidP="002B7D63">
      <w:r>
        <w:rPr>
          <w:b/>
        </w:rPr>
        <w:t>draft:</w:t>
      </w:r>
      <w:r>
        <w:t xml:space="preserve"> specification status prior to change control, in which changes may be made without formal Change Requests.</w:t>
      </w:r>
    </w:p>
    <w:p w14:paraId="50FE6471" w14:textId="77777777" w:rsidR="002B7D63" w:rsidRDefault="002B7D63" w:rsidP="002B7D63">
      <w:r w:rsidRPr="00951149">
        <w:rPr>
          <w:b/>
          <w:bCs/>
        </w:rPr>
        <w:t>early implementation:</w:t>
      </w:r>
      <w:r>
        <w:t xml:space="preserve"> implementation of a particular feature on a platform of a release earlier than the release that contains the feature.</w:t>
      </w:r>
    </w:p>
    <w:p w14:paraId="4A601CF7" w14:textId="77777777" w:rsidR="002B7D63" w:rsidRDefault="002B7D63" w:rsidP="002B7D63">
      <w:r>
        <w:rPr>
          <w:b/>
        </w:rPr>
        <w:lastRenderedPageBreak/>
        <w:t>feature</w:t>
      </w:r>
      <w:r>
        <w:t>: new or substantially enhanced functionality which represents added value to the existing system.</w:t>
      </w:r>
    </w:p>
    <w:p w14:paraId="6444085E" w14:textId="77777777" w:rsidR="002B7D63" w:rsidRDefault="002B7D63" w:rsidP="002B7D63">
      <w:r>
        <w:rPr>
          <w:b/>
        </w:rPr>
        <w:t>frozen:</w:t>
      </w:r>
      <w:r>
        <w:t xml:space="preserve"> release status in which only essential corrections are permitted.</w:t>
      </w:r>
    </w:p>
    <w:p w14:paraId="2101F9C8" w14:textId="77777777" w:rsidR="002B7D63" w:rsidRPr="006B2446" w:rsidRDefault="002B7D63" w:rsidP="002B7D63">
      <w:r w:rsidRPr="00F72043">
        <w:rPr>
          <w:b/>
        </w:rPr>
        <w:t xml:space="preserve">functionality: </w:t>
      </w:r>
      <w:r w:rsidRPr="006B2446">
        <w:t xml:space="preserve">normative text </w:t>
      </w:r>
      <w:r w:rsidRPr="00F72043">
        <w:t xml:space="preserve">contained in </w:t>
      </w:r>
      <w:r w:rsidRPr="006B2446">
        <w:t xml:space="preserve">one or more </w:t>
      </w:r>
      <w:r w:rsidRPr="00F72043">
        <w:t>Technical S</w:t>
      </w:r>
      <w:r w:rsidRPr="006B2446">
        <w:t xml:space="preserve">pecifications, corresponding either to a feature or </w:t>
      </w:r>
      <w:r>
        <w:t xml:space="preserve">to </w:t>
      </w:r>
      <w:r w:rsidRPr="006B2446">
        <w:t xml:space="preserve">some portion of a feature. </w:t>
      </w:r>
    </w:p>
    <w:p w14:paraId="63D83C41" w14:textId="77777777" w:rsidR="002B7D63" w:rsidRDefault="002B7D63" w:rsidP="002B7D63">
      <w:pPr>
        <w:rPr>
          <w:b/>
        </w:rPr>
      </w:pPr>
      <w:r>
        <w:rPr>
          <w:b/>
        </w:rPr>
        <w:t xml:space="preserve">group: </w:t>
      </w:r>
      <w:r>
        <w:t>TSG or TSG sub-group.</w:t>
      </w:r>
    </w:p>
    <w:p w14:paraId="798C7834" w14:textId="77777777" w:rsidR="002B7D63" w:rsidRDefault="002B7D63" w:rsidP="002B7D63">
      <w:pPr>
        <w:keepNext/>
      </w:pPr>
      <w:r>
        <w:rPr>
          <w:b/>
        </w:rPr>
        <w:t>major version:</w:t>
      </w:r>
      <w:r>
        <w:t xml:space="preserve"> For version x.y.z of a specification, x is called the major version.</w:t>
      </w:r>
    </w:p>
    <w:p w14:paraId="1CEC66FE" w14:textId="77777777" w:rsidR="002B7D63" w:rsidRDefault="002B7D63" w:rsidP="002B7D63">
      <w:pPr>
        <w:pStyle w:val="EX"/>
      </w:pPr>
      <w:r>
        <w:t>Example:</w:t>
      </w:r>
      <w:r>
        <w:tab/>
        <w:t>For version 3.2.0 of a specification, the major version is 3.</w:t>
      </w:r>
    </w:p>
    <w:p w14:paraId="3437DABE" w14:textId="77777777" w:rsidR="002B7D63" w:rsidRDefault="002B7D63" w:rsidP="002B7D63">
      <w:pPr>
        <w:rPr>
          <w:b/>
        </w:rPr>
      </w:pPr>
      <w:r>
        <w:rPr>
          <w:b/>
        </w:rPr>
        <w:t xml:space="preserve">Mobile Competence Centre (MCC): </w:t>
      </w:r>
      <w:r w:rsidRPr="008F3293">
        <w:t>The permanent secretariat, or support team, of 3GPP.</w:t>
      </w:r>
    </w:p>
    <w:p w14:paraId="5DCF74E7" w14:textId="77777777" w:rsidR="002B7D63" w:rsidRPr="0082639E" w:rsidRDefault="002B7D63" w:rsidP="002B7D63">
      <w:pPr>
        <w:rPr>
          <w:bCs/>
        </w:rPr>
      </w:pPr>
      <w:r>
        <w:rPr>
          <w:b/>
        </w:rPr>
        <w:t xml:space="preserve">pseudo Change Request (pCR): </w:t>
      </w:r>
      <w:r>
        <w:rPr>
          <w:lang w:val="en-US"/>
        </w:rPr>
        <w:t>similar to a Change Request but has no CR number and is intended to propose new or revised text for inclusion in 3GPP TSs or TRs not yet under change control (i.e. still in the drafting phase). Known in some groups as "text proposal".</w:t>
      </w:r>
    </w:p>
    <w:p w14:paraId="7AC49F80" w14:textId="77777777" w:rsidR="002B7D63" w:rsidRDefault="002B7D63" w:rsidP="002B7D63">
      <w:r>
        <w:rPr>
          <w:b/>
        </w:rPr>
        <w:t>specification:</w:t>
      </w:r>
      <w:r>
        <w:t xml:space="preserve"> generic term standing for Technical Specification and Technical Report.</w:t>
      </w:r>
    </w:p>
    <w:p w14:paraId="6427ECAE" w14:textId="77777777" w:rsidR="002B7D63" w:rsidRDefault="002B7D63" w:rsidP="002B7D63">
      <w:r w:rsidRPr="004C6CD4">
        <w:rPr>
          <w:b/>
        </w:rPr>
        <w:t>Study Item</w:t>
      </w:r>
      <w:r>
        <w:rPr>
          <w:b/>
        </w:rPr>
        <w:t xml:space="preserve"> (SI)</w:t>
      </w:r>
      <w:r w:rsidRPr="004C6CD4">
        <w:rPr>
          <w:b/>
        </w:rPr>
        <w:t>:</w:t>
      </w:r>
      <w:r>
        <w:t xml:space="preserve"> type of Work Item which will conduct feasibility studies and will result in a Technical Report</w:t>
      </w:r>
    </w:p>
    <w:p w14:paraId="6AAFC0BA" w14:textId="77777777" w:rsidR="002B7D63" w:rsidRDefault="002B7D63" w:rsidP="002B7D63">
      <w:r>
        <w:rPr>
          <w:b/>
        </w:rPr>
        <w:t>Study Item description (SID):</w:t>
      </w:r>
      <w:r>
        <w:t xml:space="preserve"> description of a Study Item in a standard Work Item Description sheet.</w:t>
      </w:r>
    </w:p>
    <w:p w14:paraId="73818086" w14:textId="77777777" w:rsidR="002B7D63" w:rsidRDefault="002B7D63" w:rsidP="002B7D63">
      <w:r>
        <w:rPr>
          <w:b/>
        </w:rPr>
        <w:t>TSG:</w:t>
      </w:r>
      <w:r>
        <w:t xml:space="preserve"> Technical Specification Group.</w:t>
      </w:r>
    </w:p>
    <w:p w14:paraId="4A2C9688" w14:textId="77777777" w:rsidR="002B7D63" w:rsidRDefault="002B7D63" w:rsidP="002B7D63">
      <w:r>
        <w:rPr>
          <w:b/>
        </w:rPr>
        <w:t>TSG change control:</w:t>
      </w:r>
      <w:r>
        <w:t xml:space="preserve"> specification status in which the Technical Specification Group is responsible for approval of Change Requests.</w:t>
      </w:r>
    </w:p>
    <w:p w14:paraId="2B97B101" w14:textId="77777777" w:rsidR="002B7D63" w:rsidRDefault="002B7D63" w:rsidP="002B7D63">
      <w:r>
        <w:rPr>
          <w:b/>
        </w:rPr>
        <w:t>TSG sub-group</w:t>
      </w:r>
      <w:r>
        <w:t>: Working Group or subgroup of a Working Group or of a Sub-Group.</w:t>
      </w:r>
    </w:p>
    <w:p w14:paraId="756E45C8" w14:textId="77777777" w:rsidR="002B7D63" w:rsidRDefault="002B7D63" w:rsidP="002B7D63">
      <w:r>
        <w:rPr>
          <w:b/>
        </w:rPr>
        <w:t>Working Group (WG):</w:t>
      </w:r>
      <w:r>
        <w:t xml:space="preserve"> official subgroup of a TSG reporting to that TSG.</w:t>
      </w:r>
    </w:p>
    <w:p w14:paraId="2278025E" w14:textId="77777777" w:rsidR="002B7D63" w:rsidRDefault="002B7D63" w:rsidP="002B7D63">
      <w:r>
        <w:rPr>
          <w:b/>
        </w:rPr>
        <w:t>WG Change Control:</w:t>
      </w:r>
      <w:r>
        <w:t xml:space="preserve"> specification status in which the Working Group is responsible for agreeing Change Requests for submission to the TSG for approval.</w:t>
      </w:r>
    </w:p>
    <w:p w14:paraId="70FF9B99" w14:textId="77777777" w:rsidR="002B7D63" w:rsidRDefault="002B7D63" w:rsidP="002B7D63">
      <w:pPr>
        <w:keepNext/>
      </w:pPr>
      <w:r>
        <w:rPr>
          <w:b/>
        </w:rPr>
        <w:t>version:</w:t>
      </w:r>
      <w:r>
        <w:t xml:space="preserve"> unique identifier in the form x.y.z for a specification at a given point in time.</w:t>
      </w:r>
    </w:p>
    <w:p w14:paraId="1901396A" w14:textId="77777777" w:rsidR="002B7D63" w:rsidRDefault="002B7D63" w:rsidP="002B7D63">
      <w:pPr>
        <w:pStyle w:val="EX"/>
      </w:pPr>
      <w:r>
        <w:t>Example:</w:t>
      </w:r>
      <w:r>
        <w:tab/>
        <w:t>version 3.12.3.</w:t>
      </w:r>
    </w:p>
    <w:p w14:paraId="5F0462A9" w14:textId="77777777" w:rsidR="002B7D63" w:rsidRDefault="002B7D63" w:rsidP="002B7D63">
      <w:r>
        <w:rPr>
          <w:b/>
        </w:rPr>
        <w:t>withdrawn:</w:t>
      </w:r>
      <w:r>
        <w:t xml:space="preserve"> specification status in which the given version of the specification no longer belongs to the appropriate set of valid specifications.</w:t>
      </w:r>
    </w:p>
    <w:p w14:paraId="4649CE5A" w14:textId="77777777" w:rsidR="002B7D63" w:rsidRDefault="002B7D63" w:rsidP="002B7D63">
      <w:r>
        <w:rPr>
          <w:b/>
        </w:rPr>
        <w:t>Work Item (WI):</w:t>
      </w:r>
      <w:r>
        <w:t xml:space="preserve"> description of an enhancement to a technical area, which may be categorized as Study Item, Feature, Building Block or Work Task.</w:t>
      </w:r>
    </w:p>
    <w:p w14:paraId="187E2E2F" w14:textId="77777777" w:rsidR="002B7D63" w:rsidRDefault="002B7D63" w:rsidP="002B7D63">
      <w:r>
        <w:rPr>
          <w:b/>
        </w:rPr>
        <w:t>Work Item description (WID):</w:t>
      </w:r>
      <w:r>
        <w:t xml:space="preserve"> description of a Work Item in a standard Work Item Description sheet.</w:t>
      </w:r>
    </w:p>
    <w:p w14:paraId="3BBE9299" w14:textId="77777777" w:rsidR="002B7D63" w:rsidRDefault="002B7D63" w:rsidP="002B7D63">
      <w:r>
        <w:rPr>
          <w:b/>
        </w:rPr>
        <w:t>work task</w:t>
      </w:r>
      <w:r>
        <w:t>: sub-division of a building block, representing a self-contained, well-scoped and well-scheduled item of work.</w:t>
      </w:r>
    </w:p>
    <w:p w14:paraId="190AC30A" w14:textId="77777777" w:rsidR="002B7D63" w:rsidRDefault="002B7D63" w:rsidP="002B7D63">
      <w:pPr>
        <w:pStyle w:val="Heading1"/>
      </w:pPr>
      <w:bookmarkStart w:id="35" w:name="_Toc4753448"/>
      <w:bookmarkStart w:id="36" w:name="_Toc20216597"/>
      <w:bookmarkStart w:id="37" w:name="_Toc35365651"/>
      <w:bookmarkStart w:id="38" w:name="_Toc114571389"/>
      <w:r>
        <w:t>3</w:t>
      </w:r>
      <w:r>
        <w:tab/>
        <w:t>General responsibilities of the Support Team</w:t>
      </w:r>
      <w:bookmarkEnd w:id="35"/>
      <w:bookmarkEnd w:id="36"/>
      <w:bookmarkEnd w:id="37"/>
      <w:bookmarkEnd w:id="38"/>
    </w:p>
    <w:p w14:paraId="4CE906BC" w14:textId="77777777" w:rsidR="002B7D63" w:rsidRPr="00B074F4" w:rsidRDefault="002B7D63" w:rsidP="002B7D63">
      <w:pPr>
        <w:pStyle w:val="Heading2"/>
      </w:pPr>
      <w:bookmarkStart w:id="39" w:name="_Toc4753449"/>
      <w:bookmarkStart w:id="40" w:name="_Toc20216598"/>
      <w:bookmarkStart w:id="41" w:name="_Toc35365652"/>
      <w:bookmarkStart w:id="42" w:name="_Toc114571390"/>
      <w:r>
        <w:t>3.1</w:t>
      </w:r>
      <w:r>
        <w:tab/>
        <w:t>Specifications, meetings and liaisons</w:t>
      </w:r>
      <w:bookmarkEnd w:id="39"/>
      <w:bookmarkEnd w:id="40"/>
      <w:bookmarkEnd w:id="41"/>
      <w:bookmarkEnd w:id="42"/>
    </w:p>
    <w:p w14:paraId="22B44BAA" w14:textId="77777777" w:rsidR="002B7D63" w:rsidRDefault="002B7D63" w:rsidP="002B7D63">
      <w:r>
        <w:t>The Support Team is responsible for the management of the work of the TSGs. This includes editorship and management of specifications once they have been put under TSG change control. It also includes preparation of and support for the meetings (including meeting reports) of the TSGs and their Working Groups, and subgroups in descending priority.</w:t>
      </w:r>
    </w:p>
    <w:p w14:paraId="79C78BC6" w14:textId="77777777" w:rsidR="002B7D63" w:rsidRDefault="002B7D63" w:rsidP="002B7D63">
      <w:r>
        <w:t>It furthermore includes liaison with other bodies and relevant groups and institutions.</w:t>
      </w:r>
    </w:p>
    <w:p w14:paraId="774A3505" w14:textId="77777777" w:rsidR="002B7D63" w:rsidRDefault="002B7D63" w:rsidP="002B7D63">
      <w:pPr>
        <w:pStyle w:val="Heading2"/>
      </w:pPr>
      <w:bookmarkStart w:id="43" w:name="_Toc4753450"/>
      <w:bookmarkStart w:id="44" w:name="_Toc20216599"/>
      <w:bookmarkStart w:id="45" w:name="_Toc35365653"/>
      <w:bookmarkStart w:id="46" w:name="_Toc114571391"/>
      <w:r>
        <w:lastRenderedPageBreak/>
        <w:t>3.2</w:t>
      </w:r>
      <w:r>
        <w:tab/>
        <w:t>Registration of code points</w:t>
      </w:r>
      <w:bookmarkEnd w:id="43"/>
      <w:bookmarkEnd w:id="44"/>
      <w:bookmarkEnd w:id="45"/>
      <w:bookmarkEnd w:id="46"/>
    </w:p>
    <w:p w14:paraId="74E0F806" w14:textId="77777777" w:rsidR="002B7D63" w:rsidRDefault="002B7D63" w:rsidP="002B7D63">
      <w:r>
        <w:t xml:space="preserve">In the course of 3GPP's work, it will from time to time be necessary to register code points in protocols maintained by bodies other than 3GPP, for example, Multipurpose Internet Mail Extensions (MIME) types registered with the Internet Assigned Numbers Authority (IANA, </w:t>
      </w:r>
      <w:r w:rsidRPr="00485F18">
        <w:t>http://www.iana.org/</w:t>
      </w:r>
      <w:r>
        <w:t>).</w:t>
      </w:r>
    </w:p>
    <w:p w14:paraId="7597FE14" w14:textId="77777777" w:rsidR="002B7D63" w:rsidRPr="00B074F4" w:rsidRDefault="002B7D63" w:rsidP="002B7D63">
      <w:r>
        <w:t>Wherever possible, registration of such code points shall be entrusted to the 3GPP Support Team rather than being performed by an individual delegate.  Since 3GPP is not a legally constituted entity, the Support Team shall register such code points in the name of one of the Organizational Partners on behalf of all the Organizational Partners of 3GPP.</w:t>
      </w:r>
    </w:p>
    <w:p w14:paraId="62FB47DD" w14:textId="77777777" w:rsidR="002B7D63" w:rsidRDefault="002B7D63" w:rsidP="002B7D63">
      <w:pPr>
        <w:pStyle w:val="Heading1"/>
      </w:pPr>
      <w:bookmarkStart w:id="47" w:name="_Toc4753451"/>
      <w:bookmarkStart w:id="48" w:name="_Toc20216600"/>
      <w:bookmarkStart w:id="49" w:name="_Toc35365654"/>
      <w:bookmarkStart w:id="50" w:name="_Toc114571392"/>
      <w:r>
        <w:lastRenderedPageBreak/>
        <w:t>4</w:t>
      </w:r>
      <w:r>
        <w:tab/>
        <w:t>Handling of Specifications</w:t>
      </w:r>
      <w:bookmarkEnd w:id="47"/>
      <w:bookmarkEnd w:id="48"/>
      <w:bookmarkEnd w:id="49"/>
      <w:bookmarkEnd w:id="50"/>
    </w:p>
    <w:p w14:paraId="5D00DA33" w14:textId="77777777" w:rsidR="002B7D63" w:rsidRDefault="002B7D63" w:rsidP="002B7D63">
      <w:pPr>
        <w:pStyle w:val="Heading2"/>
      </w:pPr>
      <w:bookmarkStart w:id="51" w:name="bm01"/>
      <w:bookmarkStart w:id="52" w:name="_Toc4753452"/>
      <w:bookmarkStart w:id="53" w:name="_Toc20216601"/>
      <w:bookmarkStart w:id="54" w:name="_Toc35365655"/>
      <w:bookmarkStart w:id="55" w:name="_Toc114571393"/>
      <w:r>
        <w:t>4.</w:t>
      </w:r>
      <w:bookmarkEnd w:id="51"/>
      <w:r>
        <w:t>0</w:t>
      </w:r>
      <w:r>
        <w:tab/>
        <w:t>Numbering scheme</w:t>
      </w:r>
      <w:bookmarkEnd w:id="52"/>
      <w:bookmarkEnd w:id="53"/>
      <w:bookmarkEnd w:id="54"/>
      <w:bookmarkEnd w:id="55"/>
    </w:p>
    <w:p w14:paraId="04BFCC78" w14:textId="77777777" w:rsidR="002B7D63" w:rsidRDefault="002B7D63" w:rsidP="002B7D63">
      <w:pPr>
        <w:keepNext/>
      </w:pPr>
      <w:r>
        <w:t>The specifications shall be numbered according to the following scheme:</w:t>
      </w:r>
    </w:p>
    <w:p w14:paraId="4D13C753" w14:textId="77777777" w:rsidR="002B7D63" w:rsidRDefault="002B7D63" w:rsidP="002B7D63">
      <w:pPr>
        <w:pStyle w:val="B1"/>
        <w:keepNext/>
      </w:pPr>
      <w:r>
        <w:t>3GPP TS aa.bbb</w:t>
      </w:r>
      <w:r>
        <w:tab/>
        <w:t>(for Technical Specifications); or</w:t>
      </w:r>
    </w:p>
    <w:p w14:paraId="0AD289AE" w14:textId="77777777" w:rsidR="002B7D63" w:rsidRDefault="002B7D63" w:rsidP="002B7D63">
      <w:pPr>
        <w:pStyle w:val="B1"/>
        <w:keepNext/>
      </w:pPr>
      <w:r>
        <w:t>3GPP TR aa.bbb</w:t>
      </w:r>
      <w:r>
        <w:tab/>
        <w:t>(for Technical Reports).</w:t>
      </w:r>
    </w:p>
    <w:p w14:paraId="49F89979" w14:textId="77777777" w:rsidR="002B7D63" w:rsidRDefault="002B7D63" w:rsidP="002B7D63">
      <w:pPr>
        <w:keepNext/>
      </w:pPr>
      <w:r>
        <w:t>The fields aa and bbb shall be selected according to the nature of the specification as given in tables </w:t>
      </w:r>
      <w:r>
        <w:rPr>
          <w:noProof/>
        </w:rPr>
        <w:t>1</w:t>
      </w:r>
      <w:r>
        <w:t xml:space="preserve"> and </w:t>
      </w:r>
      <w:r>
        <w:rPr>
          <w:noProof/>
        </w:rPr>
        <w:t>2</w:t>
      </w:r>
      <w:r>
        <w:t>. The provisions of table </w:t>
      </w:r>
      <w:r>
        <w:rPr>
          <w:noProof/>
        </w:rPr>
        <w:t>1</w:t>
      </w:r>
      <w:r>
        <w:t xml:space="preserve"> shall be strictly enforced, but those of table </w:t>
      </w:r>
      <w:r>
        <w:rPr>
          <w:noProof/>
        </w:rPr>
        <w:t>2</w:t>
      </w:r>
      <w:r>
        <w:t xml:space="preserve"> should be used for guidance: it is acceptable to deviate from these provisions for backwards compatibility or other reasons.</w:t>
      </w:r>
    </w:p>
    <w:p w14:paraId="612498D0" w14:textId="77777777" w:rsidR="002B7D63" w:rsidRDefault="002B7D63" w:rsidP="002B7D63">
      <w:pPr>
        <w:pStyle w:val="TH"/>
      </w:pPr>
      <w:r>
        <w:t xml:space="preserve">Table </w:t>
      </w:r>
      <w:bookmarkStart w:id="56" w:name="t01"/>
      <w:r>
        <w:rPr>
          <w:noProof/>
        </w:rPr>
        <w:t>1</w:t>
      </w:r>
      <w:bookmarkEnd w:id="56"/>
      <w:r>
        <w:t>: Specification number ranges aa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1077"/>
        <w:gridCol w:w="1077"/>
        <w:gridCol w:w="2576"/>
        <w:gridCol w:w="3940"/>
      </w:tblGrid>
      <w:tr w:rsidR="002B7D63" w14:paraId="19B33CB2" w14:textId="77777777" w:rsidTr="00A150C2">
        <w:trPr>
          <w:cantSplit/>
          <w:tblHeader/>
        </w:trPr>
        <w:tc>
          <w:tcPr>
            <w:tcW w:w="1077" w:type="dxa"/>
          </w:tcPr>
          <w:p w14:paraId="540745F1" w14:textId="77777777" w:rsidR="002B7D63" w:rsidRDefault="002B7D63" w:rsidP="00A150C2">
            <w:pPr>
              <w:pStyle w:val="TAH"/>
            </w:pPr>
            <w:r>
              <w:lastRenderedPageBreak/>
              <w:t>Range for GSM up to and including Release 1999</w:t>
            </w:r>
          </w:p>
        </w:tc>
        <w:tc>
          <w:tcPr>
            <w:tcW w:w="1077" w:type="dxa"/>
          </w:tcPr>
          <w:p w14:paraId="36131B59" w14:textId="77777777" w:rsidR="002B7D63" w:rsidRDefault="002B7D63" w:rsidP="00A150C2">
            <w:pPr>
              <w:pStyle w:val="TAH"/>
            </w:pPr>
            <w:r>
              <w:t>Range for GSM Release 4 onwards</w:t>
            </w:r>
          </w:p>
        </w:tc>
        <w:tc>
          <w:tcPr>
            <w:tcW w:w="1077" w:type="dxa"/>
          </w:tcPr>
          <w:p w14:paraId="160CF549" w14:textId="77777777" w:rsidR="002B7D63" w:rsidRDefault="002B7D63" w:rsidP="00A150C2">
            <w:pPr>
              <w:pStyle w:val="TAH"/>
            </w:pPr>
            <w:r>
              <w:t>Range for UMTS Release 1999 onwards</w:t>
            </w:r>
          </w:p>
        </w:tc>
        <w:tc>
          <w:tcPr>
            <w:tcW w:w="2576" w:type="dxa"/>
          </w:tcPr>
          <w:p w14:paraId="0A2A9DBB" w14:textId="77777777" w:rsidR="002B7D63" w:rsidRDefault="002B7D63" w:rsidP="00A150C2">
            <w:pPr>
              <w:pStyle w:val="TAH"/>
            </w:pPr>
            <w:r>
              <w:t>Use</w:t>
            </w:r>
          </w:p>
        </w:tc>
        <w:tc>
          <w:tcPr>
            <w:tcW w:w="3940" w:type="dxa"/>
          </w:tcPr>
          <w:p w14:paraId="1FF1C8DB" w14:textId="77777777" w:rsidR="002B7D63" w:rsidRDefault="002B7D63" w:rsidP="00A150C2">
            <w:pPr>
              <w:pStyle w:val="TAH"/>
            </w:pPr>
            <w:r>
              <w:t>Remarks</w:t>
            </w:r>
          </w:p>
        </w:tc>
      </w:tr>
      <w:tr w:rsidR="002B7D63" w14:paraId="50879E68" w14:textId="77777777" w:rsidTr="00A150C2">
        <w:trPr>
          <w:cantSplit/>
        </w:trPr>
        <w:tc>
          <w:tcPr>
            <w:tcW w:w="1077" w:type="dxa"/>
          </w:tcPr>
          <w:p w14:paraId="0C2C48EA" w14:textId="77777777" w:rsidR="002B7D63" w:rsidRDefault="002B7D63" w:rsidP="00A150C2">
            <w:pPr>
              <w:pStyle w:val="TAL"/>
            </w:pPr>
            <w:r>
              <w:t>01.bb</w:t>
            </w:r>
          </w:p>
        </w:tc>
        <w:tc>
          <w:tcPr>
            <w:tcW w:w="1077" w:type="dxa"/>
          </w:tcPr>
          <w:p w14:paraId="19F60117" w14:textId="77777777" w:rsidR="002B7D63" w:rsidRDefault="002B7D63" w:rsidP="00A150C2">
            <w:pPr>
              <w:pStyle w:val="TAL"/>
            </w:pPr>
            <w:r>
              <w:t>41.bbb</w:t>
            </w:r>
          </w:p>
        </w:tc>
        <w:tc>
          <w:tcPr>
            <w:tcW w:w="1077" w:type="dxa"/>
          </w:tcPr>
          <w:p w14:paraId="0D949F28" w14:textId="77777777" w:rsidR="002B7D63" w:rsidRDefault="002B7D63" w:rsidP="00A150C2">
            <w:pPr>
              <w:pStyle w:val="TAL"/>
            </w:pPr>
            <w:r>
              <w:t>21.bbb</w:t>
            </w:r>
          </w:p>
        </w:tc>
        <w:tc>
          <w:tcPr>
            <w:tcW w:w="2576" w:type="dxa"/>
          </w:tcPr>
          <w:p w14:paraId="19AA862B" w14:textId="77777777" w:rsidR="002B7D63" w:rsidRDefault="002B7D63" w:rsidP="00A150C2">
            <w:pPr>
              <w:pStyle w:val="TAL"/>
            </w:pPr>
            <w:r>
              <w:t>Requirements specifications</w:t>
            </w:r>
          </w:p>
        </w:tc>
        <w:tc>
          <w:tcPr>
            <w:tcW w:w="3940" w:type="dxa"/>
          </w:tcPr>
          <w:p w14:paraId="3DE9E1C9" w14:textId="77777777" w:rsidR="002B7D63" w:rsidRDefault="002B7D63" w:rsidP="00A150C2">
            <w:pPr>
              <w:pStyle w:val="TAL"/>
              <w:rPr>
                <w:b/>
              </w:rPr>
            </w:pPr>
            <w:r>
              <w:t>Often transient specifications containing requirements leading to other specifications; may become obsolete when technical solutions have been fully specified; they could then, e.g., be replaced by reports describing the performance of the system, they could be deleted without replacement, or be kept for historical reasons but treated as background material.</w:t>
            </w:r>
          </w:p>
        </w:tc>
      </w:tr>
      <w:tr w:rsidR="002B7D63" w14:paraId="1BC39A63" w14:textId="77777777" w:rsidTr="00A150C2">
        <w:trPr>
          <w:cantSplit/>
        </w:trPr>
        <w:tc>
          <w:tcPr>
            <w:tcW w:w="1077" w:type="dxa"/>
          </w:tcPr>
          <w:p w14:paraId="7DD4D312" w14:textId="77777777" w:rsidR="002B7D63" w:rsidRDefault="002B7D63" w:rsidP="00A150C2">
            <w:pPr>
              <w:pStyle w:val="TAL"/>
            </w:pPr>
            <w:r>
              <w:t>02.bb</w:t>
            </w:r>
          </w:p>
        </w:tc>
        <w:tc>
          <w:tcPr>
            <w:tcW w:w="1077" w:type="dxa"/>
          </w:tcPr>
          <w:p w14:paraId="68B24AD4" w14:textId="77777777" w:rsidR="002B7D63" w:rsidRDefault="002B7D63" w:rsidP="00A150C2">
            <w:pPr>
              <w:pStyle w:val="TAL"/>
            </w:pPr>
            <w:r>
              <w:t>42.bbb</w:t>
            </w:r>
          </w:p>
        </w:tc>
        <w:tc>
          <w:tcPr>
            <w:tcW w:w="1077" w:type="dxa"/>
          </w:tcPr>
          <w:p w14:paraId="1AED996F" w14:textId="77777777" w:rsidR="002B7D63" w:rsidRDefault="002B7D63" w:rsidP="00A150C2">
            <w:pPr>
              <w:pStyle w:val="TAL"/>
            </w:pPr>
            <w:r>
              <w:t>22.bbb</w:t>
            </w:r>
          </w:p>
        </w:tc>
        <w:tc>
          <w:tcPr>
            <w:tcW w:w="2576" w:type="dxa"/>
          </w:tcPr>
          <w:p w14:paraId="2823F8D0" w14:textId="77777777" w:rsidR="002B7D63" w:rsidRDefault="002B7D63" w:rsidP="00A150C2">
            <w:pPr>
              <w:pStyle w:val="TAL"/>
            </w:pPr>
            <w:r>
              <w:t>Service aspects</w:t>
            </w:r>
          </w:p>
        </w:tc>
        <w:tc>
          <w:tcPr>
            <w:tcW w:w="3940" w:type="dxa"/>
          </w:tcPr>
          <w:p w14:paraId="070D13F7" w14:textId="77777777" w:rsidR="002B7D63" w:rsidRDefault="002B7D63" w:rsidP="00A150C2">
            <w:pPr>
              <w:pStyle w:val="TAL"/>
            </w:pPr>
            <w:r>
              <w:t>Services, service features, building blocks or platforms for services (a service feature or service building block may provide certain generic functionality for the composition of a service, including the control by the user; a platform may comprise one or more network elements,</w:t>
            </w:r>
            <w:r>
              <w:rPr>
                <w:b/>
              </w:rPr>
              <w:t xml:space="preserve"> </w:t>
            </w:r>
            <w:r>
              <w:t>e.g. UIM, mobile terminal, auxiliary system to the core network etc.); also appropriate stage 1 specifications; also reports defining services which can be realized by generic building blocks etc.</w:t>
            </w:r>
          </w:p>
        </w:tc>
      </w:tr>
      <w:tr w:rsidR="002B7D63" w14:paraId="3ADF438B" w14:textId="77777777" w:rsidTr="00A150C2">
        <w:trPr>
          <w:cantSplit/>
        </w:trPr>
        <w:tc>
          <w:tcPr>
            <w:tcW w:w="1077" w:type="dxa"/>
          </w:tcPr>
          <w:p w14:paraId="3A068F86" w14:textId="77777777" w:rsidR="002B7D63" w:rsidRDefault="002B7D63" w:rsidP="00A150C2">
            <w:pPr>
              <w:pStyle w:val="TAL"/>
            </w:pPr>
            <w:r>
              <w:t>03.bb</w:t>
            </w:r>
          </w:p>
        </w:tc>
        <w:tc>
          <w:tcPr>
            <w:tcW w:w="1077" w:type="dxa"/>
          </w:tcPr>
          <w:p w14:paraId="28BCCD11" w14:textId="77777777" w:rsidR="002B7D63" w:rsidRDefault="002B7D63" w:rsidP="00A150C2">
            <w:pPr>
              <w:pStyle w:val="TAL"/>
            </w:pPr>
            <w:r>
              <w:t>43.bbb</w:t>
            </w:r>
          </w:p>
        </w:tc>
        <w:tc>
          <w:tcPr>
            <w:tcW w:w="1077" w:type="dxa"/>
          </w:tcPr>
          <w:p w14:paraId="6E13C04B" w14:textId="77777777" w:rsidR="002B7D63" w:rsidRDefault="002B7D63" w:rsidP="00A150C2">
            <w:pPr>
              <w:pStyle w:val="TAL"/>
            </w:pPr>
            <w:r>
              <w:t>23.bbb</w:t>
            </w:r>
          </w:p>
        </w:tc>
        <w:tc>
          <w:tcPr>
            <w:tcW w:w="2576" w:type="dxa"/>
          </w:tcPr>
          <w:p w14:paraId="06C4E327" w14:textId="77777777" w:rsidR="002B7D63" w:rsidRDefault="002B7D63" w:rsidP="00A150C2">
            <w:pPr>
              <w:pStyle w:val="TAL"/>
            </w:pPr>
            <w:r>
              <w:t>Technical realization</w:t>
            </w:r>
          </w:p>
        </w:tc>
        <w:tc>
          <w:tcPr>
            <w:tcW w:w="3940" w:type="dxa"/>
          </w:tcPr>
          <w:p w14:paraId="4A4B03D8" w14:textId="77777777" w:rsidR="002B7D63" w:rsidRDefault="002B7D63" w:rsidP="00A150C2">
            <w:pPr>
              <w:pStyle w:val="TAL"/>
            </w:pPr>
            <w:r>
              <w:t>Mainly stage 2 specifications (or specifications of a similar nature describing interworking over several interfaces, the behaviour in unexceptional cases, etc.).</w:t>
            </w:r>
          </w:p>
        </w:tc>
      </w:tr>
      <w:tr w:rsidR="002B7D63" w14:paraId="0BD876F5" w14:textId="77777777" w:rsidTr="00A150C2">
        <w:trPr>
          <w:cantSplit/>
        </w:trPr>
        <w:tc>
          <w:tcPr>
            <w:tcW w:w="1077" w:type="dxa"/>
          </w:tcPr>
          <w:p w14:paraId="222F0FAD" w14:textId="77777777" w:rsidR="002B7D63" w:rsidRDefault="002B7D63" w:rsidP="00A150C2">
            <w:pPr>
              <w:pStyle w:val="TAL"/>
            </w:pPr>
            <w:r>
              <w:t>04.bb</w:t>
            </w:r>
          </w:p>
        </w:tc>
        <w:tc>
          <w:tcPr>
            <w:tcW w:w="1077" w:type="dxa"/>
          </w:tcPr>
          <w:p w14:paraId="02793412" w14:textId="77777777" w:rsidR="002B7D63" w:rsidRDefault="002B7D63" w:rsidP="00A150C2">
            <w:pPr>
              <w:pStyle w:val="TAL"/>
            </w:pPr>
            <w:r>
              <w:t>44.bbb</w:t>
            </w:r>
          </w:p>
        </w:tc>
        <w:tc>
          <w:tcPr>
            <w:tcW w:w="1077" w:type="dxa"/>
          </w:tcPr>
          <w:p w14:paraId="7ECF504E" w14:textId="77777777" w:rsidR="002B7D63" w:rsidRDefault="002B7D63" w:rsidP="00A150C2">
            <w:pPr>
              <w:pStyle w:val="TAL"/>
            </w:pPr>
            <w:r>
              <w:t>24.bbb</w:t>
            </w:r>
          </w:p>
        </w:tc>
        <w:tc>
          <w:tcPr>
            <w:tcW w:w="2576" w:type="dxa"/>
          </w:tcPr>
          <w:p w14:paraId="7248C243" w14:textId="77777777" w:rsidR="002B7D63" w:rsidRDefault="002B7D63" w:rsidP="00A150C2">
            <w:pPr>
              <w:pStyle w:val="TAL"/>
            </w:pPr>
            <w:r>
              <w:t>Signalling protocols (UE to CN)</w:t>
            </w:r>
          </w:p>
        </w:tc>
        <w:tc>
          <w:tcPr>
            <w:tcW w:w="3940" w:type="dxa"/>
          </w:tcPr>
          <w:p w14:paraId="6C5173E8" w14:textId="77777777" w:rsidR="002B7D63" w:rsidRDefault="002B7D63" w:rsidP="00A150C2">
            <w:pPr>
              <w:pStyle w:val="TAL"/>
            </w:pPr>
            <w:r>
              <w:t>Detailed and bit-exact stage 3 specifications of protocols between MS/UE and the Core Network.</w:t>
            </w:r>
          </w:p>
        </w:tc>
      </w:tr>
      <w:tr w:rsidR="002B7D63" w14:paraId="073349B5" w14:textId="77777777" w:rsidTr="00A150C2">
        <w:trPr>
          <w:cantSplit/>
        </w:trPr>
        <w:tc>
          <w:tcPr>
            <w:tcW w:w="1077" w:type="dxa"/>
          </w:tcPr>
          <w:p w14:paraId="0A58493C" w14:textId="77777777" w:rsidR="002B7D63" w:rsidRDefault="002B7D63" w:rsidP="00A150C2">
            <w:pPr>
              <w:pStyle w:val="TAL"/>
            </w:pPr>
            <w:r>
              <w:t>05.bb</w:t>
            </w:r>
          </w:p>
        </w:tc>
        <w:tc>
          <w:tcPr>
            <w:tcW w:w="1077" w:type="dxa"/>
          </w:tcPr>
          <w:p w14:paraId="77FE270F" w14:textId="77777777" w:rsidR="002B7D63" w:rsidRDefault="002B7D63" w:rsidP="00A150C2">
            <w:pPr>
              <w:pStyle w:val="TAL"/>
            </w:pPr>
            <w:r>
              <w:t>45.bbb</w:t>
            </w:r>
          </w:p>
        </w:tc>
        <w:tc>
          <w:tcPr>
            <w:tcW w:w="1077" w:type="dxa"/>
          </w:tcPr>
          <w:p w14:paraId="6C2D675A" w14:textId="77777777" w:rsidR="002B7D63" w:rsidRDefault="002B7D63" w:rsidP="00A150C2">
            <w:pPr>
              <w:pStyle w:val="TAL"/>
            </w:pPr>
            <w:r>
              <w:t>25.bbb</w:t>
            </w:r>
          </w:p>
        </w:tc>
        <w:tc>
          <w:tcPr>
            <w:tcW w:w="2576" w:type="dxa"/>
          </w:tcPr>
          <w:p w14:paraId="24E2E01B" w14:textId="77777777" w:rsidR="002B7D63" w:rsidRDefault="002B7D63" w:rsidP="00A150C2">
            <w:pPr>
              <w:pStyle w:val="TAL"/>
            </w:pPr>
            <w:r>
              <w:t>Radio access aspects</w:t>
            </w:r>
          </w:p>
        </w:tc>
        <w:tc>
          <w:tcPr>
            <w:tcW w:w="3940" w:type="dxa"/>
          </w:tcPr>
          <w:p w14:paraId="2EBC41C1" w14:textId="77777777" w:rsidR="002B7D63" w:rsidRDefault="002B7D63" w:rsidP="00A150C2">
            <w:pPr>
              <w:pStyle w:val="TAL"/>
            </w:pPr>
            <w:r>
              <w:t>25.1bb:</w:t>
            </w:r>
            <w:r>
              <w:tab/>
              <w:t>UTRAN radio performance</w:t>
            </w:r>
            <w:r>
              <w:br/>
              <w:t>25.2bb:</w:t>
            </w:r>
            <w:r>
              <w:tab/>
              <w:t>UTRA layer 1</w:t>
            </w:r>
            <w:r>
              <w:br/>
              <w:t>25.3bb:</w:t>
            </w:r>
            <w:r>
              <w:tab/>
              <w:t>UTRA layers 2 &amp; 3</w:t>
            </w:r>
            <w:r>
              <w:br/>
              <w:t>25.4bb:</w:t>
            </w:r>
            <w:r>
              <w:tab/>
              <w:t>UTRAN Iub, Iur &amp; Iu interfaces</w:t>
            </w:r>
          </w:p>
        </w:tc>
      </w:tr>
      <w:tr w:rsidR="002B7D63" w14:paraId="72B0FE05" w14:textId="77777777" w:rsidTr="00A150C2">
        <w:trPr>
          <w:cantSplit/>
        </w:trPr>
        <w:tc>
          <w:tcPr>
            <w:tcW w:w="1077" w:type="dxa"/>
          </w:tcPr>
          <w:p w14:paraId="559F47E5" w14:textId="77777777" w:rsidR="002B7D63" w:rsidRDefault="002B7D63" w:rsidP="00A150C2">
            <w:pPr>
              <w:pStyle w:val="TAL"/>
            </w:pPr>
            <w:r>
              <w:t>06.bb</w:t>
            </w:r>
          </w:p>
        </w:tc>
        <w:tc>
          <w:tcPr>
            <w:tcW w:w="1077" w:type="dxa"/>
          </w:tcPr>
          <w:p w14:paraId="5A95FD4C" w14:textId="77777777" w:rsidR="002B7D63" w:rsidRDefault="002B7D63" w:rsidP="00A150C2">
            <w:pPr>
              <w:pStyle w:val="TAL"/>
            </w:pPr>
            <w:r>
              <w:t>46.bbb</w:t>
            </w:r>
          </w:p>
        </w:tc>
        <w:tc>
          <w:tcPr>
            <w:tcW w:w="1077" w:type="dxa"/>
          </w:tcPr>
          <w:p w14:paraId="47233609" w14:textId="77777777" w:rsidR="002B7D63" w:rsidRDefault="002B7D63" w:rsidP="00A150C2">
            <w:pPr>
              <w:pStyle w:val="TAL"/>
            </w:pPr>
            <w:r>
              <w:t>26.bbb</w:t>
            </w:r>
          </w:p>
        </w:tc>
        <w:tc>
          <w:tcPr>
            <w:tcW w:w="2576" w:type="dxa"/>
          </w:tcPr>
          <w:p w14:paraId="2CDCC08D" w14:textId="77777777" w:rsidR="002B7D63" w:rsidRDefault="002B7D63" w:rsidP="00A150C2">
            <w:pPr>
              <w:pStyle w:val="TAL"/>
            </w:pPr>
            <w:r>
              <w:t>Codecs</w:t>
            </w:r>
          </w:p>
        </w:tc>
        <w:tc>
          <w:tcPr>
            <w:tcW w:w="3940" w:type="dxa"/>
          </w:tcPr>
          <w:p w14:paraId="2BD3AD6D" w14:textId="77777777" w:rsidR="002B7D63" w:rsidRDefault="002B7D63" w:rsidP="00A150C2">
            <w:pPr>
              <w:pStyle w:val="TAL"/>
            </w:pPr>
            <w:r>
              <w:t>Speech and other codecs (video etc.).</w:t>
            </w:r>
          </w:p>
        </w:tc>
      </w:tr>
      <w:tr w:rsidR="002B7D63" w14:paraId="0A845D16" w14:textId="77777777" w:rsidTr="00A150C2">
        <w:trPr>
          <w:cantSplit/>
        </w:trPr>
        <w:tc>
          <w:tcPr>
            <w:tcW w:w="1077" w:type="dxa"/>
          </w:tcPr>
          <w:p w14:paraId="0B0DF457" w14:textId="77777777" w:rsidR="002B7D63" w:rsidRDefault="002B7D63" w:rsidP="00A150C2">
            <w:pPr>
              <w:pStyle w:val="TAL"/>
            </w:pPr>
            <w:r>
              <w:t>07.bb</w:t>
            </w:r>
          </w:p>
        </w:tc>
        <w:tc>
          <w:tcPr>
            <w:tcW w:w="1077" w:type="dxa"/>
          </w:tcPr>
          <w:p w14:paraId="31635E16" w14:textId="77777777" w:rsidR="002B7D63" w:rsidRDefault="002B7D63" w:rsidP="00A150C2">
            <w:pPr>
              <w:pStyle w:val="TAL"/>
            </w:pPr>
            <w:r>
              <w:t>47.bbb</w:t>
            </w:r>
          </w:p>
        </w:tc>
        <w:tc>
          <w:tcPr>
            <w:tcW w:w="1077" w:type="dxa"/>
          </w:tcPr>
          <w:p w14:paraId="4C1D3979" w14:textId="77777777" w:rsidR="002B7D63" w:rsidRDefault="002B7D63" w:rsidP="00A150C2">
            <w:pPr>
              <w:pStyle w:val="TAL"/>
            </w:pPr>
            <w:r>
              <w:t>27.bbb</w:t>
            </w:r>
          </w:p>
        </w:tc>
        <w:tc>
          <w:tcPr>
            <w:tcW w:w="2576" w:type="dxa"/>
          </w:tcPr>
          <w:p w14:paraId="1832BBBD" w14:textId="77777777" w:rsidR="002B7D63" w:rsidRDefault="002B7D63" w:rsidP="00A150C2">
            <w:pPr>
              <w:pStyle w:val="TAL"/>
            </w:pPr>
            <w:r>
              <w:t xml:space="preserve">Data </w:t>
            </w:r>
          </w:p>
        </w:tc>
        <w:tc>
          <w:tcPr>
            <w:tcW w:w="3940" w:type="dxa"/>
          </w:tcPr>
          <w:p w14:paraId="6D5900E6" w14:textId="77777777" w:rsidR="002B7D63" w:rsidRDefault="002B7D63" w:rsidP="00A150C2">
            <w:pPr>
              <w:pStyle w:val="TAL"/>
            </w:pPr>
            <w:r>
              <w:t>Functions necessary to support data applications.</w:t>
            </w:r>
          </w:p>
        </w:tc>
      </w:tr>
      <w:tr w:rsidR="002B7D63" w14:paraId="4365661C" w14:textId="77777777" w:rsidTr="00A150C2">
        <w:trPr>
          <w:cantSplit/>
        </w:trPr>
        <w:tc>
          <w:tcPr>
            <w:tcW w:w="1077" w:type="dxa"/>
          </w:tcPr>
          <w:p w14:paraId="12F3CD44" w14:textId="77777777" w:rsidR="002B7D63" w:rsidRDefault="002B7D63" w:rsidP="00A150C2">
            <w:pPr>
              <w:pStyle w:val="TAL"/>
            </w:pPr>
            <w:r>
              <w:t>08.bb</w:t>
            </w:r>
          </w:p>
        </w:tc>
        <w:tc>
          <w:tcPr>
            <w:tcW w:w="1077" w:type="dxa"/>
          </w:tcPr>
          <w:p w14:paraId="2E166CFD" w14:textId="77777777" w:rsidR="002B7D63" w:rsidRDefault="002B7D63" w:rsidP="00A150C2">
            <w:pPr>
              <w:pStyle w:val="TAL"/>
            </w:pPr>
            <w:r>
              <w:t>48.bbb</w:t>
            </w:r>
          </w:p>
        </w:tc>
        <w:tc>
          <w:tcPr>
            <w:tcW w:w="1077" w:type="dxa"/>
          </w:tcPr>
          <w:p w14:paraId="2D600419" w14:textId="77777777" w:rsidR="002B7D63" w:rsidRDefault="002B7D63" w:rsidP="00A150C2">
            <w:pPr>
              <w:pStyle w:val="TAL"/>
            </w:pPr>
            <w:r>
              <w:t>28.bbb</w:t>
            </w:r>
          </w:p>
        </w:tc>
        <w:tc>
          <w:tcPr>
            <w:tcW w:w="2576" w:type="dxa"/>
          </w:tcPr>
          <w:p w14:paraId="5789F2EB" w14:textId="77777777" w:rsidR="002B7D63" w:rsidRDefault="002B7D63" w:rsidP="00A150C2">
            <w:pPr>
              <w:pStyle w:val="TAL"/>
            </w:pPr>
            <w:r>
              <w:t>Signalling protocols (RSS to CN)</w:t>
            </w:r>
          </w:p>
        </w:tc>
        <w:tc>
          <w:tcPr>
            <w:tcW w:w="3940" w:type="dxa"/>
          </w:tcPr>
          <w:p w14:paraId="62391848" w14:textId="77777777" w:rsidR="002B7D63" w:rsidRDefault="002B7D63" w:rsidP="00A150C2">
            <w:pPr>
              <w:pStyle w:val="TAL"/>
            </w:pPr>
            <w:r>
              <w:t>Detailed and bit-exact stage 3 specifications of protocols between radio subsystem (eg BSS) and periphery of CN (eg MSC). (Not used in Release 1999.)</w:t>
            </w:r>
          </w:p>
        </w:tc>
      </w:tr>
      <w:tr w:rsidR="002B7D63" w14:paraId="02E48901" w14:textId="77777777" w:rsidTr="00A150C2">
        <w:trPr>
          <w:cantSplit/>
        </w:trPr>
        <w:tc>
          <w:tcPr>
            <w:tcW w:w="1077" w:type="dxa"/>
          </w:tcPr>
          <w:p w14:paraId="240B25DA" w14:textId="77777777" w:rsidR="002B7D63" w:rsidRDefault="002B7D63" w:rsidP="00A150C2">
            <w:pPr>
              <w:pStyle w:val="TAL"/>
            </w:pPr>
            <w:r>
              <w:t>09.bb</w:t>
            </w:r>
          </w:p>
        </w:tc>
        <w:tc>
          <w:tcPr>
            <w:tcW w:w="1077" w:type="dxa"/>
          </w:tcPr>
          <w:p w14:paraId="5AB7E254" w14:textId="77777777" w:rsidR="002B7D63" w:rsidRDefault="002B7D63" w:rsidP="00A150C2">
            <w:pPr>
              <w:pStyle w:val="TAL"/>
            </w:pPr>
            <w:r>
              <w:t>49.bbb</w:t>
            </w:r>
          </w:p>
        </w:tc>
        <w:tc>
          <w:tcPr>
            <w:tcW w:w="1077" w:type="dxa"/>
          </w:tcPr>
          <w:p w14:paraId="5B728AF4" w14:textId="77777777" w:rsidR="002B7D63" w:rsidRDefault="002B7D63" w:rsidP="00A150C2">
            <w:pPr>
              <w:pStyle w:val="TAL"/>
            </w:pPr>
            <w:r>
              <w:t>29.bbb</w:t>
            </w:r>
          </w:p>
        </w:tc>
        <w:tc>
          <w:tcPr>
            <w:tcW w:w="2576" w:type="dxa"/>
          </w:tcPr>
          <w:p w14:paraId="544995B2" w14:textId="77777777" w:rsidR="002B7D63" w:rsidRDefault="002B7D63" w:rsidP="00A150C2">
            <w:pPr>
              <w:pStyle w:val="TAL"/>
            </w:pPr>
            <w:r>
              <w:t>Core Network signalling protocols</w:t>
            </w:r>
          </w:p>
        </w:tc>
        <w:tc>
          <w:tcPr>
            <w:tcW w:w="3940" w:type="dxa"/>
          </w:tcPr>
          <w:p w14:paraId="2600AC73" w14:textId="77777777" w:rsidR="002B7D63" w:rsidRDefault="002B7D63" w:rsidP="00A150C2">
            <w:pPr>
              <w:pStyle w:val="TAL"/>
            </w:pPr>
            <w:r>
              <w:t>Detailed and bit-exact stage 3 specifications of protocols within the Core Network.</w:t>
            </w:r>
          </w:p>
        </w:tc>
      </w:tr>
      <w:tr w:rsidR="002B7D63" w14:paraId="63BD7D29" w14:textId="77777777" w:rsidTr="00A150C2">
        <w:trPr>
          <w:cantSplit/>
        </w:trPr>
        <w:tc>
          <w:tcPr>
            <w:tcW w:w="1077" w:type="dxa"/>
          </w:tcPr>
          <w:p w14:paraId="14689AF2" w14:textId="77777777" w:rsidR="002B7D63" w:rsidRDefault="002B7D63" w:rsidP="00A150C2">
            <w:pPr>
              <w:pStyle w:val="TAL"/>
            </w:pPr>
            <w:r>
              <w:t>10.bb</w:t>
            </w:r>
          </w:p>
        </w:tc>
        <w:tc>
          <w:tcPr>
            <w:tcW w:w="1077" w:type="dxa"/>
          </w:tcPr>
          <w:p w14:paraId="0C0CF682" w14:textId="77777777" w:rsidR="002B7D63" w:rsidRDefault="002B7D63" w:rsidP="00A150C2">
            <w:pPr>
              <w:pStyle w:val="TAL"/>
            </w:pPr>
            <w:r>
              <w:t>50.bbb</w:t>
            </w:r>
          </w:p>
        </w:tc>
        <w:tc>
          <w:tcPr>
            <w:tcW w:w="1077" w:type="dxa"/>
          </w:tcPr>
          <w:p w14:paraId="6859935E" w14:textId="77777777" w:rsidR="002B7D63" w:rsidRDefault="002B7D63" w:rsidP="00A150C2">
            <w:pPr>
              <w:pStyle w:val="TAL"/>
            </w:pPr>
            <w:r>
              <w:t>30.bbb</w:t>
            </w:r>
          </w:p>
        </w:tc>
        <w:tc>
          <w:tcPr>
            <w:tcW w:w="2576" w:type="dxa"/>
          </w:tcPr>
          <w:p w14:paraId="4F777B8D" w14:textId="77777777" w:rsidR="002B7D63" w:rsidRDefault="002B7D63" w:rsidP="00A150C2">
            <w:pPr>
              <w:pStyle w:val="TAL"/>
            </w:pPr>
            <w:r>
              <w:t>Programme management</w:t>
            </w:r>
          </w:p>
        </w:tc>
        <w:tc>
          <w:tcPr>
            <w:tcW w:w="3940" w:type="dxa"/>
          </w:tcPr>
          <w:p w14:paraId="35CBBA79" w14:textId="77777777" w:rsidR="002B7D63" w:rsidRDefault="002B7D63" w:rsidP="00A150C2">
            <w:pPr>
              <w:pStyle w:val="TAL"/>
            </w:pPr>
            <w:r>
              <w:t>3</w:t>
            </w:r>
            <w:r>
              <w:rPr>
                <w:vertAlign w:val="superscript"/>
              </w:rPr>
              <w:t>rd</w:t>
            </w:r>
            <w:r>
              <w:t xml:space="preserve"> Generation Mobile System, project plans / project work programme and stand-alone documents for major Work Items.</w:t>
            </w:r>
          </w:p>
        </w:tc>
      </w:tr>
      <w:tr w:rsidR="002B7D63" w14:paraId="6EDB0ED2" w14:textId="77777777" w:rsidTr="00A150C2">
        <w:trPr>
          <w:cantSplit/>
        </w:trPr>
        <w:tc>
          <w:tcPr>
            <w:tcW w:w="1077" w:type="dxa"/>
          </w:tcPr>
          <w:p w14:paraId="7777797D" w14:textId="77777777" w:rsidR="002B7D63" w:rsidRDefault="002B7D63" w:rsidP="00A150C2">
            <w:pPr>
              <w:pStyle w:val="TAL"/>
            </w:pPr>
            <w:r>
              <w:t>11.bb</w:t>
            </w:r>
          </w:p>
        </w:tc>
        <w:tc>
          <w:tcPr>
            <w:tcW w:w="1077" w:type="dxa"/>
          </w:tcPr>
          <w:p w14:paraId="3D7CAA52" w14:textId="77777777" w:rsidR="002B7D63" w:rsidRDefault="002B7D63" w:rsidP="00A150C2">
            <w:pPr>
              <w:pStyle w:val="TAL"/>
            </w:pPr>
            <w:r>
              <w:t>51.bbb</w:t>
            </w:r>
          </w:p>
        </w:tc>
        <w:tc>
          <w:tcPr>
            <w:tcW w:w="1077" w:type="dxa"/>
          </w:tcPr>
          <w:p w14:paraId="729ED3A4" w14:textId="77777777" w:rsidR="002B7D63" w:rsidRDefault="002B7D63" w:rsidP="00A150C2">
            <w:pPr>
              <w:pStyle w:val="TAL"/>
            </w:pPr>
            <w:r>
              <w:t>31.bbb</w:t>
            </w:r>
          </w:p>
        </w:tc>
        <w:tc>
          <w:tcPr>
            <w:tcW w:w="2576" w:type="dxa"/>
          </w:tcPr>
          <w:p w14:paraId="522A4233" w14:textId="77777777" w:rsidR="002B7D63" w:rsidRDefault="002B7D63" w:rsidP="00A150C2">
            <w:pPr>
              <w:pStyle w:val="TAL"/>
            </w:pPr>
            <w:r>
              <w:t>SIM / UIM</w:t>
            </w:r>
          </w:p>
        </w:tc>
        <w:tc>
          <w:tcPr>
            <w:tcW w:w="3940" w:type="dxa"/>
          </w:tcPr>
          <w:p w14:paraId="3A3A6FAD" w14:textId="77777777" w:rsidR="002B7D63" w:rsidRDefault="002B7D63" w:rsidP="00A150C2">
            <w:pPr>
              <w:pStyle w:val="TAL"/>
            </w:pPr>
            <w:r>
              <w:t>Subscriber / User Identity Module and the interfaces between it and other entities.</w:t>
            </w:r>
            <w:r>
              <w:rPr>
                <w:b/>
              </w:rPr>
              <w:t xml:space="preserve"> </w:t>
            </w:r>
          </w:p>
        </w:tc>
      </w:tr>
      <w:tr w:rsidR="002B7D63" w14:paraId="6C678B67" w14:textId="77777777" w:rsidTr="00A150C2">
        <w:trPr>
          <w:cantSplit/>
        </w:trPr>
        <w:tc>
          <w:tcPr>
            <w:tcW w:w="1077" w:type="dxa"/>
          </w:tcPr>
          <w:p w14:paraId="64D4795C" w14:textId="77777777" w:rsidR="002B7D63" w:rsidRDefault="002B7D63" w:rsidP="00A150C2">
            <w:pPr>
              <w:pStyle w:val="TAL"/>
            </w:pPr>
            <w:r>
              <w:t>12.bb</w:t>
            </w:r>
          </w:p>
        </w:tc>
        <w:tc>
          <w:tcPr>
            <w:tcW w:w="1077" w:type="dxa"/>
          </w:tcPr>
          <w:p w14:paraId="4640ADFD" w14:textId="77777777" w:rsidR="002B7D63" w:rsidRDefault="002B7D63" w:rsidP="00A150C2">
            <w:pPr>
              <w:pStyle w:val="TAL"/>
            </w:pPr>
            <w:r>
              <w:t>52.bbb</w:t>
            </w:r>
          </w:p>
        </w:tc>
        <w:tc>
          <w:tcPr>
            <w:tcW w:w="1077" w:type="dxa"/>
          </w:tcPr>
          <w:p w14:paraId="3A5FAE82" w14:textId="77777777" w:rsidR="002B7D63" w:rsidRDefault="002B7D63" w:rsidP="00A150C2">
            <w:pPr>
              <w:pStyle w:val="TAL"/>
            </w:pPr>
            <w:r>
              <w:t>32.bbb</w:t>
            </w:r>
          </w:p>
        </w:tc>
        <w:tc>
          <w:tcPr>
            <w:tcW w:w="2576" w:type="dxa"/>
          </w:tcPr>
          <w:p w14:paraId="03B684C7" w14:textId="77777777" w:rsidR="002B7D63" w:rsidRDefault="002B7D63" w:rsidP="00A150C2">
            <w:pPr>
              <w:pStyle w:val="TAL"/>
            </w:pPr>
            <w:r>
              <w:t>Charging and OAM&amp;P (Operations, Administration, Maintenance &amp; Provisioning)</w:t>
            </w:r>
          </w:p>
        </w:tc>
        <w:tc>
          <w:tcPr>
            <w:tcW w:w="3940" w:type="dxa"/>
          </w:tcPr>
          <w:p w14:paraId="0C1067B7" w14:textId="77777777" w:rsidR="002B7D63" w:rsidRDefault="002B7D63" w:rsidP="00A150C2">
            <w:pPr>
              <w:pStyle w:val="TAL"/>
            </w:pPr>
            <w:r>
              <w:t>Application of TMN for the 3GPP 3</w:t>
            </w:r>
            <w:r>
              <w:rPr>
                <w:vertAlign w:val="superscript"/>
              </w:rPr>
              <w:t>rd</w:t>
            </w:r>
            <w:r>
              <w:t xml:space="preserve"> Generation Mobile System and other functions for operation, administration and maintenance of a 3</w:t>
            </w:r>
            <w:r>
              <w:rPr>
                <w:vertAlign w:val="superscript"/>
              </w:rPr>
              <w:t>rd</w:t>
            </w:r>
            <w:r>
              <w:t xml:space="preserve"> Generation Mobile System network.</w:t>
            </w:r>
          </w:p>
        </w:tc>
      </w:tr>
      <w:tr w:rsidR="002B7D63" w14:paraId="0F2BDEC1" w14:textId="77777777" w:rsidTr="00A150C2">
        <w:trPr>
          <w:cantSplit/>
        </w:trPr>
        <w:tc>
          <w:tcPr>
            <w:tcW w:w="1077" w:type="dxa"/>
          </w:tcPr>
          <w:p w14:paraId="5B5BE9E6" w14:textId="77777777" w:rsidR="002B7D63" w:rsidRDefault="002B7D63" w:rsidP="00A150C2">
            <w:pPr>
              <w:pStyle w:val="TAL"/>
              <w:rPr>
                <w:i/>
                <w:iCs/>
              </w:rPr>
            </w:pPr>
            <w:r>
              <w:rPr>
                <w:i/>
                <w:iCs/>
              </w:rPr>
              <w:t>13.bb</w:t>
            </w:r>
          </w:p>
        </w:tc>
        <w:tc>
          <w:tcPr>
            <w:tcW w:w="1077" w:type="dxa"/>
          </w:tcPr>
          <w:p w14:paraId="70290394" w14:textId="77777777" w:rsidR="002B7D63" w:rsidRDefault="002B7D63" w:rsidP="00A150C2">
            <w:pPr>
              <w:pStyle w:val="TAL"/>
              <w:rPr>
                <w:i/>
                <w:iCs/>
              </w:rPr>
            </w:pPr>
          </w:p>
        </w:tc>
        <w:tc>
          <w:tcPr>
            <w:tcW w:w="1077" w:type="dxa"/>
          </w:tcPr>
          <w:p w14:paraId="707B3B99" w14:textId="77777777" w:rsidR="002B7D63" w:rsidRDefault="002B7D63" w:rsidP="00A150C2">
            <w:pPr>
              <w:pStyle w:val="TAL"/>
              <w:rPr>
                <w:i/>
                <w:iCs/>
              </w:rPr>
            </w:pPr>
          </w:p>
        </w:tc>
        <w:tc>
          <w:tcPr>
            <w:tcW w:w="2576" w:type="dxa"/>
          </w:tcPr>
          <w:p w14:paraId="42AA6015" w14:textId="77777777" w:rsidR="002B7D63" w:rsidRDefault="002B7D63" w:rsidP="00A150C2">
            <w:pPr>
              <w:pStyle w:val="TAL"/>
              <w:rPr>
                <w:i/>
                <w:iCs/>
              </w:rPr>
            </w:pPr>
          </w:p>
        </w:tc>
        <w:tc>
          <w:tcPr>
            <w:tcW w:w="3940" w:type="dxa"/>
          </w:tcPr>
          <w:p w14:paraId="1D34D714" w14:textId="77777777" w:rsidR="002B7D63" w:rsidRDefault="002B7D63" w:rsidP="00A150C2">
            <w:pPr>
              <w:pStyle w:val="TAL"/>
              <w:rPr>
                <w:i/>
                <w:iCs/>
              </w:rPr>
            </w:pPr>
            <w:r>
              <w:rPr>
                <w:i/>
                <w:iCs/>
              </w:rPr>
              <w:t>Regulatory test specifications. (Transferred from ETSI TC SMG to ETSI TC MSG.)</w:t>
            </w:r>
          </w:p>
        </w:tc>
      </w:tr>
      <w:tr w:rsidR="002B7D63" w14:paraId="2D60E2DD" w14:textId="77777777" w:rsidTr="00A150C2">
        <w:trPr>
          <w:cantSplit/>
        </w:trPr>
        <w:tc>
          <w:tcPr>
            <w:tcW w:w="1077" w:type="dxa"/>
          </w:tcPr>
          <w:p w14:paraId="210D4657" w14:textId="77777777" w:rsidR="002B7D63" w:rsidRDefault="002B7D63" w:rsidP="00A150C2">
            <w:pPr>
              <w:pStyle w:val="TAL"/>
            </w:pPr>
          </w:p>
        </w:tc>
        <w:tc>
          <w:tcPr>
            <w:tcW w:w="1077" w:type="dxa"/>
          </w:tcPr>
          <w:p w14:paraId="1550423D" w14:textId="77777777" w:rsidR="002B7D63" w:rsidRDefault="002B7D63" w:rsidP="00A150C2">
            <w:pPr>
              <w:pStyle w:val="TAL"/>
            </w:pPr>
          </w:p>
        </w:tc>
        <w:tc>
          <w:tcPr>
            <w:tcW w:w="1077" w:type="dxa"/>
          </w:tcPr>
          <w:p w14:paraId="4309CE57" w14:textId="77777777" w:rsidR="002B7D63" w:rsidRDefault="002B7D63" w:rsidP="00A150C2">
            <w:pPr>
              <w:pStyle w:val="TAL"/>
            </w:pPr>
            <w:r>
              <w:t>33.bbb</w:t>
            </w:r>
          </w:p>
        </w:tc>
        <w:tc>
          <w:tcPr>
            <w:tcW w:w="2576" w:type="dxa"/>
          </w:tcPr>
          <w:p w14:paraId="6A3DB193" w14:textId="77777777" w:rsidR="002B7D63" w:rsidRDefault="002B7D63" w:rsidP="00A150C2">
            <w:pPr>
              <w:pStyle w:val="TAL"/>
            </w:pPr>
            <w:r>
              <w:t xml:space="preserve">Security aspects </w:t>
            </w:r>
          </w:p>
        </w:tc>
        <w:tc>
          <w:tcPr>
            <w:tcW w:w="3940" w:type="dxa"/>
          </w:tcPr>
          <w:p w14:paraId="5BD249AA" w14:textId="77777777" w:rsidR="002B7D63" w:rsidRDefault="002B7D63" w:rsidP="00A150C2">
            <w:pPr>
              <w:pStyle w:val="TAL"/>
            </w:pPr>
          </w:p>
        </w:tc>
      </w:tr>
      <w:tr w:rsidR="002B7D63" w14:paraId="2274F4C1" w14:textId="77777777" w:rsidTr="00A150C2">
        <w:trPr>
          <w:cantSplit/>
        </w:trPr>
        <w:tc>
          <w:tcPr>
            <w:tcW w:w="1077" w:type="dxa"/>
          </w:tcPr>
          <w:p w14:paraId="78EC0588" w14:textId="77777777" w:rsidR="002B7D63" w:rsidRDefault="002B7D63" w:rsidP="00A150C2">
            <w:pPr>
              <w:pStyle w:val="TAL"/>
            </w:pPr>
          </w:p>
        </w:tc>
        <w:tc>
          <w:tcPr>
            <w:tcW w:w="1077" w:type="dxa"/>
          </w:tcPr>
          <w:p w14:paraId="119D3D07" w14:textId="77777777" w:rsidR="002B7D63" w:rsidRDefault="002B7D63" w:rsidP="00A150C2">
            <w:pPr>
              <w:pStyle w:val="TAL"/>
            </w:pPr>
          </w:p>
        </w:tc>
        <w:tc>
          <w:tcPr>
            <w:tcW w:w="1077" w:type="dxa"/>
          </w:tcPr>
          <w:p w14:paraId="583AEA84" w14:textId="77777777" w:rsidR="002B7D63" w:rsidRDefault="002B7D63" w:rsidP="00A150C2">
            <w:pPr>
              <w:pStyle w:val="TAL"/>
            </w:pPr>
            <w:r>
              <w:t>34.bbb</w:t>
            </w:r>
          </w:p>
        </w:tc>
        <w:tc>
          <w:tcPr>
            <w:tcW w:w="2576" w:type="dxa"/>
          </w:tcPr>
          <w:p w14:paraId="6743B3E6" w14:textId="77777777" w:rsidR="002B7D63" w:rsidRDefault="002B7D63" w:rsidP="00A150C2">
            <w:pPr>
              <w:pStyle w:val="TAL"/>
            </w:pPr>
            <w:r>
              <w:t>Test</w:t>
            </w:r>
            <w:r>
              <w:rPr>
                <w:i/>
                <w:iCs/>
              </w:rPr>
              <w:t xml:space="preserve"> </w:t>
            </w:r>
            <w:r>
              <w:t>specifications</w:t>
            </w:r>
          </w:p>
        </w:tc>
        <w:tc>
          <w:tcPr>
            <w:tcW w:w="3940" w:type="dxa"/>
          </w:tcPr>
          <w:p w14:paraId="2B59789D" w14:textId="77777777" w:rsidR="002B7D63" w:rsidRDefault="002B7D63" w:rsidP="00A150C2">
            <w:pPr>
              <w:pStyle w:val="TAL"/>
            </w:pPr>
          </w:p>
        </w:tc>
      </w:tr>
      <w:tr w:rsidR="002B7D63" w14:paraId="74F8AE1A" w14:textId="77777777" w:rsidTr="00A150C2">
        <w:trPr>
          <w:cantSplit/>
        </w:trPr>
        <w:tc>
          <w:tcPr>
            <w:tcW w:w="1077" w:type="dxa"/>
          </w:tcPr>
          <w:p w14:paraId="7BDE6228" w14:textId="77777777" w:rsidR="002B7D63" w:rsidRDefault="002B7D63" w:rsidP="00A150C2">
            <w:pPr>
              <w:pStyle w:val="TAL"/>
            </w:pPr>
          </w:p>
        </w:tc>
        <w:tc>
          <w:tcPr>
            <w:tcW w:w="1077" w:type="dxa"/>
          </w:tcPr>
          <w:p w14:paraId="1D6894C4" w14:textId="77777777" w:rsidR="002B7D63" w:rsidRDefault="002B7D63" w:rsidP="00A150C2">
            <w:pPr>
              <w:pStyle w:val="TAL"/>
            </w:pPr>
            <w:r>
              <w:t>55.bbb</w:t>
            </w:r>
          </w:p>
        </w:tc>
        <w:tc>
          <w:tcPr>
            <w:tcW w:w="1077" w:type="dxa"/>
          </w:tcPr>
          <w:p w14:paraId="501FDCF9" w14:textId="77777777" w:rsidR="002B7D63" w:rsidRDefault="002B7D63" w:rsidP="00A150C2">
            <w:pPr>
              <w:pStyle w:val="TAL"/>
            </w:pPr>
            <w:r>
              <w:t>35.bbb</w:t>
            </w:r>
          </w:p>
        </w:tc>
        <w:tc>
          <w:tcPr>
            <w:tcW w:w="2576" w:type="dxa"/>
          </w:tcPr>
          <w:p w14:paraId="716D1804" w14:textId="77777777" w:rsidR="002B7D63" w:rsidRDefault="002B7D63" w:rsidP="00A150C2">
            <w:pPr>
              <w:pStyle w:val="TAL"/>
            </w:pPr>
            <w:r>
              <w:t>Algorithms</w:t>
            </w:r>
          </w:p>
        </w:tc>
        <w:tc>
          <w:tcPr>
            <w:tcW w:w="3940" w:type="dxa"/>
          </w:tcPr>
          <w:p w14:paraId="013F5050" w14:textId="77777777" w:rsidR="002B7D63" w:rsidRDefault="002B7D63" w:rsidP="00A150C2">
            <w:pPr>
              <w:pStyle w:val="TAL"/>
            </w:pPr>
            <w:r>
              <w:t>Specifications of encryption algorithms for confidentiality and authentication, etc.</w:t>
            </w:r>
          </w:p>
        </w:tc>
      </w:tr>
      <w:tr w:rsidR="002B7D63" w14:paraId="29879ACD" w14:textId="77777777" w:rsidTr="00A150C2">
        <w:trPr>
          <w:cantSplit/>
        </w:trPr>
        <w:tc>
          <w:tcPr>
            <w:tcW w:w="1077" w:type="dxa"/>
          </w:tcPr>
          <w:p w14:paraId="033C1FA0" w14:textId="77777777" w:rsidR="002B7D63" w:rsidRDefault="002B7D63" w:rsidP="00A150C2">
            <w:pPr>
              <w:pStyle w:val="TAL"/>
            </w:pPr>
          </w:p>
        </w:tc>
        <w:tc>
          <w:tcPr>
            <w:tcW w:w="1077" w:type="dxa"/>
          </w:tcPr>
          <w:p w14:paraId="3495E5AA" w14:textId="77777777" w:rsidR="002B7D63" w:rsidRDefault="002B7D63" w:rsidP="00A150C2">
            <w:pPr>
              <w:pStyle w:val="TAL"/>
            </w:pPr>
          </w:p>
        </w:tc>
        <w:tc>
          <w:tcPr>
            <w:tcW w:w="1077" w:type="dxa"/>
          </w:tcPr>
          <w:p w14:paraId="75986880" w14:textId="77777777" w:rsidR="002B7D63" w:rsidRDefault="002B7D63" w:rsidP="00A150C2">
            <w:pPr>
              <w:pStyle w:val="TAL"/>
            </w:pPr>
            <w:r>
              <w:t>36.bbb</w:t>
            </w:r>
          </w:p>
        </w:tc>
        <w:tc>
          <w:tcPr>
            <w:tcW w:w="2576" w:type="dxa"/>
          </w:tcPr>
          <w:p w14:paraId="72EDDAC0" w14:textId="77777777" w:rsidR="002B7D63" w:rsidRDefault="002B7D63" w:rsidP="00A150C2">
            <w:pPr>
              <w:pStyle w:val="TAL"/>
            </w:pPr>
            <w:r>
              <w:t>Evolved Universal Terrestrial Radio Access (Network)</w:t>
            </w:r>
          </w:p>
        </w:tc>
        <w:tc>
          <w:tcPr>
            <w:tcW w:w="3940" w:type="dxa"/>
          </w:tcPr>
          <w:p w14:paraId="29EDF974" w14:textId="77777777" w:rsidR="002B7D63" w:rsidRDefault="002B7D63" w:rsidP="00A150C2">
            <w:pPr>
              <w:pStyle w:val="TAL"/>
            </w:pPr>
            <w:r>
              <w:t>Introduced in Release 8 for the so-called "Long Term Evolution" of the radio technology. A similar subdivision to that used for the 25-series above is used.</w:t>
            </w:r>
          </w:p>
        </w:tc>
      </w:tr>
      <w:tr w:rsidR="002B7D63" w14:paraId="204AF2E9" w14:textId="77777777" w:rsidTr="00A150C2">
        <w:trPr>
          <w:cantSplit/>
        </w:trPr>
        <w:tc>
          <w:tcPr>
            <w:tcW w:w="1077" w:type="dxa"/>
          </w:tcPr>
          <w:p w14:paraId="524A8523" w14:textId="77777777" w:rsidR="002B7D63" w:rsidRDefault="002B7D63" w:rsidP="00A150C2">
            <w:pPr>
              <w:pStyle w:val="TAL"/>
            </w:pPr>
          </w:p>
        </w:tc>
        <w:tc>
          <w:tcPr>
            <w:tcW w:w="1077" w:type="dxa"/>
          </w:tcPr>
          <w:p w14:paraId="0FE26151" w14:textId="77777777" w:rsidR="002B7D63" w:rsidRDefault="002B7D63" w:rsidP="00A150C2">
            <w:pPr>
              <w:pStyle w:val="TAL"/>
            </w:pPr>
          </w:p>
        </w:tc>
        <w:tc>
          <w:tcPr>
            <w:tcW w:w="1077" w:type="dxa"/>
          </w:tcPr>
          <w:p w14:paraId="7ABC0C7B" w14:textId="77777777" w:rsidR="002B7D63" w:rsidRDefault="002B7D63" w:rsidP="00A150C2">
            <w:pPr>
              <w:pStyle w:val="TAL"/>
            </w:pPr>
            <w:r>
              <w:t>37.bbb</w:t>
            </w:r>
          </w:p>
        </w:tc>
        <w:tc>
          <w:tcPr>
            <w:tcW w:w="2576" w:type="dxa"/>
          </w:tcPr>
          <w:p w14:paraId="1B37C365" w14:textId="77777777" w:rsidR="002B7D63" w:rsidRDefault="002B7D63" w:rsidP="00A150C2">
            <w:pPr>
              <w:pStyle w:val="TAL"/>
            </w:pPr>
            <w:r>
              <w:t>Multiple radio access technology aspects</w:t>
            </w:r>
          </w:p>
        </w:tc>
        <w:tc>
          <w:tcPr>
            <w:tcW w:w="3940" w:type="dxa"/>
          </w:tcPr>
          <w:p w14:paraId="454FC525" w14:textId="77777777" w:rsidR="002B7D63" w:rsidRDefault="002B7D63" w:rsidP="00A150C2">
            <w:pPr>
              <w:pStyle w:val="TAL"/>
            </w:pPr>
            <w:r>
              <w:t>Such as handover, fallback, interworking.</w:t>
            </w:r>
          </w:p>
        </w:tc>
      </w:tr>
      <w:tr w:rsidR="002B7D63" w14:paraId="6C01CE53" w14:textId="77777777" w:rsidTr="00A150C2">
        <w:trPr>
          <w:cantSplit/>
        </w:trPr>
        <w:tc>
          <w:tcPr>
            <w:tcW w:w="1077" w:type="dxa"/>
          </w:tcPr>
          <w:p w14:paraId="76559FA5" w14:textId="77777777" w:rsidR="002B7D63" w:rsidRDefault="002B7D63" w:rsidP="00A150C2">
            <w:pPr>
              <w:pStyle w:val="TAL"/>
            </w:pPr>
          </w:p>
        </w:tc>
        <w:tc>
          <w:tcPr>
            <w:tcW w:w="1077" w:type="dxa"/>
          </w:tcPr>
          <w:p w14:paraId="4DDA7653" w14:textId="77777777" w:rsidR="002B7D63" w:rsidRDefault="002B7D63" w:rsidP="00A150C2">
            <w:pPr>
              <w:pStyle w:val="TAL"/>
            </w:pPr>
          </w:p>
        </w:tc>
        <w:tc>
          <w:tcPr>
            <w:tcW w:w="1077" w:type="dxa"/>
          </w:tcPr>
          <w:p w14:paraId="50FA31E2" w14:textId="77777777" w:rsidR="002B7D63" w:rsidRDefault="002B7D63" w:rsidP="00A150C2">
            <w:pPr>
              <w:pStyle w:val="TAL"/>
            </w:pPr>
            <w:r>
              <w:t>38.bbb</w:t>
            </w:r>
          </w:p>
        </w:tc>
        <w:tc>
          <w:tcPr>
            <w:tcW w:w="2576" w:type="dxa"/>
          </w:tcPr>
          <w:p w14:paraId="29587BE0" w14:textId="77777777" w:rsidR="002B7D63" w:rsidRDefault="002B7D63" w:rsidP="00A150C2">
            <w:pPr>
              <w:pStyle w:val="TAL"/>
            </w:pPr>
            <w:r>
              <w:t>5G "New Radio"</w:t>
            </w:r>
          </w:p>
        </w:tc>
        <w:tc>
          <w:tcPr>
            <w:tcW w:w="3940" w:type="dxa"/>
          </w:tcPr>
          <w:p w14:paraId="429512DF" w14:textId="77777777" w:rsidR="002B7D63" w:rsidRDefault="002B7D63" w:rsidP="00A150C2">
            <w:pPr>
              <w:pStyle w:val="TAL"/>
            </w:pPr>
            <w:r>
              <w:t>Release 14: first studies.</w:t>
            </w:r>
          </w:p>
        </w:tc>
      </w:tr>
      <w:tr w:rsidR="002B7D63" w14:paraId="299D08C2" w14:textId="77777777" w:rsidTr="00A150C2">
        <w:trPr>
          <w:cantSplit/>
        </w:trPr>
        <w:tc>
          <w:tcPr>
            <w:tcW w:w="9747" w:type="dxa"/>
            <w:gridSpan w:val="5"/>
          </w:tcPr>
          <w:p w14:paraId="1C5533C6" w14:textId="77777777" w:rsidR="002B7D63" w:rsidRDefault="002B7D63" w:rsidP="00A150C2">
            <w:pPr>
              <w:pStyle w:val="TAN"/>
            </w:pPr>
            <w:r>
              <w:lastRenderedPageBreak/>
              <w:t>NOTE:</w:t>
            </w:r>
            <w:r>
              <w:tab/>
              <w:t>Column 1 refers to the original GSM specification series used up to Release 1999.</w:t>
            </w:r>
          </w:p>
          <w:p w14:paraId="0BB002E2" w14:textId="77777777" w:rsidR="002B7D63" w:rsidRDefault="002B7D63" w:rsidP="00A150C2">
            <w:pPr>
              <w:pStyle w:val="TAN"/>
            </w:pPr>
            <w:r>
              <w:tab/>
              <w:t>Column 2 refers to the specifications peculiar to GSM implementations for Release 4 onwards – that is, those specifications relating solely to GSM/EDGE radio access.</w:t>
            </w:r>
          </w:p>
          <w:p w14:paraId="7A6B444E" w14:textId="77777777" w:rsidR="002B7D63" w:rsidRDefault="002B7D63" w:rsidP="00A150C2">
            <w:pPr>
              <w:pStyle w:val="TAN"/>
            </w:pPr>
            <w:r>
              <w:tab/>
              <w:t>Column 3 refers to the specifications created by 3GPP for Release 1999 onwards implementations having a UTRAN radio access.</w:t>
            </w:r>
            <w:r>
              <w:rPr>
                <w:i/>
                <w:iCs/>
              </w:rPr>
              <w:t xml:space="preserve"> </w:t>
            </w:r>
            <w:r>
              <w:t>Many of these are common to GSM/EDGE and UTRAN systems (see table 2).</w:t>
            </w:r>
          </w:p>
          <w:p w14:paraId="00286AFC" w14:textId="77777777" w:rsidR="002B7D63" w:rsidRDefault="002B7D63" w:rsidP="00A150C2">
            <w:pPr>
              <w:pStyle w:val="TAN"/>
            </w:pPr>
            <w:r>
              <w:tab/>
              <w:t>Separate specifications list the specs required to implement Releases  GSM/EDGE and UTRAN systems (3GPP TSs 21.101 [3],  01.01 / 41.101 [4]).</w:t>
            </w:r>
          </w:p>
        </w:tc>
      </w:tr>
    </w:tbl>
    <w:p w14:paraId="0865D1B3" w14:textId="77777777" w:rsidR="002B7D63" w:rsidRDefault="002B7D63" w:rsidP="002B7D63"/>
    <w:p w14:paraId="452A6C03" w14:textId="77777777" w:rsidR="002B7D63" w:rsidRDefault="002B7D63" w:rsidP="002B7D63">
      <w:pPr>
        <w:pStyle w:val="TH"/>
      </w:pPr>
      <w:r>
        <w:t xml:space="preserve">Table </w:t>
      </w:r>
      <w:bookmarkStart w:id="57" w:name="t02"/>
      <w:r>
        <w:rPr>
          <w:noProof/>
        </w:rPr>
        <w:t>2</w:t>
      </w:r>
      <w:bookmarkEnd w:id="57"/>
      <w:r>
        <w:t>: Specification number ranges bbb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4677"/>
      </w:tblGrid>
      <w:tr w:rsidR="002B7D63" w14:paraId="5E41611D" w14:textId="77777777" w:rsidTr="00A150C2">
        <w:trPr>
          <w:cantSplit/>
          <w:tblHeader/>
        </w:trPr>
        <w:tc>
          <w:tcPr>
            <w:tcW w:w="959" w:type="dxa"/>
          </w:tcPr>
          <w:p w14:paraId="077E7A79" w14:textId="77777777" w:rsidR="002B7D63" w:rsidRDefault="002B7D63" w:rsidP="00A150C2">
            <w:pPr>
              <w:pStyle w:val="TAH"/>
            </w:pPr>
            <w:r>
              <w:t>Range</w:t>
            </w:r>
          </w:p>
        </w:tc>
        <w:tc>
          <w:tcPr>
            <w:tcW w:w="4111" w:type="dxa"/>
          </w:tcPr>
          <w:p w14:paraId="1A2D1D18" w14:textId="77777777" w:rsidR="002B7D63" w:rsidRDefault="002B7D63" w:rsidP="00A150C2">
            <w:pPr>
              <w:pStyle w:val="TAH"/>
            </w:pPr>
            <w:r>
              <w:t>Use</w:t>
            </w:r>
          </w:p>
        </w:tc>
        <w:tc>
          <w:tcPr>
            <w:tcW w:w="4677" w:type="dxa"/>
          </w:tcPr>
          <w:p w14:paraId="4FC1F0D8" w14:textId="77777777" w:rsidR="002B7D63" w:rsidRDefault="002B7D63" w:rsidP="00A150C2">
            <w:pPr>
              <w:pStyle w:val="TAH"/>
            </w:pPr>
            <w:r>
              <w:t>Remarks</w:t>
            </w:r>
          </w:p>
        </w:tc>
      </w:tr>
      <w:tr w:rsidR="002B7D63" w14:paraId="01C17CC6" w14:textId="77777777" w:rsidTr="00A150C2">
        <w:trPr>
          <w:cantSplit/>
        </w:trPr>
        <w:tc>
          <w:tcPr>
            <w:tcW w:w="959" w:type="dxa"/>
          </w:tcPr>
          <w:p w14:paraId="0D377CCA" w14:textId="77777777" w:rsidR="002B7D63" w:rsidRDefault="002B7D63" w:rsidP="00A150C2">
            <w:pPr>
              <w:pStyle w:val="TAL"/>
            </w:pPr>
            <w:r>
              <w:t>aa.bb</w:t>
            </w:r>
          </w:p>
        </w:tc>
        <w:tc>
          <w:tcPr>
            <w:tcW w:w="4111" w:type="dxa"/>
          </w:tcPr>
          <w:p w14:paraId="24BB1066" w14:textId="77777777" w:rsidR="002B7D63" w:rsidRDefault="002B7D63" w:rsidP="00A150C2">
            <w:pPr>
              <w:pStyle w:val="TAL"/>
            </w:pPr>
            <w:r>
              <w:t>Specification applicable to pre-Release-4 GSM systems.</w:t>
            </w:r>
          </w:p>
        </w:tc>
        <w:tc>
          <w:tcPr>
            <w:tcW w:w="4677" w:type="dxa"/>
          </w:tcPr>
          <w:p w14:paraId="3770E9AE" w14:textId="77777777" w:rsidR="002B7D63" w:rsidRDefault="002B7D63" w:rsidP="00A150C2">
            <w:pPr>
              <w:pStyle w:val="TAL"/>
            </w:pPr>
            <w:r>
              <w:t>Continue to be maintained by 3GPP.</w:t>
            </w:r>
            <w:r>
              <w:rPr>
                <w:i/>
                <w:iCs/>
              </w:rPr>
              <w:t xml:space="preserve"> </w:t>
            </w:r>
            <w:r>
              <w:t>Not propagated beyond Release 1999.</w:t>
            </w:r>
          </w:p>
        </w:tc>
      </w:tr>
      <w:tr w:rsidR="002B7D63" w14:paraId="78EB62BE" w14:textId="77777777" w:rsidTr="00A150C2">
        <w:trPr>
          <w:cantSplit/>
        </w:trPr>
        <w:tc>
          <w:tcPr>
            <w:tcW w:w="959" w:type="dxa"/>
          </w:tcPr>
          <w:p w14:paraId="76DC731F" w14:textId="77777777" w:rsidR="002B7D63" w:rsidRDefault="002B7D63" w:rsidP="00A150C2">
            <w:pPr>
              <w:pStyle w:val="TAL"/>
            </w:pPr>
            <w:r>
              <w:t>aa.0bb</w:t>
            </w:r>
          </w:p>
        </w:tc>
        <w:tc>
          <w:tcPr>
            <w:tcW w:w="4111" w:type="dxa"/>
          </w:tcPr>
          <w:p w14:paraId="02395924" w14:textId="77777777" w:rsidR="002B7D63" w:rsidRDefault="002B7D63" w:rsidP="00A150C2">
            <w:pPr>
              <w:pStyle w:val="TAL"/>
            </w:pPr>
            <w:r>
              <w:t>Specifications applicable to both 2G (GSM) and 3G systems.</w:t>
            </w:r>
          </w:p>
        </w:tc>
        <w:tc>
          <w:tcPr>
            <w:tcW w:w="4677" w:type="dxa"/>
          </w:tcPr>
          <w:p w14:paraId="6D1D5B45" w14:textId="77777777" w:rsidR="002B7D63" w:rsidRDefault="002B7D63" w:rsidP="00A150C2">
            <w:pPr>
              <w:pStyle w:val="TAL"/>
              <w:rPr>
                <w:b/>
                <w:bCs/>
              </w:rPr>
            </w:pPr>
            <w:r>
              <w:rPr>
                <w:b/>
                <w:bCs/>
              </w:rPr>
              <w:t>aa in range 21 to 39:</w:t>
            </w:r>
          </w:p>
          <w:p w14:paraId="1A4351D1" w14:textId="77777777" w:rsidR="002B7D63" w:rsidRDefault="002B7D63" w:rsidP="00A150C2">
            <w:pPr>
              <w:pStyle w:val="TAL"/>
            </w:pPr>
            <w:r>
              <w:t>For most specifications in this range for a given Release, a GSM specification numbered [aa </w:t>
            </w:r>
            <w:r>
              <w:noBreakHyphen/>
              <w:t> 20].[bb] will have existed for earlier Releases.</w:t>
            </w:r>
          </w:p>
          <w:p w14:paraId="23A69120" w14:textId="77777777" w:rsidR="002B7D63" w:rsidRDefault="002B7D63" w:rsidP="00A150C2">
            <w:pPr>
              <w:pStyle w:val="TAL"/>
            </w:pPr>
            <w:r>
              <w:t>Example: 3GPP TS 28.032 replaces GSM 08.32 for Release 1999 onwards.</w:t>
            </w:r>
          </w:p>
          <w:p w14:paraId="481A3611" w14:textId="77777777" w:rsidR="002B7D63" w:rsidRDefault="002B7D63" w:rsidP="00A150C2">
            <w:pPr>
              <w:pStyle w:val="TAL"/>
            </w:pPr>
            <w:r>
              <w:rPr>
                <w:b/>
                <w:bCs/>
              </w:rPr>
              <w:t>aa in range 41 to 59:</w:t>
            </w:r>
          </w:p>
          <w:p w14:paraId="309901EB" w14:textId="77777777" w:rsidR="002B7D63" w:rsidRDefault="002B7D63" w:rsidP="00A150C2">
            <w:pPr>
              <w:pStyle w:val="TAL"/>
            </w:pPr>
            <w:r>
              <w:t>Direct equivalent to aa.bb GSM specification for previous Releases.</w:t>
            </w:r>
          </w:p>
        </w:tc>
      </w:tr>
      <w:tr w:rsidR="002B7D63" w14:paraId="347807B2" w14:textId="77777777" w:rsidTr="00A150C2">
        <w:trPr>
          <w:cantSplit/>
        </w:trPr>
        <w:tc>
          <w:tcPr>
            <w:tcW w:w="959" w:type="dxa"/>
          </w:tcPr>
          <w:p w14:paraId="79381313" w14:textId="77777777" w:rsidR="002B7D63" w:rsidRDefault="002B7D63" w:rsidP="00A150C2">
            <w:pPr>
              <w:pStyle w:val="TAL"/>
            </w:pPr>
            <w:r>
              <w:t>aa.1bb</w:t>
            </w:r>
          </w:p>
        </w:tc>
        <w:tc>
          <w:tcPr>
            <w:tcW w:w="4111" w:type="dxa"/>
          </w:tcPr>
          <w:p w14:paraId="7740AA13" w14:textId="77777777" w:rsidR="002B7D63" w:rsidRDefault="002B7D63" w:rsidP="00A150C2">
            <w:pPr>
              <w:pStyle w:val="TAL"/>
            </w:pPr>
            <w:r>
              <w:t>Specification either (a) derived from earlier 2G (GSM) specification, but with technical modification; or (b) new specifications.</w:t>
            </w:r>
          </w:p>
        </w:tc>
        <w:tc>
          <w:tcPr>
            <w:tcW w:w="4677" w:type="dxa"/>
          </w:tcPr>
          <w:p w14:paraId="06C98395" w14:textId="77777777" w:rsidR="002B7D63" w:rsidRDefault="002B7D63" w:rsidP="00A150C2">
            <w:pPr>
              <w:pStyle w:val="TAL"/>
              <w:rPr>
                <w:b/>
                <w:bCs/>
              </w:rPr>
            </w:pPr>
            <w:r>
              <w:rPr>
                <w:b/>
                <w:bCs/>
              </w:rPr>
              <w:t>aa in range 21 to 39:</w:t>
            </w:r>
          </w:p>
          <w:p w14:paraId="7BC99529" w14:textId="77777777" w:rsidR="002B7D63" w:rsidRDefault="002B7D63" w:rsidP="00A150C2">
            <w:pPr>
              <w:pStyle w:val="TAL"/>
            </w:pPr>
            <w:r>
              <w:t>For most specifications in this range for a given Release, a GSM specification numbered [aa </w:t>
            </w:r>
            <w:r>
              <w:noBreakHyphen/>
              <w:t> 20].[bbb </w:t>
            </w:r>
            <w:r>
              <w:noBreakHyphen/>
              <w:t> 100] will have existed for earlier Releases, and may continue to exist (in parallel) for the same Release.</w:t>
            </w:r>
          </w:p>
          <w:p w14:paraId="7F6C4246" w14:textId="77777777" w:rsidR="002B7D63" w:rsidRDefault="002B7D63" w:rsidP="00A150C2">
            <w:pPr>
              <w:pStyle w:val="TAL"/>
            </w:pPr>
            <w:r>
              <w:t>Example: 3GPP TS 28.133 will have been based on GSM 08.33, but both specifications exist for Release 1999 onwards.</w:t>
            </w:r>
          </w:p>
          <w:p w14:paraId="77376559" w14:textId="77777777" w:rsidR="002B7D63" w:rsidRDefault="002B7D63" w:rsidP="00A150C2">
            <w:pPr>
              <w:pStyle w:val="TAL"/>
              <w:rPr>
                <w:b/>
                <w:bCs/>
              </w:rPr>
            </w:pPr>
            <w:r>
              <w:rPr>
                <w:b/>
                <w:bCs/>
              </w:rPr>
              <w:t>aa in range 41 to 59:</w:t>
            </w:r>
          </w:p>
          <w:p w14:paraId="2337F328" w14:textId="77777777" w:rsidR="002B7D63" w:rsidRDefault="002B7D63" w:rsidP="00A150C2">
            <w:pPr>
              <w:pStyle w:val="TAL"/>
            </w:pPr>
            <w:r>
              <w:t>New GSM specification for Release 4 or later.</w:t>
            </w:r>
          </w:p>
        </w:tc>
      </w:tr>
      <w:tr w:rsidR="002B7D63" w14:paraId="7B1567EA" w14:textId="77777777" w:rsidTr="00A150C2">
        <w:trPr>
          <w:cantSplit/>
        </w:trPr>
        <w:tc>
          <w:tcPr>
            <w:tcW w:w="959" w:type="dxa"/>
          </w:tcPr>
          <w:p w14:paraId="7BCBFA0C" w14:textId="77777777" w:rsidR="002B7D63" w:rsidRDefault="002B7D63" w:rsidP="00A150C2">
            <w:pPr>
              <w:pStyle w:val="TAL"/>
            </w:pPr>
            <w:r>
              <w:t>aa.2bb to aa.7bb</w:t>
            </w:r>
          </w:p>
        </w:tc>
        <w:tc>
          <w:tcPr>
            <w:tcW w:w="4111" w:type="dxa"/>
          </w:tcPr>
          <w:p w14:paraId="5B449C03" w14:textId="77777777" w:rsidR="002B7D63" w:rsidRDefault="002B7D63" w:rsidP="00A150C2">
            <w:pPr>
              <w:pStyle w:val="TAL"/>
            </w:pPr>
            <w:r>
              <w:t>New specifications.</w:t>
            </w:r>
          </w:p>
        </w:tc>
        <w:tc>
          <w:tcPr>
            <w:tcW w:w="4677" w:type="dxa"/>
          </w:tcPr>
          <w:p w14:paraId="72221074" w14:textId="77777777" w:rsidR="002B7D63" w:rsidRDefault="002B7D63" w:rsidP="00A150C2">
            <w:pPr>
              <w:pStyle w:val="TAL"/>
            </w:pPr>
            <w:r>
              <w:t>Not, in general, derived from pre-Release 4 GSM predecessors.</w:t>
            </w:r>
          </w:p>
          <w:p w14:paraId="1FDE2B87" w14:textId="77777777" w:rsidR="002B7D63" w:rsidRDefault="002B7D63" w:rsidP="00A150C2">
            <w:pPr>
              <w:pStyle w:val="TAN"/>
            </w:pPr>
            <w:r>
              <w:t>NOTE 1:</w:t>
            </w:r>
            <w:r>
              <w:tab/>
              <w:t>See table </w:t>
            </w:r>
            <w:r>
              <w:rPr>
                <w:noProof/>
              </w:rPr>
              <w:t>1</w:t>
            </w:r>
            <w:r>
              <w:t xml:space="preserve"> for specific allocation within 25.bbb series.</w:t>
            </w:r>
          </w:p>
          <w:p w14:paraId="29389769" w14:textId="77777777" w:rsidR="002B7D63" w:rsidRDefault="002B7D63" w:rsidP="00A150C2">
            <w:pPr>
              <w:pStyle w:val="TAN"/>
            </w:pPr>
            <w:r>
              <w:t xml:space="preserve">NOTE 2: </w:t>
            </w:r>
            <w:r>
              <w:tab/>
              <w:t>For some specification series, the stock of aa.8bb TRs has been exhausted, and in these cases, further internal TRs are allocated aa.7bb numbers.</w:t>
            </w:r>
          </w:p>
        </w:tc>
      </w:tr>
      <w:tr w:rsidR="002B7D63" w14:paraId="470E6E8C" w14:textId="77777777" w:rsidTr="00A150C2">
        <w:trPr>
          <w:cantSplit/>
        </w:trPr>
        <w:tc>
          <w:tcPr>
            <w:tcW w:w="959" w:type="dxa"/>
          </w:tcPr>
          <w:p w14:paraId="7F4074DD" w14:textId="77777777" w:rsidR="002B7D63" w:rsidRDefault="002B7D63" w:rsidP="00A150C2">
            <w:pPr>
              <w:pStyle w:val="TAL"/>
            </w:pPr>
            <w:r>
              <w:t>aa.8bb</w:t>
            </w:r>
          </w:p>
        </w:tc>
        <w:tc>
          <w:tcPr>
            <w:tcW w:w="4111" w:type="dxa"/>
          </w:tcPr>
          <w:p w14:paraId="66D04209" w14:textId="77777777" w:rsidR="002B7D63" w:rsidRDefault="002B7D63" w:rsidP="00A150C2">
            <w:pPr>
              <w:pStyle w:val="TAL"/>
            </w:pPr>
            <w:r>
              <w:t>Technical Reports not intended for publication.</w:t>
            </w:r>
          </w:p>
        </w:tc>
        <w:tc>
          <w:tcPr>
            <w:tcW w:w="4677" w:type="dxa"/>
          </w:tcPr>
          <w:p w14:paraId="5E8247EE" w14:textId="77777777" w:rsidR="002B7D63" w:rsidRDefault="002B7D63" w:rsidP="00A150C2">
            <w:pPr>
              <w:pStyle w:val="TAL"/>
            </w:pPr>
            <w:r>
              <w:t>Working documents of 3GPP Groups not intended to be transposed into publications by the Partner Organizations.</w:t>
            </w:r>
          </w:p>
        </w:tc>
      </w:tr>
      <w:tr w:rsidR="002B7D63" w14:paraId="7909D881" w14:textId="77777777" w:rsidTr="00A150C2">
        <w:trPr>
          <w:cantSplit/>
        </w:trPr>
        <w:tc>
          <w:tcPr>
            <w:tcW w:w="959" w:type="dxa"/>
          </w:tcPr>
          <w:p w14:paraId="0FB3B8B8" w14:textId="77777777" w:rsidR="002B7D63" w:rsidRDefault="002B7D63" w:rsidP="00A150C2">
            <w:pPr>
              <w:pStyle w:val="TAL"/>
            </w:pPr>
            <w:r>
              <w:t>aa.9bb</w:t>
            </w:r>
          </w:p>
        </w:tc>
        <w:tc>
          <w:tcPr>
            <w:tcW w:w="4111" w:type="dxa"/>
          </w:tcPr>
          <w:p w14:paraId="7CC225BC" w14:textId="77777777" w:rsidR="002B7D63" w:rsidRDefault="002B7D63" w:rsidP="00A150C2">
            <w:pPr>
              <w:pStyle w:val="TAL"/>
            </w:pPr>
            <w:r>
              <w:t>Technical Reports intended for publication.</w:t>
            </w:r>
          </w:p>
        </w:tc>
        <w:tc>
          <w:tcPr>
            <w:tcW w:w="4677" w:type="dxa"/>
          </w:tcPr>
          <w:p w14:paraId="3F2E94A8" w14:textId="77777777" w:rsidR="002B7D63" w:rsidRDefault="002B7D63" w:rsidP="00A150C2">
            <w:pPr>
              <w:pStyle w:val="TAL"/>
            </w:pPr>
            <w:r>
              <w:t>As distinct from those of the aa.8bb series.</w:t>
            </w:r>
          </w:p>
        </w:tc>
      </w:tr>
    </w:tbl>
    <w:p w14:paraId="09C3C726" w14:textId="77777777" w:rsidR="002B7D63" w:rsidRDefault="002B7D63" w:rsidP="002B7D63"/>
    <w:p w14:paraId="36BBC111" w14:textId="77777777" w:rsidR="002B7D63" w:rsidRDefault="002B7D63" w:rsidP="002B7D63">
      <w:pPr>
        <w:pStyle w:val="Heading2"/>
      </w:pPr>
      <w:bookmarkStart w:id="58" w:name="_Toc4753453"/>
      <w:bookmarkStart w:id="59" w:name="_Toc20216602"/>
      <w:bookmarkStart w:id="60" w:name="_Toc35365656"/>
      <w:bookmarkStart w:id="61" w:name="_Toc114571394"/>
      <w:r>
        <w:lastRenderedPageBreak/>
        <w:t>4.0A</w:t>
      </w:r>
      <w:r>
        <w:tab/>
        <w:t>Version nomenclature</w:t>
      </w:r>
      <w:bookmarkEnd w:id="58"/>
      <w:bookmarkEnd w:id="59"/>
      <w:bookmarkEnd w:id="60"/>
      <w:bookmarkEnd w:id="61"/>
    </w:p>
    <w:p w14:paraId="5BEA6EDC" w14:textId="77777777" w:rsidR="002B7D63" w:rsidRDefault="002B7D63" w:rsidP="002B7D63">
      <w:pPr>
        <w:keepNext/>
      </w:pPr>
      <w:r>
        <w:t>Each specification is associated with a "version number" in the form x.y.z which uniquely identifies the document. The significance of the three fields is defined in table </w:t>
      </w:r>
      <w:r>
        <w:rPr>
          <w:noProof/>
        </w:rPr>
        <w:t>3</w:t>
      </w:r>
      <w:r>
        <w:t>.</w:t>
      </w:r>
    </w:p>
    <w:p w14:paraId="4BABC4EA" w14:textId="77777777" w:rsidR="002B7D63" w:rsidRDefault="002B7D63" w:rsidP="002B7D63">
      <w:pPr>
        <w:pStyle w:val="TH"/>
      </w:pPr>
      <w:r>
        <w:t xml:space="preserve">Table </w:t>
      </w:r>
      <w:bookmarkStart w:id="62" w:name="t03"/>
      <w:r>
        <w:rPr>
          <w:noProof/>
        </w:rPr>
        <w:t>3</w:t>
      </w:r>
      <w:bookmarkEnd w:id="62"/>
      <w:r>
        <w:t>: Version number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4677"/>
      </w:tblGrid>
      <w:tr w:rsidR="002B7D63" w14:paraId="2AF1E1E0" w14:textId="77777777" w:rsidTr="00A150C2">
        <w:trPr>
          <w:cantSplit/>
          <w:tblHeader/>
        </w:trPr>
        <w:tc>
          <w:tcPr>
            <w:tcW w:w="959" w:type="dxa"/>
          </w:tcPr>
          <w:p w14:paraId="17AE1A6E" w14:textId="77777777" w:rsidR="002B7D63" w:rsidRDefault="002B7D63" w:rsidP="00A150C2">
            <w:pPr>
              <w:pStyle w:val="TAH"/>
            </w:pPr>
            <w:r>
              <w:t>Field</w:t>
            </w:r>
          </w:p>
        </w:tc>
        <w:tc>
          <w:tcPr>
            <w:tcW w:w="4111" w:type="dxa"/>
          </w:tcPr>
          <w:p w14:paraId="0D38A423" w14:textId="77777777" w:rsidR="002B7D63" w:rsidRDefault="002B7D63" w:rsidP="00A150C2">
            <w:pPr>
              <w:pStyle w:val="TAH"/>
            </w:pPr>
            <w:r>
              <w:t>Use</w:t>
            </w:r>
          </w:p>
        </w:tc>
        <w:tc>
          <w:tcPr>
            <w:tcW w:w="4677" w:type="dxa"/>
          </w:tcPr>
          <w:p w14:paraId="50FD92B4" w14:textId="77777777" w:rsidR="002B7D63" w:rsidRDefault="002B7D63" w:rsidP="00A150C2">
            <w:pPr>
              <w:pStyle w:val="TAH"/>
            </w:pPr>
            <w:r>
              <w:t>Remarks</w:t>
            </w:r>
          </w:p>
        </w:tc>
      </w:tr>
      <w:tr w:rsidR="002B7D63" w14:paraId="77D355FE" w14:textId="77777777" w:rsidTr="00A150C2">
        <w:trPr>
          <w:cantSplit/>
        </w:trPr>
        <w:tc>
          <w:tcPr>
            <w:tcW w:w="959" w:type="dxa"/>
          </w:tcPr>
          <w:p w14:paraId="1C732A17" w14:textId="77777777" w:rsidR="002B7D63" w:rsidRDefault="002B7D63" w:rsidP="00A150C2">
            <w:pPr>
              <w:pStyle w:val="TAL"/>
            </w:pPr>
            <w:r>
              <w:t>x</w:t>
            </w:r>
          </w:p>
        </w:tc>
        <w:tc>
          <w:tcPr>
            <w:tcW w:w="4111" w:type="dxa"/>
          </w:tcPr>
          <w:p w14:paraId="0922746C" w14:textId="77777777" w:rsidR="002B7D63" w:rsidRDefault="002B7D63" w:rsidP="00A150C2">
            <w:pPr>
              <w:pStyle w:val="TAL"/>
            </w:pPr>
            <w:r>
              <w:t>major</w:t>
            </w:r>
          </w:p>
          <w:p w14:paraId="09D91254" w14:textId="77777777" w:rsidR="002B7D63" w:rsidRDefault="002B7D63" w:rsidP="00A150C2">
            <w:pPr>
              <w:pStyle w:val="TAL"/>
            </w:pPr>
            <w:r>
              <w:t>also referred to as "release"</w:t>
            </w:r>
          </w:p>
        </w:tc>
        <w:tc>
          <w:tcPr>
            <w:tcW w:w="4677" w:type="dxa"/>
          </w:tcPr>
          <w:p w14:paraId="67A0D1BE" w14:textId="77777777" w:rsidR="002B7D63" w:rsidRDefault="002B7D63" w:rsidP="00A150C2">
            <w:pPr>
              <w:pStyle w:val="TAN"/>
            </w:pPr>
            <w:r>
              <w:t>0:</w:t>
            </w:r>
            <w:r>
              <w:tab/>
              <w:t>draft</w:t>
            </w:r>
          </w:p>
          <w:p w14:paraId="1F9B4CD4" w14:textId="77777777" w:rsidR="002B7D63" w:rsidRDefault="002B7D63" w:rsidP="00A150C2">
            <w:pPr>
              <w:pStyle w:val="TAN"/>
            </w:pPr>
            <w:r>
              <w:t>1:</w:t>
            </w:r>
            <w:r>
              <w:tab/>
              <w:t>presented to TSG for information (specification estimated by prime responsible Group to be at least 60% stable)</w:t>
            </w:r>
          </w:p>
          <w:p w14:paraId="23DF1C96" w14:textId="77777777" w:rsidR="002B7D63" w:rsidRDefault="002B7D63" w:rsidP="00A150C2">
            <w:pPr>
              <w:pStyle w:val="TAN"/>
            </w:pPr>
            <w:r>
              <w:t>2:</w:t>
            </w:r>
            <w:r>
              <w:tab/>
              <w:t>presented to TSG for approval (specification estimated by prime responsible Group to be at least 80% stable)</w:t>
            </w:r>
          </w:p>
          <w:p w14:paraId="4158697A" w14:textId="77777777" w:rsidR="002B7D63" w:rsidRDefault="002B7D63" w:rsidP="00A150C2">
            <w:pPr>
              <w:pStyle w:val="TAN"/>
            </w:pPr>
            <w:r>
              <w:t>3 or greater:</w:t>
            </w:r>
            <w:r>
              <w:tab/>
              <w:t>approved by TSG and under change control; the value indicates the Release according to table </w:t>
            </w:r>
            <w:r>
              <w:rPr>
                <w:noProof/>
              </w:rPr>
              <w:t>4</w:t>
            </w:r>
            <w:r>
              <w:t>.</w:t>
            </w:r>
          </w:p>
        </w:tc>
      </w:tr>
      <w:tr w:rsidR="002B7D63" w14:paraId="677984BB" w14:textId="77777777" w:rsidTr="00A150C2">
        <w:trPr>
          <w:cantSplit/>
        </w:trPr>
        <w:tc>
          <w:tcPr>
            <w:tcW w:w="959" w:type="dxa"/>
          </w:tcPr>
          <w:p w14:paraId="0196E7F7" w14:textId="77777777" w:rsidR="002B7D63" w:rsidRDefault="002B7D63" w:rsidP="00A150C2">
            <w:pPr>
              <w:pStyle w:val="TAL"/>
            </w:pPr>
            <w:r>
              <w:t>y</w:t>
            </w:r>
          </w:p>
        </w:tc>
        <w:tc>
          <w:tcPr>
            <w:tcW w:w="4111" w:type="dxa"/>
          </w:tcPr>
          <w:p w14:paraId="154D976B" w14:textId="77777777" w:rsidR="002B7D63" w:rsidRDefault="002B7D63" w:rsidP="00A150C2">
            <w:pPr>
              <w:pStyle w:val="TAL"/>
            </w:pPr>
            <w:r>
              <w:t>technical</w:t>
            </w:r>
          </w:p>
        </w:tc>
        <w:tc>
          <w:tcPr>
            <w:tcW w:w="4677" w:type="dxa"/>
          </w:tcPr>
          <w:p w14:paraId="5CB6AF8C" w14:textId="77777777" w:rsidR="002B7D63" w:rsidRDefault="002B7D63" w:rsidP="00A150C2">
            <w:pPr>
              <w:pStyle w:val="TAL"/>
            </w:pPr>
            <w:r>
              <w:t>Incremented every time a technical change is introduced into the specification.</w:t>
            </w:r>
            <w:r>
              <w:rPr>
                <w:i/>
                <w:iCs/>
              </w:rPr>
              <w:t xml:space="preserve"> </w:t>
            </w:r>
            <w:r>
              <w:t>Once under change control, such changes shall only occur when the TSG approves one or more Change Requests. Reset to zero every time the "major" field is incremented.</w:t>
            </w:r>
          </w:p>
        </w:tc>
      </w:tr>
      <w:tr w:rsidR="002B7D63" w14:paraId="55272492" w14:textId="77777777" w:rsidTr="00A150C2">
        <w:trPr>
          <w:cantSplit/>
        </w:trPr>
        <w:tc>
          <w:tcPr>
            <w:tcW w:w="959" w:type="dxa"/>
          </w:tcPr>
          <w:p w14:paraId="3BE5EDA0" w14:textId="77777777" w:rsidR="002B7D63" w:rsidRDefault="002B7D63" w:rsidP="00A150C2">
            <w:pPr>
              <w:pStyle w:val="TAL"/>
            </w:pPr>
            <w:r>
              <w:t>z</w:t>
            </w:r>
          </w:p>
        </w:tc>
        <w:tc>
          <w:tcPr>
            <w:tcW w:w="4111" w:type="dxa"/>
          </w:tcPr>
          <w:p w14:paraId="7ED9D7FB" w14:textId="77777777" w:rsidR="002B7D63" w:rsidRDefault="002B7D63" w:rsidP="00A150C2">
            <w:pPr>
              <w:pStyle w:val="TAL"/>
            </w:pPr>
            <w:r>
              <w:t>editorial</w:t>
            </w:r>
          </w:p>
        </w:tc>
        <w:tc>
          <w:tcPr>
            <w:tcW w:w="4677" w:type="dxa"/>
          </w:tcPr>
          <w:p w14:paraId="063FB59E" w14:textId="77777777" w:rsidR="002B7D63" w:rsidRDefault="002B7D63" w:rsidP="00A150C2">
            <w:pPr>
              <w:pStyle w:val="TAL"/>
            </w:pPr>
            <w:r>
              <w:t>Incremented every time a purely editorial change is introduced into the specification. Reset to zero every time the "technical" field is incremented or reset to zero.</w:t>
            </w:r>
          </w:p>
        </w:tc>
      </w:tr>
    </w:tbl>
    <w:p w14:paraId="59B2DB64" w14:textId="77777777" w:rsidR="002B7D63" w:rsidRDefault="002B7D63" w:rsidP="002B7D63"/>
    <w:p w14:paraId="3D9769D0" w14:textId="77777777" w:rsidR="002B7D63" w:rsidRDefault="002B7D63" w:rsidP="002B7D63">
      <w:r>
        <w:t>Table </w:t>
      </w:r>
      <w:r>
        <w:rPr>
          <w:noProof/>
        </w:rPr>
        <w:t>3</w:t>
      </w:r>
      <w:r>
        <w:t xml:space="preserve"> shows the estimated degree of stability to be used as a guideline for determining when to raise a specification to version 1.y.z and to 2.y.z. Such figures are obviously subjective, and the decision is ultimately at the discretion of the responsible Group.</w:t>
      </w:r>
    </w:p>
    <w:p w14:paraId="74C32C46" w14:textId="77777777" w:rsidR="002B7D63" w:rsidRDefault="002B7D63" w:rsidP="002B7D63">
      <w:bookmarkStart w:id="63" w:name="bm03"/>
      <w:r w:rsidRPr="00D411EC">
        <w:t>A TS or TR having reached at least 60% stability and presented to the TSG for the first time shall be presented with its major version number set to 1, i.e. as version 1.y.z..</w:t>
      </w:r>
    </w:p>
    <w:p w14:paraId="7E865FDA" w14:textId="77777777" w:rsidR="002B7D63" w:rsidRDefault="002B7D63" w:rsidP="002B7D63">
      <w:pPr>
        <w:pStyle w:val="Heading2"/>
      </w:pPr>
      <w:bookmarkStart w:id="64" w:name="_Toc4753454"/>
      <w:bookmarkStart w:id="65" w:name="_Toc20216603"/>
      <w:bookmarkStart w:id="66" w:name="_Toc35365657"/>
      <w:bookmarkStart w:id="67" w:name="_Toc114571395"/>
      <w:r>
        <w:t>4.</w:t>
      </w:r>
      <w:bookmarkEnd w:id="63"/>
      <w:r>
        <w:t>0B</w:t>
      </w:r>
      <w:r>
        <w:tab/>
        <w:t>Releases</w:t>
      </w:r>
      <w:bookmarkEnd w:id="64"/>
      <w:bookmarkEnd w:id="65"/>
      <w:bookmarkEnd w:id="66"/>
      <w:bookmarkEnd w:id="67"/>
    </w:p>
    <w:p w14:paraId="04183A17" w14:textId="77777777" w:rsidR="002B7D63" w:rsidRDefault="002B7D63" w:rsidP="002B7D63">
      <w:r>
        <w:t>Specifications are grouped into "Releases". A mobile system can be constructed based on the set of all specifications which comprise a given Release.</w:t>
      </w:r>
      <w:r>
        <w:rPr>
          <w:i/>
          <w:iCs/>
        </w:rPr>
        <w:t xml:space="preserve"> </w:t>
      </w:r>
      <w:r>
        <w:t>A Release differs from the previous Release by having added functionality introduced as a result of ongoing standardization work within the Groups.</w:t>
      </w:r>
    </w:p>
    <w:p w14:paraId="30793CA1" w14:textId="77777777" w:rsidR="002B7D63" w:rsidRDefault="002B7D63" w:rsidP="002B7D63">
      <w:r>
        <w:t>Specifications pertaining to a given Release shall be distinguished by the first field of the version number ("x" in x.y.z) according to table </w:t>
      </w:r>
      <w:r>
        <w:rPr>
          <w:noProof/>
        </w:rPr>
        <w:t>4</w:t>
      </w:r>
      <w:r>
        <w:t>.</w:t>
      </w:r>
      <w:r>
        <w:rPr>
          <w:i/>
          <w:iCs/>
        </w:rPr>
        <w:t xml:space="preserve"> </w:t>
      </w:r>
      <w:r>
        <w:t>Table </w:t>
      </w:r>
      <w:r>
        <w:rPr>
          <w:noProof/>
        </w:rPr>
        <w:t>4</w:t>
      </w:r>
      <w:r>
        <w:t xml:space="preserve"> also shows for comparison the equivalent significance of the GSM Releases.</w:t>
      </w:r>
    </w:p>
    <w:p w14:paraId="3617AFC6" w14:textId="77777777" w:rsidR="002B7D63" w:rsidRDefault="002B7D63" w:rsidP="002B7D63">
      <w:r>
        <w:t>For further details on Release control, see clause 4.10.</w:t>
      </w:r>
    </w:p>
    <w:p w14:paraId="45BF1D1D" w14:textId="77777777" w:rsidR="002B7D63" w:rsidRDefault="002B7D63" w:rsidP="002B7D63">
      <w:pPr>
        <w:pStyle w:val="TH"/>
      </w:pPr>
      <w:r>
        <w:lastRenderedPageBreak/>
        <w:t xml:space="preserve">Table </w:t>
      </w:r>
      <w:bookmarkStart w:id="68" w:name="t04"/>
      <w:r>
        <w:rPr>
          <w:noProof/>
        </w:rPr>
        <w:t>4</w:t>
      </w:r>
      <w:bookmarkEnd w:id="68"/>
      <w:r>
        <w:t>: Version numbers vs. Releases</w:t>
      </w:r>
    </w:p>
    <w:tbl>
      <w:tblPr>
        <w:tblW w:w="5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2"/>
        <w:gridCol w:w="1701"/>
      </w:tblGrid>
      <w:tr w:rsidR="002B7D63" w14:paraId="63EBCB35" w14:textId="77777777" w:rsidTr="00A150C2">
        <w:trPr>
          <w:cantSplit/>
          <w:tblHeader/>
          <w:jc w:val="center"/>
        </w:trPr>
        <w:tc>
          <w:tcPr>
            <w:tcW w:w="3952" w:type="dxa"/>
          </w:tcPr>
          <w:p w14:paraId="4FCCC7BD" w14:textId="77777777" w:rsidR="002B7D63" w:rsidRDefault="002B7D63" w:rsidP="00A150C2">
            <w:pPr>
              <w:pStyle w:val="TAH"/>
              <w:jc w:val="left"/>
            </w:pPr>
            <w:r>
              <w:t>Spec under change control for …</w:t>
            </w:r>
          </w:p>
        </w:tc>
        <w:tc>
          <w:tcPr>
            <w:tcW w:w="1701" w:type="dxa"/>
            <w:tcBorders>
              <w:right w:val="single" w:sz="4" w:space="0" w:color="auto"/>
            </w:tcBorders>
          </w:tcPr>
          <w:p w14:paraId="7E176E34" w14:textId="77777777" w:rsidR="002B7D63" w:rsidRDefault="002B7D63" w:rsidP="00A150C2">
            <w:pPr>
              <w:pStyle w:val="TAH"/>
              <w:jc w:val="left"/>
            </w:pPr>
            <w:r>
              <w:t>spec number format and version</w:t>
            </w:r>
          </w:p>
        </w:tc>
      </w:tr>
      <w:tr w:rsidR="002B7D63" w14:paraId="5935E039" w14:textId="77777777" w:rsidTr="00A150C2">
        <w:trPr>
          <w:cantSplit/>
          <w:jc w:val="center"/>
        </w:trPr>
        <w:tc>
          <w:tcPr>
            <w:tcW w:w="3952" w:type="dxa"/>
          </w:tcPr>
          <w:p w14:paraId="67DF9614" w14:textId="77777777" w:rsidR="002B7D63" w:rsidRDefault="002B7D63" w:rsidP="00A150C2">
            <w:pPr>
              <w:pStyle w:val="TAL"/>
              <w:tabs>
                <w:tab w:val="left" w:pos="1701"/>
              </w:tabs>
              <w:rPr>
                <w:b/>
                <w:bCs/>
              </w:rPr>
            </w:pPr>
            <w:r>
              <w:rPr>
                <w:b/>
                <w:bCs/>
              </w:rPr>
              <w:t>GSM Phase 1</w:t>
            </w:r>
          </w:p>
        </w:tc>
        <w:tc>
          <w:tcPr>
            <w:tcW w:w="1701" w:type="dxa"/>
            <w:tcBorders>
              <w:right w:val="single" w:sz="4" w:space="0" w:color="auto"/>
            </w:tcBorders>
          </w:tcPr>
          <w:p w14:paraId="078D77B4" w14:textId="77777777" w:rsidR="002B7D63" w:rsidRDefault="002B7D63" w:rsidP="00A150C2">
            <w:pPr>
              <w:pStyle w:val="TAL"/>
              <w:tabs>
                <w:tab w:val="left" w:pos="770"/>
              </w:tabs>
            </w:pPr>
            <w:r>
              <w:t>aa.bb</w:t>
            </w:r>
            <w:r>
              <w:tab/>
              <w:t>v3.y.z</w:t>
            </w:r>
          </w:p>
        </w:tc>
      </w:tr>
      <w:tr w:rsidR="002B7D63" w14:paraId="64F23E41" w14:textId="77777777" w:rsidTr="00A150C2">
        <w:trPr>
          <w:cantSplit/>
          <w:jc w:val="center"/>
        </w:trPr>
        <w:tc>
          <w:tcPr>
            <w:tcW w:w="3952" w:type="dxa"/>
          </w:tcPr>
          <w:p w14:paraId="02E7CE84" w14:textId="77777777" w:rsidR="002B7D63" w:rsidRDefault="002B7D63" w:rsidP="00A150C2">
            <w:pPr>
              <w:pStyle w:val="TAL"/>
              <w:tabs>
                <w:tab w:val="left" w:pos="1701"/>
              </w:tabs>
              <w:rPr>
                <w:b/>
                <w:bCs/>
              </w:rPr>
            </w:pPr>
            <w:r>
              <w:rPr>
                <w:b/>
                <w:bCs/>
              </w:rPr>
              <w:t>GSM Phase 2</w:t>
            </w:r>
          </w:p>
        </w:tc>
        <w:tc>
          <w:tcPr>
            <w:tcW w:w="1701" w:type="dxa"/>
            <w:tcBorders>
              <w:right w:val="single" w:sz="4" w:space="0" w:color="auto"/>
            </w:tcBorders>
          </w:tcPr>
          <w:p w14:paraId="11EA4F56" w14:textId="77777777" w:rsidR="002B7D63" w:rsidRDefault="002B7D63" w:rsidP="00A150C2">
            <w:pPr>
              <w:pStyle w:val="TAL"/>
              <w:tabs>
                <w:tab w:val="left" w:pos="770"/>
              </w:tabs>
            </w:pPr>
            <w:r>
              <w:t>aa.bb</w:t>
            </w:r>
            <w:r>
              <w:tab/>
              <w:t>v4.y.z</w:t>
            </w:r>
          </w:p>
        </w:tc>
      </w:tr>
      <w:tr w:rsidR="002B7D63" w14:paraId="40FD799B" w14:textId="77777777" w:rsidTr="00A150C2">
        <w:trPr>
          <w:cantSplit/>
          <w:jc w:val="center"/>
        </w:trPr>
        <w:tc>
          <w:tcPr>
            <w:tcW w:w="3952" w:type="dxa"/>
          </w:tcPr>
          <w:p w14:paraId="3C4B344E" w14:textId="77777777" w:rsidR="002B7D63" w:rsidRDefault="002B7D63" w:rsidP="00A150C2">
            <w:pPr>
              <w:pStyle w:val="TAL"/>
              <w:tabs>
                <w:tab w:val="left" w:pos="1701"/>
              </w:tabs>
              <w:rPr>
                <w:b/>
                <w:bCs/>
              </w:rPr>
            </w:pPr>
            <w:r>
              <w:rPr>
                <w:b/>
                <w:bCs/>
              </w:rPr>
              <w:t>GSM Phase 2+</w:t>
            </w:r>
            <w:r>
              <w:rPr>
                <w:b/>
                <w:bCs/>
              </w:rPr>
              <w:tab/>
              <w:t>Release 1996</w:t>
            </w:r>
          </w:p>
        </w:tc>
        <w:tc>
          <w:tcPr>
            <w:tcW w:w="1701" w:type="dxa"/>
            <w:tcBorders>
              <w:right w:val="single" w:sz="4" w:space="0" w:color="auto"/>
            </w:tcBorders>
          </w:tcPr>
          <w:p w14:paraId="2C22755F" w14:textId="77777777" w:rsidR="002B7D63" w:rsidRDefault="002B7D63" w:rsidP="00A150C2">
            <w:pPr>
              <w:pStyle w:val="TAL"/>
              <w:tabs>
                <w:tab w:val="left" w:pos="770"/>
              </w:tabs>
            </w:pPr>
            <w:r>
              <w:t>aa.bb</w:t>
            </w:r>
            <w:r>
              <w:tab/>
              <w:t>v5.y.z</w:t>
            </w:r>
          </w:p>
        </w:tc>
      </w:tr>
      <w:tr w:rsidR="002B7D63" w14:paraId="13351FDD" w14:textId="77777777" w:rsidTr="00A150C2">
        <w:trPr>
          <w:cantSplit/>
          <w:jc w:val="center"/>
        </w:trPr>
        <w:tc>
          <w:tcPr>
            <w:tcW w:w="3952" w:type="dxa"/>
          </w:tcPr>
          <w:p w14:paraId="572EFCB5" w14:textId="77777777" w:rsidR="002B7D63" w:rsidRDefault="002B7D63" w:rsidP="00A150C2">
            <w:pPr>
              <w:pStyle w:val="TAL"/>
              <w:tabs>
                <w:tab w:val="left" w:pos="1701"/>
              </w:tabs>
              <w:rPr>
                <w:b/>
                <w:bCs/>
              </w:rPr>
            </w:pPr>
            <w:r>
              <w:rPr>
                <w:b/>
                <w:bCs/>
              </w:rPr>
              <w:t>GSM Phase 2+</w:t>
            </w:r>
            <w:r>
              <w:rPr>
                <w:b/>
                <w:bCs/>
              </w:rPr>
              <w:tab/>
              <w:t>Release 1997</w:t>
            </w:r>
          </w:p>
        </w:tc>
        <w:tc>
          <w:tcPr>
            <w:tcW w:w="1701" w:type="dxa"/>
            <w:tcBorders>
              <w:right w:val="single" w:sz="4" w:space="0" w:color="auto"/>
            </w:tcBorders>
          </w:tcPr>
          <w:p w14:paraId="40A19DF2" w14:textId="77777777" w:rsidR="002B7D63" w:rsidRDefault="002B7D63" w:rsidP="00A150C2">
            <w:pPr>
              <w:pStyle w:val="TAL"/>
              <w:tabs>
                <w:tab w:val="left" w:pos="770"/>
              </w:tabs>
            </w:pPr>
            <w:r>
              <w:t>aa.bb</w:t>
            </w:r>
            <w:r>
              <w:tab/>
              <w:t>v6.y.z</w:t>
            </w:r>
          </w:p>
        </w:tc>
      </w:tr>
      <w:tr w:rsidR="002B7D63" w14:paraId="0A23F2CB" w14:textId="77777777" w:rsidTr="00A150C2">
        <w:trPr>
          <w:cantSplit/>
          <w:jc w:val="center"/>
        </w:trPr>
        <w:tc>
          <w:tcPr>
            <w:tcW w:w="3952" w:type="dxa"/>
          </w:tcPr>
          <w:p w14:paraId="781417AE" w14:textId="77777777" w:rsidR="002B7D63" w:rsidRDefault="002B7D63" w:rsidP="00A150C2">
            <w:pPr>
              <w:pStyle w:val="TAL"/>
              <w:tabs>
                <w:tab w:val="left" w:pos="1701"/>
              </w:tabs>
              <w:rPr>
                <w:b/>
                <w:bCs/>
              </w:rPr>
            </w:pPr>
            <w:r>
              <w:rPr>
                <w:b/>
                <w:bCs/>
              </w:rPr>
              <w:t>GSM Phase 2+</w:t>
            </w:r>
            <w:r>
              <w:rPr>
                <w:b/>
                <w:bCs/>
              </w:rPr>
              <w:tab/>
              <w:t>Release 1998</w:t>
            </w:r>
          </w:p>
        </w:tc>
        <w:tc>
          <w:tcPr>
            <w:tcW w:w="1701" w:type="dxa"/>
            <w:tcBorders>
              <w:right w:val="single" w:sz="4" w:space="0" w:color="auto"/>
            </w:tcBorders>
          </w:tcPr>
          <w:p w14:paraId="35DD6978" w14:textId="77777777" w:rsidR="002B7D63" w:rsidRDefault="002B7D63" w:rsidP="00A150C2">
            <w:pPr>
              <w:pStyle w:val="TAL"/>
              <w:tabs>
                <w:tab w:val="left" w:pos="770"/>
              </w:tabs>
            </w:pPr>
            <w:r>
              <w:t>aa.bb</w:t>
            </w:r>
            <w:r>
              <w:tab/>
              <w:t>v7.y.z</w:t>
            </w:r>
          </w:p>
        </w:tc>
      </w:tr>
      <w:tr w:rsidR="002B7D63" w14:paraId="719CE315" w14:textId="77777777" w:rsidTr="00A150C2">
        <w:trPr>
          <w:cantSplit/>
          <w:jc w:val="center"/>
        </w:trPr>
        <w:tc>
          <w:tcPr>
            <w:tcW w:w="3952" w:type="dxa"/>
          </w:tcPr>
          <w:p w14:paraId="20261331" w14:textId="77777777" w:rsidR="002B7D63" w:rsidRDefault="002B7D63" w:rsidP="00A150C2">
            <w:pPr>
              <w:pStyle w:val="TAL"/>
              <w:tabs>
                <w:tab w:val="left" w:pos="1701"/>
              </w:tabs>
              <w:rPr>
                <w:b/>
                <w:bCs/>
              </w:rPr>
            </w:pPr>
            <w:r>
              <w:rPr>
                <w:b/>
                <w:bCs/>
              </w:rPr>
              <w:t>GSM Phase 2+</w:t>
            </w:r>
            <w:r>
              <w:rPr>
                <w:b/>
                <w:bCs/>
              </w:rPr>
              <w:tab/>
              <w:t>Release 1999</w:t>
            </w:r>
            <w:r>
              <w:rPr>
                <w:b/>
                <w:bCs/>
              </w:rPr>
              <w:br/>
              <w:t>(pure GERAN-based system)</w:t>
            </w:r>
          </w:p>
        </w:tc>
        <w:tc>
          <w:tcPr>
            <w:tcW w:w="1701" w:type="dxa"/>
            <w:tcBorders>
              <w:right w:val="single" w:sz="4" w:space="0" w:color="auto"/>
            </w:tcBorders>
          </w:tcPr>
          <w:p w14:paraId="6FBAF02D" w14:textId="77777777" w:rsidR="002B7D63" w:rsidRDefault="002B7D63" w:rsidP="00A150C2">
            <w:pPr>
              <w:pStyle w:val="TAL"/>
              <w:tabs>
                <w:tab w:val="left" w:pos="770"/>
              </w:tabs>
            </w:pPr>
            <w:r>
              <w:t>aa.bb</w:t>
            </w:r>
            <w:r>
              <w:tab/>
              <w:t>v8.y.z</w:t>
            </w:r>
          </w:p>
        </w:tc>
      </w:tr>
      <w:tr w:rsidR="002B7D63" w14:paraId="46C6D0FC" w14:textId="77777777" w:rsidTr="00A150C2">
        <w:trPr>
          <w:cantSplit/>
          <w:jc w:val="center"/>
        </w:trPr>
        <w:tc>
          <w:tcPr>
            <w:tcW w:w="3952" w:type="dxa"/>
          </w:tcPr>
          <w:p w14:paraId="2AC09CD5" w14:textId="77777777" w:rsidR="002B7D63" w:rsidRDefault="002B7D63" w:rsidP="00A150C2">
            <w:pPr>
              <w:pStyle w:val="TAL"/>
              <w:tabs>
                <w:tab w:val="left" w:pos="1701"/>
              </w:tabs>
              <w:rPr>
                <w:b/>
                <w:bCs/>
                <w:lang w:val="en-AU"/>
              </w:rPr>
            </w:pPr>
            <w:r>
              <w:rPr>
                <w:b/>
                <w:bCs/>
              </w:rPr>
              <w:t>pure UTRAN-based system and common UTRAN- &amp; GERAN-based systems</w:t>
            </w:r>
            <w:r>
              <w:rPr>
                <w:b/>
                <w:bCs/>
              </w:rPr>
              <w:tab/>
              <w:t>Release 1999</w:t>
            </w:r>
          </w:p>
        </w:tc>
        <w:tc>
          <w:tcPr>
            <w:tcW w:w="1701" w:type="dxa"/>
            <w:tcBorders>
              <w:right w:val="single" w:sz="4" w:space="0" w:color="auto"/>
            </w:tcBorders>
          </w:tcPr>
          <w:p w14:paraId="3A4D6920" w14:textId="77777777" w:rsidR="002B7D63" w:rsidRDefault="002B7D63" w:rsidP="00A150C2">
            <w:pPr>
              <w:pStyle w:val="TAL"/>
              <w:tabs>
                <w:tab w:val="left" w:pos="770"/>
              </w:tabs>
            </w:pPr>
            <w:r>
              <w:t>aa.bbb</w:t>
            </w:r>
            <w:r>
              <w:tab/>
              <w:t>v3.y.z</w:t>
            </w:r>
          </w:p>
        </w:tc>
      </w:tr>
      <w:tr w:rsidR="002B7D63" w14:paraId="19406991" w14:textId="77777777" w:rsidTr="00A150C2">
        <w:trPr>
          <w:cantSplit/>
          <w:jc w:val="center"/>
        </w:trPr>
        <w:tc>
          <w:tcPr>
            <w:tcW w:w="3952" w:type="dxa"/>
          </w:tcPr>
          <w:p w14:paraId="544C1DA6" w14:textId="77777777" w:rsidR="002B7D63" w:rsidRDefault="002B7D63" w:rsidP="00A150C2">
            <w:pPr>
              <w:pStyle w:val="TAL"/>
              <w:tabs>
                <w:tab w:val="left" w:pos="1701"/>
              </w:tabs>
              <w:rPr>
                <w:b/>
                <w:bCs/>
                <w:lang w:val="en-AU"/>
              </w:rPr>
            </w:pPr>
            <w:r>
              <w:rPr>
                <w:b/>
                <w:bCs/>
                <w:lang w:val="en-AU"/>
              </w:rPr>
              <w:t>GERAN- &amp; UTRAN-based systems</w:t>
            </w:r>
            <w:r>
              <w:rPr>
                <w:b/>
                <w:bCs/>
                <w:lang w:val="en-AU"/>
              </w:rPr>
              <w:tab/>
              <w:t>Release 4</w:t>
            </w:r>
          </w:p>
        </w:tc>
        <w:tc>
          <w:tcPr>
            <w:tcW w:w="1701" w:type="dxa"/>
            <w:tcBorders>
              <w:right w:val="single" w:sz="4" w:space="0" w:color="auto"/>
            </w:tcBorders>
          </w:tcPr>
          <w:p w14:paraId="071A5BCD" w14:textId="77777777" w:rsidR="002B7D63" w:rsidRDefault="002B7D63" w:rsidP="00A150C2">
            <w:pPr>
              <w:pStyle w:val="TAL"/>
              <w:tabs>
                <w:tab w:val="left" w:pos="770"/>
              </w:tabs>
              <w:rPr>
                <w:lang w:val="en-AU"/>
              </w:rPr>
            </w:pPr>
            <w:r>
              <w:t>aa.bbb</w:t>
            </w:r>
            <w:r>
              <w:tab/>
              <w:t>v4.y.z</w:t>
            </w:r>
          </w:p>
        </w:tc>
      </w:tr>
      <w:tr w:rsidR="002B7D63" w14:paraId="719DCB4D" w14:textId="77777777" w:rsidTr="00A150C2">
        <w:trPr>
          <w:cantSplit/>
          <w:jc w:val="center"/>
        </w:trPr>
        <w:tc>
          <w:tcPr>
            <w:tcW w:w="3952" w:type="dxa"/>
          </w:tcPr>
          <w:p w14:paraId="571EABF4" w14:textId="77777777" w:rsidR="002B7D63" w:rsidRDefault="002B7D63" w:rsidP="00A150C2">
            <w:pPr>
              <w:pStyle w:val="TAL"/>
              <w:tabs>
                <w:tab w:val="left" w:pos="1701"/>
              </w:tabs>
              <w:rPr>
                <w:b/>
                <w:bCs/>
                <w:lang w:val="en-AU"/>
              </w:rPr>
            </w:pPr>
            <w:r>
              <w:rPr>
                <w:b/>
                <w:bCs/>
                <w:lang w:val="en-AU"/>
              </w:rPr>
              <w:t>GERAN- &amp; UTRAN-based systems</w:t>
            </w:r>
            <w:r>
              <w:rPr>
                <w:b/>
                <w:bCs/>
                <w:lang w:val="en-AU"/>
              </w:rPr>
              <w:tab/>
              <w:t>Release 5</w:t>
            </w:r>
          </w:p>
        </w:tc>
        <w:tc>
          <w:tcPr>
            <w:tcW w:w="1701" w:type="dxa"/>
            <w:tcBorders>
              <w:right w:val="single" w:sz="4" w:space="0" w:color="auto"/>
            </w:tcBorders>
          </w:tcPr>
          <w:p w14:paraId="4EB78608" w14:textId="77777777" w:rsidR="002B7D63" w:rsidRDefault="002B7D63" w:rsidP="00A150C2">
            <w:pPr>
              <w:pStyle w:val="TAL"/>
              <w:tabs>
                <w:tab w:val="left" w:pos="770"/>
              </w:tabs>
              <w:rPr>
                <w:lang w:val="en-AU"/>
              </w:rPr>
            </w:pPr>
            <w:r>
              <w:t>aa.bbb</w:t>
            </w:r>
            <w:r>
              <w:tab/>
              <w:t>v5.y.z</w:t>
            </w:r>
          </w:p>
        </w:tc>
      </w:tr>
      <w:tr w:rsidR="002B7D63" w14:paraId="00783604" w14:textId="77777777" w:rsidTr="00A150C2">
        <w:trPr>
          <w:cantSplit/>
          <w:jc w:val="center"/>
        </w:trPr>
        <w:tc>
          <w:tcPr>
            <w:tcW w:w="3952" w:type="dxa"/>
          </w:tcPr>
          <w:p w14:paraId="4D8D467A" w14:textId="77777777" w:rsidR="002B7D63" w:rsidRDefault="002B7D63" w:rsidP="00A150C2">
            <w:pPr>
              <w:pStyle w:val="TAL"/>
              <w:tabs>
                <w:tab w:val="left" w:pos="1701"/>
              </w:tabs>
              <w:rPr>
                <w:b/>
                <w:bCs/>
                <w:lang w:val="en-AU"/>
              </w:rPr>
            </w:pPr>
            <w:r>
              <w:rPr>
                <w:b/>
                <w:bCs/>
                <w:lang w:val="en-AU"/>
              </w:rPr>
              <w:t>GERAN- &amp; UTRAN-based systems</w:t>
            </w:r>
            <w:r>
              <w:rPr>
                <w:b/>
                <w:bCs/>
                <w:lang w:val="en-AU"/>
              </w:rPr>
              <w:tab/>
              <w:t>Release 6</w:t>
            </w:r>
          </w:p>
        </w:tc>
        <w:tc>
          <w:tcPr>
            <w:tcW w:w="1701" w:type="dxa"/>
            <w:tcBorders>
              <w:right w:val="single" w:sz="4" w:space="0" w:color="auto"/>
            </w:tcBorders>
          </w:tcPr>
          <w:p w14:paraId="3FD599C0" w14:textId="77777777" w:rsidR="002B7D63" w:rsidRDefault="002B7D63" w:rsidP="00A150C2">
            <w:pPr>
              <w:pStyle w:val="TAL"/>
              <w:tabs>
                <w:tab w:val="left" w:pos="770"/>
              </w:tabs>
              <w:rPr>
                <w:lang w:val="en-AU"/>
              </w:rPr>
            </w:pPr>
            <w:r>
              <w:t>aa.bbb</w:t>
            </w:r>
            <w:r>
              <w:tab/>
              <w:t>v6.y.z</w:t>
            </w:r>
          </w:p>
        </w:tc>
      </w:tr>
      <w:tr w:rsidR="002B7D63" w14:paraId="6CBB39E7" w14:textId="77777777" w:rsidTr="00A150C2">
        <w:trPr>
          <w:cantSplit/>
          <w:jc w:val="center"/>
        </w:trPr>
        <w:tc>
          <w:tcPr>
            <w:tcW w:w="3952" w:type="dxa"/>
          </w:tcPr>
          <w:p w14:paraId="1EBCF413" w14:textId="77777777" w:rsidR="002B7D63" w:rsidRDefault="002B7D63" w:rsidP="00A150C2">
            <w:pPr>
              <w:pStyle w:val="TAL"/>
              <w:tabs>
                <w:tab w:val="left" w:pos="1701"/>
              </w:tabs>
              <w:rPr>
                <w:b/>
                <w:bCs/>
                <w:lang w:val="en-AU"/>
              </w:rPr>
            </w:pPr>
            <w:r>
              <w:rPr>
                <w:b/>
                <w:bCs/>
                <w:lang w:val="en-AU"/>
              </w:rPr>
              <w:t>GERAN- &amp; UTRAN-based systems</w:t>
            </w:r>
            <w:r>
              <w:rPr>
                <w:b/>
                <w:bCs/>
                <w:lang w:val="en-AU"/>
              </w:rPr>
              <w:tab/>
              <w:t>Release 7</w:t>
            </w:r>
          </w:p>
        </w:tc>
        <w:tc>
          <w:tcPr>
            <w:tcW w:w="1701" w:type="dxa"/>
            <w:tcBorders>
              <w:right w:val="single" w:sz="4" w:space="0" w:color="auto"/>
            </w:tcBorders>
          </w:tcPr>
          <w:p w14:paraId="51EC2E5B" w14:textId="77777777" w:rsidR="002B7D63" w:rsidRDefault="002B7D63" w:rsidP="00A150C2">
            <w:pPr>
              <w:pStyle w:val="TAL"/>
              <w:tabs>
                <w:tab w:val="left" w:pos="770"/>
              </w:tabs>
              <w:rPr>
                <w:lang w:val="en-AU"/>
              </w:rPr>
            </w:pPr>
            <w:r>
              <w:t>aa.bbb</w:t>
            </w:r>
            <w:r>
              <w:tab/>
              <w:t>v7.y.z</w:t>
            </w:r>
          </w:p>
        </w:tc>
      </w:tr>
      <w:tr w:rsidR="002B7D63" w14:paraId="1CB329BD" w14:textId="77777777" w:rsidTr="00A150C2">
        <w:trPr>
          <w:cantSplit/>
          <w:jc w:val="center"/>
        </w:trPr>
        <w:tc>
          <w:tcPr>
            <w:tcW w:w="3952" w:type="dxa"/>
          </w:tcPr>
          <w:p w14:paraId="65A9372C" w14:textId="77777777" w:rsidR="002B7D63" w:rsidRDefault="002B7D63" w:rsidP="00A150C2">
            <w:pPr>
              <w:pStyle w:val="TAL"/>
              <w:tabs>
                <w:tab w:val="left" w:pos="1701"/>
              </w:tabs>
              <w:rPr>
                <w:b/>
                <w:bCs/>
                <w:lang w:val="en-AU"/>
              </w:rPr>
            </w:pPr>
            <w:r>
              <w:rPr>
                <w:b/>
                <w:bCs/>
                <w:lang w:val="en-AU"/>
              </w:rPr>
              <w:t>…</w:t>
            </w:r>
          </w:p>
        </w:tc>
        <w:tc>
          <w:tcPr>
            <w:tcW w:w="1701" w:type="dxa"/>
            <w:tcBorders>
              <w:right w:val="single" w:sz="4" w:space="0" w:color="auto"/>
            </w:tcBorders>
          </w:tcPr>
          <w:p w14:paraId="27B66E53" w14:textId="77777777" w:rsidR="002B7D63" w:rsidRDefault="002B7D63" w:rsidP="00A150C2">
            <w:pPr>
              <w:pStyle w:val="TAL"/>
              <w:tabs>
                <w:tab w:val="left" w:pos="770"/>
              </w:tabs>
            </w:pPr>
            <w:r>
              <w:t>…</w:t>
            </w:r>
          </w:p>
        </w:tc>
      </w:tr>
      <w:tr w:rsidR="002B7D63" w14:paraId="79A177C6" w14:textId="77777777" w:rsidTr="00A150C2">
        <w:trPr>
          <w:cantSplit/>
          <w:jc w:val="center"/>
        </w:trPr>
        <w:tc>
          <w:tcPr>
            <w:tcW w:w="5653" w:type="dxa"/>
            <w:gridSpan w:val="2"/>
          </w:tcPr>
          <w:p w14:paraId="20550B5B" w14:textId="77777777" w:rsidR="002B7D63" w:rsidRDefault="002B7D63" w:rsidP="00A150C2">
            <w:pPr>
              <w:pStyle w:val="NO"/>
              <w:spacing w:after="0"/>
              <w:rPr>
                <w:rFonts w:ascii="Arial" w:hAnsi="Arial" w:cs="Arial"/>
                <w:sz w:val="18"/>
              </w:rPr>
            </w:pPr>
            <w:r>
              <w:rPr>
                <w:rFonts w:ascii="Arial" w:hAnsi="Arial" w:cs="Arial"/>
                <w:sz w:val="18"/>
                <w:lang w:val="en-AU"/>
              </w:rPr>
              <w:t>NOTE:</w:t>
            </w:r>
            <w:r>
              <w:rPr>
                <w:rFonts w:ascii="Arial" w:hAnsi="Arial" w:cs="Arial"/>
                <w:sz w:val="18"/>
                <w:lang w:val="en-AU"/>
              </w:rPr>
              <w:tab/>
            </w:r>
            <w:r>
              <w:rPr>
                <w:rFonts w:ascii="Arial" w:hAnsi="Arial" w:cs="Arial"/>
                <w:sz w:val="18"/>
                <w:lang w:val="en-US"/>
              </w:rPr>
              <w:t>From Release 4 onwards the 3GPP format for specification numbers and versions applies to all specifications (including those only relevant for implementation of a stand-alone GSM system).</w:t>
            </w:r>
          </w:p>
        </w:tc>
      </w:tr>
    </w:tbl>
    <w:p w14:paraId="427CDF57" w14:textId="77777777" w:rsidR="002B7D63" w:rsidRDefault="002B7D63" w:rsidP="002B7D63">
      <w:pPr>
        <w:pStyle w:val="FP"/>
        <w:rPr>
          <w:lang w:val="en-AU"/>
        </w:rPr>
      </w:pPr>
    </w:p>
    <w:p w14:paraId="4B90E28C" w14:textId="77777777" w:rsidR="002B7D63" w:rsidRDefault="002B7D63" w:rsidP="002B7D63">
      <w:pPr>
        <w:pStyle w:val="Heading2"/>
      </w:pPr>
      <w:bookmarkStart w:id="69" w:name="_Toc4753455"/>
      <w:bookmarkStart w:id="70" w:name="_Toc20216604"/>
      <w:bookmarkStart w:id="71" w:name="_Toc35365658"/>
      <w:bookmarkStart w:id="72" w:name="_Toc114571396"/>
      <w:r>
        <w:t>4.1</w:t>
      </w:r>
      <w:r>
        <w:tab/>
        <w:t>Overview</w:t>
      </w:r>
      <w:bookmarkEnd w:id="69"/>
      <w:bookmarkEnd w:id="70"/>
      <w:bookmarkEnd w:id="71"/>
      <w:bookmarkEnd w:id="72"/>
    </w:p>
    <w:p w14:paraId="104FFBD0" w14:textId="77777777" w:rsidR="002B7D63" w:rsidRDefault="002B7D63" w:rsidP="002B7D63">
      <w:r>
        <w:t>Where appropriate, the three-stage methodology defined in ITU</w:t>
      </w:r>
      <w:r>
        <w:noBreakHyphen/>
        <w:t>T Recommendation I.130 should be employed:</w:t>
      </w:r>
    </w:p>
    <w:p w14:paraId="677C2411" w14:textId="77777777" w:rsidR="002B7D63" w:rsidRDefault="002B7D63" w:rsidP="002B7D63">
      <w:pPr>
        <w:ind w:left="284"/>
      </w:pPr>
      <w:r>
        <w:t>Stage 1 is an overall service description from the user's standpoint.</w:t>
      </w:r>
    </w:p>
    <w:p w14:paraId="20808149" w14:textId="77777777" w:rsidR="002B7D63" w:rsidRDefault="002B7D63" w:rsidP="002B7D63">
      <w:pPr>
        <w:ind w:left="284"/>
      </w:pPr>
      <w:r>
        <w:t>Stage 2 is an overall description of the organization of the network functions to map service requirements into network capabilities.</w:t>
      </w:r>
    </w:p>
    <w:p w14:paraId="7CEC9094" w14:textId="77777777" w:rsidR="002B7D63" w:rsidRDefault="002B7D63" w:rsidP="002B7D63">
      <w:pPr>
        <w:ind w:left="284"/>
      </w:pPr>
      <w:r>
        <w:t>Stage 3 is the definition of switching and signalling capabilities needed to support services defined in stage 1.</w:t>
      </w:r>
    </w:p>
    <w:p w14:paraId="1A736D69" w14:textId="77777777" w:rsidR="002B7D63" w:rsidRDefault="002B7D63" w:rsidP="002B7D63">
      <w:r>
        <w:t>In addition, it is often appropriate to perform a feasibility study prior to formal specification work. This is sometimes referred to as "stage 0".</w:t>
      </w:r>
    </w:p>
    <w:p w14:paraId="5939217F" w14:textId="77777777" w:rsidR="002B7D63" w:rsidRDefault="002B7D63" w:rsidP="002B7D63">
      <w:r>
        <w:t>Furthermore, it will often be appropriate to follow stage 3 with the production of test specifications – a stage 4.</w:t>
      </w:r>
    </w:p>
    <w:p w14:paraId="7FC6E27E" w14:textId="77777777" w:rsidR="002B7D63" w:rsidRDefault="002B7D63" w:rsidP="002B7D63">
      <w:pPr>
        <w:pStyle w:val="Heading3"/>
      </w:pPr>
      <w:bookmarkStart w:id="73" w:name="_Toc4753456"/>
      <w:bookmarkStart w:id="74" w:name="_Toc20216605"/>
      <w:bookmarkStart w:id="75" w:name="_Toc35365659"/>
      <w:bookmarkStart w:id="76" w:name="_Toc114571397"/>
      <w:r>
        <w:t>4.1.1</w:t>
      </w:r>
      <w:r>
        <w:tab/>
        <w:t>General</w:t>
      </w:r>
      <w:bookmarkEnd w:id="73"/>
      <w:bookmarkEnd w:id="74"/>
      <w:bookmarkEnd w:id="75"/>
      <w:bookmarkEnd w:id="76"/>
    </w:p>
    <w:p w14:paraId="0BEC086B" w14:textId="77777777" w:rsidR="002B7D63" w:rsidRDefault="002B7D63" w:rsidP="002B7D63">
      <w:r>
        <w:t>A new specification shall be created in a Group. At creation, a rapporteur shall be appointed. The rapporteur shall produce</w:t>
      </w:r>
      <w:r>
        <w:rPr>
          <w:i/>
          <w:iCs/>
        </w:rPr>
        <w:t xml:space="preserve"> </w:t>
      </w:r>
      <w:r>
        <w:t>an initial draft, version 0.0.0, and subsequent revised versions (version 0.1.0, possibly 0.1.1, 0.1.2 and so on, then version 0.2.0 etc.). Details of the role of the rapporteur are described in clause 4.1.2.</w:t>
      </w:r>
    </w:p>
    <w:p w14:paraId="790BA219" w14:textId="77777777" w:rsidR="002B7D63" w:rsidRDefault="002B7D63" w:rsidP="002B7D63">
      <w:r>
        <w:t>The rules for drafting specifications, and the software tools to be used are listed in 3GPP TR 21.801 [1].</w:t>
      </w:r>
    </w:p>
    <w:p w14:paraId="4E567FE2" w14:textId="77777777" w:rsidR="002B7D63" w:rsidRDefault="002B7D63" w:rsidP="002B7D63">
      <w:r>
        <w:t>Versions 0.1.0, 0.2.0, 0.3.0 etc. should be presented to the responsible Group. Versions 0.i.1, 0.i.2 etc. may be internal to the drafting group.</w:t>
      </w:r>
    </w:p>
    <w:p w14:paraId="6774E308" w14:textId="77777777" w:rsidR="002B7D63" w:rsidRDefault="002B7D63" w:rsidP="002B7D63">
      <w:r>
        <w:t>Further drafts may be produced, with appropriate increments in the "technical" / "editorial" fields of the version number. Every new draft with an incremented "technical" version field shall be presented to the responsible Group. Although two or more Groups may have an interest in contributing to the development of a specification, ultimate responsibility vests in a single (responsible) Group.</w:t>
      </w:r>
      <w:r>
        <w:rPr>
          <w:i/>
          <w:iCs/>
        </w:rPr>
        <w:t xml:space="preserve"> </w:t>
      </w:r>
      <w:r>
        <w:t>The responsible Group shall ensure that all other Groups which might have an interest are given the opportunity to participate in the drafting. The objectives intended to be provided or decided by a working group with secondary responsibility shall be made clear in a corresponding Work Item Description document, identifying additional rapporteurs from such secondary group(s) if necessary.</w:t>
      </w:r>
    </w:p>
    <w:p w14:paraId="0A369342" w14:textId="77777777" w:rsidR="002B7D63" w:rsidRDefault="002B7D63" w:rsidP="002B7D63">
      <w:r>
        <w:lastRenderedPageBreak/>
        <w:t>The Support Team is responsible for allocating specification numbers.</w:t>
      </w:r>
      <w:r>
        <w:rPr>
          <w:i/>
          <w:iCs/>
        </w:rPr>
        <w:t xml:space="preserve"> </w:t>
      </w:r>
      <w:r>
        <w:t>As soon as title, scope and some other information on the specification is stable, the Support Team shall assign a specification number according to the provisions of clause 4.0 and shall enter the specification into the Status List of Specifications (see clause 7). The TSG Sub-Group responsible for the specification shall inform its parent TSG that such a new specification is under construction.</w:t>
      </w:r>
    </w:p>
    <w:p w14:paraId="6ABC0D49" w14:textId="77777777" w:rsidR="002B7D63" w:rsidRDefault="002B7D63" w:rsidP="002B7D63">
      <w:r>
        <w:t>When a specification is sufficiently stable (see table 3), it shall be converted to version 1.0.0 (with no technical changes with respect to the previous version 0.y.z) by the Support Team, and presented to the TSG for information. Further drafts bearing version numbers 1.y.z may be produced until the specification is sufficiently stable to be approved by the TSG.</w:t>
      </w:r>
      <w:r>
        <w:rPr>
          <w:i/>
          <w:iCs/>
        </w:rPr>
        <w:t xml:space="preserve"> </w:t>
      </w:r>
      <w:r>
        <w:t>At this stage, and until formal approval by the TSG, the specification is,</w:t>
      </w:r>
      <w:r>
        <w:rPr>
          <w:i/>
          <w:iCs/>
        </w:rPr>
        <w:t xml:space="preserve"> </w:t>
      </w:r>
      <w:r>
        <w:t>unless it belongs directly to a TSG, under the control of the responsible TSG Sub-Group.</w:t>
      </w:r>
      <w:r>
        <w:rPr>
          <w:i/>
          <w:iCs/>
        </w:rPr>
        <w:t xml:space="preserve"> </w:t>
      </w:r>
      <w:r>
        <w:t>The modalities governing the introduction of changes shall be decided on a case by case basis by the WG concerned.</w:t>
      </w:r>
    </w:p>
    <w:p w14:paraId="4B56A035" w14:textId="77777777" w:rsidR="002B7D63" w:rsidRDefault="002B7D63" w:rsidP="002B7D63">
      <w:r>
        <w:t>Once the responsible Group considers that the draft is sufficiently stable (see table 3) that it is desirable to place it under change control, the latest version 1.y.z shall be converted to version 2.0.0 (with no technical changes with respect to the previous version 1.y.z) by the Support Team and presented for approval at the TSG.</w:t>
      </w:r>
    </w:p>
    <w:p w14:paraId="554CE04D" w14:textId="77777777" w:rsidR="002B7D63" w:rsidRDefault="002B7D63" w:rsidP="002B7D63">
      <w:r>
        <w:t>If the TSG does not approve the draft, further drafts version 2.y.z may be produced by the responsible Group.</w:t>
      </w:r>
    </w:p>
    <w:p w14:paraId="0145DC05" w14:textId="77777777" w:rsidR="002B7D63" w:rsidRDefault="002B7D63" w:rsidP="002B7D63">
      <w:r>
        <w:t>If the TSG does approve the draft, the approved version (with no technical changes) shall be converted to version x.0.0 where "x" corresponds to the Release identity given in table </w:t>
      </w:r>
      <w:r>
        <w:rPr>
          <w:noProof/>
        </w:rPr>
        <w:t>4</w:t>
      </w:r>
      <w:r>
        <w:t>.</w:t>
      </w:r>
    </w:p>
    <w:p w14:paraId="70164A76" w14:textId="77777777" w:rsidR="002B7D63" w:rsidRDefault="002B7D63" w:rsidP="002B7D63">
      <w:pPr>
        <w:pStyle w:val="NO"/>
      </w:pPr>
      <w:r>
        <w:t>NOTE:</w:t>
      </w:r>
      <w:r>
        <w:tab/>
        <w:t>It is thus quite normal that a 3GPP specification approved for, say, Release 4, jumps directly from version 2.0.0 to version 4.0.0; there is no Release 1999 document, therefore no version 3.y.z.</w:t>
      </w:r>
    </w:p>
    <w:p w14:paraId="223375E0" w14:textId="77777777" w:rsidR="002B7D63" w:rsidRDefault="002B7D63" w:rsidP="002B7D63">
      <w:r>
        <w:t>The specification shall now be under TSG change control. Further changes shall be made by means of formal Change Requests, to be approved by the TSG. On approval of a CR, the middle number shall be incremented and the right-most number reset to 0 (e.g., from 7.2.1 to 7.3.0).</w:t>
      </w:r>
    </w:p>
    <w:p w14:paraId="2B3DCBB2" w14:textId="77777777" w:rsidR="002B7D63" w:rsidRDefault="002B7D63" w:rsidP="002B7D63">
      <w:pPr>
        <w:pStyle w:val="Heading3"/>
      </w:pPr>
      <w:bookmarkStart w:id="77" w:name="_Toc4753457"/>
      <w:bookmarkStart w:id="78" w:name="_Toc20216606"/>
      <w:bookmarkStart w:id="79" w:name="_Toc35365660"/>
      <w:bookmarkStart w:id="80" w:name="_Toc114571398"/>
      <w:r>
        <w:t>4.1.2</w:t>
      </w:r>
      <w:r>
        <w:tab/>
        <w:t>Role of the specification rapporteur</w:t>
      </w:r>
      <w:bookmarkEnd w:id="77"/>
      <w:bookmarkEnd w:id="78"/>
      <w:bookmarkEnd w:id="79"/>
      <w:bookmarkEnd w:id="80"/>
    </w:p>
    <w:p w14:paraId="7CBC43C7" w14:textId="77777777" w:rsidR="002B7D63" w:rsidRDefault="002B7D63" w:rsidP="002B7D63">
      <w:pPr>
        <w:keepNext/>
      </w:pPr>
      <w:r>
        <w:t>The role of the rapporteur is to:</w:t>
      </w:r>
    </w:p>
    <w:p w14:paraId="5D811A82" w14:textId="77777777" w:rsidR="002B7D63" w:rsidRDefault="002B7D63" w:rsidP="002B7D63">
      <w:pPr>
        <w:pStyle w:val="B1"/>
        <w:keepNext/>
      </w:pPr>
      <w:bookmarkStart w:id="81" w:name="tit"/>
      <w:bookmarkEnd w:id="81"/>
      <w:r>
        <w:t>-</w:t>
      </w:r>
      <w:r>
        <w:tab/>
        <w:t>Serve as Editor (following the guidance of the WG) until the specification is placed under change control.</w:t>
      </w:r>
    </w:p>
    <w:p w14:paraId="3CE2D8C0" w14:textId="77777777" w:rsidR="002B7D63" w:rsidRDefault="002B7D63" w:rsidP="002B7D63">
      <w:pPr>
        <w:pStyle w:val="B1"/>
        <w:keepNext/>
      </w:pPr>
      <w:r>
        <w:t>-</w:t>
      </w:r>
      <w:r>
        <w:tab/>
        <w:t>Deliver a clean specification to the MCC for editorial clean-up before submission for TSG approval to come under change control.</w:t>
      </w:r>
    </w:p>
    <w:p w14:paraId="65A20A53" w14:textId="77777777" w:rsidR="002B7D63" w:rsidRDefault="002B7D63" w:rsidP="002B7D63">
      <w:pPr>
        <w:keepNext/>
      </w:pPr>
      <w:r>
        <w:t>and, in co-operation with MCC, to:</w:t>
      </w:r>
    </w:p>
    <w:p w14:paraId="1473046C" w14:textId="77777777" w:rsidR="002B7D63" w:rsidRDefault="002B7D63" w:rsidP="002B7D63">
      <w:pPr>
        <w:pStyle w:val="B1"/>
        <w:keepNext/>
      </w:pPr>
      <w:r>
        <w:t>-</w:t>
      </w:r>
      <w:r>
        <w:tab/>
        <w:t>Review all CRs to the specification prior to agreement in the Working Group. This includes identifying and resolving clashes.</w:t>
      </w:r>
    </w:p>
    <w:p w14:paraId="1B7D56CA" w14:textId="77777777" w:rsidR="002B7D63" w:rsidRDefault="002B7D63" w:rsidP="002B7D63">
      <w:pPr>
        <w:pStyle w:val="B1"/>
        <w:keepNext/>
      </w:pPr>
      <w:r>
        <w:t>-</w:t>
      </w:r>
      <w:r>
        <w:tab/>
        <w:t>Oversee the technical quality of the specification.</w:t>
      </w:r>
    </w:p>
    <w:p w14:paraId="327735A9" w14:textId="77777777" w:rsidR="002B7D63" w:rsidRDefault="002B7D63" w:rsidP="002B7D63">
      <w:pPr>
        <w:pStyle w:val="B1"/>
        <w:keepNext/>
      </w:pPr>
      <w:r>
        <w:t>-</w:t>
      </w:r>
      <w:r>
        <w:tab/>
        <w:t>Explain the specification to any other group (WG, TSG, inside or outside 3GPP), where appropriate.</w:t>
      </w:r>
    </w:p>
    <w:p w14:paraId="225269AA" w14:textId="77777777" w:rsidR="002B7D63" w:rsidRDefault="002B7D63" w:rsidP="002B7D63">
      <w:pPr>
        <w:pStyle w:val="B1"/>
      </w:pPr>
      <w:r>
        <w:t>-</w:t>
      </w:r>
      <w:r>
        <w:tab/>
        <w:t>Serve as focal point for technical questions.</w:t>
      </w:r>
    </w:p>
    <w:p w14:paraId="4EAC6D5B" w14:textId="77777777" w:rsidR="002B7D63" w:rsidRDefault="002B7D63" w:rsidP="002B7D63">
      <w:pPr>
        <w:pStyle w:val="Heading2"/>
      </w:pPr>
      <w:bookmarkStart w:id="82" w:name="_Toc4753458"/>
      <w:bookmarkStart w:id="83" w:name="_Toc20216607"/>
      <w:bookmarkStart w:id="84" w:name="_Toc35365661"/>
      <w:bookmarkStart w:id="85" w:name="_Toc114571399"/>
      <w:r>
        <w:t>4.2</w:t>
      </w:r>
      <w:r>
        <w:tab/>
        <w:t>Characteristics of a specification</w:t>
      </w:r>
      <w:bookmarkEnd w:id="82"/>
      <w:bookmarkEnd w:id="83"/>
      <w:bookmarkEnd w:id="84"/>
      <w:bookmarkEnd w:id="85"/>
    </w:p>
    <w:p w14:paraId="47EC2AA7" w14:textId="77777777" w:rsidR="002B7D63" w:rsidRDefault="002B7D63" w:rsidP="002B7D63">
      <w:pPr>
        <w:pStyle w:val="B1"/>
        <w:keepNext/>
      </w:pPr>
      <w:r>
        <w:t>-</w:t>
      </w:r>
      <w:r>
        <w:tab/>
        <w:t>The specification has a prime responsible TSG.</w:t>
      </w:r>
    </w:p>
    <w:p w14:paraId="4A2D2667" w14:textId="77777777" w:rsidR="002B7D63" w:rsidRDefault="002B7D63" w:rsidP="002B7D63">
      <w:pPr>
        <w:pStyle w:val="B1"/>
      </w:pPr>
      <w:r>
        <w:t>-</w:t>
      </w:r>
      <w:r>
        <w:tab/>
        <w:t>The specification may have a prime responsible TSG WG.</w:t>
      </w:r>
    </w:p>
    <w:p w14:paraId="4127202C" w14:textId="77777777" w:rsidR="002B7D63" w:rsidRDefault="002B7D63" w:rsidP="002B7D63">
      <w:pPr>
        <w:pStyle w:val="B1"/>
      </w:pPr>
      <w:r>
        <w:t>-</w:t>
      </w:r>
      <w:r>
        <w:tab/>
        <w:t>The specification may have one or more secondary responsible TSGs and/or TSG WGs. WIDs will express the specific objectives justifying changes to the specification or any other action by any Group with secondary responsibility.</w:t>
      </w:r>
    </w:p>
    <w:p w14:paraId="150A2143" w14:textId="77777777" w:rsidR="002B7D63" w:rsidRDefault="002B7D63" w:rsidP="002B7D63">
      <w:pPr>
        <w:pStyle w:val="B1"/>
      </w:pPr>
      <w:r>
        <w:t>-</w:t>
      </w:r>
      <w:r>
        <w:tab/>
        <w:t>The specification may have a prime responsible TSG Sub-Group below a Working Group as decided by the prime responsible TSG Working Group.</w:t>
      </w:r>
    </w:p>
    <w:p w14:paraId="40AAC2AF" w14:textId="77777777" w:rsidR="002B7D63" w:rsidRDefault="002B7D63" w:rsidP="002B7D63">
      <w:pPr>
        <w:pStyle w:val="B1"/>
      </w:pPr>
      <w:r>
        <w:lastRenderedPageBreak/>
        <w:t>-</w:t>
      </w:r>
      <w:r>
        <w:tab/>
        <w:t>The specification shall have a rapporteur: a delegate from a member company (or, in exceptional cases, a Support Team expert); the delegate should participate regularly in the prime responsible TSG WG (and further TSG SG if applicable).</w:t>
      </w:r>
    </w:p>
    <w:p w14:paraId="71FB8804" w14:textId="77777777" w:rsidR="002B7D63" w:rsidRDefault="002B7D63" w:rsidP="002B7D63">
      <w:pPr>
        <w:pStyle w:val="B1"/>
      </w:pPr>
      <w:r>
        <w:t>-</w:t>
      </w:r>
      <w:r>
        <w:tab/>
        <w:t xml:space="preserve">The specification is a Technical Report or a Technical Specification </w:t>
      </w:r>
    </w:p>
    <w:p w14:paraId="599DF67D" w14:textId="77777777" w:rsidR="002B7D63" w:rsidRDefault="002B7D63" w:rsidP="002B7D63">
      <w:pPr>
        <w:pStyle w:val="B1"/>
      </w:pPr>
      <w:r>
        <w:t>-</w:t>
      </w:r>
      <w:r>
        <w:tab/>
        <w:t>A specification has versions which are identified by three numbers (see 4.0A).</w:t>
      </w:r>
    </w:p>
    <w:p w14:paraId="1C060F20" w14:textId="77777777" w:rsidR="002B7D63" w:rsidRDefault="002B7D63" w:rsidP="002B7D63">
      <w:pPr>
        <w:pStyle w:val="Heading2"/>
      </w:pPr>
      <w:bookmarkStart w:id="86" w:name="_Toc4753459"/>
      <w:bookmarkStart w:id="87" w:name="_Toc20216608"/>
      <w:bookmarkStart w:id="88" w:name="_Toc35365662"/>
      <w:bookmarkStart w:id="89" w:name="_Toc114571400"/>
      <w:r>
        <w:t>4.3</w:t>
      </w:r>
      <w:r>
        <w:tab/>
        <w:t>Characteristics of a major version of a specification</w:t>
      </w:r>
      <w:bookmarkEnd w:id="86"/>
      <w:bookmarkEnd w:id="87"/>
      <w:bookmarkEnd w:id="88"/>
      <w:bookmarkEnd w:id="89"/>
    </w:p>
    <w:p w14:paraId="2F7EFFD0" w14:textId="77777777" w:rsidR="002B7D63" w:rsidRDefault="002B7D63" w:rsidP="002B7D63">
      <w:r>
        <w:t>A major version 0 or 1 or 2 of a specification has the following characteristics:</w:t>
      </w:r>
    </w:p>
    <w:p w14:paraId="3628A974" w14:textId="77777777" w:rsidR="002B7D63" w:rsidRDefault="002B7D63" w:rsidP="002B7D63">
      <w:pPr>
        <w:pStyle w:val="B1"/>
      </w:pPr>
      <w:r>
        <w:t>-</w:t>
      </w:r>
      <w:r>
        <w:tab/>
        <w:t xml:space="preserve">It is either a </w:t>
      </w:r>
      <w:r>
        <w:rPr>
          <w:b/>
        </w:rPr>
        <w:t>draft</w:t>
      </w:r>
      <w:r>
        <w:t xml:space="preserve"> or </w:t>
      </w:r>
      <w:r>
        <w:rPr>
          <w:b/>
        </w:rPr>
        <w:t>withdrawn</w:t>
      </w:r>
      <w:r>
        <w:t>.</w:t>
      </w:r>
    </w:p>
    <w:p w14:paraId="50F98747" w14:textId="77777777" w:rsidR="002B7D63" w:rsidRDefault="002B7D63" w:rsidP="002B7D63">
      <w:pPr>
        <w:pStyle w:val="B1"/>
      </w:pPr>
      <w:r>
        <w:t>-</w:t>
      </w:r>
      <w:r>
        <w:tab/>
        <w:t xml:space="preserve">It is </w:t>
      </w:r>
      <w:r>
        <w:rPr>
          <w:b/>
        </w:rPr>
        <w:t>TSG internal</w:t>
      </w:r>
      <w:r>
        <w:t>.</w:t>
      </w:r>
    </w:p>
    <w:p w14:paraId="0FC79B38" w14:textId="77777777" w:rsidR="002B7D63" w:rsidRDefault="002B7D63" w:rsidP="002B7D63">
      <w:r>
        <w:t>A major version w &gt; 2 of a specification has the following characteristics:</w:t>
      </w:r>
    </w:p>
    <w:p w14:paraId="779A6073" w14:textId="77777777" w:rsidR="002B7D63" w:rsidRDefault="002B7D63" w:rsidP="002B7D63">
      <w:pPr>
        <w:pStyle w:val="B1"/>
        <w:rPr>
          <w:u w:val="single"/>
        </w:rPr>
      </w:pPr>
      <w:r>
        <w:t>-</w:t>
      </w:r>
      <w:r>
        <w:tab/>
        <w:t xml:space="preserve">It is either </w:t>
      </w:r>
      <w:r>
        <w:rPr>
          <w:b/>
        </w:rPr>
        <w:t>under TSG WG Change Control</w:t>
      </w:r>
      <w:r>
        <w:t xml:space="preserve"> or </w:t>
      </w:r>
      <w:r>
        <w:rPr>
          <w:b/>
        </w:rPr>
        <w:t>under TSG Change Control</w:t>
      </w:r>
      <w:r>
        <w:t xml:space="preserve"> or </w:t>
      </w:r>
      <w:r>
        <w:rPr>
          <w:b/>
        </w:rPr>
        <w:t>closed</w:t>
      </w:r>
      <w:r>
        <w:t xml:space="preserve"> or </w:t>
      </w:r>
      <w:r>
        <w:rPr>
          <w:b/>
        </w:rPr>
        <w:t>withdrawn</w:t>
      </w:r>
      <w:r>
        <w:t>.</w:t>
      </w:r>
    </w:p>
    <w:p w14:paraId="787302F3" w14:textId="77777777" w:rsidR="002B7D63" w:rsidRDefault="002B7D63" w:rsidP="002B7D63">
      <w:pPr>
        <w:pStyle w:val="B1"/>
      </w:pPr>
      <w:r>
        <w:t>-</w:t>
      </w:r>
      <w:r>
        <w:tab/>
        <w:t xml:space="preserve">It is either </w:t>
      </w:r>
      <w:r>
        <w:rPr>
          <w:b/>
        </w:rPr>
        <w:t>authorized for publication</w:t>
      </w:r>
      <w:r>
        <w:t xml:space="preserve"> or </w:t>
      </w:r>
      <w:r>
        <w:rPr>
          <w:b/>
        </w:rPr>
        <w:t>TSG internal</w:t>
      </w:r>
      <w:r>
        <w:t>.</w:t>
      </w:r>
    </w:p>
    <w:p w14:paraId="6F45291F" w14:textId="77777777" w:rsidR="002B7D63" w:rsidRDefault="002B7D63" w:rsidP="002B7D63">
      <w:r>
        <w:t>A major version of a specification under TSG WG Change Control is TSG internal.</w:t>
      </w:r>
    </w:p>
    <w:p w14:paraId="4B478C69" w14:textId="77777777" w:rsidR="002B7D63" w:rsidRDefault="002B7D63" w:rsidP="002B7D63">
      <w:r>
        <w:t>A major version under TSG WG Change Control or TSG Change Control is called major version under Change Control.</w:t>
      </w:r>
    </w:p>
    <w:p w14:paraId="12E2859E" w14:textId="77777777" w:rsidR="002B7D63" w:rsidRDefault="002B7D63" w:rsidP="002B7D63">
      <w:pPr>
        <w:rPr>
          <w:u w:val="single"/>
        </w:rPr>
      </w:pPr>
      <w:r>
        <w:t>A major version of a specification under TSG Change Control is</w:t>
      </w:r>
    </w:p>
    <w:p w14:paraId="172CC057" w14:textId="77777777" w:rsidR="002B7D63" w:rsidRDefault="002B7D63" w:rsidP="002B7D63">
      <w:pPr>
        <w:pStyle w:val="B1"/>
        <w:rPr>
          <w:u w:val="single"/>
        </w:rPr>
      </w:pPr>
      <w:r>
        <w:t>-</w:t>
      </w:r>
      <w:r>
        <w:tab/>
        <w:t xml:space="preserve">either </w:t>
      </w:r>
      <w:r>
        <w:rPr>
          <w:b/>
        </w:rPr>
        <w:t>not yet frozen</w:t>
      </w:r>
      <w:r>
        <w:t xml:space="preserve"> or </w:t>
      </w:r>
      <w:r>
        <w:rPr>
          <w:b/>
        </w:rPr>
        <w:t>frozen</w:t>
      </w:r>
      <w:r>
        <w:t>.</w:t>
      </w:r>
    </w:p>
    <w:p w14:paraId="2ADB7717" w14:textId="77777777" w:rsidR="002B7D63" w:rsidRDefault="002B7D63" w:rsidP="002B7D63">
      <w:pPr>
        <w:pStyle w:val="NO"/>
      </w:pPr>
      <w:r>
        <w:t>NOTE:</w:t>
      </w:r>
      <w:r>
        <w:tab/>
        <w:t xml:space="preserve">In the description above, attribute values are </w:t>
      </w:r>
      <w:r>
        <w:rPr>
          <w:b/>
        </w:rPr>
        <w:t>bold</w:t>
      </w:r>
      <w:r>
        <w:t>.</w:t>
      </w:r>
    </w:p>
    <w:p w14:paraId="40746AA6" w14:textId="77777777" w:rsidR="002B7D63" w:rsidRDefault="002B7D63" w:rsidP="002B7D63">
      <w:pPr>
        <w:pStyle w:val="Heading2"/>
      </w:pPr>
      <w:bookmarkStart w:id="90" w:name="_Toc4753460"/>
      <w:bookmarkStart w:id="91" w:name="_Toc20216609"/>
      <w:bookmarkStart w:id="92" w:name="_Toc35365663"/>
      <w:bookmarkStart w:id="93" w:name="_Toc114571401"/>
      <w:r>
        <w:lastRenderedPageBreak/>
        <w:t>4.4</w:t>
      </w:r>
      <w:r>
        <w:tab/>
        <w:t>Characteristics of a version of a specification</w:t>
      </w:r>
      <w:bookmarkEnd w:id="90"/>
      <w:bookmarkEnd w:id="91"/>
      <w:bookmarkEnd w:id="92"/>
      <w:bookmarkEnd w:id="93"/>
    </w:p>
    <w:p w14:paraId="4D2C2C1C" w14:textId="77777777" w:rsidR="002B7D63" w:rsidRPr="0074566F" w:rsidRDefault="002B7D63" w:rsidP="002B7D63">
      <w:pPr>
        <w:pStyle w:val="TH"/>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2358"/>
        <w:gridCol w:w="7212"/>
      </w:tblGrid>
      <w:tr w:rsidR="002B7D63" w14:paraId="5A730A88" w14:textId="77777777" w:rsidTr="00A150C2">
        <w:trPr>
          <w:cantSplit/>
          <w:jc w:val="center"/>
        </w:trPr>
        <w:tc>
          <w:tcPr>
            <w:tcW w:w="2358" w:type="dxa"/>
          </w:tcPr>
          <w:p w14:paraId="32A504CA" w14:textId="77777777" w:rsidR="002B7D63" w:rsidRDefault="002B7D63" w:rsidP="00A150C2">
            <w:pPr>
              <w:pStyle w:val="TAL"/>
            </w:pPr>
            <w:r>
              <w:t>0.x.y</w:t>
            </w:r>
          </w:p>
        </w:tc>
        <w:tc>
          <w:tcPr>
            <w:tcW w:w="7212" w:type="dxa"/>
          </w:tcPr>
          <w:p w14:paraId="7FB59252" w14:textId="77777777" w:rsidR="002B7D63" w:rsidRDefault="002B7D63" w:rsidP="00A150C2">
            <w:pPr>
              <w:pStyle w:val="TAL"/>
            </w:pPr>
            <w:r>
              <w:t>-</w:t>
            </w:r>
            <w:r>
              <w:tab/>
              <w:t>draft (or withdrawn)</w:t>
            </w:r>
          </w:p>
          <w:p w14:paraId="73BB44EE" w14:textId="77777777" w:rsidR="002B7D63" w:rsidRDefault="002B7D63" w:rsidP="00A150C2">
            <w:pPr>
              <w:pStyle w:val="TAL"/>
            </w:pPr>
            <w:r>
              <w:t>-</w:t>
            </w:r>
            <w:r>
              <w:tab/>
              <w:t>TSG internal</w:t>
            </w:r>
          </w:p>
          <w:p w14:paraId="72504316" w14:textId="77777777" w:rsidR="002B7D63" w:rsidRDefault="002B7D63" w:rsidP="00A150C2">
            <w:pPr>
              <w:pStyle w:val="TAL"/>
            </w:pPr>
            <w:r>
              <w:t>-</w:t>
            </w:r>
            <w:r>
              <w:tab/>
              <w:t>no version of the specification has been presented for information to the TSG yet</w:t>
            </w:r>
          </w:p>
          <w:p w14:paraId="0C2AA11A" w14:textId="77777777" w:rsidR="002B7D63" w:rsidRDefault="002B7D63" w:rsidP="00A150C2">
            <w:pPr>
              <w:pStyle w:val="TAL"/>
            </w:pPr>
            <w:r>
              <w:t>-</w:t>
            </w:r>
            <w:r>
              <w:tab/>
              <w:t>no major version of the specification is under TSG change control yet</w:t>
            </w:r>
          </w:p>
        </w:tc>
      </w:tr>
      <w:tr w:rsidR="002B7D63" w14:paraId="26D11C73" w14:textId="77777777" w:rsidTr="00A150C2">
        <w:trPr>
          <w:cantSplit/>
          <w:jc w:val="center"/>
        </w:trPr>
        <w:tc>
          <w:tcPr>
            <w:tcW w:w="2358" w:type="dxa"/>
          </w:tcPr>
          <w:p w14:paraId="0A67E411" w14:textId="77777777" w:rsidR="002B7D63" w:rsidRDefault="002B7D63" w:rsidP="00A150C2">
            <w:pPr>
              <w:pStyle w:val="TAL"/>
            </w:pPr>
            <w:r>
              <w:t>1.0.0</w:t>
            </w:r>
          </w:p>
        </w:tc>
        <w:tc>
          <w:tcPr>
            <w:tcW w:w="7212" w:type="dxa"/>
          </w:tcPr>
          <w:p w14:paraId="4EA51FCA" w14:textId="77777777" w:rsidR="002B7D63" w:rsidRDefault="002B7D63" w:rsidP="00A150C2">
            <w:pPr>
              <w:pStyle w:val="TAL"/>
            </w:pPr>
            <w:r>
              <w:t>-</w:t>
            </w:r>
            <w:r>
              <w:tab/>
              <w:t>draft (or withdrawn)</w:t>
            </w:r>
          </w:p>
          <w:p w14:paraId="2FC16A64" w14:textId="77777777" w:rsidR="002B7D63" w:rsidRDefault="002B7D63" w:rsidP="00A150C2">
            <w:pPr>
              <w:pStyle w:val="TAL"/>
            </w:pPr>
            <w:r>
              <w:t>-</w:t>
            </w:r>
            <w:r>
              <w:tab/>
              <w:t>TSG internal</w:t>
            </w:r>
          </w:p>
          <w:p w14:paraId="2A1B4849" w14:textId="77777777" w:rsidR="002B7D63" w:rsidRDefault="002B7D63" w:rsidP="00A150C2">
            <w:pPr>
              <w:pStyle w:val="TAL"/>
            </w:pPr>
            <w:r>
              <w:t>-</w:t>
            </w:r>
            <w:r>
              <w:tab/>
              <w:t xml:space="preserve">this version 1.0.0 is presented to TSG </w:t>
            </w:r>
          </w:p>
          <w:p w14:paraId="73B0D6B5" w14:textId="77777777" w:rsidR="002B7D63" w:rsidRDefault="002B7D63" w:rsidP="00A150C2">
            <w:pPr>
              <w:pStyle w:val="TAL"/>
            </w:pPr>
            <w:r>
              <w:t>-</w:t>
            </w:r>
            <w:r>
              <w:tab/>
              <w:t>for information</w:t>
            </w:r>
          </w:p>
          <w:p w14:paraId="6229D4D0" w14:textId="77777777" w:rsidR="002B7D63" w:rsidRDefault="002B7D63" w:rsidP="00A150C2">
            <w:pPr>
              <w:pStyle w:val="TAL"/>
            </w:pPr>
            <w:r>
              <w:t>-</w:t>
            </w:r>
            <w:r>
              <w:tab/>
              <w:t>or for information and approval</w:t>
            </w:r>
          </w:p>
          <w:p w14:paraId="79D62186" w14:textId="77777777" w:rsidR="002B7D63" w:rsidRDefault="002B7D63" w:rsidP="00A150C2">
            <w:pPr>
              <w:pStyle w:val="TAL"/>
            </w:pPr>
            <w:r>
              <w:t>-</w:t>
            </w:r>
            <w:r>
              <w:tab/>
              <w:t>no major version of the specification has been under TSG Change Control yet</w:t>
            </w:r>
          </w:p>
        </w:tc>
      </w:tr>
      <w:tr w:rsidR="002B7D63" w14:paraId="3FFA550A" w14:textId="77777777" w:rsidTr="00A150C2">
        <w:trPr>
          <w:cantSplit/>
          <w:jc w:val="center"/>
        </w:trPr>
        <w:tc>
          <w:tcPr>
            <w:tcW w:w="2358" w:type="dxa"/>
          </w:tcPr>
          <w:p w14:paraId="3F3D2A8A" w14:textId="77777777" w:rsidR="002B7D63" w:rsidRDefault="002B7D63" w:rsidP="00A150C2">
            <w:pPr>
              <w:pStyle w:val="TAL"/>
            </w:pPr>
            <w:r>
              <w:t>1.x.y (x &gt; 0 or y &gt; 0)</w:t>
            </w:r>
          </w:p>
        </w:tc>
        <w:tc>
          <w:tcPr>
            <w:tcW w:w="7212" w:type="dxa"/>
          </w:tcPr>
          <w:p w14:paraId="2895C3E8" w14:textId="77777777" w:rsidR="002B7D63" w:rsidRDefault="002B7D63" w:rsidP="00A150C2">
            <w:pPr>
              <w:pStyle w:val="TAL"/>
            </w:pPr>
            <w:r>
              <w:t>-</w:t>
            </w:r>
            <w:r>
              <w:tab/>
              <w:t>draft (or withdrawn)</w:t>
            </w:r>
          </w:p>
          <w:p w14:paraId="1489519B" w14:textId="77777777" w:rsidR="002B7D63" w:rsidRDefault="002B7D63" w:rsidP="00A150C2">
            <w:pPr>
              <w:pStyle w:val="TAL"/>
            </w:pPr>
            <w:r>
              <w:t>-</w:t>
            </w:r>
            <w:r>
              <w:tab/>
              <w:t>earlier version 1.0.0 has been presented for information to the TSG</w:t>
            </w:r>
          </w:p>
          <w:p w14:paraId="730C753B" w14:textId="77777777" w:rsidR="002B7D63" w:rsidRDefault="002B7D63" w:rsidP="00A150C2">
            <w:pPr>
              <w:pStyle w:val="TAL"/>
            </w:pPr>
            <w:r>
              <w:t>-</w:t>
            </w:r>
            <w:r>
              <w:tab/>
              <w:t>no major version of the specification is under TSG Change Control yet</w:t>
            </w:r>
          </w:p>
        </w:tc>
      </w:tr>
      <w:tr w:rsidR="002B7D63" w14:paraId="2606C4B5" w14:textId="77777777" w:rsidTr="00A150C2">
        <w:trPr>
          <w:cantSplit/>
          <w:jc w:val="center"/>
        </w:trPr>
        <w:tc>
          <w:tcPr>
            <w:tcW w:w="2358" w:type="dxa"/>
          </w:tcPr>
          <w:p w14:paraId="019D3D2C" w14:textId="77777777" w:rsidR="002B7D63" w:rsidRDefault="002B7D63" w:rsidP="00A150C2">
            <w:pPr>
              <w:pStyle w:val="TAL"/>
            </w:pPr>
            <w:r>
              <w:t>2.0.0</w:t>
            </w:r>
          </w:p>
        </w:tc>
        <w:tc>
          <w:tcPr>
            <w:tcW w:w="7212" w:type="dxa"/>
          </w:tcPr>
          <w:p w14:paraId="084080FA" w14:textId="77777777" w:rsidR="002B7D63" w:rsidRDefault="002B7D63" w:rsidP="00A150C2">
            <w:pPr>
              <w:pStyle w:val="TAL"/>
            </w:pPr>
            <w:r>
              <w:t>-</w:t>
            </w:r>
            <w:r>
              <w:tab/>
              <w:t>draft or withdrawn</w:t>
            </w:r>
          </w:p>
          <w:p w14:paraId="2DA0AEF2" w14:textId="77777777" w:rsidR="002B7D63" w:rsidRDefault="002B7D63" w:rsidP="00A150C2">
            <w:pPr>
              <w:pStyle w:val="TAL"/>
            </w:pPr>
            <w:r>
              <w:t>-</w:t>
            </w:r>
            <w:r>
              <w:tab/>
              <w:t>TSG internal</w:t>
            </w:r>
          </w:p>
          <w:p w14:paraId="08643AC5" w14:textId="77777777" w:rsidR="002B7D63" w:rsidRDefault="002B7D63" w:rsidP="00A150C2">
            <w:pPr>
              <w:pStyle w:val="TAL"/>
            </w:pPr>
            <w:r>
              <w:t>-</w:t>
            </w:r>
            <w:r>
              <w:tab/>
              <w:t>earlier version 1.0.0 has been presented for information to the TSG</w:t>
            </w:r>
          </w:p>
          <w:p w14:paraId="082F3FEB" w14:textId="77777777" w:rsidR="002B7D63" w:rsidRDefault="002B7D63" w:rsidP="00A150C2">
            <w:pPr>
              <w:pStyle w:val="TAL"/>
            </w:pPr>
            <w:r>
              <w:t>-</w:t>
            </w:r>
            <w:r>
              <w:tab/>
              <w:t>this version 2.0.0 is presented to the TSG for approval</w:t>
            </w:r>
          </w:p>
          <w:p w14:paraId="17B3D9E0" w14:textId="77777777" w:rsidR="002B7D63" w:rsidRDefault="002B7D63" w:rsidP="00A150C2">
            <w:pPr>
              <w:pStyle w:val="TAL"/>
            </w:pPr>
            <w:r>
              <w:t>-</w:t>
            </w:r>
            <w:r>
              <w:tab/>
              <w:t>no version of the specification has been approved yet</w:t>
            </w:r>
          </w:p>
          <w:p w14:paraId="69BA2ABF" w14:textId="77777777" w:rsidR="002B7D63" w:rsidRDefault="002B7D63" w:rsidP="00A150C2">
            <w:pPr>
              <w:pStyle w:val="TAL"/>
            </w:pPr>
            <w:r>
              <w:t>-</w:t>
            </w:r>
            <w:r>
              <w:tab/>
              <w:t>no major version of the specification has been under TSG Change Control yet</w:t>
            </w:r>
          </w:p>
        </w:tc>
      </w:tr>
      <w:tr w:rsidR="002B7D63" w14:paraId="16E6296F" w14:textId="77777777" w:rsidTr="00A150C2">
        <w:trPr>
          <w:cantSplit/>
          <w:jc w:val="center"/>
        </w:trPr>
        <w:tc>
          <w:tcPr>
            <w:tcW w:w="2358" w:type="dxa"/>
          </w:tcPr>
          <w:p w14:paraId="6CB51158" w14:textId="77777777" w:rsidR="002B7D63" w:rsidRDefault="002B7D63" w:rsidP="00A150C2">
            <w:pPr>
              <w:pStyle w:val="TAL"/>
            </w:pPr>
            <w:r>
              <w:t>2.x.y (x &gt; 0 or y &gt; 0)</w:t>
            </w:r>
          </w:p>
        </w:tc>
        <w:tc>
          <w:tcPr>
            <w:tcW w:w="7212" w:type="dxa"/>
          </w:tcPr>
          <w:p w14:paraId="796742A5" w14:textId="77777777" w:rsidR="002B7D63" w:rsidRDefault="002B7D63" w:rsidP="00A150C2">
            <w:pPr>
              <w:pStyle w:val="TAL"/>
            </w:pPr>
            <w:r>
              <w:t>-</w:t>
            </w:r>
            <w:r>
              <w:tab/>
              <w:t>draft</w:t>
            </w:r>
          </w:p>
          <w:p w14:paraId="0974A084" w14:textId="77777777" w:rsidR="002B7D63" w:rsidRDefault="002B7D63" w:rsidP="00A150C2">
            <w:pPr>
              <w:pStyle w:val="TAL"/>
            </w:pPr>
            <w:r>
              <w:t>-</w:t>
            </w:r>
            <w:r>
              <w:tab/>
              <w:t>TSG internal</w:t>
            </w:r>
          </w:p>
          <w:p w14:paraId="5A3EA312" w14:textId="77777777" w:rsidR="002B7D63" w:rsidRDefault="002B7D63" w:rsidP="00A150C2">
            <w:pPr>
              <w:pStyle w:val="TAL"/>
            </w:pPr>
            <w:r>
              <w:t>[-</w:t>
            </w:r>
            <w:r>
              <w:tab/>
              <w:t>earlier version 1.0.0 has been presented for information to the TSG]</w:t>
            </w:r>
          </w:p>
          <w:p w14:paraId="3002CF71" w14:textId="77777777" w:rsidR="002B7D63" w:rsidRDefault="002B7D63" w:rsidP="00A150C2">
            <w:pPr>
              <w:pStyle w:val="TAL"/>
            </w:pPr>
            <w:r>
              <w:t>-</w:t>
            </w:r>
            <w:r>
              <w:tab/>
              <w:t>no major version of the specification is under TSG Change Control yet</w:t>
            </w:r>
          </w:p>
          <w:p w14:paraId="76DCFD16" w14:textId="77777777" w:rsidR="002B7D63" w:rsidRDefault="002B7D63" w:rsidP="00A150C2">
            <w:pPr>
              <w:pStyle w:val="TAL"/>
            </w:pPr>
            <w:r>
              <w:t>-</w:t>
            </w:r>
            <w:r>
              <w:tab/>
              <w:t>earlier version 2.0.0 had been presented to the TSG for approval but had not been approved by the TSG</w:t>
            </w:r>
          </w:p>
        </w:tc>
      </w:tr>
      <w:tr w:rsidR="002B7D63" w14:paraId="039387B2" w14:textId="77777777" w:rsidTr="00A150C2">
        <w:trPr>
          <w:cantSplit/>
          <w:jc w:val="center"/>
        </w:trPr>
        <w:tc>
          <w:tcPr>
            <w:tcW w:w="2358" w:type="dxa"/>
          </w:tcPr>
          <w:p w14:paraId="16D0454B" w14:textId="77777777" w:rsidR="002B7D63" w:rsidRDefault="002B7D63" w:rsidP="00A150C2">
            <w:pPr>
              <w:pStyle w:val="TAL"/>
              <w:rPr>
                <w:lang w:val="fr-FR"/>
              </w:rPr>
            </w:pPr>
            <w:r>
              <w:rPr>
                <w:lang w:val="fr-FR"/>
              </w:rPr>
              <w:t xml:space="preserve">x.y.z (x </w:t>
            </w:r>
            <w:r>
              <w:sym w:font="Symbol" w:char="F0B3"/>
            </w:r>
            <w:r>
              <w:rPr>
                <w:lang w:val="fr-FR"/>
              </w:rPr>
              <w:t xml:space="preserve"> 3)</w:t>
            </w:r>
          </w:p>
        </w:tc>
        <w:tc>
          <w:tcPr>
            <w:tcW w:w="7212" w:type="dxa"/>
          </w:tcPr>
          <w:p w14:paraId="4EFF0A0A" w14:textId="77777777" w:rsidR="002B7D63" w:rsidRDefault="002B7D63" w:rsidP="00A150C2">
            <w:pPr>
              <w:pStyle w:val="TAL"/>
            </w:pPr>
            <w:r>
              <w:t>-</w:t>
            </w:r>
            <w:r>
              <w:tab/>
              <w:t>under TSG Change Control or closed</w:t>
            </w:r>
          </w:p>
          <w:p w14:paraId="2930F987" w14:textId="77777777" w:rsidR="002B7D63" w:rsidRDefault="002B7D63" w:rsidP="00A150C2">
            <w:pPr>
              <w:pStyle w:val="TAL"/>
            </w:pPr>
            <w:r>
              <w:t>-</w:t>
            </w:r>
            <w:r>
              <w:tab/>
              <w:t>TSG internal or authorized for publication</w:t>
            </w:r>
          </w:p>
          <w:p w14:paraId="56E165FE" w14:textId="77777777" w:rsidR="002B7D63" w:rsidRDefault="002B7D63" w:rsidP="00A150C2">
            <w:pPr>
              <w:pStyle w:val="TAL"/>
            </w:pPr>
            <w:r>
              <w:t>[-</w:t>
            </w:r>
            <w:r>
              <w:tab/>
              <w:t>earlier version 1.0.0 has been presented for information to the TSG]</w:t>
            </w:r>
          </w:p>
          <w:p w14:paraId="201292B9" w14:textId="77777777" w:rsidR="002B7D63" w:rsidRDefault="002B7D63" w:rsidP="00A150C2">
            <w:pPr>
              <w:pStyle w:val="TAL"/>
            </w:pPr>
            <w:r>
              <w:t>-</w:t>
            </w:r>
            <w:r>
              <w:tab/>
              <w:t>earlier major versions of the specification, if any, shall be under TSG Change Control or closed or withdrawn</w:t>
            </w:r>
          </w:p>
        </w:tc>
      </w:tr>
      <w:tr w:rsidR="002B7D63" w14:paraId="15F93266" w14:textId="77777777" w:rsidTr="00A150C2">
        <w:trPr>
          <w:cantSplit/>
          <w:jc w:val="center"/>
        </w:trPr>
        <w:tc>
          <w:tcPr>
            <w:tcW w:w="2358" w:type="dxa"/>
          </w:tcPr>
          <w:p w14:paraId="4DC96BE3" w14:textId="77777777" w:rsidR="002B7D63" w:rsidRDefault="002B7D63" w:rsidP="00A150C2">
            <w:pPr>
              <w:pStyle w:val="TAL"/>
            </w:pPr>
            <w:r>
              <w:t>draft y.z of version x</w:t>
            </w:r>
          </w:p>
        </w:tc>
        <w:tc>
          <w:tcPr>
            <w:tcW w:w="7212" w:type="dxa"/>
          </w:tcPr>
          <w:p w14:paraId="433CD475" w14:textId="77777777" w:rsidR="002B7D63" w:rsidRDefault="002B7D63" w:rsidP="00A150C2">
            <w:pPr>
              <w:pStyle w:val="TAL"/>
            </w:pPr>
            <w:r>
              <w:t>-</w:t>
            </w:r>
            <w:r>
              <w:tab/>
              <w:t>under TSG WG Change Control</w:t>
            </w:r>
          </w:p>
          <w:p w14:paraId="0FAF630D" w14:textId="77777777" w:rsidR="002B7D63" w:rsidRDefault="002B7D63" w:rsidP="00A150C2">
            <w:pPr>
              <w:pStyle w:val="TAL"/>
            </w:pPr>
            <w:r>
              <w:t>-</w:t>
            </w:r>
            <w:r>
              <w:tab/>
              <w:t>TSG internal</w:t>
            </w:r>
          </w:p>
          <w:p w14:paraId="56779554" w14:textId="77777777" w:rsidR="002B7D63" w:rsidRDefault="002B7D63" w:rsidP="00A150C2">
            <w:pPr>
              <w:pStyle w:val="TAL"/>
            </w:pPr>
            <w:r>
              <w:t>[-</w:t>
            </w:r>
            <w:r>
              <w:tab/>
              <w:t>earlier version 1.0.0 has been presented for information to TSG]</w:t>
            </w:r>
          </w:p>
          <w:p w14:paraId="44A8ACC7" w14:textId="77777777" w:rsidR="002B7D63" w:rsidRDefault="002B7D63" w:rsidP="00A150C2">
            <w:pPr>
              <w:pStyle w:val="TAL"/>
            </w:pPr>
            <w:r>
              <w:t>-</w:t>
            </w:r>
            <w:r>
              <w:tab/>
              <w:t>earlier major versions of the specification, if any, shall be under TSG Change Control or closed or withdrawn</w:t>
            </w:r>
          </w:p>
        </w:tc>
      </w:tr>
    </w:tbl>
    <w:p w14:paraId="140F404F" w14:textId="77777777" w:rsidR="002B7D63" w:rsidRDefault="002B7D63" w:rsidP="002B7D63">
      <w:pPr>
        <w:pStyle w:val="TAN"/>
      </w:pPr>
    </w:p>
    <w:p w14:paraId="2822D497" w14:textId="77777777" w:rsidR="002B7D63" w:rsidRDefault="002B7D63" w:rsidP="002B7D63">
      <w:pPr>
        <w:pStyle w:val="NO"/>
      </w:pPr>
      <w:r>
        <w:t>NOTE:</w:t>
      </w:r>
      <w:r>
        <w:tab/>
        <w:t>In the table above, statements between square brackets are true but not relevant. The first two lines of each row are implied by clause 4.2.</w:t>
      </w:r>
    </w:p>
    <w:p w14:paraId="5B42800B" w14:textId="77777777" w:rsidR="002B7D63" w:rsidRDefault="002B7D63" w:rsidP="002B7D63">
      <w:pPr>
        <w:pStyle w:val="Heading2"/>
      </w:pPr>
      <w:bookmarkStart w:id="94" w:name="_Toc4753461"/>
      <w:bookmarkStart w:id="95" w:name="_Toc20216610"/>
      <w:bookmarkStart w:id="96" w:name="_Toc35365664"/>
      <w:bookmarkStart w:id="97" w:name="_Toc114571402"/>
      <w:r>
        <w:t>4.5</w:t>
      </w:r>
      <w:r>
        <w:tab/>
        <w:t>(void)</w:t>
      </w:r>
      <w:bookmarkEnd w:id="94"/>
      <w:bookmarkEnd w:id="95"/>
      <w:bookmarkEnd w:id="96"/>
      <w:bookmarkEnd w:id="97"/>
    </w:p>
    <w:p w14:paraId="21370203" w14:textId="77777777" w:rsidR="002B7D63" w:rsidRDefault="002B7D63" w:rsidP="002B7D63">
      <w:pPr>
        <w:pStyle w:val="Heading2"/>
      </w:pPr>
      <w:bookmarkStart w:id="98" w:name="_Toc4753462"/>
      <w:bookmarkStart w:id="99" w:name="_Toc20216611"/>
      <w:bookmarkStart w:id="100" w:name="_Toc35365665"/>
      <w:bookmarkStart w:id="101" w:name="_Toc114571403"/>
      <w:r>
        <w:t>4.6</w:t>
      </w:r>
      <w:r>
        <w:tab/>
        <w:t>Change Request regime</w:t>
      </w:r>
      <w:bookmarkEnd w:id="98"/>
      <w:bookmarkEnd w:id="99"/>
      <w:bookmarkEnd w:id="100"/>
      <w:bookmarkEnd w:id="101"/>
    </w:p>
    <w:p w14:paraId="5654E2AA" w14:textId="77777777" w:rsidR="002B7D63" w:rsidRDefault="002B7D63" w:rsidP="002B7D63">
      <w:pPr>
        <w:pStyle w:val="Heading3"/>
      </w:pPr>
      <w:bookmarkStart w:id="102" w:name="_Toc4753463"/>
      <w:bookmarkStart w:id="103" w:name="_Toc20216612"/>
      <w:bookmarkStart w:id="104" w:name="_Toc35365666"/>
      <w:bookmarkStart w:id="105" w:name="_Toc114571404"/>
      <w:r>
        <w:t>4.6.1</w:t>
      </w:r>
      <w:r>
        <w:tab/>
        <w:t>Change Requests</w:t>
      </w:r>
      <w:bookmarkEnd w:id="102"/>
      <w:bookmarkEnd w:id="103"/>
      <w:bookmarkEnd w:id="104"/>
      <w:bookmarkEnd w:id="105"/>
    </w:p>
    <w:p w14:paraId="118868BB" w14:textId="77777777" w:rsidR="002B7D63" w:rsidRDefault="002B7D63" w:rsidP="002B7D63">
      <w:bookmarkStart w:id="106" w:name="_Toc4753464"/>
      <w:bookmarkStart w:id="107" w:name="_Toc20216613"/>
      <w:bookmarkStart w:id="108" w:name="_Toc35365667"/>
      <w:r>
        <w:t>Once a specification has been approved by the TSG and version x.0.0 (where x &gt;= 3, corresponding to the Release - see table 4) has been produced, it shall be considered to be under change control. Any technical change which may be identified for inclusion in the specification from this point on shall be accomplished by means of a Change Request (CR).</w:t>
      </w:r>
    </w:p>
    <w:p w14:paraId="392680A9" w14:textId="77777777" w:rsidR="002B7D63" w:rsidRDefault="002B7D63" w:rsidP="002B7D63">
      <w:r>
        <w:t>A CR may be raised by any individual member and brought to the attention of the responsible Group.</w:t>
      </w:r>
    </w:p>
    <w:p w14:paraId="1522AC1D" w14:textId="77777777" w:rsidR="002B7D63" w:rsidRDefault="002B7D63" w:rsidP="002B7D63">
      <w:r>
        <w:t>A Change Request shall relate to a specific version of a specification. A unique (for that specification) reference number shall be allocated to the CR by the 3GPP portal or the Support Team. CR details shall be entered into a CR database maintained by the Support Team and made available on the 3GPP file server. CR numbers shall not be re-used, even if a CR is ultimately rejected by the TSG (see note). A CR may undergo one or more revisions before a final decision is made on it. The database shall show all revisions of each CR.</w:t>
      </w:r>
    </w:p>
    <w:p w14:paraId="6E318A68" w14:textId="77777777" w:rsidR="002B7D63" w:rsidRDefault="002B7D63" w:rsidP="002B7D63">
      <w:pPr>
        <w:pStyle w:val="NO"/>
      </w:pPr>
      <w:r w:rsidRPr="008D10CD">
        <w:lastRenderedPageBreak/>
        <w:t>NOTE:</w:t>
      </w:r>
      <w:r w:rsidRPr="008D10CD">
        <w:tab/>
        <w:t>The CR status "rejected", and indeed this status for any other TDoc type has become unacceptable in some groups, and is replaced by "not pursued". Unless evident from the context, in the present document, any reference to the status "rejected" applies equally to status "not pursued".</w:t>
      </w:r>
    </w:p>
    <w:p w14:paraId="7D97A89F" w14:textId="77777777" w:rsidR="002B7D63" w:rsidRDefault="002B7D63" w:rsidP="002B7D63">
      <w:r>
        <w:t>The TSG WG Secretary shall collate all CRs agreed by the WG and shall send them to the parent TSG for approval. For specifications which are directly under the control of a TSG, the CR shall be brought directly to the attention of the TSG.</w:t>
      </w:r>
    </w:p>
    <w:p w14:paraId="3E2CCAE1" w14:textId="77777777" w:rsidR="002B7D63" w:rsidRDefault="002B7D63" w:rsidP="002B7D63">
      <w:r>
        <w:t>Following approval at TSG level, the Support Team person responsible for the specification shall edit the original specification to incorporate the changes of all Change Requests approved by the TSG. The new version of the specification shall then be made available on the 3GPP file server.</w:t>
      </w:r>
    </w:p>
    <w:p w14:paraId="577001F6" w14:textId="77777777" w:rsidR="002B7D63" w:rsidRDefault="002B7D63" w:rsidP="002B7D63">
      <w:r>
        <w:t>The TSG should approve, reject or postpone a CR in its entirety (after revision, if necessary). That is, the modifications proposed by the CR should either be accepted without change, or unconditionally rejected. For ease of management, a single Change Request should therefore pertain to a single technical topic only. Each topic can thus be cleanly accepted or rejected by the TSG.</w:t>
      </w:r>
    </w:p>
    <w:p w14:paraId="7F082D9A" w14:textId="77777777" w:rsidR="002B7D63" w:rsidRDefault="002B7D63" w:rsidP="002B7D63">
      <w:r>
        <w:t>Where two or more CRs pertain to the same (version of a) specification, the responsible Group shall check for potential interaction amongst those CRs to ensure that, if all are approved by the TSG, each is implementable without contradicting any other.</w:t>
      </w:r>
    </w:p>
    <w:p w14:paraId="77CA7B15" w14:textId="77777777" w:rsidR="002B7D63" w:rsidRDefault="002B7D63" w:rsidP="002B7D63">
      <w:r>
        <w:t>The TSG Secretary shall record the TSG's decisions (see table 9.2-1) on each CR in the meeting report and those decisions shall be reflected in the CR database and on the 3GPP portal.</w:t>
      </w:r>
    </w:p>
    <w:p w14:paraId="2DE0C480" w14:textId="77777777" w:rsidR="002B7D63" w:rsidRDefault="002B7D63" w:rsidP="002B7D63">
      <w:pPr>
        <w:pStyle w:val="Heading3"/>
      </w:pPr>
      <w:bookmarkStart w:id="109" w:name="_Toc114571405"/>
      <w:r>
        <w:t>4.6.2</w:t>
      </w:r>
      <w:r>
        <w:tab/>
        <w:t>Change Request forms</w:t>
      </w:r>
      <w:bookmarkEnd w:id="106"/>
      <w:bookmarkEnd w:id="107"/>
      <w:bookmarkEnd w:id="108"/>
      <w:bookmarkEnd w:id="109"/>
    </w:p>
    <w:p w14:paraId="22DF1D52" w14:textId="77777777" w:rsidR="002B7D63" w:rsidRDefault="002B7D63" w:rsidP="002B7D63">
      <w:r>
        <w:t>To ensure an appropriate and consistent way of presenting and documenting Change Requests, there exist standardized front covers (forms) for CRs as well as rules on how to accurately identify the modified parts of the specification.</w:t>
      </w:r>
    </w:p>
    <w:p w14:paraId="64749CD1" w14:textId="77777777" w:rsidR="002B7D63" w:rsidRDefault="002B7D63" w:rsidP="002B7D63">
      <w:r>
        <w:t>The purpose of the CR form itself is to provide the relevant management information of the proposed changes, e.g. such as:</w:t>
      </w:r>
    </w:p>
    <w:p w14:paraId="68B0E972" w14:textId="77777777" w:rsidR="002B7D63" w:rsidRDefault="002B7D63" w:rsidP="002B7D63">
      <w:pPr>
        <w:pStyle w:val="B1"/>
      </w:pPr>
      <w:r>
        <w:t>-</w:t>
      </w:r>
      <w:r>
        <w:tab/>
        <w:t>Target specification with its version number (i.e. the original version to which CR is drafted),</w:t>
      </w:r>
    </w:p>
    <w:p w14:paraId="65F8AD5A" w14:textId="77777777" w:rsidR="002B7D63" w:rsidRDefault="002B7D63" w:rsidP="002B7D63">
      <w:pPr>
        <w:pStyle w:val="B1"/>
      </w:pPr>
      <w:r>
        <w:t>-</w:t>
      </w:r>
      <w:r>
        <w:tab/>
        <w:t>Source of the CR,</w:t>
      </w:r>
    </w:p>
    <w:p w14:paraId="101F47F7" w14:textId="77777777" w:rsidR="002B7D63" w:rsidRDefault="002B7D63" w:rsidP="002B7D63">
      <w:pPr>
        <w:pStyle w:val="B1"/>
      </w:pPr>
      <w:r>
        <w:t>-</w:t>
      </w:r>
      <w:r>
        <w:tab/>
        <w:t>Reason for the proposed change and consequences if not accepted,</w:t>
      </w:r>
    </w:p>
    <w:p w14:paraId="1B188249" w14:textId="77777777" w:rsidR="002B7D63" w:rsidRDefault="002B7D63" w:rsidP="002B7D63">
      <w:pPr>
        <w:pStyle w:val="B1"/>
      </w:pPr>
      <w:r>
        <w:t>-</w:t>
      </w:r>
      <w:r>
        <w:tab/>
        <w:t>Category of proposed change (i.e. correction, Change Request corresponding to an earlier release Change Request, addition of feature, functional modification of feature, or editorial modification),</w:t>
      </w:r>
    </w:p>
    <w:p w14:paraId="164ADCCD" w14:textId="77777777" w:rsidR="002B7D63" w:rsidRDefault="002B7D63" w:rsidP="002B7D63">
      <w:pPr>
        <w:pStyle w:val="B1"/>
      </w:pPr>
      <w:r>
        <w:t>-</w:t>
      </w:r>
      <w:r>
        <w:tab/>
        <w:t>Cross-phase compatibility aspects.</w:t>
      </w:r>
    </w:p>
    <w:p w14:paraId="51055361" w14:textId="77777777" w:rsidR="002B7D63" w:rsidRDefault="002B7D63" w:rsidP="002B7D63">
      <w:r>
        <w:t>A CR to a major version of a specification can fall into any of the categories quoted below.</w:t>
      </w:r>
    </w:p>
    <w:p w14:paraId="545C7ED6" w14:textId="77777777" w:rsidR="002B7D63" w:rsidRDefault="002B7D63" w:rsidP="002B7D63">
      <w:pPr>
        <w:pStyle w:val="TH"/>
      </w:pPr>
      <w:r>
        <w:lastRenderedPageBreak/>
        <w:t>Table 4A: Categories of Change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2835"/>
        <w:gridCol w:w="5919"/>
      </w:tblGrid>
      <w:tr w:rsidR="002B7D63" w14:paraId="05B3C38D" w14:textId="77777777" w:rsidTr="00A150C2">
        <w:trPr>
          <w:cantSplit/>
          <w:tblHeader/>
        </w:trPr>
        <w:tc>
          <w:tcPr>
            <w:tcW w:w="1101" w:type="dxa"/>
          </w:tcPr>
          <w:p w14:paraId="7B7AC655" w14:textId="77777777" w:rsidR="002B7D63" w:rsidRDefault="002B7D63" w:rsidP="00A150C2">
            <w:pPr>
              <w:pStyle w:val="TAH"/>
              <w:jc w:val="left"/>
            </w:pPr>
            <w:r>
              <w:t>Category</w:t>
            </w:r>
          </w:p>
        </w:tc>
        <w:tc>
          <w:tcPr>
            <w:tcW w:w="2835" w:type="dxa"/>
          </w:tcPr>
          <w:p w14:paraId="3017AEFB" w14:textId="77777777" w:rsidR="002B7D63" w:rsidRDefault="002B7D63" w:rsidP="00A150C2">
            <w:pPr>
              <w:pStyle w:val="TAH"/>
              <w:jc w:val="left"/>
            </w:pPr>
            <w:r>
              <w:t>Meaning</w:t>
            </w:r>
          </w:p>
        </w:tc>
        <w:tc>
          <w:tcPr>
            <w:tcW w:w="5919" w:type="dxa"/>
          </w:tcPr>
          <w:p w14:paraId="17A08FA7" w14:textId="77777777" w:rsidR="002B7D63" w:rsidRDefault="002B7D63" w:rsidP="00A150C2">
            <w:pPr>
              <w:pStyle w:val="TAH"/>
              <w:jc w:val="left"/>
            </w:pPr>
            <w:r>
              <w:t>Remarks</w:t>
            </w:r>
          </w:p>
        </w:tc>
      </w:tr>
      <w:tr w:rsidR="002B7D63" w14:paraId="3B709149" w14:textId="77777777" w:rsidTr="00A150C2">
        <w:trPr>
          <w:cantSplit/>
        </w:trPr>
        <w:tc>
          <w:tcPr>
            <w:tcW w:w="1101" w:type="dxa"/>
          </w:tcPr>
          <w:p w14:paraId="5C61AF72" w14:textId="77777777" w:rsidR="002B7D63" w:rsidRDefault="002B7D63" w:rsidP="00A150C2">
            <w:pPr>
              <w:pStyle w:val="TAL"/>
            </w:pPr>
            <w:r>
              <w:t>A</w:t>
            </w:r>
          </w:p>
        </w:tc>
        <w:tc>
          <w:tcPr>
            <w:tcW w:w="2835" w:type="dxa"/>
          </w:tcPr>
          <w:p w14:paraId="2A947D3C" w14:textId="77777777" w:rsidR="002B7D63" w:rsidRDefault="002B7D63" w:rsidP="00A150C2">
            <w:pPr>
              <w:pStyle w:val="TAL"/>
            </w:pPr>
            <w:r>
              <w:t>Corresponds to a change to an earlier Release</w:t>
            </w:r>
          </w:p>
        </w:tc>
        <w:tc>
          <w:tcPr>
            <w:tcW w:w="5919" w:type="dxa"/>
          </w:tcPr>
          <w:p w14:paraId="1D9531F4" w14:textId="77777777" w:rsidR="002B7D63" w:rsidRDefault="002B7D63" w:rsidP="00A150C2">
            <w:pPr>
              <w:pStyle w:val="TAL"/>
            </w:pPr>
            <w:r>
              <w:t>Used to reflect functionally equivalent changes made to an earlier Release of the same Specification.</w:t>
            </w:r>
            <w:r>
              <w:br/>
            </w:r>
          </w:p>
          <w:p w14:paraId="7FAA183B" w14:textId="77777777" w:rsidR="002B7D63" w:rsidRDefault="002B7D63" w:rsidP="00A150C2">
            <w:pPr>
              <w:pStyle w:val="TAN"/>
            </w:pPr>
            <w:r>
              <w:t>NOTE:</w:t>
            </w:r>
            <w:r>
              <w:tab/>
              <w:t>The proposed change to the later Release of the Specification need not be absolutely identical to the proposed change to the earlier Release, since it is possible that, due to earlier change requests, the affected text is not identical in each Release.  Category A should be used when the functional objective of the proposed changes is equivalent in the earlier and later Releases.</w:t>
            </w:r>
          </w:p>
        </w:tc>
      </w:tr>
      <w:tr w:rsidR="002B7D63" w14:paraId="1402FA2C" w14:textId="77777777" w:rsidTr="00A150C2">
        <w:trPr>
          <w:cantSplit/>
        </w:trPr>
        <w:tc>
          <w:tcPr>
            <w:tcW w:w="1101" w:type="dxa"/>
          </w:tcPr>
          <w:p w14:paraId="68826F1D" w14:textId="77777777" w:rsidR="002B7D63" w:rsidRDefault="002B7D63" w:rsidP="00A150C2">
            <w:pPr>
              <w:pStyle w:val="TAL"/>
            </w:pPr>
            <w:r>
              <w:t>B</w:t>
            </w:r>
          </w:p>
        </w:tc>
        <w:tc>
          <w:tcPr>
            <w:tcW w:w="2835" w:type="dxa"/>
          </w:tcPr>
          <w:p w14:paraId="6EEDA451" w14:textId="77777777" w:rsidR="002B7D63" w:rsidRDefault="002B7D63" w:rsidP="00A150C2">
            <w:pPr>
              <w:pStyle w:val="TAL"/>
            </w:pPr>
            <w:r>
              <w:t>Addition or deletion of feature</w:t>
            </w:r>
          </w:p>
        </w:tc>
        <w:tc>
          <w:tcPr>
            <w:tcW w:w="5919" w:type="dxa"/>
          </w:tcPr>
          <w:p w14:paraId="2DC5B023" w14:textId="77777777" w:rsidR="002B7D63" w:rsidRDefault="002B7D63" w:rsidP="00A150C2">
            <w:pPr>
              <w:pStyle w:val="TAL"/>
            </w:pPr>
            <w:r>
              <w:t xml:space="preserve">The new feature is to be added to the Release; the reference is </w:t>
            </w:r>
            <w:r>
              <w:rPr>
                <w:i/>
              </w:rPr>
              <w:t>not</w:t>
            </w:r>
            <w:r>
              <w:t xml:space="preserve"> to the Specification itself. This will normally correspond to an identified Work Item. This category shall not be used for a frozen Release, except for alignment CRs as described in clause 4.7.</w:t>
            </w:r>
          </w:p>
        </w:tc>
      </w:tr>
      <w:tr w:rsidR="002B7D63" w14:paraId="5F5DE5C7" w14:textId="77777777" w:rsidTr="00A150C2">
        <w:trPr>
          <w:cantSplit/>
        </w:trPr>
        <w:tc>
          <w:tcPr>
            <w:tcW w:w="1101" w:type="dxa"/>
          </w:tcPr>
          <w:p w14:paraId="51441A16" w14:textId="77777777" w:rsidR="002B7D63" w:rsidRDefault="002B7D63" w:rsidP="00A150C2">
            <w:pPr>
              <w:pStyle w:val="TAL"/>
            </w:pPr>
            <w:r>
              <w:t>C</w:t>
            </w:r>
          </w:p>
        </w:tc>
        <w:tc>
          <w:tcPr>
            <w:tcW w:w="2835" w:type="dxa"/>
          </w:tcPr>
          <w:p w14:paraId="3CA9AF5C" w14:textId="77777777" w:rsidR="002B7D63" w:rsidRDefault="002B7D63" w:rsidP="00A150C2">
            <w:pPr>
              <w:pStyle w:val="TAL"/>
            </w:pPr>
            <w:r>
              <w:t>Functional modification of feature</w:t>
            </w:r>
          </w:p>
        </w:tc>
        <w:tc>
          <w:tcPr>
            <w:tcW w:w="5919" w:type="dxa"/>
          </w:tcPr>
          <w:p w14:paraId="54B92F71" w14:textId="77777777" w:rsidR="002B7D63" w:rsidRDefault="002B7D63" w:rsidP="00A150C2">
            <w:pPr>
              <w:pStyle w:val="TAL"/>
            </w:pPr>
            <w:r>
              <w:t>Any functional modification shall correspond to an identified Work Item. However backward compatibility shall be ensured when the issue has an impact on the UE. This category shall not be used for a frozen Release, except for alignment CRs as described in clause 4.7.</w:t>
            </w:r>
          </w:p>
        </w:tc>
      </w:tr>
      <w:tr w:rsidR="002B7D63" w14:paraId="78DC9C8B" w14:textId="77777777" w:rsidTr="00A150C2">
        <w:trPr>
          <w:cantSplit/>
        </w:trPr>
        <w:tc>
          <w:tcPr>
            <w:tcW w:w="1101" w:type="dxa"/>
          </w:tcPr>
          <w:p w14:paraId="3044FA6E" w14:textId="77777777" w:rsidR="002B7D63" w:rsidRDefault="002B7D63" w:rsidP="00A150C2">
            <w:pPr>
              <w:pStyle w:val="TAL"/>
            </w:pPr>
            <w:r>
              <w:t>D</w:t>
            </w:r>
          </w:p>
        </w:tc>
        <w:tc>
          <w:tcPr>
            <w:tcW w:w="2835" w:type="dxa"/>
          </w:tcPr>
          <w:p w14:paraId="61482075" w14:textId="77777777" w:rsidR="002B7D63" w:rsidRDefault="002B7D63" w:rsidP="00A150C2">
            <w:pPr>
              <w:pStyle w:val="TAL"/>
            </w:pPr>
            <w:r>
              <w:t>Editorial modification</w:t>
            </w:r>
          </w:p>
        </w:tc>
        <w:tc>
          <w:tcPr>
            <w:tcW w:w="5919" w:type="dxa"/>
          </w:tcPr>
          <w:p w14:paraId="271201D2" w14:textId="77777777" w:rsidR="002B7D63" w:rsidRDefault="002B7D63" w:rsidP="00A150C2">
            <w:pPr>
              <w:pStyle w:val="TAL"/>
            </w:pPr>
            <w:r>
              <w:t>Editorial modifications shall have no impact on an implementation. An editorial modification CR to a frozen Release shall not be permitted.</w:t>
            </w:r>
          </w:p>
        </w:tc>
      </w:tr>
      <w:tr w:rsidR="002B7D63" w14:paraId="1451BFEA" w14:textId="77777777" w:rsidTr="00A150C2">
        <w:trPr>
          <w:cantSplit/>
        </w:trPr>
        <w:tc>
          <w:tcPr>
            <w:tcW w:w="1101" w:type="dxa"/>
          </w:tcPr>
          <w:p w14:paraId="426E76BC" w14:textId="77777777" w:rsidR="002B7D63" w:rsidRDefault="002B7D63" w:rsidP="00A150C2">
            <w:pPr>
              <w:pStyle w:val="TAL"/>
            </w:pPr>
            <w:r>
              <w:t>E</w:t>
            </w:r>
          </w:p>
        </w:tc>
        <w:tc>
          <w:tcPr>
            <w:tcW w:w="2835" w:type="dxa"/>
          </w:tcPr>
          <w:p w14:paraId="22CDD60D" w14:textId="77777777" w:rsidR="002B7D63" w:rsidRDefault="002B7D63" w:rsidP="00A150C2">
            <w:pPr>
              <w:pStyle w:val="TAL"/>
            </w:pPr>
            <w:r>
              <w:t>(not used)</w:t>
            </w:r>
          </w:p>
        </w:tc>
        <w:tc>
          <w:tcPr>
            <w:tcW w:w="5919" w:type="dxa"/>
          </w:tcPr>
          <w:p w14:paraId="4D997CB3" w14:textId="77777777" w:rsidR="002B7D63" w:rsidRDefault="002B7D63" w:rsidP="00A150C2">
            <w:pPr>
              <w:pStyle w:val="TAL"/>
            </w:pPr>
          </w:p>
        </w:tc>
      </w:tr>
      <w:tr w:rsidR="002B7D63" w14:paraId="1F4D8679" w14:textId="77777777" w:rsidTr="00A150C2">
        <w:trPr>
          <w:cantSplit/>
        </w:trPr>
        <w:tc>
          <w:tcPr>
            <w:tcW w:w="1101" w:type="dxa"/>
          </w:tcPr>
          <w:p w14:paraId="1F3C222A" w14:textId="77777777" w:rsidR="002B7D63" w:rsidRDefault="002B7D63" w:rsidP="00A150C2">
            <w:pPr>
              <w:pStyle w:val="TAL"/>
            </w:pPr>
            <w:r>
              <w:t>F</w:t>
            </w:r>
          </w:p>
        </w:tc>
        <w:tc>
          <w:tcPr>
            <w:tcW w:w="2835" w:type="dxa"/>
          </w:tcPr>
          <w:p w14:paraId="60F77AE6" w14:textId="77777777" w:rsidR="002B7D63" w:rsidRDefault="002B7D63" w:rsidP="00A150C2">
            <w:pPr>
              <w:pStyle w:val="TAL"/>
            </w:pPr>
            <w:r>
              <w:t>Correction</w:t>
            </w:r>
          </w:p>
        </w:tc>
        <w:tc>
          <w:tcPr>
            <w:tcW w:w="5919" w:type="dxa"/>
          </w:tcPr>
          <w:p w14:paraId="1132BB00" w14:textId="77777777" w:rsidR="002B7D63" w:rsidRDefault="002B7D63" w:rsidP="00A150C2">
            <w:pPr>
              <w:pStyle w:val="TAL"/>
            </w:pPr>
            <w:r>
              <w:t>Used:</w:t>
            </w:r>
          </w:p>
          <w:p w14:paraId="623CA2A0" w14:textId="77777777" w:rsidR="002B7D63" w:rsidRDefault="002B7D63" w:rsidP="00A150C2">
            <w:pPr>
              <w:pStyle w:val="TAN"/>
              <w:ind w:left="1135"/>
            </w:pPr>
            <w:r>
              <w:t>1</w:t>
            </w:r>
            <w:r>
              <w:tab/>
              <w:t xml:space="preserve">to correct an error in the specification (i.e. a clear instruction in the specification which leads to incorrect operation of the system); or </w:t>
            </w:r>
          </w:p>
          <w:p w14:paraId="4B37B3BC" w14:textId="77777777" w:rsidR="002B7D63" w:rsidRDefault="002B7D63" w:rsidP="00A150C2">
            <w:pPr>
              <w:pStyle w:val="TAN"/>
              <w:ind w:left="1135"/>
            </w:pPr>
            <w:r>
              <w:t>2</w:t>
            </w:r>
            <w:r>
              <w:tab/>
              <w:t>to correct an ambiguity in the specification which could lead to different implementations which cannot inter-operate; or</w:t>
            </w:r>
          </w:p>
          <w:p w14:paraId="32F70472" w14:textId="77777777" w:rsidR="002B7D63" w:rsidRDefault="002B7D63" w:rsidP="00A150C2">
            <w:pPr>
              <w:pStyle w:val="TAN"/>
              <w:ind w:left="1135"/>
            </w:pPr>
            <w:r>
              <w:t>3</w:t>
            </w:r>
            <w:r>
              <w:tab/>
              <w:t>(void); or</w:t>
            </w:r>
          </w:p>
          <w:p w14:paraId="49725863" w14:textId="77777777" w:rsidR="002B7D63" w:rsidRDefault="002B7D63" w:rsidP="00A150C2">
            <w:pPr>
              <w:pStyle w:val="TAN"/>
              <w:ind w:left="1135"/>
            </w:pPr>
            <w:r>
              <w:t>4</w:t>
            </w:r>
            <w:r>
              <w:tab/>
              <w:t>to remedy the incorrect implementation of a previously approved CR; or</w:t>
            </w:r>
          </w:p>
          <w:p w14:paraId="42B5B90A" w14:textId="77777777" w:rsidR="002B7D63" w:rsidRDefault="002B7D63" w:rsidP="00A150C2">
            <w:pPr>
              <w:pStyle w:val="TAN"/>
              <w:ind w:left="1135"/>
            </w:pPr>
            <w:r>
              <w:t>5</w:t>
            </w:r>
            <w:r>
              <w:tab/>
              <w:t>to correct a misalignment between the specifications (stage 1, stage 2 &amp; stage 3) for a feature or service when not introducing a new function or functional change.</w:t>
            </w:r>
          </w:p>
          <w:p w14:paraId="50887DC3" w14:textId="77777777" w:rsidR="002B7D63" w:rsidRDefault="002B7D63" w:rsidP="00A150C2">
            <w:pPr>
              <w:pStyle w:val="TAL"/>
            </w:pPr>
          </w:p>
        </w:tc>
      </w:tr>
    </w:tbl>
    <w:p w14:paraId="7C2C8142" w14:textId="77777777" w:rsidR="002B7D63" w:rsidRDefault="002B7D63" w:rsidP="002B7D63"/>
    <w:p w14:paraId="5267AEBF" w14:textId="77777777" w:rsidR="002B7D63" w:rsidRDefault="002B7D63" w:rsidP="002B7D63">
      <w:r>
        <w:t>Notwithstanding the provisions of table 4A, a TSG may approve a CR of category B or C to a frozen specification if it is the consensus of the meeting that such an exceptional action is justified; see clause 4.7.</w:t>
      </w:r>
    </w:p>
    <w:p w14:paraId="6EA7B345" w14:textId="77777777" w:rsidR="002B7D63" w:rsidRPr="005A314E" w:rsidRDefault="002B7D63" w:rsidP="002B7D63">
      <w:r>
        <w:t xml:space="preserve">On successful reservation of a Change Request TDoc, the 3GPP portal will push the completed CR cover page to the user. This cover page has all the relevant metadata already filled in, thus eliminating transcription errors on the part of the author. </w:t>
      </w:r>
      <w:r w:rsidRPr="008F3293">
        <w:rPr>
          <w:b/>
        </w:rPr>
        <w:t>It is strongly recommended that the author make use of this facility rather than filling in a blank CR cover from the stock template.</w:t>
      </w:r>
      <w:r>
        <w:t xml:space="preserve"> Tips on how to complete the remaining fields of the CR form can be found at </w:t>
      </w:r>
      <w:hyperlink r:id="rId13" w:history="1">
        <w:r w:rsidRPr="00F128BB">
          <w:rPr>
            <w:rStyle w:val="Hyperlink"/>
          </w:rPr>
          <w:t>http://www.3gpp.org/specifications/change-requests/85-change-requests-step-by-step</w:t>
        </w:r>
      </w:hyperlink>
      <w:r>
        <w:t>.</w:t>
      </w:r>
    </w:p>
    <w:p w14:paraId="32954EC2" w14:textId="77777777" w:rsidR="002B7D63" w:rsidRDefault="002B7D63" w:rsidP="002B7D63">
      <w:r>
        <w:t>For reference, the CR database is available from the 3GPP file server (</w:t>
      </w:r>
      <w:hyperlink r:id="rId14" w:history="1">
        <w:r w:rsidRPr="009E6147">
          <w:rPr>
            <w:rStyle w:val="Hyperlink"/>
          </w:rPr>
          <w:t>http://www.3gpp.org/ftp/Information/Databases/Change_Request/</w:t>
        </w:r>
      </w:hyperlink>
      <w:r w:rsidRPr="00485F18">
        <w:t>)</w:t>
      </w:r>
      <w:r>
        <w:t>. Alternatively, the CRs for a given specification or from a given meeting can be consulted on the 3GU portal (</w:t>
      </w:r>
      <w:hyperlink r:id="rId15" w:history="1">
        <w:r w:rsidRPr="009E6147">
          <w:rPr>
            <w:rStyle w:val="Hyperlink"/>
          </w:rPr>
          <w:t>https://portal.3gpp.org</w:t>
        </w:r>
      </w:hyperlink>
      <w:r>
        <w:t xml:space="preserve">). </w:t>
      </w:r>
    </w:p>
    <w:p w14:paraId="24FB4983" w14:textId="77777777" w:rsidR="002B7D63" w:rsidRDefault="002B7D63" w:rsidP="002B7D63">
      <w:r>
        <w:t>When a CR is presented for approval, the classification into which it falls shall be identified. If this cannot be done then the CR shall be automatically rejected.</w:t>
      </w:r>
    </w:p>
    <w:p w14:paraId="573FE2AE" w14:textId="77777777" w:rsidR="002B7D63" w:rsidRDefault="002B7D63" w:rsidP="002B7D63">
      <w:r>
        <w:t>The CR form bears a field to indicate the Release number to which the CR pertains.</w:t>
      </w:r>
      <w:r>
        <w:rPr>
          <w:i/>
          <w:iCs/>
        </w:rPr>
        <w:t xml:space="preserve"> </w:t>
      </w:r>
      <w:r>
        <w:t xml:space="preserve">This field shall show the Release of the intended </w:t>
      </w:r>
      <w:r>
        <w:rPr>
          <w:i/>
          <w:iCs/>
        </w:rPr>
        <w:t>resulting</w:t>
      </w:r>
      <w:r>
        <w:t xml:space="preserve"> specification – that is, the Release of the specification </w:t>
      </w:r>
      <w:r>
        <w:rPr>
          <w:i/>
          <w:iCs/>
        </w:rPr>
        <w:t>after</w:t>
      </w:r>
      <w:r>
        <w:t xml:space="preserve"> implementation of the CR.</w:t>
      </w:r>
      <w:r>
        <w:rPr>
          <w:i/>
          <w:iCs/>
        </w:rPr>
        <w:t xml:space="preserve"> </w:t>
      </w:r>
      <w:r>
        <w:t>The Release shown on the CR form is not related to the Release of the feature to which the change relates, but to the Release of the specification being changed.</w:t>
      </w:r>
    </w:p>
    <w:p w14:paraId="48E820FA" w14:textId="77777777" w:rsidR="002B7D63" w:rsidRDefault="002B7D63" w:rsidP="002B7D63">
      <w:pPr>
        <w:pStyle w:val="Heading3"/>
      </w:pPr>
      <w:bookmarkStart w:id="110" w:name="_Toc4753465"/>
      <w:bookmarkStart w:id="111" w:name="_Toc20216614"/>
      <w:bookmarkStart w:id="112" w:name="_Toc35365668"/>
      <w:bookmarkStart w:id="113" w:name="_Toc114571406"/>
      <w:r>
        <w:lastRenderedPageBreak/>
        <w:t>4.6.3</w:t>
      </w:r>
      <w:r>
        <w:tab/>
        <w:t>Contents of Change Requests</w:t>
      </w:r>
      <w:bookmarkEnd w:id="110"/>
      <w:bookmarkEnd w:id="111"/>
      <w:bookmarkEnd w:id="112"/>
      <w:bookmarkEnd w:id="113"/>
    </w:p>
    <w:p w14:paraId="0C45E2A7" w14:textId="77777777" w:rsidR="002B7D63" w:rsidRDefault="002B7D63" w:rsidP="002B7D63">
      <w:pPr>
        <w:keepNext/>
      </w:pPr>
      <w:r>
        <w:t>Although the CR form shall indicate the details of change, each CR shall have attached the clauses of the specification that are affected by the CR, using the latest version of the major version. These clauses shall have the proposed modifications clearly marked, by means of the word processor's "revision mode".</w:t>
      </w:r>
    </w:p>
    <w:p w14:paraId="7014CD3F" w14:textId="77777777" w:rsidR="002B7D63" w:rsidRDefault="002B7D63" w:rsidP="002B7D63">
      <w:r>
        <w:t>In case there are more than one independent CR to the same part of the specification, neither of them should contain the proposed modifications from the other(s), however any potential interaction between the modifications should of course be resolved before presentation.</w:t>
      </w:r>
    </w:p>
    <w:p w14:paraId="3847A6A7" w14:textId="0972C5D6" w:rsidR="0067009E" w:rsidRDefault="0067009E" w:rsidP="0067009E">
      <w:pPr>
        <w:keepNext/>
      </w:pPr>
      <w:bookmarkStart w:id="114" w:name="_Toc4753466"/>
      <w:bookmarkStart w:id="115" w:name="_Toc20216615"/>
      <w:bookmarkStart w:id="116" w:name="_Toc35365669"/>
      <w:bookmarkStart w:id="117" w:name="_Toc114571407"/>
      <w:r>
        <w:t>If the CR proposes changes to stage 3 specification files which are normatively documented in the 3GPP Forge repository according to clause 5</w:t>
      </w:r>
      <w:r w:rsidR="00642EF4">
        <w:t>C</w:t>
      </w:r>
      <w:r>
        <w:t xml:space="preserve">, then the proposed modifications shall be documented in the 3GPP Forge repository. In this case the cover page of the CR form </w:t>
      </w:r>
      <w:r w:rsidRPr="005C2F39">
        <w:t xml:space="preserve">shall </w:t>
      </w:r>
      <w:r>
        <w:t xml:space="preserve">contain a </w:t>
      </w:r>
      <w:r w:rsidRPr="005C2F39">
        <w:t>reference</w:t>
      </w:r>
      <w:r>
        <w:t xml:space="preserve"> to a</w:t>
      </w:r>
      <w:r w:rsidRPr="005C2F39">
        <w:t xml:space="preserve"> </w:t>
      </w:r>
      <w:r>
        <w:t xml:space="preserve">Forge </w:t>
      </w:r>
      <w:r w:rsidRPr="005C2F39">
        <w:t>Merge-Request</w:t>
      </w:r>
      <w:r>
        <w:t xml:space="preserve"> clearly listing the proposed modifications in the "</w:t>
      </w:r>
      <w:r w:rsidRPr="0065068B">
        <w:rPr>
          <w:i/>
          <w:iCs/>
        </w:rPr>
        <w:t>Other comments</w:t>
      </w:r>
      <w:r>
        <w:rPr>
          <w:i/>
          <w:iCs/>
        </w:rPr>
        <w:t>:</w:t>
      </w:r>
      <w:r>
        <w:t>" field, and excerpts of all affected stage 3 specification files clearly showing the proposed changes shall be appended to the cover page of the CR form.</w:t>
      </w:r>
    </w:p>
    <w:p w14:paraId="6912ED02" w14:textId="77777777" w:rsidR="002B7D63" w:rsidRDefault="002B7D63" w:rsidP="002B7D63">
      <w:pPr>
        <w:pStyle w:val="Heading3"/>
      </w:pPr>
      <w:r>
        <w:t>4.6.4</w:t>
      </w:r>
      <w:r>
        <w:tab/>
        <w:t>Handling of the Change Requests</w:t>
      </w:r>
      <w:bookmarkEnd w:id="114"/>
      <w:bookmarkEnd w:id="115"/>
      <w:bookmarkEnd w:id="116"/>
      <w:bookmarkEnd w:id="117"/>
    </w:p>
    <w:p w14:paraId="161B6123" w14:textId="77777777" w:rsidR="002B7D63" w:rsidRDefault="002B7D63" w:rsidP="002B7D63">
      <w:pPr>
        <w:rPr>
          <w:b/>
        </w:rPr>
      </w:pPr>
      <w:bookmarkStart w:id="118" w:name="_Toc4753467"/>
      <w:bookmarkStart w:id="119" w:name="_Toc20216616"/>
      <w:bookmarkStart w:id="120" w:name="_Toc35365670"/>
      <w:r>
        <w:rPr>
          <w:b/>
        </w:rPr>
        <w:t>Entry to the TSG WG:</w:t>
      </w:r>
    </w:p>
    <w:p w14:paraId="336A3569" w14:textId="77777777" w:rsidR="002B7D63" w:rsidRDefault="002B7D63" w:rsidP="002B7D63">
      <w:r>
        <w:t>A proposed CR should be brought to the relevant Group primarily responsible for the specification concerned and discussed there, before presentation to the TSG. Comments from secondarily responsible Groups (if any) shall have been sought and comments shall have been taken into account before presentation to the TSG for approval.</w:t>
      </w:r>
    </w:p>
    <w:p w14:paraId="0C8FD1BE" w14:textId="77777777" w:rsidR="002B7D63" w:rsidRDefault="002B7D63" w:rsidP="002B7D63">
      <w:r>
        <w:t>To ease the work of the Group and of the Support Team , a proposed CR should be presented in a form suitable for TSG WG agreement and TSG approval. If a CR is not immediately accepted the originator shall update the CR taking into account comments and other guidelines from the relevant groups, including change of reference version if needed, and to re-present it to the Group.</w:t>
      </w:r>
    </w:p>
    <w:p w14:paraId="046E1C47" w14:textId="77777777" w:rsidR="002B7D63" w:rsidRDefault="002B7D63" w:rsidP="002B7D63">
      <w:r>
        <w:t>All CRs shall be presented in electronic form.</w:t>
      </w:r>
    </w:p>
    <w:p w14:paraId="0F3F7064" w14:textId="77777777" w:rsidR="002B7D63" w:rsidRDefault="002B7D63" w:rsidP="002B7D63">
      <w:pPr>
        <w:rPr>
          <w:b/>
        </w:rPr>
      </w:pPr>
      <w:r>
        <w:rPr>
          <w:b/>
        </w:rPr>
        <w:t>CR identification:</w:t>
      </w:r>
    </w:p>
    <w:p w14:paraId="0FC76055" w14:textId="77777777" w:rsidR="002B7D63" w:rsidRDefault="002B7D63" w:rsidP="002B7D63">
      <w:r>
        <w:t xml:space="preserve">During the course of its development, a CR may be modified, and the CR's progress shall be indicated by allocation of a revision number: rev. 1, 2, and so on. A given revision of a CR is uniquely defined by </w:t>
      </w:r>
    </w:p>
    <w:p w14:paraId="6EC7529A" w14:textId="77777777" w:rsidR="002B7D63" w:rsidRDefault="002B7D63" w:rsidP="002B7D63">
      <w:r>
        <w:t>-</w:t>
      </w:r>
      <w:r>
        <w:tab/>
        <w:t xml:space="preserve">the specification to which it belongs, and </w:t>
      </w:r>
    </w:p>
    <w:p w14:paraId="6FB8C0D9" w14:textId="77777777" w:rsidR="002B7D63" w:rsidRDefault="002B7D63" w:rsidP="002B7D63">
      <w:r>
        <w:t>-</w:t>
      </w:r>
      <w:r>
        <w:tab/>
        <w:t>the CR number (an alphanumeric string) and</w:t>
      </w:r>
    </w:p>
    <w:p w14:paraId="1DCB3C0C" w14:textId="77777777" w:rsidR="002B7D63" w:rsidRDefault="002B7D63" w:rsidP="002B7D63">
      <w:r>
        <w:t>-</w:t>
      </w:r>
      <w:r>
        <w:tab/>
        <w:t>the revision number (default, i.e. the value if no number is given, is '-', i.e. the original, unrevised, CR).</w:t>
      </w:r>
    </w:p>
    <w:p w14:paraId="18CB4B8A" w14:textId="77777777" w:rsidR="002B7D63" w:rsidRDefault="002B7D63" w:rsidP="002B7D63">
      <w:r>
        <w:t>A CR number shall be allocated by the 3GPP portal or the Support Team. For a given Specification, CR numbers shall be unique and shall never be reused (see clause 4.6.1). Numbers used for rejected CRs shall not be reused. If a CR is rejected, and the responsible Group considers it useful to bring a modification of the CR to a subsequent TSG for approval, the new CR shall be allocated a new CR number. That is, it shall not be presented as a revision of the same CR number previously rejected.</w:t>
      </w:r>
    </w:p>
    <w:p w14:paraId="4A1DA2EE" w14:textId="77777777" w:rsidR="002B7D63" w:rsidRDefault="002B7D63" w:rsidP="002B7D63">
      <w:pPr>
        <w:rPr>
          <w:b/>
        </w:rPr>
      </w:pPr>
      <w:r>
        <w:rPr>
          <w:b/>
        </w:rPr>
        <w:t>Impact on other specifications:</w:t>
      </w:r>
    </w:p>
    <w:p w14:paraId="6E006E55" w14:textId="77777777" w:rsidR="002B7D63" w:rsidRDefault="002B7D63" w:rsidP="002B7D63">
      <w:pPr>
        <w:keepLines/>
      </w:pPr>
      <w:r>
        <w:t>If the content of the CR is such that, in isolation, it makes the whole set of approved Specifications inconsistent, corresponding CRs shall also be considered and produced. This should be carried out by the originators of the CR (and their colleagues in other Groups) in advance. The Support Team is co-responsible for identifying and communicating cross-TSG and cross-TSG-WG impacts.</w:t>
      </w:r>
    </w:p>
    <w:p w14:paraId="2195A5F9" w14:textId="77777777" w:rsidR="002B7D63" w:rsidRDefault="002B7D63" w:rsidP="002B7D63">
      <w:r>
        <w:t>If a CR (or set of CRs) causes an inconsistency with an existing/approved test or O&amp;M specification, the corresponding CRs should be presented together with the core specification CR in the same TSG cycle. Otherwise they may follow in a later TSG cycle.</w:t>
      </w:r>
    </w:p>
    <w:p w14:paraId="050CF4F0" w14:textId="77777777" w:rsidR="002B7D63" w:rsidRDefault="002B7D63" w:rsidP="002B7D63">
      <w:pPr>
        <w:rPr>
          <w:b/>
        </w:rPr>
      </w:pPr>
      <w:r>
        <w:rPr>
          <w:b/>
        </w:rPr>
        <w:t>Handling of the CR in the TSG:</w:t>
      </w:r>
    </w:p>
    <w:p w14:paraId="5D1D467F" w14:textId="77777777" w:rsidR="002B7D63" w:rsidRDefault="002B7D63" w:rsidP="002B7D63">
      <w:r>
        <w:t>When the TSG WG has agreed to a CR and comments from secondarily responsible Groups (if any) have been taken into account, the Support Team shall ensure that it is correctly formatted and assembled, and shall submit the CR to the primarily responsible TSG for formal approval.</w:t>
      </w:r>
    </w:p>
    <w:p w14:paraId="47264F87" w14:textId="77777777" w:rsidR="002B7D63" w:rsidRDefault="002B7D63" w:rsidP="002B7D63">
      <w:r>
        <w:lastRenderedPageBreak/>
        <w:t>The Support Team shall collate agreed CRs in CR packs.</w:t>
      </w:r>
    </w:p>
    <w:p w14:paraId="23C5BC45" w14:textId="77777777" w:rsidR="002B7D63" w:rsidRDefault="002B7D63" w:rsidP="002B7D63">
      <w:r>
        <w:t>The Support Team shall make available to the TSG summary lists of all CRs presented for decision. This list shall be updated to show the decision reached for each and every CR.</w:t>
      </w:r>
    </w:p>
    <w:p w14:paraId="73D46ED1" w14:textId="77777777" w:rsidR="002B7D63" w:rsidRDefault="002B7D63" w:rsidP="002B7D63">
      <w:pPr>
        <w:rPr>
          <w:b/>
        </w:rPr>
      </w:pPr>
      <w:r>
        <w:rPr>
          <w:b/>
        </w:rPr>
        <w:t>Decisions on CRs, and results:</w:t>
      </w:r>
    </w:p>
    <w:p w14:paraId="37AC3A44" w14:textId="77777777" w:rsidR="002B7D63" w:rsidRDefault="002B7D63" w:rsidP="002B7D63">
      <w:r>
        <w:t>The TSG shall consider and conclude on each CR independently; the verdict on each CR shall be one of the values listed in clause 9.2</w:t>
      </w:r>
    </w:p>
    <w:p w14:paraId="654423BC" w14:textId="77777777" w:rsidR="002B7D63" w:rsidRDefault="002B7D63" w:rsidP="002B7D63">
      <w:pPr>
        <w:pStyle w:val="TH"/>
      </w:pPr>
      <w:r>
        <w:t xml:space="preserve">Table </w:t>
      </w:r>
      <w:r>
        <w:rPr>
          <w:noProof/>
        </w:rPr>
        <w:t>5</w:t>
      </w:r>
      <w:r>
        <w:t>: (void)</w:t>
      </w:r>
    </w:p>
    <w:p w14:paraId="021BC5C2" w14:textId="77777777" w:rsidR="002B7D63" w:rsidRDefault="002B7D63" w:rsidP="002B7D63"/>
    <w:p w14:paraId="7E7E4A83" w14:textId="77777777" w:rsidR="002B7D63" w:rsidRDefault="002B7D63" w:rsidP="002B7D63">
      <w:pPr>
        <w:rPr>
          <w:b/>
        </w:rPr>
      </w:pPr>
      <w:r>
        <w:rPr>
          <w:b/>
        </w:rPr>
        <w:t>Control and notification of CR decisions:</w:t>
      </w:r>
    </w:p>
    <w:p w14:paraId="4DFD75C8" w14:textId="77777777" w:rsidR="002B7D63" w:rsidRDefault="002B7D63" w:rsidP="002B7D63">
      <w:r>
        <w:t>At the end of each TSG meeting, the Support Team shall issue lists containing the detailed result of the CRs presented at the meeting, including information about the consequential new version numbers of the concerned specifications. These lists shall form an annex to the meeting report (and hence are part of a permanent document). These lists, being the evidence of which specifications have changed and how, are important management tools for both TSG delegates and the Support Team since it takes some time before the new versions of the specifications can be compiled and released.</w:t>
      </w:r>
    </w:p>
    <w:p w14:paraId="0F9C63AF" w14:textId="77777777" w:rsidR="002B7D63" w:rsidRDefault="002B7D63" w:rsidP="002B7D63">
      <w:pPr>
        <w:pStyle w:val="Heading3"/>
      </w:pPr>
      <w:bookmarkStart w:id="121" w:name="_Toc114571408"/>
      <w:r>
        <w:t>4.6.5</w:t>
      </w:r>
      <w:r>
        <w:tab/>
        <w:t>Updating and release of new versions of the specifications</w:t>
      </w:r>
      <w:bookmarkEnd w:id="118"/>
      <w:bookmarkEnd w:id="119"/>
      <w:bookmarkEnd w:id="120"/>
      <w:bookmarkEnd w:id="121"/>
    </w:p>
    <w:p w14:paraId="7DA8E4DF" w14:textId="77777777" w:rsidR="002B7D63" w:rsidRDefault="002B7D63" w:rsidP="002B7D63">
      <w:r>
        <w:t>If there is at least one Approved CR to a given specification, a new version number of the specification shall be allocated (see clause 4.2.3), and the Support Team shall produce and issue a new version of the specification.</w:t>
      </w:r>
    </w:p>
    <w:p w14:paraId="536136F9" w14:textId="77777777" w:rsidR="002B7D63" w:rsidRDefault="002B7D63" w:rsidP="002B7D63">
      <w:pPr>
        <w:pStyle w:val="Heading3"/>
      </w:pPr>
      <w:bookmarkStart w:id="122" w:name="bm07"/>
      <w:bookmarkStart w:id="123" w:name="_Toc4753468"/>
      <w:bookmarkStart w:id="124" w:name="_Toc20216617"/>
      <w:bookmarkStart w:id="125" w:name="_Toc35365671"/>
      <w:bookmarkStart w:id="126" w:name="_Toc114571409"/>
      <w:r>
        <w:t>4.6.</w:t>
      </w:r>
      <w:bookmarkEnd w:id="122"/>
      <w:r>
        <w:t>6</w:t>
      </w:r>
      <w:r>
        <w:tab/>
        <w:t>Other changes to specifications</w:t>
      </w:r>
      <w:bookmarkEnd w:id="123"/>
      <w:bookmarkEnd w:id="124"/>
      <w:bookmarkEnd w:id="125"/>
      <w:bookmarkEnd w:id="126"/>
    </w:p>
    <w:p w14:paraId="5386C0F4" w14:textId="77777777" w:rsidR="002B7D63" w:rsidRDefault="002B7D63" w:rsidP="002B7D63">
      <w:r>
        <w:t>The Support Team may update a specification to correct purely editorial deficiencies brought to its attention.</w:t>
      </w:r>
      <w:r>
        <w:rPr>
          <w:i/>
          <w:iCs/>
        </w:rPr>
        <w:t xml:space="preserve"> </w:t>
      </w:r>
      <w:r>
        <w:t>In this case, only the "editorial" field (third digit) of the version number shall be incremented.</w:t>
      </w:r>
      <w:r>
        <w:rPr>
          <w:i/>
          <w:iCs/>
        </w:rPr>
        <w:t xml:space="preserve"> </w:t>
      </w:r>
      <w:r>
        <w:t>Such changes should be avoided if possible: normally, they should be held over for inclusion next time a technical change is made to the specification.</w:t>
      </w:r>
    </w:p>
    <w:p w14:paraId="73A529F4" w14:textId="77777777" w:rsidR="002B7D63" w:rsidRDefault="002B7D63" w:rsidP="002B7D63">
      <w:r>
        <w:t>All such changes shall be clearly explained in the "change history" annex of the specification.</w:t>
      </w:r>
    </w:p>
    <w:p w14:paraId="22476343" w14:textId="77777777" w:rsidR="002B7D63" w:rsidRDefault="002B7D63" w:rsidP="002B7D63">
      <w:pPr>
        <w:pStyle w:val="Heading2"/>
        <w:tabs>
          <w:tab w:val="left" w:pos="1140"/>
        </w:tabs>
        <w:ind w:left="1140" w:hanging="1140"/>
      </w:pPr>
      <w:bookmarkStart w:id="127" w:name="_Toc4753469"/>
      <w:bookmarkStart w:id="128" w:name="_Toc20216618"/>
      <w:bookmarkStart w:id="129" w:name="_Toc35365672"/>
      <w:bookmarkStart w:id="130" w:name="_Toc114571410"/>
      <w:r>
        <w:t>4.7</w:t>
      </w:r>
      <w:r>
        <w:tab/>
        <w:t>"Freezing" of specifications</w:t>
      </w:r>
      <w:bookmarkEnd w:id="127"/>
      <w:bookmarkEnd w:id="128"/>
      <w:bookmarkEnd w:id="129"/>
      <w:bookmarkEnd w:id="130"/>
    </w:p>
    <w:p w14:paraId="27B7D14A" w14:textId="77777777" w:rsidR="002B7D63" w:rsidRDefault="002B7D63" w:rsidP="002B7D63">
      <w:pPr>
        <w:keepNext/>
      </w:pPr>
      <w:r>
        <w:t>A TSG may decide that a specification is sufficiently stable that it may be considered "frozen".</w:t>
      </w:r>
      <w:r>
        <w:rPr>
          <w:i/>
          <w:iCs/>
        </w:rPr>
        <w:t xml:space="preserve"> </w:t>
      </w:r>
      <w:r>
        <w:t>That is, only CRs for essential corrections of errors shall be considered except as discussed below (see clause 4.6.2 and in particular the derogation statement below table 4A).</w:t>
      </w:r>
    </w:p>
    <w:p w14:paraId="51E4D674" w14:textId="77777777" w:rsidR="002B7D63" w:rsidRDefault="002B7D63" w:rsidP="002B7D63">
      <w:pPr>
        <w:keepNext/>
      </w:pPr>
      <w:r>
        <w:t>(At the same time, a new major version may be developed for inclusion of new features).</w:t>
      </w:r>
    </w:p>
    <w:p w14:paraId="5304006C" w14:textId="77777777" w:rsidR="002B7D63" w:rsidRDefault="002B7D63" w:rsidP="002B7D63">
      <w:r>
        <w:t>Normally, all specifications of a Release will be frozen when the TSGs decide that the functionality of the Release is stable – i.e that all new features to be included in the Release have been defined and that all new or modified functionality required to implement those features has been incorporated into the specifications. At this point, the Release as a whole shall be declared to be "frozen", and its constituent specifications shall likewise be "frozen".</w:t>
      </w:r>
    </w:p>
    <w:p w14:paraId="5B9118BB" w14:textId="77777777" w:rsidR="002B7D63" w:rsidRDefault="002B7D63" w:rsidP="002B7D63">
      <w:r>
        <w:t xml:space="preserve">A CR of category B or C (and any associated category A mirrors) to a frozen version of a specification (in a given Release) shall only be an alignment of the specification with the agreed functionality of the Release as provided for in other specifications of that Release, or for internal consistency of an individual specification. Such a CR may add to, remove from, or modify the functionality of a frozen specification </w:t>
      </w:r>
      <w:r w:rsidRPr="008312BC">
        <w:rPr>
          <w:lang w:val="en-US"/>
        </w:rPr>
        <w:t>to ensure a consistent specification set across a particular Release.</w:t>
      </w:r>
    </w:p>
    <w:p w14:paraId="686EB48B" w14:textId="77777777" w:rsidR="002B7D63" w:rsidRDefault="002B7D63" w:rsidP="002B7D63">
      <w:r>
        <w:t>Correction CRs (category F and any associated category A mirrors) to a frozen version of a specification (in a given Release) shall fit into one of the following classifications:</w:t>
      </w:r>
    </w:p>
    <w:p w14:paraId="7A1126F0" w14:textId="77777777" w:rsidR="002B7D63" w:rsidRDefault="002B7D63" w:rsidP="002B7D63">
      <w:pPr>
        <w:pStyle w:val="B1"/>
        <w:rPr>
          <w:lang w:val="en-AU"/>
        </w:rPr>
      </w:pPr>
      <w:r>
        <w:rPr>
          <w:lang w:val="en-AU"/>
        </w:rPr>
        <w:t>-</w:t>
      </w:r>
      <w:r>
        <w:rPr>
          <w:lang w:val="en-AU"/>
        </w:rPr>
        <w:tab/>
        <w:t>A CR to introduce an essential correction, i.e. where a frequently occurring case is not handled properly because there is some error or significant ambiguity in the specification.</w:t>
      </w:r>
    </w:p>
    <w:p w14:paraId="7F0FBB59" w14:textId="77777777" w:rsidR="002B7D63" w:rsidRDefault="002B7D63" w:rsidP="002B7D63">
      <w:pPr>
        <w:pStyle w:val="NO"/>
        <w:ind w:left="1419"/>
      </w:pPr>
      <w:r>
        <w:rPr>
          <w:lang w:val="en-AU"/>
        </w:rPr>
        <w:lastRenderedPageBreak/>
        <w:t>NOTE:</w:t>
      </w:r>
      <w:r>
        <w:rPr>
          <w:lang w:val="en-AU"/>
        </w:rPr>
        <w:tab/>
        <w:t>The above category are sometimes referred to as "FASMO" CRs: "Frequent And Serious MisOperation".</w:t>
      </w:r>
    </w:p>
    <w:p w14:paraId="19933068" w14:textId="77777777" w:rsidR="002B7D63" w:rsidRDefault="002B7D63" w:rsidP="002B7D63">
      <w:pPr>
        <w:pStyle w:val="B1"/>
      </w:pPr>
      <w:r>
        <w:t>-</w:t>
      </w:r>
      <w:r>
        <w:tab/>
        <w:t>A CR to remedy the incorrect implementation of a previously approved CR (of any category).</w:t>
      </w:r>
    </w:p>
    <w:p w14:paraId="3EB4CEFD" w14:textId="77777777" w:rsidR="002B7D63" w:rsidRDefault="002B7D63" w:rsidP="002B7D63">
      <w:pPr>
        <w:pStyle w:val="Heading2"/>
      </w:pPr>
      <w:bookmarkStart w:id="131" w:name="_Toc4753470"/>
      <w:bookmarkStart w:id="132" w:name="_Toc20216619"/>
      <w:bookmarkStart w:id="133" w:name="_Toc35365673"/>
      <w:bookmarkStart w:id="134" w:name="_Toc114571411"/>
      <w:r>
        <w:t>4.8</w:t>
      </w:r>
      <w:r>
        <w:tab/>
        <w:t>"Closing" of specifications</w:t>
      </w:r>
      <w:bookmarkEnd w:id="131"/>
      <w:bookmarkEnd w:id="132"/>
      <w:bookmarkEnd w:id="133"/>
      <w:bookmarkEnd w:id="134"/>
    </w:p>
    <w:p w14:paraId="39758525" w14:textId="77777777" w:rsidR="002B7D63" w:rsidRDefault="002B7D63" w:rsidP="002B7D63">
      <w:r>
        <w:t>A TSG may decide that a specification will no longer be maintained. That is, no further Change Requests should be considered. The specification remains available, but no further Change Requests should be produced, even corrective ones to align with the equivalent specification of a subsequent Release.</w:t>
      </w:r>
    </w:p>
    <w:p w14:paraId="6C81AFFC" w14:textId="77777777" w:rsidR="002B7D63" w:rsidRDefault="002B7D63" w:rsidP="002B7D63">
      <w:r>
        <w:t xml:space="preserve"> (At the same time, higher major versions of the specification may be under development.)</w:t>
      </w:r>
    </w:p>
    <w:p w14:paraId="464944B1" w14:textId="77777777" w:rsidR="002B7D63" w:rsidRDefault="002B7D63" w:rsidP="002B7D63">
      <w:pPr>
        <w:pStyle w:val="Heading2"/>
      </w:pPr>
      <w:bookmarkStart w:id="135" w:name="_Toc4753471"/>
      <w:bookmarkStart w:id="136" w:name="_Toc20216620"/>
      <w:bookmarkStart w:id="137" w:name="_Toc35365674"/>
      <w:bookmarkStart w:id="138" w:name="_Toc114571412"/>
      <w:r>
        <w:t>4.9</w:t>
      </w:r>
      <w:r>
        <w:tab/>
        <w:t>"Withdrawing" of specifications</w:t>
      </w:r>
      <w:bookmarkEnd w:id="135"/>
      <w:bookmarkEnd w:id="136"/>
      <w:bookmarkEnd w:id="137"/>
      <w:bookmarkEnd w:id="138"/>
    </w:p>
    <w:p w14:paraId="03DD14BE" w14:textId="77777777" w:rsidR="002B7D63" w:rsidRDefault="002B7D63" w:rsidP="002B7D63">
      <w:r>
        <w:t>A TSG may decide to withdraw a specification which is obsolete if its remaining available would confuse implementors (for example, if it contained provisions which were contradictory to provisions of other, later, specifications).</w:t>
      </w:r>
    </w:p>
    <w:p w14:paraId="537179B7" w14:textId="77777777" w:rsidR="002B7D63" w:rsidRDefault="002B7D63" w:rsidP="002B7D63">
      <w:r>
        <w:t>Before withdrawing a specification, the TSG shall ensure that no references are made to it from any other 3GPP specification (and raise appropriate Change Requests to eliminate any such references discovered).</w:t>
      </w:r>
    </w:p>
    <w:p w14:paraId="43574044" w14:textId="77777777" w:rsidR="002B7D63" w:rsidRPr="006B2446" w:rsidRDefault="002B7D63" w:rsidP="002B7D63">
      <w:pPr>
        <w:rPr>
          <w:noProof/>
        </w:rPr>
      </w:pPr>
      <w:r w:rsidRPr="006B2446">
        <w:rPr>
          <w:noProof/>
        </w:rPr>
        <w:t xml:space="preserve">A TSG shall use the </w:t>
      </w:r>
      <w:r>
        <w:rPr>
          <w:noProof/>
        </w:rPr>
        <w:t>procedure in</w:t>
      </w:r>
      <w:r w:rsidRPr="006B2446">
        <w:rPr>
          <w:noProof/>
        </w:rPr>
        <w:t xml:space="preserve"> clause 4.</w:t>
      </w:r>
      <w:r>
        <w:rPr>
          <w:noProof/>
        </w:rPr>
        <w:t>9B</w:t>
      </w:r>
      <w:r w:rsidRPr="006B2446">
        <w:rPr>
          <w:noProof/>
        </w:rPr>
        <w:t xml:space="preserve"> to withdraw specifications</w:t>
      </w:r>
      <w:r>
        <w:rPr>
          <w:noProof/>
        </w:rPr>
        <w:t xml:space="preserve"> and functionality</w:t>
      </w:r>
      <w:r w:rsidRPr="006B2446">
        <w:rPr>
          <w:noProof/>
        </w:rPr>
        <w:t>.</w:t>
      </w:r>
    </w:p>
    <w:p w14:paraId="054941EE" w14:textId="77777777" w:rsidR="002B7D63" w:rsidRPr="006B2446" w:rsidRDefault="002B7D63" w:rsidP="002B7D63">
      <w:pPr>
        <w:pStyle w:val="Heading2"/>
        <w:rPr>
          <w:noProof/>
        </w:rPr>
      </w:pPr>
      <w:bookmarkStart w:id="139" w:name="_Toc4753472"/>
      <w:bookmarkStart w:id="140" w:name="_Toc20216621"/>
      <w:bookmarkStart w:id="141" w:name="_Toc35365675"/>
      <w:bookmarkStart w:id="142" w:name="_Toc114571413"/>
      <w:r w:rsidRPr="00DF4672">
        <w:rPr>
          <w:noProof/>
        </w:rPr>
        <w:t>4.</w:t>
      </w:r>
      <w:r>
        <w:rPr>
          <w:noProof/>
        </w:rPr>
        <w:t>9A</w:t>
      </w:r>
      <w:r w:rsidRPr="00DF4672">
        <w:rPr>
          <w:noProof/>
        </w:rPr>
        <w:tab/>
      </w:r>
      <w:r>
        <w:rPr>
          <w:noProof/>
        </w:rPr>
        <w:t>"</w:t>
      </w:r>
      <w:r w:rsidRPr="00DF4672">
        <w:rPr>
          <w:noProof/>
        </w:rPr>
        <w:t>Withdrawing</w:t>
      </w:r>
      <w:r>
        <w:rPr>
          <w:noProof/>
        </w:rPr>
        <w:t>"</w:t>
      </w:r>
      <w:r w:rsidRPr="00DF4672">
        <w:rPr>
          <w:noProof/>
        </w:rPr>
        <w:t xml:space="preserve"> of </w:t>
      </w:r>
      <w:r w:rsidRPr="00544463">
        <w:rPr>
          <w:noProof/>
        </w:rPr>
        <w:t>f</w:t>
      </w:r>
      <w:r w:rsidRPr="006B2446">
        <w:rPr>
          <w:noProof/>
        </w:rPr>
        <w:t>unctionality</w:t>
      </w:r>
      <w:bookmarkEnd w:id="139"/>
      <w:bookmarkEnd w:id="140"/>
      <w:bookmarkEnd w:id="141"/>
      <w:bookmarkEnd w:id="142"/>
    </w:p>
    <w:p w14:paraId="6672F70A" w14:textId="77777777" w:rsidR="002B7D63" w:rsidRPr="006B2446" w:rsidRDefault="002B7D63" w:rsidP="002B7D63">
      <w:r w:rsidRPr="006B2446">
        <w:t xml:space="preserve">A TSG may decide to withdraw </w:t>
      </w:r>
      <w:r w:rsidRPr="00544463">
        <w:t>f</w:t>
      </w:r>
      <w:r w:rsidRPr="006B2446">
        <w:t>unctionality.</w:t>
      </w:r>
    </w:p>
    <w:p w14:paraId="637C2195" w14:textId="77777777" w:rsidR="002B7D63" w:rsidRPr="006B2446" w:rsidRDefault="002B7D63" w:rsidP="002B7D63">
      <w:r w:rsidRPr="006B2446">
        <w:t xml:space="preserve">Before withdrawing </w:t>
      </w:r>
      <w:r w:rsidRPr="00544463">
        <w:t>f</w:t>
      </w:r>
      <w:r w:rsidRPr="006B2446">
        <w:t>unctionality, the TSG shall:</w:t>
      </w:r>
    </w:p>
    <w:p w14:paraId="2C214100" w14:textId="77777777" w:rsidR="002B7D63" w:rsidRPr="00DF4672" w:rsidRDefault="002B7D63" w:rsidP="002B7D63">
      <w:pPr>
        <w:pStyle w:val="B1"/>
      </w:pPr>
      <w:r w:rsidRPr="006B2446">
        <w:t>-</w:t>
      </w:r>
      <w:r w:rsidRPr="006B2446">
        <w:tab/>
      </w:r>
      <w:r w:rsidRPr="00DF4672">
        <w:t xml:space="preserve">raise Change Requests to eliminate any references made to this </w:t>
      </w:r>
      <w:r w:rsidRPr="00544463">
        <w:t>f</w:t>
      </w:r>
      <w:r w:rsidRPr="006B2446">
        <w:t>unctionality from any 3GPP specifications; and</w:t>
      </w:r>
    </w:p>
    <w:p w14:paraId="12C757BF" w14:textId="77777777" w:rsidR="002B7D63" w:rsidRPr="00DF4672" w:rsidRDefault="002B7D63" w:rsidP="002B7D63">
      <w:pPr>
        <w:pStyle w:val="B1"/>
        <w:rPr>
          <w:noProof/>
        </w:rPr>
      </w:pPr>
      <w:r w:rsidRPr="00DF4672">
        <w:t>-</w:t>
      </w:r>
      <w:r w:rsidRPr="00DF4672">
        <w:tab/>
        <w:t xml:space="preserve">move text within specifications which were created for the </w:t>
      </w:r>
      <w:r w:rsidRPr="00544463">
        <w:t>f</w:t>
      </w:r>
      <w:r w:rsidRPr="006B2446">
        <w:t xml:space="preserve">unctionality, that is applicable to other </w:t>
      </w:r>
      <w:r w:rsidRPr="00544463">
        <w:t>f</w:t>
      </w:r>
      <w:r w:rsidRPr="006B2446">
        <w:t>unctionality as well, to other appropriate specifications.</w:t>
      </w:r>
    </w:p>
    <w:p w14:paraId="047DFD74" w14:textId="77777777" w:rsidR="002B7D63" w:rsidRPr="00DF4672" w:rsidRDefault="002B7D63" w:rsidP="002B7D63">
      <w:pPr>
        <w:pStyle w:val="Heading2"/>
        <w:rPr>
          <w:noProof/>
        </w:rPr>
      </w:pPr>
      <w:bookmarkStart w:id="143" w:name="_Toc4753473"/>
      <w:bookmarkStart w:id="144" w:name="_Toc20216622"/>
      <w:bookmarkStart w:id="145" w:name="_Toc35365676"/>
      <w:bookmarkStart w:id="146" w:name="_Toc114571414"/>
      <w:r w:rsidRPr="006B2446">
        <w:rPr>
          <w:noProof/>
        </w:rPr>
        <w:t>4.</w:t>
      </w:r>
      <w:r>
        <w:rPr>
          <w:noProof/>
        </w:rPr>
        <w:t>9B</w:t>
      </w:r>
      <w:r w:rsidRPr="006B2446">
        <w:rPr>
          <w:noProof/>
        </w:rPr>
        <w:tab/>
        <w:t>Procedure for withdraw</w:t>
      </w:r>
      <w:r>
        <w:rPr>
          <w:noProof/>
        </w:rPr>
        <w:t>ing</w:t>
      </w:r>
      <w:r w:rsidRPr="006B2446">
        <w:rPr>
          <w:noProof/>
        </w:rPr>
        <w:t xml:space="preserve"> of specifications</w:t>
      </w:r>
      <w:r>
        <w:rPr>
          <w:noProof/>
        </w:rPr>
        <w:t xml:space="preserve"> and functionality</w:t>
      </w:r>
      <w:bookmarkEnd w:id="143"/>
      <w:bookmarkEnd w:id="144"/>
      <w:bookmarkEnd w:id="145"/>
      <w:bookmarkEnd w:id="146"/>
    </w:p>
    <w:p w14:paraId="7070EE0E" w14:textId="77777777" w:rsidR="002B7D63" w:rsidRPr="000936A1" w:rsidRDefault="002B7D63" w:rsidP="002B7D63">
      <w:pPr>
        <w:pStyle w:val="Heading3"/>
        <w:rPr>
          <w:noProof/>
        </w:rPr>
      </w:pPr>
      <w:bookmarkStart w:id="147" w:name="_Toc114571415"/>
      <w:bookmarkStart w:id="148" w:name="_Toc4753474"/>
      <w:bookmarkStart w:id="149" w:name="_Toc20216623"/>
      <w:bookmarkStart w:id="150" w:name="_Toc35365677"/>
      <w:r w:rsidRPr="000936A1">
        <w:rPr>
          <w:noProof/>
        </w:rPr>
        <w:t>4.9B.</w:t>
      </w:r>
      <w:r w:rsidRPr="009F1421">
        <w:rPr>
          <w:noProof/>
        </w:rPr>
        <w:t>1</w:t>
      </w:r>
      <w:r w:rsidRPr="009F1421">
        <w:rPr>
          <w:noProof/>
        </w:rPr>
        <w:tab/>
      </w:r>
      <w:r w:rsidRPr="0082639E">
        <w:rPr>
          <w:noProof/>
        </w:rPr>
        <w:t>(void)</w:t>
      </w:r>
      <w:bookmarkEnd w:id="147"/>
    </w:p>
    <w:p w14:paraId="376981A7" w14:textId="77777777" w:rsidR="002B7D63" w:rsidRPr="006B2446" w:rsidRDefault="002B7D63" w:rsidP="002B7D63">
      <w:pPr>
        <w:pStyle w:val="Heading3"/>
        <w:rPr>
          <w:noProof/>
        </w:rPr>
      </w:pPr>
      <w:bookmarkStart w:id="151" w:name="_Toc114571416"/>
      <w:r w:rsidRPr="006B2446">
        <w:rPr>
          <w:noProof/>
        </w:rPr>
        <w:t>4.</w:t>
      </w:r>
      <w:r>
        <w:rPr>
          <w:noProof/>
        </w:rPr>
        <w:t>9B</w:t>
      </w:r>
      <w:r w:rsidRPr="006B2446">
        <w:rPr>
          <w:noProof/>
        </w:rPr>
        <w:t>.2</w:t>
      </w:r>
      <w:r w:rsidRPr="006B2446">
        <w:rPr>
          <w:noProof/>
        </w:rPr>
        <w:tab/>
        <w:t xml:space="preserve">Diligent </w:t>
      </w:r>
      <w:r>
        <w:rPr>
          <w:noProof/>
        </w:rPr>
        <w:t>a</w:t>
      </w:r>
      <w:r w:rsidRPr="006B2446">
        <w:rPr>
          <w:noProof/>
        </w:rPr>
        <w:t>ssessment</w:t>
      </w:r>
      <w:bookmarkEnd w:id="148"/>
      <w:bookmarkEnd w:id="149"/>
      <w:bookmarkEnd w:id="150"/>
      <w:bookmarkEnd w:id="151"/>
    </w:p>
    <w:p w14:paraId="659FB32A" w14:textId="77777777" w:rsidR="002B7D63" w:rsidRDefault="002B7D63" w:rsidP="002B7D63">
      <w:r w:rsidRPr="006B2446">
        <w:t xml:space="preserve">The decision whether to withdraw </w:t>
      </w:r>
      <w:r>
        <w:t>(</w:t>
      </w:r>
      <w:r w:rsidRPr="006B2446">
        <w:t>a</w:t>
      </w:r>
      <w:r>
        <w:t>)</w:t>
      </w:r>
      <w:r w:rsidRPr="006B2446">
        <w:t xml:space="preserve"> specification</w:t>
      </w:r>
      <w:r>
        <w:t>(s)</w:t>
      </w:r>
      <w:r w:rsidRPr="006B2446">
        <w:t xml:space="preserve"> or whether to remove functionality </w:t>
      </w:r>
      <w:r>
        <w:t xml:space="preserve">from </w:t>
      </w:r>
      <w:r w:rsidRPr="006B2446">
        <w:t>within specifications shall only be taken once thorough consideration has been given to the implications and applicability of the action.</w:t>
      </w:r>
    </w:p>
    <w:p w14:paraId="3AA947BF" w14:textId="77777777" w:rsidR="002B7D63" w:rsidRDefault="002B7D63" w:rsidP="002B7D63">
      <w:r>
        <w:t xml:space="preserve">The withdrawing of a specification or functionality shall be explictly identified as one of the objectives of a work item. </w:t>
      </w:r>
    </w:p>
    <w:p w14:paraId="0B323D09" w14:textId="77777777" w:rsidR="002B7D63" w:rsidRDefault="002B7D63" w:rsidP="002B7D63">
      <w:r>
        <w:t>The withdrawing of a specification or functionality may be documented in:</w:t>
      </w:r>
    </w:p>
    <w:p w14:paraId="215C4329" w14:textId="77777777" w:rsidR="002B7D63" w:rsidRDefault="002B7D63" w:rsidP="002B7D63">
      <w:pPr>
        <w:pStyle w:val="B1"/>
      </w:pPr>
      <w:r>
        <w:t>a)</w:t>
      </w:r>
      <w:r>
        <w:tab/>
        <w:t xml:space="preserve">a work item that defines new functionality that will obsolete the specification or functionality; or </w:t>
      </w:r>
    </w:p>
    <w:p w14:paraId="6B893AE8" w14:textId="77777777" w:rsidR="002B7D63" w:rsidRDefault="002B7D63" w:rsidP="002B7D63">
      <w:pPr>
        <w:pStyle w:val="B1"/>
      </w:pPr>
      <w:r>
        <w:t>b)</w:t>
      </w:r>
      <w:r>
        <w:tab/>
        <w:t xml:space="preserve">documented in a work item that is solely for the purpose of withdrawing. </w:t>
      </w:r>
    </w:p>
    <w:p w14:paraId="0AA5CD45" w14:textId="77777777" w:rsidR="002B7D63" w:rsidRPr="006B2446" w:rsidRDefault="002B7D63" w:rsidP="002B7D63">
      <w:r>
        <w:t>Technical Enhancements and Improvement (TEI) and other similar general purpose enhancement work items shall not be used for the</w:t>
      </w:r>
      <w:r w:rsidRPr="00E271DE">
        <w:t xml:space="preserve"> </w:t>
      </w:r>
      <w:r w:rsidRPr="006B2446">
        <w:t>withdraw</w:t>
      </w:r>
      <w:r>
        <w:t>ing</w:t>
      </w:r>
      <w:r w:rsidRPr="006B2446">
        <w:t xml:space="preserve"> of a specification or functionality</w:t>
      </w:r>
      <w:r>
        <w:t>.</w:t>
      </w:r>
    </w:p>
    <w:p w14:paraId="15C094A1" w14:textId="77777777" w:rsidR="002B7D63" w:rsidRDefault="002B7D63" w:rsidP="002B7D63">
      <w:r w:rsidRPr="006B2446">
        <w:t xml:space="preserve">The assessment </w:t>
      </w:r>
      <w:r>
        <w:t xml:space="preserve">of whether to withdraw functionality </w:t>
      </w:r>
      <w:r w:rsidRPr="006B2446">
        <w:t>may extend beyond 3GPP TSGs and</w:t>
      </w:r>
      <w:r>
        <w:t xml:space="preserve"> their</w:t>
      </w:r>
      <w:r w:rsidRPr="006B2446">
        <w:t xml:space="preserve"> working groups.</w:t>
      </w:r>
      <w:r>
        <w:t xml:space="preserve"> </w:t>
      </w:r>
      <w:r w:rsidRPr="006B2446">
        <w:t xml:space="preserve">A notice </w:t>
      </w:r>
      <w:r>
        <w:t>shall</w:t>
      </w:r>
      <w:r w:rsidRPr="006B2446">
        <w:t xml:space="preserve"> be placed on the 3GPP site to solicit comments from other concerned parties</w:t>
      </w:r>
      <w:r>
        <w:t xml:space="preserve"> and shall </w:t>
      </w:r>
      <w:r w:rsidRPr="006B2446">
        <w:t>clearly indicate which specifications and functionality are considered for withdraw</w:t>
      </w:r>
      <w:r>
        <w:t>al</w:t>
      </w:r>
      <w:r w:rsidRPr="006B2446">
        <w:t>, including which versions of the specification would be affected, the date at which a decision will be taken and the responsible TSG to which third parties may send related Liaison Statements or other correspondence.</w:t>
      </w:r>
    </w:p>
    <w:p w14:paraId="18129FAF" w14:textId="77777777" w:rsidR="002B7D63" w:rsidRDefault="002B7D63" w:rsidP="002B7D63">
      <w:r w:rsidRPr="00DF67DC">
        <w:lastRenderedPageBreak/>
        <w:t>A study item may contain, as one of its objectives and/or its conclusions, consideration of whether existing functionality should be withdrawn and the identification of the impact of the withdraw</w:t>
      </w:r>
      <w:r>
        <w:t>ing</w:t>
      </w:r>
      <w:r w:rsidRPr="00DF67DC">
        <w:t xml:space="preserve"> of functionality or specifications.</w:t>
      </w:r>
    </w:p>
    <w:p w14:paraId="1D84C316" w14:textId="77777777" w:rsidR="002B7D63" w:rsidRPr="006B2446" w:rsidRDefault="002B7D63" w:rsidP="002B7D63">
      <w:pPr>
        <w:pStyle w:val="Heading3"/>
        <w:rPr>
          <w:noProof/>
        </w:rPr>
      </w:pPr>
      <w:bookmarkStart w:id="152" w:name="_Toc4753475"/>
      <w:bookmarkStart w:id="153" w:name="_Toc20216624"/>
      <w:bookmarkStart w:id="154" w:name="_Toc35365678"/>
      <w:bookmarkStart w:id="155" w:name="_Toc114571417"/>
      <w:r w:rsidRPr="006B2446">
        <w:rPr>
          <w:noProof/>
        </w:rPr>
        <w:t>4.</w:t>
      </w:r>
      <w:r>
        <w:rPr>
          <w:noProof/>
        </w:rPr>
        <w:t>9B</w:t>
      </w:r>
      <w:r w:rsidRPr="006B2446">
        <w:rPr>
          <w:noProof/>
        </w:rPr>
        <w:t>.3</w:t>
      </w:r>
      <w:r w:rsidRPr="006B2446">
        <w:rPr>
          <w:noProof/>
        </w:rPr>
        <w:tab/>
        <w:t xml:space="preserve">Changes to </w:t>
      </w:r>
      <w:r>
        <w:rPr>
          <w:noProof/>
        </w:rPr>
        <w:t>a</w:t>
      </w:r>
      <w:r w:rsidRPr="006B2446">
        <w:rPr>
          <w:noProof/>
        </w:rPr>
        <w:t xml:space="preserve">ffected </w:t>
      </w:r>
      <w:r>
        <w:rPr>
          <w:noProof/>
        </w:rPr>
        <w:t>s</w:t>
      </w:r>
      <w:r w:rsidRPr="006B2446">
        <w:rPr>
          <w:noProof/>
        </w:rPr>
        <w:t>pecifications</w:t>
      </w:r>
      <w:bookmarkEnd w:id="152"/>
      <w:bookmarkEnd w:id="153"/>
      <w:bookmarkEnd w:id="154"/>
      <w:bookmarkEnd w:id="155"/>
    </w:p>
    <w:p w14:paraId="093CD38D" w14:textId="77777777" w:rsidR="002B7D63" w:rsidRPr="006B2446" w:rsidRDefault="002B7D63" w:rsidP="002B7D63">
      <w:r>
        <w:rPr>
          <w:lang w:val="en-US"/>
        </w:rPr>
        <w:t>Removal of functionality shall be done using the normal change request procedure (see sub-clause 4.6).</w:t>
      </w:r>
    </w:p>
    <w:p w14:paraId="7D8C704E" w14:textId="77777777" w:rsidR="002B7D63" w:rsidRPr="006B2446" w:rsidRDefault="002B7D63" w:rsidP="002B7D63">
      <w:pPr>
        <w:pStyle w:val="Heading3"/>
        <w:rPr>
          <w:noProof/>
        </w:rPr>
      </w:pPr>
      <w:bookmarkStart w:id="156" w:name="_Toc4753476"/>
      <w:bookmarkStart w:id="157" w:name="_Toc20216625"/>
      <w:bookmarkStart w:id="158" w:name="_Toc35365679"/>
      <w:bookmarkStart w:id="159" w:name="_Toc114571418"/>
      <w:r w:rsidRPr="006B2446">
        <w:rPr>
          <w:noProof/>
        </w:rPr>
        <w:t>4.</w:t>
      </w:r>
      <w:r>
        <w:rPr>
          <w:noProof/>
        </w:rPr>
        <w:t>9B</w:t>
      </w:r>
      <w:r w:rsidRPr="006B2446">
        <w:rPr>
          <w:noProof/>
        </w:rPr>
        <w:t>.4</w:t>
      </w:r>
      <w:r w:rsidRPr="006B2446">
        <w:rPr>
          <w:noProof/>
        </w:rPr>
        <w:tab/>
        <w:t xml:space="preserve">Considerations for ongoing maintenance, enhancement and new Release versions of </w:t>
      </w:r>
      <w:r>
        <w:rPr>
          <w:noProof/>
        </w:rPr>
        <w:t>s</w:t>
      </w:r>
      <w:r w:rsidRPr="006B2446">
        <w:rPr>
          <w:noProof/>
        </w:rPr>
        <w:t>pecifications</w:t>
      </w:r>
      <w:bookmarkEnd w:id="156"/>
      <w:bookmarkEnd w:id="157"/>
      <w:bookmarkEnd w:id="158"/>
      <w:bookmarkEnd w:id="159"/>
      <w:r w:rsidRPr="006B2446">
        <w:rPr>
          <w:noProof/>
        </w:rPr>
        <w:t xml:space="preserve"> </w:t>
      </w:r>
    </w:p>
    <w:p w14:paraId="0FBD675C" w14:textId="77777777" w:rsidR="002B7D63" w:rsidRDefault="002B7D63" w:rsidP="002B7D63">
      <w:r w:rsidRPr="006B2446">
        <w:t>When a specific version or all versions in a specific Release of a specification</w:t>
      </w:r>
      <w:r>
        <w:t>,</w:t>
      </w:r>
      <w:r w:rsidRPr="006B2446">
        <w:t xml:space="preserve"> </w:t>
      </w:r>
      <w:r>
        <w:t xml:space="preserve">are withdrawn </w:t>
      </w:r>
      <w:r w:rsidRPr="006B2446">
        <w:t xml:space="preserve">further versions of the specification in the same Release </w:t>
      </w:r>
      <w:r>
        <w:t xml:space="preserve">shall not be created </w:t>
      </w:r>
      <w:r w:rsidRPr="006B2446">
        <w:t xml:space="preserve">and </w:t>
      </w:r>
      <w:r>
        <w:t xml:space="preserve">the specification shall not be promoted </w:t>
      </w:r>
      <w:r w:rsidRPr="006B2446">
        <w:t xml:space="preserve">to a subsequent Release. </w:t>
      </w:r>
    </w:p>
    <w:p w14:paraId="7032F42F" w14:textId="77777777" w:rsidR="002B7D63" w:rsidRPr="006B2446" w:rsidRDefault="002B7D63" w:rsidP="002B7D63">
      <w:r>
        <w:t>E</w:t>
      </w:r>
      <w:r w:rsidRPr="006B2446">
        <w:t>volution of specification</w:t>
      </w:r>
      <w:r>
        <w:t>s and functionality</w:t>
      </w:r>
      <w:r w:rsidRPr="006B2446">
        <w:t xml:space="preserve"> in Releases unaffected by the withdraw</w:t>
      </w:r>
      <w:r>
        <w:t>al are allowed</w:t>
      </w:r>
      <w:r w:rsidRPr="006B2446">
        <w:t>.</w:t>
      </w:r>
    </w:p>
    <w:p w14:paraId="6DCE9F04" w14:textId="77777777" w:rsidR="002B7D63" w:rsidRDefault="002B7D63" w:rsidP="002B7D63">
      <w:r w:rsidRPr="005F4844">
        <w:t xml:space="preserve">A Category B or </w:t>
      </w:r>
      <w:r>
        <w:t xml:space="preserve">Category </w:t>
      </w:r>
      <w:r w:rsidRPr="005F4844">
        <w:t xml:space="preserve">C CR that adds </w:t>
      </w:r>
      <w:r>
        <w:t xml:space="preserve">to </w:t>
      </w:r>
      <w:r w:rsidRPr="005F4844">
        <w:t xml:space="preserve">or modifies a specification or functionality that </w:t>
      </w:r>
      <w:r>
        <w:t>has been</w:t>
      </w:r>
      <w:r w:rsidRPr="005F4844">
        <w:t xml:space="preserve"> withdrawn in a subsequent version shall clearly state</w:t>
      </w:r>
      <w:r>
        <w:t xml:space="preserve"> </w:t>
      </w:r>
      <w:r w:rsidRPr="005F4844">
        <w:t xml:space="preserve">on the CR cover sheet in the Summary of change </w:t>
      </w:r>
      <w:r>
        <w:t>that the subsequent version of the specification or functionality has been</w:t>
      </w:r>
      <w:r w:rsidRPr="005F4844">
        <w:t xml:space="preserve"> </w:t>
      </w:r>
      <w:r>
        <w:t>withdrawn</w:t>
      </w:r>
      <w:r w:rsidRPr="005F4844">
        <w:t>.</w:t>
      </w:r>
    </w:p>
    <w:p w14:paraId="2AB744AE" w14:textId="77777777" w:rsidR="002B7D63" w:rsidRDefault="002B7D63" w:rsidP="002B7D63">
      <w:r>
        <w:t>Category A</w:t>
      </w:r>
      <w:r w:rsidRPr="006B2446">
        <w:t xml:space="preserve"> CRs for Releases </w:t>
      </w:r>
      <w:r>
        <w:t xml:space="preserve">in which the specification or functionality has been withdrawn </w:t>
      </w:r>
      <w:r w:rsidRPr="006B2446">
        <w:t>shall not be produced</w:t>
      </w:r>
      <w:r>
        <w:t>.</w:t>
      </w:r>
    </w:p>
    <w:p w14:paraId="53D29429" w14:textId="77777777" w:rsidR="002B7D63" w:rsidRDefault="002B7D63" w:rsidP="002B7D63">
      <w:pPr>
        <w:pStyle w:val="Heading2"/>
      </w:pPr>
      <w:bookmarkStart w:id="160" w:name="_Toc4753477"/>
      <w:bookmarkStart w:id="161" w:name="_Toc20216626"/>
      <w:bookmarkStart w:id="162" w:name="_Toc35365680"/>
      <w:bookmarkStart w:id="163" w:name="_Toc114571419"/>
      <w:r>
        <w:t>4.10</w:t>
      </w:r>
      <w:r>
        <w:tab/>
        <w:t>Release control</w:t>
      </w:r>
      <w:bookmarkEnd w:id="160"/>
      <w:bookmarkEnd w:id="161"/>
      <w:bookmarkEnd w:id="162"/>
      <w:bookmarkEnd w:id="163"/>
    </w:p>
    <w:p w14:paraId="508AD7A3" w14:textId="77777777" w:rsidR="002B7D63" w:rsidRDefault="002B7D63" w:rsidP="002B7D63">
      <w:pPr>
        <w:pStyle w:val="Heading3"/>
      </w:pPr>
      <w:bookmarkStart w:id="164" w:name="_Toc4753478"/>
      <w:bookmarkStart w:id="165" w:name="_Toc20216627"/>
      <w:bookmarkStart w:id="166" w:name="_Toc35365681"/>
      <w:bookmarkStart w:id="167" w:name="_Toc114571420"/>
      <w:r>
        <w:t>4.10.1</w:t>
      </w:r>
      <w:r>
        <w:tab/>
        <w:t>Creation of a new Release version of a specification</w:t>
      </w:r>
      <w:bookmarkEnd w:id="164"/>
      <w:bookmarkEnd w:id="165"/>
      <w:bookmarkEnd w:id="166"/>
      <w:bookmarkEnd w:id="167"/>
    </w:p>
    <w:p w14:paraId="797F73E2" w14:textId="77777777" w:rsidR="002B7D63" w:rsidRDefault="002B7D63" w:rsidP="002B7D63">
      <w:pPr>
        <w:pStyle w:val="Heading4"/>
      </w:pPr>
      <w:bookmarkStart w:id="168" w:name="_Toc114571421"/>
      <w:r>
        <w:t>4.10.1.0</w:t>
      </w:r>
      <w:r>
        <w:tab/>
        <w:t>General</w:t>
      </w:r>
      <w:bookmarkEnd w:id="168"/>
    </w:p>
    <w:p w14:paraId="298DA5FB" w14:textId="77777777" w:rsidR="002B7D63" w:rsidRDefault="002B7D63" w:rsidP="002B7D63">
      <w:r>
        <w:t>The concept of Releases was introduced in clause 4.0B. A given specification may simultaneously exist in several versions, each corresponding to a different Release.</w:t>
      </w:r>
    </w:p>
    <w:p w14:paraId="3A2551D8" w14:textId="77777777" w:rsidR="002B7D63" w:rsidRDefault="002B7D63" w:rsidP="002B7D63">
      <w:r>
        <w:t>In principle, a Release of the specification can be identified as consisting of all those specifications with a "major" version field of a given value.</w:t>
      </w:r>
    </w:p>
    <w:p w14:paraId="44C1A622" w14:textId="77777777" w:rsidR="002B7D63" w:rsidRDefault="002B7D63" w:rsidP="002B7D63">
      <w:pPr>
        <w:pStyle w:val="Heading4"/>
      </w:pPr>
      <w:bookmarkStart w:id="169" w:name="_Toc4753479"/>
      <w:bookmarkStart w:id="170" w:name="_Toc20216628"/>
      <w:bookmarkStart w:id="171" w:name="_Toc35365682"/>
      <w:bookmarkStart w:id="172" w:name="_Toc114571422"/>
      <w:r>
        <w:t>4.10.1.1</w:t>
      </w:r>
      <w:r>
        <w:tab/>
        <w:t>With no technical changes compared to the previous Release</w:t>
      </w:r>
      <w:bookmarkEnd w:id="169"/>
      <w:bookmarkEnd w:id="170"/>
      <w:bookmarkEnd w:id="171"/>
      <w:bookmarkEnd w:id="172"/>
    </w:p>
    <w:p w14:paraId="540F37F3" w14:textId="77777777" w:rsidR="002B7D63" w:rsidRDefault="002B7D63" w:rsidP="002B7D63">
      <w:r>
        <w:t>A given Release consists of a set of specifications having a common "major" version field; therefore, for the set of specifications to be complete, a new specification needs to be produced even if its provisions are identical with those of the previous Release's version. The creation of such a specification shall be delayed until the latest possible moment - that is, until the TSG is on the point of declaring a given Release to be complete, having determined that no technical changes are needed in the specification compared with the previous Release.</w:t>
      </w:r>
    </w:p>
    <w:p w14:paraId="66E237B2" w14:textId="77777777" w:rsidR="002B7D63" w:rsidRDefault="002B7D63" w:rsidP="002B7D63">
      <w:r>
        <w:t>The creation of the new version under these circumstances shall be via the responsible TSG's taking a decision to upgrade to the next Release of the specification.</w:t>
      </w:r>
    </w:p>
    <w:p w14:paraId="0F7FA060" w14:textId="77777777" w:rsidR="002B7D63" w:rsidRDefault="002B7D63" w:rsidP="002B7D63">
      <w:r>
        <w:t>This implies that all Groups need to conduct a rigorous review of all specifications for which they are responsible to determine which are to be propagated to the next Release and which are not.</w:t>
      </w:r>
    </w:p>
    <w:p w14:paraId="2E384E41" w14:textId="77777777" w:rsidR="002B7D63" w:rsidRDefault="002B7D63" w:rsidP="002B7D63">
      <w:pPr>
        <w:pStyle w:val="Heading4"/>
      </w:pPr>
      <w:bookmarkStart w:id="173" w:name="_Toc4753480"/>
      <w:bookmarkStart w:id="174" w:name="_Toc20216629"/>
      <w:bookmarkStart w:id="175" w:name="_Toc35365683"/>
      <w:bookmarkStart w:id="176" w:name="_Toc114571423"/>
      <w:r>
        <w:t>4.10.1.2</w:t>
      </w:r>
      <w:r>
        <w:tab/>
        <w:t>When introducing technical changes</w:t>
      </w:r>
      <w:bookmarkEnd w:id="173"/>
      <w:bookmarkEnd w:id="174"/>
      <w:bookmarkEnd w:id="175"/>
      <w:bookmarkEnd w:id="176"/>
    </w:p>
    <w:p w14:paraId="411EE31D" w14:textId="77777777" w:rsidR="002B7D63" w:rsidRDefault="002B7D63" w:rsidP="002B7D63">
      <w:pPr>
        <w:keepLines/>
      </w:pPr>
      <w:r>
        <w:t>A new version of a specification, corresponding to a new Release, shall be prepared when a technical change needs to be introduced to satisfy a requirement of a feature of that new Release. This shall be accomplished by the raising of a Change Request (see clause 4.6) in the usual way, with the version number of the resulting specification indicating the new Release. The CR shall bear the identity of the new Release (rather than the starting point Release – see clause 4.6.2).</w:t>
      </w:r>
    </w:p>
    <w:p w14:paraId="58FB9EA9" w14:textId="77777777" w:rsidR="002B7D63" w:rsidRDefault="002B7D63" w:rsidP="002B7D63">
      <w:pPr>
        <w:pStyle w:val="Heading4"/>
      </w:pPr>
      <w:bookmarkStart w:id="177" w:name="_Toc4753481"/>
      <w:bookmarkStart w:id="178" w:name="_Toc20216630"/>
      <w:bookmarkStart w:id="179" w:name="_Toc35365684"/>
      <w:bookmarkStart w:id="180" w:name="_Toc114571424"/>
      <w:r>
        <w:lastRenderedPageBreak/>
        <w:t>4.10.1.3</w:t>
      </w:r>
      <w:r>
        <w:tab/>
        <w:t>Specifications not propagated to next Release</w:t>
      </w:r>
      <w:bookmarkEnd w:id="177"/>
      <w:bookmarkEnd w:id="178"/>
      <w:bookmarkEnd w:id="179"/>
      <w:bookmarkEnd w:id="180"/>
    </w:p>
    <w:p w14:paraId="48028C0A" w14:textId="77777777" w:rsidR="002B7D63" w:rsidRDefault="002B7D63" w:rsidP="002B7D63">
      <w:r>
        <w:t>Specifications which are not propagated from Release N-1 to Release N in one of the above two methods shall be deemed not to form part of Release N. Under these circumstances, the responsible Group shall undertake a review of all other specifications of Release N to eliminate references to the specification concerned.</w:t>
      </w:r>
    </w:p>
    <w:p w14:paraId="24C342E3" w14:textId="77777777" w:rsidR="002B7D63" w:rsidRDefault="002B7D63" w:rsidP="002B7D63">
      <w:pPr>
        <w:pStyle w:val="Heading3"/>
      </w:pPr>
      <w:bookmarkStart w:id="181" w:name="_Toc4753482"/>
      <w:bookmarkStart w:id="182" w:name="_Toc20216631"/>
      <w:bookmarkStart w:id="183" w:name="_Toc35365685"/>
      <w:bookmarkStart w:id="184" w:name="_Toc114571425"/>
      <w:r>
        <w:t>4.10.2</w:t>
      </w:r>
      <w:r>
        <w:tab/>
        <w:t>Mirror Change Requests</w:t>
      </w:r>
      <w:bookmarkEnd w:id="181"/>
      <w:bookmarkEnd w:id="182"/>
      <w:bookmarkEnd w:id="183"/>
      <w:bookmarkEnd w:id="184"/>
    </w:p>
    <w:p w14:paraId="71E9BD7A" w14:textId="77777777" w:rsidR="002B7D63" w:rsidRDefault="002B7D63" w:rsidP="002B7D63">
      <w:r>
        <w:t>When a Group produces a Change Request changing an early Release of a specification, it shall check whether the same change also needs to be made to later Releases of the specification. Changes which are corrective or clarifying in nature will generally be applicable to such other versions.</w:t>
      </w:r>
    </w:p>
    <w:p w14:paraId="2F16E84F" w14:textId="77777777" w:rsidR="002B7D63" w:rsidRDefault="002B7D63" w:rsidP="002B7D63">
      <w:r>
        <w:t xml:space="preserve">Where it is determined that several Releases are affected, an (independently numbered) Change Request shall be created for </w:t>
      </w:r>
      <w:r>
        <w:rPr>
          <w:i/>
        </w:rPr>
        <w:t>each such affected version</w:t>
      </w:r>
      <w:r>
        <w:t xml:space="preserve"> of the specification. Such CRs are termed "mirror Change Requests". The principal CR and its related mirror CRs should be grouped together for the purpose of presentation to the TSG (unless some other grouping is more logical).</w:t>
      </w:r>
    </w:p>
    <w:p w14:paraId="1CDAE343" w14:textId="77777777" w:rsidR="002B7D63" w:rsidRDefault="002B7D63" w:rsidP="002B7D63">
      <w:r>
        <w:t>The TSG shall approve (or postpone or reject) a CR to a given Release together with the corresponding mirror CRs to later Releases. This will provide consistency between Releases.</w:t>
      </w:r>
    </w:p>
    <w:p w14:paraId="144D3C89" w14:textId="77777777" w:rsidR="002B7D63" w:rsidRDefault="002B7D63" w:rsidP="002B7D63">
      <w:r>
        <w:t>See also subclause 4.6.2.</w:t>
      </w:r>
    </w:p>
    <w:p w14:paraId="72181A46" w14:textId="77777777" w:rsidR="002B7D63" w:rsidRDefault="002B7D63" w:rsidP="002B7D63">
      <w:pPr>
        <w:pStyle w:val="Heading3"/>
        <w:tabs>
          <w:tab w:val="left" w:pos="1140"/>
        </w:tabs>
        <w:ind w:left="1140" w:hanging="1140"/>
      </w:pPr>
      <w:bookmarkStart w:id="185" w:name="_Toc4753483"/>
      <w:bookmarkStart w:id="186" w:name="_Toc20216632"/>
      <w:bookmarkStart w:id="187" w:name="_Toc35365686"/>
      <w:bookmarkStart w:id="188" w:name="_Toc114571426"/>
      <w:r>
        <w:t>4.10.3</w:t>
      </w:r>
      <w:r>
        <w:tab/>
        <w:t>Release mechanisms</w:t>
      </w:r>
      <w:bookmarkEnd w:id="185"/>
      <w:bookmarkEnd w:id="186"/>
      <w:bookmarkEnd w:id="187"/>
      <w:bookmarkEnd w:id="188"/>
    </w:p>
    <w:p w14:paraId="21B4ECB6" w14:textId="77777777" w:rsidR="002B7D63" w:rsidRDefault="002B7D63" w:rsidP="002B7D63">
      <w:r>
        <w:t>It is important that the 3GPP release structure provides a sound basis for implementations and equipment interoperation. Key principles important to ensure this are:</w:t>
      </w:r>
    </w:p>
    <w:p w14:paraId="34E9D091" w14:textId="77777777" w:rsidR="002B7D63" w:rsidRDefault="002B7D63" w:rsidP="002B7D63">
      <w:pPr>
        <w:pStyle w:val="B1"/>
      </w:pPr>
      <w:r>
        <w:t>-</w:t>
      </w:r>
      <w:r>
        <w:tab/>
        <w:t>A Release shall consist of a well-defined, stable and internally consistent set of functions.</w:t>
      </w:r>
    </w:p>
    <w:p w14:paraId="08F32B56" w14:textId="77777777" w:rsidR="002B7D63" w:rsidRDefault="002B7D63" w:rsidP="002B7D63">
      <w:pPr>
        <w:pStyle w:val="B1"/>
      </w:pPr>
      <w:r>
        <w:t>-</w:t>
      </w:r>
      <w:r>
        <w:tab/>
        <w:t>A Release shall be documented in a maintained, consistent stream of specifications.</w:t>
      </w:r>
    </w:p>
    <w:p w14:paraId="73D241DA" w14:textId="77777777" w:rsidR="002B7D63" w:rsidRDefault="002B7D63" w:rsidP="002B7D63">
      <w:pPr>
        <w:pStyle w:val="B1"/>
      </w:pPr>
      <w:r>
        <w:t>-</w:t>
      </w:r>
      <w:r>
        <w:tab/>
        <w:t>Essential corrections to a stable or frozen release shall be included in the applicable Release.</w:t>
      </w:r>
    </w:p>
    <w:p w14:paraId="64355090" w14:textId="77777777" w:rsidR="002B7D63" w:rsidRDefault="002B7D63" w:rsidP="002B7D63">
      <w:pPr>
        <w:pStyle w:val="B1"/>
      </w:pPr>
      <w:r>
        <w:t>-</w:t>
      </w:r>
      <w:r>
        <w:tab/>
        <w:t>New or changed functionality shall be included in a new (rather than retrospectively in an old) Release.</w:t>
      </w:r>
    </w:p>
    <w:p w14:paraId="6C6094A1" w14:textId="77777777" w:rsidR="002B7D63" w:rsidRDefault="002B7D63" w:rsidP="002B7D63">
      <w:r>
        <w:t>These principles will ensure successful interoperability (roaming) amongst different instantiations of 3GPP systems.</w:t>
      </w:r>
    </w:p>
    <w:p w14:paraId="5032C90B" w14:textId="77777777" w:rsidR="002B7D63" w:rsidRDefault="002B7D63" w:rsidP="002B7D63">
      <w:pPr>
        <w:pStyle w:val="Heading4"/>
      </w:pPr>
      <w:bookmarkStart w:id="189" w:name="_Toc4753484"/>
      <w:bookmarkStart w:id="190" w:name="_Toc20216633"/>
      <w:bookmarkStart w:id="191" w:name="_Toc35365687"/>
      <w:bookmarkStart w:id="192" w:name="_Toc114571427"/>
      <w:r>
        <w:t>4.10.3.1</w:t>
      </w:r>
      <w:r>
        <w:tab/>
        <w:t>Corrections to Releases</w:t>
      </w:r>
      <w:bookmarkEnd w:id="189"/>
      <w:bookmarkEnd w:id="190"/>
      <w:bookmarkEnd w:id="191"/>
      <w:bookmarkEnd w:id="192"/>
    </w:p>
    <w:p w14:paraId="47577BD8" w14:textId="77777777" w:rsidR="002B7D63" w:rsidRDefault="002B7D63" w:rsidP="002B7D63">
      <w:r>
        <w:t>Each release should be consistent and implementable to ensure interworking. This implies that essential corrections become normative parts of the Release as soon as possible. If essential changes to "old" functionality are made to a new release, similar corresponding changes shall be made to correct the same error in the specifications pertaining to all previous, non-closed, Releases. This is illustrated in figure A.</w:t>
      </w:r>
    </w:p>
    <w:p w14:paraId="0236E6F0" w14:textId="77777777" w:rsidR="002B7D63" w:rsidRDefault="002B7D63" w:rsidP="002B7D63">
      <w:pPr>
        <w:pStyle w:val="Heading4"/>
      </w:pPr>
      <w:bookmarkStart w:id="193" w:name="_Toc4753485"/>
      <w:bookmarkStart w:id="194" w:name="_Toc20216634"/>
      <w:bookmarkStart w:id="195" w:name="_Toc35365688"/>
      <w:bookmarkStart w:id="196" w:name="_Toc114571428"/>
      <w:r w:rsidRPr="00693B96">
        <w:lastRenderedPageBreak/>
        <w:t>4.10.3.2</w:t>
      </w:r>
      <w:r w:rsidRPr="00693B96">
        <w:tab/>
        <w:t>New features</w:t>
      </w:r>
      <w:bookmarkEnd w:id="193"/>
      <w:bookmarkEnd w:id="194"/>
      <w:bookmarkEnd w:id="195"/>
      <w:bookmarkEnd w:id="196"/>
    </w:p>
    <w:p w14:paraId="0F463405" w14:textId="77777777" w:rsidR="002B7D63" w:rsidRDefault="002B7D63" w:rsidP="002B7D63">
      <w:pPr>
        <w:keepNext/>
        <w:keepLines/>
      </w:pPr>
      <w:r>
        <w:t>New functionality shall be included in the latest, non-frozen, Release. New functionality shall not be included in previous, frozen, Releases. To do so would cause incompatibility amongst instantiations of those Releases. This is illustrated in figure A.</w:t>
      </w:r>
    </w:p>
    <w:tbl>
      <w:tblPr>
        <w:tblW w:w="0" w:type="auto"/>
        <w:tblInd w:w="2880" w:type="dxa"/>
        <w:tblLayout w:type="fixed"/>
        <w:tblLook w:val="0000" w:firstRow="0" w:lastRow="0" w:firstColumn="0" w:lastColumn="0" w:noHBand="0" w:noVBand="0"/>
      </w:tblPr>
      <w:tblGrid>
        <w:gridCol w:w="1526"/>
        <w:gridCol w:w="1089"/>
        <w:gridCol w:w="1134"/>
      </w:tblGrid>
      <w:tr w:rsidR="002B7D63" w14:paraId="5731CB0B" w14:textId="77777777" w:rsidTr="00A150C2">
        <w:trPr>
          <w:cantSplit/>
          <w:tblHeader/>
        </w:trPr>
        <w:tc>
          <w:tcPr>
            <w:tcW w:w="1526" w:type="dxa"/>
          </w:tcPr>
          <w:p w14:paraId="13466B74" w14:textId="77777777" w:rsidR="002B7D63" w:rsidRDefault="002B7D63" w:rsidP="00A150C2">
            <w:pPr>
              <w:keepNext/>
              <w:spacing w:after="0"/>
              <w:jc w:val="right"/>
              <w:rPr>
                <w:b/>
                <w:iCs/>
                <w:lang w:val="en-US"/>
              </w:rPr>
            </w:pPr>
            <w:r>
              <w:rPr>
                <w:b/>
                <w:iCs/>
                <w:lang w:val="en-US"/>
              </w:rPr>
              <w:t>CR category</w:t>
            </w:r>
            <w:r>
              <w:rPr>
                <w:b/>
                <w:iCs/>
                <w:lang w:val="en-US"/>
              </w:rPr>
              <w:br/>
              <w:t>(see table 4A)</w:t>
            </w:r>
          </w:p>
        </w:tc>
        <w:tc>
          <w:tcPr>
            <w:tcW w:w="1089" w:type="dxa"/>
          </w:tcPr>
          <w:p w14:paraId="0F94FE23" w14:textId="77777777" w:rsidR="002B7D63" w:rsidRDefault="002B7D63" w:rsidP="00A150C2">
            <w:pPr>
              <w:pStyle w:val="TF"/>
              <w:keepNext/>
              <w:keepLines w:val="0"/>
              <w:spacing w:after="0"/>
              <w:rPr>
                <w:rFonts w:ascii="Times New Roman" w:hAnsi="Times New Roman"/>
                <w:iCs/>
                <w:lang w:val="en-US"/>
              </w:rPr>
            </w:pPr>
            <w:r>
              <w:rPr>
                <w:rFonts w:ascii="Times New Roman" w:hAnsi="Times New Roman"/>
                <w:iCs/>
                <w:lang w:val="en-US"/>
              </w:rPr>
              <w:t>Release</w:t>
            </w:r>
            <w:r>
              <w:rPr>
                <w:rFonts w:ascii="Times New Roman" w:hAnsi="Times New Roman"/>
                <w:iCs/>
                <w:lang w:val="en-US"/>
              </w:rPr>
              <w:br/>
              <w:t>1999</w:t>
            </w:r>
          </w:p>
        </w:tc>
        <w:tc>
          <w:tcPr>
            <w:tcW w:w="1134" w:type="dxa"/>
          </w:tcPr>
          <w:p w14:paraId="61E632A5" w14:textId="77777777" w:rsidR="002B7D63" w:rsidRDefault="002B7D63" w:rsidP="00A150C2">
            <w:pPr>
              <w:keepNext/>
              <w:spacing w:after="0"/>
              <w:jc w:val="center"/>
              <w:rPr>
                <w:b/>
                <w:iCs/>
                <w:lang w:val="en-US"/>
              </w:rPr>
            </w:pPr>
            <w:r>
              <w:rPr>
                <w:b/>
                <w:iCs/>
                <w:lang w:val="en-US"/>
              </w:rPr>
              <w:t>Release</w:t>
            </w:r>
            <w:r>
              <w:rPr>
                <w:b/>
                <w:iCs/>
                <w:lang w:val="en-US"/>
              </w:rPr>
              <w:br/>
              <w:t>4</w:t>
            </w:r>
          </w:p>
        </w:tc>
      </w:tr>
      <w:tr w:rsidR="002B7D63" w14:paraId="45809F4B" w14:textId="77777777" w:rsidTr="00A150C2">
        <w:trPr>
          <w:cantSplit/>
        </w:trPr>
        <w:tc>
          <w:tcPr>
            <w:tcW w:w="1526" w:type="dxa"/>
          </w:tcPr>
          <w:p w14:paraId="2C473C70" w14:textId="77777777" w:rsidR="002B7D63" w:rsidRDefault="002B7D63" w:rsidP="00A150C2">
            <w:pPr>
              <w:pStyle w:val="Index1"/>
              <w:keepNext/>
              <w:jc w:val="right"/>
              <w:rPr>
                <w:bCs/>
                <w:iCs/>
                <w:lang w:val="en-US"/>
              </w:rPr>
            </w:pPr>
          </w:p>
        </w:tc>
        <w:tc>
          <w:tcPr>
            <w:tcW w:w="1089" w:type="dxa"/>
          </w:tcPr>
          <w:p w14:paraId="43E66D8D" w14:textId="77777777" w:rsidR="002B7D63" w:rsidRDefault="002B7D63" w:rsidP="00A150C2">
            <w:pPr>
              <w:pStyle w:val="Index1"/>
              <w:keepNext/>
              <w:jc w:val="center"/>
              <w:rPr>
                <w:bCs/>
                <w:iCs/>
                <w:lang w:val="en-US"/>
              </w:rPr>
            </w:pPr>
            <w:r>
              <w:rPr>
                <w:bCs/>
                <w:iCs/>
                <w:lang w:val="en-US"/>
              </w:rPr>
              <w:t>v3.0.0</w:t>
            </w:r>
          </w:p>
        </w:tc>
        <w:tc>
          <w:tcPr>
            <w:tcW w:w="1134" w:type="dxa"/>
          </w:tcPr>
          <w:p w14:paraId="7A05A465" w14:textId="77777777" w:rsidR="002B7D63" w:rsidRDefault="002B7D63" w:rsidP="00A150C2">
            <w:pPr>
              <w:pStyle w:val="Index1"/>
              <w:keepNext/>
              <w:jc w:val="center"/>
              <w:rPr>
                <w:bCs/>
                <w:iCs/>
                <w:lang w:val="en-US"/>
              </w:rPr>
            </w:pPr>
          </w:p>
        </w:tc>
      </w:tr>
      <w:tr w:rsidR="002B7D63" w14:paraId="473C812A" w14:textId="77777777" w:rsidTr="00A150C2">
        <w:trPr>
          <w:cantSplit/>
        </w:trPr>
        <w:tc>
          <w:tcPr>
            <w:tcW w:w="1526" w:type="dxa"/>
          </w:tcPr>
          <w:p w14:paraId="726BC999" w14:textId="77777777" w:rsidR="002B7D63" w:rsidRDefault="002B7D63" w:rsidP="00A150C2">
            <w:pPr>
              <w:pStyle w:val="Index1"/>
              <w:keepNext/>
              <w:jc w:val="right"/>
              <w:rPr>
                <w:bCs/>
                <w:iCs/>
                <w:lang w:val="en-US"/>
              </w:rPr>
            </w:pPr>
            <w:r>
              <w:rPr>
                <w:bCs/>
                <w:iCs/>
                <w:lang w:val="en-US"/>
              </w:rPr>
              <w:t>C</w:t>
            </w:r>
          </w:p>
        </w:tc>
        <w:tc>
          <w:tcPr>
            <w:tcW w:w="1089" w:type="dxa"/>
          </w:tcPr>
          <w:p w14:paraId="2C21EC1E" w14:textId="77777777" w:rsidR="002B7D63" w:rsidRDefault="002B7D63" w:rsidP="00A150C2">
            <w:pPr>
              <w:pStyle w:val="Index1"/>
              <w:keepNext/>
              <w:jc w:val="center"/>
              <w:rPr>
                <w:bCs/>
                <w:iCs/>
                <w:lang w:val="en-US"/>
              </w:rPr>
            </w:pPr>
            <w:r>
              <w:rPr>
                <w:bCs/>
                <w:iCs/>
                <w:lang w:val="en-US"/>
              </w:rPr>
              <w:sym w:font="Symbol" w:char="F0AF"/>
            </w:r>
          </w:p>
        </w:tc>
        <w:tc>
          <w:tcPr>
            <w:tcW w:w="1134" w:type="dxa"/>
          </w:tcPr>
          <w:p w14:paraId="2C6C065A" w14:textId="77777777" w:rsidR="002B7D63" w:rsidRDefault="002B7D63" w:rsidP="00A150C2">
            <w:pPr>
              <w:pStyle w:val="Index1"/>
              <w:keepNext/>
              <w:jc w:val="center"/>
              <w:rPr>
                <w:bCs/>
                <w:iCs/>
                <w:lang w:val="en-US"/>
              </w:rPr>
            </w:pPr>
          </w:p>
        </w:tc>
      </w:tr>
      <w:tr w:rsidR="002B7D63" w14:paraId="2569C5F1" w14:textId="77777777" w:rsidTr="00A150C2">
        <w:trPr>
          <w:cantSplit/>
        </w:trPr>
        <w:tc>
          <w:tcPr>
            <w:tcW w:w="1526" w:type="dxa"/>
          </w:tcPr>
          <w:p w14:paraId="7733F342" w14:textId="77777777" w:rsidR="002B7D63" w:rsidRDefault="002B7D63" w:rsidP="00A150C2">
            <w:pPr>
              <w:pStyle w:val="Index1"/>
              <w:keepNext/>
              <w:jc w:val="right"/>
              <w:rPr>
                <w:bCs/>
                <w:iCs/>
                <w:lang w:val="en-US"/>
              </w:rPr>
            </w:pPr>
          </w:p>
        </w:tc>
        <w:tc>
          <w:tcPr>
            <w:tcW w:w="1089" w:type="dxa"/>
          </w:tcPr>
          <w:p w14:paraId="1F08245D" w14:textId="77777777" w:rsidR="002B7D63" w:rsidRDefault="002B7D63" w:rsidP="00A150C2">
            <w:pPr>
              <w:pStyle w:val="Index1"/>
              <w:keepNext/>
              <w:jc w:val="center"/>
              <w:rPr>
                <w:bCs/>
                <w:iCs/>
                <w:lang w:val="en-US"/>
              </w:rPr>
            </w:pPr>
            <w:r>
              <w:rPr>
                <w:bCs/>
                <w:iCs/>
                <w:lang w:val="en-US"/>
              </w:rPr>
              <w:t>v3.1.0</w:t>
            </w:r>
          </w:p>
        </w:tc>
        <w:tc>
          <w:tcPr>
            <w:tcW w:w="1134" w:type="dxa"/>
          </w:tcPr>
          <w:p w14:paraId="1667C127" w14:textId="77777777" w:rsidR="002B7D63" w:rsidRDefault="002B7D63" w:rsidP="00A150C2">
            <w:pPr>
              <w:pStyle w:val="Index1"/>
              <w:keepNext/>
              <w:jc w:val="center"/>
              <w:rPr>
                <w:bCs/>
                <w:iCs/>
                <w:lang w:val="en-US"/>
              </w:rPr>
            </w:pPr>
          </w:p>
        </w:tc>
      </w:tr>
      <w:tr w:rsidR="002B7D63" w14:paraId="2D3A51AF" w14:textId="77777777" w:rsidTr="00A150C2">
        <w:trPr>
          <w:cantSplit/>
        </w:trPr>
        <w:tc>
          <w:tcPr>
            <w:tcW w:w="1526" w:type="dxa"/>
          </w:tcPr>
          <w:p w14:paraId="65DB810B" w14:textId="77777777" w:rsidR="002B7D63" w:rsidRDefault="002B7D63" w:rsidP="00A150C2">
            <w:pPr>
              <w:pStyle w:val="Index1"/>
              <w:keepNext/>
              <w:jc w:val="right"/>
              <w:rPr>
                <w:bCs/>
                <w:iCs/>
                <w:lang w:val="en-US"/>
              </w:rPr>
            </w:pPr>
            <w:r>
              <w:rPr>
                <w:bCs/>
                <w:iCs/>
                <w:lang w:val="en-US"/>
              </w:rPr>
              <w:t>C</w:t>
            </w:r>
          </w:p>
        </w:tc>
        <w:tc>
          <w:tcPr>
            <w:tcW w:w="1089" w:type="dxa"/>
          </w:tcPr>
          <w:p w14:paraId="30F282AD" w14:textId="77777777" w:rsidR="002B7D63" w:rsidRDefault="002B7D63" w:rsidP="00A150C2">
            <w:pPr>
              <w:pStyle w:val="Index1"/>
              <w:keepNext/>
              <w:jc w:val="center"/>
              <w:rPr>
                <w:bCs/>
                <w:iCs/>
                <w:lang w:val="en-US"/>
              </w:rPr>
            </w:pPr>
            <w:r>
              <w:rPr>
                <w:bCs/>
                <w:iCs/>
                <w:lang w:val="en-US"/>
              </w:rPr>
              <w:sym w:font="Symbol" w:char="F0AF"/>
            </w:r>
          </w:p>
        </w:tc>
        <w:tc>
          <w:tcPr>
            <w:tcW w:w="1134" w:type="dxa"/>
          </w:tcPr>
          <w:p w14:paraId="628BEE1A" w14:textId="77777777" w:rsidR="002B7D63" w:rsidRDefault="002B7D63" w:rsidP="00A150C2">
            <w:pPr>
              <w:pStyle w:val="Index1"/>
              <w:keepNext/>
              <w:jc w:val="center"/>
              <w:rPr>
                <w:bCs/>
                <w:iCs/>
                <w:lang w:val="en-US"/>
              </w:rPr>
            </w:pPr>
          </w:p>
        </w:tc>
      </w:tr>
      <w:tr w:rsidR="002B7D63" w14:paraId="6E090724" w14:textId="77777777" w:rsidTr="00A150C2">
        <w:trPr>
          <w:cantSplit/>
        </w:trPr>
        <w:tc>
          <w:tcPr>
            <w:tcW w:w="1526" w:type="dxa"/>
          </w:tcPr>
          <w:p w14:paraId="315C722E" w14:textId="77777777" w:rsidR="002B7D63" w:rsidRDefault="002B7D63" w:rsidP="00A150C2">
            <w:pPr>
              <w:pStyle w:val="Index1"/>
              <w:keepNext/>
              <w:jc w:val="right"/>
              <w:rPr>
                <w:bCs/>
                <w:iCs/>
                <w:lang w:val="en-US"/>
              </w:rPr>
            </w:pPr>
          </w:p>
        </w:tc>
        <w:tc>
          <w:tcPr>
            <w:tcW w:w="1089" w:type="dxa"/>
          </w:tcPr>
          <w:p w14:paraId="42950CC0" w14:textId="77777777" w:rsidR="002B7D63" w:rsidRDefault="002B7D63" w:rsidP="00A150C2">
            <w:pPr>
              <w:pStyle w:val="Index1"/>
              <w:keepNext/>
              <w:jc w:val="center"/>
              <w:rPr>
                <w:bCs/>
                <w:iCs/>
                <w:lang w:val="en-US"/>
              </w:rPr>
            </w:pPr>
            <w:r>
              <w:rPr>
                <w:bCs/>
                <w:iCs/>
                <w:lang w:val="en-US"/>
              </w:rPr>
              <w:t>v3.2.0</w:t>
            </w:r>
          </w:p>
        </w:tc>
        <w:tc>
          <w:tcPr>
            <w:tcW w:w="1134" w:type="dxa"/>
          </w:tcPr>
          <w:p w14:paraId="6B170ADF" w14:textId="77777777" w:rsidR="002B7D63" w:rsidRDefault="002B7D63" w:rsidP="00A150C2">
            <w:pPr>
              <w:pStyle w:val="Index1"/>
              <w:keepNext/>
              <w:jc w:val="center"/>
              <w:rPr>
                <w:bCs/>
                <w:iCs/>
                <w:lang w:val="en-US"/>
              </w:rPr>
            </w:pPr>
          </w:p>
        </w:tc>
      </w:tr>
      <w:tr w:rsidR="002B7D63" w14:paraId="6066FEF4" w14:textId="77777777" w:rsidTr="00A150C2">
        <w:trPr>
          <w:cantSplit/>
        </w:trPr>
        <w:tc>
          <w:tcPr>
            <w:tcW w:w="1526" w:type="dxa"/>
          </w:tcPr>
          <w:p w14:paraId="6B63F346" w14:textId="77777777" w:rsidR="002B7D63" w:rsidRDefault="002B7D63" w:rsidP="00A150C2">
            <w:pPr>
              <w:pStyle w:val="Index1"/>
              <w:keepNext/>
              <w:jc w:val="right"/>
              <w:rPr>
                <w:bCs/>
                <w:iCs/>
                <w:lang w:val="en-US"/>
              </w:rPr>
            </w:pPr>
            <w:r>
              <w:rPr>
                <w:bCs/>
                <w:iCs/>
                <w:lang w:val="en-US"/>
              </w:rPr>
              <w:t>C</w:t>
            </w:r>
          </w:p>
        </w:tc>
        <w:tc>
          <w:tcPr>
            <w:tcW w:w="1089" w:type="dxa"/>
          </w:tcPr>
          <w:p w14:paraId="7478C6BA" w14:textId="77777777" w:rsidR="002B7D63" w:rsidRDefault="002B7D63" w:rsidP="00A150C2">
            <w:pPr>
              <w:pStyle w:val="Index1"/>
              <w:keepNext/>
              <w:jc w:val="center"/>
              <w:rPr>
                <w:bCs/>
                <w:iCs/>
                <w:lang w:val="en-US"/>
              </w:rPr>
            </w:pPr>
            <w:r>
              <w:rPr>
                <w:bCs/>
                <w:iCs/>
                <w:lang w:val="en-US"/>
              </w:rPr>
              <w:sym w:font="Symbol" w:char="F0AF"/>
            </w:r>
          </w:p>
        </w:tc>
        <w:tc>
          <w:tcPr>
            <w:tcW w:w="1134" w:type="dxa"/>
          </w:tcPr>
          <w:p w14:paraId="586CC8FA" w14:textId="77777777" w:rsidR="002B7D63" w:rsidRDefault="002B7D63" w:rsidP="00A150C2">
            <w:pPr>
              <w:pStyle w:val="Index1"/>
              <w:keepNext/>
              <w:jc w:val="center"/>
              <w:rPr>
                <w:bCs/>
                <w:iCs/>
                <w:lang w:val="en-US"/>
              </w:rPr>
            </w:pPr>
          </w:p>
        </w:tc>
      </w:tr>
      <w:tr w:rsidR="002B7D63" w14:paraId="30D7FAAB" w14:textId="77777777" w:rsidTr="00A150C2">
        <w:trPr>
          <w:cantSplit/>
        </w:trPr>
        <w:tc>
          <w:tcPr>
            <w:tcW w:w="1526" w:type="dxa"/>
          </w:tcPr>
          <w:p w14:paraId="6A4FB233" w14:textId="77777777" w:rsidR="002B7D63" w:rsidRDefault="002B7D63" w:rsidP="00A150C2">
            <w:pPr>
              <w:pStyle w:val="Index1"/>
              <w:keepNext/>
              <w:jc w:val="right"/>
              <w:rPr>
                <w:bCs/>
                <w:iCs/>
                <w:lang w:val="en-US"/>
              </w:rPr>
            </w:pPr>
          </w:p>
        </w:tc>
        <w:tc>
          <w:tcPr>
            <w:tcW w:w="1089" w:type="dxa"/>
          </w:tcPr>
          <w:p w14:paraId="0E744D62" w14:textId="77777777" w:rsidR="002B7D63" w:rsidRDefault="002B7D63" w:rsidP="00A150C2">
            <w:pPr>
              <w:pStyle w:val="Index1"/>
              <w:keepNext/>
              <w:jc w:val="center"/>
              <w:rPr>
                <w:bCs/>
                <w:iCs/>
                <w:lang w:val="en-US"/>
              </w:rPr>
            </w:pPr>
            <w:r>
              <w:rPr>
                <w:bCs/>
                <w:iCs/>
                <w:lang w:val="en-US"/>
              </w:rPr>
              <w:t>v3.4.0</w:t>
            </w:r>
          </w:p>
        </w:tc>
        <w:tc>
          <w:tcPr>
            <w:tcW w:w="1134" w:type="dxa"/>
          </w:tcPr>
          <w:p w14:paraId="1EC96FF0" w14:textId="77777777" w:rsidR="002B7D63" w:rsidRDefault="002B7D63" w:rsidP="00A150C2">
            <w:pPr>
              <w:pStyle w:val="Index1"/>
              <w:keepNext/>
              <w:jc w:val="center"/>
              <w:rPr>
                <w:bCs/>
                <w:iCs/>
                <w:lang w:val="en-US"/>
              </w:rPr>
            </w:pPr>
          </w:p>
        </w:tc>
      </w:tr>
      <w:tr w:rsidR="002B7D63" w14:paraId="58D825BA" w14:textId="77777777" w:rsidTr="00A150C2">
        <w:trPr>
          <w:cantSplit/>
        </w:trPr>
        <w:tc>
          <w:tcPr>
            <w:tcW w:w="1526" w:type="dxa"/>
          </w:tcPr>
          <w:p w14:paraId="68B8399A" w14:textId="77777777" w:rsidR="002B7D63" w:rsidRDefault="002B7D63" w:rsidP="00A150C2">
            <w:pPr>
              <w:pStyle w:val="Index1"/>
              <w:keepNext/>
              <w:jc w:val="right"/>
              <w:rPr>
                <w:bCs/>
                <w:iCs/>
                <w:lang w:val="en-US"/>
              </w:rPr>
            </w:pPr>
            <w:r>
              <w:rPr>
                <w:bCs/>
                <w:iCs/>
                <w:lang w:val="en-US"/>
              </w:rPr>
              <w:t>C</w:t>
            </w:r>
          </w:p>
        </w:tc>
        <w:tc>
          <w:tcPr>
            <w:tcW w:w="1089" w:type="dxa"/>
          </w:tcPr>
          <w:p w14:paraId="7E86ADB8" w14:textId="77777777" w:rsidR="002B7D63" w:rsidRDefault="002B7D63" w:rsidP="00A150C2">
            <w:pPr>
              <w:pStyle w:val="Index1"/>
              <w:keepNext/>
              <w:jc w:val="center"/>
              <w:rPr>
                <w:bCs/>
                <w:iCs/>
                <w:lang w:val="en-US"/>
              </w:rPr>
            </w:pPr>
            <w:r>
              <w:rPr>
                <w:bCs/>
                <w:iCs/>
                <w:lang w:val="en-US"/>
              </w:rPr>
              <w:sym w:font="Symbol" w:char="F0AF"/>
            </w:r>
          </w:p>
        </w:tc>
        <w:tc>
          <w:tcPr>
            <w:tcW w:w="1134" w:type="dxa"/>
          </w:tcPr>
          <w:p w14:paraId="0FC377D0" w14:textId="77777777" w:rsidR="002B7D63" w:rsidRDefault="002B7D63" w:rsidP="00A150C2">
            <w:pPr>
              <w:pStyle w:val="Index1"/>
              <w:keepNext/>
              <w:jc w:val="center"/>
              <w:rPr>
                <w:bCs/>
                <w:iCs/>
                <w:lang w:val="en-US"/>
              </w:rPr>
            </w:pPr>
          </w:p>
        </w:tc>
      </w:tr>
      <w:tr w:rsidR="002B7D63" w14:paraId="5B81B45F" w14:textId="77777777" w:rsidTr="00A150C2">
        <w:trPr>
          <w:cantSplit/>
        </w:trPr>
        <w:tc>
          <w:tcPr>
            <w:tcW w:w="1526" w:type="dxa"/>
          </w:tcPr>
          <w:p w14:paraId="772C2F20" w14:textId="77777777" w:rsidR="002B7D63" w:rsidRDefault="002B7D63" w:rsidP="00A150C2">
            <w:pPr>
              <w:pStyle w:val="Index1"/>
              <w:keepNext/>
              <w:jc w:val="right"/>
              <w:rPr>
                <w:bCs/>
                <w:iCs/>
                <w:lang w:val="en-US"/>
              </w:rPr>
            </w:pPr>
          </w:p>
        </w:tc>
        <w:tc>
          <w:tcPr>
            <w:tcW w:w="1089" w:type="dxa"/>
          </w:tcPr>
          <w:p w14:paraId="7518E7AA" w14:textId="77777777" w:rsidR="002B7D63" w:rsidRDefault="002B7D63" w:rsidP="00A150C2">
            <w:pPr>
              <w:pStyle w:val="Index1"/>
              <w:keepNext/>
              <w:jc w:val="center"/>
              <w:rPr>
                <w:bCs/>
                <w:iCs/>
                <w:lang w:val="en-US"/>
              </w:rPr>
            </w:pPr>
            <w:r>
              <w:rPr>
                <w:bCs/>
                <w:iCs/>
                <w:lang w:val="en-US"/>
              </w:rPr>
              <w:t>v3.5.0</w:t>
            </w:r>
          </w:p>
        </w:tc>
        <w:tc>
          <w:tcPr>
            <w:tcW w:w="1134" w:type="dxa"/>
          </w:tcPr>
          <w:p w14:paraId="577C6D80" w14:textId="77777777" w:rsidR="002B7D63" w:rsidRDefault="002B7D63" w:rsidP="00A150C2">
            <w:pPr>
              <w:pStyle w:val="Index1"/>
              <w:keepNext/>
              <w:jc w:val="center"/>
              <w:rPr>
                <w:bCs/>
                <w:iCs/>
                <w:lang w:val="en-US"/>
              </w:rPr>
            </w:pPr>
          </w:p>
        </w:tc>
      </w:tr>
      <w:tr w:rsidR="002B7D63" w14:paraId="0F08B774" w14:textId="77777777" w:rsidTr="00A150C2">
        <w:trPr>
          <w:cantSplit/>
        </w:trPr>
        <w:tc>
          <w:tcPr>
            <w:tcW w:w="1526" w:type="dxa"/>
          </w:tcPr>
          <w:p w14:paraId="19F1776E" w14:textId="77777777" w:rsidR="002B7D63" w:rsidRDefault="002B7D63" w:rsidP="00A150C2">
            <w:pPr>
              <w:pStyle w:val="Index1"/>
              <w:keepNext/>
              <w:jc w:val="right"/>
              <w:rPr>
                <w:bCs/>
                <w:iCs/>
                <w:lang w:val="en-US"/>
              </w:rPr>
            </w:pPr>
            <w:r>
              <w:rPr>
                <w:bCs/>
                <w:iCs/>
                <w:lang w:val="en-US"/>
              </w:rPr>
              <w:t>B</w:t>
            </w:r>
          </w:p>
        </w:tc>
        <w:tc>
          <w:tcPr>
            <w:tcW w:w="1089" w:type="dxa"/>
          </w:tcPr>
          <w:p w14:paraId="5F7F8569" w14:textId="77777777" w:rsidR="002B7D63" w:rsidRDefault="002B7D63" w:rsidP="00A150C2">
            <w:pPr>
              <w:pStyle w:val="Index1"/>
              <w:keepNext/>
              <w:jc w:val="right"/>
              <w:rPr>
                <w:bCs/>
                <w:iCs/>
                <w:lang w:val="en-US"/>
              </w:rPr>
            </w:pPr>
            <w:r>
              <w:rPr>
                <w:bCs/>
                <w:iCs/>
                <w:lang w:val="en-US"/>
              </w:rPr>
              <w:sym w:font="Symbol" w:char="F0AE"/>
            </w:r>
          </w:p>
        </w:tc>
        <w:tc>
          <w:tcPr>
            <w:tcW w:w="1134" w:type="dxa"/>
          </w:tcPr>
          <w:p w14:paraId="3A2DEDCD" w14:textId="77777777" w:rsidR="002B7D63" w:rsidRDefault="002B7D63" w:rsidP="00A150C2">
            <w:pPr>
              <w:pStyle w:val="Index1"/>
              <w:keepNext/>
              <w:jc w:val="center"/>
              <w:rPr>
                <w:bCs/>
                <w:iCs/>
                <w:lang w:val="en-US"/>
              </w:rPr>
            </w:pPr>
          </w:p>
        </w:tc>
      </w:tr>
      <w:tr w:rsidR="002B7D63" w14:paraId="271DA4CA" w14:textId="77777777" w:rsidTr="00A150C2">
        <w:trPr>
          <w:cantSplit/>
        </w:trPr>
        <w:tc>
          <w:tcPr>
            <w:tcW w:w="1526" w:type="dxa"/>
          </w:tcPr>
          <w:p w14:paraId="5C7298C8" w14:textId="77777777" w:rsidR="002B7D63" w:rsidRDefault="002B7D63" w:rsidP="00A150C2">
            <w:pPr>
              <w:pStyle w:val="Index1"/>
              <w:keepNext/>
              <w:jc w:val="right"/>
              <w:rPr>
                <w:bCs/>
                <w:iCs/>
                <w:lang w:val="en-US"/>
              </w:rPr>
            </w:pPr>
          </w:p>
        </w:tc>
        <w:tc>
          <w:tcPr>
            <w:tcW w:w="1089" w:type="dxa"/>
          </w:tcPr>
          <w:p w14:paraId="335C20FA" w14:textId="77777777" w:rsidR="002B7D63" w:rsidRDefault="002B7D63" w:rsidP="00A150C2">
            <w:pPr>
              <w:pStyle w:val="Index1"/>
              <w:keepNext/>
              <w:jc w:val="center"/>
              <w:rPr>
                <w:bCs/>
                <w:iCs/>
                <w:lang w:val="en-US"/>
              </w:rPr>
            </w:pPr>
          </w:p>
        </w:tc>
        <w:tc>
          <w:tcPr>
            <w:tcW w:w="1134" w:type="dxa"/>
          </w:tcPr>
          <w:p w14:paraId="7069D502" w14:textId="77777777" w:rsidR="002B7D63" w:rsidRDefault="002B7D63" w:rsidP="00A150C2">
            <w:pPr>
              <w:pStyle w:val="Index1"/>
              <w:keepNext/>
              <w:jc w:val="center"/>
              <w:rPr>
                <w:bCs/>
                <w:iCs/>
                <w:lang w:val="en-US"/>
              </w:rPr>
            </w:pPr>
            <w:r>
              <w:rPr>
                <w:bCs/>
                <w:iCs/>
                <w:lang w:val="en-US"/>
              </w:rPr>
              <w:t>v4.0.0</w:t>
            </w:r>
          </w:p>
        </w:tc>
      </w:tr>
      <w:tr w:rsidR="002B7D63" w14:paraId="5FEFBD30" w14:textId="77777777" w:rsidTr="00A150C2">
        <w:trPr>
          <w:cantSplit/>
        </w:trPr>
        <w:tc>
          <w:tcPr>
            <w:tcW w:w="1526" w:type="dxa"/>
          </w:tcPr>
          <w:p w14:paraId="3747A4FC" w14:textId="77777777" w:rsidR="002B7D63" w:rsidRDefault="002B7D63" w:rsidP="00A150C2">
            <w:pPr>
              <w:pStyle w:val="Index1"/>
              <w:keepNext/>
              <w:jc w:val="right"/>
              <w:rPr>
                <w:bCs/>
                <w:iCs/>
                <w:lang w:val="en-US"/>
              </w:rPr>
            </w:pPr>
            <w:r>
              <w:rPr>
                <w:bCs/>
                <w:iCs/>
                <w:lang w:val="en-US"/>
              </w:rPr>
              <w:t>F</w:t>
            </w:r>
            <w:r>
              <w:rPr>
                <w:bCs/>
                <w:iCs/>
                <w:lang w:val="en-US"/>
              </w:rPr>
              <w:br/>
              <w:t>A</w:t>
            </w:r>
          </w:p>
        </w:tc>
        <w:tc>
          <w:tcPr>
            <w:tcW w:w="1089" w:type="dxa"/>
          </w:tcPr>
          <w:p w14:paraId="52913BF3" w14:textId="77777777" w:rsidR="002B7D63" w:rsidRDefault="002B7D63" w:rsidP="00A150C2">
            <w:pPr>
              <w:pStyle w:val="Index1"/>
              <w:keepNext/>
              <w:jc w:val="center"/>
              <w:rPr>
                <w:bCs/>
                <w:iCs/>
                <w:lang w:val="en-US"/>
              </w:rPr>
            </w:pPr>
            <w:r>
              <w:rPr>
                <w:bCs/>
                <w:iCs/>
                <w:lang w:val="en-US"/>
              </w:rPr>
              <w:sym w:font="Symbol" w:char="F0AF"/>
            </w:r>
          </w:p>
        </w:tc>
        <w:tc>
          <w:tcPr>
            <w:tcW w:w="1134" w:type="dxa"/>
          </w:tcPr>
          <w:p w14:paraId="28B5C267" w14:textId="77777777" w:rsidR="002B7D63" w:rsidRDefault="002B7D63" w:rsidP="00A150C2">
            <w:pPr>
              <w:pStyle w:val="Index1"/>
              <w:keepNext/>
              <w:jc w:val="center"/>
              <w:rPr>
                <w:bCs/>
                <w:iCs/>
                <w:lang w:val="en-US"/>
              </w:rPr>
            </w:pPr>
            <w:r>
              <w:rPr>
                <w:bCs/>
                <w:iCs/>
                <w:lang w:val="en-US"/>
              </w:rPr>
              <w:br/>
            </w:r>
            <w:r>
              <w:rPr>
                <w:bCs/>
                <w:iCs/>
                <w:lang w:val="en-US"/>
              </w:rPr>
              <w:sym w:font="Symbol" w:char="F0AF"/>
            </w:r>
          </w:p>
        </w:tc>
      </w:tr>
      <w:tr w:rsidR="002B7D63" w14:paraId="0AFE20B2" w14:textId="77777777" w:rsidTr="00A150C2">
        <w:trPr>
          <w:cantSplit/>
        </w:trPr>
        <w:tc>
          <w:tcPr>
            <w:tcW w:w="1526" w:type="dxa"/>
          </w:tcPr>
          <w:p w14:paraId="0B39B721" w14:textId="77777777" w:rsidR="002B7D63" w:rsidRDefault="002B7D63" w:rsidP="00A150C2">
            <w:pPr>
              <w:pStyle w:val="Index1"/>
              <w:keepNext/>
              <w:jc w:val="right"/>
              <w:rPr>
                <w:bCs/>
                <w:iCs/>
                <w:lang w:val="en-US"/>
              </w:rPr>
            </w:pPr>
          </w:p>
        </w:tc>
        <w:tc>
          <w:tcPr>
            <w:tcW w:w="1089" w:type="dxa"/>
          </w:tcPr>
          <w:p w14:paraId="4033148D" w14:textId="77777777" w:rsidR="002B7D63" w:rsidRDefault="002B7D63" w:rsidP="00A150C2">
            <w:pPr>
              <w:pStyle w:val="Index1"/>
              <w:keepNext/>
              <w:jc w:val="center"/>
              <w:rPr>
                <w:bCs/>
                <w:iCs/>
                <w:lang w:val="en-US"/>
              </w:rPr>
            </w:pPr>
            <w:r>
              <w:rPr>
                <w:bCs/>
                <w:iCs/>
                <w:lang w:val="en-US"/>
              </w:rPr>
              <w:t>v3.6.0</w:t>
            </w:r>
          </w:p>
        </w:tc>
        <w:tc>
          <w:tcPr>
            <w:tcW w:w="1134" w:type="dxa"/>
          </w:tcPr>
          <w:p w14:paraId="02A83B78" w14:textId="77777777" w:rsidR="002B7D63" w:rsidRDefault="002B7D63" w:rsidP="00A150C2">
            <w:pPr>
              <w:pStyle w:val="Index1"/>
              <w:keepNext/>
              <w:jc w:val="center"/>
              <w:rPr>
                <w:bCs/>
                <w:iCs/>
                <w:lang w:val="en-US"/>
              </w:rPr>
            </w:pPr>
            <w:r>
              <w:rPr>
                <w:bCs/>
                <w:iCs/>
                <w:lang w:val="en-US"/>
              </w:rPr>
              <w:t>v4.1.0</w:t>
            </w:r>
          </w:p>
        </w:tc>
      </w:tr>
      <w:tr w:rsidR="002B7D63" w14:paraId="6BC8A6B4" w14:textId="77777777" w:rsidTr="00A150C2">
        <w:trPr>
          <w:cantSplit/>
        </w:trPr>
        <w:tc>
          <w:tcPr>
            <w:tcW w:w="1526" w:type="dxa"/>
          </w:tcPr>
          <w:p w14:paraId="523905B0" w14:textId="77777777" w:rsidR="002B7D63" w:rsidRDefault="002B7D63" w:rsidP="00A150C2">
            <w:pPr>
              <w:pStyle w:val="Index1"/>
              <w:keepNext/>
              <w:jc w:val="right"/>
              <w:rPr>
                <w:bCs/>
                <w:iCs/>
                <w:lang w:val="en-US"/>
              </w:rPr>
            </w:pPr>
            <w:r>
              <w:rPr>
                <w:bCs/>
                <w:iCs/>
                <w:lang w:val="en-US"/>
              </w:rPr>
              <w:t>C</w:t>
            </w:r>
          </w:p>
        </w:tc>
        <w:tc>
          <w:tcPr>
            <w:tcW w:w="1089" w:type="dxa"/>
          </w:tcPr>
          <w:p w14:paraId="709C042C" w14:textId="77777777" w:rsidR="002B7D63" w:rsidRDefault="002B7D63" w:rsidP="00A150C2">
            <w:pPr>
              <w:pStyle w:val="Index1"/>
              <w:keepNext/>
              <w:jc w:val="center"/>
              <w:rPr>
                <w:bCs/>
                <w:iCs/>
                <w:lang w:val="en-US"/>
              </w:rPr>
            </w:pPr>
          </w:p>
        </w:tc>
        <w:tc>
          <w:tcPr>
            <w:tcW w:w="1134" w:type="dxa"/>
          </w:tcPr>
          <w:p w14:paraId="2C58F556" w14:textId="77777777" w:rsidR="002B7D63" w:rsidRDefault="002B7D63" w:rsidP="00A150C2">
            <w:pPr>
              <w:pStyle w:val="Index1"/>
              <w:keepNext/>
              <w:jc w:val="center"/>
              <w:rPr>
                <w:bCs/>
                <w:iCs/>
                <w:lang w:val="en-US"/>
              </w:rPr>
            </w:pPr>
            <w:r>
              <w:rPr>
                <w:bCs/>
                <w:iCs/>
                <w:lang w:val="en-US"/>
              </w:rPr>
              <w:sym w:font="Symbol" w:char="F0AF"/>
            </w:r>
          </w:p>
        </w:tc>
      </w:tr>
      <w:tr w:rsidR="002B7D63" w14:paraId="715849A5" w14:textId="77777777" w:rsidTr="00A150C2">
        <w:trPr>
          <w:cantSplit/>
        </w:trPr>
        <w:tc>
          <w:tcPr>
            <w:tcW w:w="1526" w:type="dxa"/>
          </w:tcPr>
          <w:p w14:paraId="0BB025A7" w14:textId="77777777" w:rsidR="002B7D63" w:rsidRDefault="002B7D63" w:rsidP="00A150C2">
            <w:pPr>
              <w:pStyle w:val="Index1"/>
              <w:keepNext/>
              <w:jc w:val="right"/>
              <w:rPr>
                <w:bCs/>
                <w:iCs/>
                <w:lang w:val="en-US"/>
              </w:rPr>
            </w:pPr>
          </w:p>
        </w:tc>
        <w:tc>
          <w:tcPr>
            <w:tcW w:w="1089" w:type="dxa"/>
          </w:tcPr>
          <w:p w14:paraId="7FA13E9F" w14:textId="77777777" w:rsidR="002B7D63" w:rsidRDefault="002B7D63" w:rsidP="00A150C2">
            <w:pPr>
              <w:pStyle w:val="Index1"/>
              <w:keepNext/>
              <w:jc w:val="center"/>
              <w:rPr>
                <w:bCs/>
                <w:iCs/>
                <w:lang w:val="en-US"/>
              </w:rPr>
            </w:pPr>
          </w:p>
        </w:tc>
        <w:tc>
          <w:tcPr>
            <w:tcW w:w="1134" w:type="dxa"/>
          </w:tcPr>
          <w:p w14:paraId="67EC5A7D" w14:textId="77777777" w:rsidR="002B7D63" w:rsidRDefault="002B7D63" w:rsidP="00A150C2">
            <w:pPr>
              <w:pStyle w:val="Index1"/>
              <w:keepNext/>
              <w:jc w:val="center"/>
              <w:rPr>
                <w:bCs/>
                <w:iCs/>
                <w:lang w:val="en-US"/>
              </w:rPr>
            </w:pPr>
            <w:r>
              <w:rPr>
                <w:bCs/>
                <w:iCs/>
                <w:lang w:val="en-US"/>
              </w:rPr>
              <w:t>v4.2.0</w:t>
            </w:r>
          </w:p>
        </w:tc>
      </w:tr>
      <w:tr w:rsidR="002B7D63" w14:paraId="66B8F989" w14:textId="77777777" w:rsidTr="00A150C2">
        <w:trPr>
          <w:cantSplit/>
        </w:trPr>
        <w:tc>
          <w:tcPr>
            <w:tcW w:w="1526" w:type="dxa"/>
          </w:tcPr>
          <w:p w14:paraId="630E2FC8" w14:textId="77777777" w:rsidR="002B7D63" w:rsidRDefault="002B7D63" w:rsidP="00A150C2">
            <w:pPr>
              <w:pStyle w:val="Index1"/>
              <w:keepNext/>
              <w:jc w:val="right"/>
              <w:rPr>
                <w:bCs/>
                <w:iCs/>
                <w:lang w:val="en-US"/>
              </w:rPr>
            </w:pPr>
            <w:r>
              <w:rPr>
                <w:bCs/>
                <w:iCs/>
                <w:lang w:val="en-US"/>
              </w:rPr>
              <w:t>C</w:t>
            </w:r>
          </w:p>
        </w:tc>
        <w:tc>
          <w:tcPr>
            <w:tcW w:w="1089" w:type="dxa"/>
          </w:tcPr>
          <w:p w14:paraId="324BFAC7" w14:textId="77777777" w:rsidR="002B7D63" w:rsidRDefault="002B7D63" w:rsidP="00A150C2">
            <w:pPr>
              <w:pStyle w:val="Index1"/>
              <w:keepNext/>
              <w:jc w:val="center"/>
              <w:rPr>
                <w:bCs/>
                <w:iCs/>
                <w:lang w:val="en-US"/>
              </w:rPr>
            </w:pPr>
          </w:p>
        </w:tc>
        <w:tc>
          <w:tcPr>
            <w:tcW w:w="1134" w:type="dxa"/>
          </w:tcPr>
          <w:p w14:paraId="27E06615" w14:textId="77777777" w:rsidR="002B7D63" w:rsidRDefault="002B7D63" w:rsidP="00A150C2">
            <w:pPr>
              <w:pStyle w:val="Index1"/>
              <w:keepNext/>
              <w:jc w:val="center"/>
              <w:rPr>
                <w:bCs/>
                <w:iCs/>
                <w:lang w:val="en-US"/>
              </w:rPr>
            </w:pPr>
            <w:r>
              <w:rPr>
                <w:bCs/>
                <w:iCs/>
                <w:lang w:val="en-US"/>
              </w:rPr>
              <w:sym w:font="Symbol" w:char="F0AF"/>
            </w:r>
          </w:p>
        </w:tc>
      </w:tr>
      <w:tr w:rsidR="002B7D63" w14:paraId="39B3CDAA" w14:textId="77777777" w:rsidTr="00A150C2">
        <w:trPr>
          <w:cantSplit/>
        </w:trPr>
        <w:tc>
          <w:tcPr>
            <w:tcW w:w="1526" w:type="dxa"/>
          </w:tcPr>
          <w:p w14:paraId="6149E8AA" w14:textId="77777777" w:rsidR="002B7D63" w:rsidRDefault="002B7D63" w:rsidP="00A150C2">
            <w:pPr>
              <w:pStyle w:val="Index1"/>
              <w:keepNext/>
              <w:jc w:val="right"/>
              <w:rPr>
                <w:bCs/>
                <w:iCs/>
                <w:lang w:val="en-US"/>
              </w:rPr>
            </w:pPr>
          </w:p>
        </w:tc>
        <w:tc>
          <w:tcPr>
            <w:tcW w:w="1089" w:type="dxa"/>
          </w:tcPr>
          <w:p w14:paraId="6B6FB12D" w14:textId="77777777" w:rsidR="002B7D63" w:rsidRDefault="002B7D63" w:rsidP="00A150C2">
            <w:pPr>
              <w:pStyle w:val="Index1"/>
              <w:keepNext/>
              <w:jc w:val="center"/>
              <w:rPr>
                <w:bCs/>
                <w:iCs/>
                <w:lang w:val="en-US"/>
              </w:rPr>
            </w:pPr>
          </w:p>
        </w:tc>
        <w:tc>
          <w:tcPr>
            <w:tcW w:w="1134" w:type="dxa"/>
          </w:tcPr>
          <w:p w14:paraId="36ECE902" w14:textId="77777777" w:rsidR="002B7D63" w:rsidRDefault="002B7D63" w:rsidP="00A150C2">
            <w:pPr>
              <w:pStyle w:val="Index1"/>
              <w:keepNext/>
              <w:jc w:val="center"/>
              <w:rPr>
                <w:bCs/>
                <w:iCs/>
                <w:lang w:val="en-US"/>
              </w:rPr>
            </w:pPr>
            <w:r>
              <w:rPr>
                <w:bCs/>
                <w:iCs/>
                <w:lang w:val="en-US"/>
              </w:rPr>
              <w:t>v4.3.0</w:t>
            </w:r>
          </w:p>
        </w:tc>
      </w:tr>
      <w:tr w:rsidR="002B7D63" w14:paraId="1F3C6569" w14:textId="77777777" w:rsidTr="00A150C2">
        <w:trPr>
          <w:cantSplit/>
        </w:trPr>
        <w:tc>
          <w:tcPr>
            <w:tcW w:w="1526" w:type="dxa"/>
          </w:tcPr>
          <w:p w14:paraId="41E5C7BA" w14:textId="77777777" w:rsidR="002B7D63" w:rsidRDefault="002B7D63" w:rsidP="00A150C2">
            <w:pPr>
              <w:pStyle w:val="Index1"/>
              <w:keepNext/>
              <w:jc w:val="right"/>
              <w:rPr>
                <w:bCs/>
                <w:iCs/>
                <w:lang w:val="en-US"/>
              </w:rPr>
            </w:pPr>
            <w:r>
              <w:rPr>
                <w:bCs/>
                <w:iCs/>
                <w:lang w:val="en-US"/>
              </w:rPr>
              <w:t>F</w:t>
            </w:r>
            <w:r>
              <w:rPr>
                <w:bCs/>
                <w:iCs/>
                <w:lang w:val="en-US"/>
              </w:rPr>
              <w:br/>
              <w:t>A</w:t>
            </w:r>
          </w:p>
        </w:tc>
        <w:tc>
          <w:tcPr>
            <w:tcW w:w="1089" w:type="dxa"/>
          </w:tcPr>
          <w:p w14:paraId="272C03A9" w14:textId="77777777" w:rsidR="002B7D63" w:rsidRDefault="002B7D63" w:rsidP="00A150C2">
            <w:pPr>
              <w:pStyle w:val="Index1"/>
              <w:keepNext/>
              <w:jc w:val="center"/>
              <w:rPr>
                <w:bCs/>
                <w:iCs/>
                <w:lang w:val="en-US"/>
              </w:rPr>
            </w:pPr>
            <w:r>
              <w:rPr>
                <w:bCs/>
                <w:iCs/>
                <w:lang w:val="en-US"/>
              </w:rPr>
              <w:sym w:font="Symbol" w:char="F0AF"/>
            </w:r>
          </w:p>
        </w:tc>
        <w:tc>
          <w:tcPr>
            <w:tcW w:w="1134" w:type="dxa"/>
          </w:tcPr>
          <w:p w14:paraId="5E95431C" w14:textId="77777777" w:rsidR="002B7D63" w:rsidRDefault="002B7D63" w:rsidP="00A150C2">
            <w:pPr>
              <w:pStyle w:val="Index1"/>
              <w:keepNext/>
              <w:jc w:val="center"/>
              <w:rPr>
                <w:bCs/>
                <w:iCs/>
                <w:lang w:val="en-US"/>
              </w:rPr>
            </w:pPr>
            <w:r>
              <w:rPr>
                <w:bCs/>
                <w:iCs/>
                <w:lang w:val="en-US"/>
              </w:rPr>
              <w:br/>
            </w:r>
            <w:r>
              <w:rPr>
                <w:bCs/>
                <w:iCs/>
                <w:lang w:val="en-US"/>
              </w:rPr>
              <w:sym w:font="Symbol" w:char="F0AF"/>
            </w:r>
          </w:p>
        </w:tc>
      </w:tr>
      <w:tr w:rsidR="002B7D63" w14:paraId="6A7524D3" w14:textId="77777777" w:rsidTr="00A150C2">
        <w:trPr>
          <w:cantSplit/>
        </w:trPr>
        <w:tc>
          <w:tcPr>
            <w:tcW w:w="1526" w:type="dxa"/>
          </w:tcPr>
          <w:p w14:paraId="6B0B379F" w14:textId="77777777" w:rsidR="002B7D63" w:rsidRDefault="002B7D63" w:rsidP="00A150C2">
            <w:pPr>
              <w:pStyle w:val="Index1"/>
              <w:keepNext/>
              <w:jc w:val="right"/>
              <w:rPr>
                <w:bCs/>
                <w:iCs/>
                <w:lang w:val="en-US"/>
              </w:rPr>
            </w:pPr>
          </w:p>
        </w:tc>
        <w:tc>
          <w:tcPr>
            <w:tcW w:w="1089" w:type="dxa"/>
          </w:tcPr>
          <w:p w14:paraId="2861BDBB" w14:textId="77777777" w:rsidR="002B7D63" w:rsidRDefault="002B7D63" w:rsidP="00A150C2">
            <w:pPr>
              <w:pStyle w:val="Index1"/>
              <w:keepNext/>
              <w:jc w:val="center"/>
              <w:rPr>
                <w:bCs/>
                <w:iCs/>
                <w:lang w:val="en-US"/>
              </w:rPr>
            </w:pPr>
            <w:r>
              <w:rPr>
                <w:bCs/>
                <w:iCs/>
                <w:lang w:val="en-US"/>
              </w:rPr>
              <w:t>3.7.0</w:t>
            </w:r>
          </w:p>
        </w:tc>
        <w:tc>
          <w:tcPr>
            <w:tcW w:w="1134" w:type="dxa"/>
          </w:tcPr>
          <w:p w14:paraId="48B88939" w14:textId="77777777" w:rsidR="002B7D63" w:rsidRDefault="002B7D63" w:rsidP="00A150C2">
            <w:pPr>
              <w:pStyle w:val="Index1"/>
              <w:keepNext/>
              <w:jc w:val="center"/>
              <w:rPr>
                <w:bCs/>
                <w:iCs/>
                <w:lang w:val="en-US"/>
              </w:rPr>
            </w:pPr>
            <w:r>
              <w:rPr>
                <w:bCs/>
                <w:iCs/>
                <w:lang w:val="en-US"/>
              </w:rPr>
              <w:t>4.4.0</w:t>
            </w:r>
          </w:p>
        </w:tc>
      </w:tr>
    </w:tbl>
    <w:p w14:paraId="2B1299AE" w14:textId="77777777" w:rsidR="002B7D63" w:rsidRDefault="002B7D63" w:rsidP="002B7D63">
      <w:pPr>
        <w:pStyle w:val="TAN"/>
      </w:pPr>
    </w:p>
    <w:p w14:paraId="039E78B0" w14:textId="77777777" w:rsidR="002B7D63" w:rsidRDefault="002B7D63" w:rsidP="002B7D63">
      <w:pPr>
        <w:pStyle w:val="TF"/>
      </w:pPr>
      <w:r>
        <w:t>Figure A: Introduction and development of new features to the latest Release; and corrections to multiple Releases (example)</w:t>
      </w:r>
    </w:p>
    <w:p w14:paraId="7188AE8F" w14:textId="77777777" w:rsidR="002B7D63" w:rsidRDefault="002B7D63" w:rsidP="002B7D63">
      <w:pPr>
        <w:pStyle w:val="Heading4"/>
      </w:pPr>
      <w:bookmarkStart w:id="197" w:name="_Toc4753486"/>
      <w:bookmarkStart w:id="198" w:name="_Toc20216635"/>
      <w:bookmarkStart w:id="199" w:name="_Toc35365689"/>
      <w:bookmarkStart w:id="200" w:name="_Toc114571429"/>
      <w:r>
        <w:t>4.10.3.3</w:t>
      </w:r>
      <w:r>
        <w:tab/>
        <w:t>Release naming</w:t>
      </w:r>
      <w:bookmarkEnd w:id="197"/>
      <w:bookmarkEnd w:id="198"/>
      <w:bookmarkEnd w:id="199"/>
      <w:bookmarkEnd w:id="200"/>
    </w:p>
    <w:p w14:paraId="239D8DC0" w14:textId="77777777" w:rsidR="002B7D63" w:rsidRDefault="002B7D63" w:rsidP="002B7D63">
      <w:r>
        <w:t>GSM phase 2+ specifications were grouped into annual Releases from 1996 to 1999. The first 3</w:t>
      </w:r>
      <w:r>
        <w:rPr>
          <w:vertAlign w:val="superscript"/>
        </w:rPr>
        <w:t>rd</w:t>
      </w:r>
      <w:r>
        <w:t xml:space="preserve"> generation specifications were grouped into an initial Release 1999.</w:t>
      </w:r>
    </w:p>
    <w:p w14:paraId="6E53C481" w14:textId="77777777" w:rsidR="002B7D63" w:rsidRDefault="002B7D63" w:rsidP="002B7D63">
      <w:r>
        <w:t>Subsequent Releases are not necessarily annual, and shall be referred to as Release 4, Release 5, etc., according to the major field of the version number (see table 4 and clause 4.3).</w:t>
      </w:r>
    </w:p>
    <w:p w14:paraId="1EA68D30" w14:textId="77777777" w:rsidR="002B7D63" w:rsidRDefault="002B7D63" w:rsidP="002B7D63">
      <w:pPr>
        <w:pStyle w:val="Heading4"/>
      </w:pPr>
      <w:bookmarkStart w:id="201" w:name="_Toc4753487"/>
      <w:bookmarkStart w:id="202" w:name="_Toc20216636"/>
      <w:bookmarkStart w:id="203" w:name="_Toc35365690"/>
      <w:bookmarkStart w:id="204" w:name="_Toc114571430"/>
      <w:r>
        <w:t>4.10.3.4</w:t>
      </w:r>
      <w:r>
        <w:tab/>
        <w:t>Introduction of features into Releases</w:t>
      </w:r>
      <w:bookmarkEnd w:id="201"/>
      <w:bookmarkEnd w:id="202"/>
      <w:bookmarkEnd w:id="203"/>
      <w:bookmarkEnd w:id="204"/>
    </w:p>
    <w:p w14:paraId="76833BE2" w14:textId="77777777" w:rsidR="002B7D63" w:rsidRDefault="002B7D63" w:rsidP="002B7D63">
      <w:r>
        <w:t xml:space="preserve">Development of the 3GPP system specifications shall be controlled by means of a work plan covering the inclusion of new features (functionality). Target dates for completion of Work Items (see clause 6) shall be estimated by the responsible Groups. Milestones may be defined to monitor the progress of Work Items. Based on the estimated completion of the desired features, a target date for freezing of the specifications pertaining to the next Release can – and shall – be calculated. Feature development should be based around </w:t>
      </w:r>
      <w:r>
        <w:rPr>
          <w:i/>
          <w:iCs/>
        </w:rPr>
        <w:t>approximately</w:t>
      </w:r>
      <w:r>
        <w:t xml:space="preserve"> annual Releases.</w:t>
      </w:r>
    </w:p>
    <w:p w14:paraId="239D37F4" w14:textId="77777777" w:rsidR="002B7D63" w:rsidRDefault="002B7D63" w:rsidP="002B7D63">
      <w:r>
        <w:t>Thus the work plan shall indicate (a) the estimated freeze date of forthcoming Releases and (b) the functional content of each such Release. The work plan shall show all projected work, regardless of Release; this will ease long term planning and the packaging of features into Releases. Completed Work Items shall be removed from the plan once the Release of which they form a part has been frozen.</w:t>
      </w:r>
    </w:p>
    <w:p w14:paraId="61784004" w14:textId="77777777" w:rsidR="002B7D63" w:rsidRDefault="002B7D63" w:rsidP="002B7D63">
      <w:r>
        <w:t>3GPP technical coordination should set target dates for the freezing of each individual stage (cf. clause 4.1) on all currently worked-upon Releases (i.e. non-frozen).. On freezing stage 2 of Release x, TSGs should propose a target freeze date for stages 1, 2 and 3 of Release x+1. It is possible that features of exceptional complexity may span more than one Release (eg new core network architecture, new radio interface).</w:t>
      </w:r>
    </w:p>
    <w:p w14:paraId="5D3CB204" w14:textId="77777777" w:rsidR="002B7D63" w:rsidRDefault="002B7D63" w:rsidP="002B7D63">
      <w:pPr>
        <w:keepLines/>
      </w:pPr>
      <w:r>
        <w:lastRenderedPageBreak/>
        <w:t>The freezing date for a particular stage of a Release should insofar as is possible be adhered to, even if, due to delays, it is not possible to include all the features originally intended. Features which cannot be completed in time should be held over to the next Release. It will normally be the case that test specifications and O&amp;M specifications will not necessarily be completed until some time after the base specifications; this shall not impede the freezing of the Release as a whole. However, if it becomes evident that, due to delays in a number of important features, a new Release would contain little new functionality, it may be preferable to delay the freezing of the stage of a Release to allow more of the originally intended features to be included.</w:t>
      </w:r>
    </w:p>
    <w:p w14:paraId="7C86381D" w14:textId="77777777" w:rsidR="002B7D63" w:rsidRDefault="002B7D63" w:rsidP="002B7D63">
      <w:r>
        <w:t>The project plan shall clearly show the progress of each Work Item. When all component Work Items of a feature have been completed, the TSG shall declare the feature to be frozen. The only further development permitted from that point onwards shall be:</w:t>
      </w:r>
    </w:p>
    <w:p w14:paraId="4423A99F" w14:textId="77777777" w:rsidR="002B7D63" w:rsidRDefault="002B7D63" w:rsidP="002B7D63">
      <w:pPr>
        <w:pStyle w:val="B1"/>
      </w:pPr>
      <w:r>
        <w:t>-</w:t>
      </w:r>
      <w:r>
        <w:tab/>
        <w:t>the essential correction of errors;</w:t>
      </w:r>
    </w:p>
    <w:p w14:paraId="272F009F" w14:textId="77777777" w:rsidR="002B7D63" w:rsidRDefault="002B7D63" w:rsidP="002B7D63">
      <w:pPr>
        <w:pStyle w:val="B1"/>
      </w:pPr>
      <w:r>
        <w:t>-</w:t>
      </w:r>
      <w:r>
        <w:tab/>
        <w:t>the completion of the test and O&amp;M specifications; and</w:t>
      </w:r>
    </w:p>
    <w:p w14:paraId="51378EA8" w14:textId="77777777" w:rsidR="002B7D63" w:rsidRDefault="002B7D63" w:rsidP="002B7D63">
      <w:pPr>
        <w:pStyle w:val="B1"/>
      </w:pPr>
      <w:r>
        <w:t>-</w:t>
      </w:r>
      <w:r>
        <w:tab/>
        <w:t>unavoidable adjustments required to cater for interworking with other features in the same Release.</w:t>
      </w:r>
    </w:p>
    <w:p w14:paraId="5B689407" w14:textId="77777777" w:rsidR="002B7D63" w:rsidRDefault="002B7D63" w:rsidP="002B7D63">
      <w:r>
        <w:t>See clause 6 for further information on Work Items.</w:t>
      </w:r>
    </w:p>
    <w:p w14:paraId="5603B7F1" w14:textId="77777777" w:rsidR="002B7D63" w:rsidRDefault="002B7D63" w:rsidP="002B7D63">
      <w:pPr>
        <w:pStyle w:val="Heading4"/>
      </w:pPr>
      <w:bookmarkStart w:id="205" w:name="_Toc4753488"/>
      <w:bookmarkStart w:id="206" w:name="_Toc20216637"/>
      <w:bookmarkStart w:id="207" w:name="_Toc35365691"/>
      <w:bookmarkStart w:id="208" w:name="_Toc114571431"/>
      <w:r>
        <w:t>4.10.3.5</w:t>
      </w:r>
      <w:r>
        <w:tab/>
        <w:t>Early implementation of features</w:t>
      </w:r>
      <w:bookmarkEnd w:id="205"/>
      <w:bookmarkEnd w:id="206"/>
      <w:bookmarkEnd w:id="207"/>
      <w:bookmarkEnd w:id="208"/>
    </w:p>
    <w:p w14:paraId="67B48BDD" w14:textId="77777777" w:rsidR="002B7D63" w:rsidRDefault="002B7D63" w:rsidP="002B7D63">
      <w:r>
        <w:t>3GPP may identify certain features as being suitable for "early implementation". The selection of "early implementation" features shall be performed at the TSG level.</w:t>
      </w:r>
    </w:p>
    <w:p w14:paraId="14668C08" w14:textId="77777777" w:rsidR="002B7D63" w:rsidRDefault="002B7D63" w:rsidP="002B7D63">
      <w:r>
        <w:t>Additional documentation is provided for early implementation features (see clause 6.4.4).</w:t>
      </w:r>
    </w:p>
    <w:p w14:paraId="3D16D437" w14:textId="77777777" w:rsidR="002B7D63" w:rsidRDefault="002B7D63" w:rsidP="002B7D63">
      <w:r>
        <w:t>All documentation for early implementation features is contained in the Release where the feature is introduced. The status or specification of older Releases shall not be changed by the introduction of early implementation features.</w:t>
      </w:r>
    </w:p>
    <w:p w14:paraId="2FD81C7F" w14:textId="77777777" w:rsidR="002B7D63" w:rsidRDefault="002B7D63" w:rsidP="002B7D63">
      <w:pPr>
        <w:pStyle w:val="Heading1"/>
      </w:pPr>
      <w:bookmarkStart w:id="209" w:name="_Toc4753489"/>
      <w:bookmarkStart w:id="210" w:name="_Toc20216638"/>
      <w:bookmarkStart w:id="211" w:name="_Toc35365692"/>
      <w:bookmarkStart w:id="212" w:name="_Toc114571432"/>
      <w:r>
        <w:t>5</w:t>
      </w:r>
      <w:r>
        <w:tab/>
        <w:t>Availability and distribution of specifications</w:t>
      </w:r>
      <w:bookmarkEnd w:id="209"/>
      <w:bookmarkEnd w:id="210"/>
      <w:bookmarkEnd w:id="211"/>
      <w:bookmarkEnd w:id="212"/>
    </w:p>
    <w:p w14:paraId="2D709B3B" w14:textId="77777777" w:rsidR="00D851A3" w:rsidRDefault="00D851A3" w:rsidP="00D851A3">
      <w:pPr>
        <w:pStyle w:val="Heading2"/>
      </w:pPr>
      <w:r>
        <w:t>5.1</w:t>
      </w:r>
      <w:r>
        <w:tab/>
        <w:t>General</w:t>
      </w:r>
    </w:p>
    <w:p w14:paraId="10C9F7CD" w14:textId="77777777" w:rsidR="002B7D63" w:rsidRDefault="002B7D63" w:rsidP="002B7D63">
      <w:r>
        <w:t>The Support Team shall make all approved versions of all specifications available as soon as possible after their approval (or after approval of CRs thereto) on a file server. The server shall allow anonymous access by any interested party.</w:t>
      </w:r>
    </w:p>
    <w:p w14:paraId="2F3427C6" w14:textId="77777777" w:rsidR="002B7D63" w:rsidRDefault="002B7D63" w:rsidP="002B7D63">
      <w:r>
        <w:t>The Support Team should also endeavour to make earlier drafts available on the server, even prior to approval, i.e. versions 0.y.z, 1.y.z and 2.y.z.</w:t>
      </w:r>
    </w:p>
    <w:p w14:paraId="7EE6A886" w14:textId="77777777" w:rsidR="002B7D63" w:rsidRDefault="002B7D63" w:rsidP="002B7D63">
      <w:r>
        <w:t>Such "availability" does not constitute formal "publication". Under the terms of the 3GPP partnership agreement, the Organizational Partners which are Standards Development Organizations will publish TSG-approved specifications in the form of their own standards. The modalities of such publication processes are specific to those individual Organizations and are beyond the scope of the present document.</w:t>
      </w:r>
    </w:p>
    <w:p w14:paraId="71DC1576" w14:textId="77777777" w:rsidR="002B7D63" w:rsidRDefault="002B7D63" w:rsidP="002B7D63">
      <w:r>
        <w:t>The directory structure shall differentiate amongst approved and draft specifications, amongst versions of specifications approved at specific TSG meetings, amongst versions of specifications pertaining to different Releases, and between specifications relating to 2</w:t>
      </w:r>
      <w:r>
        <w:rPr>
          <w:vertAlign w:val="superscript"/>
        </w:rPr>
        <w:t>nd</w:t>
      </w:r>
      <w:r>
        <w:t xml:space="preserve"> generation (GSM) only and 3</w:t>
      </w:r>
      <w:r>
        <w:rPr>
          <w:vertAlign w:val="superscript"/>
        </w:rPr>
        <w:t>rd</w:t>
      </w:r>
      <w:r>
        <w:t xml:space="preserve"> generation (UMTS) systems.</w:t>
      </w:r>
    </w:p>
    <w:p w14:paraId="23304894" w14:textId="77777777" w:rsidR="002B7D63" w:rsidRDefault="002B7D63" w:rsidP="002B7D63">
      <w:r>
        <w:t>A clear and unambiguous directory structure shall be adopted, and a guide to that structure provided on the server. A "status list" shall also be provided, showing the latest version of each Release of each specification.</w:t>
      </w:r>
    </w:p>
    <w:p w14:paraId="5943D81E" w14:textId="77777777" w:rsidR="004631A1" w:rsidRDefault="004631A1" w:rsidP="004631A1">
      <w:pPr>
        <w:pStyle w:val="Heading2"/>
      </w:pPr>
      <w:bookmarkStart w:id="213" w:name="_Toc4753490"/>
      <w:bookmarkStart w:id="214" w:name="_Toc20216639"/>
      <w:bookmarkStart w:id="215" w:name="_Toc35365693"/>
      <w:bookmarkStart w:id="216" w:name="_Toc114571433"/>
      <w:r>
        <w:t>5.2</w:t>
      </w:r>
      <w:r>
        <w:tab/>
      </w:r>
      <w:bookmarkStart w:id="217" w:name="_Hlk145579507"/>
      <w:r w:rsidRPr="007C6B2E">
        <w:t xml:space="preserve">Choice of </w:t>
      </w:r>
      <w:r>
        <w:t>a</w:t>
      </w:r>
      <w:r w:rsidRPr="00C04A89">
        <w:t xml:space="preserve">vailability and distribution of </w:t>
      </w:r>
      <w:r>
        <w:t xml:space="preserve">stage 3 </w:t>
      </w:r>
      <w:r w:rsidRPr="00C04A89">
        <w:t>specification files</w:t>
      </w:r>
      <w:bookmarkEnd w:id="217"/>
    </w:p>
    <w:p w14:paraId="1AC6DDA1" w14:textId="6F54BA46" w:rsidR="004631A1" w:rsidRDefault="004631A1" w:rsidP="004631A1">
      <w:r>
        <w:t xml:space="preserve">For the availability and distribution of stage 3 specification files </w:t>
      </w:r>
      <w:r w:rsidRPr="007C6B2E">
        <w:t>(e.g. OpenAPI specification, YANG, ASN.1, XSD, etc.)</w:t>
      </w:r>
      <w:r>
        <w:t xml:space="preserve"> there are two </w:t>
      </w:r>
      <w:r w:rsidRPr="00A03153">
        <w:t>optional alternatives</w:t>
      </w:r>
      <w:r w:rsidRPr="009D0BE8">
        <w:t>, described in clauses 5B and 5</w:t>
      </w:r>
      <w:r w:rsidR="00642EF4">
        <w:t>C</w:t>
      </w:r>
      <w:r w:rsidRPr="009D0BE8">
        <w:t xml:space="preserve">, and </w:t>
      </w:r>
      <w:r>
        <w:t xml:space="preserve">the principle of how the two alternatives </w:t>
      </w:r>
      <w:r>
        <w:lastRenderedPageBreak/>
        <w:t>are chosen is decided by the responsible Working Group.</w:t>
      </w:r>
      <w:r w:rsidRPr="009D0BE8">
        <w:t xml:space="preserve"> </w:t>
      </w:r>
      <w:bookmarkStart w:id="218" w:name="_Hlk145521111"/>
      <w:r w:rsidRPr="009D0BE8">
        <w:t>Clause 5</w:t>
      </w:r>
      <w:r w:rsidR="00642EF4">
        <w:t>C</w:t>
      </w:r>
      <w:r w:rsidRPr="009D0BE8">
        <w:t xml:space="preserve"> applies </w:t>
      </w:r>
      <w:r>
        <w:t xml:space="preserve">only </w:t>
      </w:r>
      <w:r w:rsidRPr="009D0BE8">
        <w:t xml:space="preserve">for the choice </w:t>
      </w:r>
      <w:r>
        <w:t xml:space="preserve">when normative code parts of the </w:t>
      </w:r>
      <w:r w:rsidRPr="009D0BE8">
        <w:t>stage 3 specification</w:t>
      </w:r>
      <w:r>
        <w:t xml:space="preserve"> are normatively stored in the 3GPP Forge repository.</w:t>
      </w:r>
      <w:bookmarkEnd w:id="218"/>
    </w:p>
    <w:p w14:paraId="0E5D2139" w14:textId="77777777" w:rsidR="002B7D63" w:rsidRDefault="002B7D63" w:rsidP="002B7D63">
      <w:pPr>
        <w:pStyle w:val="Heading1"/>
      </w:pPr>
      <w:r>
        <w:t>5A</w:t>
      </w:r>
      <w:r>
        <w:tab/>
        <w:t>File naming conventions</w:t>
      </w:r>
      <w:bookmarkEnd w:id="213"/>
      <w:bookmarkEnd w:id="214"/>
      <w:bookmarkEnd w:id="215"/>
      <w:bookmarkEnd w:id="216"/>
    </w:p>
    <w:p w14:paraId="25D037D0" w14:textId="77777777" w:rsidR="002B7D63" w:rsidRDefault="002B7D63" w:rsidP="002B7D63">
      <w:pPr>
        <w:keepNext/>
      </w:pPr>
      <w:r>
        <w:t>Specifications shall be maintained in the form of computer-based files. The file name shall be of the form</w:t>
      </w:r>
    </w:p>
    <w:p w14:paraId="3FF9F191" w14:textId="77777777" w:rsidR="002B7D63" w:rsidRDefault="002B7D63" w:rsidP="002B7D63">
      <w:pPr>
        <w:pStyle w:val="B1"/>
      </w:pPr>
      <w:r>
        <w:t>aabbb-xyz.eee</w:t>
      </w:r>
    </w:p>
    <w:p w14:paraId="72B51AB2" w14:textId="77777777" w:rsidR="002B7D63" w:rsidRDefault="002B7D63" w:rsidP="002B7D63">
      <w:r>
        <w:t>where:</w:t>
      </w:r>
    </w:p>
    <w:p w14:paraId="28CE0265" w14:textId="77777777" w:rsidR="002B7D63" w:rsidRDefault="002B7D63" w:rsidP="002B7D63">
      <w:pPr>
        <w:pStyle w:val="B1"/>
      </w:pPr>
      <w:r>
        <w:t xml:space="preserve">aa and bbb have the same significance as in the specification number (see tables </w:t>
      </w:r>
      <w:r>
        <w:rPr>
          <w:noProof/>
        </w:rPr>
        <w:t>1</w:t>
      </w:r>
      <w:r>
        <w:t xml:space="preserve"> and </w:t>
      </w:r>
      <w:r>
        <w:rPr>
          <w:noProof/>
        </w:rPr>
        <w:t>2</w:t>
      </w:r>
      <w:r>
        <w:t>);</w:t>
      </w:r>
    </w:p>
    <w:p w14:paraId="023EAD8B" w14:textId="77777777" w:rsidR="002B7D63" w:rsidRDefault="002B7D63" w:rsidP="002B7D63">
      <w:pPr>
        <w:pStyle w:val="B1"/>
      </w:pPr>
      <w:r>
        <w:t xml:space="preserve">x, y and z have the same significance as in the version number (see table </w:t>
      </w:r>
      <w:r>
        <w:rPr>
          <w:noProof/>
        </w:rPr>
        <w:t>6</w:t>
      </w:r>
      <w:r>
        <w:t>);</w:t>
      </w:r>
    </w:p>
    <w:p w14:paraId="39946099" w14:textId="77777777" w:rsidR="002B7D63" w:rsidRDefault="002B7D63" w:rsidP="002B7D63">
      <w:pPr>
        <w:pStyle w:val="B1"/>
      </w:pPr>
      <w:r>
        <w:t>eee is the de facto standard filename extension corresponding to the software tool used to create the file (normally "doc" for Microsoft Word ®).</w:t>
      </w:r>
    </w:p>
    <w:p w14:paraId="0C4AA2C8" w14:textId="77777777" w:rsidR="002B7D63" w:rsidRDefault="002B7D63" w:rsidP="002B7D63">
      <w:pPr>
        <w:keepNext/>
      </w:pPr>
      <w:r>
        <w:t>For multi-part specifications, the filename shall be extended to</w:t>
      </w:r>
    </w:p>
    <w:p w14:paraId="26538AEE" w14:textId="77777777" w:rsidR="002B7D63" w:rsidRDefault="002B7D63" w:rsidP="002B7D63">
      <w:pPr>
        <w:pStyle w:val="B1"/>
      </w:pPr>
      <w:r>
        <w:t>aabbb-n-xyz.eee</w:t>
      </w:r>
    </w:p>
    <w:p w14:paraId="6E058FBE" w14:textId="77777777" w:rsidR="002B7D63" w:rsidRDefault="002B7D63" w:rsidP="002B7D63">
      <w:pPr>
        <w:keepNext/>
      </w:pPr>
      <w:r>
        <w:t>Where:</w:t>
      </w:r>
    </w:p>
    <w:p w14:paraId="66687092" w14:textId="77777777" w:rsidR="002B7D63" w:rsidRDefault="002B7D63" w:rsidP="002B7D63">
      <w:pPr>
        <w:pStyle w:val="B1"/>
      </w:pPr>
      <w:r>
        <w:t xml:space="preserve">n is the part number (see tables </w:t>
      </w:r>
      <w:r>
        <w:rPr>
          <w:noProof/>
        </w:rPr>
        <w:t>6 and 6A</w:t>
      </w:r>
      <w:r>
        <w:t>).</w:t>
      </w:r>
    </w:p>
    <w:p w14:paraId="4FB37751" w14:textId="77777777" w:rsidR="002B7D63" w:rsidRDefault="002B7D63" w:rsidP="002B7D63">
      <w:r>
        <w:t>To save storage space and to speed up uploading and downloading, source files shall be saved compressed in industry standard "Zip" ® format. The filename of the zipped file shall be the same as that of the contained source file, and it shall bear the file extension ".zip".</w:t>
      </w:r>
    </w:p>
    <w:p w14:paraId="32F535F1" w14:textId="77777777" w:rsidR="002B7D63" w:rsidRDefault="002B7D63" w:rsidP="002B7D63">
      <w:r>
        <w:t>If a specification consists of multiple source files - for example, when a very long document is divided into several smaller files for ease of editing and manipulation - , each file should be named with the above convention, but appending a file identifier in the form:</w:t>
      </w:r>
    </w:p>
    <w:p w14:paraId="04233E63" w14:textId="77777777" w:rsidR="002B7D63" w:rsidRDefault="002B7D63" w:rsidP="002B7D63">
      <w:pPr>
        <w:pStyle w:val="B1"/>
      </w:pPr>
      <w:r>
        <w:t>aabbb-xyz(m).eee</w:t>
      </w:r>
    </w:p>
    <w:p w14:paraId="571D1BA7" w14:textId="77777777" w:rsidR="002B7D63" w:rsidRDefault="002B7D63" w:rsidP="002B7D63">
      <w:r>
        <w:t>where:</w:t>
      </w:r>
    </w:p>
    <w:p w14:paraId="12BABEA5" w14:textId="77777777" w:rsidR="002B7D63" w:rsidRDefault="002B7D63" w:rsidP="002B7D63">
      <w:pPr>
        <w:pStyle w:val="B1"/>
      </w:pPr>
      <w:r>
        <w:t xml:space="preserve">m is the file number using characters from table </w:t>
      </w:r>
      <w:r>
        <w:rPr>
          <w:noProof/>
        </w:rPr>
        <w:t>6 or 6A</w:t>
      </w:r>
      <w:r>
        <w:t>.</w:t>
      </w:r>
    </w:p>
    <w:p w14:paraId="213085C7" w14:textId="77777777" w:rsidR="002B7D63" w:rsidRDefault="002B7D63" w:rsidP="002B7D63">
      <w:r>
        <w:t>Where a specification has accompanying files - e.g. ASN.1 coding, C programming language code, TTCN test sequences, etc. - it may not be convenient or possible to abide by the last-mentioned rule. Under these circumstances, the associated files shall be contained in a separate zip file, which shall itself abide by the multiple-source-file rule. A "readme" text file should be included in that zip file to explain the nature of each other file.</w:t>
      </w:r>
    </w:p>
    <w:p w14:paraId="5D88E1DB" w14:textId="77777777" w:rsidR="002B7D63" w:rsidRDefault="002B7D63" w:rsidP="002B7D63">
      <w:pPr>
        <w:pStyle w:val="EX"/>
      </w:pPr>
      <w:r>
        <w:t>EXAMPLE 1:</w:t>
      </w:r>
      <w:r>
        <w:tab/>
        <w:t>29341-420.zip is the compressed file of specification 29.341 version 4.2.0.</w:t>
      </w:r>
    </w:p>
    <w:p w14:paraId="674D8219" w14:textId="77777777" w:rsidR="002B7D63" w:rsidRDefault="002B7D63" w:rsidP="002B7D63">
      <w:pPr>
        <w:pStyle w:val="EX"/>
      </w:pPr>
      <w:r>
        <w:t>EXAMPLE 2:</w:t>
      </w:r>
      <w:r>
        <w:tab/>
        <w:t>31811-m-6g2.doc is the source file of specification 31.811 part 22 version 6.16.2.</w:t>
      </w:r>
    </w:p>
    <w:p w14:paraId="2384D65F" w14:textId="77777777" w:rsidR="002B7D63" w:rsidRDefault="002B7D63" w:rsidP="002B7D63">
      <w:pPr>
        <w:pStyle w:val="EX"/>
      </w:pPr>
      <w:r>
        <w:t>EXAMPLE 3:</w:t>
      </w:r>
      <w:r>
        <w:tab/>
        <w:t>22354-480(1).doc and 22354-480(2).doc are the two files which make up specification 22.354 version 4.8.0 (and which will both be compressed into file 22354-480.zip).</w:t>
      </w:r>
    </w:p>
    <w:p w14:paraId="3A20B375" w14:textId="77777777" w:rsidR="002B7D63" w:rsidRDefault="002B7D63" w:rsidP="002B7D63">
      <w:pPr>
        <w:pStyle w:val="EX"/>
      </w:pPr>
      <w:r>
        <w:t>EXAMPLE 4:</w:t>
      </w:r>
      <w:r>
        <w:tab/>
        <w:t>34101-300(1).doc and 34101-300(2).zip are the source text file and the compressed set of TTCN files respectively which together comprise 34.101 version 3.0.0.</w:t>
      </w:r>
    </w:p>
    <w:p w14:paraId="13916B25" w14:textId="77777777" w:rsidR="002B7D63" w:rsidRDefault="002B7D63" w:rsidP="002B7D63">
      <w:r>
        <w:t>Draft versions of specifications may be made available in the responsible Groups' directories. Such versions shall be clearly distinguishable from "official" versions by substituting "d" for the hyphen before the version code. Thus:</w:t>
      </w:r>
    </w:p>
    <w:p w14:paraId="4CC82389" w14:textId="77777777" w:rsidR="002B7D63" w:rsidRDefault="002B7D63" w:rsidP="002B7D63">
      <w:pPr>
        <w:pStyle w:val="B1"/>
      </w:pPr>
      <w:r>
        <w:t>aabbb</w:t>
      </w:r>
      <w:r>
        <w:rPr>
          <w:b/>
        </w:rPr>
        <w:t>d</w:t>
      </w:r>
      <w:r>
        <w:t>xyz.eee</w:t>
      </w:r>
    </w:p>
    <w:p w14:paraId="35082858" w14:textId="77777777" w:rsidR="002B7D63" w:rsidRDefault="002B7D63" w:rsidP="002B7D63">
      <w:r>
        <w:t>(for example, 28033d410.zip). Such files shall never appear in the official specification directories.</w:t>
      </w:r>
    </w:p>
    <w:p w14:paraId="15008F30" w14:textId="77777777" w:rsidR="002B7D63" w:rsidRDefault="002B7D63" w:rsidP="002B7D63">
      <w:r>
        <w:t xml:space="preserve">The foregoing file format using three characters for the version number is valid as long as none of the three version elements (major, technical, editorial) exceeds the value 35, since the characters 0..9, a..z represent a base-36 value. If </w:t>
      </w:r>
      <w:r>
        <w:lastRenderedPageBreak/>
        <w:t>any one or more of the three version elements exceeds 35 then the file format shall be modified to use two decimal characters in the range 00 to 99 for each element, i.e. six characters in all.</w:t>
      </w:r>
    </w:p>
    <w:p w14:paraId="5181E866" w14:textId="77777777" w:rsidR="002B7D63" w:rsidRDefault="002B7D63" w:rsidP="002B7D63">
      <w:pPr>
        <w:pStyle w:val="EX"/>
      </w:pPr>
      <w:r>
        <w:t>EXAMPLE 5:</w:t>
      </w:r>
      <w:r>
        <w:tab/>
        <w:t>Version 15.35.0 of TS 29.341 would have the file name 29341-fz0.</w:t>
      </w:r>
      <w:r>
        <w:br/>
        <w:t>Version 15.36.0 of TS 29.341 would have the file name 29341-153600.</w:t>
      </w:r>
      <w:r>
        <w:br/>
        <w:t>(The file extension is omitted for clarity.)</w:t>
      </w:r>
    </w:p>
    <w:p w14:paraId="7FBD6139" w14:textId="77777777" w:rsidR="002B7D63" w:rsidRDefault="002B7D63" w:rsidP="002B7D63">
      <w:r>
        <w:t>For specification part and sub-part numbers, one or two characters may be used, 0..9 or 00..99. Ideally the intended number of parts and sub-parts should be known when the first specification numbers are allocated so that the correct number of digits can be used from the outset, ensuring that filenames are correctly sorted when listed.</w:t>
      </w:r>
    </w:p>
    <w:p w14:paraId="1F47D58C" w14:textId="77777777" w:rsidR="002B7D63" w:rsidRDefault="002B7D63" w:rsidP="002B7D63">
      <w:pPr>
        <w:pStyle w:val="EX"/>
      </w:pPr>
      <w:r>
        <w:t>EXAMPLE 6:</w:t>
      </w:r>
      <w:r>
        <w:tab/>
        <w:t>Permissible filenames for multi-part specifications (file extensions omitted for clarity):</w:t>
      </w:r>
      <w:r>
        <w:br/>
        <w:t>29341-1-5</w:t>
      </w:r>
      <w:r>
        <w:br/>
        <w:t>29342-2-15</w:t>
      </w:r>
      <w:r>
        <w:br/>
        <w:t>29343-13-21</w:t>
      </w:r>
      <w:r>
        <w:br/>
        <w:t>29344-08-55</w:t>
      </w:r>
      <w:r>
        <w:br/>
        <w:t>29345-19-6</w:t>
      </w:r>
    </w:p>
    <w:p w14:paraId="21D82FDB" w14:textId="77777777" w:rsidR="002B7D63" w:rsidRDefault="002B7D63" w:rsidP="002B7D63">
      <w:r>
        <w:t>Part and sub-part numbers shall not use characters a..z, but shall always be one- or two-digit decimal values.</w:t>
      </w:r>
    </w:p>
    <w:p w14:paraId="7DB0AFC8" w14:textId="77777777" w:rsidR="002B7D63" w:rsidRDefault="002B7D63" w:rsidP="002B7D63">
      <w:pPr>
        <w:pStyle w:val="TH"/>
      </w:pPr>
      <w:r>
        <w:t xml:space="preserve">Table </w:t>
      </w:r>
      <w:bookmarkStart w:id="219" w:name="t05"/>
      <w:r>
        <w:rPr>
          <w:noProof/>
        </w:rPr>
        <w:t>6</w:t>
      </w:r>
      <w:bookmarkEnd w:id="219"/>
      <w:r>
        <w:t>: Characters used in filenames to represent numeric values – single character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134"/>
        <w:gridCol w:w="7654"/>
      </w:tblGrid>
      <w:tr w:rsidR="002B7D63" w14:paraId="4BC006C7" w14:textId="77777777" w:rsidTr="00A150C2">
        <w:trPr>
          <w:cantSplit/>
          <w:tblHeader/>
        </w:trPr>
        <w:tc>
          <w:tcPr>
            <w:tcW w:w="959" w:type="dxa"/>
          </w:tcPr>
          <w:p w14:paraId="7E5499F1" w14:textId="77777777" w:rsidR="002B7D63" w:rsidRDefault="002B7D63" w:rsidP="00A150C2">
            <w:pPr>
              <w:pStyle w:val="TAH"/>
              <w:jc w:val="right"/>
            </w:pPr>
            <w:r>
              <w:t>Value</w:t>
            </w:r>
          </w:p>
        </w:tc>
        <w:tc>
          <w:tcPr>
            <w:tcW w:w="1134" w:type="dxa"/>
          </w:tcPr>
          <w:p w14:paraId="0EA2B05C" w14:textId="77777777" w:rsidR="002B7D63" w:rsidRDefault="002B7D63" w:rsidP="00A150C2">
            <w:pPr>
              <w:pStyle w:val="TAH"/>
            </w:pPr>
            <w:r>
              <w:t>Character</w:t>
            </w:r>
          </w:p>
        </w:tc>
        <w:tc>
          <w:tcPr>
            <w:tcW w:w="7654" w:type="dxa"/>
          </w:tcPr>
          <w:p w14:paraId="12546C00" w14:textId="77777777" w:rsidR="002B7D63" w:rsidRDefault="002B7D63" w:rsidP="00A150C2">
            <w:pPr>
              <w:pStyle w:val="TAH"/>
            </w:pPr>
            <w:r>
              <w:t>Remarks</w:t>
            </w:r>
          </w:p>
        </w:tc>
      </w:tr>
      <w:tr w:rsidR="002B7D63" w14:paraId="5B068B0E" w14:textId="77777777" w:rsidTr="00A150C2">
        <w:trPr>
          <w:cantSplit/>
        </w:trPr>
        <w:tc>
          <w:tcPr>
            <w:tcW w:w="959" w:type="dxa"/>
          </w:tcPr>
          <w:p w14:paraId="20D0E4C6" w14:textId="77777777" w:rsidR="002B7D63" w:rsidRDefault="002B7D63" w:rsidP="00A150C2">
            <w:pPr>
              <w:pStyle w:val="TAL"/>
              <w:jc w:val="right"/>
            </w:pPr>
            <w:r>
              <w:t>0</w:t>
            </w:r>
          </w:p>
        </w:tc>
        <w:tc>
          <w:tcPr>
            <w:tcW w:w="1134" w:type="dxa"/>
          </w:tcPr>
          <w:p w14:paraId="08E549AA" w14:textId="77777777" w:rsidR="002B7D63" w:rsidRDefault="002B7D63" w:rsidP="00A150C2">
            <w:pPr>
              <w:pStyle w:val="TAL"/>
            </w:pPr>
            <w:r>
              <w:t>0</w:t>
            </w:r>
          </w:p>
        </w:tc>
        <w:tc>
          <w:tcPr>
            <w:tcW w:w="7654" w:type="dxa"/>
          </w:tcPr>
          <w:p w14:paraId="5F47A80B" w14:textId="77777777" w:rsidR="002B7D63" w:rsidRDefault="002B7D63" w:rsidP="00A150C2">
            <w:pPr>
              <w:pStyle w:val="TAL"/>
            </w:pPr>
            <w:r>
              <w:t>Only for use in version number fields. Part / sub-part numbers and file numbers start at 0 or 1 (or 00 or 01 – see table 6A).</w:t>
            </w:r>
          </w:p>
        </w:tc>
      </w:tr>
      <w:tr w:rsidR="002B7D63" w14:paraId="24147B47" w14:textId="77777777" w:rsidTr="00A150C2">
        <w:trPr>
          <w:cantSplit/>
        </w:trPr>
        <w:tc>
          <w:tcPr>
            <w:tcW w:w="959" w:type="dxa"/>
          </w:tcPr>
          <w:p w14:paraId="251188DB" w14:textId="77777777" w:rsidR="002B7D63" w:rsidRDefault="002B7D63" w:rsidP="00A150C2">
            <w:pPr>
              <w:pStyle w:val="TAL"/>
              <w:jc w:val="right"/>
            </w:pPr>
            <w:r>
              <w:t>1</w:t>
            </w:r>
          </w:p>
        </w:tc>
        <w:tc>
          <w:tcPr>
            <w:tcW w:w="1134" w:type="dxa"/>
          </w:tcPr>
          <w:p w14:paraId="2CBBFB33" w14:textId="77777777" w:rsidR="002B7D63" w:rsidRDefault="002B7D63" w:rsidP="00A150C2">
            <w:pPr>
              <w:pStyle w:val="TAL"/>
            </w:pPr>
            <w:r>
              <w:t>1</w:t>
            </w:r>
          </w:p>
        </w:tc>
        <w:tc>
          <w:tcPr>
            <w:tcW w:w="7654" w:type="dxa"/>
          </w:tcPr>
          <w:p w14:paraId="42A08B80" w14:textId="77777777" w:rsidR="002B7D63" w:rsidRDefault="002B7D63" w:rsidP="00A150C2">
            <w:pPr>
              <w:pStyle w:val="TAN"/>
            </w:pPr>
          </w:p>
        </w:tc>
      </w:tr>
      <w:tr w:rsidR="002B7D63" w14:paraId="6AC35B51" w14:textId="77777777" w:rsidTr="00A150C2">
        <w:trPr>
          <w:cantSplit/>
        </w:trPr>
        <w:tc>
          <w:tcPr>
            <w:tcW w:w="959" w:type="dxa"/>
          </w:tcPr>
          <w:p w14:paraId="40CA1B19" w14:textId="77777777" w:rsidR="002B7D63" w:rsidRDefault="002B7D63" w:rsidP="00A150C2">
            <w:pPr>
              <w:pStyle w:val="TAL"/>
              <w:jc w:val="right"/>
            </w:pPr>
            <w:r>
              <w:t>2</w:t>
            </w:r>
          </w:p>
        </w:tc>
        <w:tc>
          <w:tcPr>
            <w:tcW w:w="1134" w:type="dxa"/>
          </w:tcPr>
          <w:p w14:paraId="247E72CA" w14:textId="77777777" w:rsidR="002B7D63" w:rsidRDefault="002B7D63" w:rsidP="00A150C2">
            <w:pPr>
              <w:pStyle w:val="TAL"/>
            </w:pPr>
            <w:r>
              <w:t>2</w:t>
            </w:r>
          </w:p>
        </w:tc>
        <w:tc>
          <w:tcPr>
            <w:tcW w:w="7654" w:type="dxa"/>
          </w:tcPr>
          <w:p w14:paraId="220667A8" w14:textId="77777777" w:rsidR="002B7D63" w:rsidRDefault="002B7D63" w:rsidP="00A150C2">
            <w:pPr>
              <w:pStyle w:val="TAN"/>
            </w:pPr>
          </w:p>
        </w:tc>
      </w:tr>
      <w:tr w:rsidR="002B7D63" w14:paraId="34F7C4B1" w14:textId="77777777" w:rsidTr="00A150C2">
        <w:trPr>
          <w:cantSplit/>
        </w:trPr>
        <w:tc>
          <w:tcPr>
            <w:tcW w:w="959" w:type="dxa"/>
          </w:tcPr>
          <w:p w14:paraId="6393109C" w14:textId="77777777" w:rsidR="002B7D63" w:rsidRDefault="002B7D63" w:rsidP="00A150C2">
            <w:pPr>
              <w:pStyle w:val="TAL"/>
              <w:jc w:val="right"/>
            </w:pPr>
            <w:r>
              <w:t>3</w:t>
            </w:r>
          </w:p>
        </w:tc>
        <w:tc>
          <w:tcPr>
            <w:tcW w:w="1134" w:type="dxa"/>
          </w:tcPr>
          <w:p w14:paraId="1BF116E0" w14:textId="77777777" w:rsidR="002B7D63" w:rsidRDefault="002B7D63" w:rsidP="00A150C2">
            <w:pPr>
              <w:pStyle w:val="TAL"/>
            </w:pPr>
            <w:r>
              <w:t>3</w:t>
            </w:r>
          </w:p>
        </w:tc>
        <w:tc>
          <w:tcPr>
            <w:tcW w:w="7654" w:type="dxa"/>
          </w:tcPr>
          <w:p w14:paraId="0B075FED" w14:textId="77777777" w:rsidR="002B7D63" w:rsidRDefault="002B7D63" w:rsidP="00A150C2">
            <w:pPr>
              <w:pStyle w:val="TAN"/>
            </w:pPr>
          </w:p>
        </w:tc>
      </w:tr>
      <w:tr w:rsidR="002B7D63" w14:paraId="6D565886" w14:textId="77777777" w:rsidTr="00A150C2">
        <w:trPr>
          <w:cantSplit/>
        </w:trPr>
        <w:tc>
          <w:tcPr>
            <w:tcW w:w="959" w:type="dxa"/>
          </w:tcPr>
          <w:p w14:paraId="2041799E" w14:textId="77777777" w:rsidR="002B7D63" w:rsidRDefault="002B7D63" w:rsidP="00A150C2">
            <w:pPr>
              <w:pStyle w:val="TAL"/>
              <w:jc w:val="right"/>
            </w:pPr>
            <w:r>
              <w:t>4</w:t>
            </w:r>
          </w:p>
        </w:tc>
        <w:tc>
          <w:tcPr>
            <w:tcW w:w="1134" w:type="dxa"/>
          </w:tcPr>
          <w:p w14:paraId="0AE36889" w14:textId="77777777" w:rsidR="002B7D63" w:rsidRDefault="002B7D63" w:rsidP="00A150C2">
            <w:pPr>
              <w:pStyle w:val="TAL"/>
            </w:pPr>
            <w:r>
              <w:t>4</w:t>
            </w:r>
          </w:p>
        </w:tc>
        <w:tc>
          <w:tcPr>
            <w:tcW w:w="7654" w:type="dxa"/>
          </w:tcPr>
          <w:p w14:paraId="512E03D8" w14:textId="77777777" w:rsidR="002B7D63" w:rsidRDefault="002B7D63" w:rsidP="00A150C2">
            <w:pPr>
              <w:pStyle w:val="TAN"/>
            </w:pPr>
          </w:p>
        </w:tc>
      </w:tr>
      <w:tr w:rsidR="002B7D63" w14:paraId="34A1BB79" w14:textId="77777777" w:rsidTr="00A150C2">
        <w:trPr>
          <w:cantSplit/>
        </w:trPr>
        <w:tc>
          <w:tcPr>
            <w:tcW w:w="959" w:type="dxa"/>
          </w:tcPr>
          <w:p w14:paraId="248EEB77" w14:textId="77777777" w:rsidR="002B7D63" w:rsidRDefault="002B7D63" w:rsidP="00A150C2">
            <w:pPr>
              <w:pStyle w:val="TAL"/>
              <w:jc w:val="right"/>
            </w:pPr>
            <w:r>
              <w:t>5</w:t>
            </w:r>
          </w:p>
        </w:tc>
        <w:tc>
          <w:tcPr>
            <w:tcW w:w="1134" w:type="dxa"/>
          </w:tcPr>
          <w:p w14:paraId="19EC0588" w14:textId="77777777" w:rsidR="002B7D63" w:rsidRDefault="002B7D63" w:rsidP="00A150C2">
            <w:pPr>
              <w:pStyle w:val="TAL"/>
            </w:pPr>
            <w:r>
              <w:t>5</w:t>
            </w:r>
          </w:p>
        </w:tc>
        <w:tc>
          <w:tcPr>
            <w:tcW w:w="7654" w:type="dxa"/>
          </w:tcPr>
          <w:p w14:paraId="0E9CE8F5" w14:textId="77777777" w:rsidR="002B7D63" w:rsidRDefault="002B7D63" w:rsidP="00A150C2">
            <w:pPr>
              <w:pStyle w:val="TAN"/>
            </w:pPr>
          </w:p>
        </w:tc>
      </w:tr>
      <w:tr w:rsidR="002B7D63" w14:paraId="576B7665" w14:textId="77777777" w:rsidTr="00A150C2">
        <w:trPr>
          <w:cantSplit/>
        </w:trPr>
        <w:tc>
          <w:tcPr>
            <w:tcW w:w="959" w:type="dxa"/>
          </w:tcPr>
          <w:p w14:paraId="3BA1DAD6" w14:textId="77777777" w:rsidR="002B7D63" w:rsidRDefault="002B7D63" w:rsidP="00A150C2">
            <w:pPr>
              <w:pStyle w:val="TAL"/>
              <w:jc w:val="right"/>
            </w:pPr>
            <w:r>
              <w:t>6</w:t>
            </w:r>
          </w:p>
        </w:tc>
        <w:tc>
          <w:tcPr>
            <w:tcW w:w="1134" w:type="dxa"/>
          </w:tcPr>
          <w:p w14:paraId="4B552154" w14:textId="77777777" w:rsidR="002B7D63" w:rsidRDefault="002B7D63" w:rsidP="00A150C2">
            <w:pPr>
              <w:pStyle w:val="TAL"/>
            </w:pPr>
            <w:r>
              <w:t>6</w:t>
            </w:r>
          </w:p>
        </w:tc>
        <w:tc>
          <w:tcPr>
            <w:tcW w:w="7654" w:type="dxa"/>
          </w:tcPr>
          <w:p w14:paraId="1BEC6856" w14:textId="77777777" w:rsidR="002B7D63" w:rsidRDefault="002B7D63" w:rsidP="00A150C2">
            <w:pPr>
              <w:pStyle w:val="TAN"/>
            </w:pPr>
          </w:p>
        </w:tc>
      </w:tr>
      <w:tr w:rsidR="002B7D63" w14:paraId="53A28385" w14:textId="77777777" w:rsidTr="00A150C2">
        <w:trPr>
          <w:cantSplit/>
        </w:trPr>
        <w:tc>
          <w:tcPr>
            <w:tcW w:w="959" w:type="dxa"/>
          </w:tcPr>
          <w:p w14:paraId="50A9E1A6" w14:textId="77777777" w:rsidR="002B7D63" w:rsidRDefault="002B7D63" w:rsidP="00A150C2">
            <w:pPr>
              <w:pStyle w:val="TAL"/>
              <w:jc w:val="right"/>
            </w:pPr>
            <w:r>
              <w:t>7</w:t>
            </w:r>
          </w:p>
        </w:tc>
        <w:tc>
          <w:tcPr>
            <w:tcW w:w="1134" w:type="dxa"/>
          </w:tcPr>
          <w:p w14:paraId="204278CB" w14:textId="77777777" w:rsidR="002B7D63" w:rsidRDefault="002B7D63" w:rsidP="00A150C2">
            <w:pPr>
              <w:pStyle w:val="TAL"/>
            </w:pPr>
            <w:r>
              <w:t>7</w:t>
            </w:r>
          </w:p>
        </w:tc>
        <w:tc>
          <w:tcPr>
            <w:tcW w:w="7654" w:type="dxa"/>
          </w:tcPr>
          <w:p w14:paraId="3120D545" w14:textId="77777777" w:rsidR="002B7D63" w:rsidRDefault="002B7D63" w:rsidP="00A150C2">
            <w:pPr>
              <w:pStyle w:val="TAN"/>
            </w:pPr>
          </w:p>
        </w:tc>
      </w:tr>
      <w:tr w:rsidR="002B7D63" w14:paraId="49203E42" w14:textId="77777777" w:rsidTr="00A150C2">
        <w:trPr>
          <w:cantSplit/>
        </w:trPr>
        <w:tc>
          <w:tcPr>
            <w:tcW w:w="959" w:type="dxa"/>
          </w:tcPr>
          <w:p w14:paraId="1C9C5BC9" w14:textId="77777777" w:rsidR="002B7D63" w:rsidRDefault="002B7D63" w:rsidP="00A150C2">
            <w:pPr>
              <w:pStyle w:val="TAL"/>
              <w:jc w:val="right"/>
            </w:pPr>
            <w:r>
              <w:t>8</w:t>
            </w:r>
          </w:p>
        </w:tc>
        <w:tc>
          <w:tcPr>
            <w:tcW w:w="1134" w:type="dxa"/>
          </w:tcPr>
          <w:p w14:paraId="3579F906" w14:textId="77777777" w:rsidR="002B7D63" w:rsidRDefault="002B7D63" w:rsidP="00A150C2">
            <w:pPr>
              <w:pStyle w:val="TAL"/>
            </w:pPr>
            <w:r>
              <w:t>8</w:t>
            </w:r>
          </w:p>
        </w:tc>
        <w:tc>
          <w:tcPr>
            <w:tcW w:w="7654" w:type="dxa"/>
          </w:tcPr>
          <w:p w14:paraId="23532E34" w14:textId="77777777" w:rsidR="002B7D63" w:rsidRDefault="002B7D63" w:rsidP="00A150C2">
            <w:pPr>
              <w:pStyle w:val="TAN"/>
            </w:pPr>
          </w:p>
        </w:tc>
      </w:tr>
      <w:tr w:rsidR="002B7D63" w14:paraId="3E62CE05" w14:textId="77777777" w:rsidTr="00A150C2">
        <w:trPr>
          <w:cantSplit/>
        </w:trPr>
        <w:tc>
          <w:tcPr>
            <w:tcW w:w="959" w:type="dxa"/>
          </w:tcPr>
          <w:p w14:paraId="75013ABF" w14:textId="77777777" w:rsidR="002B7D63" w:rsidRDefault="002B7D63" w:rsidP="00A150C2">
            <w:pPr>
              <w:pStyle w:val="TAL"/>
              <w:jc w:val="right"/>
            </w:pPr>
            <w:r>
              <w:t>9</w:t>
            </w:r>
          </w:p>
        </w:tc>
        <w:tc>
          <w:tcPr>
            <w:tcW w:w="1134" w:type="dxa"/>
          </w:tcPr>
          <w:p w14:paraId="4B37AA3F" w14:textId="77777777" w:rsidR="002B7D63" w:rsidRDefault="002B7D63" w:rsidP="00A150C2">
            <w:pPr>
              <w:pStyle w:val="TAL"/>
            </w:pPr>
            <w:r>
              <w:t>9</w:t>
            </w:r>
          </w:p>
        </w:tc>
        <w:tc>
          <w:tcPr>
            <w:tcW w:w="7654" w:type="dxa"/>
          </w:tcPr>
          <w:p w14:paraId="318B0C47" w14:textId="77777777" w:rsidR="002B7D63" w:rsidRDefault="002B7D63" w:rsidP="00A150C2">
            <w:pPr>
              <w:pStyle w:val="TAN"/>
            </w:pPr>
          </w:p>
        </w:tc>
      </w:tr>
      <w:tr w:rsidR="002B7D63" w14:paraId="067B8382" w14:textId="77777777" w:rsidTr="00A150C2">
        <w:trPr>
          <w:cantSplit/>
        </w:trPr>
        <w:tc>
          <w:tcPr>
            <w:tcW w:w="959" w:type="dxa"/>
          </w:tcPr>
          <w:p w14:paraId="6F866191" w14:textId="77777777" w:rsidR="002B7D63" w:rsidRDefault="002B7D63" w:rsidP="00A150C2">
            <w:pPr>
              <w:pStyle w:val="TAL"/>
              <w:jc w:val="right"/>
            </w:pPr>
            <w:r>
              <w:t>10</w:t>
            </w:r>
          </w:p>
        </w:tc>
        <w:tc>
          <w:tcPr>
            <w:tcW w:w="1134" w:type="dxa"/>
          </w:tcPr>
          <w:p w14:paraId="1159EA05" w14:textId="77777777" w:rsidR="002B7D63" w:rsidRDefault="002B7D63" w:rsidP="00A150C2">
            <w:pPr>
              <w:pStyle w:val="TAL"/>
            </w:pPr>
            <w:r>
              <w:t>a</w:t>
            </w:r>
          </w:p>
        </w:tc>
        <w:tc>
          <w:tcPr>
            <w:tcW w:w="7654" w:type="dxa"/>
          </w:tcPr>
          <w:p w14:paraId="41737C7C" w14:textId="77777777" w:rsidR="002B7D63" w:rsidRDefault="002B7D63" w:rsidP="00A150C2">
            <w:pPr>
              <w:pStyle w:val="TAN"/>
            </w:pPr>
          </w:p>
        </w:tc>
      </w:tr>
      <w:tr w:rsidR="002B7D63" w14:paraId="29B5B675" w14:textId="77777777" w:rsidTr="00A150C2">
        <w:trPr>
          <w:cantSplit/>
        </w:trPr>
        <w:tc>
          <w:tcPr>
            <w:tcW w:w="959" w:type="dxa"/>
          </w:tcPr>
          <w:p w14:paraId="4B70B944" w14:textId="77777777" w:rsidR="002B7D63" w:rsidRDefault="002B7D63" w:rsidP="00A150C2">
            <w:pPr>
              <w:pStyle w:val="TAL"/>
              <w:jc w:val="right"/>
            </w:pPr>
            <w:r>
              <w:t>11</w:t>
            </w:r>
          </w:p>
        </w:tc>
        <w:tc>
          <w:tcPr>
            <w:tcW w:w="1134" w:type="dxa"/>
          </w:tcPr>
          <w:p w14:paraId="3E803188" w14:textId="77777777" w:rsidR="002B7D63" w:rsidRDefault="002B7D63" w:rsidP="00A150C2">
            <w:pPr>
              <w:pStyle w:val="TAL"/>
            </w:pPr>
            <w:r>
              <w:t>b</w:t>
            </w:r>
          </w:p>
        </w:tc>
        <w:tc>
          <w:tcPr>
            <w:tcW w:w="7654" w:type="dxa"/>
          </w:tcPr>
          <w:p w14:paraId="56F9015A" w14:textId="77777777" w:rsidR="002B7D63" w:rsidRDefault="002B7D63" w:rsidP="00A150C2">
            <w:pPr>
              <w:pStyle w:val="TAN"/>
            </w:pPr>
          </w:p>
        </w:tc>
      </w:tr>
      <w:tr w:rsidR="002B7D63" w14:paraId="5908CFEF" w14:textId="77777777" w:rsidTr="00A150C2">
        <w:trPr>
          <w:cantSplit/>
        </w:trPr>
        <w:tc>
          <w:tcPr>
            <w:tcW w:w="959" w:type="dxa"/>
          </w:tcPr>
          <w:p w14:paraId="3B257B66" w14:textId="77777777" w:rsidR="002B7D63" w:rsidRDefault="002B7D63" w:rsidP="00A150C2">
            <w:pPr>
              <w:pStyle w:val="TAL"/>
              <w:jc w:val="right"/>
            </w:pPr>
            <w:r>
              <w:t>12</w:t>
            </w:r>
          </w:p>
        </w:tc>
        <w:tc>
          <w:tcPr>
            <w:tcW w:w="1134" w:type="dxa"/>
          </w:tcPr>
          <w:p w14:paraId="27FBCA2E" w14:textId="77777777" w:rsidR="002B7D63" w:rsidRDefault="002B7D63" w:rsidP="00A150C2">
            <w:pPr>
              <w:pStyle w:val="TAL"/>
            </w:pPr>
            <w:r>
              <w:t>c</w:t>
            </w:r>
          </w:p>
        </w:tc>
        <w:tc>
          <w:tcPr>
            <w:tcW w:w="7654" w:type="dxa"/>
          </w:tcPr>
          <w:p w14:paraId="0187FD30" w14:textId="77777777" w:rsidR="002B7D63" w:rsidRDefault="002B7D63" w:rsidP="00A150C2">
            <w:pPr>
              <w:pStyle w:val="TAN"/>
            </w:pPr>
          </w:p>
        </w:tc>
      </w:tr>
      <w:tr w:rsidR="002B7D63" w14:paraId="18A990F9" w14:textId="77777777" w:rsidTr="00A150C2">
        <w:trPr>
          <w:cantSplit/>
        </w:trPr>
        <w:tc>
          <w:tcPr>
            <w:tcW w:w="959" w:type="dxa"/>
          </w:tcPr>
          <w:p w14:paraId="421DF830" w14:textId="77777777" w:rsidR="002B7D63" w:rsidRDefault="002B7D63" w:rsidP="00A150C2">
            <w:pPr>
              <w:pStyle w:val="TAL"/>
              <w:jc w:val="right"/>
            </w:pPr>
            <w:r>
              <w:t>13</w:t>
            </w:r>
          </w:p>
        </w:tc>
        <w:tc>
          <w:tcPr>
            <w:tcW w:w="1134" w:type="dxa"/>
          </w:tcPr>
          <w:p w14:paraId="12C7321E" w14:textId="77777777" w:rsidR="002B7D63" w:rsidRDefault="002B7D63" w:rsidP="00A150C2">
            <w:pPr>
              <w:pStyle w:val="TAL"/>
            </w:pPr>
            <w:r>
              <w:t>d</w:t>
            </w:r>
          </w:p>
        </w:tc>
        <w:tc>
          <w:tcPr>
            <w:tcW w:w="7654" w:type="dxa"/>
          </w:tcPr>
          <w:p w14:paraId="7EDA52DB" w14:textId="77777777" w:rsidR="002B7D63" w:rsidRDefault="002B7D63" w:rsidP="00A150C2">
            <w:pPr>
              <w:pStyle w:val="TAN"/>
            </w:pPr>
          </w:p>
        </w:tc>
      </w:tr>
      <w:tr w:rsidR="002B7D63" w14:paraId="6B2B18F6" w14:textId="77777777" w:rsidTr="00A150C2">
        <w:trPr>
          <w:cantSplit/>
        </w:trPr>
        <w:tc>
          <w:tcPr>
            <w:tcW w:w="959" w:type="dxa"/>
          </w:tcPr>
          <w:p w14:paraId="3C2B6C36" w14:textId="77777777" w:rsidR="002B7D63" w:rsidRDefault="002B7D63" w:rsidP="00A150C2">
            <w:pPr>
              <w:pStyle w:val="TAL"/>
              <w:jc w:val="right"/>
            </w:pPr>
            <w:r>
              <w:t>14</w:t>
            </w:r>
          </w:p>
        </w:tc>
        <w:tc>
          <w:tcPr>
            <w:tcW w:w="1134" w:type="dxa"/>
          </w:tcPr>
          <w:p w14:paraId="68E31F98" w14:textId="77777777" w:rsidR="002B7D63" w:rsidRDefault="002B7D63" w:rsidP="00A150C2">
            <w:pPr>
              <w:pStyle w:val="TAL"/>
            </w:pPr>
            <w:r>
              <w:t>e</w:t>
            </w:r>
          </w:p>
        </w:tc>
        <w:tc>
          <w:tcPr>
            <w:tcW w:w="7654" w:type="dxa"/>
          </w:tcPr>
          <w:p w14:paraId="6C3FEB19" w14:textId="77777777" w:rsidR="002B7D63" w:rsidRDefault="002B7D63" w:rsidP="00A150C2">
            <w:pPr>
              <w:pStyle w:val="TAN"/>
            </w:pPr>
          </w:p>
        </w:tc>
      </w:tr>
      <w:tr w:rsidR="002B7D63" w14:paraId="5504F5DB" w14:textId="77777777" w:rsidTr="00A150C2">
        <w:trPr>
          <w:cantSplit/>
        </w:trPr>
        <w:tc>
          <w:tcPr>
            <w:tcW w:w="959" w:type="dxa"/>
          </w:tcPr>
          <w:p w14:paraId="6F69915F" w14:textId="77777777" w:rsidR="002B7D63" w:rsidRDefault="002B7D63" w:rsidP="00A150C2">
            <w:pPr>
              <w:pStyle w:val="TAL"/>
              <w:jc w:val="right"/>
            </w:pPr>
            <w:r>
              <w:t>15</w:t>
            </w:r>
          </w:p>
        </w:tc>
        <w:tc>
          <w:tcPr>
            <w:tcW w:w="1134" w:type="dxa"/>
          </w:tcPr>
          <w:p w14:paraId="3FFADB07" w14:textId="77777777" w:rsidR="002B7D63" w:rsidRDefault="002B7D63" w:rsidP="00A150C2">
            <w:pPr>
              <w:pStyle w:val="TAL"/>
            </w:pPr>
            <w:r>
              <w:t>f</w:t>
            </w:r>
          </w:p>
        </w:tc>
        <w:tc>
          <w:tcPr>
            <w:tcW w:w="7654" w:type="dxa"/>
          </w:tcPr>
          <w:p w14:paraId="15B17C94" w14:textId="77777777" w:rsidR="002B7D63" w:rsidRDefault="002B7D63" w:rsidP="00A150C2">
            <w:pPr>
              <w:pStyle w:val="TAN"/>
            </w:pPr>
          </w:p>
        </w:tc>
      </w:tr>
      <w:tr w:rsidR="002B7D63" w14:paraId="15CEAFD4" w14:textId="77777777" w:rsidTr="00A150C2">
        <w:trPr>
          <w:cantSplit/>
        </w:trPr>
        <w:tc>
          <w:tcPr>
            <w:tcW w:w="959" w:type="dxa"/>
          </w:tcPr>
          <w:p w14:paraId="3A58C653" w14:textId="77777777" w:rsidR="002B7D63" w:rsidRDefault="002B7D63" w:rsidP="00A150C2">
            <w:pPr>
              <w:pStyle w:val="TAL"/>
              <w:jc w:val="right"/>
            </w:pPr>
            <w:r>
              <w:t>16</w:t>
            </w:r>
          </w:p>
        </w:tc>
        <w:tc>
          <w:tcPr>
            <w:tcW w:w="1134" w:type="dxa"/>
          </w:tcPr>
          <w:p w14:paraId="7ABD29FA" w14:textId="77777777" w:rsidR="002B7D63" w:rsidRDefault="002B7D63" w:rsidP="00A150C2">
            <w:pPr>
              <w:pStyle w:val="TAL"/>
            </w:pPr>
            <w:r>
              <w:t>g</w:t>
            </w:r>
          </w:p>
        </w:tc>
        <w:tc>
          <w:tcPr>
            <w:tcW w:w="7654" w:type="dxa"/>
          </w:tcPr>
          <w:p w14:paraId="46005521" w14:textId="77777777" w:rsidR="002B7D63" w:rsidRDefault="002B7D63" w:rsidP="00A150C2">
            <w:pPr>
              <w:pStyle w:val="TAN"/>
            </w:pPr>
          </w:p>
        </w:tc>
      </w:tr>
      <w:tr w:rsidR="002B7D63" w14:paraId="033A5A8A" w14:textId="77777777" w:rsidTr="00A150C2">
        <w:trPr>
          <w:cantSplit/>
        </w:trPr>
        <w:tc>
          <w:tcPr>
            <w:tcW w:w="959" w:type="dxa"/>
          </w:tcPr>
          <w:p w14:paraId="353C0D84" w14:textId="77777777" w:rsidR="002B7D63" w:rsidRDefault="002B7D63" w:rsidP="00A150C2">
            <w:pPr>
              <w:pStyle w:val="TAL"/>
              <w:jc w:val="right"/>
            </w:pPr>
            <w:r>
              <w:t>17</w:t>
            </w:r>
          </w:p>
        </w:tc>
        <w:tc>
          <w:tcPr>
            <w:tcW w:w="1134" w:type="dxa"/>
          </w:tcPr>
          <w:p w14:paraId="5BDF4EF4" w14:textId="77777777" w:rsidR="002B7D63" w:rsidRDefault="002B7D63" w:rsidP="00A150C2">
            <w:pPr>
              <w:pStyle w:val="TAL"/>
            </w:pPr>
            <w:r>
              <w:t>h</w:t>
            </w:r>
          </w:p>
        </w:tc>
        <w:tc>
          <w:tcPr>
            <w:tcW w:w="7654" w:type="dxa"/>
          </w:tcPr>
          <w:p w14:paraId="20E4C3DB" w14:textId="77777777" w:rsidR="002B7D63" w:rsidRDefault="002B7D63" w:rsidP="00A150C2">
            <w:pPr>
              <w:pStyle w:val="TAN"/>
            </w:pPr>
          </w:p>
        </w:tc>
      </w:tr>
      <w:tr w:rsidR="002B7D63" w14:paraId="1A82B5F7" w14:textId="77777777" w:rsidTr="00A150C2">
        <w:trPr>
          <w:cantSplit/>
        </w:trPr>
        <w:tc>
          <w:tcPr>
            <w:tcW w:w="959" w:type="dxa"/>
          </w:tcPr>
          <w:p w14:paraId="70B01986" w14:textId="77777777" w:rsidR="002B7D63" w:rsidRDefault="002B7D63" w:rsidP="00A150C2">
            <w:pPr>
              <w:pStyle w:val="TAL"/>
              <w:jc w:val="right"/>
            </w:pPr>
            <w:r>
              <w:t>18</w:t>
            </w:r>
          </w:p>
        </w:tc>
        <w:tc>
          <w:tcPr>
            <w:tcW w:w="1134" w:type="dxa"/>
          </w:tcPr>
          <w:p w14:paraId="2ED02F21" w14:textId="77777777" w:rsidR="002B7D63" w:rsidRDefault="002B7D63" w:rsidP="00A150C2">
            <w:pPr>
              <w:pStyle w:val="TAL"/>
            </w:pPr>
            <w:r>
              <w:t>i</w:t>
            </w:r>
          </w:p>
        </w:tc>
        <w:tc>
          <w:tcPr>
            <w:tcW w:w="7654" w:type="dxa"/>
          </w:tcPr>
          <w:p w14:paraId="03ACE2BA" w14:textId="77777777" w:rsidR="002B7D63" w:rsidRDefault="002B7D63" w:rsidP="00A150C2">
            <w:pPr>
              <w:pStyle w:val="TAN"/>
            </w:pPr>
          </w:p>
        </w:tc>
      </w:tr>
      <w:tr w:rsidR="002B7D63" w14:paraId="34E78668" w14:textId="77777777" w:rsidTr="00A150C2">
        <w:trPr>
          <w:cantSplit/>
        </w:trPr>
        <w:tc>
          <w:tcPr>
            <w:tcW w:w="959" w:type="dxa"/>
          </w:tcPr>
          <w:p w14:paraId="238B87A5" w14:textId="77777777" w:rsidR="002B7D63" w:rsidRDefault="002B7D63" w:rsidP="00A150C2">
            <w:pPr>
              <w:pStyle w:val="TAL"/>
              <w:jc w:val="right"/>
            </w:pPr>
            <w:r>
              <w:t>19</w:t>
            </w:r>
          </w:p>
        </w:tc>
        <w:tc>
          <w:tcPr>
            <w:tcW w:w="1134" w:type="dxa"/>
          </w:tcPr>
          <w:p w14:paraId="3ADF8049" w14:textId="77777777" w:rsidR="002B7D63" w:rsidRDefault="002B7D63" w:rsidP="00A150C2">
            <w:pPr>
              <w:pStyle w:val="TAL"/>
            </w:pPr>
            <w:r>
              <w:t>j</w:t>
            </w:r>
          </w:p>
        </w:tc>
        <w:tc>
          <w:tcPr>
            <w:tcW w:w="7654" w:type="dxa"/>
          </w:tcPr>
          <w:p w14:paraId="2B4944F7" w14:textId="77777777" w:rsidR="002B7D63" w:rsidRDefault="002B7D63" w:rsidP="00A150C2">
            <w:pPr>
              <w:pStyle w:val="TAN"/>
            </w:pPr>
          </w:p>
        </w:tc>
      </w:tr>
      <w:tr w:rsidR="002B7D63" w14:paraId="4C968AEA" w14:textId="77777777" w:rsidTr="00A150C2">
        <w:trPr>
          <w:cantSplit/>
        </w:trPr>
        <w:tc>
          <w:tcPr>
            <w:tcW w:w="959" w:type="dxa"/>
          </w:tcPr>
          <w:p w14:paraId="311C12FB" w14:textId="77777777" w:rsidR="002B7D63" w:rsidRDefault="002B7D63" w:rsidP="00A150C2">
            <w:pPr>
              <w:pStyle w:val="TAL"/>
              <w:jc w:val="right"/>
            </w:pPr>
            <w:r>
              <w:t>20</w:t>
            </w:r>
          </w:p>
        </w:tc>
        <w:tc>
          <w:tcPr>
            <w:tcW w:w="1134" w:type="dxa"/>
          </w:tcPr>
          <w:p w14:paraId="1D1100CD" w14:textId="77777777" w:rsidR="002B7D63" w:rsidRDefault="002B7D63" w:rsidP="00A150C2">
            <w:pPr>
              <w:pStyle w:val="TAL"/>
            </w:pPr>
            <w:r>
              <w:t>k</w:t>
            </w:r>
          </w:p>
        </w:tc>
        <w:tc>
          <w:tcPr>
            <w:tcW w:w="7654" w:type="dxa"/>
          </w:tcPr>
          <w:p w14:paraId="3058753E" w14:textId="77777777" w:rsidR="002B7D63" w:rsidRDefault="002B7D63" w:rsidP="00A150C2">
            <w:pPr>
              <w:pStyle w:val="TAN"/>
            </w:pPr>
          </w:p>
        </w:tc>
      </w:tr>
      <w:tr w:rsidR="002B7D63" w14:paraId="3230C15F" w14:textId="77777777" w:rsidTr="00A150C2">
        <w:trPr>
          <w:cantSplit/>
        </w:trPr>
        <w:tc>
          <w:tcPr>
            <w:tcW w:w="959" w:type="dxa"/>
          </w:tcPr>
          <w:p w14:paraId="465C001C" w14:textId="77777777" w:rsidR="002B7D63" w:rsidRDefault="002B7D63" w:rsidP="00A150C2">
            <w:pPr>
              <w:pStyle w:val="TAL"/>
              <w:jc w:val="right"/>
            </w:pPr>
            <w:r>
              <w:t>21</w:t>
            </w:r>
          </w:p>
        </w:tc>
        <w:tc>
          <w:tcPr>
            <w:tcW w:w="1134" w:type="dxa"/>
          </w:tcPr>
          <w:p w14:paraId="527D087D" w14:textId="77777777" w:rsidR="002B7D63" w:rsidRDefault="002B7D63" w:rsidP="00A150C2">
            <w:pPr>
              <w:pStyle w:val="TAL"/>
            </w:pPr>
            <w:r>
              <w:t>l</w:t>
            </w:r>
          </w:p>
        </w:tc>
        <w:tc>
          <w:tcPr>
            <w:tcW w:w="7654" w:type="dxa"/>
          </w:tcPr>
          <w:p w14:paraId="21BB86D8" w14:textId="77777777" w:rsidR="002B7D63" w:rsidRDefault="002B7D63" w:rsidP="00A150C2">
            <w:pPr>
              <w:pStyle w:val="TAN"/>
            </w:pPr>
          </w:p>
        </w:tc>
      </w:tr>
      <w:tr w:rsidR="002B7D63" w14:paraId="5C8B5D47" w14:textId="77777777" w:rsidTr="00A150C2">
        <w:trPr>
          <w:cantSplit/>
        </w:trPr>
        <w:tc>
          <w:tcPr>
            <w:tcW w:w="959" w:type="dxa"/>
          </w:tcPr>
          <w:p w14:paraId="13771622" w14:textId="77777777" w:rsidR="002B7D63" w:rsidRDefault="002B7D63" w:rsidP="00A150C2">
            <w:pPr>
              <w:pStyle w:val="TAL"/>
              <w:jc w:val="right"/>
            </w:pPr>
            <w:r>
              <w:t>22</w:t>
            </w:r>
          </w:p>
        </w:tc>
        <w:tc>
          <w:tcPr>
            <w:tcW w:w="1134" w:type="dxa"/>
          </w:tcPr>
          <w:p w14:paraId="5A98C7CE" w14:textId="77777777" w:rsidR="002B7D63" w:rsidRDefault="002B7D63" w:rsidP="00A150C2">
            <w:pPr>
              <w:pStyle w:val="TAL"/>
            </w:pPr>
            <w:r>
              <w:t>m</w:t>
            </w:r>
          </w:p>
        </w:tc>
        <w:tc>
          <w:tcPr>
            <w:tcW w:w="7654" w:type="dxa"/>
          </w:tcPr>
          <w:p w14:paraId="3235FF2E" w14:textId="77777777" w:rsidR="002B7D63" w:rsidRDefault="002B7D63" w:rsidP="00A150C2">
            <w:pPr>
              <w:pStyle w:val="TAN"/>
            </w:pPr>
          </w:p>
        </w:tc>
      </w:tr>
      <w:tr w:rsidR="002B7D63" w14:paraId="78AEB9C6" w14:textId="77777777" w:rsidTr="00A150C2">
        <w:trPr>
          <w:cantSplit/>
        </w:trPr>
        <w:tc>
          <w:tcPr>
            <w:tcW w:w="959" w:type="dxa"/>
          </w:tcPr>
          <w:p w14:paraId="69865744" w14:textId="77777777" w:rsidR="002B7D63" w:rsidRDefault="002B7D63" w:rsidP="00A150C2">
            <w:pPr>
              <w:pStyle w:val="TAL"/>
              <w:jc w:val="right"/>
            </w:pPr>
            <w:r>
              <w:t>23</w:t>
            </w:r>
          </w:p>
        </w:tc>
        <w:tc>
          <w:tcPr>
            <w:tcW w:w="1134" w:type="dxa"/>
          </w:tcPr>
          <w:p w14:paraId="61CEA9D0" w14:textId="77777777" w:rsidR="002B7D63" w:rsidRDefault="002B7D63" w:rsidP="00A150C2">
            <w:pPr>
              <w:pStyle w:val="TAL"/>
            </w:pPr>
            <w:r>
              <w:t>n</w:t>
            </w:r>
          </w:p>
        </w:tc>
        <w:tc>
          <w:tcPr>
            <w:tcW w:w="7654" w:type="dxa"/>
          </w:tcPr>
          <w:p w14:paraId="50556FCC" w14:textId="77777777" w:rsidR="002B7D63" w:rsidRDefault="002B7D63" w:rsidP="00A150C2">
            <w:pPr>
              <w:pStyle w:val="TAN"/>
            </w:pPr>
          </w:p>
        </w:tc>
      </w:tr>
      <w:tr w:rsidR="002B7D63" w14:paraId="3A9E5584" w14:textId="77777777" w:rsidTr="00A150C2">
        <w:trPr>
          <w:cantSplit/>
        </w:trPr>
        <w:tc>
          <w:tcPr>
            <w:tcW w:w="959" w:type="dxa"/>
          </w:tcPr>
          <w:p w14:paraId="6219EADF" w14:textId="77777777" w:rsidR="002B7D63" w:rsidRDefault="002B7D63" w:rsidP="00A150C2">
            <w:pPr>
              <w:pStyle w:val="TAL"/>
              <w:jc w:val="right"/>
            </w:pPr>
            <w:r>
              <w:t>24</w:t>
            </w:r>
          </w:p>
        </w:tc>
        <w:tc>
          <w:tcPr>
            <w:tcW w:w="1134" w:type="dxa"/>
          </w:tcPr>
          <w:p w14:paraId="1754564A" w14:textId="77777777" w:rsidR="002B7D63" w:rsidRDefault="002B7D63" w:rsidP="00A150C2">
            <w:pPr>
              <w:pStyle w:val="TAL"/>
            </w:pPr>
            <w:r>
              <w:t>o</w:t>
            </w:r>
          </w:p>
        </w:tc>
        <w:tc>
          <w:tcPr>
            <w:tcW w:w="7654" w:type="dxa"/>
          </w:tcPr>
          <w:p w14:paraId="197F103B" w14:textId="77777777" w:rsidR="002B7D63" w:rsidRDefault="002B7D63" w:rsidP="00A150C2">
            <w:pPr>
              <w:pStyle w:val="TAN"/>
            </w:pPr>
          </w:p>
        </w:tc>
      </w:tr>
      <w:tr w:rsidR="002B7D63" w14:paraId="7E93B359" w14:textId="77777777" w:rsidTr="00A150C2">
        <w:trPr>
          <w:cantSplit/>
        </w:trPr>
        <w:tc>
          <w:tcPr>
            <w:tcW w:w="959" w:type="dxa"/>
          </w:tcPr>
          <w:p w14:paraId="674377A0" w14:textId="77777777" w:rsidR="002B7D63" w:rsidRDefault="002B7D63" w:rsidP="00A150C2">
            <w:pPr>
              <w:pStyle w:val="TAL"/>
              <w:jc w:val="right"/>
              <w:rPr>
                <w:lang w:val="fr-FR"/>
              </w:rPr>
            </w:pPr>
            <w:r>
              <w:rPr>
                <w:lang w:val="fr-FR"/>
              </w:rPr>
              <w:t>25</w:t>
            </w:r>
          </w:p>
        </w:tc>
        <w:tc>
          <w:tcPr>
            <w:tcW w:w="1134" w:type="dxa"/>
          </w:tcPr>
          <w:p w14:paraId="22512AB1" w14:textId="77777777" w:rsidR="002B7D63" w:rsidRDefault="002B7D63" w:rsidP="00A150C2">
            <w:pPr>
              <w:pStyle w:val="TAL"/>
              <w:rPr>
                <w:lang w:val="fr-FR"/>
              </w:rPr>
            </w:pPr>
            <w:r>
              <w:rPr>
                <w:lang w:val="fr-FR"/>
              </w:rPr>
              <w:t>p</w:t>
            </w:r>
          </w:p>
        </w:tc>
        <w:tc>
          <w:tcPr>
            <w:tcW w:w="7654" w:type="dxa"/>
          </w:tcPr>
          <w:p w14:paraId="1EDF7B8E" w14:textId="77777777" w:rsidR="002B7D63" w:rsidRDefault="002B7D63" w:rsidP="00A150C2">
            <w:pPr>
              <w:pStyle w:val="TAN"/>
              <w:rPr>
                <w:lang w:val="fr-FR"/>
              </w:rPr>
            </w:pPr>
          </w:p>
        </w:tc>
      </w:tr>
      <w:tr w:rsidR="002B7D63" w14:paraId="3CC3D24D" w14:textId="77777777" w:rsidTr="00A150C2">
        <w:trPr>
          <w:cantSplit/>
        </w:trPr>
        <w:tc>
          <w:tcPr>
            <w:tcW w:w="959" w:type="dxa"/>
          </w:tcPr>
          <w:p w14:paraId="03546974" w14:textId="77777777" w:rsidR="002B7D63" w:rsidRDefault="002B7D63" w:rsidP="00A150C2">
            <w:pPr>
              <w:pStyle w:val="TAL"/>
              <w:jc w:val="right"/>
              <w:rPr>
                <w:lang w:val="fr-FR"/>
              </w:rPr>
            </w:pPr>
            <w:r>
              <w:rPr>
                <w:lang w:val="fr-FR"/>
              </w:rPr>
              <w:t>26</w:t>
            </w:r>
          </w:p>
        </w:tc>
        <w:tc>
          <w:tcPr>
            <w:tcW w:w="1134" w:type="dxa"/>
          </w:tcPr>
          <w:p w14:paraId="585E2E07" w14:textId="77777777" w:rsidR="002B7D63" w:rsidRDefault="002B7D63" w:rsidP="00A150C2">
            <w:pPr>
              <w:pStyle w:val="TAL"/>
              <w:rPr>
                <w:lang w:val="fr-FR"/>
              </w:rPr>
            </w:pPr>
            <w:r>
              <w:rPr>
                <w:lang w:val="fr-FR"/>
              </w:rPr>
              <w:t>q</w:t>
            </w:r>
          </w:p>
        </w:tc>
        <w:tc>
          <w:tcPr>
            <w:tcW w:w="7654" w:type="dxa"/>
          </w:tcPr>
          <w:p w14:paraId="3018A6CD" w14:textId="77777777" w:rsidR="002B7D63" w:rsidRDefault="002B7D63" w:rsidP="00A150C2">
            <w:pPr>
              <w:pStyle w:val="TAN"/>
              <w:rPr>
                <w:lang w:val="fr-FR"/>
              </w:rPr>
            </w:pPr>
          </w:p>
        </w:tc>
      </w:tr>
      <w:tr w:rsidR="002B7D63" w14:paraId="66014E02" w14:textId="77777777" w:rsidTr="00A150C2">
        <w:trPr>
          <w:cantSplit/>
        </w:trPr>
        <w:tc>
          <w:tcPr>
            <w:tcW w:w="959" w:type="dxa"/>
          </w:tcPr>
          <w:p w14:paraId="3F67A6EB" w14:textId="77777777" w:rsidR="002B7D63" w:rsidRDefault="002B7D63" w:rsidP="00A150C2">
            <w:pPr>
              <w:pStyle w:val="TAL"/>
              <w:jc w:val="right"/>
              <w:rPr>
                <w:lang w:val="fr-FR"/>
              </w:rPr>
            </w:pPr>
            <w:r>
              <w:rPr>
                <w:lang w:val="fr-FR"/>
              </w:rPr>
              <w:t>27</w:t>
            </w:r>
          </w:p>
        </w:tc>
        <w:tc>
          <w:tcPr>
            <w:tcW w:w="1134" w:type="dxa"/>
          </w:tcPr>
          <w:p w14:paraId="067B6223" w14:textId="77777777" w:rsidR="002B7D63" w:rsidRDefault="002B7D63" w:rsidP="00A150C2">
            <w:pPr>
              <w:pStyle w:val="TAL"/>
              <w:rPr>
                <w:lang w:val="fr-FR"/>
              </w:rPr>
            </w:pPr>
            <w:r>
              <w:rPr>
                <w:lang w:val="fr-FR"/>
              </w:rPr>
              <w:t>r</w:t>
            </w:r>
          </w:p>
        </w:tc>
        <w:tc>
          <w:tcPr>
            <w:tcW w:w="7654" w:type="dxa"/>
          </w:tcPr>
          <w:p w14:paraId="4670873F" w14:textId="77777777" w:rsidR="002B7D63" w:rsidRDefault="002B7D63" w:rsidP="00A150C2">
            <w:pPr>
              <w:pStyle w:val="TAN"/>
              <w:rPr>
                <w:lang w:val="fr-FR"/>
              </w:rPr>
            </w:pPr>
          </w:p>
        </w:tc>
      </w:tr>
      <w:tr w:rsidR="002B7D63" w14:paraId="4A727A8B" w14:textId="77777777" w:rsidTr="00A150C2">
        <w:trPr>
          <w:cantSplit/>
        </w:trPr>
        <w:tc>
          <w:tcPr>
            <w:tcW w:w="959" w:type="dxa"/>
          </w:tcPr>
          <w:p w14:paraId="5B1A7F90" w14:textId="77777777" w:rsidR="002B7D63" w:rsidRDefault="002B7D63" w:rsidP="00A150C2">
            <w:pPr>
              <w:pStyle w:val="TAL"/>
              <w:jc w:val="right"/>
              <w:rPr>
                <w:lang w:val="fr-FR"/>
              </w:rPr>
            </w:pPr>
            <w:r>
              <w:rPr>
                <w:lang w:val="fr-FR"/>
              </w:rPr>
              <w:t>28</w:t>
            </w:r>
          </w:p>
        </w:tc>
        <w:tc>
          <w:tcPr>
            <w:tcW w:w="1134" w:type="dxa"/>
          </w:tcPr>
          <w:p w14:paraId="229C932D" w14:textId="77777777" w:rsidR="002B7D63" w:rsidRDefault="002B7D63" w:rsidP="00A150C2">
            <w:pPr>
              <w:pStyle w:val="TAL"/>
              <w:rPr>
                <w:lang w:val="fr-FR"/>
              </w:rPr>
            </w:pPr>
            <w:r>
              <w:rPr>
                <w:lang w:val="fr-FR"/>
              </w:rPr>
              <w:t>s</w:t>
            </w:r>
          </w:p>
        </w:tc>
        <w:tc>
          <w:tcPr>
            <w:tcW w:w="7654" w:type="dxa"/>
          </w:tcPr>
          <w:p w14:paraId="6BC6F358" w14:textId="77777777" w:rsidR="002B7D63" w:rsidRDefault="002B7D63" w:rsidP="00A150C2">
            <w:pPr>
              <w:pStyle w:val="TAN"/>
              <w:rPr>
                <w:lang w:val="fr-FR"/>
              </w:rPr>
            </w:pPr>
          </w:p>
        </w:tc>
      </w:tr>
      <w:tr w:rsidR="002B7D63" w14:paraId="3B80294D" w14:textId="77777777" w:rsidTr="00A150C2">
        <w:trPr>
          <w:cantSplit/>
        </w:trPr>
        <w:tc>
          <w:tcPr>
            <w:tcW w:w="959" w:type="dxa"/>
          </w:tcPr>
          <w:p w14:paraId="24D3FED7" w14:textId="77777777" w:rsidR="002B7D63" w:rsidRDefault="002B7D63" w:rsidP="00A150C2">
            <w:pPr>
              <w:pStyle w:val="TAL"/>
              <w:jc w:val="right"/>
              <w:rPr>
                <w:lang w:val="fr-FR"/>
              </w:rPr>
            </w:pPr>
            <w:r>
              <w:rPr>
                <w:lang w:val="fr-FR"/>
              </w:rPr>
              <w:t>29</w:t>
            </w:r>
          </w:p>
        </w:tc>
        <w:tc>
          <w:tcPr>
            <w:tcW w:w="1134" w:type="dxa"/>
          </w:tcPr>
          <w:p w14:paraId="73E4377F" w14:textId="77777777" w:rsidR="002B7D63" w:rsidRDefault="002B7D63" w:rsidP="00A150C2">
            <w:pPr>
              <w:pStyle w:val="TAL"/>
              <w:rPr>
                <w:lang w:val="fr-FR"/>
              </w:rPr>
            </w:pPr>
            <w:r>
              <w:rPr>
                <w:lang w:val="fr-FR"/>
              </w:rPr>
              <w:t>t</w:t>
            </w:r>
          </w:p>
        </w:tc>
        <w:tc>
          <w:tcPr>
            <w:tcW w:w="7654" w:type="dxa"/>
          </w:tcPr>
          <w:p w14:paraId="15320896" w14:textId="77777777" w:rsidR="002B7D63" w:rsidRDefault="002B7D63" w:rsidP="00A150C2">
            <w:pPr>
              <w:pStyle w:val="TAN"/>
              <w:rPr>
                <w:lang w:val="fr-FR"/>
              </w:rPr>
            </w:pPr>
          </w:p>
        </w:tc>
      </w:tr>
      <w:tr w:rsidR="002B7D63" w14:paraId="65D61384" w14:textId="77777777" w:rsidTr="00A150C2">
        <w:trPr>
          <w:cantSplit/>
        </w:trPr>
        <w:tc>
          <w:tcPr>
            <w:tcW w:w="959" w:type="dxa"/>
          </w:tcPr>
          <w:p w14:paraId="3EBD3B66" w14:textId="77777777" w:rsidR="002B7D63" w:rsidRDefault="002B7D63" w:rsidP="00A150C2">
            <w:pPr>
              <w:pStyle w:val="TAL"/>
              <w:jc w:val="right"/>
              <w:rPr>
                <w:lang w:val="fr-FR"/>
              </w:rPr>
            </w:pPr>
            <w:r>
              <w:rPr>
                <w:lang w:val="fr-FR"/>
              </w:rPr>
              <w:t>30</w:t>
            </w:r>
          </w:p>
        </w:tc>
        <w:tc>
          <w:tcPr>
            <w:tcW w:w="1134" w:type="dxa"/>
          </w:tcPr>
          <w:p w14:paraId="7C9C9C61" w14:textId="77777777" w:rsidR="002B7D63" w:rsidRDefault="002B7D63" w:rsidP="00A150C2">
            <w:pPr>
              <w:pStyle w:val="TAL"/>
              <w:rPr>
                <w:lang w:val="fr-FR"/>
              </w:rPr>
            </w:pPr>
            <w:r>
              <w:rPr>
                <w:lang w:val="fr-FR"/>
              </w:rPr>
              <w:t>u</w:t>
            </w:r>
          </w:p>
        </w:tc>
        <w:tc>
          <w:tcPr>
            <w:tcW w:w="7654" w:type="dxa"/>
          </w:tcPr>
          <w:p w14:paraId="1F283DC3" w14:textId="77777777" w:rsidR="002B7D63" w:rsidRDefault="002B7D63" w:rsidP="00A150C2">
            <w:pPr>
              <w:pStyle w:val="TAN"/>
              <w:rPr>
                <w:lang w:val="fr-FR"/>
              </w:rPr>
            </w:pPr>
          </w:p>
        </w:tc>
      </w:tr>
      <w:tr w:rsidR="002B7D63" w14:paraId="323B1BF9" w14:textId="77777777" w:rsidTr="00A150C2">
        <w:trPr>
          <w:cantSplit/>
        </w:trPr>
        <w:tc>
          <w:tcPr>
            <w:tcW w:w="959" w:type="dxa"/>
          </w:tcPr>
          <w:p w14:paraId="60B79933" w14:textId="77777777" w:rsidR="002B7D63" w:rsidRDefault="002B7D63" w:rsidP="00A150C2">
            <w:pPr>
              <w:pStyle w:val="TAL"/>
              <w:jc w:val="right"/>
              <w:rPr>
                <w:lang w:val="fr-FR"/>
              </w:rPr>
            </w:pPr>
            <w:r>
              <w:rPr>
                <w:lang w:val="fr-FR"/>
              </w:rPr>
              <w:t>31</w:t>
            </w:r>
          </w:p>
        </w:tc>
        <w:tc>
          <w:tcPr>
            <w:tcW w:w="1134" w:type="dxa"/>
          </w:tcPr>
          <w:p w14:paraId="7E7D2918" w14:textId="77777777" w:rsidR="002B7D63" w:rsidRDefault="002B7D63" w:rsidP="00A150C2">
            <w:pPr>
              <w:pStyle w:val="TAL"/>
              <w:rPr>
                <w:lang w:val="fr-FR"/>
              </w:rPr>
            </w:pPr>
            <w:r>
              <w:rPr>
                <w:lang w:val="fr-FR"/>
              </w:rPr>
              <w:t>v</w:t>
            </w:r>
          </w:p>
        </w:tc>
        <w:tc>
          <w:tcPr>
            <w:tcW w:w="7654" w:type="dxa"/>
          </w:tcPr>
          <w:p w14:paraId="229E6951" w14:textId="77777777" w:rsidR="002B7D63" w:rsidRDefault="002B7D63" w:rsidP="00A150C2">
            <w:pPr>
              <w:pStyle w:val="TAN"/>
              <w:rPr>
                <w:lang w:val="fr-FR"/>
              </w:rPr>
            </w:pPr>
          </w:p>
        </w:tc>
      </w:tr>
      <w:tr w:rsidR="002B7D63" w14:paraId="0B1DF939" w14:textId="77777777" w:rsidTr="00A150C2">
        <w:trPr>
          <w:cantSplit/>
        </w:trPr>
        <w:tc>
          <w:tcPr>
            <w:tcW w:w="959" w:type="dxa"/>
          </w:tcPr>
          <w:p w14:paraId="20ACE73E" w14:textId="77777777" w:rsidR="002B7D63" w:rsidRDefault="002B7D63" w:rsidP="00A150C2">
            <w:pPr>
              <w:pStyle w:val="TAL"/>
              <w:jc w:val="right"/>
              <w:rPr>
                <w:lang w:val="fr-FR"/>
              </w:rPr>
            </w:pPr>
            <w:r>
              <w:rPr>
                <w:lang w:val="fr-FR"/>
              </w:rPr>
              <w:t>32</w:t>
            </w:r>
          </w:p>
        </w:tc>
        <w:tc>
          <w:tcPr>
            <w:tcW w:w="1134" w:type="dxa"/>
          </w:tcPr>
          <w:p w14:paraId="242FE973" w14:textId="77777777" w:rsidR="002B7D63" w:rsidRDefault="002B7D63" w:rsidP="00A150C2">
            <w:pPr>
              <w:pStyle w:val="TAL"/>
              <w:rPr>
                <w:lang w:val="fr-FR"/>
              </w:rPr>
            </w:pPr>
            <w:r>
              <w:rPr>
                <w:lang w:val="fr-FR"/>
              </w:rPr>
              <w:t>w</w:t>
            </w:r>
          </w:p>
        </w:tc>
        <w:tc>
          <w:tcPr>
            <w:tcW w:w="7654" w:type="dxa"/>
          </w:tcPr>
          <w:p w14:paraId="5D1BB5E5" w14:textId="77777777" w:rsidR="002B7D63" w:rsidRDefault="002B7D63" w:rsidP="00A150C2">
            <w:pPr>
              <w:pStyle w:val="TAN"/>
              <w:rPr>
                <w:lang w:val="fr-FR"/>
              </w:rPr>
            </w:pPr>
          </w:p>
        </w:tc>
      </w:tr>
      <w:tr w:rsidR="002B7D63" w14:paraId="114D4A2D" w14:textId="77777777" w:rsidTr="00A150C2">
        <w:trPr>
          <w:cantSplit/>
        </w:trPr>
        <w:tc>
          <w:tcPr>
            <w:tcW w:w="959" w:type="dxa"/>
          </w:tcPr>
          <w:p w14:paraId="17EEA9D2" w14:textId="77777777" w:rsidR="002B7D63" w:rsidRDefault="002B7D63" w:rsidP="00A150C2">
            <w:pPr>
              <w:pStyle w:val="TAL"/>
              <w:jc w:val="right"/>
              <w:rPr>
                <w:lang w:val="fr-FR"/>
              </w:rPr>
            </w:pPr>
            <w:r>
              <w:rPr>
                <w:lang w:val="fr-FR"/>
              </w:rPr>
              <w:t>33</w:t>
            </w:r>
          </w:p>
        </w:tc>
        <w:tc>
          <w:tcPr>
            <w:tcW w:w="1134" w:type="dxa"/>
          </w:tcPr>
          <w:p w14:paraId="39F593EA" w14:textId="77777777" w:rsidR="002B7D63" w:rsidRDefault="002B7D63" w:rsidP="00A150C2">
            <w:pPr>
              <w:pStyle w:val="TAL"/>
              <w:rPr>
                <w:lang w:val="fr-FR"/>
              </w:rPr>
            </w:pPr>
            <w:r>
              <w:rPr>
                <w:lang w:val="fr-FR"/>
              </w:rPr>
              <w:t>x</w:t>
            </w:r>
          </w:p>
        </w:tc>
        <w:tc>
          <w:tcPr>
            <w:tcW w:w="7654" w:type="dxa"/>
          </w:tcPr>
          <w:p w14:paraId="1D383B72" w14:textId="77777777" w:rsidR="002B7D63" w:rsidRDefault="002B7D63" w:rsidP="00A150C2">
            <w:pPr>
              <w:pStyle w:val="TAN"/>
              <w:rPr>
                <w:lang w:val="fr-FR"/>
              </w:rPr>
            </w:pPr>
          </w:p>
        </w:tc>
      </w:tr>
      <w:tr w:rsidR="002B7D63" w14:paraId="71A8F1DF" w14:textId="77777777" w:rsidTr="00A150C2">
        <w:trPr>
          <w:cantSplit/>
        </w:trPr>
        <w:tc>
          <w:tcPr>
            <w:tcW w:w="959" w:type="dxa"/>
          </w:tcPr>
          <w:p w14:paraId="5D2357F1" w14:textId="77777777" w:rsidR="002B7D63" w:rsidRDefault="002B7D63" w:rsidP="00A150C2">
            <w:pPr>
              <w:pStyle w:val="TAL"/>
              <w:jc w:val="right"/>
              <w:rPr>
                <w:lang w:val="fr-FR"/>
              </w:rPr>
            </w:pPr>
            <w:r>
              <w:rPr>
                <w:lang w:val="fr-FR"/>
              </w:rPr>
              <w:t>34</w:t>
            </w:r>
          </w:p>
        </w:tc>
        <w:tc>
          <w:tcPr>
            <w:tcW w:w="1134" w:type="dxa"/>
          </w:tcPr>
          <w:p w14:paraId="2FF1B036" w14:textId="77777777" w:rsidR="002B7D63" w:rsidRDefault="002B7D63" w:rsidP="00A150C2">
            <w:pPr>
              <w:pStyle w:val="TAL"/>
              <w:rPr>
                <w:lang w:val="fr-FR"/>
              </w:rPr>
            </w:pPr>
            <w:r>
              <w:rPr>
                <w:lang w:val="fr-FR"/>
              </w:rPr>
              <w:t>y</w:t>
            </w:r>
          </w:p>
        </w:tc>
        <w:tc>
          <w:tcPr>
            <w:tcW w:w="7654" w:type="dxa"/>
          </w:tcPr>
          <w:p w14:paraId="6601E487" w14:textId="77777777" w:rsidR="002B7D63" w:rsidRDefault="002B7D63" w:rsidP="00A150C2">
            <w:pPr>
              <w:pStyle w:val="TAN"/>
              <w:rPr>
                <w:lang w:val="fr-FR"/>
              </w:rPr>
            </w:pPr>
          </w:p>
        </w:tc>
      </w:tr>
      <w:tr w:rsidR="002B7D63" w14:paraId="16220524" w14:textId="77777777" w:rsidTr="00A150C2">
        <w:trPr>
          <w:cantSplit/>
        </w:trPr>
        <w:tc>
          <w:tcPr>
            <w:tcW w:w="959" w:type="dxa"/>
          </w:tcPr>
          <w:p w14:paraId="7953E840" w14:textId="77777777" w:rsidR="002B7D63" w:rsidRDefault="002B7D63" w:rsidP="00A150C2">
            <w:pPr>
              <w:pStyle w:val="TAL"/>
              <w:jc w:val="right"/>
            </w:pPr>
            <w:r>
              <w:t>35</w:t>
            </w:r>
          </w:p>
        </w:tc>
        <w:tc>
          <w:tcPr>
            <w:tcW w:w="1134" w:type="dxa"/>
          </w:tcPr>
          <w:p w14:paraId="2301E35A" w14:textId="77777777" w:rsidR="002B7D63" w:rsidRDefault="002B7D63" w:rsidP="00A150C2">
            <w:pPr>
              <w:pStyle w:val="TAL"/>
            </w:pPr>
            <w:r>
              <w:t>z</w:t>
            </w:r>
          </w:p>
        </w:tc>
        <w:tc>
          <w:tcPr>
            <w:tcW w:w="7654" w:type="dxa"/>
          </w:tcPr>
          <w:p w14:paraId="1A7BB02A" w14:textId="77777777" w:rsidR="002B7D63" w:rsidRDefault="002B7D63" w:rsidP="00A150C2">
            <w:pPr>
              <w:pStyle w:val="TAN"/>
            </w:pPr>
            <w:r>
              <w:t xml:space="preserve"> Higher values – see table 6A.</w:t>
            </w:r>
          </w:p>
        </w:tc>
      </w:tr>
    </w:tbl>
    <w:p w14:paraId="322BED4D" w14:textId="77777777" w:rsidR="002B7D63" w:rsidRDefault="002B7D63" w:rsidP="002B7D63"/>
    <w:p w14:paraId="5A3B77CA" w14:textId="77777777" w:rsidR="002B7D63" w:rsidRDefault="002B7D63" w:rsidP="002B7D63">
      <w:pPr>
        <w:pStyle w:val="TH"/>
      </w:pPr>
      <w:r>
        <w:lastRenderedPageBreak/>
        <w:t xml:space="preserve">Table </w:t>
      </w:r>
      <w:r>
        <w:rPr>
          <w:noProof/>
        </w:rPr>
        <w:t>6A</w:t>
      </w:r>
      <w:r>
        <w:t>: Characters used in filenames to represent numeric values – two character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134"/>
        <w:gridCol w:w="7654"/>
      </w:tblGrid>
      <w:tr w:rsidR="002B7D63" w14:paraId="000486DE" w14:textId="77777777" w:rsidTr="00A150C2">
        <w:trPr>
          <w:cantSplit/>
          <w:tblHeader/>
        </w:trPr>
        <w:tc>
          <w:tcPr>
            <w:tcW w:w="959" w:type="dxa"/>
          </w:tcPr>
          <w:p w14:paraId="366F71E6" w14:textId="77777777" w:rsidR="002B7D63" w:rsidRDefault="002B7D63" w:rsidP="00A150C2">
            <w:pPr>
              <w:pStyle w:val="TAH"/>
              <w:jc w:val="right"/>
            </w:pPr>
            <w:r>
              <w:t>Value</w:t>
            </w:r>
          </w:p>
        </w:tc>
        <w:tc>
          <w:tcPr>
            <w:tcW w:w="1134" w:type="dxa"/>
          </w:tcPr>
          <w:p w14:paraId="6C716582" w14:textId="77777777" w:rsidR="002B7D63" w:rsidRDefault="002B7D63" w:rsidP="00A150C2">
            <w:pPr>
              <w:pStyle w:val="TAH"/>
            </w:pPr>
            <w:r>
              <w:t>Character</w:t>
            </w:r>
          </w:p>
        </w:tc>
        <w:tc>
          <w:tcPr>
            <w:tcW w:w="7654" w:type="dxa"/>
          </w:tcPr>
          <w:p w14:paraId="55502E14" w14:textId="77777777" w:rsidR="002B7D63" w:rsidRDefault="002B7D63" w:rsidP="00A150C2">
            <w:pPr>
              <w:pStyle w:val="TAH"/>
            </w:pPr>
            <w:r>
              <w:t>Remarks</w:t>
            </w:r>
          </w:p>
        </w:tc>
      </w:tr>
      <w:tr w:rsidR="002B7D63" w14:paraId="1B783E3B" w14:textId="77777777" w:rsidTr="00A150C2">
        <w:trPr>
          <w:cantSplit/>
        </w:trPr>
        <w:tc>
          <w:tcPr>
            <w:tcW w:w="959" w:type="dxa"/>
          </w:tcPr>
          <w:p w14:paraId="48B69EB5" w14:textId="77777777" w:rsidR="002B7D63" w:rsidRDefault="002B7D63" w:rsidP="00A150C2">
            <w:pPr>
              <w:pStyle w:val="TAL"/>
              <w:jc w:val="right"/>
            </w:pPr>
            <w:r>
              <w:t>0</w:t>
            </w:r>
          </w:p>
        </w:tc>
        <w:tc>
          <w:tcPr>
            <w:tcW w:w="1134" w:type="dxa"/>
          </w:tcPr>
          <w:p w14:paraId="20F3581B" w14:textId="77777777" w:rsidR="002B7D63" w:rsidRDefault="002B7D63" w:rsidP="00A150C2">
            <w:pPr>
              <w:pStyle w:val="TAL"/>
            </w:pPr>
            <w:r>
              <w:t>00</w:t>
            </w:r>
          </w:p>
        </w:tc>
        <w:tc>
          <w:tcPr>
            <w:tcW w:w="7654" w:type="dxa"/>
          </w:tcPr>
          <w:p w14:paraId="3287B6B0" w14:textId="77777777" w:rsidR="002B7D63" w:rsidDel="00C00E0B" w:rsidRDefault="002B7D63" w:rsidP="00A150C2">
            <w:pPr>
              <w:pStyle w:val="TAN"/>
            </w:pPr>
          </w:p>
        </w:tc>
      </w:tr>
      <w:tr w:rsidR="002B7D63" w14:paraId="29062856" w14:textId="77777777" w:rsidTr="00A150C2">
        <w:trPr>
          <w:cantSplit/>
        </w:trPr>
        <w:tc>
          <w:tcPr>
            <w:tcW w:w="959" w:type="dxa"/>
          </w:tcPr>
          <w:p w14:paraId="6EF80B10" w14:textId="77777777" w:rsidR="002B7D63" w:rsidRDefault="002B7D63" w:rsidP="00A150C2">
            <w:pPr>
              <w:pStyle w:val="TAL"/>
              <w:jc w:val="right"/>
            </w:pPr>
            <w:r>
              <w:t>1</w:t>
            </w:r>
          </w:p>
        </w:tc>
        <w:tc>
          <w:tcPr>
            <w:tcW w:w="1134" w:type="dxa"/>
          </w:tcPr>
          <w:p w14:paraId="3CCD5668" w14:textId="77777777" w:rsidR="002B7D63" w:rsidRDefault="002B7D63" w:rsidP="00A150C2">
            <w:pPr>
              <w:pStyle w:val="TAL"/>
            </w:pPr>
            <w:r>
              <w:t>01</w:t>
            </w:r>
          </w:p>
        </w:tc>
        <w:tc>
          <w:tcPr>
            <w:tcW w:w="7654" w:type="dxa"/>
          </w:tcPr>
          <w:p w14:paraId="2C789558" w14:textId="77777777" w:rsidR="002B7D63" w:rsidDel="00C00E0B" w:rsidRDefault="002B7D63" w:rsidP="00A150C2">
            <w:pPr>
              <w:pStyle w:val="TAN"/>
            </w:pPr>
          </w:p>
        </w:tc>
      </w:tr>
      <w:tr w:rsidR="002B7D63" w14:paraId="683AC784" w14:textId="77777777" w:rsidTr="00A150C2">
        <w:trPr>
          <w:cantSplit/>
        </w:trPr>
        <w:tc>
          <w:tcPr>
            <w:tcW w:w="959" w:type="dxa"/>
          </w:tcPr>
          <w:p w14:paraId="6C463D23" w14:textId="77777777" w:rsidR="002B7D63" w:rsidRDefault="002B7D63" w:rsidP="00A150C2">
            <w:pPr>
              <w:pStyle w:val="TAL"/>
              <w:jc w:val="right"/>
            </w:pPr>
            <w:r>
              <w:t>2</w:t>
            </w:r>
          </w:p>
        </w:tc>
        <w:tc>
          <w:tcPr>
            <w:tcW w:w="1134" w:type="dxa"/>
          </w:tcPr>
          <w:p w14:paraId="5DA45602" w14:textId="77777777" w:rsidR="002B7D63" w:rsidRDefault="002B7D63" w:rsidP="00A150C2">
            <w:pPr>
              <w:pStyle w:val="TAL"/>
            </w:pPr>
            <w:r>
              <w:t>02</w:t>
            </w:r>
          </w:p>
        </w:tc>
        <w:tc>
          <w:tcPr>
            <w:tcW w:w="7654" w:type="dxa"/>
          </w:tcPr>
          <w:p w14:paraId="048472F5" w14:textId="77777777" w:rsidR="002B7D63" w:rsidDel="00C00E0B" w:rsidRDefault="002B7D63" w:rsidP="00A150C2">
            <w:pPr>
              <w:pStyle w:val="TAN"/>
            </w:pPr>
          </w:p>
        </w:tc>
      </w:tr>
      <w:tr w:rsidR="002B7D63" w14:paraId="3E07B948" w14:textId="77777777" w:rsidTr="00A150C2">
        <w:trPr>
          <w:cantSplit/>
        </w:trPr>
        <w:tc>
          <w:tcPr>
            <w:tcW w:w="959" w:type="dxa"/>
          </w:tcPr>
          <w:p w14:paraId="3204FABB" w14:textId="77777777" w:rsidR="002B7D63" w:rsidRDefault="002B7D63" w:rsidP="00A150C2">
            <w:pPr>
              <w:pStyle w:val="TAL"/>
              <w:jc w:val="right"/>
            </w:pPr>
            <w:r>
              <w:t>...</w:t>
            </w:r>
          </w:p>
        </w:tc>
        <w:tc>
          <w:tcPr>
            <w:tcW w:w="1134" w:type="dxa"/>
          </w:tcPr>
          <w:p w14:paraId="0413A15E" w14:textId="77777777" w:rsidR="002B7D63" w:rsidRDefault="002B7D63" w:rsidP="00A150C2">
            <w:pPr>
              <w:pStyle w:val="TAL"/>
            </w:pPr>
          </w:p>
        </w:tc>
        <w:tc>
          <w:tcPr>
            <w:tcW w:w="7654" w:type="dxa"/>
          </w:tcPr>
          <w:p w14:paraId="002246EE" w14:textId="77777777" w:rsidR="002B7D63" w:rsidDel="00C00E0B" w:rsidRDefault="002B7D63" w:rsidP="00A150C2">
            <w:pPr>
              <w:pStyle w:val="TAN"/>
            </w:pPr>
          </w:p>
        </w:tc>
      </w:tr>
      <w:tr w:rsidR="002B7D63" w14:paraId="201D4DC4" w14:textId="77777777" w:rsidTr="00A150C2">
        <w:trPr>
          <w:cantSplit/>
        </w:trPr>
        <w:tc>
          <w:tcPr>
            <w:tcW w:w="959" w:type="dxa"/>
          </w:tcPr>
          <w:p w14:paraId="495BC810" w14:textId="77777777" w:rsidR="002B7D63" w:rsidRDefault="002B7D63" w:rsidP="00A150C2">
            <w:pPr>
              <w:pStyle w:val="TAL"/>
              <w:jc w:val="right"/>
            </w:pPr>
            <w:r>
              <w:t>9</w:t>
            </w:r>
          </w:p>
        </w:tc>
        <w:tc>
          <w:tcPr>
            <w:tcW w:w="1134" w:type="dxa"/>
          </w:tcPr>
          <w:p w14:paraId="6116EBEC" w14:textId="77777777" w:rsidR="002B7D63" w:rsidRDefault="002B7D63" w:rsidP="00A150C2">
            <w:pPr>
              <w:pStyle w:val="TAL"/>
            </w:pPr>
            <w:r>
              <w:t>09</w:t>
            </w:r>
          </w:p>
        </w:tc>
        <w:tc>
          <w:tcPr>
            <w:tcW w:w="7654" w:type="dxa"/>
          </w:tcPr>
          <w:p w14:paraId="47659BF8" w14:textId="77777777" w:rsidR="002B7D63" w:rsidDel="00C00E0B" w:rsidRDefault="002B7D63" w:rsidP="00A150C2">
            <w:pPr>
              <w:pStyle w:val="TAN"/>
            </w:pPr>
          </w:p>
        </w:tc>
      </w:tr>
      <w:tr w:rsidR="002B7D63" w14:paraId="18A9205C" w14:textId="77777777" w:rsidTr="00A150C2">
        <w:trPr>
          <w:cantSplit/>
        </w:trPr>
        <w:tc>
          <w:tcPr>
            <w:tcW w:w="959" w:type="dxa"/>
          </w:tcPr>
          <w:p w14:paraId="1F3D156C" w14:textId="77777777" w:rsidR="002B7D63" w:rsidRDefault="002B7D63" w:rsidP="00A150C2">
            <w:pPr>
              <w:pStyle w:val="TAL"/>
              <w:jc w:val="right"/>
            </w:pPr>
            <w:r>
              <w:t>10</w:t>
            </w:r>
          </w:p>
        </w:tc>
        <w:tc>
          <w:tcPr>
            <w:tcW w:w="1134" w:type="dxa"/>
          </w:tcPr>
          <w:p w14:paraId="056B9313" w14:textId="77777777" w:rsidR="002B7D63" w:rsidRDefault="002B7D63" w:rsidP="00A150C2">
            <w:pPr>
              <w:pStyle w:val="TAL"/>
            </w:pPr>
            <w:r>
              <w:t>10</w:t>
            </w:r>
          </w:p>
        </w:tc>
        <w:tc>
          <w:tcPr>
            <w:tcW w:w="7654" w:type="dxa"/>
          </w:tcPr>
          <w:p w14:paraId="0AF5F448" w14:textId="77777777" w:rsidR="002B7D63" w:rsidDel="00C00E0B" w:rsidRDefault="002B7D63" w:rsidP="00A150C2">
            <w:pPr>
              <w:pStyle w:val="TAN"/>
            </w:pPr>
          </w:p>
        </w:tc>
      </w:tr>
      <w:tr w:rsidR="002B7D63" w14:paraId="1382A4C3" w14:textId="77777777" w:rsidTr="00A150C2">
        <w:trPr>
          <w:cantSplit/>
        </w:trPr>
        <w:tc>
          <w:tcPr>
            <w:tcW w:w="959" w:type="dxa"/>
          </w:tcPr>
          <w:p w14:paraId="2B4B37B9" w14:textId="77777777" w:rsidR="002B7D63" w:rsidRDefault="002B7D63" w:rsidP="00A150C2">
            <w:pPr>
              <w:pStyle w:val="TAL"/>
              <w:jc w:val="right"/>
            </w:pPr>
            <w:r>
              <w:t>11</w:t>
            </w:r>
          </w:p>
        </w:tc>
        <w:tc>
          <w:tcPr>
            <w:tcW w:w="1134" w:type="dxa"/>
          </w:tcPr>
          <w:p w14:paraId="7FA586ED" w14:textId="77777777" w:rsidR="002B7D63" w:rsidRDefault="002B7D63" w:rsidP="00A150C2">
            <w:pPr>
              <w:pStyle w:val="TAL"/>
            </w:pPr>
            <w:r>
              <w:t>11</w:t>
            </w:r>
          </w:p>
        </w:tc>
        <w:tc>
          <w:tcPr>
            <w:tcW w:w="7654" w:type="dxa"/>
          </w:tcPr>
          <w:p w14:paraId="0C362052" w14:textId="77777777" w:rsidR="002B7D63" w:rsidDel="00C00E0B" w:rsidRDefault="002B7D63" w:rsidP="00A150C2">
            <w:pPr>
              <w:pStyle w:val="TAN"/>
            </w:pPr>
          </w:p>
        </w:tc>
      </w:tr>
      <w:tr w:rsidR="002B7D63" w14:paraId="5C91301D" w14:textId="77777777" w:rsidTr="00A150C2">
        <w:trPr>
          <w:cantSplit/>
        </w:trPr>
        <w:tc>
          <w:tcPr>
            <w:tcW w:w="959" w:type="dxa"/>
          </w:tcPr>
          <w:p w14:paraId="15F77E72" w14:textId="77777777" w:rsidR="002B7D63" w:rsidRDefault="002B7D63" w:rsidP="00A150C2">
            <w:pPr>
              <w:pStyle w:val="TAL"/>
              <w:jc w:val="right"/>
            </w:pPr>
            <w:r>
              <w:t>...</w:t>
            </w:r>
          </w:p>
        </w:tc>
        <w:tc>
          <w:tcPr>
            <w:tcW w:w="1134" w:type="dxa"/>
          </w:tcPr>
          <w:p w14:paraId="52BA9854" w14:textId="77777777" w:rsidR="002B7D63" w:rsidRDefault="002B7D63" w:rsidP="00A150C2">
            <w:pPr>
              <w:pStyle w:val="TAL"/>
            </w:pPr>
          </w:p>
        </w:tc>
        <w:tc>
          <w:tcPr>
            <w:tcW w:w="7654" w:type="dxa"/>
          </w:tcPr>
          <w:p w14:paraId="5B72C234" w14:textId="77777777" w:rsidR="002B7D63" w:rsidDel="00C00E0B" w:rsidRDefault="002B7D63" w:rsidP="00A150C2">
            <w:pPr>
              <w:pStyle w:val="TAN"/>
            </w:pPr>
          </w:p>
        </w:tc>
      </w:tr>
      <w:tr w:rsidR="002B7D63" w14:paraId="54CECFF9" w14:textId="77777777" w:rsidTr="00A150C2">
        <w:trPr>
          <w:cantSplit/>
        </w:trPr>
        <w:tc>
          <w:tcPr>
            <w:tcW w:w="959" w:type="dxa"/>
          </w:tcPr>
          <w:p w14:paraId="48EF9F9A" w14:textId="77777777" w:rsidR="002B7D63" w:rsidRDefault="002B7D63" w:rsidP="00A150C2">
            <w:pPr>
              <w:pStyle w:val="TAL"/>
              <w:jc w:val="right"/>
            </w:pPr>
            <w:r>
              <w:t>34</w:t>
            </w:r>
          </w:p>
        </w:tc>
        <w:tc>
          <w:tcPr>
            <w:tcW w:w="1134" w:type="dxa"/>
          </w:tcPr>
          <w:p w14:paraId="2BCAB355" w14:textId="77777777" w:rsidR="002B7D63" w:rsidRDefault="002B7D63" w:rsidP="00A150C2">
            <w:pPr>
              <w:pStyle w:val="TAL"/>
            </w:pPr>
            <w:r>
              <w:t>34</w:t>
            </w:r>
          </w:p>
        </w:tc>
        <w:tc>
          <w:tcPr>
            <w:tcW w:w="7654" w:type="dxa"/>
          </w:tcPr>
          <w:p w14:paraId="1A4E9C4C" w14:textId="77777777" w:rsidR="002B7D63" w:rsidDel="00C00E0B" w:rsidRDefault="002B7D63" w:rsidP="00A150C2">
            <w:pPr>
              <w:pStyle w:val="TAN"/>
            </w:pPr>
          </w:p>
        </w:tc>
      </w:tr>
      <w:tr w:rsidR="002B7D63" w14:paraId="7F70211F" w14:textId="77777777" w:rsidTr="00A150C2">
        <w:trPr>
          <w:cantSplit/>
        </w:trPr>
        <w:tc>
          <w:tcPr>
            <w:tcW w:w="959" w:type="dxa"/>
          </w:tcPr>
          <w:p w14:paraId="1D0D5E6C" w14:textId="77777777" w:rsidR="002B7D63" w:rsidRDefault="002B7D63" w:rsidP="00A150C2">
            <w:pPr>
              <w:pStyle w:val="TAL"/>
              <w:jc w:val="right"/>
            </w:pPr>
            <w:r>
              <w:t>35</w:t>
            </w:r>
          </w:p>
        </w:tc>
        <w:tc>
          <w:tcPr>
            <w:tcW w:w="1134" w:type="dxa"/>
          </w:tcPr>
          <w:p w14:paraId="24EC1C58" w14:textId="77777777" w:rsidR="002B7D63" w:rsidRDefault="002B7D63" w:rsidP="00A150C2">
            <w:pPr>
              <w:pStyle w:val="TAL"/>
            </w:pPr>
            <w:r>
              <w:t>35</w:t>
            </w:r>
          </w:p>
        </w:tc>
        <w:tc>
          <w:tcPr>
            <w:tcW w:w="7654" w:type="dxa"/>
          </w:tcPr>
          <w:p w14:paraId="11081DE9" w14:textId="77777777" w:rsidR="002B7D63" w:rsidDel="00C00E0B" w:rsidRDefault="002B7D63" w:rsidP="00A150C2">
            <w:pPr>
              <w:pStyle w:val="TAN"/>
            </w:pPr>
          </w:p>
        </w:tc>
      </w:tr>
      <w:tr w:rsidR="002B7D63" w14:paraId="704B3E44" w14:textId="77777777" w:rsidTr="00A150C2">
        <w:trPr>
          <w:cantSplit/>
        </w:trPr>
        <w:tc>
          <w:tcPr>
            <w:tcW w:w="959" w:type="dxa"/>
          </w:tcPr>
          <w:p w14:paraId="0BB3AC48" w14:textId="77777777" w:rsidR="002B7D63" w:rsidRDefault="002B7D63" w:rsidP="00A150C2">
            <w:pPr>
              <w:pStyle w:val="TAL"/>
              <w:jc w:val="right"/>
            </w:pPr>
            <w:r>
              <w:t>36</w:t>
            </w:r>
          </w:p>
        </w:tc>
        <w:tc>
          <w:tcPr>
            <w:tcW w:w="1134" w:type="dxa"/>
          </w:tcPr>
          <w:p w14:paraId="06E5101D" w14:textId="77777777" w:rsidR="002B7D63" w:rsidRDefault="002B7D63" w:rsidP="00A150C2">
            <w:pPr>
              <w:pStyle w:val="TAL"/>
            </w:pPr>
            <w:r>
              <w:t>36</w:t>
            </w:r>
          </w:p>
        </w:tc>
        <w:tc>
          <w:tcPr>
            <w:tcW w:w="7654" w:type="dxa"/>
          </w:tcPr>
          <w:p w14:paraId="1CA7E6BA" w14:textId="77777777" w:rsidR="002B7D63" w:rsidDel="00C00E0B" w:rsidRDefault="002B7D63" w:rsidP="00A150C2">
            <w:pPr>
              <w:pStyle w:val="TAN"/>
            </w:pPr>
          </w:p>
        </w:tc>
      </w:tr>
      <w:tr w:rsidR="002B7D63" w14:paraId="687E3767" w14:textId="77777777" w:rsidTr="00A150C2">
        <w:trPr>
          <w:cantSplit/>
        </w:trPr>
        <w:tc>
          <w:tcPr>
            <w:tcW w:w="959" w:type="dxa"/>
          </w:tcPr>
          <w:p w14:paraId="11A0A899" w14:textId="77777777" w:rsidR="002B7D63" w:rsidRDefault="002B7D63" w:rsidP="00A150C2">
            <w:pPr>
              <w:pStyle w:val="TAL"/>
              <w:jc w:val="right"/>
            </w:pPr>
            <w:r>
              <w:t>37</w:t>
            </w:r>
          </w:p>
        </w:tc>
        <w:tc>
          <w:tcPr>
            <w:tcW w:w="1134" w:type="dxa"/>
          </w:tcPr>
          <w:p w14:paraId="5B70ACA7" w14:textId="77777777" w:rsidR="002B7D63" w:rsidRDefault="002B7D63" w:rsidP="00A150C2">
            <w:pPr>
              <w:pStyle w:val="TAL"/>
            </w:pPr>
            <w:r>
              <w:t>37</w:t>
            </w:r>
          </w:p>
        </w:tc>
        <w:tc>
          <w:tcPr>
            <w:tcW w:w="7654" w:type="dxa"/>
          </w:tcPr>
          <w:p w14:paraId="0C9C6FEB" w14:textId="77777777" w:rsidR="002B7D63" w:rsidDel="00C00E0B" w:rsidRDefault="002B7D63" w:rsidP="00A150C2">
            <w:pPr>
              <w:pStyle w:val="TAN"/>
            </w:pPr>
          </w:p>
        </w:tc>
      </w:tr>
      <w:tr w:rsidR="002B7D63" w14:paraId="7FDEC245" w14:textId="77777777" w:rsidTr="00A150C2">
        <w:trPr>
          <w:cantSplit/>
        </w:trPr>
        <w:tc>
          <w:tcPr>
            <w:tcW w:w="959" w:type="dxa"/>
          </w:tcPr>
          <w:p w14:paraId="4D204AA0" w14:textId="77777777" w:rsidR="002B7D63" w:rsidRDefault="002B7D63" w:rsidP="00A150C2">
            <w:pPr>
              <w:pStyle w:val="TAL"/>
              <w:jc w:val="right"/>
            </w:pPr>
            <w:r>
              <w:t>...</w:t>
            </w:r>
          </w:p>
        </w:tc>
        <w:tc>
          <w:tcPr>
            <w:tcW w:w="1134" w:type="dxa"/>
          </w:tcPr>
          <w:p w14:paraId="6ADBBEA7" w14:textId="77777777" w:rsidR="002B7D63" w:rsidRDefault="002B7D63" w:rsidP="00A150C2">
            <w:pPr>
              <w:pStyle w:val="TAL"/>
            </w:pPr>
          </w:p>
        </w:tc>
        <w:tc>
          <w:tcPr>
            <w:tcW w:w="7654" w:type="dxa"/>
          </w:tcPr>
          <w:p w14:paraId="0B2E0767" w14:textId="77777777" w:rsidR="002B7D63" w:rsidDel="00C00E0B" w:rsidRDefault="002B7D63" w:rsidP="00A150C2">
            <w:pPr>
              <w:pStyle w:val="TAN"/>
            </w:pPr>
          </w:p>
        </w:tc>
      </w:tr>
      <w:tr w:rsidR="002B7D63" w14:paraId="2BA911CE" w14:textId="77777777" w:rsidTr="00A150C2">
        <w:trPr>
          <w:cantSplit/>
        </w:trPr>
        <w:tc>
          <w:tcPr>
            <w:tcW w:w="959" w:type="dxa"/>
          </w:tcPr>
          <w:p w14:paraId="1FCFD8B0" w14:textId="77777777" w:rsidR="002B7D63" w:rsidRDefault="002B7D63" w:rsidP="00A150C2">
            <w:pPr>
              <w:pStyle w:val="TAL"/>
              <w:jc w:val="right"/>
            </w:pPr>
            <w:r>
              <w:t>98</w:t>
            </w:r>
          </w:p>
        </w:tc>
        <w:tc>
          <w:tcPr>
            <w:tcW w:w="1134" w:type="dxa"/>
          </w:tcPr>
          <w:p w14:paraId="03B8A917" w14:textId="77777777" w:rsidR="002B7D63" w:rsidRDefault="002B7D63" w:rsidP="00A150C2">
            <w:pPr>
              <w:pStyle w:val="TAL"/>
            </w:pPr>
            <w:r>
              <w:t>98</w:t>
            </w:r>
          </w:p>
        </w:tc>
        <w:tc>
          <w:tcPr>
            <w:tcW w:w="7654" w:type="dxa"/>
          </w:tcPr>
          <w:p w14:paraId="5E3B7FF7" w14:textId="77777777" w:rsidR="002B7D63" w:rsidDel="00C00E0B" w:rsidRDefault="002B7D63" w:rsidP="00A150C2">
            <w:pPr>
              <w:pStyle w:val="TAN"/>
            </w:pPr>
          </w:p>
        </w:tc>
      </w:tr>
      <w:tr w:rsidR="002B7D63" w14:paraId="444A02C3" w14:textId="77777777" w:rsidTr="00A150C2">
        <w:trPr>
          <w:cantSplit/>
        </w:trPr>
        <w:tc>
          <w:tcPr>
            <w:tcW w:w="959" w:type="dxa"/>
          </w:tcPr>
          <w:p w14:paraId="101CD4F8" w14:textId="77777777" w:rsidR="002B7D63" w:rsidRDefault="002B7D63" w:rsidP="00A150C2">
            <w:pPr>
              <w:pStyle w:val="TAL"/>
              <w:jc w:val="right"/>
            </w:pPr>
            <w:r>
              <w:t>99</w:t>
            </w:r>
          </w:p>
        </w:tc>
        <w:tc>
          <w:tcPr>
            <w:tcW w:w="1134" w:type="dxa"/>
          </w:tcPr>
          <w:p w14:paraId="3D22EC5C" w14:textId="77777777" w:rsidR="002B7D63" w:rsidRDefault="002B7D63" w:rsidP="00A150C2">
            <w:pPr>
              <w:pStyle w:val="TAL"/>
            </w:pPr>
            <w:r>
              <w:t>99</w:t>
            </w:r>
          </w:p>
        </w:tc>
        <w:tc>
          <w:tcPr>
            <w:tcW w:w="7654" w:type="dxa"/>
          </w:tcPr>
          <w:p w14:paraId="7FD25D16" w14:textId="77777777" w:rsidR="002B7D63" w:rsidDel="00C00E0B" w:rsidRDefault="002B7D63" w:rsidP="00A150C2">
            <w:pPr>
              <w:pStyle w:val="TAN"/>
            </w:pPr>
            <w:r>
              <w:t>Higher values for further study if necessary</w:t>
            </w:r>
          </w:p>
        </w:tc>
      </w:tr>
    </w:tbl>
    <w:p w14:paraId="6658D0B9" w14:textId="77777777" w:rsidR="002B7D63" w:rsidRDefault="002B7D63" w:rsidP="002B7D63"/>
    <w:p w14:paraId="784C39E5" w14:textId="77777777" w:rsidR="002B7D63" w:rsidRDefault="002B7D63" w:rsidP="002B7D63">
      <w:pPr>
        <w:pStyle w:val="Heading1"/>
      </w:pPr>
      <w:bookmarkStart w:id="220" w:name="_Toc4753491"/>
      <w:bookmarkStart w:id="221" w:name="_Toc20216640"/>
      <w:bookmarkStart w:id="222" w:name="_Toc35365694"/>
      <w:bookmarkStart w:id="223" w:name="_Toc114571434"/>
      <w:r>
        <w:t>5B</w:t>
      </w:r>
      <w:r>
        <w:tab/>
        <w:t>Availability and distribution of OpenAPI specification files</w:t>
      </w:r>
      <w:bookmarkEnd w:id="220"/>
      <w:bookmarkEnd w:id="221"/>
      <w:bookmarkEnd w:id="222"/>
      <w:bookmarkEnd w:id="223"/>
    </w:p>
    <w:p w14:paraId="1F560D97" w14:textId="77777777" w:rsidR="002B7D63" w:rsidRDefault="002B7D63" w:rsidP="002B7D63">
      <w:r>
        <w:t>As described in the clause 5.3.1 of 3GPP TS 29.501 [6], 3GPP Technical Specifications describing an API or common data types shall include an annex documenting the corresponding OpenAPI specification file.</w:t>
      </w:r>
    </w:p>
    <w:p w14:paraId="43541606" w14:textId="77777777" w:rsidR="002B7D63" w:rsidRDefault="002B7D63" w:rsidP="002B7D63">
      <w:r w:rsidRPr="00FF5BFF">
        <w:t xml:space="preserve">For a TS agreed by the WG to be sent to TSG for approval to come under change control, the responsible MCC officer, in preparing that version (normally v2.0.0) shall, in conjunction with </w:t>
      </w:r>
      <w:r>
        <w:t>its</w:t>
      </w:r>
      <w:r w:rsidRPr="00FF5BFF">
        <w:t xml:space="preserve"> rapporteur, check that the OpenAPI </w:t>
      </w:r>
      <w:r>
        <w:t>specification file(s)</w:t>
      </w:r>
      <w:r w:rsidRPr="00FF5BFF">
        <w:t xml:space="preserve"> is</w:t>
      </w:r>
      <w:r>
        <w:t>(are)</w:t>
      </w:r>
      <w:r w:rsidRPr="00FF5BFF">
        <w:t xml:space="preserve"> syntactically correct. This exercise should be accomplished in time to meet the deadline for submission of TDocs to the TSG plenary meeting. </w:t>
      </w:r>
      <w:r>
        <w:rPr>
          <w:lang w:val="en-US"/>
        </w:rPr>
        <w:t>If errors are detected at this stage, the rapporteur should ask delegates to raise corrective pCR(s) to be sent directly to the TSG to correct the draft TS</w:t>
      </w:r>
      <w:r w:rsidRPr="00FF5BFF">
        <w:t>. The TSG shall be requested to approve both the draft TS and any such pCRs as a package, and if the package is approved, MCC shall incorporate those pCRs into the TS when preparing the first under-change-control version.</w:t>
      </w:r>
    </w:p>
    <w:p w14:paraId="0BDDB88D" w14:textId="77777777" w:rsidR="002B7D63" w:rsidRDefault="002B7D63" w:rsidP="002B7D63">
      <w:r w:rsidRPr="00FF5BFF">
        <w:t xml:space="preserve">Prior to a TSG plenary meeting, the responsible MCC officer shall prepare CR Packs for all WG-agreed CRs in the usual manner. For those CRs which change the OpenAPI </w:t>
      </w:r>
      <w:r>
        <w:t>specification file(s)</w:t>
      </w:r>
      <w:r w:rsidRPr="00FF5BFF">
        <w:t xml:space="preserve"> of the TS, the MCC officer and/or the rapporteur shall perform a trial implementation of those CRs which affect the OpenAPI </w:t>
      </w:r>
      <w:r>
        <w:t>specification file(s)</w:t>
      </w:r>
      <w:r w:rsidRPr="00FF5BFF">
        <w:t xml:space="preserve">, and again check that the resulting </w:t>
      </w:r>
      <w:r>
        <w:t>specification file(s)</w:t>
      </w:r>
      <w:r w:rsidRPr="00FF5BFF">
        <w:t xml:space="preserve"> is</w:t>
      </w:r>
      <w:r>
        <w:t>(are)</w:t>
      </w:r>
      <w:r w:rsidRPr="00FF5BFF">
        <w:t xml:space="preserve"> syntactically correct. If errors are detected at this stage, the rapporteur should request authors of problematic CRs to provide corrective revisions of those CRs to be sent directly to the TSG as company contributions. The TSG shall be asked to approve all WG-agreed CRs for which no problems were detected plus the company revision CRs addressing the problematic ones. Ideally, not only the CR Packs containing the original WG-agreed CRs but also the revised, company-provided, CRs should be provided in time to meet the deadline for submission of TDocs to the TSG plenary meeting</w:t>
      </w:r>
      <w:r>
        <w:t>.</w:t>
      </w:r>
    </w:p>
    <w:p w14:paraId="53FDC0EE" w14:textId="77777777" w:rsidR="002B7D63" w:rsidRDefault="002B7D63" w:rsidP="002B7D63">
      <w:r>
        <w:t xml:space="preserve">Before making available any new version of a TS containing an OpenAPI specification file, the responsible MCC officer shall extract the (syntax checked and verified) OpenAPI specification file from the annex of the TS and make it available as a stand-alone file in UTF-8 format as specified in </w:t>
      </w:r>
      <w:r w:rsidRPr="006064A9">
        <w:t>IETF RFC 3629</w:t>
      </w:r>
      <w:r>
        <w:t> [7]. The file name shall follow the conventions defined in 3GPP TS 29.501 [6] clause 5.3.6 unless the TS containing an OpenAPI specification file indicates a different file name.</w:t>
      </w:r>
    </w:p>
    <w:p w14:paraId="48DF3DC8" w14:textId="77777777" w:rsidR="002B7D63" w:rsidRDefault="002B7D63" w:rsidP="002B7D63">
      <w:r>
        <w:t>If a new version of a TS containing an OpenAPI specification file is approved without any change to the contained OpenAPI specification file(s), the responsible MCC officer shall not modify the existing UTF-8 formatted OpenAPI specification file.</w:t>
      </w:r>
    </w:p>
    <w:p w14:paraId="3751FAE6" w14:textId="77777777" w:rsidR="002B7D63" w:rsidRDefault="002B7D63" w:rsidP="002B7D63">
      <w:r>
        <w:t>All the UTF-8 formatted OpenAPI specification files documented by TS shall be stored by the MCC officer in the following locations:</w:t>
      </w:r>
    </w:p>
    <w:p w14:paraId="5F1309D7" w14:textId="77777777" w:rsidR="002B7D63" w:rsidRDefault="002B7D63" w:rsidP="002B7D63">
      <w:pPr>
        <w:pStyle w:val="B1"/>
      </w:pPr>
      <w:r>
        <w:t>-</w:t>
      </w:r>
      <w:r>
        <w:tab/>
      </w:r>
      <w:hyperlink r:id="rId16" w:history="1">
        <w:r w:rsidRPr="00236A2F">
          <w:rPr>
            <w:rStyle w:val="Hyperlink"/>
          </w:rPr>
          <w:t>https://forge.3gpp.org/rep/all</w:t>
        </w:r>
        <w:r w:rsidRPr="00B151BF">
          <w:rPr>
            <w:rStyle w:val="Hyperlink"/>
          </w:rPr>
          <w:t>/5G_APIs</w:t>
        </w:r>
      </w:hyperlink>
      <w:r>
        <w:t>, and</w:t>
      </w:r>
    </w:p>
    <w:p w14:paraId="786D7776" w14:textId="77777777" w:rsidR="002B7D63" w:rsidRDefault="002B7D63" w:rsidP="002B7D63">
      <w:pPr>
        <w:pStyle w:val="B1"/>
      </w:pPr>
      <w:r>
        <w:t>-</w:t>
      </w:r>
      <w:r>
        <w:tab/>
        <w:t>in the zip file containing the Word file of the new version of the TS (which is itself stored in the usual places).</w:t>
      </w:r>
    </w:p>
    <w:p w14:paraId="7429111A" w14:textId="28136EA5" w:rsidR="00642EF4" w:rsidRDefault="00642EF4" w:rsidP="00642EF4">
      <w:pPr>
        <w:pStyle w:val="Heading2"/>
      </w:pPr>
      <w:r w:rsidRPr="00BC019E">
        <w:lastRenderedPageBreak/>
        <w:t>5</w:t>
      </w:r>
      <w:r>
        <w:t>C</w:t>
      </w:r>
      <w:r w:rsidRPr="00BC019E">
        <w:tab/>
      </w:r>
      <w:r w:rsidRPr="007C6B2E">
        <w:t>Normative a</w:t>
      </w:r>
      <w:r w:rsidRPr="00C258E1">
        <w:t xml:space="preserve">vailability </w:t>
      </w:r>
      <w:r w:rsidRPr="00C04A89">
        <w:t xml:space="preserve">and distribution of </w:t>
      </w:r>
      <w:r>
        <w:t xml:space="preserve">stage 3 </w:t>
      </w:r>
      <w:r w:rsidRPr="00C04A89">
        <w:t>specification files</w:t>
      </w:r>
    </w:p>
    <w:p w14:paraId="6681FDE4" w14:textId="77777777" w:rsidR="00642EF4" w:rsidRPr="00BC019E" w:rsidRDefault="00642EF4" w:rsidP="00642EF4">
      <w:bookmarkStart w:id="224" w:name="_Hlk145521152"/>
      <w:r>
        <w:t>In this option, the normative code parts of the stage 3 specification shall be normatively stored in the 3GPP Forge repository</w:t>
      </w:r>
      <w:bookmarkEnd w:id="224"/>
      <w:r>
        <w:t>.</w:t>
      </w:r>
    </w:p>
    <w:p w14:paraId="23F5FFF4" w14:textId="77777777" w:rsidR="00642EF4" w:rsidRDefault="00642EF4" w:rsidP="00642EF4">
      <w:pPr>
        <w:keepNext/>
      </w:pPr>
      <w:r>
        <w:t>The TS document specifying the stage 3 definition shall indicate that the 3GPP Forge repository</w:t>
      </w:r>
      <w:r w:rsidDel="005E4AC9">
        <w:t xml:space="preserve"> </w:t>
      </w:r>
      <w:r>
        <w:t>is normative for the corresponding stage 3 specification files and:</w:t>
      </w:r>
    </w:p>
    <w:p w14:paraId="2F68EB3D" w14:textId="77777777" w:rsidR="00642EF4" w:rsidRDefault="00642EF4" w:rsidP="00642EF4">
      <w:pPr>
        <w:pStyle w:val="B1"/>
      </w:pPr>
      <w:r w:rsidRPr="00BC019E">
        <w:t>-</w:t>
      </w:r>
      <w:r w:rsidRPr="00BC019E">
        <w:tab/>
      </w:r>
      <w:r>
        <w:t xml:space="preserve">The TS document shall contain a link to a 3GPP Forge repository tag that implicitly includes the versioning information about the TS, e.g. </w:t>
      </w:r>
      <w:hyperlink r:id="rId17" w:history="1">
        <w:r w:rsidRPr="00091559">
          <w:rPr>
            <w:rStyle w:val="Hyperlink"/>
          </w:rPr>
          <w:t>https://forge.3gpp.org/rep/sa5/MnS/-/tree/Tag_Rel18_SA100</w:t>
        </w:r>
      </w:hyperlink>
      <w:r>
        <w:t>;</w:t>
      </w:r>
    </w:p>
    <w:p w14:paraId="67155475" w14:textId="77777777" w:rsidR="00642EF4" w:rsidRDefault="00642EF4" w:rsidP="00642EF4">
      <w:pPr>
        <w:pStyle w:val="B1"/>
      </w:pPr>
      <w:r w:rsidRPr="00BC019E">
        <w:t>-</w:t>
      </w:r>
      <w:r w:rsidRPr="00BC019E">
        <w:tab/>
      </w:r>
      <w:r>
        <w:t>The TS document shall contain the directory path where the files are stored, e.g. "yang-models";</w:t>
      </w:r>
    </w:p>
    <w:p w14:paraId="3855E96A" w14:textId="77777777" w:rsidR="00642EF4" w:rsidRDefault="00642EF4" w:rsidP="00642EF4">
      <w:pPr>
        <w:pStyle w:val="B1"/>
      </w:pPr>
      <w:r w:rsidRPr="00BC019E">
        <w:t>-</w:t>
      </w:r>
      <w:r w:rsidRPr="00BC019E">
        <w:tab/>
      </w:r>
      <w:r>
        <w:t>The TS document shall contain the name of the files specified by this TS;</w:t>
      </w:r>
    </w:p>
    <w:p w14:paraId="52E86A56" w14:textId="77777777" w:rsidR="00642EF4" w:rsidRDefault="00642EF4" w:rsidP="00642EF4">
      <w:pPr>
        <w:pStyle w:val="B1"/>
      </w:pPr>
      <w:r>
        <w:t>-</w:t>
      </w:r>
      <w:r>
        <w:tab/>
        <w:t>The TS document shall not contain a copy of the stage 3 specification files.</w:t>
      </w:r>
    </w:p>
    <w:p w14:paraId="3944557C" w14:textId="77777777" w:rsidR="00642EF4" w:rsidRDefault="00642EF4" w:rsidP="00642EF4">
      <w:r>
        <w:t>B</w:t>
      </w:r>
      <w:r w:rsidRPr="00BC019E">
        <w:t xml:space="preserve">efore making available any new version of a TS </w:t>
      </w:r>
      <w:r>
        <w:t>specifying</w:t>
      </w:r>
      <w:r w:rsidRPr="00BC019E">
        <w:t xml:space="preserve"> </w:t>
      </w:r>
      <w:r>
        <w:t>stage 3 files</w:t>
      </w:r>
      <w:r w:rsidRPr="00BC019E">
        <w:t>, the responsible MCC officer</w:t>
      </w:r>
      <w:r>
        <w:t xml:space="preserve"> </w:t>
      </w:r>
      <w:r w:rsidRPr="00BC019E">
        <w:t xml:space="preserve">shall </w:t>
      </w:r>
      <w:r>
        <w:t xml:space="preserve">download the specification files from 3GPP Forge and </w:t>
      </w:r>
      <w:r w:rsidRPr="005E4AC9">
        <w:t>store</w:t>
      </w:r>
      <w:r>
        <w:t xml:space="preserve"> them in</w:t>
      </w:r>
      <w:r w:rsidRPr="005E4AC9">
        <w:t xml:space="preserve"> the zip file containing the new version of the TS </w:t>
      </w:r>
      <w:r>
        <w:t>document. This zip file shall be published</w:t>
      </w:r>
      <w:r w:rsidRPr="005E4AC9">
        <w:t xml:space="preserve"> in the usual places.</w:t>
      </w:r>
    </w:p>
    <w:p w14:paraId="0D9053A3" w14:textId="77777777" w:rsidR="00642EF4" w:rsidRPr="001A1658" w:rsidRDefault="00642EF4" w:rsidP="00642EF4">
      <w:pPr>
        <w:keepNext/>
      </w:pPr>
      <w:r w:rsidRPr="001A1658">
        <w:t>All OpenAPI</w:t>
      </w:r>
      <w:r>
        <w:t xml:space="preserve"> stage 3</w:t>
      </w:r>
      <w:r w:rsidRPr="001A1658">
        <w:t xml:space="preserve"> specification files </w:t>
      </w:r>
      <w:r>
        <w:t>referenced</w:t>
      </w:r>
      <w:r w:rsidRPr="001A1658">
        <w:t xml:space="preserve"> by </w:t>
      </w:r>
      <w:r>
        <w:t xml:space="preserve">the </w:t>
      </w:r>
      <w:r w:rsidRPr="001A1658">
        <w:t xml:space="preserve">TS </w:t>
      </w:r>
      <w:r>
        <w:t xml:space="preserve">document </w:t>
      </w:r>
      <w:r w:rsidRPr="001A1658">
        <w:t xml:space="preserve">shall </w:t>
      </w:r>
      <w:r>
        <w:t xml:space="preserve">also </w:t>
      </w:r>
      <w:r w:rsidRPr="001A1658">
        <w:t>be stored by the MCC officer in the following location:</w:t>
      </w:r>
    </w:p>
    <w:p w14:paraId="1CD024A0" w14:textId="132B8EB4" w:rsidR="004631A1" w:rsidRPr="00642EF4" w:rsidRDefault="00642EF4" w:rsidP="002B7D63">
      <w:pPr>
        <w:pStyle w:val="B1"/>
        <w:rPr>
          <w:color w:val="0563C1"/>
          <w:u w:val="single"/>
        </w:rPr>
      </w:pPr>
      <w:r w:rsidRPr="001A1658">
        <w:t>-</w:t>
      </w:r>
      <w:r w:rsidRPr="001A1658">
        <w:tab/>
      </w:r>
      <w:bookmarkStart w:id="225" w:name="_Hlk145070904"/>
      <w:r w:rsidRPr="001A1658">
        <w:fldChar w:fldCharType="begin"/>
      </w:r>
      <w:r w:rsidRPr="001A1658">
        <w:instrText>HYPERLINK "https://forge.3gpp.org/rep/all/5G_APIs"</w:instrText>
      </w:r>
      <w:r w:rsidRPr="001A1658">
        <w:fldChar w:fldCharType="separate"/>
      </w:r>
      <w:r w:rsidRPr="001A1658">
        <w:rPr>
          <w:color w:val="0563C1"/>
          <w:u w:val="single"/>
        </w:rPr>
        <w:t>https://forge.3gpp.org/rep/all/5G_APIs</w:t>
      </w:r>
      <w:r w:rsidRPr="001A1658">
        <w:rPr>
          <w:color w:val="0563C1"/>
          <w:u w:val="single"/>
        </w:rPr>
        <w:fldChar w:fldCharType="end"/>
      </w:r>
      <w:bookmarkEnd w:id="225"/>
      <w:r>
        <w:rPr>
          <w:color w:val="0563C1"/>
          <w:u w:val="single"/>
        </w:rPr>
        <w:t>.</w:t>
      </w:r>
    </w:p>
    <w:p w14:paraId="1A8CDB76" w14:textId="77777777" w:rsidR="002B7D63" w:rsidRDefault="002B7D63" w:rsidP="002B7D63">
      <w:pPr>
        <w:pStyle w:val="Heading1"/>
      </w:pPr>
      <w:bookmarkStart w:id="226" w:name="_Toc4753492"/>
      <w:bookmarkStart w:id="227" w:name="_Toc20216641"/>
      <w:bookmarkStart w:id="228" w:name="_Toc35365695"/>
      <w:bookmarkStart w:id="229" w:name="_Toc114571435"/>
      <w:r>
        <w:t>6</w:t>
      </w:r>
      <w:r>
        <w:tab/>
        <w:t>Work Items</w:t>
      </w:r>
      <w:bookmarkEnd w:id="226"/>
      <w:bookmarkEnd w:id="227"/>
      <w:bookmarkEnd w:id="228"/>
      <w:bookmarkEnd w:id="229"/>
    </w:p>
    <w:p w14:paraId="28CBFF6E" w14:textId="77777777" w:rsidR="002B7D63" w:rsidRDefault="002B7D63" w:rsidP="002B7D63">
      <w:pPr>
        <w:pStyle w:val="Heading2"/>
      </w:pPr>
      <w:bookmarkStart w:id="230" w:name="_Toc4753493"/>
      <w:bookmarkStart w:id="231" w:name="_Toc20216642"/>
      <w:bookmarkStart w:id="232" w:name="_Toc35365696"/>
      <w:bookmarkStart w:id="233" w:name="_Toc114571436"/>
      <w:r>
        <w:t>6.0</w:t>
      </w:r>
      <w:r>
        <w:tab/>
        <w:t>Introduction</w:t>
      </w:r>
      <w:bookmarkEnd w:id="230"/>
      <w:bookmarkEnd w:id="231"/>
      <w:bookmarkEnd w:id="232"/>
      <w:bookmarkEnd w:id="233"/>
    </w:p>
    <w:p w14:paraId="3512F654" w14:textId="77777777" w:rsidR="002B7D63" w:rsidRDefault="002B7D63" w:rsidP="002B7D63">
      <w:pPr>
        <w:pStyle w:val="Heading3"/>
        <w:rPr>
          <w:lang w:val="en-US"/>
        </w:rPr>
      </w:pPr>
      <w:bookmarkStart w:id="234" w:name="_Toc4753494"/>
      <w:bookmarkStart w:id="235" w:name="_Toc20216643"/>
      <w:bookmarkStart w:id="236" w:name="_Toc35365697"/>
      <w:bookmarkStart w:id="237" w:name="_Toc114571437"/>
      <w:r>
        <w:rPr>
          <w:lang w:val="en-US"/>
        </w:rPr>
        <w:t>6.0.1</w:t>
      </w:r>
      <w:r>
        <w:rPr>
          <w:lang w:val="en-US"/>
        </w:rPr>
        <w:tab/>
        <w:t>Introduction: why manage a project?</w:t>
      </w:r>
      <w:bookmarkEnd w:id="234"/>
      <w:bookmarkEnd w:id="235"/>
      <w:bookmarkEnd w:id="236"/>
      <w:bookmarkEnd w:id="237"/>
    </w:p>
    <w:p w14:paraId="3380C66A" w14:textId="77777777" w:rsidR="002B7D63" w:rsidRDefault="002B7D63" w:rsidP="002B7D63">
      <w:r>
        <w:t>In any complex engineering venture, it is necessary to plan the project, to monitor its progress, and to be able to determine whether it is being completed on schedule and within budget. In many ways, the concepts and constraints which apply to an engineering project can also be applied to system standardization activity.</w:t>
      </w:r>
    </w:p>
    <w:p w14:paraId="6E489870" w14:textId="77777777" w:rsidR="002B7D63" w:rsidRDefault="002B7D63" w:rsidP="002B7D63">
      <w:pPr>
        <w:pStyle w:val="Heading3"/>
      </w:pPr>
      <w:bookmarkStart w:id="238" w:name="_Toc4753495"/>
      <w:bookmarkStart w:id="239" w:name="_Toc20216644"/>
      <w:bookmarkStart w:id="240" w:name="_Toc35365698"/>
      <w:bookmarkStart w:id="241" w:name="_Toc114571438"/>
      <w:r>
        <w:t>6.0.2</w:t>
      </w:r>
      <w:r>
        <w:tab/>
        <w:t>How to manage a project?</w:t>
      </w:r>
      <w:bookmarkEnd w:id="238"/>
      <w:bookmarkEnd w:id="239"/>
      <w:bookmarkEnd w:id="240"/>
      <w:bookmarkEnd w:id="241"/>
    </w:p>
    <w:p w14:paraId="720CE8E9" w14:textId="77777777" w:rsidR="002B7D63" w:rsidRDefault="002B7D63" w:rsidP="002B7D63">
      <w:pPr>
        <w:keepNext/>
      </w:pPr>
      <w:r>
        <w:t>Any project needs to have its goals defined. It is then possible to analyse the steps needed to achieve each goal, starting from the status quo.</w:t>
      </w:r>
    </w:p>
    <w:p w14:paraId="745025F5" w14:textId="77777777" w:rsidR="002B7D63" w:rsidRDefault="002B7D63" w:rsidP="002B7D63">
      <w:pPr>
        <w:keepNext/>
      </w:pPr>
      <w:r>
        <w:t>It will often be desirable to first produce a feasibility report, which is to be undertaken in the context of a Study Item.</w:t>
      </w:r>
    </w:p>
    <w:p w14:paraId="41CD16D3" w14:textId="77777777" w:rsidR="002B7D63" w:rsidRDefault="002B7D63" w:rsidP="002B7D63">
      <w:pPr>
        <w:pStyle w:val="NO"/>
        <w:pBdr>
          <w:top w:val="single" w:sz="4" w:space="1" w:color="auto"/>
          <w:left w:val="single" w:sz="4" w:space="4" w:color="auto"/>
          <w:bottom w:val="single" w:sz="4" w:space="1" w:color="auto"/>
          <w:right w:val="single" w:sz="4" w:space="4" w:color="auto"/>
        </w:pBdr>
      </w:pPr>
      <w:r>
        <w:rPr>
          <w:b/>
        </w:rPr>
        <w:t>Study Item</w:t>
      </w:r>
      <w:r>
        <w:t>:</w:t>
      </w:r>
      <w:r>
        <w:tab/>
      </w:r>
      <w:r>
        <w:br/>
        <w:t>An initial study, resulting in a Technical Report, which typically performs a feasibility study for additional functionality.  If the results of the study are positive, one or more subsequent Feature-type Work Items may follow.</w:t>
      </w:r>
    </w:p>
    <w:p w14:paraId="73F16900" w14:textId="77777777" w:rsidR="002B7D63" w:rsidRDefault="002B7D63" w:rsidP="002B7D63">
      <w:pPr>
        <w:keepNext/>
      </w:pPr>
      <w:r>
        <w:t xml:space="preserve">A feasibility study may include commercial as well as technical considerations.  This analysis will naturally lead to defining the new </w:t>
      </w:r>
      <w:r>
        <w:rPr>
          <w:i/>
        </w:rPr>
        <w:t>features</w:t>
      </w:r>
      <w:r>
        <w:t xml:space="preserve"> which it is wished to add to the existing system.</w:t>
      </w:r>
    </w:p>
    <w:p w14:paraId="0F5628BA" w14:textId="77777777" w:rsidR="002B7D63" w:rsidRDefault="002B7D63" w:rsidP="002B7D63">
      <w:pPr>
        <w:pStyle w:val="NO"/>
        <w:pBdr>
          <w:top w:val="single" w:sz="4" w:space="1" w:color="auto"/>
          <w:left w:val="single" w:sz="4" w:space="4" w:color="auto"/>
          <w:bottom w:val="single" w:sz="4" w:space="1" w:color="auto"/>
          <w:right w:val="single" w:sz="4" w:space="4" w:color="auto"/>
        </w:pBdr>
      </w:pPr>
      <w:r>
        <w:rPr>
          <w:b/>
        </w:rPr>
        <w:t>Feature</w:t>
      </w:r>
      <w:r>
        <w:t>:</w:t>
      </w:r>
      <w:r>
        <w:tab/>
      </w:r>
      <w:r>
        <w:br/>
        <w:t>New, or substantially enhanced functionality which represents added value to the existing system.</w:t>
      </w:r>
    </w:p>
    <w:p w14:paraId="776527A2" w14:textId="77777777" w:rsidR="002B7D63" w:rsidRDefault="002B7D63" w:rsidP="002B7D63">
      <w:r>
        <w:t xml:space="preserve">A feature should be more or less self-contained - that is, each feature can be viewed as an optional extra, which can be added or not as a function of market demand. Network operators and equipment manufacturers can decide using </w:t>
      </w:r>
      <w:r>
        <w:rPr>
          <w:i/>
        </w:rPr>
        <w:t>commercial</w:t>
      </w:r>
      <w:r>
        <w:t xml:space="preserve"> considerations whether or not to implement a feature. The description of a feature need not be technically precise, but should represent a concept which can be understood at a service level. It should answer the question: what </w:t>
      </w:r>
      <w:r>
        <w:lastRenderedPageBreak/>
        <w:t xml:space="preserve">do I get for my money? </w:t>
      </w:r>
      <w:r>
        <w:rPr>
          <w:b/>
        </w:rPr>
        <w:t>A feature should normally embody an improved service to the customer and / or increased revenue generation potential to the supplier</w:t>
      </w:r>
      <w:r>
        <w:t>.</w:t>
      </w:r>
    </w:p>
    <w:p w14:paraId="7EAE574D" w14:textId="77777777" w:rsidR="002B7D63" w:rsidRDefault="002B7D63" w:rsidP="002B7D63">
      <w:r>
        <w:t>This being the case, most features would be the responsibility of TSG-SA WG1. The ensemble of the features of a particular release of the system represents the difference between that release and the previous release.</w:t>
      </w:r>
    </w:p>
    <w:p w14:paraId="01582315" w14:textId="77777777" w:rsidR="002B7D63" w:rsidRDefault="002B7D63" w:rsidP="002B7D63">
      <w:r>
        <w:t>A feature can be considered as a high-level goal for project management purposes. But most features will be quite complex, and will need to be broken down into simpler elements or building blocks for the purpose of specifying precise functionality.</w:t>
      </w:r>
    </w:p>
    <w:p w14:paraId="2D4684B8" w14:textId="77777777" w:rsidR="002B7D63" w:rsidRDefault="002B7D63" w:rsidP="002B7D63">
      <w:r>
        <w:t>Work on a study item or feature may be carried out by multiple working groups spanning one or more TSGs. In the case of multi-TSG study items and features, all such TSGs should be shown in the work plan as being responsible for the study item or feature; this should be refined as soon as possible into an identification of the individual working groups responsible.  To allow work to progress, the Work Item Descriptions (see clause 6.1) may be approved by one TSG before formal contribution has been received by other involved TSGs and WGs, which should review the Work Item Description in a timely manner, and provide their own input as soon as possible.</w:t>
      </w:r>
    </w:p>
    <w:p w14:paraId="055E4125" w14:textId="77777777" w:rsidR="002B7D63" w:rsidRDefault="002B7D63" w:rsidP="002B7D63">
      <w:pPr>
        <w:pStyle w:val="NO"/>
        <w:pBdr>
          <w:top w:val="single" w:sz="4" w:space="1" w:color="auto"/>
          <w:left w:val="single" w:sz="4" w:space="4" w:color="auto"/>
          <w:bottom w:val="single" w:sz="4" w:space="1" w:color="auto"/>
          <w:right w:val="single" w:sz="4" w:space="4" w:color="auto"/>
        </w:pBdr>
      </w:pPr>
      <w:r>
        <w:rPr>
          <w:b/>
        </w:rPr>
        <w:t>Building block</w:t>
      </w:r>
      <w:r>
        <w:t>:</w:t>
      </w:r>
      <w:r>
        <w:br/>
        <w:t>A sub-division of a feature, representing a coherent set of technical functionality which would generally be expected to reside in a single system element.</w:t>
      </w:r>
      <w:r>
        <w:tab/>
      </w:r>
    </w:p>
    <w:p w14:paraId="0BF5CD32" w14:textId="77777777" w:rsidR="002B7D63" w:rsidRDefault="002B7D63" w:rsidP="002B7D63">
      <w:r>
        <w:t>A building block shall be defined in technical terms, and its description will require an understanding of the architecture of the overall system. A building block should generally be restricted to a single physical or logical entity or a single protocol such as "terminal" or "call control". This implies a generic or object-oriented approach.</w:t>
      </w:r>
      <w:r>
        <w:rPr>
          <w:b/>
        </w:rPr>
        <w:t xml:space="preserve"> </w:t>
      </w:r>
      <w:r>
        <w:t>A building block should normally be the responsibility of a single TSG.</w:t>
      </w:r>
    </w:p>
    <w:p w14:paraId="6FCDC174" w14:textId="77777777" w:rsidR="002B7D63" w:rsidRDefault="002B7D63" w:rsidP="002B7D63">
      <w:r>
        <w:t>In the case of very simple features, a single building block may suffice, in which case the feature and its building block are synonymous.</w:t>
      </w:r>
    </w:p>
    <w:p w14:paraId="43836FDF" w14:textId="77777777" w:rsidR="002B7D63" w:rsidRDefault="002B7D63" w:rsidP="002B7D63">
      <w:r>
        <w:t>To implement a building block it will generally be necessary further to subdivide the functionality into smaller tasks, each representing a closely specified and easily comprehended activity.</w:t>
      </w:r>
      <w:r>
        <w:rPr>
          <w:b/>
        </w:rPr>
        <w:t xml:space="preserve"> </w:t>
      </w:r>
      <w:r>
        <w:t>Such work tasks may not only be divided by technical content, but potentially by phase.</w:t>
      </w:r>
      <w:r>
        <w:rPr>
          <w:b/>
        </w:rPr>
        <w:t xml:space="preserve"> </w:t>
      </w:r>
      <w:r>
        <w:t>So, for example, it is necessary to define service aspects fully (one or more work tasks) before considering functional information flows (one or more work tasks) which in turn will be followed by detailed protocol specification (one or more work tasks).</w:t>
      </w:r>
    </w:p>
    <w:p w14:paraId="24678F76" w14:textId="77777777" w:rsidR="002B7D63" w:rsidRDefault="002B7D63" w:rsidP="002B7D63">
      <w:pPr>
        <w:pStyle w:val="NO"/>
        <w:pBdr>
          <w:top w:val="single" w:sz="4" w:space="1" w:color="auto"/>
          <w:left w:val="single" w:sz="4" w:space="4" w:color="auto"/>
          <w:bottom w:val="single" w:sz="4" w:space="1" w:color="auto"/>
          <w:right w:val="single" w:sz="4" w:space="4" w:color="auto"/>
        </w:pBdr>
      </w:pPr>
      <w:r>
        <w:rPr>
          <w:b/>
        </w:rPr>
        <w:t>Work task</w:t>
      </w:r>
      <w:r>
        <w:t>:</w:t>
      </w:r>
      <w:r>
        <w:br/>
        <w:t>A sub-division of a building block, representing a self-contained, well-scoped and well-scheduled item of work.</w:t>
      </w:r>
    </w:p>
    <w:p w14:paraId="33F7665A" w14:textId="77777777" w:rsidR="002B7D63" w:rsidRDefault="002B7D63" w:rsidP="002B7D63">
      <w:r>
        <w:t>It is at this lowest hierarchical level of breakdown that estimations of work content and thus time scales can be calculated.</w:t>
      </w:r>
      <w:r>
        <w:rPr>
          <w:b/>
        </w:rPr>
        <w:t xml:space="preserve"> </w:t>
      </w:r>
      <w:r>
        <w:t>From the estimated schedules of all work tasks which comprise a building block, and from their inter-dependences, can be derived the overall schedule for the "parent" building block.</w:t>
      </w:r>
      <w:r>
        <w:rPr>
          <w:b/>
        </w:rPr>
        <w:t xml:space="preserve"> </w:t>
      </w:r>
      <w:r>
        <w:t>From the schedules of all component building blocks, the time-to-completion of the parent feature can be estimated.</w:t>
      </w:r>
      <w:r>
        <w:rPr>
          <w:b/>
        </w:rPr>
        <w:t xml:space="preserve"> A work task will almost certainly be the responsibility of a single Working Group.</w:t>
      </w:r>
    </w:p>
    <w:p w14:paraId="351E6549" w14:textId="77777777" w:rsidR="002B7D63" w:rsidRDefault="002B7D63" w:rsidP="002B7D63">
      <w:r>
        <w:t>The output of a work task shall be:</w:t>
      </w:r>
    </w:p>
    <w:p w14:paraId="6A206C25" w14:textId="77777777" w:rsidR="002B7D63" w:rsidRDefault="002B7D63" w:rsidP="002B7D63">
      <w:pPr>
        <w:pStyle w:val="B1"/>
      </w:pPr>
      <w:r>
        <w:t>-</w:t>
      </w:r>
      <w:r>
        <w:tab/>
        <w:t>One or more new Technical Specifications (or Reports); and / or</w:t>
      </w:r>
    </w:p>
    <w:p w14:paraId="78E1C458" w14:textId="77777777" w:rsidR="002B7D63" w:rsidRDefault="002B7D63" w:rsidP="002B7D63">
      <w:pPr>
        <w:pStyle w:val="B1"/>
      </w:pPr>
      <w:r>
        <w:t>-</w:t>
      </w:r>
      <w:r>
        <w:tab/>
        <w:t>Change Requests to existing TSs / TRs.</w:t>
      </w:r>
    </w:p>
    <w:p w14:paraId="08365C4F" w14:textId="77777777" w:rsidR="002B7D63" w:rsidRDefault="002B7D63" w:rsidP="002B7D63">
      <w:r>
        <w:t>Features, building blocks and work tasks are the three specific types of "Work Item".</w:t>
      </w:r>
    </w:p>
    <w:p w14:paraId="287FEB63" w14:textId="77777777" w:rsidR="002B7D63" w:rsidRDefault="002B7D63" w:rsidP="002B7D63">
      <w:r>
        <w:t>In the case of very simple building blocks, a single work task may suffice, in which case the building block and its work task are synonymous.</w:t>
      </w:r>
    </w:p>
    <w:p w14:paraId="4E7600A4" w14:textId="77777777" w:rsidR="002B7D63" w:rsidRDefault="002B7D63" w:rsidP="002B7D63">
      <w:pPr>
        <w:pStyle w:val="NO"/>
        <w:pBdr>
          <w:top w:val="single" w:sz="4" w:space="1" w:color="auto"/>
          <w:left w:val="single" w:sz="4" w:space="4" w:color="auto"/>
          <w:bottom w:val="single" w:sz="4" w:space="1" w:color="auto"/>
          <w:right w:val="single" w:sz="4" w:space="4" w:color="auto"/>
        </w:pBdr>
      </w:pPr>
      <w:r>
        <w:rPr>
          <w:b/>
        </w:rPr>
        <w:t>Work Item</w:t>
      </w:r>
      <w:r>
        <w:t>:</w:t>
      </w:r>
      <w:r>
        <w:br/>
        <w:t>A generic term used to encompass study item, feature, building block and work task.</w:t>
      </w:r>
    </w:p>
    <w:p w14:paraId="20037EF4" w14:textId="77777777" w:rsidR="002B7D63" w:rsidRDefault="002B7D63" w:rsidP="002B7D63">
      <w:r>
        <w:t>All Work Items, whatever their class (feature, building block or work task) require:</w:t>
      </w:r>
    </w:p>
    <w:p w14:paraId="412A1548" w14:textId="77777777" w:rsidR="002B7D63" w:rsidRDefault="002B7D63" w:rsidP="002B7D63">
      <w:pPr>
        <w:pStyle w:val="B1"/>
      </w:pPr>
      <w:r>
        <w:t>-</w:t>
      </w:r>
      <w:r>
        <w:tab/>
        <w:t>A precise definition of content ("scope");</w:t>
      </w:r>
    </w:p>
    <w:p w14:paraId="067F3F4E" w14:textId="77777777" w:rsidR="002B7D63" w:rsidRDefault="002B7D63" w:rsidP="002B7D63">
      <w:pPr>
        <w:pStyle w:val="B1"/>
      </w:pPr>
      <w:r>
        <w:t>-</w:t>
      </w:r>
      <w:r>
        <w:tab/>
        <w:t>An estimated schedule, with milestones to track progress if possible; (in the case of building blocks and features, the schedule can be derived from those of the component work tasks);</w:t>
      </w:r>
    </w:p>
    <w:p w14:paraId="5AAC4623" w14:textId="77777777" w:rsidR="002B7D63" w:rsidRDefault="002B7D63" w:rsidP="002B7D63">
      <w:pPr>
        <w:pStyle w:val="B1"/>
      </w:pPr>
      <w:r>
        <w:lastRenderedPageBreak/>
        <w:t>-</w:t>
      </w:r>
      <w:r>
        <w:tab/>
        <w:t>A named person to act as rapporteur (in effect, the manager of the Work Item);</w:t>
      </w:r>
    </w:p>
    <w:p w14:paraId="1E0B8C67" w14:textId="77777777" w:rsidR="002B7D63" w:rsidRDefault="002B7D63" w:rsidP="002B7D63">
      <w:pPr>
        <w:pStyle w:val="B1"/>
      </w:pPr>
      <w:r>
        <w:t>-</w:t>
      </w:r>
      <w:r>
        <w:tab/>
        <w:t>At least four Member Organizations supporting the Work Item and willing to offer active participation in its realization.</w:t>
      </w:r>
    </w:p>
    <w:p w14:paraId="3C15FD2C" w14:textId="77777777" w:rsidR="002B7D63" w:rsidRDefault="002B7D63" w:rsidP="002B7D63">
      <w:pPr>
        <w:pStyle w:val="Heading2"/>
      </w:pPr>
      <w:bookmarkStart w:id="242" w:name="_Toc4753496"/>
      <w:bookmarkStart w:id="243" w:name="_Toc20216645"/>
      <w:bookmarkStart w:id="244" w:name="_Toc35365699"/>
      <w:bookmarkStart w:id="245" w:name="_Toc114571439"/>
      <w:r>
        <w:t>6.0.3</w:t>
      </w:r>
      <w:r>
        <w:tab/>
        <w:t>Types of modification to specifications</w:t>
      </w:r>
      <w:bookmarkEnd w:id="242"/>
      <w:bookmarkEnd w:id="243"/>
      <w:bookmarkEnd w:id="244"/>
      <w:bookmarkEnd w:id="245"/>
    </w:p>
    <w:p w14:paraId="329E4BD7" w14:textId="77777777" w:rsidR="002B7D63" w:rsidRDefault="002B7D63" w:rsidP="002B7D63">
      <w:r>
        <w:t>The possible modifications of the specifications are basically of different natures:</w:t>
      </w:r>
    </w:p>
    <w:p w14:paraId="7DD03C30" w14:textId="77777777" w:rsidR="002B7D63" w:rsidRDefault="002B7D63" w:rsidP="002B7D63">
      <w:pPr>
        <w:pStyle w:val="B1"/>
      </w:pPr>
      <w:r>
        <w:t>-</w:t>
      </w:r>
      <w:r>
        <w:tab/>
        <w:t xml:space="preserve">Error corrections: modifications which correct overlooked errors or inconsistencies in the specifications. </w:t>
      </w:r>
    </w:p>
    <w:p w14:paraId="38A1E969" w14:textId="77777777" w:rsidR="002B7D63" w:rsidRDefault="002B7D63" w:rsidP="002B7D63">
      <w:pPr>
        <w:pStyle w:val="B1"/>
      </w:pPr>
      <w:r>
        <w:t>-</w:t>
      </w:r>
      <w:r>
        <w:tab/>
        <w:t xml:space="preserve">Enhancements: modifications that enhance the system, e.g. by new services or features, or by improving performance or decreasing costs. </w:t>
      </w:r>
    </w:p>
    <w:p w14:paraId="3684313E" w14:textId="77777777" w:rsidR="002B7D63" w:rsidRDefault="002B7D63" w:rsidP="002B7D63">
      <w:pPr>
        <w:rPr>
          <w:i/>
        </w:rPr>
      </w:pPr>
      <w:r w:rsidRPr="00015331">
        <w:t>Modifications of the correction category (i.e. Category F) are ongoing maintenance tasks and are handled with</w:t>
      </w:r>
      <w:r>
        <w:t xml:space="preserve"> </w:t>
      </w:r>
      <w:r w:rsidRPr="001303B3">
        <w:t xml:space="preserve">CRs </w:t>
      </w:r>
      <w:r w:rsidRPr="006B1C27">
        <w:t>bearing the code of the</w:t>
      </w:r>
      <w:r w:rsidRPr="003A797A">
        <w:t xml:space="preserve"> Work Item that was used to introduce the affected feature</w:t>
      </w:r>
      <w:r w:rsidRPr="00326162">
        <w:t xml:space="preserve">, </w:t>
      </w:r>
      <w:r w:rsidRPr="00DC4010">
        <w:rPr>
          <w:lang w:val="en-US"/>
        </w:rPr>
        <w:t>for the original Release in which it was introduced. Corresponding mirror CRs (i.e. Category A) may be produced for subsequent releases as applicable, using the same Work Item code</w:t>
      </w:r>
      <w:r w:rsidRPr="00015331">
        <w:t>. See also clause 6.2</w:t>
      </w:r>
      <w:r w:rsidRPr="001303B3">
        <w:t xml:space="preserve"> covering the case where such a CR is not introduced into the </w:t>
      </w:r>
      <w:r w:rsidRPr="006B1C27">
        <w:t xml:space="preserve">TS or TR at the Release </w:t>
      </w:r>
      <w:r>
        <w:t>with</w:t>
      </w:r>
      <w:r w:rsidRPr="006B1C27">
        <w:t xml:space="preserve"> which that Work Item is associated.</w:t>
      </w:r>
      <w:r w:rsidRPr="003A797A" w:rsidDel="001557AD">
        <w:rPr>
          <w:i/>
        </w:rPr>
        <w:t xml:space="preserve"> </w:t>
      </w:r>
    </w:p>
    <w:p w14:paraId="0861F809" w14:textId="77777777" w:rsidR="002B7D63" w:rsidRPr="00DC4010" w:rsidRDefault="002B7D63" w:rsidP="002B7D63">
      <w:pPr>
        <w:rPr>
          <w:i/>
        </w:rPr>
      </w:pPr>
      <w:r>
        <w:t xml:space="preserve">Modifications of the enhancement </w:t>
      </w:r>
      <w:r w:rsidRPr="008F1DB1">
        <w:t>category (i.e. Category B or C) are</w:t>
      </w:r>
      <w:r>
        <w:t xml:space="preserve"> handled within the concept of Work Items </w:t>
      </w:r>
      <w:r w:rsidRPr="008F1DB1">
        <w:t xml:space="preserve">or as </w:t>
      </w:r>
      <w:r>
        <w:t>"</w:t>
      </w:r>
      <w:r w:rsidRPr="008F1DB1">
        <w:t>technical enhancements</w:t>
      </w:r>
      <w:r>
        <w:t>".</w:t>
      </w:r>
      <w:r w:rsidRPr="008F1DB1">
        <w:t xml:space="preserve"> </w:t>
      </w:r>
      <w:r>
        <w:t>(S</w:t>
      </w:r>
      <w:r w:rsidRPr="008F1DB1">
        <w:t xml:space="preserve">ee </w:t>
      </w:r>
      <w:r w:rsidRPr="00DC4010">
        <w:t>clause 6.2</w:t>
      </w:r>
      <w:r w:rsidRPr="008F1DB1">
        <w:t>.</w:t>
      </w:r>
      <w:r>
        <w:t xml:space="preserve">) Note that </w:t>
      </w:r>
      <w:r w:rsidRPr="008F1DB1">
        <w:t>prior approval of the WID by</w:t>
      </w:r>
      <w:r w:rsidRPr="00DC4010">
        <w:t xml:space="preserve"> </w:t>
      </w:r>
      <w:r w:rsidRPr="008F1DB1">
        <w:t>the TSG is needed before any substantial work is launched</w:t>
      </w:r>
      <w:r>
        <w:t>. I</w:t>
      </w:r>
      <w:r w:rsidRPr="008F1DB1">
        <w:t>f that work can be completed within one TSG cycle,</w:t>
      </w:r>
      <w:r w:rsidRPr="00E508F1">
        <w:t xml:space="preserve"> the </w:t>
      </w:r>
      <w:r w:rsidRPr="00015331">
        <w:t>new WID may be approved at the same TSG meeting at which the enhancement CRs are presented.</w:t>
      </w:r>
      <w:r>
        <w:t xml:space="preserve"> See clause 6.1 for the creation of Work Items.</w:t>
      </w:r>
    </w:p>
    <w:p w14:paraId="317522F3" w14:textId="77777777" w:rsidR="002B7D63" w:rsidRDefault="002B7D63" w:rsidP="002B7D63">
      <w:pPr>
        <w:pStyle w:val="Heading2"/>
      </w:pPr>
      <w:bookmarkStart w:id="246" w:name="_Toc4753497"/>
      <w:bookmarkStart w:id="247" w:name="_Toc20216646"/>
      <w:bookmarkStart w:id="248" w:name="_Toc35365700"/>
      <w:bookmarkStart w:id="249" w:name="_Toc114571440"/>
      <w:r>
        <w:t>6.1</w:t>
      </w:r>
      <w:r>
        <w:tab/>
        <w:t>Creation of a Work Item</w:t>
      </w:r>
      <w:bookmarkEnd w:id="246"/>
      <w:bookmarkEnd w:id="247"/>
      <w:bookmarkEnd w:id="248"/>
      <w:bookmarkEnd w:id="249"/>
    </w:p>
    <w:p w14:paraId="75CA8829" w14:textId="77777777" w:rsidR="002B7D63" w:rsidRDefault="002B7D63" w:rsidP="002B7D63">
      <w:r>
        <w:t>When new or enhanced functionality of the 3GPP system is considered desirable an Individual Member of 3GPP (or group thereof) may make a proposal by submitting a Work Item Description (WID) sheet to the relevant TSG or TSG WG:</w:t>
      </w:r>
    </w:p>
    <w:p w14:paraId="75D67C76" w14:textId="77777777" w:rsidR="002B7D63" w:rsidRDefault="002B7D63" w:rsidP="002B7D63">
      <w:pPr>
        <w:pStyle w:val="B1"/>
      </w:pPr>
      <w:r>
        <w:t>-</w:t>
      </w:r>
      <w:r>
        <w:tab/>
        <w:t>For new services, features or functions, the TSG responsible for Services and System Aspects is the relevant TSG. This TSG shall assign prime and, if necessary, secondary responsible TSGs for the corresponding Work Items.</w:t>
      </w:r>
    </w:p>
    <w:p w14:paraId="4071A68A" w14:textId="77777777" w:rsidR="002B7D63" w:rsidRDefault="002B7D63" w:rsidP="002B7D63">
      <w:pPr>
        <w:pStyle w:val="B1"/>
      </w:pPr>
      <w:r>
        <w:t>-</w:t>
      </w:r>
      <w:r>
        <w:tab/>
        <w:t>For pure performance enhancements, other TSG WGs may be responsible.</w:t>
      </w:r>
    </w:p>
    <w:p w14:paraId="630ED6B8" w14:textId="77777777" w:rsidR="002B7D63" w:rsidRDefault="002B7D63" w:rsidP="002B7D63">
      <w:r>
        <w:t>The relevant TSG WG should study and refine the WID before passing it on to the TSG for adoption.</w:t>
      </w:r>
    </w:p>
    <w:p w14:paraId="4B5041D6" w14:textId="77777777" w:rsidR="002B7D63" w:rsidRDefault="002B7D63" w:rsidP="002B7D63">
      <w:r>
        <w:t>No substantial work shall commence in a TSG WG prior to a decision of the responsible TSG.</w:t>
      </w:r>
    </w:p>
    <w:p w14:paraId="60FA8548" w14:textId="77777777" w:rsidR="002B7D63" w:rsidRDefault="002B7D63" w:rsidP="002B7D63">
      <w:r>
        <w:t>The actual WIDs to be used and guidance on how to apply them shall be distributed by the Support Team.</w:t>
      </w:r>
    </w:p>
    <w:p w14:paraId="05D8137F" w14:textId="77777777" w:rsidR="002B7D63" w:rsidRDefault="002B7D63" w:rsidP="002B7D63">
      <w:r>
        <w:t>The TSG shall not approve a Work Item unless the WID has been properly filled in to the extent possible.</w:t>
      </w:r>
    </w:p>
    <w:p w14:paraId="4D7097AC" w14:textId="77777777" w:rsidR="002B7D63" w:rsidRDefault="002B7D63" w:rsidP="002B7D63">
      <w:r>
        <w:t>The Support Team shall maintain a database of Work Items, and make it available on the 3GPP file server and portal.</w:t>
      </w:r>
    </w:p>
    <w:p w14:paraId="73778596" w14:textId="77777777" w:rsidR="002B7D63" w:rsidRDefault="002B7D63" w:rsidP="002B7D63">
      <w:r>
        <w:t>A Work Item normally implies the creation of new specification and Change Requests to existing specifications.</w:t>
      </w:r>
    </w:p>
    <w:p w14:paraId="4B4CBF1B" w14:textId="77777777" w:rsidR="002B7D63" w:rsidRDefault="002B7D63" w:rsidP="002B7D63">
      <w:pPr>
        <w:pStyle w:val="Heading2"/>
      </w:pPr>
      <w:bookmarkStart w:id="250" w:name="_Toc4753498"/>
      <w:bookmarkStart w:id="251" w:name="_Toc20216647"/>
      <w:bookmarkStart w:id="252" w:name="_Toc35365701"/>
      <w:bookmarkStart w:id="253" w:name="_Toc114571441"/>
      <w:r>
        <w:t>6.2</w:t>
      </w:r>
      <w:r>
        <w:tab/>
        <w:t>Types of Work Item</w:t>
      </w:r>
      <w:bookmarkEnd w:id="250"/>
      <w:bookmarkEnd w:id="251"/>
      <w:bookmarkEnd w:id="252"/>
      <w:bookmarkEnd w:id="253"/>
    </w:p>
    <w:p w14:paraId="5A4C5323" w14:textId="77777777" w:rsidR="002B7D63" w:rsidRDefault="002B7D63" w:rsidP="002B7D63">
      <w:pPr>
        <w:keepNext/>
      </w:pPr>
      <w:r>
        <w:t>Modifications of the standard could in principle be of two different types:</w:t>
      </w:r>
    </w:p>
    <w:p w14:paraId="3D1E47DF" w14:textId="77777777" w:rsidR="002B7D63" w:rsidRDefault="002B7D63" w:rsidP="002B7D63">
      <w:pPr>
        <w:pStyle w:val="B1"/>
        <w:keepNext/>
      </w:pPr>
      <w:r>
        <w:t>-</w:t>
      </w:r>
      <w:r>
        <w:tab/>
        <w:t>New services/features/functions that in general affect several specifications and involve several TSGs / WGs;</w:t>
      </w:r>
    </w:p>
    <w:p w14:paraId="4DB80DE7" w14:textId="77777777" w:rsidR="002B7D63" w:rsidRDefault="002B7D63" w:rsidP="002B7D63">
      <w:pPr>
        <w:pStyle w:val="B1"/>
      </w:pPr>
      <w:r>
        <w:t>-</w:t>
      </w:r>
      <w:r>
        <w:tab/>
        <w:t>Technical enhancements or improvements that affect one or a small number of specifications and involve a single or a few Groups only.</w:t>
      </w:r>
    </w:p>
    <w:p w14:paraId="28FA333B" w14:textId="77777777" w:rsidR="002B7D63" w:rsidRDefault="002B7D63" w:rsidP="002B7D63">
      <w:r>
        <w:t xml:space="preserve">Modifications of the latter type may be submitted to the Working Group(s) and then to the TSG directly as a Change Request without prior presentation/agreement of a WI Description sheet. Such CRs shall instead refer to the pseudo Work Item 'Technical Enhancements and Improvements'. The CRs relating to this type of modification shall be tagged </w:t>
      </w:r>
      <w:r>
        <w:lastRenderedPageBreak/>
        <w:t>with the work item code TEI&lt;x&gt; where &lt;x&gt; represents the Release number: e.g. for Release 16, the code would be "TEI16".</w:t>
      </w:r>
    </w:p>
    <w:p w14:paraId="218C2FE2" w14:textId="77777777" w:rsidR="002B7D63" w:rsidRDefault="002B7D63" w:rsidP="002B7D63">
      <w:r>
        <w:t xml:space="preserve">TEI Work Item codes shall not be used where an appropriate Work Item code exists. </w:t>
      </w:r>
    </w:p>
    <w:p w14:paraId="1A15B597" w14:textId="77777777" w:rsidR="002B7D63" w:rsidRDefault="002B7D63" w:rsidP="002B7D63">
      <w:r>
        <w:t>TEI Work Item codes should not be used for the definition of new services/features/functions (i.e. Category B CRs).</w:t>
      </w:r>
    </w:p>
    <w:p w14:paraId="4DE41614" w14:textId="77777777" w:rsidR="002B7D63" w:rsidRDefault="002B7D63" w:rsidP="002B7D63">
      <w:r>
        <w:t xml:space="preserve">TEI Work Item codes should not be used </w:t>
      </w:r>
      <w:r w:rsidRPr="007B3F42">
        <w:t xml:space="preserve">alone </w:t>
      </w:r>
      <w:r>
        <w:t>for functional modification of existing services/features/functions (i.e. Category C CRs).</w:t>
      </w:r>
    </w:p>
    <w:p w14:paraId="422FEE42" w14:textId="77777777" w:rsidR="002B7D63" w:rsidRDefault="002B7D63" w:rsidP="002B7D63">
      <w:r w:rsidRPr="007B3F42">
        <w:t xml:space="preserve">Nevertheless, if </w:t>
      </w:r>
      <w:r>
        <w:t>a feature is functionally modified by a Category C CR using a TEI&lt;x&gt; Work Item code, the code(s) for the Work Item(s) which introduced that feature shall be used, plus the appropriate TEI&lt;x&gt; code for the first Release in which the CR is introduced.</w:t>
      </w:r>
    </w:p>
    <w:p w14:paraId="43D43085" w14:textId="77777777" w:rsidR="002B7D63" w:rsidRDefault="002B7D63" w:rsidP="002B7D63">
      <w:r>
        <w:t xml:space="preserve">If </w:t>
      </w:r>
    </w:p>
    <w:p w14:paraId="3E56304A" w14:textId="77777777" w:rsidR="002B7D63" w:rsidRDefault="002B7D63" w:rsidP="002B7D63">
      <w:pPr>
        <w:pStyle w:val="B1"/>
      </w:pPr>
      <w:r>
        <w:t>-</w:t>
      </w:r>
      <w:r>
        <w:tab/>
        <w:t>it is clear that the modification(s) can be completed within one TSG cycle, and</w:t>
      </w:r>
    </w:p>
    <w:p w14:paraId="0B8755C9" w14:textId="77777777" w:rsidR="002B7D63" w:rsidRDefault="002B7D63" w:rsidP="002B7D63">
      <w:pPr>
        <w:pStyle w:val="B1"/>
      </w:pPr>
      <w:r>
        <w:t>-</w:t>
      </w:r>
      <w:r>
        <w:tab/>
        <w:t>the normal stage 1, 2, 3 sequence of CRs does not require one additional meeting cycle in each affected TSG,</w:t>
      </w:r>
    </w:p>
    <w:p w14:paraId="61F2BDC2" w14:textId="77777777" w:rsidR="002B7D63" w:rsidRPr="007B3F42" w:rsidRDefault="002B7D63" w:rsidP="002B7D63">
      <w:r>
        <w:t xml:space="preserve">then a TEI code may be used. </w:t>
      </w:r>
      <w:r w:rsidRPr="00DC4010">
        <w:t>TEI codes shall not be used where the development of modification(s) and interactions with other WGs are likely to prolong the outcome for a period of time greater than this; in such cases, a new specific Work Item shall be created instead.</w:t>
      </w:r>
    </w:p>
    <w:p w14:paraId="3866AF17" w14:textId="77777777" w:rsidR="002B7D63" w:rsidRPr="007B3F42" w:rsidRDefault="002B7D63" w:rsidP="002B7D63">
      <w:pPr>
        <w:rPr>
          <w:i/>
        </w:rPr>
      </w:pPr>
      <w:r w:rsidRPr="007B3F42">
        <w:t>For smaller features that are handled with Cat</w:t>
      </w:r>
      <w:r>
        <w:t>egory</w:t>
      </w:r>
      <w:r w:rsidRPr="007B3F42">
        <w:t xml:space="preserve"> B</w:t>
      </w:r>
      <w:r>
        <w:t xml:space="preserve"> and/or Category </w:t>
      </w:r>
      <w:r w:rsidRPr="007B3F42">
        <w:t xml:space="preserve">C CRs within </w:t>
      </w:r>
      <w:r>
        <w:t>one</w:t>
      </w:r>
      <w:r w:rsidRPr="007B3F42">
        <w:t xml:space="preserve"> </w:t>
      </w:r>
      <w:r>
        <w:t>TSG</w:t>
      </w:r>
      <w:r w:rsidRPr="007B3F42">
        <w:t xml:space="preserve"> cycle, a provisional </w:t>
      </w:r>
      <w:r>
        <w:t>Work Item</w:t>
      </w:r>
      <w:r w:rsidRPr="007B3F42">
        <w:t xml:space="preserve"> code shall be used before the CR</w:t>
      </w:r>
      <w:r>
        <w:t>(</w:t>
      </w:r>
      <w:r w:rsidRPr="007B3F42">
        <w:t>s</w:t>
      </w:r>
      <w:r>
        <w:t>)</w:t>
      </w:r>
      <w:r w:rsidRPr="007B3F42">
        <w:t xml:space="preserve"> and the companion W</w:t>
      </w:r>
      <w:r>
        <w:t>I</w:t>
      </w:r>
      <w:r w:rsidRPr="007B3F42">
        <w:t>D are submitted for approval to the TSG.</w:t>
      </w:r>
    </w:p>
    <w:p w14:paraId="5657E99C" w14:textId="77777777" w:rsidR="002B7D63" w:rsidRDefault="002B7D63" w:rsidP="002B7D63">
      <w:r>
        <w:t>Notwithstanding the provisions of clause 4.10.2, TEI&lt;x&gt; is also to be used in a Category F and any related Category A CR(s) which add to or modify TR/TS content introduced in a Release prior to &lt;x&gt; and where no appropriate Release &lt;x&gt; Work Item exists. In this case the code(s) for the Work Item(s) which introduced the relevant TR/TS content shall be used, plus the appropriate TEI&lt;x&gt; code for the first Release in which the CR is introduced. The same TEI&lt;x&gt; shall be used in all mirror (i.e. Category A) CRs.</w:t>
      </w:r>
    </w:p>
    <w:p w14:paraId="05A9E0DD" w14:textId="77777777" w:rsidR="002B7D63" w:rsidRDefault="002B7D63" w:rsidP="002B7D63">
      <w:pPr>
        <w:pStyle w:val="EX"/>
      </w:pPr>
      <w:r>
        <w:t>Example:</w:t>
      </w:r>
      <w:r>
        <w:tab/>
        <w:t>TR/TS content is introduced into TS 23.456 under the Release 13 Work Item ABCD by means of a Rel-13 CR. Much later, an error is identified in the TR/TS content introduced by that Rel-13 CR which of course appears in the current Release 13 version of 23.456.</w:t>
      </w:r>
      <w:r>
        <w:br/>
        <w:t>According to the provisions of clause 4.10.0, a category F CR would be introduced into the current Release 13 version tagged with Work Item ABCD, together with category A (mirror) CRs to the Release 14, 15, etc versions of 23.456, each also tagged with code ABCD.</w:t>
      </w:r>
      <w:r>
        <w:br/>
        <w:t>However, it is felt that the seriousness of the error does not warrant taking the correction all the way back to Release 13, and so the category F CR is instead written to the current Release 15 version of 23.456. This is tagged with the Work Item codes ABCD and TEI15. Category A CRs are written to the Release 16, etc versions of 23.456, and these are also tagged with Work Item codes ABCD and TEI15.</w:t>
      </w:r>
    </w:p>
    <w:p w14:paraId="612433EF" w14:textId="77777777" w:rsidR="002B7D63" w:rsidRDefault="002B7D63" w:rsidP="002B7D63">
      <w:pPr>
        <w:pStyle w:val="NO"/>
      </w:pPr>
      <w:r>
        <w:t>NOTE :</w:t>
      </w:r>
      <w:r>
        <w:tab/>
        <w:t>The order in which multiple Work Item codes appear on a CR cover sheet is not significant. (Thus in the foregoing example, the CRs could equally well show "ABCD, TEI15" or "TEI15, ABCD".)</w:t>
      </w:r>
    </w:p>
    <w:p w14:paraId="44E933C3" w14:textId="77777777" w:rsidR="002B7D63" w:rsidRPr="000E1C9B" w:rsidRDefault="002B7D63" w:rsidP="002B7D63">
      <w:r>
        <w:t xml:space="preserve">The use of a </w:t>
      </w:r>
      <w:r w:rsidRPr="009D02DC">
        <w:t xml:space="preserve">TEI </w:t>
      </w:r>
      <w:r>
        <w:t>Work Item</w:t>
      </w:r>
      <w:r w:rsidRPr="009D02DC">
        <w:t xml:space="preserve"> code </w:t>
      </w:r>
      <w:r>
        <w:t xml:space="preserve">alone </w:t>
      </w:r>
      <w:r w:rsidRPr="009D02DC">
        <w:t>should be avoided whenever possible</w:t>
      </w:r>
      <w:r>
        <w:t>, and any use of a TEI Work Item code should be considered very carefully.</w:t>
      </w:r>
    </w:p>
    <w:p w14:paraId="417394CF" w14:textId="77777777" w:rsidR="002B7D63" w:rsidRDefault="002B7D63" w:rsidP="002B7D63">
      <w:r>
        <w:t>For the other types of modification, the provisions of clause 6.3 apply.</w:t>
      </w:r>
    </w:p>
    <w:p w14:paraId="0A20A24B" w14:textId="77777777" w:rsidR="002B7D63" w:rsidRDefault="002B7D63" w:rsidP="002B7D63">
      <w:pPr>
        <w:pStyle w:val="Heading2"/>
      </w:pPr>
      <w:bookmarkStart w:id="254" w:name="_Toc4753499"/>
      <w:bookmarkStart w:id="255" w:name="_Toc20216648"/>
      <w:bookmarkStart w:id="256" w:name="_Toc35365702"/>
      <w:bookmarkStart w:id="257" w:name="_Toc114571442"/>
      <w:r>
        <w:lastRenderedPageBreak/>
        <w:t>6.3</w:t>
      </w:r>
      <w:r>
        <w:tab/>
        <w:t>Start and continuation of the work and responsibilities</w:t>
      </w:r>
      <w:bookmarkEnd w:id="254"/>
      <w:bookmarkEnd w:id="255"/>
      <w:bookmarkEnd w:id="256"/>
      <w:bookmarkEnd w:id="257"/>
    </w:p>
    <w:p w14:paraId="20FEC99A" w14:textId="77777777" w:rsidR="002B7D63" w:rsidRDefault="002B7D63" w:rsidP="002B7D63">
      <w:pPr>
        <w:pStyle w:val="Heading3"/>
      </w:pPr>
      <w:bookmarkStart w:id="258" w:name="_Toc4753500"/>
      <w:bookmarkStart w:id="259" w:name="_Toc20216649"/>
      <w:bookmarkStart w:id="260" w:name="_Toc35365703"/>
      <w:bookmarkStart w:id="261" w:name="_Toc114571443"/>
      <w:r>
        <w:t>6.3.1</w:t>
      </w:r>
      <w:r>
        <w:tab/>
        <w:t>General</w:t>
      </w:r>
      <w:bookmarkEnd w:id="258"/>
      <w:bookmarkEnd w:id="259"/>
      <w:bookmarkEnd w:id="260"/>
      <w:bookmarkEnd w:id="261"/>
    </w:p>
    <w:p w14:paraId="6988CED1" w14:textId="77777777" w:rsidR="002B7D63" w:rsidRDefault="002B7D63" w:rsidP="002B7D63">
      <w:pPr>
        <w:keepNext/>
      </w:pPr>
      <w:r>
        <w:t>An early task when elaborating a Work Item is to identify the tasks related to the WI and to allocate them to the TSGs and TSG Sub-Groups.</w:t>
      </w:r>
    </w:p>
    <w:p w14:paraId="407318C5" w14:textId="77777777" w:rsidR="002B7D63" w:rsidRDefault="002B7D63" w:rsidP="002B7D63">
      <w:pPr>
        <w:keepNext/>
      </w:pPr>
      <w:r>
        <w:t>In most cases the tasks from a WI can be split immediately into the following areas:</w:t>
      </w:r>
    </w:p>
    <w:p w14:paraId="1A8A062D" w14:textId="77777777" w:rsidR="002B7D63" w:rsidRDefault="002B7D63" w:rsidP="002B7D63">
      <w:pPr>
        <w:pStyle w:val="B1"/>
        <w:keepNext/>
      </w:pPr>
      <w:r>
        <w:t>-</w:t>
      </w:r>
      <w:r>
        <w:tab/>
        <w:t>Service requirements</w:t>
      </w:r>
    </w:p>
    <w:p w14:paraId="3C1BA033" w14:textId="77777777" w:rsidR="002B7D63" w:rsidRDefault="002B7D63" w:rsidP="002B7D63">
      <w:pPr>
        <w:pStyle w:val="B1"/>
        <w:keepNext/>
      </w:pPr>
      <w:r>
        <w:t>-</w:t>
      </w:r>
      <w:r>
        <w:tab/>
        <w:t>System/Architectural requirements and implications</w:t>
      </w:r>
    </w:p>
    <w:p w14:paraId="0ADD92AE" w14:textId="77777777" w:rsidR="002B7D63" w:rsidRDefault="002B7D63" w:rsidP="002B7D63">
      <w:pPr>
        <w:pStyle w:val="B1"/>
      </w:pPr>
      <w:r>
        <w:t>-</w:t>
      </w:r>
      <w:r>
        <w:tab/>
        <w:t>Protocol specifications</w:t>
      </w:r>
    </w:p>
    <w:p w14:paraId="7150E1FE" w14:textId="77777777" w:rsidR="002B7D63" w:rsidRDefault="002B7D63" w:rsidP="002B7D63">
      <w:pPr>
        <w:rPr>
          <w:b/>
        </w:rPr>
      </w:pPr>
      <w:r>
        <w:rPr>
          <w:b/>
        </w:rPr>
        <w:t>Service requirements:</w:t>
      </w:r>
    </w:p>
    <w:p w14:paraId="46FAC3BC" w14:textId="77777777" w:rsidR="002B7D63" w:rsidRDefault="002B7D63" w:rsidP="002B7D63">
      <w:r>
        <w:t>The responsibility of the service requirements can usually be allocated immediately at the creation/adoption of the WI. Occasionally another Group may be given responsibility for the service requirements. In any case, however, it should be a single group and one that reports directly to the TSG.</w:t>
      </w:r>
    </w:p>
    <w:p w14:paraId="1D33E3E2" w14:textId="77777777" w:rsidR="002B7D63" w:rsidRDefault="002B7D63" w:rsidP="002B7D63">
      <w:pPr>
        <w:rPr>
          <w:b/>
        </w:rPr>
      </w:pPr>
      <w:r>
        <w:rPr>
          <w:b/>
        </w:rPr>
        <w:t>System/Architectural requirements and implications:</w:t>
      </w:r>
    </w:p>
    <w:p w14:paraId="6ABA0DBF" w14:textId="77777777" w:rsidR="002B7D63" w:rsidRDefault="002B7D63" w:rsidP="002B7D63">
      <w:r>
        <w:t xml:space="preserve">In addition, the responsibility for system/architectural requirements should be allocated immediately, even though the implications and requirements normally will be seen only after the study on service/system requirements have been initiated. The responsibility for the system/architectural requirements shall be given to a single body to guarantee the consistency of the adopted solution. </w:t>
      </w:r>
    </w:p>
    <w:p w14:paraId="7EAE3E83" w14:textId="77777777" w:rsidR="002B7D63" w:rsidRDefault="002B7D63" w:rsidP="002B7D63">
      <w:r>
        <w:t xml:space="preserve">The choice of group should not pre-determine the technical choices and in many cases, the responsibility for system and architectural requirement study needs a widening of the competency and a readiness to look at a variety of technical aspects. This can be obtained either by drawing the attraction of the suitable experts (e.g., by setting special meetings or clear meeting dates) or by the organization of joint meetings. </w:t>
      </w:r>
    </w:p>
    <w:p w14:paraId="7DA11787" w14:textId="77777777" w:rsidR="002B7D63" w:rsidRDefault="002B7D63" w:rsidP="002B7D63">
      <w:r>
        <w:t>TSG SA shall maintain the overall consistency of the system architecture despite the numerous modifications due to various Work Items. TSG SA, shall ensure the co-ordination of the development of general architecture concepts and their applications to individual Work Items, and should thus also draw attention and expertise from other Groups.</w:t>
      </w:r>
    </w:p>
    <w:p w14:paraId="2810A4A2" w14:textId="77777777" w:rsidR="002B7D63" w:rsidRDefault="002B7D63" w:rsidP="002B7D63">
      <w:pPr>
        <w:keepNext/>
        <w:rPr>
          <w:b/>
        </w:rPr>
      </w:pPr>
      <w:r>
        <w:rPr>
          <w:b/>
        </w:rPr>
        <w:t>Protocol specifications:</w:t>
      </w:r>
    </w:p>
    <w:p w14:paraId="2188A7CE" w14:textId="77777777" w:rsidR="002B7D63" w:rsidRDefault="002B7D63" w:rsidP="002B7D63">
      <w:r>
        <w:t>The responsibility for the elaboration of the protocol specifications cannot, in most cases, be allocated at the early stages since it depends on the technical implementation choices and hence on the results of the study of the service/system requirements as well as on the architectural conclusions.</w:t>
      </w:r>
    </w:p>
    <w:p w14:paraId="129A5238" w14:textId="77777777" w:rsidR="002B7D63" w:rsidRDefault="002B7D63" w:rsidP="002B7D63">
      <w:r>
        <w:t>The identification of new protocols to be specified and/or existing protocols to be enhanced shall be derived from the system/architectural requirements. In general, modifications of existing protocols shall be done by the TSG WG in charge of the protocol in question, whilst the responsibility for development of new protocols shall be allocated by the TSG based on proposals from the TSG WG on system/architecture. Then, whether the actual work is done in the TSG WG itself or in an ad hoc subgroup thereof is at the discretion of that TSG WG.</w:t>
      </w:r>
    </w:p>
    <w:p w14:paraId="4550F3A7" w14:textId="77777777" w:rsidR="002B7D63" w:rsidRDefault="002B7D63" w:rsidP="002B7D63">
      <w:pPr>
        <w:pStyle w:val="Heading3"/>
      </w:pPr>
      <w:bookmarkStart w:id="262" w:name="_Toc4753501"/>
      <w:bookmarkStart w:id="263" w:name="_Toc20216650"/>
      <w:bookmarkStart w:id="264" w:name="_Toc35365704"/>
      <w:bookmarkStart w:id="265" w:name="_Toc114571444"/>
      <w:r>
        <w:t>6.3.2</w:t>
      </w:r>
      <w:r>
        <w:tab/>
        <w:t>Role of the work item rapporteur</w:t>
      </w:r>
      <w:bookmarkEnd w:id="262"/>
      <w:bookmarkEnd w:id="263"/>
      <w:bookmarkEnd w:id="264"/>
      <w:bookmarkEnd w:id="265"/>
    </w:p>
    <w:p w14:paraId="4DA0282E" w14:textId="77777777" w:rsidR="002B7D63" w:rsidRDefault="002B7D63" w:rsidP="002B7D63">
      <w:r>
        <w:t>Every Work Item shall have a rapporteur. The rapporteur should be selected from regular attendees of the primary responsible Group and shall be selected from supporting companies. The role of the rapporteur is to:</w:t>
      </w:r>
    </w:p>
    <w:p w14:paraId="143256BD" w14:textId="77777777" w:rsidR="002B7D63" w:rsidRDefault="002B7D63" w:rsidP="002B7D63">
      <w:pPr>
        <w:pStyle w:val="B1"/>
      </w:pPr>
      <w:r>
        <w:t>-</w:t>
      </w:r>
      <w:r>
        <w:tab/>
        <w:t>Monitor the progress of the work in all WGs for the WI.</w:t>
      </w:r>
    </w:p>
    <w:p w14:paraId="6A3644F5" w14:textId="77777777" w:rsidR="002B7D63" w:rsidRDefault="002B7D63" w:rsidP="002B7D63">
      <w:pPr>
        <w:pStyle w:val="B1"/>
      </w:pPr>
      <w:r>
        <w:t>-</w:t>
      </w:r>
      <w:r>
        <w:tab/>
        <w:t>Report to the responsible WG and produce a report to the WG plenary on progress.</w:t>
      </w:r>
    </w:p>
    <w:p w14:paraId="3F0062F7" w14:textId="77777777" w:rsidR="002B7D63" w:rsidRDefault="002B7D63" w:rsidP="002B7D63">
      <w:pPr>
        <w:pStyle w:val="B1"/>
      </w:pPr>
      <w:r>
        <w:t>-</w:t>
      </w:r>
      <w:r>
        <w:tab/>
        <w:t>Provide feedback to allow the work plan to be updated.</w:t>
      </w:r>
    </w:p>
    <w:p w14:paraId="0CE17028" w14:textId="77777777" w:rsidR="002B7D63" w:rsidRDefault="002B7D63" w:rsidP="002B7D63">
      <w:pPr>
        <w:pStyle w:val="B1"/>
      </w:pPr>
      <w:r>
        <w:t>-</w:t>
      </w:r>
      <w:r>
        <w:tab/>
        <w:t>Keep the WI sheet up-to-date.</w:t>
      </w:r>
    </w:p>
    <w:p w14:paraId="3F985A84" w14:textId="77777777" w:rsidR="002B7D63" w:rsidRDefault="002B7D63" w:rsidP="002B7D63">
      <w:pPr>
        <w:pStyle w:val="B1"/>
      </w:pPr>
      <w:r>
        <w:t>-</w:t>
      </w:r>
      <w:r>
        <w:tab/>
        <w:t>Identify the completion of the WI.</w:t>
      </w:r>
    </w:p>
    <w:p w14:paraId="52D54555" w14:textId="77777777" w:rsidR="002B7D63" w:rsidRDefault="002B7D63" w:rsidP="002B7D63">
      <w:pPr>
        <w:pStyle w:val="NO"/>
      </w:pPr>
      <w:r>
        <w:lastRenderedPageBreak/>
        <w:t>NOTE:</w:t>
      </w:r>
      <w:r>
        <w:tab/>
        <w:t>Updates of WI sheets require approval by the responsible WG/TSG.</w:t>
      </w:r>
    </w:p>
    <w:p w14:paraId="5AD19D60" w14:textId="77777777" w:rsidR="002B7D63" w:rsidRDefault="002B7D63" w:rsidP="002B7D63">
      <w:pPr>
        <w:pStyle w:val="Heading2"/>
      </w:pPr>
      <w:bookmarkStart w:id="266" w:name="_Toc4753502"/>
      <w:bookmarkStart w:id="267" w:name="_Toc20216651"/>
      <w:bookmarkStart w:id="268" w:name="_Toc35365705"/>
      <w:bookmarkStart w:id="269" w:name="_Toc114571445"/>
      <w:r>
        <w:t>6.4</w:t>
      </w:r>
      <w:r>
        <w:tab/>
        <w:t>Realization of Work Items</w:t>
      </w:r>
      <w:bookmarkEnd w:id="266"/>
      <w:bookmarkEnd w:id="267"/>
      <w:bookmarkEnd w:id="268"/>
      <w:bookmarkEnd w:id="269"/>
    </w:p>
    <w:p w14:paraId="368F615D" w14:textId="77777777" w:rsidR="002B7D63" w:rsidRDefault="002B7D63" w:rsidP="002B7D63">
      <w:pPr>
        <w:pStyle w:val="Heading3"/>
      </w:pPr>
      <w:bookmarkStart w:id="270" w:name="_Toc4753503"/>
      <w:bookmarkStart w:id="271" w:name="_Toc20216652"/>
      <w:bookmarkStart w:id="272" w:name="_Toc35365706"/>
      <w:bookmarkStart w:id="273" w:name="_Toc114571446"/>
      <w:r>
        <w:t>6.4.1</w:t>
      </w:r>
      <w:r>
        <w:tab/>
        <w:t>Planning and categorization of the deliverables (and control thereof)</w:t>
      </w:r>
      <w:bookmarkEnd w:id="270"/>
      <w:bookmarkEnd w:id="271"/>
      <w:bookmarkEnd w:id="272"/>
      <w:bookmarkEnd w:id="273"/>
    </w:p>
    <w:p w14:paraId="3596FF6F" w14:textId="77777777" w:rsidR="002B7D63" w:rsidRDefault="002B7D63" w:rsidP="002B7D63">
      <w:pPr>
        <w:rPr>
          <w:b/>
        </w:rPr>
      </w:pPr>
      <w:r>
        <w:rPr>
          <w:b/>
        </w:rPr>
        <w:t>Planning:</w:t>
      </w:r>
    </w:p>
    <w:p w14:paraId="7CD20635" w14:textId="77777777" w:rsidR="002B7D63" w:rsidRDefault="002B7D63" w:rsidP="002B7D63">
      <w:r>
        <w:t>An initial time plan should be set up at an early point. As a basis, the time plan should include at least the following points:</w:t>
      </w:r>
    </w:p>
    <w:p w14:paraId="20452AFF" w14:textId="77777777" w:rsidR="002B7D63" w:rsidRDefault="002B7D63" w:rsidP="002B7D63">
      <w:pPr>
        <w:pStyle w:val="B1"/>
      </w:pPr>
      <w:r>
        <w:t>1.</w:t>
      </w:r>
      <w:r>
        <w:tab/>
        <w:t>Presentation for principle agreement of the service requirements;</w:t>
      </w:r>
    </w:p>
    <w:p w14:paraId="188F4956" w14:textId="77777777" w:rsidR="002B7D63" w:rsidRDefault="002B7D63" w:rsidP="002B7D63">
      <w:pPr>
        <w:pStyle w:val="B1"/>
      </w:pPr>
      <w:r>
        <w:t>2.</w:t>
      </w:r>
      <w:r>
        <w:tab/>
        <w:t>Presentation for principle agreement of the architectural/system implications and requirements;</w:t>
      </w:r>
    </w:p>
    <w:p w14:paraId="4BFD33C5" w14:textId="77777777" w:rsidR="002B7D63" w:rsidRDefault="002B7D63" w:rsidP="002B7D63">
      <w:pPr>
        <w:pStyle w:val="B1"/>
      </w:pPr>
      <w:r>
        <w:t>3.</w:t>
      </w:r>
      <w:r>
        <w:tab/>
        <w:t>Presentation for information of the drafts of all needed deliverables,</w:t>
      </w:r>
    </w:p>
    <w:p w14:paraId="4BB7EA00" w14:textId="77777777" w:rsidR="002B7D63" w:rsidRDefault="002B7D63" w:rsidP="002B7D63">
      <w:pPr>
        <w:pStyle w:val="B1"/>
      </w:pPr>
      <w:r>
        <w:t>4.</w:t>
      </w:r>
      <w:r>
        <w:tab/>
        <w:t>Presentation for approval of all needed deliverables.</w:t>
      </w:r>
    </w:p>
    <w:p w14:paraId="6998EF3E" w14:textId="77777777" w:rsidR="002B7D63" w:rsidRDefault="002B7D63" w:rsidP="002B7D63">
      <w:r>
        <w:t>The time plan shall include realistically achievable dates for each step.</w:t>
      </w:r>
    </w:p>
    <w:p w14:paraId="2B1F1749" w14:textId="77777777" w:rsidR="002B7D63" w:rsidRDefault="002B7D63" w:rsidP="002B7D63">
      <w:r>
        <w:t>The WI Status List shall also contain information about existing and planned permanent and semi-permanent documents related to the WI, e.g. future specifications as well as interim/temporary requirements "specifications", including the responsible Group, the rapporteur, the state of the documents, expected completion dates, etc.</w:t>
      </w:r>
    </w:p>
    <w:p w14:paraId="62CD055D" w14:textId="77777777" w:rsidR="002B7D63" w:rsidRDefault="002B7D63" w:rsidP="002B7D63">
      <w:pPr>
        <w:rPr>
          <w:b/>
        </w:rPr>
      </w:pPr>
      <w:r>
        <w:rPr>
          <w:b/>
        </w:rPr>
        <w:t>Categorization:</w:t>
      </w:r>
    </w:p>
    <w:p w14:paraId="6E53A350" w14:textId="77777777" w:rsidR="002B7D63" w:rsidRDefault="002B7D63" w:rsidP="002B7D63">
      <w:r>
        <w:t>Before the substantial work on a Work Item starts, the WI shall be examined in the light of its technical and commercial dependency with respect to the existing specifications as well as with respect to other Work Items. Aspects that shall be considered and settled at an early stage are:</w:t>
      </w:r>
    </w:p>
    <w:p w14:paraId="19AD2ECC" w14:textId="77777777" w:rsidR="002B7D63" w:rsidRDefault="002B7D63" w:rsidP="002B7D63">
      <w:pPr>
        <w:pStyle w:val="B1"/>
      </w:pPr>
      <w:r>
        <w:t>-</w:t>
      </w:r>
      <w:r>
        <w:tab/>
        <w:t>Required versus acceptable time scales;</w:t>
      </w:r>
    </w:p>
    <w:p w14:paraId="23E90FF8" w14:textId="77777777" w:rsidR="002B7D63" w:rsidRDefault="002B7D63" w:rsidP="002B7D63">
      <w:pPr>
        <w:pStyle w:val="B1"/>
      </w:pPr>
      <w:r>
        <w:t>-</w:t>
      </w:r>
      <w:r>
        <w:tab/>
        <w:t>Whether the WI has an impact on User Equipment or not;</w:t>
      </w:r>
    </w:p>
    <w:p w14:paraId="3F1657FD" w14:textId="77777777" w:rsidR="002B7D63" w:rsidRDefault="002B7D63" w:rsidP="002B7D63">
      <w:pPr>
        <w:pStyle w:val="B1"/>
      </w:pPr>
      <w:r>
        <w:t>-</w:t>
      </w:r>
      <w:r>
        <w:tab/>
        <w:t>Whether the WI has an architectural impact or not;</w:t>
      </w:r>
    </w:p>
    <w:p w14:paraId="573A55E8" w14:textId="77777777" w:rsidR="002B7D63" w:rsidRDefault="002B7D63" w:rsidP="002B7D63">
      <w:pPr>
        <w:pStyle w:val="B1"/>
      </w:pPr>
      <w:r>
        <w:t>-</w:t>
      </w:r>
      <w:r>
        <w:tab/>
        <w:t>To which degree the WI needs to specify (and hence how much can be left "open", to speed up the work);</w:t>
      </w:r>
    </w:p>
    <w:p w14:paraId="73FE8CAE" w14:textId="77777777" w:rsidR="002B7D63" w:rsidRDefault="002B7D63" w:rsidP="002B7D63">
      <w:pPr>
        <w:pStyle w:val="B1"/>
      </w:pPr>
      <w:r>
        <w:t>-</w:t>
      </w:r>
      <w:r>
        <w:tab/>
        <w:t xml:space="preserve">Whether the WI can be technically and/or commercially combined/grouped with other </w:t>
      </w:r>
      <w:smartTag w:uri="urn:schemas-microsoft-com:office:smarttags" w:element="place">
        <w:smartTag w:uri="urn:schemas-microsoft-com:office:smarttags" w:element="State">
          <w:r>
            <w:t>WIs</w:t>
          </w:r>
        </w:smartTag>
      </w:smartTag>
      <w:r>
        <w:t>;</w:t>
      </w:r>
    </w:p>
    <w:p w14:paraId="0767E288" w14:textId="77777777" w:rsidR="002B7D63" w:rsidRDefault="002B7D63" w:rsidP="002B7D63">
      <w:r>
        <w:t>Unless the above aspects are sorted out at the beginning of (or prior to) the work, the risk of getting inefficient and non-optimal specifications increases and the control of the work becomes difficult and unmanageable.</w:t>
      </w:r>
    </w:p>
    <w:p w14:paraId="376A1D80" w14:textId="77777777" w:rsidR="002B7D63" w:rsidRDefault="002B7D63" w:rsidP="002B7D63">
      <w:pPr>
        <w:pStyle w:val="Heading3"/>
      </w:pPr>
      <w:bookmarkStart w:id="274" w:name="_Toc4753504"/>
      <w:bookmarkStart w:id="275" w:name="_Toc20216653"/>
      <w:bookmarkStart w:id="276" w:name="_Toc35365707"/>
      <w:bookmarkStart w:id="277" w:name="_Toc114571447"/>
      <w:r>
        <w:t>6.4.2</w:t>
      </w:r>
      <w:r>
        <w:tab/>
        <w:t>Choice of deliverables</w:t>
      </w:r>
      <w:bookmarkEnd w:id="274"/>
      <w:bookmarkEnd w:id="275"/>
      <w:bookmarkEnd w:id="276"/>
      <w:bookmarkEnd w:id="277"/>
    </w:p>
    <w:p w14:paraId="7CFA83C6" w14:textId="77777777" w:rsidR="002B7D63" w:rsidRDefault="002B7D63" w:rsidP="002B7D63">
      <w:r>
        <w:t>The SI will be realized as a new Technical Report ("feasibility study report").</w:t>
      </w:r>
    </w:p>
    <w:p w14:paraId="319E3FB0" w14:textId="77777777" w:rsidR="002B7D63" w:rsidRDefault="002B7D63" w:rsidP="002B7D63">
      <w:r>
        <w:t>The WI will be realized as new specifications and/or amendments to existing specifications; the exact structure lies with the individual TSG Sub-Groups and the TSG. Typically, a new feature may result in at least three completely new specifications (stages 1, 2 and 3) but may also cause amendments to the major protocol specifications.</w:t>
      </w:r>
    </w:p>
    <w:p w14:paraId="1EFE070D" w14:textId="77777777" w:rsidR="002B7D63" w:rsidRDefault="002B7D63" w:rsidP="002B7D63">
      <w:pPr>
        <w:pStyle w:val="Heading3"/>
      </w:pPr>
      <w:bookmarkStart w:id="278" w:name="_Toc4753505"/>
      <w:bookmarkStart w:id="279" w:name="_Toc20216654"/>
      <w:bookmarkStart w:id="280" w:name="_Toc35365708"/>
      <w:bookmarkStart w:id="281" w:name="_Toc114571448"/>
      <w:r>
        <w:t>6.4.3</w:t>
      </w:r>
      <w:r>
        <w:tab/>
        <w:t>Contents of deliverables</w:t>
      </w:r>
      <w:bookmarkEnd w:id="278"/>
      <w:bookmarkEnd w:id="279"/>
      <w:bookmarkEnd w:id="280"/>
      <w:bookmarkEnd w:id="281"/>
    </w:p>
    <w:p w14:paraId="12613579" w14:textId="77777777" w:rsidR="002B7D63" w:rsidRDefault="002B7D63" w:rsidP="002B7D63">
      <w:pPr>
        <w:pStyle w:val="Heading4"/>
      </w:pPr>
      <w:bookmarkStart w:id="282" w:name="_Toc4753506"/>
      <w:bookmarkStart w:id="283" w:name="_Toc20216655"/>
      <w:bookmarkStart w:id="284" w:name="_Toc35365709"/>
      <w:bookmarkStart w:id="285" w:name="_Toc114571449"/>
      <w:r>
        <w:t>6.4.3.1</w:t>
      </w:r>
      <w:r>
        <w:tab/>
        <w:t>Service requirements</w:t>
      </w:r>
      <w:bookmarkEnd w:id="282"/>
      <w:bookmarkEnd w:id="283"/>
      <w:bookmarkEnd w:id="284"/>
      <w:bookmarkEnd w:id="285"/>
    </w:p>
    <w:p w14:paraId="364D1BD4" w14:textId="77777777" w:rsidR="002B7D63" w:rsidRDefault="002B7D63" w:rsidP="002B7D63">
      <w:r>
        <w:t>This task, allocated and controlled according to the provisions above, consists in describing in details the aim of the Work Item, as seen by those for which a service is provided, e.g. end users, operators, service providers, etc.</w:t>
      </w:r>
    </w:p>
    <w:p w14:paraId="473168AF" w14:textId="77777777" w:rsidR="002B7D63" w:rsidRDefault="002B7D63" w:rsidP="002B7D63">
      <w:r>
        <w:t xml:space="preserve">In many cases it is desirable that, prior to the actual service requirements specification being produced, an initial combined service and system/architectural requirements and considerations document is produced, involving both service oriented and implementation expertise. In particular when an ad hoc task force is charged with performing a </w:t>
      </w:r>
      <w:r>
        <w:lastRenderedPageBreak/>
        <w:t>study on a certain WI (aspect) such a starting point document should be produced and then used as a basis for the TSG SGs when carrying out the detailed work on service requirements/descriptions and technical realization specifications. Such setting-the-basis documents should generally be kept for some time after the actual work on the detailed specifications has progressed to a mature level (mainly for the purpose of easing the understanding and to shorten the interaction and negotiation period between service requirements and system/architectural and technical restrictions).</w:t>
      </w:r>
    </w:p>
    <w:p w14:paraId="4D89E527" w14:textId="77777777" w:rsidR="002B7D63" w:rsidRDefault="002B7D63" w:rsidP="002B7D63">
      <w:r>
        <w:t>Such 'setting-the-basis' document can also be used to describe the project management of a Work Item (to collect all prepared but not yet approved CRs related to the WI in question).</w:t>
      </w:r>
    </w:p>
    <w:p w14:paraId="3E28F25E" w14:textId="77777777" w:rsidR="002B7D63" w:rsidRDefault="002B7D63" w:rsidP="002B7D63">
      <w:r>
        <w:t>It may be appropriate to perform the above work in the context of a Study Item, prior to embarking on concrete specification work.</w:t>
      </w:r>
    </w:p>
    <w:p w14:paraId="43E6DAE3" w14:textId="77777777" w:rsidR="002B7D63" w:rsidRDefault="002B7D63" w:rsidP="002B7D63">
      <w:pPr>
        <w:pStyle w:val="Heading4"/>
      </w:pPr>
      <w:bookmarkStart w:id="286" w:name="_Toc4753507"/>
      <w:bookmarkStart w:id="287" w:name="_Toc20216656"/>
      <w:bookmarkStart w:id="288" w:name="_Toc35365710"/>
      <w:bookmarkStart w:id="289" w:name="_Toc114571450"/>
      <w:r>
        <w:t>6.4.3.2</w:t>
      </w:r>
      <w:r>
        <w:tab/>
        <w:t>Technical realization specifications</w:t>
      </w:r>
      <w:bookmarkEnd w:id="286"/>
      <w:bookmarkEnd w:id="287"/>
      <w:bookmarkEnd w:id="288"/>
      <w:bookmarkEnd w:id="289"/>
    </w:p>
    <w:p w14:paraId="0A680F09" w14:textId="77777777" w:rsidR="002B7D63" w:rsidRDefault="002B7D63" w:rsidP="002B7D63">
      <w:r>
        <w:t>These cover both the overall architectural and interface specific detailed specifications. The architectural implications and requirements need to be identified at a very early stage, for the purpose of knowing which parts of the standard (and hence of the system) are affected by a WI, and for the purpose of supporting the identification of cross-WI similarities (and hence more overall efficient solutions).</w:t>
      </w:r>
    </w:p>
    <w:p w14:paraId="55157435" w14:textId="77777777" w:rsidR="002B7D63" w:rsidRDefault="002B7D63" w:rsidP="002B7D63">
      <w:r>
        <w:t>The overall co-ordination of the architectural/system requirements is with a single group as stated above, whilst the ensuing detailed protocol definitions and specifications may be distributed over several groups (according to their scope).</w:t>
      </w:r>
    </w:p>
    <w:p w14:paraId="3317E7FA" w14:textId="77777777" w:rsidR="002B7D63" w:rsidRDefault="002B7D63" w:rsidP="002B7D63">
      <w:pPr>
        <w:pStyle w:val="Heading4"/>
      </w:pPr>
      <w:bookmarkStart w:id="290" w:name="_Toc4753508"/>
      <w:bookmarkStart w:id="291" w:name="_Toc20216657"/>
      <w:bookmarkStart w:id="292" w:name="_Toc35365711"/>
      <w:bookmarkStart w:id="293" w:name="_Toc114571451"/>
      <w:r>
        <w:t>6.4.3.3</w:t>
      </w:r>
      <w:r>
        <w:tab/>
        <w:t>Test specifications</w:t>
      </w:r>
      <w:bookmarkEnd w:id="290"/>
      <w:bookmarkEnd w:id="291"/>
      <w:bookmarkEnd w:id="292"/>
      <w:bookmarkEnd w:id="293"/>
    </w:p>
    <w:p w14:paraId="372B29AD" w14:textId="77777777" w:rsidR="002B7D63" w:rsidRDefault="002B7D63" w:rsidP="002B7D63">
      <w:r>
        <w:t>Changes to the core specifications may have impact on the test specifications. The corresponding changes to test specifications should be approved before publication the new core specifications.</w:t>
      </w:r>
    </w:p>
    <w:p w14:paraId="0DEAB31C" w14:textId="77777777" w:rsidR="002B7D63" w:rsidRDefault="002B7D63" w:rsidP="002B7D63">
      <w:pPr>
        <w:pStyle w:val="Heading3"/>
      </w:pPr>
      <w:bookmarkStart w:id="294" w:name="_Toc4753509"/>
      <w:bookmarkStart w:id="295" w:name="_Toc20216658"/>
      <w:bookmarkStart w:id="296" w:name="_Toc35365712"/>
      <w:bookmarkStart w:id="297" w:name="_Toc114571452"/>
      <w:r>
        <w:t>6.4.4</w:t>
      </w:r>
      <w:r>
        <w:tab/>
        <w:t>Early implementation</w:t>
      </w:r>
      <w:bookmarkEnd w:id="294"/>
      <w:bookmarkEnd w:id="295"/>
      <w:bookmarkEnd w:id="296"/>
      <w:bookmarkEnd w:id="297"/>
    </w:p>
    <w:p w14:paraId="7FE5E3CD" w14:textId="77777777" w:rsidR="002B7D63" w:rsidRDefault="002B7D63" w:rsidP="002B7D63">
      <w:r>
        <w:t>The responsible TSG may decide that a particular Work Item is a candidate for "early implementation". If a feature is a candidate for early implementation this shall be indicated in the 3GPP work plan.</w:t>
      </w:r>
    </w:p>
    <w:p w14:paraId="31613D3D" w14:textId="77777777" w:rsidR="002B7D63" w:rsidRDefault="002B7D63" w:rsidP="002B7D63">
      <w:r>
        <w:t>Where a feature is a candidate for early implementation the deliverables shall include an early implementation Technical Report. The Technical Report shall give guidance on how to perform early implementation of a Work Item. This report shall not define any new technical requirements. It is there to help implementers identify which parts of the specifications are relevant to the Work Item and how they should be handled when early implementation is performed.</w:t>
      </w:r>
    </w:p>
    <w:p w14:paraId="7A771A1C" w14:textId="77777777" w:rsidR="002B7D63" w:rsidRDefault="002B7D63" w:rsidP="002B7D63">
      <w:r>
        <w:t>The early implementation Technical Report shall be identified in the list of impacted documents in the WID. The early implementation Technical Report is part of the same release as the feature to which is relates.</w:t>
      </w:r>
    </w:p>
    <w:p w14:paraId="463192EA" w14:textId="77777777" w:rsidR="002B7D63" w:rsidRPr="009E2746" w:rsidRDefault="002B7D63" w:rsidP="002B7D63">
      <w:r w:rsidRPr="009E2746">
        <w:t xml:space="preserve">Where a single early implementation feature consists of several </w:t>
      </w:r>
      <w:r>
        <w:t>Work Item</w:t>
      </w:r>
      <w:r w:rsidRPr="009E2746">
        <w:t xml:space="preserve">s then the number of different TRs should be minimised. The aim shall be for a single report to </w:t>
      </w:r>
      <w:r>
        <w:t xml:space="preserve">be </w:t>
      </w:r>
      <w:r w:rsidRPr="009E2746">
        <w:t xml:space="preserve">written for the appropriate highest level </w:t>
      </w:r>
      <w:r>
        <w:t>Work Item</w:t>
      </w:r>
      <w:r w:rsidRPr="009E2746">
        <w:t xml:space="preserve"> (typically the feature level). However, flexibility should </w:t>
      </w:r>
      <w:r>
        <w:t>be</w:t>
      </w:r>
      <w:r w:rsidRPr="009E2746">
        <w:t xml:space="preserve"> left to take account of different ways </w:t>
      </w:r>
      <w:r>
        <w:t>Work Item</w:t>
      </w:r>
      <w:r w:rsidRPr="009E2746">
        <w:t>s may be structured</w:t>
      </w:r>
    </w:p>
    <w:p w14:paraId="76DE06D4" w14:textId="77777777" w:rsidR="002B7D63" w:rsidRDefault="002B7D63" w:rsidP="002B7D63">
      <w:r>
        <w:t>Work on the early implementation Technical Report shall begin with the identification of the requirements for early implementation.</w:t>
      </w:r>
    </w:p>
    <w:p w14:paraId="3EB8DB77" w14:textId="77777777" w:rsidR="002B7D63" w:rsidRDefault="002B7D63" w:rsidP="002B7D63">
      <w:r>
        <w:t>The contents of the early implementation Technical Report shall be developed in parallel to the overall progress on standardisation of the Work Item. The responsible Working Groups shall keep the report up to date – particularly the clauses "specification impacts" and "Early Implementation Status" which must be completed before finalisation of the WI and maintained if they are subsequently impacted by any essential corrections.</w:t>
      </w:r>
    </w:p>
    <w:p w14:paraId="54C84629" w14:textId="77777777" w:rsidR="002B7D63" w:rsidRDefault="002B7D63" w:rsidP="002B7D63">
      <w:pPr>
        <w:pStyle w:val="Heading3"/>
      </w:pPr>
      <w:bookmarkStart w:id="298" w:name="_Toc4753510"/>
      <w:bookmarkStart w:id="299" w:name="_Toc20216659"/>
      <w:bookmarkStart w:id="300" w:name="_Toc35365713"/>
      <w:bookmarkStart w:id="301" w:name="_Toc114571453"/>
      <w:r>
        <w:t>6.4.5</w:t>
      </w:r>
      <w:r>
        <w:tab/>
        <w:t>Late completion</w:t>
      </w:r>
      <w:bookmarkEnd w:id="298"/>
      <w:bookmarkEnd w:id="299"/>
      <w:bookmarkEnd w:id="300"/>
      <w:bookmarkEnd w:id="301"/>
    </w:p>
    <w:p w14:paraId="22387C3F" w14:textId="77777777" w:rsidR="002B7D63" w:rsidRDefault="002B7D63" w:rsidP="002B7D63">
      <w:r>
        <w:t>If a Feature cannot be completed by the freeze date for a Release, two options are available:</w:t>
      </w:r>
    </w:p>
    <w:p w14:paraId="6C033F32" w14:textId="77777777" w:rsidR="002B7D63" w:rsidRDefault="002B7D63" w:rsidP="002B7D63">
      <w:pPr>
        <w:pStyle w:val="B1"/>
      </w:pPr>
      <w:r>
        <w:t>1)</w:t>
      </w:r>
      <w:r>
        <w:tab/>
        <w:t>If the functionality covered by the late-running work item is considered by the TSG not to be vital to the overall Feature, it may be abandoned, or form part of a later Release.  It may be necessary to raise CRs to remove modifications from specifications which have already been implemented, so as not to leave unworking stubs of functionality and to ensure that stages 1, 2 and 3 are harmonized.</w:t>
      </w:r>
    </w:p>
    <w:p w14:paraId="539C57D9" w14:textId="77777777" w:rsidR="002B7D63" w:rsidRDefault="002B7D63" w:rsidP="002B7D63">
      <w:pPr>
        <w:pStyle w:val="B1"/>
      </w:pPr>
      <w:r>
        <w:lastRenderedPageBreak/>
        <w:t>2)</w:t>
      </w:r>
      <w:r>
        <w:tab/>
        <w:t>If the foreseen likely overrun is thought to be only a matter of a few months – generally no more than two TSG plenary meeting cycles – the responsible WG may raise an "</w:t>
      </w:r>
      <w:r w:rsidRPr="00485F18">
        <w:t>exception sheet</w:t>
      </w:r>
      <w:r>
        <w:t>" to request a delay in completion until the next or next-but-one TSG meeting.  In this case, the responsible WG undertakes to give high priority to completing the work within that time frame, while recognizing that progress can only be made on the basis of contributions to the work.</w:t>
      </w:r>
    </w:p>
    <w:p w14:paraId="2FE3153F" w14:textId="77777777" w:rsidR="002B7D63" w:rsidRDefault="002B7D63" w:rsidP="002B7D63">
      <w:r>
        <w:t>In the first case, where the delayed work is moved to a later Release, the responsible WG shall make appropriate changes to the 3GPP work plan.</w:t>
      </w:r>
    </w:p>
    <w:p w14:paraId="35B2DD91" w14:textId="77777777" w:rsidR="002B7D63" w:rsidRPr="00C62E87" w:rsidRDefault="002B7D63" w:rsidP="002B7D63">
      <w:r>
        <w:t>In the second case, the exception sheet should contain enough information to enable the TSG to make a reasoned assessment of the case, and to accept or reject the proposal.</w:t>
      </w:r>
    </w:p>
    <w:p w14:paraId="29EAC8B0" w14:textId="77777777" w:rsidR="002B7D63" w:rsidRDefault="002B7D63" w:rsidP="002B7D63">
      <w:pPr>
        <w:pStyle w:val="Heading2"/>
      </w:pPr>
      <w:bookmarkStart w:id="302" w:name="_Toc4753511"/>
      <w:bookmarkStart w:id="303" w:name="_Toc20216660"/>
      <w:bookmarkStart w:id="304" w:name="_Toc35365714"/>
      <w:bookmarkStart w:id="305" w:name="_Toc114571454"/>
      <w:r>
        <w:t>6.5</w:t>
      </w:r>
      <w:r>
        <w:tab/>
        <w:t>Status tracking of Work Items</w:t>
      </w:r>
      <w:bookmarkEnd w:id="302"/>
      <w:bookmarkEnd w:id="303"/>
      <w:bookmarkEnd w:id="304"/>
      <w:bookmarkEnd w:id="305"/>
    </w:p>
    <w:p w14:paraId="2F21C694" w14:textId="77777777" w:rsidR="002B7D63" w:rsidRDefault="002B7D63" w:rsidP="002B7D63">
      <w:r>
        <w:t>The status of each Work Item shall be tracked and recorded throughout its life in the 3GPP work plan. The status may take the following values:</w:t>
      </w:r>
    </w:p>
    <w:p w14:paraId="3DCBEFE9" w14:textId="77777777" w:rsidR="002B7D63" w:rsidRPr="00917255" w:rsidRDefault="002B7D63" w:rsidP="002B7D63">
      <w:pPr>
        <w:pStyle w:val="TH"/>
      </w:pPr>
      <w:r>
        <w:t>Table 6.5a: Status values of Work Item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3"/>
        <w:gridCol w:w="4665"/>
        <w:gridCol w:w="2913"/>
      </w:tblGrid>
      <w:tr w:rsidR="002B7D63" w:rsidRPr="00832DEB" w14:paraId="34C93F33" w14:textId="77777777" w:rsidTr="00A150C2">
        <w:tc>
          <w:tcPr>
            <w:tcW w:w="2093" w:type="dxa"/>
            <w:shd w:val="clear" w:color="auto" w:fill="auto"/>
          </w:tcPr>
          <w:p w14:paraId="53BF96CF" w14:textId="77777777" w:rsidR="002B7D63" w:rsidRPr="00832DEB" w:rsidRDefault="002B7D63" w:rsidP="00A150C2">
            <w:pPr>
              <w:pStyle w:val="TAL"/>
              <w:rPr>
                <w:b/>
              </w:rPr>
            </w:pPr>
            <w:r w:rsidRPr="00832DEB">
              <w:rPr>
                <w:b/>
              </w:rPr>
              <w:t>Status</w:t>
            </w:r>
          </w:p>
        </w:tc>
        <w:tc>
          <w:tcPr>
            <w:tcW w:w="4788" w:type="dxa"/>
            <w:shd w:val="clear" w:color="auto" w:fill="auto"/>
          </w:tcPr>
          <w:p w14:paraId="780962E1" w14:textId="77777777" w:rsidR="002B7D63" w:rsidRPr="00832DEB" w:rsidRDefault="002B7D63" w:rsidP="00A150C2">
            <w:pPr>
              <w:pStyle w:val="TAL"/>
              <w:rPr>
                <w:b/>
              </w:rPr>
            </w:pPr>
            <w:r w:rsidRPr="00832DEB">
              <w:rPr>
                <w:b/>
              </w:rPr>
              <w:t>Description</w:t>
            </w:r>
          </w:p>
        </w:tc>
        <w:tc>
          <w:tcPr>
            <w:tcW w:w="2974" w:type="dxa"/>
            <w:shd w:val="clear" w:color="auto" w:fill="auto"/>
          </w:tcPr>
          <w:p w14:paraId="1B235038" w14:textId="77777777" w:rsidR="002B7D63" w:rsidRPr="00832DEB" w:rsidRDefault="002B7D63" w:rsidP="00A150C2">
            <w:pPr>
              <w:pStyle w:val="TAL"/>
              <w:rPr>
                <w:b/>
              </w:rPr>
            </w:pPr>
            <w:r w:rsidRPr="00832DEB">
              <w:rPr>
                <w:b/>
              </w:rPr>
              <w:t>Indication in work plan</w:t>
            </w:r>
          </w:p>
        </w:tc>
      </w:tr>
      <w:tr w:rsidR="002B7D63" w14:paraId="4ED9CA45" w14:textId="77777777" w:rsidTr="00A150C2">
        <w:tc>
          <w:tcPr>
            <w:tcW w:w="2093" w:type="dxa"/>
            <w:shd w:val="clear" w:color="auto" w:fill="auto"/>
          </w:tcPr>
          <w:p w14:paraId="278A4C9D" w14:textId="77777777" w:rsidR="002B7D63" w:rsidRDefault="002B7D63" w:rsidP="00A150C2">
            <w:pPr>
              <w:pStyle w:val="TAL"/>
            </w:pPr>
            <w:r>
              <w:t>Not TSG approved</w:t>
            </w:r>
          </w:p>
        </w:tc>
        <w:tc>
          <w:tcPr>
            <w:tcW w:w="4788" w:type="dxa"/>
            <w:shd w:val="clear" w:color="auto" w:fill="auto"/>
          </w:tcPr>
          <w:p w14:paraId="7FA9E8A4" w14:textId="77777777" w:rsidR="002B7D63" w:rsidRDefault="002B7D63" w:rsidP="00A150C2">
            <w:pPr>
              <w:pStyle w:val="TAL"/>
            </w:pPr>
            <w:r>
              <w:t>This is a draft Work Item which has not yet been approved by a TSG</w:t>
            </w:r>
          </w:p>
        </w:tc>
        <w:tc>
          <w:tcPr>
            <w:tcW w:w="2974" w:type="dxa"/>
            <w:shd w:val="clear" w:color="auto" w:fill="auto"/>
          </w:tcPr>
          <w:p w14:paraId="344ED1F7" w14:textId="77777777" w:rsidR="002B7D63" w:rsidRDefault="002B7D63" w:rsidP="00A150C2">
            <w:pPr>
              <w:pStyle w:val="TAL"/>
            </w:pPr>
            <w:r>
              <w:t>The Work Item may appear in the work plan. If it is included then the "level of approval" shall be blank (no approval) or set to "WG" for Working Group approval.</w:t>
            </w:r>
          </w:p>
        </w:tc>
      </w:tr>
      <w:tr w:rsidR="002B7D63" w:rsidRPr="00832DEB" w14:paraId="5160106B" w14:textId="77777777" w:rsidTr="00A150C2">
        <w:tc>
          <w:tcPr>
            <w:tcW w:w="2093" w:type="dxa"/>
            <w:shd w:val="clear" w:color="auto" w:fill="auto"/>
          </w:tcPr>
          <w:p w14:paraId="1431953B" w14:textId="77777777" w:rsidR="002B7D63" w:rsidRDefault="002B7D63" w:rsidP="00A150C2">
            <w:pPr>
              <w:pStyle w:val="TAL"/>
            </w:pPr>
            <w:r>
              <w:t>Work in Progress</w:t>
            </w:r>
          </w:p>
        </w:tc>
        <w:tc>
          <w:tcPr>
            <w:tcW w:w="4788" w:type="dxa"/>
            <w:shd w:val="clear" w:color="auto" w:fill="auto"/>
          </w:tcPr>
          <w:p w14:paraId="4D36BBF2" w14:textId="77777777" w:rsidR="002B7D63" w:rsidRDefault="002B7D63" w:rsidP="00A150C2">
            <w:pPr>
              <w:pStyle w:val="TAL"/>
            </w:pPr>
            <w:r>
              <w:t>This Work Item has been approved by a TSG. Work on the Work Item is in progress in the relevant Working Groups</w:t>
            </w:r>
          </w:p>
        </w:tc>
        <w:tc>
          <w:tcPr>
            <w:tcW w:w="2974" w:type="dxa"/>
            <w:shd w:val="clear" w:color="auto" w:fill="auto"/>
          </w:tcPr>
          <w:p w14:paraId="47D4FFA4" w14:textId="77777777" w:rsidR="002B7D63" w:rsidRDefault="002B7D63" w:rsidP="00A150C2">
            <w:pPr>
              <w:pStyle w:val="TAL"/>
            </w:pPr>
            <w:r>
              <w:t>The Work Item shall appear in the work plan. The "level of approval" shall be "TSG". The "%complete" indication shall be less than 100%.</w:t>
            </w:r>
          </w:p>
        </w:tc>
      </w:tr>
      <w:tr w:rsidR="002B7D63" w:rsidRPr="00832DEB" w14:paraId="013FA301" w14:textId="77777777" w:rsidTr="00A150C2">
        <w:tc>
          <w:tcPr>
            <w:tcW w:w="2093" w:type="dxa"/>
            <w:shd w:val="clear" w:color="auto" w:fill="auto"/>
          </w:tcPr>
          <w:p w14:paraId="6D62AA8A" w14:textId="77777777" w:rsidR="002B7D63" w:rsidRDefault="002B7D63" w:rsidP="00A150C2">
            <w:pPr>
              <w:pStyle w:val="TAL"/>
            </w:pPr>
            <w:r>
              <w:t>Frozen</w:t>
            </w:r>
          </w:p>
        </w:tc>
        <w:tc>
          <w:tcPr>
            <w:tcW w:w="4788" w:type="dxa"/>
            <w:shd w:val="clear" w:color="auto" w:fill="auto"/>
          </w:tcPr>
          <w:p w14:paraId="7D356FE2" w14:textId="77777777" w:rsidR="002B7D63" w:rsidRDefault="002B7D63" w:rsidP="00A150C2">
            <w:pPr>
              <w:pStyle w:val="TAL"/>
            </w:pPr>
            <w:r>
              <w:t>This Work Item has been approved by a TSG. Work on the Work Item has been completed and the Work Item is frozen. Only essential changes are permitted using this Work Item code.</w:t>
            </w:r>
          </w:p>
        </w:tc>
        <w:tc>
          <w:tcPr>
            <w:tcW w:w="2974" w:type="dxa"/>
            <w:shd w:val="clear" w:color="auto" w:fill="auto"/>
          </w:tcPr>
          <w:p w14:paraId="061225C5" w14:textId="77777777" w:rsidR="002B7D63" w:rsidRDefault="002B7D63" w:rsidP="00A150C2">
            <w:pPr>
              <w:pStyle w:val="TAL"/>
            </w:pPr>
            <w:r>
              <w:t>The Work Item shall appear in the work plan. The "%complete" indication shall be "100%".</w:t>
            </w:r>
          </w:p>
        </w:tc>
      </w:tr>
      <w:tr w:rsidR="002B7D63" w:rsidRPr="00832DEB" w14:paraId="24429F2D" w14:textId="77777777" w:rsidTr="00A150C2">
        <w:tc>
          <w:tcPr>
            <w:tcW w:w="2093" w:type="dxa"/>
            <w:shd w:val="clear" w:color="auto" w:fill="auto"/>
          </w:tcPr>
          <w:p w14:paraId="015D05D4" w14:textId="77777777" w:rsidR="002B7D63" w:rsidRDefault="002B7D63" w:rsidP="00A150C2">
            <w:pPr>
              <w:pStyle w:val="TAL"/>
            </w:pPr>
            <w:r>
              <w:t>Stopped</w:t>
            </w:r>
          </w:p>
        </w:tc>
        <w:tc>
          <w:tcPr>
            <w:tcW w:w="4788" w:type="dxa"/>
            <w:shd w:val="clear" w:color="auto" w:fill="auto"/>
          </w:tcPr>
          <w:p w14:paraId="68B54CCA" w14:textId="77777777" w:rsidR="002B7D63" w:rsidRDefault="002B7D63" w:rsidP="00A150C2">
            <w:pPr>
              <w:pStyle w:val="TAL"/>
            </w:pPr>
            <w:r>
              <w:t>Work on this Work Item has been stopped without the Work Item being completed. No further changes are permitted using this Work Item code. Existing changes approved using this Work Item code remain in the specifications unless CRs are provided to remove them.</w:t>
            </w:r>
          </w:p>
        </w:tc>
        <w:tc>
          <w:tcPr>
            <w:tcW w:w="2974" w:type="dxa"/>
            <w:shd w:val="clear" w:color="auto" w:fill="auto"/>
          </w:tcPr>
          <w:p w14:paraId="0E4FBE42" w14:textId="77777777" w:rsidR="002B7D63" w:rsidRPr="0040306C" w:rsidRDefault="002B7D63" w:rsidP="00A150C2">
            <w:pPr>
              <w:pStyle w:val="TAL"/>
            </w:pPr>
            <w:r w:rsidRPr="0040306C">
              <w:t xml:space="preserve">The Work Plan shall record the TSG meeting at which a </w:t>
            </w:r>
            <w:r>
              <w:t>Work Item</w:t>
            </w:r>
            <w:r w:rsidRPr="0040306C">
              <w:t xml:space="preserve"> was stopped.  (Previous practice was to delete </w:t>
            </w:r>
            <w:r>
              <w:t>the Work Item</w:t>
            </w:r>
            <w:r w:rsidRPr="0040306C">
              <w:t xml:space="preserve"> completely from the Work Plan</w:t>
            </w:r>
            <w:r>
              <w:t>.</w:t>
            </w:r>
            <w:r w:rsidRPr="0040306C">
              <w:t>)</w:t>
            </w:r>
          </w:p>
        </w:tc>
      </w:tr>
    </w:tbl>
    <w:p w14:paraId="2AE159D7" w14:textId="77777777" w:rsidR="002B7D63" w:rsidRDefault="002B7D63" w:rsidP="002B7D63"/>
    <w:p w14:paraId="22405470" w14:textId="77777777" w:rsidR="002B7D63" w:rsidRDefault="002B7D63" w:rsidP="002B7D63">
      <w:pPr>
        <w:pStyle w:val="Heading2"/>
      </w:pPr>
      <w:bookmarkStart w:id="306" w:name="_Toc4753512"/>
      <w:bookmarkStart w:id="307" w:name="_Toc20216661"/>
      <w:bookmarkStart w:id="308" w:name="_Toc35365715"/>
      <w:bookmarkStart w:id="309" w:name="_Toc114571455"/>
      <w:r>
        <w:t>6.6</w:t>
      </w:r>
      <w:r>
        <w:tab/>
        <w:t>Work Item model</w:t>
      </w:r>
      <w:bookmarkEnd w:id="306"/>
      <w:bookmarkEnd w:id="307"/>
      <w:bookmarkEnd w:id="308"/>
      <w:bookmarkEnd w:id="309"/>
    </w:p>
    <w:p w14:paraId="18F42388" w14:textId="77777777" w:rsidR="002B7D63" w:rsidRDefault="002B7D63" w:rsidP="002B7D63">
      <w:pPr>
        <w:keepNext/>
      </w:pPr>
      <w:r>
        <w:t>The model described below can be thought of as a reference model for structuring the work. It is not the intention to rigorously enforce the usage of the model on all ongoing work, but merely to use it as the common reference model across the TSGs and to structure future work.</w:t>
      </w:r>
    </w:p>
    <w:p w14:paraId="6903DFE3" w14:textId="77777777" w:rsidR="002B7D63" w:rsidRDefault="002B7D63" w:rsidP="002B7D63">
      <w:pPr>
        <w:keepNext/>
      </w:pPr>
      <w:r>
        <w:t>The description below uses TSG SA as an illustration; it can easily be extended to apply to any TSG (or combination of TSGs).</w:t>
      </w:r>
    </w:p>
    <w:p w14:paraId="54B0EC3E" w14:textId="77777777" w:rsidR="002B7D63" w:rsidRDefault="002B7D63" w:rsidP="002B7D63">
      <w:pPr>
        <w:keepLines/>
        <w:rPr>
          <w:snapToGrid w:val="0"/>
        </w:rPr>
      </w:pPr>
      <w:r>
        <w:rPr>
          <w:snapToGrid w:val="0"/>
        </w:rPr>
        <w:t>TSG SA is, through SA1, responsible for defining the features and services required in the 3GPP specifications. SA1 is responsible of producing the stage 1 descriptions (requirements) for the relevant features and passing them to SA2. SA1 may also forward their considerations on possible architecture and implementation to SA2, but is not responsible for this part of the work.</w:t>
      </w:r>
    </w:p>
    <w:p w14:paraId="2263EC21" w14:textId="77777777" w:rsidR="002B7D63" w:rsidRDefault="002B7D63" w:rsidP="002B7D63">
      <w:pPr>
        <w:rPr>
          <w:snapToGrid w:val="0"/>
        </w:rPr>
      </w:pPr>
      <w:r>
        <w:rPr>
          <w:snapToGrid w:val="0"/>
        </w:rPr>
        <w:t>SA2 should then define the architecture for the features and the system, and then divide the features into building blocks based on the architectural decisions made in SA2. SA2 shall then forward the building blocks to the relevant TSGs for the detailed work. These proposals shall be reviewed and discussed in an interactive way together with TSGs/WGs, until a common understanding of the required work is reached. During the detailed the work of the TSGs and their Working Groups, SA2 shall be kept informed about the progress.</w:t>
      </w:r>
    </w:p>
    <w:p w14:paraId="6E666D26" w14:textId="77777777" w:rsidR="002B7D63" w:rsidRDefault="002B7D63" w:rsidP="002B7D63">
      <w:pPr>
        <w:rPr>
          <w:snapToGrid w:val="0"/>
        </w:rPr>
      </w:pPr>
      <w:r>
        <w:rPr>
          <w:snapToGrid w:val="0"/>
        </w:rPr>
        <w:lastRenderedPageBreak/>
        <w:t>The TSGs and their WGs treat the building block as one or several dedicated work tasks. Typical output of a work task is new specification(s), updated specification(s), technical report(s) or the conclusion that the necessary support is already provided in the existing specifications.</w:t>
      </w:r>
    </w:p>
    <w:p w14:paraId="6A764FBA" w14:textId="77777777" w:rsidR="002B7D63" w:rsidRDefault="002B7D63" w:rsidP="002B7D63">
      <w:pPr>
        <w:rPr>
          <w:snapToGrid w:val="0"/>
        </w:rPr>
      </w:pPr>
      <w:r>
        <w:rPr>
          <w:snapToGrid w:val="0"/>
        </w:rPr>
        <w:t>SA2's role is in co-operation with the TSGs and their WGs to identify if synergy can be obtained by using some of the building blocks for more than one feature. Part of SA2's task is to verify that all required work for a full system specification of the features relevant will take place within 3GPP without overlap between groups. In order for SA2 to be successful, this has to be done in co-operation with other TSGs/WGs.</w:t>
      </w:r>
    </w:p>
    <w:p w14:paraId="57DD7566" w14:textId="77777777" w:rsidR="002B7D63" w:rsidRDefault="002B7D63" w:rsidP="002B7D63">
      <w:pPr>
        <w:rPr>
          <w:snapToGrid w:val="0"/>
        </w:rPr>
      </w:pPr>
      <w:r>
        <w:rPr>
          <w:snapToGrid w:val="0"/>
        </w:rPr>
        <w:t>The following guidelines are proposed for project scheduling. SA1 sets a target, SA2 performs a first technical review and comments on the target. SA2 indicates target for time schedule together with allocation of the defined building blocks. The TSGs and their WGs comment back on these targets. SA2 tries if necessary to align the new target amongst the involved parties. SA1 and SA are kept informed of the overall schedule.</w:t>
      </w:r>
    </w:p>
    <w:p w14:paraId="65EDBA4C" w14:textId="77777777" w:rsidR="002B7D63" w:rsidRDefault="002B7D63" w:rsidP="002B7D63">
      <w:pPr>
        <w:rPr>
          <w:snapToGrid w:val="0"/>
        </w:rPr>
      </w:pPr>
      <w:r>
        <w:rPr>
          <w:snapToGrid w:val="0"/>
        </w:rPr>
        <w:t>It is the task of TSG SA, SA1 and SA2 to ensure early involvement of SA3 to ensure that the potential security requirements, service requirements and the architectural requirements are aligned and communicated to the TSGs and their WGs.</w:t>
      </w:r>
    </w:p>
    <w:p w14:paraId="6C10D331" w14:textId="77777777" w:rsidR="002B7D63" w:rsidRDefault="002B7D63" w:rsidP="002B7D63">
      <w:pPr>
        <w:rPr>
          <w:snapToGrid w:val="0"/>
        </w:rPr>
      </w:pPr>
      <w:r>
        <w:rPr>
          <w:snapToGrid w:val="0"/>
        </w:rPr>
        <w:t xml:space="preserve">In order for </w:t>
      </w:r>
      <w:smartTag w:uri="urn:schemas-microsoft-com:office:smarttags" w:element="Street">
        <w:smartTag w:uri="urn:schemas-microsoft-com:office:smarttags" w:element="address">
          <w:r>
            <w:rPr>
              <w:snapToGrid w:val="0"/>
            </w:rPr>
            <w:t>TSGs CT</w:t>
          </w:r>
        </w:smartTag>
      </w:smartTag>
      <w:r>
        <w:rPr>
          <w:snapToGrid w:val="0"/>
        </w:rPr>
        <w:t>, GERAN and RAN and their subgroups to plan and perform their horizontal tasks on conformance testing and mobile station capabilities, SA2 should invite those TSGs to evaluate the potential impact of a new feature. If work on horizontal tasks is required, this should be included in the overall work plan.</w:t>
      </w:r>
    </w:p>
    <w:p w14:paraId="5C82F9FB" w14:textId="4DB8EE5D" w:rsidR="002B7D63" w:rsidRDefault="002B7D63" w:rsidP="002B7D63">
      <w:pPr>
        <w:pStyle w:val="TH"/>
      </w:pPr>
      <w:r>
        <w:rPr>
          <w:noProof/>
        </w:rPr>
        <w:drawing>
          <wp:inline distT="0" distB="0" distL="0" distR="0" wp14:anchorId="7AC965AA" wp14:editId="15D2A963">
            <wp:extent cx="5732145" cy="195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145" cy="1951355"/>
                    </a:xfrm>
                    <a:prstGeom prst="rect">
                      <a:avLst/>
                    </a:prstGeom>
                    <a:noFill/>
                    <a:ln>
                      <a:noFill/>
                    </a:ln>
                  </pic:spPr>
                </pic:pic>
              </a:graphicData>
            </a:graphic>
          </wp:inline>
        </w:drawing>
      </w:r>
    </w:p>
    <w:p w14:paraId="27BD03B4" w14:textId="77777777" w:rsidR="002B7D63" w:rsidRDefault="002B7D63" w:rsidP="002B7D63">
      <w:pPr>
        <w:pStyle w:val="TF"/>
        <w:rPr>
          <w:snapToGrid w:val="0"/>
        </w:rPr>
      </w:pPr>
      <w:r>
        <w:t>Figure 1</w:t>
      </w:r>
    </w:p>
    <w:p w14:paraId="1943CAFD" w14:textId="77777777" w:rsidR="002B7D63" w:rsidRDefault="002B7D63" w:rsidP="002B7D63">
      <w:pPr>
        <w:pStyle w:val="Heading1"/>
      </w:pPr>
      <w:bookmarkStart w:id="310" w:name="_Toc4753513"/>
      <w:bookmarkStart w:id="311" w:name="_Toc20216662"/>
      <w:bookmarkStart w:id="312" w:name="_Toc35365716"/>
      <w:bookmarkStart w:id="313" w:name="_Toc114571456"/>
      <w:r>
        <w:t>7</w:t>
      </w:r>
      <w:r>
        <w:tab/>
        <w:t>Management documents and tools</w:t>
      </w:r>
      <w:bookmarkEnd w:id="310"/>
      <w:bookmarkEnd w:id="311"/>
      <w:bookmarkEnd w:id="312"/>
      <w:bookmarkEnd w:id="313"/>
    </w:p>
    <w:p w14:paraId="58CF0108" w14:textId="77777777" w:rsidR="002B7D63" w:rsidRDefault="002B7D63" w:rsidP="002B7D63">
      <w:r>
        <w:t>This clause summarizes and lists the various permanent or semi-permanent documents (and means of documenting).</w:t>
      </w:r>
    </w:p>
    <w:p w14:paraId="186787CB" w14:textId="77777777" w:rsidR="002B7D63" w:rsidRDefault="002B7D63" w:rsidP="002B7D63">
      <w:r>
        <w:t>All these documents/tools are within the responsibilities of the Support Team and or TSG SA.</w:t>
      </w:r>
    </w:p>
    <w:p w14:paraId="56D14233" w14:textId="77777777" w:rsidR="002B7D63" w:rsidRDefault="002B7D63" w:rsidP="002B7D63">
      <w:pPr>
        <w:pStyle w:val="Heading2"/>
      </w:pPr>
      <w:bookmarkStart w:id="314" w:name="_Toc4753514"/>
      <w:bookmarkStart w:id="315" w:name="_Toc20216663"/>
      <w:bookmarkStart w:id="316" w:name="_Toc35365717"/>
      <w:bookmarkStart w:id="317" w:name="_Toc114571457"/>
      <w:r>
        <w:t>7.1</w:t>
      </w:r>
      <w:r>
        <w:tab/>
        <w:t>Status List of Specifications</w:t>
      </w:r>
      <w:bookmarkEnd w:id="314"/>
      <w:bookmarkEnd w:id="315"/>
      <w:bookmarkEnd w:id="316"/>
      <w:bookmarkEnd w:id="317"/>
    </w:p>
    <w:p w14:paraId="34E574FF" w14:textId="77777777" w:rsidR="002B7D63" w:rsidRDefault="002B7D63" w:rsidP="002B7D63">
      <w:r>
        <w:t>This list (data base) contains information about all 3GPP specifications, in terms of specification number, title, latest version, rapporteur and other details. The current list shall be annexed to every TSG SA meeting report.</w:t>
      </w:r>
    </w:p>
    <w:p w14:paraId="61C625A3" w14:textId="77777777" w:rsidR="002B7D63" w:rsidRDefault="002B7D63" w:rsidP="002B7D63">
      <w:pPr>
        <w:pStyle w:val="Heading2"/>
      </w:pPr>
      <w:bookmarkStart w:id="318" w:name="_Toc4753515"/>
      <w:bookmarkStart w:id="319" w:name="_Toc20216664"/>
      <w:bookmarkStart w:id="320" w:name="_Toc35365718"/>
      <w:bookmarkStart w:id="321" w:name="_Toc114571458"/>
      <w:r>
        <w:t>7.2</w:t>
      </w:r>
      <w:r>
        <w:tab/>
        <w:t>Work Item Status List</w:t>
      </w:r>
      <w:bookmarkEnd w:id="318"/>
      <w:bookmarkEnd w:id="319"/>
      <w:bookmarkEnd w:id="320"/>
      <w:bookmarkEnd w:id="321"/>
    </w:p>
    <w:p w14:paraId="099ED79A" w14:textId="77777777" w:rsidR="002B7D63" w:rsidRDefault="002B7D63" w:rsidP="002B7D63">
      <w:r>
        <w:t>This data base contains information about all 3GPP Work Items, in terms of identified future specifications, identified specifications to be amended, supplementary/temporary documentation, expected/planned completion dates and intermediary milestones, and other management information related to specifications, responsible Groups, rapporteurs, completion dates etc.</w:t>
      </w:r>
    </w:p>
    <w:p w14:paraId="2DC1EC50" w14:textId="77777777" w:rsidR="002B7D63" w:rsidRDefault="002B7D63" w:rsidP="002B7D63">
      <w:pPr>
        <w:pStyle w:val="Heading2"/>
      </w:pPr>
      <w:bookmarkStart w:id="322" w:name="_Toc4753516"/>
      <w:bookmarkStart w:id="323" w:name="_Toc20216665"/>
      <w:bookmarkStart w:id="324" w:name="_Toc35365719"/>
      <w:bookmarkStart w:id="325" w:name="_Toc114571459"/>
      <w:r>
        <w:lastRenderedPageBreak/>
        <w:t>7.3</w:t>
      </w:r>
      <w:r>
        <w:tab/>
        <w:t>Change Request data base</w:t>
      </w:r>
      <w:bookmarkEnd w:id="322"/>
      <w:bookmarkEnd w:id="323"/>
      <w:bookmarkEnd w:id="324"/>
      <w:bookmarkEnd w:id="325"/>
    </w:p>
    <w:p w14:paraId="039389D7" w14:textId="77777777" w:rsidR="002B7D63" w:rsidRDefault="002B7D63" w:rsidP="002B7D63">
      <w:r>
        <w:t>The Change Request data base records all CRs to specifications.</w:t>
      </w:r>
    </w:p>
    <w:p w14:paraId="4E1BA93D" w14:textId="77777777" w:rsidR="002B7D63" w:rsidRDefault="002B7D63" w:rsidP="002B7D63">
      <w:pPr>
        <w:pStyle w:val="Heading2"/>
      </w:pPr>
      <w:bookmarkStart w:id="326" w:name="_Toc4753517"/>
      <w:bookmarkStart w:id="327" w:name="_Toc20216666"/>
      <w:bookmarkStart w:id="328" w:name="_Toc35365720"/>
      <w:bookmarkStart w:id="329" w:name="_Toc114571460"/>
      <w:r>
        <w:t>7.4</w:t>
      </w:r>
      <w:r>
        <w:tab/>
        <w:t>Membership data bases</w:t>
      </w:r>
      <w:bookmarkEnd w:id="326"/>
      <w:bookmarkEnd w:id="327"/>
      <w:bookmarkEnd w:id="328"/>
      <w:bookmarkEnd w:id="329"/>
    </w:p>
    <w:p w14:paraId="1638627A" w14:textId="77777777" w:rsidR="002B7D63" w:rsidRDefault="002B7D63" w:rsidP="002B7D63">
      <w:r>
        <w:t>The members data base contains information of all delegates in the 3GPP TSGs.</w:t>
      </w:r>
    </w:p>
    <w:p w14:paraId="0C26A995" w14:textId="77777777" w:rsidR="002B7D63" w:rsidRDefault="002B7D63" w:rsidP="002B7D63">
      <w:pPr>
        <w:pStyle w:val="Heading2"/>
      </w:pPr>
      <w:bookmarkStart w:id="330" w:name="_Toc4753518"/>
      <w:bookmarkStart w:id="331" w:name="_Toc20216667"/>
      <w:bookmarkStart w:id="332" w:name="_Toc35365721"/>
      <w:bookmarkStart w:id="333" w:name="_Toc114571461"/>
      <w:r>
        <w:t>7.5</w:t>
      </w:r>
      <w:r>
        <w:tab/>
        <w:t>Electronic tools used/preferred</w:t>
      </w:r>
      <w:bookmarkEnd w:id="330"/>
      <w:bookmarkEnd w:id="331"/>
      <w:bookmarkEnd w:id="332"/>
      <w:bookmarkEnd w:id="333"/>
    </w:p>
    <w:p w14:paraId="424462A4" w14:textId="77777777" w:rsidR="002B7D63" w:rsidRDefault="002B7D63" w:rsidP="002B7D63">
      <w:r>
        <w:t>For the various types of documents and parts of documents of 3GPP, a minimum variety of word processors etc. should be used. Those identified in 3GPP TR 21.801 [1] are permitted.</w:t>
      </w:r>
    </w:p>
    <w:p w14:paraId="5488F92E" w14:textId="77777777" w:rsidR="002B7D63" w:rsidRDefault="002B7D63" w:rsidP="002B7D63">
      <w:pPr>
        <w:pStyle w:val="Heading2"/>
      </w:pPr>
      <w:bookmarkStart w:id="334" w:name="_Toc4753519"/>
      <w:bookmarkStart w:id="335" w:name="_Toc20216668"/>
      <w:bookmarkStart w:id="336" w:name="_Toc35365722"/>
      <w:bookmarkStart w:id="337" w:name="_Toc114571462"/>
      <w:r>
        <w:t>7.6</w:t>
      </w:r>
      <w:r>
        <w:tab/>
        <w:t>WEB and FTP services</w:t>
      </w:r>
      <w:bookmarkEnd w:id="334"/>
      <w:bookmarkEnd w:id="335"/>
      <w:bookmarkEnd w:id="336"/>
      <w:bookmarkEnd w:id="337"/>
    </w:p>
    <w:p w14:paraId="25CC3E1E" w14:textId="77777777" w:rsidR="002B7D63" w:rsidRDefault="002B7D63" w:rsidP="002B7D63">
      <w:bookmarkStart w:id="338" w:name="_Toc4753520"/>
      <w:bookmarkStart w:id="339" w:name="_Toc20216669"/>
      <w:bookmarkStart w:id="340" w:name="_Toc35365723"/>
      <w:r>
        <w:t>The 3GPP website (</w:t>
      </w:r>
      <w:r>
        <w:rPr>
          <w:rStyle w:val="Hyperlink"/>
        </w:rPr>
        <w:t>https://www.3gpp.org</w:t>
      </w:r>
      <w:r>
        <w:t>) and portal (</w:t>
      </w:r>
      <w:hyperlink r:id="rId19" w:history="1">
        <w:r w:rsidRPr="006E3651">
          <w:rPr>
            <w:rStyle w:val="Hyperlink"/>
          </w:rPr>
          <w:t>https://portal.3gpp.org</w:t>
        </w:r>
      </w:hyperlink>
      <w:r>
        <w:t>) provide up-to-date information on specification work, such as: meeting calendars, meeting minutes, meeting documents and latest specifications. FTP links to file server areas of each TSG and WG can be found via the 3GPP web pages.</w:t>
      </w:r>
    </w:p>
    <w:p w14:paraId="2777C7A9" w14:textId="77777777" w:rsidR="002B7D63" w:rsidRDefault="002B7D63" w:rsidP="002B7D63">
      <w:pPr>
        <w:pStyle w:val="Heading2"/>
      </w:pPr>
      <w:bookmarkStart w:id="341" w:name="_Toc114571463"/>
      <w:r>
        <w:t>7.7</w:t>
      </w:r>
      <w:r>
        <w:tab/>
        <w:t>E</w:t>
      </w:r>
      <w:r>
        <w:noBreakHyphen/>
        <w:t>mail reflectors</w:t>
      </w:r>
      <w:bookmarkEnd w:id="338"/>
      <w:bookmarkEnd w:id="339"/>
      <w:bookmarkEnd w:id="340"/>
      <w:bookmarkEnd w:id="341"/>
    </w:p>
    <w:p w14:paraId="3933722A" w14:textId="77777777" w:rsidR="002B7D63" w:rsidRDefault="002B7D63" w:rsidP="002B7D63">
      <w:r>
        <w:t>TSGs, WGs and SWGs have their own e</w:t>
      </w:r>
      <w:r>
        <w:noBreakHyphen/>
        <w:t>mail lists. There are also several additional lists per topic. Further information can be found on 3GPP web pages.</w:t>
      </w:r>
    </w:p>
    <w:p w14:paraId="05AF91F3" w14:textId="77777777" w:rsidR="002B7D63" w:rsidRDefault="002B7D63" w:rsidP="002B7D63">
      <w:pPr>
        <w:pStyle w:val="Heading1"/>
      </w:pPr>
      <w:bookmarkStart w:id="342" w:name="_Toc4753521"/>
      <w:bookmarkStart w:id="343" w:name="_Toc20216670"/>
      <w:bookmarkStart w:id="344" w:name="_Toc35365724"/>
      <w:bookmarkStart w:id="345" w:name="_Toc114571464"/>
      <w:r>
        <w:t>8</w:t>
      </w:r>
      <w:r>
        <w:tab/>
        <w:t>E</w:t>
      </w:r>
      <w:r>
        <w:noBreakHyphen/>
        <w:t>mail decisions</w:t>
      </w:r>
      <w:bookmarkEnd w:id="342"/>
      <w:bookmarkEnd w:id="343"/>
      <w:bookmarkEnd w:id="344"/>
      <w:bookmarkEnd w:id="345"/>
    </w:p>
    <w:p w14:paraId="3B7EBED7" w14:textId="77777777" w:rsidR="002B7D63" w:rsidRDefault="002B7D63" w:rsidP="002B7D63">
      <w:pPr>
        <w:keepNext/>
      </w:pPr>
      <w:r>
        <w:t>WGs may apply e</w:t>
      </w:r>
      <w:r>
        <w:noBreakHyphen/>
        <w:t>mail decision procedures for decisions they are entitled to take, as defined by superior bodies (e.g. on specifications, CRs, Liaison statements, etc.). Each WG may set its rules for making e</w:t>
      </w:r>
      <w:r>
        <w:noBreakHyphen/>
        <w:t>mail decisions, however, it is required that:</w:t>
      </w:r>
    </w:p>
    <w:p w14:paraId="086C145A" w14:textId="77777777" w:rsidR="002B7D63" w:rsidRDefault="002B7D63" w:rsidP="002B7D63">
      <w:pPr>
        <w:pStyle w:val="B1"/>
        <w:keepNext/>
      </w:pPr>
      <w:r>
        <w:t>-</w:t>
      </w:r>
      <w:r>
        <w:tab/>
        <w:t>the rules are clearly defined and documented;</w:t>
      </w:r>
    </w:p>
    <w:p w14:paraId="355576CB" w14:textId="77777777" w:rsidR="002B7D63" w:rsidRDefault="002B7D63" w:rsidP="002B7D63">
      <w:pPr>
        <w:pStyle w:val="B1"/>
        <w:keepNext/>
      </w:pPr>
      <w:r>
        <w:t>-</w:t>
      </w:r>
      <w:r>
        <w:tab/>
        <w:t>a delegate having participated in plenary meetings is able to identify that he has possibly missed an e</w:t>
      </w:r>
      <w:r>
        <w:noBreakHyphen/>
        <w:t>mail relevant to e</w:t>
      </w:r>
      <w:r>
        <w:noBreakHyphen/>
        <w:t>mail decision.</w:t>
      </w:r>
    </w:p>
    <w:p w14:paraId="2ABB2922" w14:textId="77777777" w:rsidR="002B7D63" w:rsidRDefault="002B7D63" w:rsidP="002B7D63">
      <w:pPr>
        <w:keepNext/>
      </w:pPr>
      <w:r>
        <w:t>Clauses 8.1-8.6 describe an e</w:t>
      </w:r>
      <w:r>
        <w:noBreakHyphen/>
        <w:t>mail decision procedure example.</w:t>
      </w:r>
    </w:p>
    <w:p w14:paraId="6925B997" w14:textId="77777777" w:rsidR="002B7D63" w:rsidRDefault="002B7D63" w:rsidP="002B7D63">
      <w:pPr>
        <w:pStyle w:val="Heading2"/>
      </w:pPr>
      <w:bookmarkStart w:id="346" w:name="_Toc4753522"/>
      <w:bookmarkStart w:id="347" w:name="_Toc20216671"/>
      <w:bookmarkStart w:id="348" w:name="_Toc35365725"/>
      <w:bookmarkStart w:id="349" w:name="_Toc114571465"/>
      <w:r>
        <w:t>8.1</w:t>
      </w:r>
      <w:r>
        <w:tab/>
        <w:t>E</w:t>
      </w:r>
      <w:r>
        <w:noBreakHyphen/>
        <w:t>mail drafting phase</w:t>
      </w:r>
      <w:bookmarkEnd w:id="346"/>
      <w:bookmarkEnd w:id="347"/>
      <w:bookmarkEnd w:id="348"/>
      <w:bookmarkEnd w:id="349"/>
    </w:p>
    <w:p w14:paraId="674DD78E" w14:textId="77777777" w:rsidR="002B7D63" w:rsidRDefault="002B7D63" w:rsidP="002B7D63">
      <w:r>
        <w:t>An e</w:t>
      </w:r>
      <w:r>
        <w:noBreakHyphen/>
        <w:t>mail drafting session can be launched, either on a dedicated exploder list as a cybermeeting or as an informal discussion between interested delegates. Objectives can extend from debating an existing contribution, a Liaison Statement or a Change Request to progressing the service requirements of a specific Work Item and involving one or more Working Groups.</w:t>
      </w:r>
    </w:p>
    <w:p w14:paraId="30534C89" w14:textId="77777777" w:rsidR="002B7D63" w:rsidRDefault="002B7D63" w:rsidP="002B7D63">
      <w:pPr>
        <w:keepNext/>
      </w:pPr>
      <w:r>
        <w:t>In case of "cybermeeting", the Chair of the discussions shall issue an un-ambiguous guideline including:</w:t>
      </w:r>
    </w:p>
    <w:p w14:paraId="06ABF778" w14:textId="77777777" w:rsidR="002B7D63" w:rsidRDefault="002B7D63" w:rsidP="002B7D63">
      <w:pPr>
        <w:pStyle w:val="B1"/>
        <w:keepNext/>
      </w:pPr>
      <w:r>
        <w:t>1)</w:t>
      </w:r>
      <w:r>
        <w:tab/>
        <w:t>the objectives and agenda of the meeting;</w:t>
      </w:r>
    </w:p>
    <w:p w14:paraId="0E4165F4" w14:textId="77777777" w:rsidR="002B7D63" w:rsidRDefault="002B7D63" w:rsidP="002B7D63">
      <w:pPr>
        <w:pStyle w:val="B1"/>
        <w:keepNext/>
      </w:pPr>
      <w:r>
        <w:t>2)</w:t>
      </w:r>
      <w:r>
        <w:tab/>
        <w:t>input document(s) to be clearly specified;</w:t>
      </w:r>
    </w:p>
    <w:p w14:paraId="7DF0ED52" w14:textId="77777777" w:rsidR="002B7D63" w:rsidRDefault="002B7D63" w:rsidP="002B7D63">
      <w:pPr>
        <w:pStyle w:val="B1"/>
        <w:keepNext/>
      </w:pPr>
      <w:r>
        <w:t>3)</w:t>
      </w:r>
      <w:r>
        <w:tab/>
        <w:t>start date and end date of the debates;</w:t>
      </w:r>
    </w:p>
    <w:p w14:paraId="1ECD5F06" w14:textId="77777777" w:rsidR="002B7D63" w:rsidRDefault="002B7D63" w:rsidP="002B7D63">
      <w:pPr>
        <w:pStyle w:val="B1"/>
      </w:pPr>
      <w:r>
        <w:t>4)</w:t>
      </w:r>
      <w:r>
        <w:tab/>
        <w:t>afterwards, summary of results of the "cybermeeting".</w:t>
      </w:r>
    </w:p>
    <w:p w14:paraId="47C322F3" w14:textId="77777777" w:rsidR="002B7D63" w:rsidRDefault="002B7D63" w:rsidP="002B7D63">
      <w:r>
        <w:t>The end-goal being to reach an "agreement" on the deliverable, either at the next meeting or via an e</w:t>
      </w:r>
      <w:r>
        <w:noBreakHyphen/>
        <w:t>mail approval procedure.</w:t>
      </w:r>
    </w:p>
    <w:p w14:paraId="24209FD7" w14:textId="77777777" w:rsidR="002B7D63" w:rsidRDefault="002B7D63" w:rsidP="002B7D63">
      <w:pPr>
        <w:pStyle w:val="Heading2"/>
      </w:pPr>
      <w:bookmarkStart w:id="350" w:name="_Toc4753523"/>
      <w:bookmarkStart w:id="351" w:name="_Toc20216672"/>
      <w:bookmarkStart w:id="352" w:name="_Toc35365726"/>
      <w:bookmarkStart w:id="353" w:name="_Toc114571466"/>
      <w:r>
        <w:lastRenderedPageBreak/>
        <w:t>8.2</w:t>
      </w:r>
      <w:r>
        <w:tab/>
        <w:t>E</w:t>
      </w:r>
      <w:r>
        <w:noBreakHyphen/>
        <w:t>mail decision declaration</w:t>
      </w:r>
      <w:bookmarkEnd w:id="350"/>
      <w:bookmarkEnd w:id="351"/>
      <w:bookmarkEnd w:id="352"/>
      <w:bookmarkEnd w:id="353"/>
    </w:p>
    <w:p w14:paraId="12A0D399" w14:textId="77777777" w:rsidR="002B7D63" w:rsidRDefault="002B7D63" w:rsidP="002B7D63">
      <w:pPr>
        <w:keepLines/>
      </w:pPr>
      <w:r>
        <w:t>Authority for an e</w:t>
      </w:r>
      <w:r>
        <w:noBreakHyphen/>
        <w:t>mail decision to take place should usually be agreed at plenary meeting. If this is not possible, there shall be a clear notification (i.e. status report) indicating that there will be an e</w:t>
      </w:r>
      <w:r>
        <w:noBreakHyphen/>
        <w:t>mail decision. This notification shall be sent on the main mailing lists indicating the mailing list where the discussion will take place (TSG, WG or SWG list). Target and timeframe shall be clearly indicated. A permanent Chair (i.e. WG Chair or Vice Chair) shall be nominated, who will be responsible for managing the e</w:t>
      </w:r>
      <w:r>
        <w:noBreakHyphen/>
        <w:t>mail decision procedure, including initiation, monitoring and announcing when it is complete.</w:t>
      </w:r>
    </w:p>
    <w:p w14:paraId="3EE25BEA" w14:textId="77777777" w:rsidR="002B7D63" w:rsidRDefault="002B7D63" w:rsidP="002B7D63">
      <w:pPr>
        <w:pStyle w:val="Heading2"/>
      </w:pPr>
      <w:bookmarkStart w:id="354" w:name="_Toc4753524"/>
      <w:bookmarkStart w:id="355" w:name="_Toc20216673"/>
      <w:bookmarkStart w:id="356" w:name="_Toc35365727"/>
      <w:bookmarkStart w:id="357" w:name="_Toc114571467"/>
      <w:r>
        <w:t>8.3</w:t>
      </w:r>
      <w:r>
        <w:tab/>
        <w:t>Status reporting</w:t>
      </w:r>
      <w:bookmarkEnd w:id="354"/>
      <w:bookmarkEnd w:id="355"/>
      <w:bookmarkEnd w:id="356"/>
      <w:bookmarkEnd w:id="357"/>
    </w:p>
    <w:p w14:paraId="0CECF6DA" w14:textId="77777777" w:rsidR="002B7D63" w:rsidRDefault="002B7D63" w:rsidP="002B7D63">
      <w:r>
        <w:t>During the e</w:t>
      </w:r>
      <w:r>
        <w:noBreakHyphen/>
        <w:t>mail decision period, there shall be a clear message stating what the status of each open item is. It is recommended to have a weekly summary of the status of all items, from the previous plenary listing:</w:t>
      </w:r>
    </w:p>
    <w:p w14:paraId="79C6D0AC" w14:textId="77777777" w:rsidR="002B7D63" w:rsidRDefault="002B7D63" w:rsidP="002B7D63">
      <w:pPr>
        <w:pStyle w:val="B1"/>
      </w:pPr>
      <w:r>
        <w:t>-</w:t>
      </w:r>
      <w:r>
        <w:tab/>
        <w:t>the name of the open item;</w:t>
      </w:r>
    </w:p>
    <w:p w14:paraId="5B4061A0" w14:textId="77777777" w:rsidR="002B7D63" w:rsidRDefault="002B7D63" w:rsidP="002B7D63">
      <w:pPr>
        <w:pStyle w:val="B1"/>
      </w:pPr>
      <w:r>
        <w:t>-</w:t>
      </w:r>
      <w:r>
        <w:tab/>
        <w:t>the name of the responsible delegate;</w:t>
      </w:r>
    </w:p>
    <w:p w14:paraId="4FEE1CCD" w14:textId="77777777" w:rsidR="002B7D63" w:rsidRDefault="002B7D63" w:rsidP="002B7D63">
      <w:pPr>
        <w:pStyle w:val="B1"/>
      </w:pPr>
      <w:r>
        <w:t>-</w:t>
      </w:r>
      <w:r>
        <w:tab/>
        <w:t>time left for comments before the deadline &amp; expiration date;</w:t>
      </w:r>
    </w:p>
    <w:p w14:paraId="7CD3D0F7" w14:textId="77777777" w:rsidR="002B7D63" w:rsidRDefault="002B7D63" w:rsidP="002B7D63">
      <w:pPr>
        <w:pStyle w:val="B1"/>
      </w:pPr>
      <w:r>
        <w:t>-</w:t>
      </w:r>
      <w:r>
        <w:tab/>
        <w:t>current work versions of documents: Tdoc number, CR number, Revision number;</w:t>
      </w:r>
    </w:p>
    <w:p w14:paraId="65049488" w14:textId="77777777" w:rsidR="002B7D63" w:rsidRDefault="002B7D63" w:rsidP="002B7D63">
      <w:pPr>
        <w:pStyle w:val="B1"/>
      </w:pPr>
      <w:r>
        <w:t>-</w:t>
      </w:r>
      <w:r>
        <w:tab/>
        <w:t>status (Debate ongoing, Agreed, Postponed, Rejected, ...).</w:t>
      </w:r>
    </w:p>
    <w:p w14:paraId="7BC30888" w14:textId="77777777" w:rsidR="002B7D63" w:rsidRDefault="002B7D63" w:rsidP="002B7D63">
      <w:pPr>
        <w:pStyle w:val="Heading2"/>
      </w:pPr>
      <w:bookmarkStart w:id="358" w:name="_Toc4753525"/>
      <w:bookmarkStart w:id="359" w:name="_Toc20216674"/>
      <w:bookmarkStart w:id="360" w:name="_Toc35365728"/>
      <w:bookmarkStart w:id="361" w:name="_Toc114571468"/>
      <w:r>
        <w:t>8.4</w:t>
      </w:r>
      <w:r>
        <w:tab/>
        <w:t>Decision announcement</w:t>
      </w:r>
      <w:bookmarkEnd w:id="358"/>
      <w:bookmarkEnd w:id="359"/>
      <w:bookmarkEnd w:id="360"/>
      <w:bookmarkEnd w:id="361"/>
    </w:p>
    <w:p w14:paraId="042B5587" w14:textId="77777777" w:rsidR="002B7D63" w:rsidRDefault="002B7D63" w:rsidP="002B7D63">
      <w:r>
        <w:t>When a decision is made (Agreed, rejected, postponed, ...) a clear notification on what has been agreed shall be sent on the main mailing lists of the relevant groups.</w:t>
      </w:r>
    </w:p>
    <w:p w14:paraId="0D7CC2EF" w14:textId="77777777" w:rsidR="002B7D63" w:rsidRDefault="002B7D63" w:rsidP="002B7D63">
      <w:pPr>
        <w:pStyle w:val="Heading2"/>
      </w:pPr>
      <w:bookmarkStart w:id="362" w:name="_Toc4753526"/>
      <w:bookmarkStart w:id="363" w:name="_Toc20216675"/>
      <w:bookmarkStart w:id="364" w:name="_Toc35365729"/>
      <w:bookmarkStart w:id="365" w:name="_Toc114571469"/>
      <w:r>
        <w:t>8.5</w:t>
      </w:r>
      <w:r>
        <w:tab/>
        <w:t>Timing</w:t>
      </w:r>
      <w:bookmarkEnd w:id="362"/>
      <w:bookmarkEnd w:id="363"/>
      <w:bookmarkEnd w:id="364"/>
      <w:bookmarkEnd w:id="365"/>
    </w:p>
    <w:p w14:paraId="064F08B8" w14:textId="77777777" w:rsidR="002B7D63" w:rsidRDefault="002B7D63" w:rsidP="002B7D63">
      <w:r>
        <w:t>E</w:t>
      </w:r>
      <w:r>
        <w:noBreakHyphen/>
        <w:t xml:space="preserve">mail decision procedure should start at the latest 3 weeks before relevant plenary: </w:t>
      </w:r>
    </w:p>
    <w:p w14:paraId="210E2FAC" w14:textId="77777777" w:rsidR="002B7D63" w:rsidRDefault="002B7D63" w:rsidP="002B7D63">
      <w:pPr>
        <w:pStyle w:val="B1"/>
      </w:pPr>
      <w:r>
        <w:t>-</w:t>
      </w:r>
      <w:r>
        <w:tab/>
        <w:t>the e</w:t>
      </w:r>
      <w:r>
        <w:noBreakHyphen/>
        <w:t>mail decision period is two weeks (one status report required);</w:t>
      </w:r>
    </w:p>
    <w:p w14:paraId="38478F22" w14:textId="77777777" w:rsidR="002B7D63" w:rsidRDefault="002B7D63" w:rsidP="002B7D63">
      <w:pPr>
        <w:pStyle w:val="B1"/>
      </w:pPr>
      <w:r>
        <w:t>-</w:t>
      </w:r>
      <w:r>
        <w:tab/>
        <w:t>the procedure shall be completed one week before the relevant TSG, WG or SWG plenary, due to practical arrangements.</w:t>
      </w:r>
    </w:p>
    <w:p w14:paraId="2C4AE74A" w14:textId="77777777" w:rsidR="002B7D63" w:rsidRDefault="002B7D63" w:rsidP="002B7D63">
      <w:pPr>
        <w:pStyle w:val="Heading2"/>
      </w:pPr>
      <w:bookmarkStart w:id="366" w:name="_Toc4753527"/>
      <w:bookmarkStart w:id="367" w:name="_Toc20216676"/>
      <w:bookmarkStart w:id="368" w:name="_Toc35365730"/>
      <w:bookmarkStart w:id="369" w:name="_Toc114571470"/>
      <w:r>
        <w:t>8.6</w:t>
      </w:r>
      <w:r>
        <w:tab/>
        <w:t>General</w:t>
      </w:r>
      <w:bookmarkEnd w:id="366"/>
      <w:bookmarkEnd w:id="367"/>
      <w:bookmarkEnd w:id="368"/>
      <w:bookmarkEnd w:id="369"/>
    </w:p>
    <w:p w14:paraId="5097D6DA" w14:textId="77777777" w:rsidR="002B7D63" w:rsidRDefault="002B7D63" w:rsidP="002B7D63">
      <w:pPr>
        <w:pStyle w:val="B1"/>
        <w:keepNext/>
      </w:pPr>
      <w:r>
        <w:t>-</w:t>
      </w:r>
      <w:r>
        <w:tab/>
        <w:t>in exceptional cases when the procedure cannot be followed a clear notice from Chair is required;</w:t>
      </w:r>
    </w:p>
    <w:p w14:paraId="6C1A4248" w14:textId="77777777" w:rsidR="002B7D63" w:rsidRDefault="002B7D63" w:rsidP="002B7D63">
      <w:pPr>
        <w:pStyle w:val="B1"/>
        <w:keepNext/>
      </w:pPr>
      <w:r>
        <w:t>-</w:t>
      </w:r>
      <w:r>
        <w:tab/>
        <w:t>e</w:t>
      </w:r>
      <w:r>
        <w:noBreakHyphen/>
        <w:t>mails on mailing lists shall contain a subject with meaningful keywords, e.g. SA1 Tdoc xxx on Charging and/or 22xxx</w:t>
      </w:r>
      <w:r>
        <w:noBreakHyphen/>
        <w:t>CR012r4;</w:t>
      </w:r>
    </w:p>
    <w:p w14:paraId="466DC33C" w14:textId="77777777" w:rsidR="002B7D63" w:rsidRDefault="002B7D63" w:rsidP="002B7D63">
      <w:pPr>
        <w:pStyle w:val="B1"/>
        <w:keepNext/>
      </w:pPr>
      <w:r>
        <w:t>-</w:t>
      </w:r>
      <w:r>
        <w:tab/>
        <w:t>if there are no comments during the allowed period, agreement is granted automatically;</w:t>
      </w:r>
    </w:p>
    <w:p w14:paraId="7BE7B108" w14:textId="77777777" w:rsidR="002B7D63" w:rsidRDefault="002B7D63" w:rsidP="002B7D63">
      <w:pPr>
        <w:pStyle w:val="B1"/>
      </w:pPr>
      <w:r>
        <w:t>-</w:t>
      </w:r>
      <w:r>
        <w:tab/>
        <w:t>status reports to higher level body meetings, should be e</w:t>
      </w:r>
      <w:r>
        <w:noBreakHyphen/>
        <w:t>mailed to the mailing list one week before the meeting. This allows delegates a final possibility to review the progress in the last period.</w:t>
      </w:r>
    </w:p>
    <w:p w14:paraId="027F70C1" w14:textId="77777777" w:rsidR="002B7D63" w:rsidRDefault="002B7D63" w:rsidP="002B7D63">
      <w:pPr>
        <w:pStyle w:val="Heading1"/>
      </w:pPr>
      <w:bookmarkStart w:id="370" w:name="_Toc4753528"/>
      <w:bookmarkStart w:id="371" w:name="_Toc20216677"/>
      <w:bookmarkStart w:id="372" w:name="_Toc35365731"/>
      <w:bookmarkStart w:id="373" w:name="_Toc114571471"/>
      <w:r>
        <w:t>9</w:t>
      </w:r>
      <w:r>
        <w:tab/>
        <w:t>Meeting contribution document types and status values</w:t>
      </w:r>
      <w:bookmarkEnd w:id="370"/>
      <w:bookmarkEnd w:id="371"/>
      <w:bookmarkEnd w:id="372"/>
      <w:bookmarkEnd w:id="373"/>
    </w:p>
    <w:p w14:paraId="6E153E81" w14:textId="77777777" w:rsidR="002B7D63" w:rsidRDefault="002B7D63" w:rsidP="002B7D63">
      <w:pPr>
        <w:pStyle w:val="Heading2"/>
      </w:pPr>
      <w:bookmarkStart w:id="374" w:name="_Toc4753529"/>
      <w:bookmarkStart w:id="375" w:name="_Toc20216678"/>
      <w:bookmarkStart w:id="376" w:name="_Toc35365732"/>
      <w:bookmarkStart w:id="377" w:name="_Toc114571472"/>
      <w:r>
        <w:t>9.1</w:t>
      </w:r>
      <w:r>
        <w:tab/>
        <w:t>Terminology</w:t>
      </w:r>
      <w:bookmarkEnd w:id="374"/>
      <w:bookmarkEnd w:id="375"/>
      <w:bookmarkEnd w:id="376"/>
      <w:bookmarkEnd w:id="377"/>
    </w:p>
    <w:p w14:paraId="400BC304" w14:textId="77777777" w:rsidR="002B7D63" w:rsidRDefault="002B7D63" w:rsidP="002B7D63">
      <w:r>
        <w:t>Written contributions to 3GPP meetings are called "TDocs".</w:t>
      </w:r>
    </w:p>
    <w:p w14:paraId="1E454D71" w14:textId="77777777" w:rsidR="002B7D63" w:rsidRDefault="002B7D63" w:rsidP="002B7D63">
      <w:pPr>
        <w:pStyle w:val="NO"/>
      </w:pPr>
      <w:r>
        <w:lastRenderedPageBreak/>
        <w:t>NOTE:</w:t>
      </w:r>
      <w:r>
        <w:tab/>
        <w:t>The term "TDoc" is an abbreviation of "Temporary Document" and is a legacy of when such documents were prepared in paper form. Temporary Documents were not intended to be retained after the end of the meeting at which they were discussed, contrasted with Permanent Documents which were retained after the end of the meeting for longer term (permanent?) reference. 3GPP retains all TDocs in electronic form and thus there is no need for a separate "PDoc" class, although some working groups do retain some documents informally referred to as "permanent reference documents".</w:t>
      </w:r>
    </w:p>
    <w:p w14:paraId="63B8AB7C" w14:textId="77777777" w:rsidR="002B7D63" w:rsidRDefault="002B7D63" w:rsidP="002B7D63">
      <w:r>
        <w:t>Each TDoc shall be one of the following types:</w:t>
      </w:r>
    </w:p>
    <w:p w14:paraId="3E97A02B" w14:textId="77777777" w:rsidR="002B7D63" w:rsidRDefault="002B7D63" w:rsidP="002B7D63">
      <w:pPr>
        <w:pStyle w:val="TH"/>
      </w:pPr>
      <w:r>
        <w:t>Table 9.1-1: Permissible TDoc types</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3"/>
        <w:gridCol w:w="8477"/>
      </w:tblGrid>
      <w:tr w:rsidR="002B7D63" w:rsidRPr="00BD3F14" w14:paraId="30D1CA83"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E86F94" w14:textId="77777777" w:rsidR="002B7D63" w:rsidRPr="00BD3F14" w:rsidRDefault="002B7D63" w:rsidP="00A150C2">
            <w:pPr>
              <w:pStyle w:val="TAH"/>
              <w:rPr>
                <w:lang w:val="en-US"/>
              </w:rPr>
            </w:pPr>
            <w:r>
              <w:rPr>
                <w:lang w:val="en-US"/>
              </w:rPr>
              <w:t>TDoc type</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450D786D" w14:textId="77777777" w:rsidR="002B7D63" w:rsidRDefault="002B7D63" w:rsidP="00A150C2">
            <w:pPr>
              <w:pStyle w:val="TAH"/>
              <w:rPr>
                <w:lang w:val="en-US"/>
              </w:rPr>
            </w:pPr>
            <w:r>
              <w:rPr>
                <w:lang w:val="en-US"/>
              </w:rPr>
              <w:t>Remarks</w:t>
            </w:r>
          </w:p>
        </w:tc>
      </w:tr>
      <w:tr w:rsidR="002B7D63" w:rsidRPr="00BD3F14" w14:paraId="569E7940"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52C00E" w14:textId="77777777" w:rsidR="002B7D63" w:rsidRPr="00BD3F14" w:rsidRDefault="002B7D63" w:rsidP="00A150C2">
            <w:pPr>
              <w:pStyle w:val="TAL"/>
              <w:rPr>
                <w:sz w:val="24"/>
                <w:szCs w:val="24"/>
                <w:lang w:val="en-US"/>
              </w:rPr>
            </w:pPr>
            <w:r w:rsidRPr="00BD3F14">
              <w:rPr>
                <w:lang w:val="en-US"/>
              </w:rPr>
              <w:t>agenda</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309EC954" w14:textId="77777777" w:rsidR="002B7D63" w:rsidRPr="00BD3F14" w:rsidRDefault="002B7D63" w:rsidP="00A150C2">
            <w:pPr>
              <w:pStyle w:val="TAL"/>
              <w:rPr>
                <w:lang w:val="en-US"/>
              </w:rPr>
            </w:pPr>
            <w:r>
              <w:rPr>
                <w:lang w:val="en-US"/>
              </w:rPr>
              <w:t>Meeting agendas, including those showing allocation of TDocs to agenda items, also timing schedules</w:t>
            </w:r>
          </w:p>
        </w:tc>
      </w:tr>
      <w:tr w:rsidR="002B7D63" w:rsidRPr="00BD3F14" w14:paraId="7C75E8EB"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9E6F02" w14:textId="77777777" w:rsidR="002B7D63" w:rsidRPr="00BD3F14" w:rsidRDefault="002B7D63" w:rsidP="00A150C2">
            <w:pPr>
              <w:pStyle w:val="TAL"/>
              <w:rPr>
                <w:sz w:val="24"/>
                <w:szCs w:val="24"/>
                <w:lang w:val="en-US"/>
              </w:rPr>
            </w:pPr>
            <w:r w:rsidRPr="00BD3F14">
              <w:rPr>
                <w:lang w:val="en-US"/>
              </w:rPr>
              <w:t>Work Plan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111562A4" w14:textId="77777777" w:rsidR="002B7D63" w:rsidRPr="00BD3F14" w:rsidRDefault="002B7D63" w:rsidP="00A150C2">
            <w:pPr>
              <w:pStyle w:val="TAL"/>
              <w:rPr>
                <w:lang w:val="en-US"/>
              </w:rPr>
            </w:pPr>
            <w:r>
              <w:rPr>
                <w:lang w:val="en-US"/>
              </w:rPr>
              <w:t>Ordered list of work items</w:t>
            </w:r>
          </w:p>
        </w:tc>
      </w:tr>
      <w:tr w:rsidR="002B7D63" w:rsidRPr="00BD3F14" w14:paraId="5D275609"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757A2E" w14:textId="77777777" w:rsidR="002B7D63" w:rsidRPr="00BD3F14" w:rsidRDefault="002B7D63" w:rsidP="00A150C2">
            <w:pPr>
              <w:pStyle w:val="TAL"/>
              <w:rPr>
                <w:sz w:val="24"/>
                <w:szCs w:val="24"/>
                <w:lang w:val="en-US"/>
              </w:rPr>
            </w:pPr>
            <w:r w:rsidRPr="00BD3F14">
              <w:rPr>
                <w:lang w:val="en-US"/>
              </w:rPr>
              <w:t>LS in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DD0575" w14:textId="77777777" w:rsidR="002B7D63" w:rsidRPr="00BD3F14" w:rsidRDefault="002B7D63" w:rsidP="00A150C2">
            <w:pPr>
              <w:pStyle w:val="TAL"/>
              <w:rPr>
                <w:lang w:val="en-US"/>
              </w:rPr>
            </w:pPr>
            <w:r>
              <w:rPr>
                <w:lang w:val="en-US"/>
              </w:rPr>
              <w:t>Liaison Statement, received from some other 3GPP group or an external body</w:t>
            </w:r>
          </w:p>
        </w:tc>
      </w:tr>
      <w:tr w:rsidR="002B7D63" w:rsidRPr="00BD3F14" w14:paraId="0D27DDFC"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1C6CEA" w14:textId="77777777" w:rsidR="002B7D63" w:rsidRPr="00BD3F14" w:rsidRDefault="002B7D63" w:rsidP="00A150C2">
            <w:pPr>
              <w:pStyle w:val="TAL"/>
              <w:rPr>
                <w:sz w:val="24"/>
                <w:szCs w:val="24"/>
                <w:lang w:val="en-US"/>
              </w:rPr>
            </w:pPr>
            <w:r w:rsidRPr="00BD3F14">
              <w:rPr>
                <w:lang w:val="en-US"/>
              </w:rPr>
              <w:t>LS 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628B1816" w14:textId="77777777" w:rsidR="002B7D63" w:rsidRPr="00BD3F14" w:rsidRDefault="002B7D63" w:rsidP="00A150C2">
            <w:pPr>
              <w:pStyle w:val="TAL"/>
              <w:rPr>
                <w:lang w:val="en-US"/>
              </w:rPr>
            </w:pPr>
            <w:r>
              <w:rPr>
                <w:lang w:val="en-US"/>
              </w:rPr>
              <w:t>Liaison Statement issued by a group and directed to one or more other 3GPP groups or external bodies.</w:t>
            </w:r>
          </w:p>
        </w:tc>
      </w:tr>
      <w:tr w:rsidR="002B7D63" w:rsidRPr="00BD3F14" w14:paraId="166A992B"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D7BC5CB" w14:textId="77777777" w:rsidR="002B7D63" w:rsidRPr="00BD3F14" w:rsidRDefault="002B7D63" w:rsidP="00A150C2">
            <w:pPr>
              <w:pStyle w:val="TAL"/>
              <w:rPr>
                <w:sz w:val="24"/>
                <w:szCs w:val="24"/>
                <w:lang w:val="en-US"/>
              </w:rPr>
            </w:pPr>
            <w:r w:rsidRPr="00BD3F14">
              <w:rPr>
                <w:lang w:val="en-US"/>
              </w:rPr>
              <w:t>pCR</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05FCDE5" w14:textId="77777777" w:rsidR="002B7D63" w:rsidRPr="00BD3F14" w:rsidRDefault="002B7D63" w:rsidP="00A150C2">
            <w:pPr>
              <w:pStyle w:val="TAL"/>
              <w:rPr>
                <w:lang w:val="en-US"/>
              </w:rPr>
            </w:pPr>
            <w:r>
              <w:rPr>
                <w:lang w:val="en-US"/>
              </w:rPr>
              <w:t>Pseudo-Change-Request: similar to a Change Request but has no CR number and is intended to propose new or revised text for inclusion in 3GPP TSs or TRs not yet under change control (i.e. still in the drafting phase). Known in some groups as "text proposal".</w:t>
            </w:r>
          </w:p>
        </w:tc>
      </w:tr>
      <w:tr w:rsidR="002B7D63" w:rsidRPr="00BD3F14" w14:paraId="4AC7425B"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82CB55" w14:textId="77777777" w:rsidR="002B7D63" w:rsidRPr="00BD3F14" w:rsidRDefault="002B7D63" w:rsidP="00A150C2">
            <w:pPr>
              <w:pStyle w:val="TAL"/>
              <w:rPr>
                <w:sz w:val="24"/>
                <w:szCs w:val="24"/>
                <w:lang w:val="en-US"/>
              </w:rPr>
            </w:pPr>
            <w:r w:rsidRPr="00BD3F14">
              <w:rPr>
                <w:lang w:val="en-US"/>
              </w:rPr>
              <w:t>draftCR</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3EBF4502" w14:textId="77777777" w:rsidR="002B7D63" w:rsidRPr="00BD3F14" w:rsidRDefault="002B7D63" w:rsidP="00A150C2">
            <w:pPr>
              <w:pStyle w:val="TAL"/>
              <w:rPr>
                <w:lang w:val="en-US"/>
              </w:rPr>
            </w:pPr>
            <w:r>
              <w:rPr>
                <w:lang w:val="en-US"/>
              </w:rPr>
              <w:t>Similar to a Change Request, but unnumbered; proposes new or revised text for a TS or TR already under change control. May ultimately be revised into a regular Change Request.</w:t>
            </w:r>
          </w:p>
        </w:tc>
      </w:tr>
      <w:tr w:rsidR="002B7D63" w:rsidRPr="00BD3F14" w14:paraId="62EAB6A1"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4974B9" w14:textId="77777777" w:rsidR="002B7D63" w:rsidRPr="00BD3F14" w:rsidRDefault="002B7D63" w:rsidP="00A150C2">
            <w:pPr>
              <w:pStyle w:val="TAL"/>
              <w:rPr>
                <w:sz w:val="24"/>
                <w:szCs w:val="24"/>
                <w:lang w:val="en-US"/>
              </w:rPr>
            </w:pPr>
            <w:r w:rsidRPr="00BD3F14">
              <w:rPr>
                <w:lang w:val="en-US"/>
              </w:rPr>
              <w:t>CR</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20FCAF9" w14:textId="77777777" w:rsidR="002B7D63" w:rsidRPr="00BD3F14" w:rsidRDefault="002B7D63" w:rsidP="00A150C2">
            <w:pPr>
              <w:pStyle w:val="TAL"/>
              <w:rPr>
                <w:lang w:val="en-US"/>
              </w:rPr>
            </w:pPr>
            <w:r>
              <w:rPr>
                <w:lang w:val="en-US"/>
              </w:rPr>
              <w:t>A formal proposal to make changes to a TS or TR which is under change control – i.e. which has a version number with the first field greater than 2 (see clause 4.0A).</w:t>
            </w:r>
          </w:p>
        </w:tc>
      </w:tr>
      <w:tr w:rsidR="002B7D63" w:rsidRPr="00BD3F14" w14:paraId="7C6E5BA5"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6D2836" w14:textId="77777777" w:rsidR="002B7D63" w:rsidRPr="00BD3F14" w:rsidRDefault="002B7D63" w:rsidP="00A150C2">
            <w:pPr>
              <w:pStyle w:val="TAL"/>
              <w:rPr>
                <w:sz w:val="24"/>
                <w:szCs w:val="24"/>
                <w:lang w:val="en-US"/>
              </w:rPr>
            </w:pPr>
            <w:r w:rsidRPr="00BD3F14">
              <w:rPr>
                <w:lang w:val="en-US"/>
              </w:rPr>
              <w:t>CR Pack</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33AC84C5" w14:textId="77777777" w:rsidR="002B7D63" w:rsidRPr="00BD3F14" w:rsidRDefault="002B7D63" w:rsidP="00A150C2">
            <w:pPr>
              <w:pStyle w:val="TAL"/>
              <w:rPr>
                <w:lang w:val="en-US"/>
              </w:rPr>
            </w:pPr>
            <w:r>
              <w:rPr>
                <w:lang w:val="en-US"/>
              </w:rPr>
              <w:t>One or more Change Requests which have been agreed (or endorsed) at working group level and are being presented as a package to TSG for approval.</w:t>
            </w:r>
          </w:p>
        </w:tc>
      </w:tr>
      <w:tr w:rsidR="002B7D63" w:rsidRPr="00BD3F14" w14:paraId="7F0092EF"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BEC03A" w14:textId="77777777" w:rsidR="002B7D63" w:rsidRPr="00BD3F14" w:rsidRDefault="002B7D63" w:rsidP="00A150C2">
            <w:pPr>
              <w:pStyle w:val="TAL"/>
              <w:rPr>
                <w:sz w:val="24"/>
                <w:szCs w:val="24"/>
                <w:lang w:val="en-US"/>
              </w:rPr>
            </w:pPr>
            <w:r w:rsidRPr="00BD3F14">
              <w:rPr>
                <w:lang w:val="en-US"/>
              </w:rPr>
              <w:t>ToR</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0E15181" w14:textId="77777777" w:rsidR="002B7D63" w:rsidRPr="00BD3F14" w:rsidRDefault="002B7D63" w:rsidP="00A150C2">
            <w:pPr>
              <w:pStyle w:val="TAL"/>
              <w:rPr>
                <w:lang w:val="en-US"/>
              </w:rPr>
            </w:pPr>
            <w:r>
              <w:rPr>
                <w:lang w:val="en-US"/>
              </w:rPr>
              <w:t>Terms of reference for a TSG or working group.</w:t>
            </w:r>
          </w:p>
        </w:tc>
      </w:tr>
      <w:tr w:rsidR="002B7D63" w:rsidRPr="00BD3F14" w14:paraId="0E531E44"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11C931" w14:textId="77777777" w:rsidR="002B7D63" w:rsidRPr="00BD3F14" w:rsidRDefault="002B7D63" w:rsidP="00A150C2">
            <w:pPr>
              <w:pStyle w:val="TAL"/>
              <w:rPr>
                <w:sz w:val="24"/>
                <w:szCs w:val="24"/>
                <w:lang w:val="en-US"/>
              </w:rPr>
            </w:pPr>
            <w:r w:rsidRPr="00BD3F14">
              <w:rPr>
                <w:lang w:val="en-US"/>
              </w:rPr>
              <w:t>WID new</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49604C12" w14:textId="77777777" w:rsidR="002B7D63" w:rsidRPr="00BD3F14" w:rsidRDefault="002B7D63" w:rsidP="00A150C2">
            <w:pPr>
              <w:pStyle w:val="TAL"/>
              <w:rPr>
                <w:lang w:val="en-US"/>
              </w:rPr>
            </w:pPr>
            <w:r>
              <w:rPr>
                <w:lang w:val="en-US"/>
              </w:rPr>
              <w:t>Work item description for a new work item – i.e. one not already approved at TSG level.</w:t>
            </w:r>
          </w:p>
        </w:tc>
      </w:tr>
      <w:tr w:rsidR="002B7D63" w:rsidRPr="00BD3F14" w14:paraId="2C0D821F"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BCD45F" w14:textId="77777777" w:rsidR="002B7D63" w:rsidRPr="00BD3F14" w:rsidRDefault="002B7D63" w:rsidP="00A150C2">
            <w:pPr>
              <w:pStyle w:val="TAL"/>
              <w:rPr>
                <w:sz w:val="24"/>
                <w:szCs w:val="24"/>
                <w:lang w:val="en-US"/>
              </w:rPr>
            </w:pPr>
            <w:r w:rsidRPr="00BD3F14">
              <w:rPr>
                <w:lang w:val="en-US"/>
              </w:rPr>
              <w:t>WID revised</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582C06CB" w14:textId="77777777" w:rsidR="002B7D63" w:rsidRPr="00BD3F14" w:rsidRDefault="002B7D63" w:rsidP="00A150C2">
            <w:pPr>
              <w:pStyle w:val="TAL"/>
              <w:rPr>
                <w:lang w:val="en-US"/>
              </w:rPr>
            </w:pPr>
            <w:r>
              <w:rPr>
                <w:lang w:val="en-US"/>
              </w:rPr>
              <w:t>Proposes changes to an already TSG-approved Work item description.</w:t>
            </w:r>
          </w:p>
        </w:tc>
      </w:tr>
      <w:tr w:rsidR="002B7D63" w:rsidRPr="00BD3F14" w14:paraId="013474DF"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45BA14" w14:textId="77777777" w:rsidR="002B7D63" w:rsidRPr="00BD3F14" w:rsidRDefault="002B7D63" w:rsidP="00A150C2">
            <w:pPr>
              <w:pStyle w:val="TAL"/>
              <w:rPr>
                <w:sz w:val="24"/>
                <w:szCs w:val="24"/>
                <w:lang w:val="en-US"/>
              </w:rPr>
            </w:pPr>
            <w:r w:rsidRPr="00BD3F14">
              <w:rPr>
                <w:lang w:val="en-US"/>
              </w:rPr>
              <w:t>SID new</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17004A70" w14:textId="77777777" w:rsidR="002B7D63" w:rsidRPr="00BD3F14" w:rsidRDefault="002B7D63" w:rsidP="00A150C2">
            <w:pPr>
              <w:pStyle w:val="TAL"/>
              <w:rPr>
                <w:lang w:val="en-US"/>
              </w:rPr>
            </w:pPr>
            <w:bookmarkStart w:id="378" w:name="OLE_LINK7"/>
            <w:bookmarkStart w:id="379" w:name="OLE_LINK8"/>
            <w:r>
              <w:rPr>
                <w:lang w:val="en-US"/>
              </w:rPr>
              <w:t>As "WID new", where the work item is of type "study".</w:t>
            </w:r>
            <w:bookmarkEnd w:id="378"/>
            <w:bookmarkEnd w:id="379"/>
          </w:p>
        </w:tc>
      </w:tr>
      <w:tr w:rsidR="002B7D63" w:rsidRPr="00BD3F14" w14:paraId="41B4DB53"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743BBE" w14:textId="77777777" w:rsidR="002B7D63" w:rsidRPr="00BD3F14" w:rsidRDefault="002B7D63" w:rsidP="00A150C2">
            <w:pPr>
              <w:pStyle w:val="TAL"/>
              <w:rPr>
                <w:sz w:val="24"/>
                <w:szCs w:val="24"/>
                <w:lang w:val="en-US"/>
              </w:rPr>
            </w:pPr>
            <w:r w:rsidRPr="00BD3F14">
              <w:rPr>
                <w:lang w:val="en-US"/>
              </w:rPr>
              <w:t>SID revised</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A24D2BA" w14:textId="77777777" w:rsidR="002B7D63" w:rsidRPr="00BD3F14" w:rsidRDefault="002B7D63" w:rsidP="00A150C2">
            <w:pPr>
              <w:pStyle w:val="TAL"/>
              <w:rPr>
                <w:lang w:val="en-US"/>
              </w:rPr>
            </w:pPr>
            <w:r>
              <w:rPr>
                <w:lang w:val="en-US"/>
              </w:rPr>
              <w:t>As "WID revised", where the work item is of type "study".</w:t>
            </w:r>
          </w:p>
        </w:tc>
      </w:tr>
      <w:tr w:rsidR="002B7D63" w:rsidRPr="00BD3F14" w14:paraId="606FB82B"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4ECA01" w14:textId="77777777" w:rsidR="002B7D63" w:rsidRPr="00BD3F14" w:rsidRDefault="002B7D63" w:rsidP="00A150C2">
            <w:pPr>
              <w:pStyle w:val="TAL"/>
              <w:rPr>
                <w:sz w:val="24"/>
                <w:szCs w:val="24"/>
                <w:lang w:val="en-US"/>
              </w:rPr>
            </w:pPr>
            <w:r w:rsidRPr="00BD3F14">
              <w:rPr>
                <w:lang w:val="en-US"/>
              </w:rPr>
              <w:t>WI status report</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33A873D0" w14:textId="77777777" w:rsidR="002B7D63" w:rsidRPr="00BD3F14" w:rsidRDefault="002B7D63" w:rsidP="00A150C2">
            <w:pPr>
              <w:pStyle w:val="TAL"/>
              <w:rPr>
                <w:lang w:val="en-US"/>
              </w:rPr>
            </w:pPr>
            <w:r>
              <w:rPr>
                <w:lang w:val="en-US"/>
              </w:rPr>
              <w:t>Rapporteur's report (reviewed by the lead WG) of the current state of completion of a work item (degree of completion, target date, contentious issues, …).</w:t>
            </w:r>
          </w:p>
        </w:tc>
      </w:tr>
      <w:tr w:rsidR="002B7D63" w:rsidRPr="00BD3F14" w14:paraId="62751ADD"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F94002" w14:textId="77777777" w:rsidR="002B7D63" w:rsidRPr="00BD3F14" w:rsidRDefault="002B7D63" w:rsidP="00A150C2">
            <w:pPr>
              <w:pStyle w:val="TAL"/>
              <w:rPr>
                <w:sz w:val="24"/>
                <w:szCs w:val="24"/>
                <w:lang w:val="en-US"/>
              </w:rPr>
            </w:pPr>
            <w:r w:rsidRPr="00BD3F14">
              <w:rPr>
                <w:lang w:val="en-US"/>
              </w:rPr>
              <w:t>WI exception request</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4D196644" w14:textId="77777777" w:rsidR="002B7D63" w:rsidRPr="00BD3F14" w:rsidRDefault="002B7D63" w:rsidP="00A150C2">
            <w:pPr>
              <w:pStyle w:val="TAL"/>
              <w:rPr>
                <w:lang w:val="en-US"/>
              </w:rPr>
            </w:pPr>
            <w:r>
              <w:rPr>
                <w:lang w:val="en-US"/>
              </w:rPr>
              <w:t>Request to TSG to permit an overrun in the schedule for the completion of a work item.</w:t>
            </w:r>
          </w:p>
        </w:tc>
      </w:tr>
      <w:tr w:rsidR="002B7D63" w:rsidRPr="00BD3F14" w14:paraId="62720499"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47A29" w14:textId="77777777" w:rsidR="002B7D63" w:rsidRPr="00BD3F14" w:rsidRDefault="002B7D63" w:rsidP="00A150C2">
            <w:pPr>
              <w:pStyle w:val="TAL"/>
              <w:rPr>
                <w:sz w:val="24"/>
                <w:szCs w:val="24"/>
                <w:lang w:val="en-US"/>
              </w:rPr>
            </w:pPr>
            <w:r w:rsidRPr="00BD3F14">
              <w:rPr>
                <w:lang w:val="en-US"/>
              </w:rPr>
              <w:t>TS or TR cover</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81F439E" w14:textId="77777777" w:rsidR="002B7D63" w:rsidRPr="00BD3F14" w:rsidRDefault="002B7D63" w:rsidP="00A150C2">
            <w:pPr>
              <w:pStyle w:val="TAL"/>
              <w:rPr>
                <w:lang w:val="en-US"/>
              </w:rPr>
            </w:pPr>
            <w:r>
              <w:rPr>
                <w:lang w:val="en-US"/>
              </w:rPr>
              <w:t>Stand-alone cover sheet for a draft TS or TR being presented (normally at TSG level). Typically used in conjunction with a "draft TS" or "draft TR" type where the actual draft TS or TR and its cover are not included in the same TDoc.</w:t>
            </w:r>
          </w:p>
        </w:tc>
      </w:tr>
      <w:tr w:rsidR="002B7D63" w:rsidRPr="00BD3F14" w14:paraId="47340C80"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2759B1" w14:textId="77777777" w:rsidR="002B7D63" w:rsidRPr="00BD3F14" w:rsidRDefault="002B7D63" w:rsidP="00A150C2">
            <w:pPr>
              <w:pStyle w:val="TAL"/>
              <w:rPr>
                <w:sz w:val="24"/>
                <w:szCs w:val="24"/>
                <w:lang w:val="en-US"/>
              </w:rPr>
            </w:pPr>
            <w:r w:rsidRPr="00BD3F14">
              <w:rPr>
                <w:lang w:val="en-US"/>
              </w:rPr>
              <w:t>draft TS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3FA8BBA9" w14:textId="77777777" w:rsidR="002B7D63" w:rsidRPr="00BD3F14" w:rsidRDefault="002B7D63" w:rsidP="00A150C2">
            <w:pPr>
              <w:pStyle w:val="TAL"/>
              <w:rPr>
                <w:lang w:val="en-US"/>
              </w:rPr>
            </w:pPr>
            <w:r>
              <w:rPr>
                <w:lang w:val="en-US"/>
              </w:rPr>
              <w:t xml:space="preserve">A complete TS, still in draft state, being presented either for information or approval at TSG level. </w:t>
            </w:r>
            <w:bookmarkStart w:id="380" w:name="OLE_LINK2"/>
            <w:bookmarkStart w:id="381" w:name="OLE_LINK3"/>
            <w:r>
              <w:rPr>
                <w:lang w:val="en-US"/>
              </w:rPr>
              <w:t>May also be used at WG level. At TSG level, normally includes a separate "TS or TR cover" indicating the state of development of that TS; if the cover sheet is not included, it can be provided in a separate TDoc of type "TS or TR cover".</w:t>
            </w:r>
            <w:bookmarkEnd w:id="380"/>
            <w:bookmarkEnd w:id="381"/>
          </w:p>
        </w:tc>
      </w:tr>
      <w:tr w:rsidR="002B7D63" w:rsidRPr="00BD3F14" w14:paraId="511ADE31"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D056A1" w14:textId="77777777" w:rsidR="002B7D63" w:rsidRPr="00BD3F14" w:rsidRDefault="002B7D63" w:rsidP="00A150C2">
            <w:pPr>
              <w:pStyle w:val="TAL"/>
              <w:rPr>
                <w:sz w:val="24"/>
                <w:szCs w:val="24"/>
                <w:lang w:val="en-US"/>
              </w:rPr>
            </w:pPr>
            <w:r w:rsidRPr="00BD3F14">
              <w:rPr>
                <w:lang w:val="en-US"/>
              </w:rPr>
              <w:t>draft TR</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D9826F1" w14:textId="77777777" w:rsidR="002B7D63" w:rsidRPr="00BD3F14" w:rsidRDefault="002B7D63" w:rsidP="00A150C2">
            <w:pPr>
              <w:pStyle w:val="TAL"/>
              <w:rPr>
                <w:lang w:val="en-US"/>
              </w:rPr>
            </w:pPr>
            <w:r>
              <w:rPr>
                <w:lang w:val="en-US"/>
              </w:rPr>
              <w:t>As "draft TS" but pertaining to a TR rather than a TS.</w:t>
            </w:r>
          </w:p>
        </w:tc>
      </w:tr>
      <w:tr w:rsidR="002B7D63" w:rsidRPr="00BD3F14" w14:paraId="578DBD73"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CAD459" w14:textId="77777777" w:rsidR="002B7D63" w:rsidRPr="00BD3F14" w:rsidRDefault="002B7D63" w:rsidP="00A150C2">
            <w:pPr>
              <w:pStyle w:val="TAL"/>
              <w:rPr>
                <w:sz w:val="24"/>
                <w:szCs w:val="24"/>
                <w:lang w:val="en-US"/>
              </w:rPr>
            </w:pPr>
            <w:r w:rsidRPr="00BD3F14">
              <w:rPr>
                <w:lang w:val="en-US"/>
              </w:rPr>
              <w:t>report</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164105F1" w14:textId="77777777" w:rsidR="002B7D63" w:rsidRPr="00BD3F14" w:rsidRDefault="002B7D63" w:rsidP="00A150C2">
            <w:pPr>
              <w:pStyle w:val="TAL"/>
              <w:rPr>
                <w:lang w:val="en-US"/>
              </w:rPr>
            </w:pPr>
            <w:r>
              <w:rPr>
                <w:lang w:val="en-US"/>
              </w:rPr>
              <w:t>Any report (other than "WI status report", see above). Typically documents the proceedings of a TSG or WG, or a subgroup thereof.</w:t>
            </w:r>
          </w:p>
        </w:tc>
      </w:tr>
      <w:tr w:rsidR="002B7D63" w:rsidRPr="00BD3F14" w14:paraId="49668806"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A9C8E1" w14:textId="77777777" w:rsidR="002B7D63" w:rsidRPr="00BD3F14" w:rsidRDefault="002B7D63" w:rsidP="00A150C2">
            <w:pPr>
              <w:pStyle w:val="TAL"/>
              <w:rPr>
                <w:sz w:val="24"/>
                <w:szCs w:val="24"/>
                <w:lang w:val="en-US"/>
              </w:rPr>
            </w:pPr>
            <w:r w:rsidRPr="00BD3F14">
              <w:rPr>
                <w:lang w:val="en-US"/>
              </w:rPr>
              <w:t>discussion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538C535A" w14:textId="77777777" w:rsidR="002B7D63" w:rsidRPr="00BD3F14" w:rsidRDefault="002B7D63" w:rsidP="00A150C2">
            <w:pPr>
              <w:pStyle w:val="TAL"/>
              <w:rPr>
                <w:lang w:val="en-US"/>
              </w:rPr>
            </w:pPr>
            <w:r>
              <w:rPr>
                <w:lang w:val="en-US"/>
              </w:rPr>
              <w:t>A TDoc which is intended to be discussed.</w:t>
            </w:r>
          </w:p>
        </w:tc>
      </w:tr>
      <w:tr w:rsidR="002B7D63" w:rsidRPr="00BD3F14" w14:paraId="371B9214"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7D3055" w14:textId="77777777" w:rsidR="002B7D63" w:rsidRPr="00BD3F14" w:rsidRDefault="002B7D63" w:rsidP="00A150C2">
            <w:pPr>
              <w:pStyle w:val="TAL"/>
              <w:rPr>
                <w:sz w:val="24"/>
                <w:szCs w:val="24"/>
                <w:lang w:val="en-US"/>
              </w:rPr>
            </w:pPr>
            <w:r w:rsidRPr="00BD3F14">
              <w:rPr>
                <w:lang w:val="en-US"/>
              </w:rPr>
              <w:t>response</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46B42B22" w14:textId="77777777" w:rsidR="002B7D63" w:rsidRDefault="002B7D63" w:rsidP="00A150C2">
            <w:pPr>
              <w:pStyle w:val="TAL"/>
              <w:rPr>
                <w:lang w:val="en-US"/>
              </w:rPr>
            </w:pPr>
            <w:r>
              <w:rPr>
                <w:lang w:val="en-US"/>
              </w:rPr>
              <w:t>A TDoc which has been prepared to provide support for, or a counter argument to, another TDoc.</w:t>
            </w:r>
          </w:p>
          <w:p w14:paraId="08E793BE" w14:textId="77777777" w:rsidR="002B7D63" w:rsidRPr="00BD3F14" w:rsidRDefault="002B7D63" w:rsidP="00A150C2">
            <w:pPr>
              <w:pStyle w:val="TAN"/>
              <w:rPr>
                <w:lang w:val="en-US"/>
              </w:rPr>
            </w:pPr>
            <w:r>
              <w:rPr>
                <w:lang w:val="en-US"/>
              </w:rPr>
              <w:t>Note:</w:t>
            </w:r>
            <w:r>
              <w:rPr>
                <w:lang w:val="en-US"/>
              </w:rPr>
              <w:tab/>
              <w:t>This type is pecular to one particular working group (RAN3).</w:t>
            </w:r>
          </w:p>
        </w:tc>
      </w:tr>
      <w:tr w:rsidR="002B7D63" w:rsidRPr="00BD3F14" w14:paraId="48C9293F" w14:textId="77777777" w:rsidTr="00A150C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FC9A1" w14:textId="77777777" w:rsidR="002B7D63" w:rsidRPr="00BD3F14" w:rsidRDefault="002B7D63" w:rsidP="00A150C2">
            <w:pPr>
              <w:pStyle w:val="TAL"/>
              <w:rPr>
                <w:sz w:val="24"/>
                <w:szCs w:val="24"/>
                <w:lang w:val="en-US"/>
              </w:rPr>
            </w:pPr>
            <w:r w:rsidRPr="00BD3F14">
              <w:rPr>
                <w:lang w:val="en-US"/>
              </w:rPr>
              <w:t>other</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53A70073" w14:textId="77777777" w:rsidR="002B7D63" w:rsidRPr="00BD3F14" w:rsidRDefault="002B7D63" w:rsidP="00A150C2">
            <w:pPr>
              <w:pStyle w:val="TAL"/>
              <w:rPr>
                <w:lang w:val="en-US"/>
              </w:rPr>
            </w:pPr>
            <w:r>
              <w:rPr>
                <w:lang w:val="en-US"/>
              </w:rPr>
              <w:t>Any other kind of TDoc, for which none of the above types is appropriate.</w:t>
            </w:r>
          </w:p>
        </w:tc>
      </w:tr>
    </w:tbl>
    <w:p w14:paraId="68403E2F" w14:textId="77777777" w:rsidR="002B7D63" w:rsidRDefault="002B7D63" w:rsidP="002B7D63"/>
    <w:p w14:paraId="039E8B49" w14:textId="77777777" w:rsidR="002B7D63" w:rsidRDefault="002B7D63" w:rsidP="002B7D63">
      <w:pPr>
        <w:pStyle w:val="Heading2"/>
      </w:pPr>
      <w:bookmarkStart w:id="382" w:name="_Toc4753530"/>
      <w:bookmarkStart w:id="383" w:name="_Toc20216679"/>
      <w:bookmarkStart w:id="384" w:name="_Toc35365733"/>
      <w:bookmarkStart w:id="385" w:name="_Toc114571473"/>
      <w:r>
        <w:lastRenderedPageBreak/>
        <w:t>9.2</w:t>
      </w:r>
      <w:r>
        <w:tab/>
        <w:t>TDoc status values</w:t>
      </w:r>
      <w:bookmarkEnd w:id="382"/>
      <w:bookmarkEnd w:id="383"/>
      <w:bookmarkEnd w:id="384"/>
      <w:bookmarkEnd w:id="385"/>
    </w:p>
    <w:p w14:paraId="74522CCF" w14:textId="77777777" w:rsidR="002B7D63" w:rsidRDefault="002B7D63" w:rsidP="002B7D63">
      <w:pPr>
        <w:keepNext/>
        <w:keepLines/>
      </w:pPr>
      <w:r>
        <w:t>Each TDoc having a formal allocated TDoc number has an associated status chosen from table 9.2-1 below.</w:t>
      </w:r>
    </w:p>
    <w:p w14:paraId="0F8DF15F" w14:textId="77777777" w:rsidR="002B7D63" w:rsidRDefault="002B7D63" w:rsidP="002B7D63">
      <w:pPr>
        <w:pStyle w:val="TH"/>
      </w:pPr>
      <w:r>
        <w:t>Table 9.2-1: TDoc status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4371"/>
        <w:gridCol w:w="3527"/>
      </w:tblGrid>
      <w:tr w:rsidR="002B7D63" w:rsidRPr="00021475" w14:paraId="770C2C06" w14:textId="77777777" w:rsidTr="00A150C2">
        <w:tc>
          <w:tcPr>
            <w:tcW w:w="1756" w:type="dxa"/>
            <w:shd w:val="clear" w:color="auto" w:fill="auto"/>
          </w:tcPr>
          <w:p w14:paraId="537179D7" w14:textId="77777777" w:rsidR="002B7D63" w:rsidRPr="00021475" w:rsidRDefault="002B7D63" w:rsidP="00A150C2">
            <w:pPr>
              <w:pStyle w:val="TAH"/>
            </w:pPr>
            <w:r>
              <w:lastRenderedPageBreak/>
              <w:t>Status value</w:t>
            </w:r>
          </w:p>
        </w:tc>
        <w:tc>
          <w:tcPr>
            <w:tcW w:w="4473" w:type="dxa"/>
            <w:shd w:val="clear" w:color="auto" w:fill="auto"/>
          </w:tcPr>
          <w:p w14:paraId="435C0D04" w14:textId="77777777" w:rsidR="002B7D63" w:rsidRPr="00021475" w:rsidRDefault="002B7D63" w:rsidP="00A150C2">
            <w:pPr>
              <w:pStyle w:val="TAH"/>
            </w:pPr>
            <w:r>
              <w:t>Meaning</w:t>
            </w:r>
          </w:p>
        </w:tc>
        <w:tc>
          <w:tcPr>
            <w:tcW w:w="3626" w:type="dxa"/>
          </w:tcPr>
          <w:p w14:paraId="3D6C191C" w14:textId="77777777" w:rsidR="002B7D63" w:rsidRDefault="002B7D63" w:rsidP="00A150C2">
            <w:pPr>
              <w:pStyle w:val="TAH"/>
            </w:pPr>
            <w:r>
              <w:t>Used for TDocs of type …</w:t>
            </w:r>
          </w:p>
        </w:tc>
      </w:tr>
      <w:tr w:rsidR="002B7D63" w:rsidRPr="00021475" w14:paraId="59058C47" w14:textId="77777777" w:rsidTr="00A150C2">
        <w:tc>
          <w:tcPr>
            <w:tcW w:w="1756" w:type="dxa"/>
            <w:shd w:val="clear" w:color="auto" w:fill="auto"/>
          </w:tcPr>
          <w:p w14:paraId="2901CEC1" w14:textId="77777777" w:rsidR="002B7D63" w:rsidRPr="00021475" w:rsidRDefault="002B7D63" w:rsidP="00A150C2">
            <w:pPr>
              <w:pStyle w:val="TAL"/>
            </w:pPr>
            <w:r w:rsidRPr="00021475">
              <w:t>-</w:t>
            </w:r>
          </w:p>
        </w:tc>
        <w:tc>
          <w:tcPr>
            <w:tcW w:w="4473" w:type="dxa"/>
            <w:shd w:val="clear" w:color="auto" w:fill="auto"/>
          </w:tcPr>
          <w:p w14:paraId="45657D3B" w14:textId="77777777" w:rsidR="002B7D63" w:rsidRPr="00021475" w:rsidRDefault="002B7D63" w:rsidP="00A150C2">
            <w:pPr>
              <w:pStyle w:val="TAL"/>
            </w:pPr>
            <w:r>
              <w:t>Retained for compatibility with legacy TDocs.</w:t>
            </w:r>
          </w:p>
        </w:tc>
        <w:tc>
          <w:tcPr>
            <w:tcW w:w="3626" w:type="dxa"/>
          </w:tcPr>
          <w:p w14:paraId="61822656" w14:textId="77777777" w:rsidR="002B7D63" w:rsidRDefault="002B7D63" w:rsidP="00A150C2">
            <w:pPr>
              <w:pStyle w:val="TAL"/>
            </w:pPr>
            <w:r>
              <w:t>None</w:t>
            </w:r>
          </w:p>
        </w:tc>
      </w:tr>
      <w:tr w:rsidR="002B7D63" w:rsidRPr="00021475" w14:paraId="3D4B51F3" w14:textId="77777777" w:rsidTr="00A150C2">
        <w:tc>
          <w:tcPr>
            <w:tcW w:w="1756" w:type="dxa"/>
            <w:shd w:val="clear" w:color="auto" w:fill="auto"/>
          </w:tcPr>
          <w:p w14:paraId="44E3743B" w14:textId="77777777" w:rsidR="002B7D63" w:rsidRPr="00021475" w:rsidRDefault="002B7D63" w:rsidP="00A150C2">
            <w:pPr>
              <w:pStyle w:val="TAL"/>
            </w:pPr>
            <w:r w:rsidRPr="00021475">
              <w:t>reserved</w:t>
            </w:r>
          </w:p>
        </w:tc>
        <w:tc>
          <w:tcPr>
            <w:tcW w:w="4473" w:type="dxa"/>
            <w:shd w:val="clear" w:color="auto" w:fill="auto"/>
          </w:tcPr>
          <w:p w14:paraId="64EEDF9C" w14:textId="77777777" w:rsidR="002B7D63" w:rsidRDefault="002B7D63" w:rsidP="00A150C2">
            <w:pPr>
              <w:pStyle w:val="TAL"/>
            </w:pPr>
            <w:r>
              <w:t>TDoc number allocated, document not yet available. If this status remains at the end of the meeting, it will be reported in the minutes as "not available".</w:t>
            </w:r>
          </w:p>
          <w:p w14:paraId="3B055E41" w14:textId="77777777" w:rsidR="002B7D63" w:rsidRPr="00021475" w:rsidRDefault="002B7D63" w:rsidP="00A150C2">
            <w:pPr>
              <w:pStyle w:val="TAN"/>
            </w:pPr>
            <w:r>
              <w:t>Note:</w:t>
            </w:r>
            <w:r>
              <w:tab/>
              <w:t>It is not uncommon for revised TDocs to be agreed or approved in principle prior to their becoming available, in which case the appropriate status is set against the TDoc immediately. 3GU keeps a separate field indicating whether the TDoc is, in fact, available. If a TDoc remains unavailable at the end of the meeting, or at the end of any post-meeting decision period, then the Secretary will revert its status to "reserved", and the meeting report will indicate it as being "not available".</w:t>
            </w:r>
          </w:p>
        </w:tc>
        <w:tc>
          <w:tcPr>
            <w:tcW w:w="3626" w:type="dxa"/>
          </w:tcPr>
          <w:p w14:paraId="57FDC3BF" w14:textId="77777777" w:rsidR="002B7D63" w:rsidRDefault="002B7D63" w:rsidP="00A150C2">
            <w:pPr>
              <w:pStyle w:val="TAL"/>
            </w:pPr>
            <w:r>
              <w:t>Any</w:t>
            </w:r>
          </w:p>
        </w:tc>
      </w:tr>
      <w:tr w:rsidR="002B7D63" w:rsidRPr="00021475" w14:paraId="24CB7D9D" w14:textId="77777777" w:rsidTr="00A150C2">
        <w:tc>
          <w:tcPr>
            <w:tcW w:w="1756" w:type="dxa"/>
            <w:shd w:val="clear" w:color="auto" w:fill="auto"/>
          </w:tcPr>
          <w:p w14:paraId="0D93AFC5" w14:textId="77777777" w:rsidR="002B7D63" w:rsidRPr="00021475" w:rsidRDefault="002B7D63" w:rsidP="00A150C2">
            <w:pPr>
              <w:pStyle w:val="TAL"/>
            </w:pPr>
            <w:r w:rsidRPr="00021475">
              <w:t>available</w:t>
            </w:r>
          </w:p>
        </w:tc>
        <w:tc>
          <w:tcPr>
            <w:tcW w:w="4473" w:type="dxa"/>
            <w:shd w:val="clear" w:color="auto" w:fill="auto"/>
          </w:tcPr>
          <w:p w14:paraId="75CADFE5" w14:textId="77777777" w:rsidR="002B7D63" w:rsidRPr="00021475" w:rsidRDefault="002B7D63" w:rsidP="00A150C2">
            <w:pPr>
              <w:pStyle w:val="TAL"/>
            </w:pPr>
            <w:r>
              <w:t xml:space="preserve">TDoc available, not yet treated. </w:t>
            </w:r>
            <w:bookmarkStart w:id="386" w:name="OLE_LINK4"/>
            <w:r>
              <w:t>If this status remains at the end of the meeting, it will be reported in the minutes as "not treated".</w:t>
            </w:r>
            <w:bookmarkEnd w:id="386"/>
          </w:p>
        </w:tc>
        <w:tc>
          <w:tcPr>
            <w:tcW w:w="3626" w:type="dxa"/>
          </w:tcPr>
          <w:p w14:paraId="02FC5167" w14:textId="77777777" w:rsidR="002B7D63" w:rsidRDefault="002B7D63" w:rsidP="00A150C2">
            <w:pPr>
              <w:pStyle w:val="TAL"/>
            </w:pPr>
            <w:r>
              <w:t>Any</w:t>
            </w:r>
          </w:p>
        </w:tc>
      </w:tr>
      <w:tr w:rsidR="002B7D63" w:rsidRPr="00021475" w14:paraId="65ADA20D" w14:textId="77777777" w:rsidTr="00A150C2">
        <w:tc>
          <w:tcPr>
            <w:tcW w:w="1756" w:type="dxa"/>
            <w:shd w:val="clear" w:color="auto" w:fill="auto"/>
          </w:tcPr>
          <w:p w14:paraId="2D9EB56C" w14:textId="77777777" w:rsidR="002B7D63" w:rsidRPr="00021475" w:rsidRDefault="002B7D63" w:rsidP="00A150C2">
            <w:pPr>
              <w:pStyle w:val="TAL"/>
            </w:pPr>
            <w:r w:rsidRPr="00021475">
              <w:t>approved</w:t>
            </w:r>
          </w:p>
        </w:tc>
        <w:tc>
          <w:tcPr>
            <w:tcW w:w="4473" w:type="dxa"/>
            <w:shd w:val="clear" w:color="auto" w:fill="auto"/>
          </w:tcPr>
          <w:p w14:paraId="3CA2C25B" w14:textId="77777777" w:rsidR="002B7D63" w:rsidRPr="00021475" w:rsidRDefault="002B7D63" w:rsidP="00A150C2">
            <w:pPr>
              <w:pStyle w:val="TAL"/>
            </w:pPr>
            <w:r>
              <w:t>Favourable conclusion; the group in question (TSG or WG) has the final say.</w:t>
            </w:r>
          </w:p>
        </w:tc>
        <w:tc>
          <w:tcPr>
            <w:tcW w:w="3626" w:type="dxa"/>
          </w:tcPr>
          <w:p w14:paraId="4B06F9E5" w14:textId="77777777" w:rsidR="002B7D63" w:rsidRDefault="002B7D63" w:rsidP="00A150C2">
            <w:pPr>
              <w:pStyle w:val="TAL"/>
            </w:pPr>
            <w:r>
              <w:t>Any</w:t>
            </w:r>
          </w:p>
        </w:tc>
      </w:tr>
      <w:tr w:rsidR="002B7D63" w:rsidRPr="00021475" w14:paraId="766DE430" w14:textId="77777777" w:rsidTr="00A150C2">
        <w:tc>
          <w:tcPr>
            <w:tcW w:w="1756" w:type="dxa"/>
            <w:shd w:val="clear" w:color="auto" w:fill="auto"/>
          </w:tcPr>
          <w:p w14:paraId="512EC116" w14:textId="77777777" w:rsidR="002B7D63" w:rsidRPr="00021475" w:rsidRDefault="002B7D63" w:rsidP="00A150C2">
            <w:pPr>
              <w:pStyle w:val="TAL"/>
            </w:pPr>
            <w:r w:rsidRPr="00021475">
              <w:t>agreed</w:t>
            </w:r>
          </w:p>
        </w:tc>
        <w:tc>
          <w:tcPr>
            <w:tcW w:w="4473" w:type="dxa"/>
            <w:shd w:val="clear" w:color="auto" w:fill="auto"/>
          </w:tcPr>
          <w:p w14:paraId="09B24635" w14:textId="77777777" w:rsidR="002B7D63" w:rsidRPr="00021475" w:rsidRDefault="002B7D63" w:rsidP="00A150C2">
            <w:pPr>
              <w:pStyle w:val="TAL"/>
            </w:pPr>
            <w:r>
              <w:t>Favourable conclusion; the decision has to be confirmed by a higher body (e.g. WG decision has to be confirmed by TSG).</w:t>
            </w:r>
          </w:p>
        </w:tc>
        <w:tc>
          <w:tcPr>
            <w:tcW w:w="3626" w:type="dxa"/>
          </w:tcPr>
          <w:p w14:paraId="173C113C" w14:textId="77777777" w:rsidR="002B7D63" w:rsidRDefault="002B7D63" w:rsidP="00A150C2">
            <w:pPr>
              <w:pStyle w:val="TAL"/>
            </w:pPr>
            <w:r>
              <w:t>Any</w:t>
            </w:r>
          </w:p>
        </w:tc>
      </w:tr>
      <w:tr w:rsidR="002B7D63" w:rsidRPr="00021475" w14:paraId="7A20AFC1" w14:textId="77777777" w:rsidTr="00A150C2">
        <w:tc>
          <w:tcPr>
            <w:tcW w:w="1756" w:type="dxa"/>
            <w:shd w:val="clear" w:color="auto" w:fill="auto"/>
          </w:tcPr>
          <w:p w14:paraId="70D80AE2" w14:textId="77777777" w:rsidR="002B7D63" w:rsidRPr="00021475" w:rsidRDefault="002B7D63" w:rsidP="00A150C2">
            <w:pPr>
              <w:pStyle w:val="TAL"/>
            </w:pPr>
            <w:r w:rsidRPr="00021475">
              <w:t>noted</w:t>
            </w:r>
          </w:p>
        </w:tc>
        <w:tc>
          <w:tcPr>
            <w:tcW w:w="4473" w:type="dxa"/>
            <w:shd w:val="clear" w:color="auto" w:fill="auto"/>
          </w:tcPr>
          <w:p w14:paraId="2B266D46" w14:textId="77777777" w:rsidR="002B7D63" w:rsidRPr="00021475" w:rsidRDefault="002B7D63" w:rsidP="00A150C2">
            <w:pPr>
              <w:pStyle w:val="TAL"/>
            </w:pPr>
            <w:r>
              <w:t>TDoc has been presented, no specific action results.</w:t>
            </w:r>
          </w:p>
        </w:tc>
        <w:tc>
          <w:tcPr>
            <w:tcW w:w="3626" w:type="dxa"/>
          </w:tcPr>
          <w:p w14:paraId="7C3AE2EE" w14:textId="77777777" w:rsidR="002B7D63" w:rsidRDefault="002B7D63" w:rsidP="00A150C2">
            <w:pPr>
              <w:pStyle w:val="TAL"/>
            </w:pPr>
            <w:r>
              <w:t>Any except for CRs, where interpretation is ambiguous.</w:t>
            </w:r>
          </w:p>
        </w:tc>
      </w:tr>
      <w:tr w:rsidR="002B7D63" w:rsidRPr="00021475" w14:paraId="1370F56E" w14:textId="77777777" w:rsidTr="00A150C2">
        <w:tc>
          <w:tcPr>
            <w:tcW w:w="1756" w:type="dxa"/>
            <w:shd w:val="clear" w:color="auto" w:fill="auto"/>
          </w:tcPr>
          <w:p w14:paraId="53038383" w14:textId="77777777" w:rsidR="002B7D63" w:rsidRPr="00021475" w:rsidRDefault="002B7D63" w:rsidP="00A150C2">
            <w:pPr>
              <w:pStyle w:val="TAL"/>
            </w:pPr>
            <w:r w:rsidRPr="00021475">
              <w:t>postponed</w:t>
            </w:r>
          </w:p>
        </w:tc>
        <w:tc>
          <w:tcPr>
            <w:tcW w:w="4473" w:type="dxa"/>
            <w:shd w:val="clear" w:color="auto" w:fill="auto"/>
          </w:tcPr>
          <w:p w14:paraId="48D910EE" w14:textId="77777777" w:rsidR="002B7D63" w:rsidRPr="00021475" w:rsidRDefault="002B7D63" w:rsidP="00A150C2">
            <w:pPr>
              <w:pStyle w:val="TAL"/>
            </w:pPr>
            <w:r>
              <w:t>TDoc has been presented but no final decision could be reached; subject is likely to be raised at a subsequent meeting.</w:t>
            </w:r>
          </w:p>
        </w:tc>
        <w:tc>
          <w:tcPr>
            <w:tcW w:w="3626" w:type="dxa"/>
          </w:tcPr>
          <w:p w14:paraId="4A6B5A38" w14:textId="77777777" w:rsidR="002B7D63" w:rsidRDefault="002B7D63" w:rsidP="00A150C2">
            <w:pPr>
              <w:pStyle w:val="TAL"/>
            </w:pPr>
            <w:r>
              <w:t>Any</w:t>
            </w:r>
          </w:p>
        </w:tc>
      </w:tr>
      <w:tr w:rsidR="002B7D63" w:rsidRPr="00021475" w14:paraId="458911C5" w14:textId="77777777" w:rsidTr="00A150C2">
        <w:tc>
          <w:tcPr>
            <w:tcW w:w="1756" w:type="dxa"/>
            <w:shd w:val="clear" w:color="auto" w:fill="auto"/>
          </w:tcPr>
          <w:p w14:paraId="6F8443B1" w14:textId="77777777" w:rsidR="002B7D63" w:rsidRPr="00021475" w:rsidRDefault="002B7D63" w:rsidP="00A150C2">
            <w:pPr>
              <w:pStyle w:val="TAL"/>
            </w:pPr>
            <w:r w:rsidRPr="00021475">
              <w:t>withdrawn</w:t>
            </w:r>
          </w:p>
        </w:tc>
        <w:tc>
          <w:tcPr>
            <w:tcW w:w="4473" w:type="dxa"/>
            <w:shd w:val="clear" w:color="auto" w:fill="auto"/>
          </w:tcPr>
          <w:p w14:paraId="4025C91F" w14:textId="77777777" w:rsidR="002B7D63" w:rsidRPr="00021475" w:rsidRDefault="002B7D63" w:rsidP="00A150C2">
            <w:pPr>
              <w:pStyle w:val="TAL"/>
            </w:pPr>
            <w:r>
              <w:t>Prior to discussion of the TDoc, its author has decided not to present it.</w:t>
            </w:r>
          </w:p>
        </w:tc>
        <w:tc>
          <w:tcPr>
            <w:tcW w:w="3626" w:type="dxa"/>
          </w:tcPr>
          <w:p w14:paraId="04A192CA" w14:textId="77777777" w:rsidR="002B7D63" w:rsidRDefault="002B7D63" w:rsidP="00A150C2">
            <w:pPr>
              <w:pStyle w:val="TAL"/>
            </w:pPr>
            <w:r>
              <w:t>Any</w:t>
            </w:r>
          </w:p>
        </w:tc>
      </w:tr>
      <w:tr w:rsidR="002B7D63" w:rsidRPr="00021475" w14:paraId="15DD92BE" w14:textId="77777777" w:rsidTr="00A150C2">
        <w:tc>
          <w:tcPr>
            <w:tcW w:w="1756" w:type="dxa"/>
            <w:shd w:val="clear" w:color="auto" w:fill="auto"/>
          </w:tcPr>
          <w:p w14:paraId="367B89DC" w14:textId="77777777" w:rsidR="002B7D63" w:rsidRPr="00021475" w:rsidRDefault="002B7D63" w:rsidP="00A150C2">
            <w:pPr>
              <w:pStyle w:val="TAL"/>
            </w:pPr>
            <w:r w:rsidRPr="00021475">
              <w:t>treated</w:t>
            </w:r>
          </w:p>
        </w:tc>
        <w:tc>
          <w:tcPr>
            <w:tcW w:w="4473" w:type="dxa"/>
            <w:shd w:val="clear" w:color="auto" w:fill="auto"/>
          </w:tcPr>
          <w:p w14:paraId="3C6487DA" w14:textId="77777777" w:rsidR="002B7D63" w:rsidRPr="00021475" w:rsidRDefault="002B7D63" w:rsidP="00A150C2">
            <w:pPr>
              <w:pStyle w:val="TAL"/>
            </w:pPr>
            <w:r>
              <w:t>TDoc has been presented, but no other status is appropriate (for example, in the case of a CR pack, some CRs in it were revised, some postponed, and some reissued – none was approved).</w:t>
            </w:r>
          </w:p>
        </w:tc>
        <w:tc>
          <w:tcPr>
            <w:tcW w:w="3626" w:type="dxa"/>
          </w:tcPr>
          <w:p w14:paraId="77BC823F" w14:textId="77777777" w:rsidR="002B7D63" w:rsidRDefault="002B7D63" w:rsidP="00A150C2">
            <w:pPr>
              <w:pStyle w:val="TAL"/>
            </w:pPr>
            <w:r>
              <w:t>Any, but principally intended for CR packs.</w:t>
            </w:r>
          </w:p>
        </w:tc>
      </w:tr>
      <w:tr w:rsidR="002B7D63" w:rsidRPr="00021475" w14:paraId="5CF032B2" w14:textId="77777777" w:rsidTr="00A150C2">
        <w:tc>
          <w:tcPr>
            <w:tcW w:w="1756" w:type="dxa"/>
            <w:shd w:val="clear" w:color="auto" w:fill="auto"/>
          </w:tcPr>
          <w:p w14:paraId="70532D35" w14:textId="77777777" w:rsidR="002B7D63" w:rsidRPr="00021475" w:rsidRDefault="002B7D63" w:rsidP="00A150C2">
            <w:pPr>
              <w:pStyle w:val="TAL"/>
            </w:pPr>
            <w:r w:rsidRPr="00021475">
              <w:t>revised</w:t>
            </w:r>
          </w:p>
        </w:tc>
        <w:tc>
          <w:tcPr>
            <w:tcW w:w="4473" w:type="dxa"/>
            <w:shd w:val="clear" w:color="auto" w:fill="auto"/>
          </w:tcPr>
          <w:p w14:paraId="41FA2E35" w14:textId="77777777" w:rsidR="002B7D63" w:rsidRPr="00021475" w:rsidRDefault="002B7D63" w:rsidP="00A150C2">
            <w:pPr>
              <w:pStyle w:val="TAL"/>
            </w:pPr>
            <w:r>
              <w:t>TDoc will be modified and presented in a new TDoc.</w:t>
            </w:r>
          </w:p>
        </w:tc>
        <w:tc>
          <w:tcPr>
            <w:tcW w:w="3626" w:type="dxa"/>
          </w:tcPr>
          <w:p w14:paraId="35CB8D15" w14:textId="77777777" w:rsidR="002B7D63" w:rsidRDefault="002B7D63" w:rsidP="00A150C2">
            <w:pPr>
              <w:pStyle w:val="TAL"/>
            </w:pPr>
            <w:r>
              <w:t>Any</w:t>
            </w:r>
          </w:p>
        </w:tc>
      </w:tr>
      <w:tr w:rsidR="002B7D63" w:rsidRPr="00021475" w14:paraId="33C9E954" w14:textId="77777777" w:rsidTr="00A150C2">
        <w:tc>
          <w:tcPr>
            <w:tcW w:w="1756" w:type="dxa"/>
            <w:shd w:val="clear" w:color="auto" w:fill="auto"/>
          </w:tcPr>
          <w:p w14:paraId="05D5CF3A" w14:textId="77777777" w:rsidR="002B7D63" w:rsidRPr="00021475" w:rsidRDefault="002B7D63" w:rsidP="00A150C2">
            <w:pPr>
              <w:pStyle w:val="TAL"/>
            </w:pPr>
            <w:r w:rsidRPr="00021475">
              <w:t>partially approved</w:t>
            </w:r>
          </w:p>
        </w:tc>
        <w:tc>
          <w:tcPr>
            <w:tcW w:w="4473" w:type="dxa"/>
            <w:shd w:val="clear" w:color="auto" w:fill="auto"/>
          </w:tcPr>
          <w:p w14:paraId="767BA182" w14:textId="77777777" w:rsidR="002B7D63" w:rsidRPr="00021475" w:rsidRDefault="002B7D63" w:rsidP="00A150C2">
            <w:pPr>
              <w:pStyle w:val="TAL"/>
            </w:pPr>
            <w:r>
              <w:t>Used for CR packs only.</w:t>
            </w:r>
            <w:r>
              <w:br/>
              <w:t>One or more CRs contained in the TDoc has been approved at TSG level; other CRs may have status revised, postponed, not pursued, etc.</w:t>
            </w:r>
          </w:p>
        </w:tc>
        <w:tc>
          <w:tcPr>
            <w:tcW w:w="3626" w:type="dxa"/>
          </w:tcPr>
          <w:p w14:paraId="7FEFF654" w14:textId="77777777" w:rsidR="002B7D63" w:rsidRDefault="002B7D63" w:rsidP="00A150C2">
            <w:pPr>
              <w:pStyle w:val="TAL"/>
            </w:pPr>
            <w:r>
              <w:t>CR packs</w:t>
            </w:r>
          </w:p>
        </w:tc>
      </w:tr>
      <w:tr w:rsidR="002B7D63" w:rsidRPr="00021475" w14:paraId="29CEFC37" w14:textId="77777777" w:rsidTr="00A150C2">
        <w:tc>
          <w:tcPr>
            <w:tcW w:w="1756" w:type="dxa"/>
            <w:shd w:val="clear" w:color="auto" w:fill="auto"/>
          </w:tcPr>
          <w:p w14:paraId="64091C3F" w14:textId="77777777" w:rsidR="002B7D63" w:rsidRPr="00021475" w:rsidRDefault="002B7D63" w:rsidP="00A150C2">
            <w:pPr>
              <w:pStyle w:val="TAL"/>
            </w:pPr>
            <w:r w:rsidRPr="00021475">
              <w:t>endorsed</w:t>
            </w:r>
          </w:p>
        </w:tc>
        <w:tc>
          <w:tcPr>
            <w:tcW w:w="4473" w:type="dxa"/>
            <w:shd w:val="clear" w:color="auto" w:fill="auto"/>
          </w:tcPr>
          <w:p w14:paraId="4C8D89D5" w14:textId="77777777" w:rsidR="002B7D63" w:rsidRDefault="002B7D63" w:rsidP="00A150C2">
            <w:pPr>
              <w:pStyle w:val="TAL"/>
            </w:pPr>
            <w:r>
              <w:t>The group believes that the TDoc is valid but has not reached a conclusion of "agreed" or "approved".</w:t>
            </w:r>
          </w:p>
          <w:p w14:paraId="6CED8E43" w14:textId="77777777" w:rsidR="002B7D63" w:rsidRPr="00021475" w:rsidRDefault="002B7D63" w:rsidP="00A150C2">
            <w:pPr>
              <w:pStyle w:val="TAL"/>
            </w:pPr>
            <w:r>
              <w:t>May be used as a WG status where alternative solutions to a technical matter have been identified, and the choice between them is being left to the TSG. Also by a WG when asked to give an opinion on a matter (typically a WID) for which another WG is responsible.</w:t>
            </w:r>
          </w:p>
        </w:tc>
        <w:tc>
          <w:tcPr>
            <w:tcW w:w="3626" w:type="dxa"/>
          </w:tcPr>
          <w:p w14:paraId="70779108" w14:textId="77777777" w:rsidR="002B7D63" w:rsidRDefault="002B7D63" w:rsidP="00A150C2">
            <w:pPr>
              <w:pStyle w:val="TAL"/>
            </w:pPr>
            <w:r>
              <w:t xml:space="preserve">Any, but principally intended for </w:t>
            </w:r>
          </w:p>
          <w:p w14:paraId="3603C0F0" w14:textId="77777777" w:rsidR="002B7D63" w:rsidRDefault="002B7D63" w:rsidP="00A150C2">
            <w:pPr>
              <w:pStyle w:val="TAL"/>
              <w:overflowPunct w:val="0"/>
              <w:autoSpaceDE w:val="0"/>
              <w:autoSpaceDN w:val="0"/>
              <w:adjustRightInd w:val="0"/>
              <w:ind w:left="284"/>
              <w:textAlignment w:val="baseline"/>
            </w:pPr>
            <w:r>
              <w:t>-</w:t>
            </w:r>
            <w:r>
              <w:tab/>
              <w:t>CRs where two or more solutions are proposed,</w:t>
            </w:r>
          </w:p>
          <w:p w14:paraId="490D99B8" w14:textId="77777777" w:rsidR="002B7D63" w:rsidRDefault="002B7D63" w:rsidP="00A150C2">
            <w:pPr>
              <w:pStyle w:val="TAL"/>
              <w:overflowPunct w:val="0"/>
              <w:autoSpaceDE w:val="0"/>
              <w:autoSpaceDN w:val="0"/>
              <w:adjustRightInd w:val="0"/>
              <w:ind w:left="284"/>
              <w:textAlignment w:val="baseline"/>
            </w:pPr>
            <w:r>
              <w:t>-</w:t>
            </w:r>
            <w:r>
              <w:tab/>
              <w:t>WIDs belonging to another group.</w:t>
            </w:r>
          </w:p>
        </w:tc>
      </w:tr>
      <w:tr w:rsidR="002B7D63" w:rsidRPr="00021475" w14:paraId="1D84ADA2" w14:textId="77777777" w:rsidTr="00A150C2">
        <w:tc>
          <w:tcPr>
            <w:tcW w:w="1756" w:type="dxa"/>
            <w:shd w:val="clear" w:color="auto" w:fill="auto"/>
          </w:tcPr>
          <w:p w14:paraId="04AE91B1" w14:textId="77777777" w:rsidR="002B7D63" w:rsidRPr="00021475" w:rsidRDefault="002B7D63" w:rsidP="00A150C2">
            <w:pPr>
              <w:pStyle w:val="TAL"/>
            </w:pPr>
            <w:r w:rsidRPr="00021475">
              <w:t>merged</w:t>
            </w:r>
          </w:p>
        </w:tc>
        <w:tc>
          <w:tcPr>
            <w:tcW w:w="4473" w:type="dxa"/>
            <w:shd w:val="clear" w:color="auto" w:fill="auto"/>
          </w:tcPr>
          <w:p w14:paraId="3817E042" w14:textId="77777777" w:rsidR="002B7D63" w:rsidRPr="00021475" w:rsidRDefault="002B7D63" w:rsidP="00A150C2">
            <w:pPr>
              <w:pStyle w:val="TAL"/>
            </w:pPr>
            <w:r>
              <w:t>The TDoc is combined with one or more others and presented in a new, composite TDoc.</w:t>
            </w:r>
          </w:p>
        </w:tc>
        <w:tc>
          <w:tcPr>
            <w:tcW w:w="3626" w:type="dxa"/>
          </w:tcPr>
          <w:p w14:paraId="07031D38" w14:textId="77777777" w:rsidR="002B7D63" w:rsidRDefault="002B7D63" w:rsidP="00A150C2">
            <w:pPr>
              <w:pStyle w:val="TAL"/>
            </w:pPr>
            <w:r>
              <w:t>Any, but principally intended for pCRs, draftCRs and CRs.</w:t>
            </w:r>
          </w:p>
        </w:tc>
      </w:tr>
      <w:tr w:rsidR="002B7D63" w:rsidRPr="00021475" w14:paraId="36FFF43E" w14:textId="77777777" w:rsidTr="00A150C2">
        <w:tc>
          <w:tcPr>
            <w:tcW w:w="1756" w:type="dxa"/>
            <w:shd w:val="clear" w:color="auto" w:fill="auto"/>
          </w:tcPr>
          <w:p w14:paraId="0605F3DA" w14:textId="77777777" w:rsidR="002B7D63" w:rsidRPr="00021475" w:rsidRDefault="002B7D63" w:rsidP="00A150C2">
            <w:pPr>
              <w:pStyle w:val="TAL"/>
            </w:pPr>
            <w:r w:rsidRPr="00021475">
              <w:t>reissued</w:t>
            </w:r>
          </w:p>
        </w:tc>
        <w:tc>
          <w:tcPr>
            <w:tcW w:w="4473" w:type="dxa"/>
            <w:shd w:val="clear" w:color="auto" w:fill="auto"/>
          </w:tcPr>
          <w:p w14:paraId="2D689710" w14:textId="77777777" w:rsidR="002B7D63" w:rsidRPr="00021475" w:rsidRDefault="002B7D63" w:rsidP="00A150C2">
            <w:pPr>
              <w:pStyle w:val="TAL"/>
            </w:pPr>
            <w:r>
              <w:t>Only used for the status of CRs in a CR Pack.</w:t>
            </w:r>
            <w:r>
              <w:br/>
              <w:t xml:space="preserve">Indicates that the CR appears </w:t>
            </w:r>
            <w:r w:rsidRPr="000C6A45">
              <w:rPr>
                <w:i/>
              </w:rPr>
              <w:t>unchanged</w:t>
            </w:r>
            <w:r>
              <w:t xml:space="preserve"> in a </w:t>
            </w:r>
            <w:r w:rsidRPr="000C6A45">
              <w:rPr>
                <w:i/>
              </w:rPr>
              <w:t>different</w:t>
            </w:r>
            <w:r>
              <w:t xml:space="preserve"> CR Pack created because one or more </w:t>
            </w:r>
            <w:r w:rsidRPr="000C6A45">
              <w:rPr>
                <w:i/>
              </w:rPr>
              <w:t>other</w:t>
            </w:r>
            <w:r>
              <w:t xml:space="preserve"> CRs in the original pack is revised or withdrawn.</w:t>
            </w:r>
          </w:p>
        </w:tc>
        <w:tc>
          <w:tcPr>
            <w:tcW w:w="3626" w:type="dxa"/>
          </w:tcPr>
          <w:p w14:paraId="20780261" w14:textId="77777777" w:rsidR="002B7D63" w:rsidRDefault="002B7D63" w:rsidP="00A150C2">
            <w:pPr>
              <w:pStyle w:val="TAL"/>
            </w:pPr>
            <w:r>
              <w:t>CRs within CR packs only.</w:t>
            </w:r>
          </w:p>
        </w:tc>
      </w:tr>
      <w:tr w:rsidR="002B7D63" w:rsidRPr="00021475" w14:paraId="03349801" w14:textId="77777777" w:rsidTr="00A150C2">
        <w:tc>
          <w:tcPr>
            <w:tcW w:w="1756" w:type="dxa"/>
            <w:shd w:val="clear" w:color="auto" w:fill="auto"/>
          </w:tcPr>
          <w:p w14:paraId="1449C06C" w14:textId="77777777" w:rsidR="002B7D63" w:rsidRPr="00021475" w:rsidRDefault="002B7D63" w:rsidP="00A150C2">
            <w:pPr>
              <w:pStyle w:val="TAL"/>
            </w:pPr>
            <w:r w:rsidRPr="00021475">
              <w:t>replied to</w:t>
            </w:r>
          </w:p>
        </w:tc>
        <w:tc>
          <w:tcPr>
            <w:tcW w:w="4473" w:type="dxa"/>
            <w:shd w:val="clear" w:color="auto" w:fill="auto"/>
          </w:tcPr>
          <w:p w14:paraId="6C67B72A" w14:textId="77777777" w:rsidR="002B7D63" w:rsidRPr="00021475" w:rsidRDefault="002B7D63" w:rsidP="00A150C2">
            <w:pPr>
              <w:pStyle w:val="TAL"/>
            </w:pPr>
            <w:r>
              <w:t>Used for incoming Liaisons only.</w:t>
            </w:r>
            <w:r>
              <w:br/>
              <w:t>Indicates that an outgoing Liaison has been prepared in reply to this incoming Liaison.</w:t>
            </w:r>
          </w:p>
        </w:tc>
        <w:tc>
          <w:tcPr>
            <w:tcW w:w="3626" w:type="dxa"/>
          </w:tcPr>
          <w:p w14:paraId="61EAAE7B" w14:textId="77777777" w:rsidR="002B7D63" w:rsidRDefault="002B7D63" w:rsidP="00A150C2">
            <w:pPr>
              <w:pStyle w:val="TAL"/>
            </w:pPr>
            <w:r>
              <w:t>LS in</w:t>
            </w:r>
          </w:p>
        </w:tc>
      </w:tr>
      <w:tr w:rsidR="002B7D63" w:rsidRPr="00021475" w14:paraId="51E805DA" w14:textId="77777777" w:rsidTr="00A150C2">
        <w:tc>
          <w:tcPr>
            <w:tcW w:w="1756" w:type="dxa"/>
            <w:shd w:val="clear" w:color="auto" w:fill="auto"/>
          </w:tcPr>
          <w:p w14:paraId="13B80062" w14:textId="77777777" w:rsidR="002B7D63" w:rsidRPr="00021475" w:rsidRDefault="002B7D63" w:rsidP="00A150C2">
            <w:pPr>
              <w:pStyle w:val="TAL"/>
            </w:pPr>
            <w:r w:rsidRPr="00021475">
              <w:t>conditionally agreed</w:t>
            </w:r>
          </w:p>
        </w:tc>
        <w:tc>
          <w:tcPr>
            <w:tcW w:w="4473" w:type="dxa"/>
            <w:shd w:val="clear" w:color="auto" w:fill="auto"/>
          </w:tcPr>
          <w:p w14:paraId="14F374EA" w14:textId="77777777" w:rsidR="002B7D63" w:rsidRPr="00021475" w:rsidRDefault="002B7D63" w:rsidP="00A150C2">
            <w:pPr>
              <w:pStyle w:val="TAL"/>
            </w:pPr>
            <w:r>
              <w:t>Agreed, but conditional on a decision taken on a different TDoc, possibly in a different group.</w:t>
            </w:r>
          </w:p>
        </w:tc>
        <w:tc>
          <w:tcPr>
            <w:tcW w:w="3626" w:type="dxa"/>
          </w:tcPr>
          <w:p w14:paraId="5AD90029" w14:textId="77777777" w:rsidR="002B7D63" w:rsidRDefault="002B7D63" w:rsidP="00A150C2">
            <w:pPr>
              <w:pStyle w:val="TAL"/>
            </w:pPr>
            <w:bookmarkStart w:id="387" w:name="OLE_LINK9"/>
            <w:bookmarkStart w:id="388" w:name="OLE_LINK10"/>
            <w:bookmarkStart w:id="389" w:name="OLE_LINK11"/>
            <w:r>
              <w:t>Any, but principally intended for CRs</w:t>
            </w:r>
            <w:bookmarkEnd w:id="387"/>
            <w:bookmarkEnd w:id="388"/>
            <w:bookmarkEnd w:id="389"/>
            <w:r>
              <w:t>.</w:t>
            </w:r>
          </w:p>
        </w:tc>
      </w:tr>
      <w:tr w:rsidR="002B7D63" w:rsidRPr="00021475" w14:paraId="2168D63D" w14:textId="77777777" w:rsidTr="00A150C2">
        <w:tc>
          <w:tcPr>
            <w:tcW w:w="1756" w:type="dxa"/>
            <w:shd w:val="clear" w:color="auto" w:fill="auto"/>
          </w:tcPr>
          <w:p w14:paraId="4D3557AF" w14:textId="77777777" w:rsidR="002B7D63" w:rsidRPr="00021475" w:rsidRDefault="002B7D63" w:rsidP="00A150C2">
            <w:pPr>
              <w:pStyle w:val="TAL"/>
            </w:pPr>
            <w:r w:rsidRPr="00021475">
              <w:t>conditionally approved</w:t>
            </w:r>
          </w:p>
        </w:tc>
        <w:tc>
          <w:tcPr>
            <w:tcW w:w="4473" w:type="dxa"/>
            <w:shd w:val="clear" w:color="auto" w:fill="auto"/>
          </w:tcPr>
          <w:p w14:paraId="1271A619" w14:textId="77777777" w:rsidR="002B7D63" w:rsidRPr="00021475" w:rsidRDefault="002B7D63" w:rsidP="00A150C2">
            <w:pPr>
              <w:pStyle w:val="TAL"/>
            </w:pPr>
            <w:r>
              <w:t>Approved, but conditional on a decision taken on a different TDoc, possibly in a different group.</w:t>
            </w:r>
          </w:p>
        </w:tc>
        <w:tc>
          <w:tcPr>
            <w:tcW w:w="3626" w:type="dxa"/>
          </w:tcPr>
          <w:p w14:paraId="2CFDD889" w14:textId="77777777" w:rsidR="002B7D63" w:rsidRDefault="002B7D63" w:rsidP="00A150C2">
            <w:pPr>
              <w:pStyle w:val="TAL"/>
            </w:pPr>
            <w:r>
              <w:t>Any, but principally intended for CRs (typically in a CR pack at TSG level)</w:t>
            </w:r>
          </w:p>
        </w:tc>
      </w:tr>
      <w:tr w:rsidR="002B7D63" w:rsidRPr="00021475" w14:paraId="0DB5DF88" w14:textId="77777777" w:rsidTr="00A150C2">
        <w:tc>
          <w:tcPr>
            <w:tcW w:w="1756" w:type="dxa"/>
            <w:shd w:val="clear" w:color="auto" w:fill="auto"/>
          </w:tcPr>
          <w:p w14:paraId="4DEFAD2A" w14:textId="77777777" w:rsidR="002B7D63" w:rsidRPr="00021475" w:rsidRDefault="002B7D63" w:rsidP="00A150C2">
            <w:pPr>
              <w:pStyle w:val="TAL"/>
            </w:pPr>
            <w:r w:rsidRPr="00021475">
              <w:lastRenderedPageBreak/>
              <w:t>not concluded</w:t>
            </w:r>
          </w:p>
        </w:tc>
        <w:tc>
          <w:tcPr>
            <w:tcW w:w="4473" w:type="dxa"/>
            <w:shd w:val="clear" w:color="auto" w:fill="auto"/>
          </w:tcPr>
          <w:p w14:paraId="7ED2F746" w14:textId="77777777" w:rsidR="002B7D63" w:rsidRPr="00021475" w:rsidRDefault="002B7D63" w:rsidP="00A150C2">
            <w:pPr>
              <w:pStyle w:val="TAL"/>
            </w:pPr>
            <w:r>
              <w:t>Discussion has started but has not finished. Typically used as a temporary status between the end of a meeting any post-meeting review or agreement/approval (for example, by email).</w:t>
            </w:r>
          </w:p>
        </w:tc>
        <w:tc>
          <w:tcPr>
            <w:tcW w:w="3626" w:type="dxa"/>
          </w:tcPr>
          <w:p w14:paraId="7E654285" w14:textId="77777777" w:rsidR="002B7D63" w:rsidRDefault="002B7D63" w:rsidP="00A150C2">
            <w:pPr>
              <w:pStyle w:val="TAL"/>
            </w:pPr>
            <w:r>
              <w:t>Any</w:t>
            </w:r>
          </w:p>
        </w:tc>
      </w:tr>
      <w:tr w:rsidR="002B7D63" w:rsidRPr="00021475" w14:paraId="0B9D5EBC" w14:textId="77777777" w:rsidTr="00A150C2">
        <w:tc>
          <w:tcPr>
            <w:tcW w:w="1756" w:type="dxa"/>
            <w:shd w:val="clear" w:color="auto" w:fill="auto"/>
          </w:tcPr>
          <w:p w14:paraId="154D1796" w14:textId="77777777" w:rsidR="002B7D63" w:rsidRPr="00021475" w:rsidRDefault="002B7D63" w:rsidP="00A150C2">
            <w:pPr>
              <w:pStyle w:val="TAL"/>
            </w:pPr>
            <w:r w:rsidRPr="00021475">
              <w:t>not pursued</w:t>
            </w:r>
          </w:p>
        </w:tc>
        <w:tc>
          <w:tcPr>
            <w:tcW w:w="4473" w:type="dxa"/>
            <w:shd w:val="clear" w:color="auto" w:fill="auto"/>
          </w:tcPr>
          <w:p w14:paraId="498E8B4A" w14:textId="77777777" w:rsidR="002B7D63" w:rsidRDefault="002B7D63" w:rsidP="00A150C2">
            <w:pPr>
              <w:pStyle w:val="TAL"/>
            </w:pPr>
            <w:r>
              <w:t>No further action to be taken.</w:t>
            </w:r>
          </w:p>
          <w:p w14:paraId="7C827FC1" w14:textId="77777777" w:rsidR="002B7D63" w:rsidRPr="00021475" w:rsidRDefault="002B7D63" w:rsidP="00A150C2">
            <w:pPr>
              <w:pStyle w:val="TAL"/>
            </w:pPr>
            <w:r>
              <w:t>Replacement for "rejected", without the emotive implications sometimes inferred for "rejected".</w:t>
            </w:r>
          </w:p>
        </w:tc>
        <w:tc>
          <w:tcPr>
            <w:tcW w:w="3626" w:type="dxa"/>
          </w:tcPr>
          <w:p w14:paraId="356C0234" w14:textId="77777777" w:rsidR="002B7D63" w:rsidRDefault="002B7D63" w:rsidP="00A150C2">
            <w:pPr>
              <w:pStyle w:val="TAL"/>
            </w:pPr>
            <w:r>
              <w:t>Any</w:t>
            </w:r>
          </w:p>
        </w:tc>
      </w:tr>
      <w:tr w:rsidR="002B7D63" w:rsidRPr="00021475" w14:paraId="0DB7FC21" w14:textId="77777777" w:rsidTr="00A150C2">
        <w:tc>
          <w:tcPr>
            <w:tcW w:w="1756" w:type="dxa"/>
            <w:shd w:val="clear" w:color="auto" w:fill="auto"/>
          </w:tcPr>
          <w:p w14:paraId="2F47FD9B" w14:textId="77777777" w:rsidR="002B7D63" w:rsidRPr="00021475" w:rsidRDefault="002B7D63" w:rsidP="00A150C2">
            <w:pPr>
              <w:pStyle w:val="TAL"/>
            </w:pPr>
            <w:r w:rsidRPr="00021475">
              <w:t>rejected</w:t>
            </w:r>
          </w:p>
        </w:tc>
        <w:tc>
          <w:tcPr>
            <w:tcW w:w="4473" w:type="dxa"/>
            <w:shd w:val="clear" w:color="auto" w:fill="auto"/>
          </w:tcPr>
          <w:p w14:paraId="77D8FCB2" w14:textId="77777777" w:rsidR="002B7D63" w:rsidRDefault="002B7D63" w:rsidP="00A150C2">
            <w:pPr>
              <w:pStyle w:val="TAL"/>
            </w:pPr>
            <w:r>
              <w:t>Retained for compatibility with legacy TDocs. Meaning identical to "not pursued".</w:t>
            </w:r>
          </w:p>
          <w:p w14:paraId="5A632D40" w14:textId="77777777" w:rsidR="002B7D63" w:rsidRPr="00021475" w:rsidRDefault="002B7D63" w:rsidP="00A150C2">
            <w:pPr>
              <w:pStyle w:val="TAL"/>
            </w:pPr>
            <w:r>
              <w:t>May be used by groups which are not sensitive to this value.</w:t>
            </w:r>
          </w:p>
        </w:tc>
        <w:tc>
          <w:tcPr>
            <w:tcW w:w="3626" w:type="dxa"/>
          </w:tcPr>
          <w:p w14:paraId="29CBE25E" w14:textId="77777777" w:rsidR="002B7D63" w:rsidRDefault="002B7D63" w:rsidP="00A150C2">
            <w:pPr>
              <w:pStyle w:val="TAL"/>
            </w:pPr>
            <w:r>
              <w:t>Any</w:t>
            </w:r>
          </w:p>
        </w:tc>
      </w:tr>
    </w:tbl>
    <w:p w14:paraId="66503881" w14:textId="77777777" w:rsidR="002B7D63" w:rsidRDefault="002B7D63" w:rsidP="002B7D63"/>
    <w:p w14:paraId="2E94A7BF" w14:textId="77777777" w:rsidR="002B7D63" w:rsidRDefault="002B7D63" w:rsidP="002B7D63">
      <w:pPr>
        <w:pStyle w:val="Heading9"/>
      </w:pPr>
      <w:bookmarkStart w:id="390" w:name="historyclause"/>
      <w:r>
        <w:br w:type="page"/>
      </w:r>
      <w:bookmarkStart w:id="391" w:name="_Toc4753531"/>
      <w:bookmarkStart w:id="392" w:name="_Toc20216680"/>
      <w:bookmarkStart w:id="393" w:name="_Toc35365734"/>
      <w:bookmarkStart w:id="394" w:name="_Toc114571474"/>
      <w:r>
        <w:lastRenderedPageBreak/>
        <w:t>Annex A:</w:t>
      </w:r>
      <w:r>
        <w:br/>
        <w:t>Change history</w:t>
      </w:r>
      <w:bookmarkEnd w:id="391"/>
      <w:bookmarkEnd w:id="392"/>
      <w:bookmarkEnd w:id="393"/>
      <w:bookmarkEnd w:id="394"/>
    </w:p>
    <w:p w14:paraId="17F42008" w14:textId="77777777" w:rsidR="002B7D63" w:rsidRDefault="002B7D63" w:rsidP="002B7D63">
      <w:pPr>
        <w:pStyle w:val="TH"/>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59"/>
        <w:gridCol w:w="765"/>
        <w:gridCol w:w="794"/>
        <w:gridCol w:w="1134"/>
        <w:gridCol w:w="851"/>
        <w:gridCol w:w="4893"/>
      </w:tblGrid>
      <w:tr w:rsidR="002B7D63" w14:paraId="6D22A689" w14:textId="77777777" w:rsidTr="00A150C2">
        <w:trPr>
          <w:cantSplit/>
          <w:tblHeader/>
        </w:trPr>
        <w:tc>
          <w:tcPr>
            <w:tcW w:w="9396" w:type="dxa"/>
            <w:gridSpan w:val="6"/>
          </w:tcPr>
          <w:p w14:paraId="0B7D9DFD" w14:textId="77777777" w:rsidR="002B7D63" w:rsidRDefault="002B7D63" w:rsidP="00A150C2">
            <w:pPr>
              <w:pStyle w:val="TAH"/>
              <w:spacing w:line="220" w:lineRule="exact"/>
              <w:rPr>
                <w:rFonts w:ascii="Times New Roman" w:hAnsi="Times New Roman"/>
                <w:b w:val="0"/>
                <w:sz w:val="16"/>
              </w:rPr>
            </w:pPr>
            <w:r>
              <w:lastRenderedPageBreak/>
              <w:t>Change history</w:t>
            </w:r>
          </w:p>
        </w:tc>
      </w:tr>
      <w:tr w:rsidR="002B7D63" w14:paraId="21BFBA60" w14:textId="77777777" w:rsidTr="00A150C2">
        <w:trPr>
          <w:cantSplit/>
          <w:tblHeader/>
        </w:trPr>
        <w:tc>
          <w:tcPr>
            <w:tcW w:w="959" w:type="dxa"/>
          </w:tcPr>
          <w:p w14:paraId="655BB560" w14:textId="77777777" w:rsidR="002B7D63" w:rsidRDefault="002B7D63" w:rsidP="00A150C2">
            <w:pPr>
              <w:pStyle w:val="TAL"/>
              <w:rPr>
                <w:sz w:val="16"/>
              </w:rPr>
            </w:pPr>
            <w:r>
              <w:rPr>
                <w:sz w:val="16"/>
              </w:rPr>
              <w:t>TSG SA#</w:t>
            </w:r>
          </w:p>
        </w:tc>
        <w:tc>
          <w:tcPr>
            <w:tcW w:w="765" w:type="dxa"/>
          </w:tcPr>
          <w:p w14:paraId="0A4A1B64" w14:textId="77777777" w:rsidR="002B7D63" w:rsidRDefault="002B7D63" w:rsidP="00A150C2">
            <w:pPr>
              <w:pStyle w:val="TAL"/>
              <w:rPr>
                <w:sz w:val="16"/>
                <w:lang w:val="fr-FR"/>
              </w:rPr>
            </w:pPr>
            <w:r>
              <w:rPr>
                <w:sz w:val="16"/>
                <w:lang w:val="fr-FR"/>
              </w:rPr>
              <w:t>Version</w:t>
            </w:r>
          </w:p>
        </w:tc>
        <w:tc>
          <w:tcPr>
            <w:tcW w:w="794" w:type="dxa"/>
          </w:tcPr>
          <w:p w14:paraId="580973F0" w14:textId="77777777" w:rsidR="002B7D63" w:rsidRDefault="002B7D63" w:rsidP="00A150C2">
            <w:pPr>
              <w:pStyle w:val="TAL"/>
              <w:rPr>
                <w:sz w:val="16"/>
                <w:lang w:val="fr-FR"/>
              </w:rPr>
            </w:pPr>
            <w:r>
              <w:rPr>
                <w:sz w:val="16"/>
                <w:lang w:val="fr-FR"/>
              </w:rPr>
              <w:t>CR</w:t>
            </w:r>
          </w:p>
        </w:tc>
        <w:tc>
          <w:tcPr>
            <w:tcW w:w="1134" w:type="dxa"/>
          </w:tcPr>
          <w:p w14:paraId="7DB1A942" w14:textId="77777777" w:rsidR="002B7D63" w:rsidRDefault="002B7D63" w:rsidP="00A150C2">
            <w:pPr>
              <w:pStyle w:val="TAL"/>
              <w:rPr>
                <w:sz w:val="16"/>
                <w:lang w:val="fr-FR"/>
              </w:rPr>
            </w:pPr>
            <w:r>
              <w:rPr>
                <w:sz w:val="16"/>
                <w:lang w:val="fr-FR"/>
              </w:rPr>
              <w:t>Tdoc SA</w:t>
            </w:r>
          </w:p>
        </w:tc>
        <w:tc>
          <w:tcPr>
            <w:tcW w:w="851" w:type="dxa"/>
          </w:tcPr>
          <w:p w14:paraId="23B73879" w14:textId="77777777" w:rsidR="002B7D63" w:rsidRDefault="002B7D63" w:rsidP="00A150C2">
            <w:pPr>
              <w:pStyle w:val="TAL"/>
              <w:rPr>
                <w:sz w:val="16"/>
              </w:rPr>
            </w:pPr>
            <w:r>
              <w:rPr>
                <w:sz w:val="16"/>
              </w:rPr>
              <w:t>New Version</w:t>
            </w:r>
          </w:p>
        </w:tc>
        <w:tc>
          <w:tcPr>
            <w:tcW w:w="4893" w:type="dxa"/>
          </w:tcPr>
          <w:p w14:paraId="46FE3839" w14:textId="77777777" w:rsidR="002B7D63" w:rsidRDefault="002B7D63" w:rsidP="00A150C2">
            <w:pPr>
              <w:pStyle w:val="TAL"/>
              <w:rPr>
                <w:sz w:val="16"/>
              </w:rPr>
            </w:pPr>
            <w:r>
              <w:rPr>
                <w:sz w:val="16"/>
              </w:rPr>
              <w:t>Subject/Comment</w:t>
            </w:r>
          </w:p>
        </w:tc>
      </w:tr>
      <w:tr w:rsidR="002B7D63" w14:paraId="7B13421E" w14:textId="77777777" w:rsidTr="00A150C2">
        <w:trPr>
          <w:cantSplit/>
        </w:trPr>
        <w:tc>
          <w:tcPr>
            <w:tcW w:w="959" w:type="dxa"/>
            <w:vMerge w:val="restart"/>
          </w:tcPr>
          <w:p w14:paraId="535DBC48" w14:textId="77777777" w:rsidR="002B7D63" w:rsidRDefault="002B7D63" w:rsidP="00A150C2">
            <w:pPr>
              <w:pStyle w:val="TAL"/>
              <w:rPr>
                <w:sz w:val="16"/>
              </w:rPr>
            </w:pPr>
            <w:r>
              <w:rPr>
                <w:sz w:val="16"/>
              </w:rPr>
              <w:t>SP-04</w:t>
            </w:r>
          </w:p>
        </w:tc>
        <w:tc>
          <w:tcPr>
            <w:tcW w:w="765" w:type="dxa"/>
            <w:vMerge w:val="restart"/>
          </w:tcPr>
          <w:p w14:paraId="4E0CF3F7" w14:textId="77777777" w:rsidR="002B7D63" w:rsidRDefault="002B7D63" w:rsidP="00A150C2">
            <w:pPr>
              <w:pStyle w:val="TAL"/>
              <w:rPr>
                <w:sz w:val="16"/>
              </w:rPr>
            </w:pPr>
            <w:r>
              <w:rPr>
                <w:sz w:val="16"/>
              </w:rPr>
              <w:t>3.0.0</w:t>
            </w:r>
          </w:p>
        </w:tc>
        <w:tc>
          <w:tcPr>
            <w:tcW w:w="794" w:type="dxa"/>
          </w:tcPr>
          <w:p w14:paraId="61F83474" w14:textId="77777777" w:rsidR="002B7D63" w:rsidRDefault="002B7D63" w:rsidP="00A150C2">
            <w:pPr>
              <w:pStyle w:val="TAL"/>
              <w:rPr>
                <w:sz w:val="16"/>
              </w:rPr>
            </w:pPr>
            <w:r>
              <w:rPr>
                <w:sz w:val="16"/>
              </w:rPr>
              <w:t>001</w:t>
            </w:r>
          </w:p>
        </w:tc>
        <w:tc>
          <w:tcPr>
            <w:tcW w:w="1134" w:type="dxa"/>
          </w:tcPr>
          <w:p w14:paraId="0A012B4C" w14:textId="77777777" w:rsidR="002B7D63" w:rsidRDefault="002B7D63" w:rsidP="00A150C2">
            <w:pPr>
              <w:pStyle w:val="TAL"/>
              <w:rPr>
                <w:sz w:val="16"/>
              </w:rPr>
            </w:pPr>
            <w:r>
              <w:rPr>
                <w:sz w:val="16"/>
              </w:rPr>
              <w:t>SP-99288</w:t>
            </w:r>
          </w:p>
        </w:tc>
        <w:tc>
          <w:tcPr>
            <w:tcW w:w="851" w:type="dxa"/>
            <w:vMerge w:val="restart"/>
            <w:vAlign w:val="bottom"/>
          </w:tcPr>
          <w:p w14:paraId="69E6BE53" w14:textId="77777777" w:rsidR="002B7D63" w:rsidRDefault="002B7D63" w:rsidP="00A150C2">
            <w:pPr>
              <w:pStyle w:val="TAL"/>
              <w:rPr>
                <w:sz w:val="16"/>
              </w:rPr>
            </w:pPr>
            <w:r>
              <w:rPr>
                <w:sz w:val="16"/>
              </w:rPr>
              <w:t>3.1.0</w:t>
            </w:r>
          </w:p>
        </w:tc>
        <w:tc>
          <w:tcPr>
            <w:tcW w:w="4893" w:type="dxa"/>
          </w:tcPr>
          <w:p w14:paraId="54206D70" w14:textId="77777777" w:rsidR="002B7D63" w:rsidRDefault="002B7D63" w:rsidP="00A150C2">
            <w:pPr>
              <w:pStyle w:val="TAL"/>
              <w:rPr>
                <w:sz w:val="16"/>
              </w:rPr>
            </w:pPr>
            <w:r>
              <w:rPr>
                <w:sz w:val="16"/>
              </w:rPr>
              <w:t>Alignment with TSG SA decisions made at TSG#3. Deletion of Strategic/non strategic CR references. Change of PT to Support Team, editorial corrections.</w:t>
            </w:r>
          </w:p>
        </w:tc>
      </w:tr>
      <w:tr w:rsidR="002B7D63" w14:paraId="2292AF87" w14:textId="77777777" w:rsidTr="00A150C2">
        <w:trPr>
          <w:cantSplit/>
        </w:trPr>
        <w:tc>
          <w:tcPr>
            <w:tcW w:w="959" w:type="dxa"/>
            <w:vMerge/>
          </w:tcPr>
          <w:p w14:paraId="2CDC7056" w14:textId="77777777" w:rsidR="002B7D63" w:rsidRDefault="002B7D63" w:rsidP="00A150C2">
            <w:pPr>
              <w:pStyle w:val="TAL"/>
              <w:rPr>
                <w:sz w:val="16"/>
              </w:rPr>
            </w:pPr>
          </w:p>
        </w:tc>
        <w:tc>
          <w:tcPr>
            <w:tcW w:w="765" w:type="dxa"/>
            <w:vMerge/>
          </w:tcPr>
          <w:p w14:paraId="1FCE5B67" w14:textId="77777777" w:rsidR="002B7D63" w:rsidRDefault="002B7D63" w:rsidP="00A150C2">
            <w:pPr>
              <w:pStyle w:val="TAL"/>
              <w:rPr>
                <w:sz w:val="16"/>
              </w:rPr>
            </w:pPr>
          </w:p>
        </w:tc>
        <w:tc>
          <w:tcPr>
            <w:tcW w:w="794" w:type="dxa"/>
          </w:tcPr>
          <w:p w14:paraId="4A952ED2" w14:textId="77777777" w:rsidR="002B7D63" w:rsidRDefault="002B7D63" w:rsidP="00A150C2">
            <w:pPr>
              <w:pStyle w:val="TAL"/>
              <w:rPr>
                <w:sz w:val="16"/>
              </w:rPr>
            </w:pPr>
            <w:r>
              <w:rPr>
                <w:sz w:val="16"/>
              </w:rPr>
              <w:t>002</w:t>
            </w:r>
          </w:p>
        </w:tc>
        <w:tc>
          <w:tcPr>
            <w:tcW w:w="1134" w:type="dxa"/>
          </w:tcPr>
          <w:p w14:paraId="5832152A" w14:textId="77777777" w:rsidR="002B7D63" w:rsidRDefault="002B7D63" w:rsidP="00A150C2">
            <w:pPr>
              <w:pStyle w:val="TAL"/>
              <w:rPr>
                <w:sz w:val="16"/>
              </w:rPr>
            </w:pPr>
            <w:r>
              <w:rPr>
                <w:sz w:val="16"/>
              </w:rPr>
              <w:t>SP-99289</w:t>
            </w:r>
          </w:p>
        </w:tc>
        <w:tc>
          <w:tcPr>
            <w:tcW w:w="851" w:type="dxa"/>
            <w:vMerge/>
            <w:vAlign w:val="bottom"/>
          </w:tcPr>
          <w:p w14:paraId="1462D529" w14:textId="77777777" w:rsidR="002B7D63" w:rsidRDefault="002B7D63" w:rsidP="00A150C2">
            <w:pPr>
              <w:pStyle w:val="TAL"/>
              <w:rPr>
                <w:sz w:val="16"/>
              </w:rPr>
            </w:pPr>
          </w:p>
        </w:tc>
        <w:tc>
          <w:tcPr>
            <w:tcW w:w="4893" w:type="dxa"/>
          </w:tcPr>
          <w:p w14:paraId="2E9844C3" w14:textId="77777777" w:rsidR="002B7D63" w:rsidRDefault="002B7D63" w:rsidP="00A150C2">
            <w:pPr>
              <w:pStyle w:val="TAL"/>
              <w:rPr>
                <w:sz w:val="16"/>
              </w:rPr>
            </w:pPr>
            <w:r>
              <w:rPr>
                <w:sz w:val="16"/>
              </w:rPr>
              <w:t>Harmonisation of the use of software for 3GPP documents in order to minimise the errors due to software conversion problems and to allow efficient interchange of electronic files for electronic working.</w:t>
            </w:r>
          </w:p>
        </w:tc>
      </w:tr>
      <w:tr w:rsidR="002B7D63" w14:paraId="165E7271" w14:textId="77777777" w:rsidTr="00A150C2">
        <w:trPr>
          <w:cantSplit/>
        </w:trPr>
        <w:tc>
          <w:tcPr>
            <w:tcW w:w="959" w:type="dxa"/>
          </w:tcPr>
          <w:p w14:paraId="70649AD8" w14:textId="77777777" w:rsidR="002B7D63" w:rsidRDefault="002B7D63" w:rsidP="00A150C2">
            <w:pPr>
              <w:pStyle w:val="TAL"/>
              <w:rPr>
                <w:sz w:val="16"/>
              </w:rPr>
            </w:pPr>
            <w:r>
              <w:rPr>
                <w:sz w:val="16"/>
              </w:rPr>
              <w:t>SP-05</w:t>
            </w:r>
          </w:p>
        </w:tc>
        <w:tc>
          <w:tcPr>
            <w:tcW w:w="765" w:type="dxa"/>
          </w:tcPr>
          <w:p w14:paraId="5E953146" w14:textId="77777777" w:rsidR="002B7D63" w:rsidRDefault="002B7D63" w:rsidP="00A150C2">
            <w:pPr>
              <w:pStyle w:val="TAL"/>
              <w:rPr>
                <w:sz w:val="16"/>
              </w:rPr>
            </w:pPr>
            <w:r>
              <w:rPr>
                <w:sz w:val="16"/>
              </w:rPr>
              <w:t>3.1.0</w:t>
            </w:r>
          </w:p>
        </w:tc>
        <w:tc>
          <w:tcPr>
            <w:tcW w:w="794" w:type="dxa"/>
          </w:tcPr>
          <w:p w14:paraId="1C903E59" w14:textId="77777777" w:rsidR="002B7D63" w:rsidRDefault="002B7D63" w:rsidP="00A150C2">
            <w:pPr>
              <w:pStyle w:val="TAL"/>
              <w:rPr>
                <w:sz w:val="16"/>
              </w:rPr>
            </w:pPr>
            <w:r>
              <w:rPr>
                <w:sz w:val="16"/>
              </w:rPr>
              <w:t>003</w:t>
            </w:r>
          </w:p>
        </w:tc>
        <w:tc>
          <w:tcPr>
            <w:tcW w:w="1134" w:type="dxa"/>
          </w:tcPr>
          <w:p w14:paraId="64B48FBB" w14:textId="77777777" w:rsidR="002B7D63" w:rsidRDefault="002B7D63" w:rsidP="00A150C2">
            <w:pPr>
              <w:pStyle w:val="TAL"/>
              <w:rPr>
                <w:sz w:val="16"/>
              </w:rPr>
            </w:pPr>
            <w:r>
              <w:rPr>
                <w:sz w:val="16"/>
              </w:rPr>
              <w:t>SP-99428</w:t>
            </w:r>
          </w:p>
        </w:tc>
        <w:tc>
          <w:tcPr>
            <w:tcW w:w="851" w:type="dxa"/>
            <w:vAlign w:val="bottom"/>
          </w:tcPr>
          <w:p w14:paraId="7DFAE9FF" w14:textId="77777777" w:rsidR="002B7D63" w:rsidRDefault="002B7D63" w:rsidP="00A150C2">
            <w:pPr>
              <w:pStyle w:val="TAL"/>
              <w:rPr>
                <w:sz w:val="16"/>
              </w:rPr>
            </w:pPr>
            <w:r>
              <w:rPr>
                <w:sz w:val="16"/>
              </w:rPr>
              <w:t>3.2.0</w:t>
            </w:r>
          </w:p>
        </w:tc>
        <w:tc>
          <w:tcPr>
            <w:tcW w:w="4893" w:type="dxa"/>
          </w:tcPr>
          <w:p w14:paraId="1DEFDF83" w14:textId="77777777" w:rsidR="002B7D63" w:rsidRDefault="002B7D63" w:rsidP="00A150C2">
            <w:pPr>
              <w:pStyle w:val="TAL"/>
              <w:rPr>
                <w:sz w:val="16"/>
              </w:rPr>
            </w:pPr>
            <w:r>
              <w:rPr>
                <w:sz w:val="16"/>
              </w:rPr>
              <w:t xml:space="preserve">Addition of new text related to electronic working practices. </w:t>
            </w:r>
          </w:p>
        </w:tc>
      </w:tr>
      <w:tr w:rsidR="002B7D63" w14:paraId="43E86ABC" w14:textId="77777777" w:rsidTr="00A150C2">
        <w:trPr>
          <w:cantSplit/>
        </w:trPr>
        <w:tc>
          <w:tcPr>
            <w:tcW w:w="959" w:type="dxa"/>
          </w:tcPr>
          <w:p w14:paraId="40592853" w14:textId="77777777" w:rsidR="002B7D63" w:rsidRDefault="002B7D63" w:rsidP="00A150C2">
            <w:pPr>
              <w:pStyle w:val="TAL"/>
              <w:rPr>
                <w:sz w:val="16"/>
              </w:rPr>
            </w:pPr>
            <w:r>
              <w:rPr>
                <w:sz w:val="16"/>
              </w:rPr>
              <w:t>SP-08</w:t>
            </w:r>
          </w:p>
        </w:tc>
        <w:tc>
          <w:tcPr>
            <w:tcW w:w="765" w:type="dxa"/>
          </w:tcPr>
          <w:p w14:paraId="376CD8BC" w14:textId="77777777" w:rsidR="002B7D63" w:rsidRDefault="002B7D63" w:rsidP="00A150C2">
            <w:pPr>
              <w:pStyle w:val="TAL"/>
              <w:rPr>
                <w:sz w:val="16"/>
              </w:rPr>
            </w:pPr>
            <w:r>
              <w:rPr>
                <w:sz w:val="16"/>
              </w:rPr>
              <w:t>3.2.0</w:t>
            </w:r>
          </w:p>
        </w:tc>
        <w:tc>
          <w:tcPr>
            <w:tcW w:w="794" w:type="dxa"/>
          </w:tcPr>
          <w:p w14:paraId="65C3834E" w14:textId="77777777" w:rsidR="002B7D63" w:rsidRDefault="002B7D63" w:rsidP="00A150C2">
            <w:pPr>
              <w:pStyle w:val="TAL"/>
              <w:rPr>
                <w:sz w:val="16"/>
              </w:rPr>
            </w:pPr>
            <w:r>
              <w:rPr>
                <w:sz w:val="16"/>
              </w:rPr>
              <w:t>005</w:t>
            </w:r>
          </w:p>
        </w:tc>
        <w:tc>
          <w:tcPr>
            <w:tcW w:w="1134" w:type="dxa"/>
          </w:tcPr>
          <w:p w14:paraId="18912D77" w14:textId="77777777" w:rsidR="002B7D63" w:rsidRDefault="002B7D63" w:rsidP="00A150C2">
            <w:pPr>
              <w:pStyle w:val="TAL"/>
              <w:rPr>
                <w:sz w:val="16"/>
              </w:rPr>
            </w:pPr>
            <w:r>
              <w:rPr>
                <w:sz w:val="16"/>
              </w:rPr>
              <w:t>SP-000279</w:t>
            </w:r>
          </w:p>
        </w:tc>
        <w:tc>
          <w:tcPr>
            <w:tcW w:w="851" w:type="dxa"/>
            <w:vAlign w:val="bottom"/>
          </w:tcPr>
          <w:p w14:paraId="1489F7D0" w14:textId="77777777" w:rsidR="002B7D63" w:rsidRDefault="002B7D63" w:rsidP="00A150C2">
            <w:pPr>
              <w:pStyle w:val="TAL"/>
              <w:rPr>
                <w:sz w:val="16"/>
              </w:rPr>
            </w:pPr>
            <w:r>
              <w:rPr>
                <w:sz w:val="16"/>
              </w:rPr>
              <w:t>3.3.0</w:t>
            </w:r>
          </w:p>
        </w:tc>
        <w:tc>
          <w:tcPr>
            <w:tcW w:w="4893" w:type="dxa"/>
          </w:tcPr>
          <w:p w14:paraId="0BF4A847" w14:textId="77777777" w:rsidR="002B7D63" w:rsidRDefault="002B7D63" w:rsidP="00A150C2">
            <w:pPr>
              <w:pStyle w:val="TAL"/>
              <w:rPr>
                <w:sz w:val="16"/>
              </w:rPr>
            </w:pPr>
            <w:r>
              <w:rPr>
                <w:sz w:val="16"/>
              </w:rPr>
              <w:t>Clarification and editorial corrections to provisions covering the management of specifications and Work Items.</w:t>
            </w:r>
          </w:p>
        </w:tc>
      </w:tr>
      <w:tr w:rsidR="002B7D63" w14:paraId="2D44A274" w14:textId="77777777" w:rsidTr="00A150C2">
        <w:trPr>
          <w:cantSplit/>
        </w:trPr>
        <w:tc>
          <w:tcPr>
            <w:tcW w:w="959" w:type="dxa"/>
            <w:vMerge w:val="restart"/>
          </w:tcPr>
          <w:p w14:paraId="465377F4" w14:textId="77777777" w:rsidR="002B7D63" w:rsidRDefault="002B7D63" w:rsidP="00A150C2">
            <w:pPr>
              <w:pStyle w:val="TAL"/>
              <w:rPr>
                <w:sz w:val="16"/>
              </w:rPr>
            </w:pPr>
            <w:r>
              <w:rPr>
                <w:sz w:val="16"/>
                <w:lang w:val="fr-FR"/>
              </w:rPr>
              <w:t>SP-09</w:t>
            </w:r>
          </w:p>
        </w:tc>
        <w:tc>
          <w:tcPr>
            <w:tcW w:w="765" w:type="dxa"/>
            <w:vMerge w:val="restart"/>
          </w:tcPr>
          <w:p w14:paraId="0B2D9453" w14:textId="77777777" w:rsidR="002B7D63" w:rsidRDefault="002B7D63" w:rsidP="00A150C2">
            <w:pPr>
              <w:pStyle w:val="TAL"/>
              <w:rPr>
                <w:sz w:val="16"/>
              </w:rPr>
            </w:pPr>
            <w:r>
              <w:rPr>
                <w:sz w:val="16"/>
                <w:lang w:val="fr-FR"/>
              </w:rPr>
              <w:t>3.3.0</w:t>
            </w:r>
          </w:p>
        </w:tc>
        <w:tc>
          <w:tcPr>
            <w:tcW w:w="794" w:type="dxa"/>
          </w:tcPr>
          <w:p w14:paraId="6E9FEEF8" w14:textId="77777777" w:rsidR="002B7D63" w:rsidRDefault="002B7D63" w:rsidP="00A150C2">
            <w:pPr>
              <w:pStyle w:val="TAL"/>
              <w:rPr>
                <w:sz w:val="16"/>
              </w:rPr>
            </w:pPr>
            <w:r>
              <w:rPr>
                <w:sz w:val="16"/>
                <w:lang w:val="fr-FR"/>
              </w:rPr>
              <w:t>007 r1</w:t>
            </w:r>
          </w:p>
        </w:tc>
        <w:tc>
          <w:tcPr>
            <w:tcW w:w="1134" w:type="dxa"/>
          </w:tcPr>
          <w:p w14:paraId="089F907D" w14:textId="77777777" w:rsidR="002B7D63" w:rsidRDefault="002B7D63" w:rsidP="00A150C2">
            <w:pPr>
              <w:pStyle w:val="TAL"/>
              <w:rPr>
                <w:sz w:val="16"/>
                <w:lang w:val="fr-FR"/>
              </w:rPr>
            </w:pPr>
            <w:r>
              <w:rPr>
                <w:sz w:val="16"/>
                <w:lang w:val="fr-FR"/>
              </w:rPr>
              <w:t>SP-000402</w:t>
            </w:r>
          </w:p>
        </w:tc>
        <w:tc>
          <w:tcPr>
            <w:tcW w:w="851" w:type="dxa"/>
            <w:vMerge w:val="restart"/>
            <w:vAlign w:val="bottom"/>
          </w:tcPr>
          <w:p w14:paraId="6C76D091" w14:textId="77777777" w:rsidR="002B7D63" w:rsidRDefault="002B7D63" w:rsidP="00A150C2">
            <w:pPr>
              <w:pStyle w:val="TAL"/>
              <w:rPr>
                <w:sz w:val="16"/>
              </w:rPr>
            </w:pPr>
            <w:r>
              <w:rPr>
                <w:sz w:val="16"/>
                <w:lang w:val="en-AU"/>
              </w:rPr>
              <w:t>3.4.0</w:t>
            </w:r>
          </w:p>
        </w:tc>
        <w:tc>
          <w:tcPr>
            <w:tcW w:w="4893" w:type="dxa"/>
          </w:tcPr>
          <w:p w14:paraId="252C3D9E" w14:textId="77777777" w:rsidR="002B7D63" w:rsidRDefault="002B7D63" w:rsidP="00A150C2">
            <w:pPr>
              <w:pStyle w:val="TAL"/>
              <w:rPr>
                <w:rFonts w:cs="Arial"/>
                <w:sz w:val="16"/>
              </w:rPr>
            </w:pPr>
            <w:r>
              <w:rPr>
                <w:rFonts w:cs="Arial"/>
                <w:sz w:val="16"/>
              </w:rPr>
              <w:t>Role of rapporteur for both Specifications and Work Items.</w:t>
            </w:r>
          </w:p>
        </w:tc>
      </w:tr>
      <w:tr w:rsidR="002B7D63" w14:paraId="71A227FD" w14:textId="77777777" w:rsidTr="00A150C2">
        <w:trPr>
          <w:cantSplit/>
        </w:trPr>
        <w:tc>
          <w:tcPr>
            <w:tcW w:w="959" w:type="dxa"/>
            <w:vMerge/>
          </w:tcPr>
          <w:p w14:paraId="3D18FDA1" w14:textId="77777777" w:rsidR="002B7D63" w:rsidRDefault="002B7D63" w:rsidP="00A150C2">
            <w:pPr>
              <w:pStyle w:val="TAL"/>
              <w:rPr>
                <w:sz w:val="16"/>
              </w:rPr>
            </w:pPr>
          </w:p>
        </w:tc>
        <w:tc>
          <w:tcPr>
            <w:tcW w:w="765" w:type="dxa"/>
            <w:vMerge/>
          </w:tcPr>
          <w:p w14:paraId="02C6D9E4" w14:textId="77777777" w:rsidR="002B7D63" w:rsidRDefault="002B7D63" w:rsidP="00A150C2">
            <w:pPr>
              <w:pStyle w:val="TAL"/>
              <w:rPr>
                <w:sz w:val="16"/>
              </w:rPr>
            </w:pPr>
          </w:p>
        </w:tc>
        <w:tc>
          <w:tcPr>
            <w:tcW w:w="794" w:type="dxa"/>
          </w:tcPr>
          <w:p w14:paraId="21A1AF7C" w14:textId="77777777" w:rsidR="002B7D63" w:rsidRDefault="002B7D63" w:rsidP="00A150C2">
            <w:pPr>
              <w:pStyle w:val="TAL"/>
              <w:rPr>
                <w:sz w:val="16"/>
                <w:lang w:val="en-AU"/>
              </w:rPr>
            </w:pPr>
            <w:r>
              <w:rPr>
                <w:sz w:val="16"/>
                <w:lang w:val="en-AU"/>
              </w:rPr>
              <w:t>008 r2</w:t>
            </w:r>
          </w:p>
        </w:tc>
        <w:tc>
          <w:tcPr>
            <w:tcW w:w="1134" w:type="dxa"/>
          </w:tcPr>
          <w:p w14:paraId="52D5EF9B" w14:textId="77777777" w:rsidR="002B7D63" w:rsidRDefault="002B7D63" w:rsidP="00A150C2">
            <w:pPr>
              <w:pStyle w:val="TAL"/>
              <w:rPr>
                <w:sz w:val="16"/>
                <w:lang w:val="en-AU"/>
              </w:rPr>
            </w:pPr>
            <w:r>
              <w:rPr>
                <w:sz w:val="16"/>
                <w:lang w:val="en-AU"/>
              </w:rPr>
              <w:t>SP-000492</w:t>
            </w:r>
          </w:p>
        </w:tc>
        <w:tc>
          <w:tcPr>
            <w:tcW w:w="851" w:type="dxa"/>
            <w:vMerge/>
            <w:vAlign w:val="bottom"/>
          </w:tcPr>
          <w:p w14:paraId="7455E9B1" w14:textId="77777777" w:rsidR="002B7D63" w:rsidRDefault="002B7D63" w:rsidP="00A150C2">
            <w:pPr>
              <w:pStyle w:val="TAL"/>
              <w:rPr>
                <w:sz w:val="16"/>
              </w:rPr>
            </w:pPr>
          </w:p>
        </w:tc>
        <w:tc>
          <w:tcPr>
            <w:tcW w:w="4893" w:type="dxa"/>
          </w:tcPr>
          <w:p w14:paraId="1EF32A15" w14:textId="77777777" w:rsidR="002B7D63" w:rsidRDefault="002B7D63" w:rsidP="00A150C2">
            <w:pPr>
              <w:pStyle w:val="TAL"/>
              <w:rPr>
                <w:rFonts w:cs="Arial"/>
                <w:sz w:val="16"/>
              </w:rPr>
            </w:pPr>
            <w:r>
              <w:rPr>
                <w:rFonts w:cs="Arial"/>
                <w:sz w:val="16"/>
              </w:rPr>
              <w:t>Clarification of CR categories.</w:t>
            </w:r>
          </w:p>
        </w:tc>
      </w:tr>
      <w:tr w:rsidR="002B7D63" w14:paraId="190F4794" w14:textId="77777777" w:rsidTr="00A150C2">
        <w:trPr>
          <w:cantSplit/>
        </w:trPr>
        <w:tc>
          <w:tcPr>
            <w:tcW w:w="959" w:type="dxa"/>
            <w:vMerge/>
          </w:tcPr>
          <w:p w14:paraId="74E5163C" w14:textId="77777777" w:rsidR="002B7D63" w:rsidRDefault="002B7D63" w:rsidP="00A150C2">
            <w:pPr>
              <w:pStyle w:val="TAL"/>
              <w:rPr>
                <w:sz w:val="16"/>
              </w:rPr>
            </w:pPr>
          </w:p>
        </w:tc>
        <w:tc>
          <w:tcPr>
            <w:tcW w:w="765" w:type="dxa"/>
            <w:vMerge/>
          </w:tcPr>
          <w:p w14:paraId="1392E96C" w14:textId="77777777" w:rsidR="002B7D63" w:rsidRDefault="002B7D63" w:rsidP="00A150C2">
            <w:pPr>
              <w:pStyle w:val="TAL"/>
              <w:rPr>
                <w:sz w:val="16"/>
              </w:rPr>
            </w:pPr>
          </w:p>
        </w:tc>
        <w:tc>
          <w:tcPr>
            <w:tcW w:w="794" w:type="dxa"/>
          </w:tcPr>
          <w:p w14:paraId="06117DD3" w14:textId="77777777" w:rsidR="002B7D63" w:rsidRDefault="002B7D63" w:rsidP="00A150C2">
            <w:pPr>
              <w:pStyle w:val="TAL"/>
              <w:rPr>
                <w:sz w:val="16"/>
                <w:lang w:val="en-AU"/>
              </w:rPr>
            </w:pPr>
            <w:r>
              <w:rPr>
                <w:sz w:val="16"/>
                <w:lang w:val="en-AU"/>
              </w:rPr>
              <w:t>010</w:t>
            </w:r>
          </w:p>
        </w:tc>
        <w:tc>
          <w:tcPr>
            <w:tcW w:w="1134" w:type="dxa"/>
          </w:tcPr>
          <w:p w14:paraId="6814B3DC" w14:textId="77777777" w:rsidR="002B7D63" w:rsidRDefault="002B7D63" w:rsidP="00A150C2">
            <w:pPr>
              <w:pStyle w:val="TAL"/>
              <w:rPr>
                <w:sz w:val="16"/>
                <w:lang w:val="en-AU"/>
              </w:rPr>
            </w:pPr>
            <w:r>
              <w:rPr>
                <w:sz w:val="16"/>
                <w:lang w:val="en-AU"/>
              </w:rPr>
              <w:t>SP-000461</w:t>
            </w:r>
          </w:p>
        </w:tc>
        <w:tc>
          <w:tcPr>
            <w:tcW w:w="851" w:type="dxa"/>
            <w:vMerge/>
            <w:vAlign w:val="bottom"/>
          </w:tcPr>
          <w:p w14:paraId="7D44DF34" w14:textId="77777777" w:rsidR="002B7D63" w:rsidRDefault="002B7D63" w:rsidP="00A150C2">
            <w:pPr>
              <w:pStyle w:val="TAL"/>
              <w:rPr>
                <w:sz w:val="16"/>
              </w:rPr>
            </w:pPr>
          </w:p>
        </w:tc>
        <w:tc>
          <w:tcPr>
            <w:tcW w:w="4893" w:type="dxa"/>
          </w:tcPr>
          <w:p w14:paraId="5633B763" w14:textId="77777777" w:rsidR="002B7D63" w:rsidRDefault="002B7D63" w:rsidP="00A150C2">
            <w:pPr>
              <w:pStyle w:val="TAL"/>
              <w:rPr>
                <w:rFonts w:cs="Arial"/>
                <w:sz w:val="16"/>
              </w:rPr>
            </w:pPr>
            <w:r>
              <w:rPr>
                <w:sz w:val="16"/>
              </w:rPr>
              <w:t>Clarification of CR categories for a frozen 3GPP release.</w:t>
            </w:r>
          </w:p>
        </w:tc>
      </w:tr>
      <w:tr w:rsidR="002B7D63" w14:paraId="19887C26" w14:textId="77777777" w:rsidTr="00A150C2">
        <w:trPr>
          <w:cantSplit/>
        </w:trPr>
        <w:tc>
          <w:tcPr>
            <w:tcW w:w="959" w:type="dxa"/>
            <w:vMerge/>
          </w:tcPr>
          <w:p w14:paraId="7A39C0D8" w14:textId="77777777" w:rsidR="002B7D63" w:rsidRDefault="002B7D63" w:rsidP="00A150C2">
            <w:pPr>
              <w:pStyle w:val="TAL"/>
              <w:rPr>
                <w:sz w:val="16"/>
              </w:rPr>
            </w:pPr>
          </w:p>
        </w:tc>
        <w:tc>
          <w:tcPr>
            <w:tcW w:w="765" w:type="dxa"/>
            <w:vMerge/>
          </w:tcPr>
          <w:p w14:paraId="14A814A2" w14:textId="77777777" w:rsidR="002B7D63" w:rsidRDefault="002B7D63" w:rsidP="00A150C2">
            <w:pPr>
              <w:pStyle w:val="TAL"/>
              <w:rPr>
                <w:sz w:val="16"/>
              </w:rPr>
            </w:pPr>
          </w:p>
        </w:tc>
        <w:tc>
          <w:tcPr>
            <w:tcW w:w="794" w:type="dxa"/>
          </w:tcPr>
          <w:p w14:paraId="0F2C4F90" w14:textId="77777777" w:rsidR="002B7D63" w:rsidRDefault="002B7D63" w:rsidP="00A150C2">
            <w:pPr>
              <w:pStyle w:val="TAL"/>
              <w:rPr>
                <w:sz w:val="16"/>
                <w:lang w:val="en-AU"/>
              </w:rPr>
            </w:pPr>
            <w:r>
              <w:rPr>
                <w:sz w:val="16"/>
                <w:lang w:val="en-AU"/>
              </w:rPr>
              <w:t>editorial</w:t>
            </w:r>
          </w:p>
        </w:tc>
        <w:tc>
          <w:tcPr>
            <w:tcW w:w="1134" w:type="dxa"/>
          </w:tcPr>
          <w:p w14:paraId="31F51072" w14:textId="77777777" w:rsidR="002B7D63" w:rsidRDefault="002B7D63" w:rsidP="00A150C2">
            <w:pPr>
              <w:pStyle w:val="TAL"/>
              <w:rPr>
                <w:sz w:val="16"/>
              </w:rPr>
            </w:pPr>
          </w:p>
        </w:tc>
        <w:tc>
          <w:tcPr>
            <w:tcW w:w="851" w:type="dxa"/>
            <w:vMerge/>
            <w:vAlign w:val="bottom"/>
          </w:tcPr>
          <w:p w14:paraId="2184A3AF" w14:textId="77777777" w:rsidR="002B7D63" w:rsidRDefault="002B7D63" w:rsidP="00A150C2">
            <w:pPr>
              <w:pStyle w:val="TAL"/>
              <w:rPr>
                <w:sz w:val="16"/>
              </w:rPr>
            </w:pPr>
          </w:p>
        </w:tc>
        <w:tc>
          <w:tcPr>
            <w:tcW w:w="4893" w:type="dxa"/>
          </w:tcPr>
          <w:p w14:paraId="788821E0" w14:textId="77777777" w:rsidR="002B7D63" w:rsidRDefault="002B7D63" w:rsidP="00A150C2">
            <w:pPr>
              <w:pStyle w:val="TAL"/>
              <w:rPr>
                <w:sz w:val="16"/>
              </w:rPr>
            </w:pPr>
            <w:r>
              <w:rPr>
                <w:rFonts w:cs="Arial"/>
                <w:sz w:val="16"/>
              </w:rPr>
              <w:t>Change of "Release 2000" into "Release 4", addition of "Release 5".</w:t>
            </w:r>
          </w:p>
        </w:tc>
      </w:tr>
      <w:tr w:rsidR="002B7D63" w14:paraId="543768B8" w14:textId="77777777" w:rsidTr="00A150C2">
        <w:trPr>
          <w:cantSplit/>
        </w:trPr>
        <w:tc>
          <w:tcPr>
            <w:tcW w:w="959" w:type="dxa"/>
            <w:vMerge w:val="restart"/>
          </w:tcPr>
          <w:p w14:paraId="240F7554" w14:textId="77777777" w:rsidR="002B7D63" w:rsidRDefault="002B7D63" w:rsidP="00A150C2">
            <w:pPr>
              <w:pStyle w:val="TAL"/>
              <w:rPr>
                <w:sz w:val="16"/>
              </w:rPr>
            </w:pPr>
            <w:r>
              <w:rPr>
                <w:sz w:val="16"/>
                <w:lang w:val="fr-FR"/>
              </w:rPr>
              <w:t>SP-10</w:t>
            </w:r>
          </w:p>
        </w:tc>
        <w:tc>
          <w:tcPr>
            <w:tcW w:w="765" w:type="dxa"/>
          </w:tcPr>
          <w:p w14:paraId="0014E1D9" w14:textId="77777777" w:rsidR="002B7D63" w:rsidRDefault="002B7D63" w:rsidP="00A150C2">
            <w:pPr>
              <w:pStyle w:val="TAL"/>
              <w:rPr>
                <w:sz w:val="16"/>
              </w:rPr>
            </w:pPr>
            <w:r>
              <w:rPr>
                <w:sz w:val="16"/>
                <w:lang w:val="fr-FR"/>
              </w:rPr>
              <w:t>3.4.0</w:t>
            </w:r>
          </w:p>
        </w:tc>
        <w:tc>
          <w:tcPr>
            <w:tcW w:w="794" w:type="dxa"/>
          </w:tcPr>
          <w:p w14:paraId="3C28FC80" w14:textId="77777777" w:rsidR="002B7D63" w:rsidRDefault="002B7D63" w:rsidP="00A150C2">
            <w:pPr>
              <w:pStyle w:val="TAL"/>
              <w:rPr>
                <w:sz w:val="16"/>
                <w:lang w:val="fr-FR"/>
              </w:rPr>
            </w:pPr>
            <w:r>
              <w:rPr>
                <w:sz w:val="16"/>
                <w:lang w:val="fr-FR"/>
              </w:rPr>
              <w:t>011 r1</w:t>
            </w:r>
          </w:p>
        </w:tc>
        <w:tc>
          <w:tcPr>
            <w:tcW w:w="1134" w:type="dxa"/>
          </w:tcPr>
          <w:p w14:paraId="0B6B9CF6" w14:textId="77777777" w:rsidR="002B7D63" w:rsidRDefault="002B7D63" w:rsidP="00A150C2">
            <w:pPr>
              <w:pStyle w:val="TAL"/>
              <w:rPr>
                <w:sz w:val="16"/>
              </w:rPr>
            </w:pPr>
            <w:r>
              <w:rPr>
                <w:sz w:val="16"/>
                <w:lang w:val="fr-FR"/>
              </w:rPr>
              <w:t>SP-000693</w:t>
            </w:r>
          </w:p>
        </w:tc>
        <w:tc>
          <w:tcPr>
            <w:tcW w:w="851" w:type="dxa"/>
            <w:vMerge w:val="restart"/>
            <w:vAlign w:val="bottom"/>
          </w:tcPr>
          <w:p w14:paraId="3A713E0B" w14:textId="77777777" w:rsidR="002B7D63" w:rsidRDefault="002B7D63" w:rsidP="00A150C2">
            <w:pPr>
              <w:pStyle w:val="TAL"/>
              <w:rPr>
                <w:sz w:val="16"/>
              </w:rPr>
            </w:pPr>
            <w:r>
              <w:rPr>
                <w:sz w:val="16"/>
                <w:lang w:val="fr-FR"/>
              </w:rPr>
              <w:t>3.5.0</w:t>
            </w:r>
          </w:p>
        </w:tc>
        <w:tc>
          <w:tcPr>
            <w:tcW w:w="4893" w:type="dxa"/>
          </w:tcPr>
          <w:p w14:paraId="2565FA13" w14:textId="77777777" w:rsidR="002B7D63" w:rsidRDefault="002B7D63" w:rsidP="00A150C2">
            <w:pPr>
              <w:pStyle w:val="TAL"/>
              <w:rPr>
                <w:rFonts w:cs="Arial"/>
                <w:sz w:val="16"/>
                <w:lang w:val="en-AU"/>
              </w:rPr>
            </w:pPr>
            <w:r>
              <w:rPr>
                <w:sz w:val="16"/>
              </w:rPr>
              <w:t>Release numbers appearing in CR cover sheets</w:t>
            </w:r>
          </w:p>
        </w:tc>
      </w:tr>
      <w:tr w:rsidR="002B7D63" w14:paraId="0F2EE920" w14:textId="77777777" w:rsidTr="00A150C2">
        <w:trPr>
          <w:cantSplit/>
        </w:trPr>
        <w:tc>
          <w:tcPr>
            <w:tcW w:w="959" w:type="dxa"/>
            <w:vMerge/>
          </w:tcPr>
          <w:p w14:paraId="6CB92F10" w14:textId="77777777" w:rsidR="002B7D63" w:rsidRDefault="002B7D63" w:rsidP="00A150C2">
            <w:pPr>
              <w:pStyle w:val="TAL"/>
              <w:rPr>
                <w:sz w:val="16"/>
              </w:rPr>
            </w:pPr>
          </w:p>
        </w:tc>
        <w:tc>
          <w:tcPr>
            <w:tcW w:w="765" w:type="dxa"/>
          </w:tcPr>
          <w:p w14:paraId="174F58F3" w14:textId="77777777" w:rsidR="002B7D63" w:rsidRDefault="002B7D63" w:rsidP="00A150C2">
            <w:pPr>
              <w:pStyle w:val="TAL"/>
              <w:rPr>
                <w:sz w:val="16"/>
              </w:rPr>
            </w:pPr>
            <w:r>
              <w:rPr>
                <w:sz w:val="16"/>
                <w:lang w:val="fr-FR"/>
              </w:rPr>
              <w:t>3.4.0</w:t>
            </w:r>
          </w:p>
        </w:tc>
        <w:tc>
          <w:tcPr>
            <w:tcW w:w="794" w:type="dxa"/>
          </w:tcPr>
          <w:p w14:paraId="5A14178D" w14:textId="77777777" w:rsidR="002B7D63" w:rsidRDefault="002B7D63" w:rsidP="00A150C2">
            <w:pPr>
              <w:pStyle w:val="TAL"/>
              <w:rPr>
                <w:sz w:val="16"/>
                <w:lang w:val="en-AU"/>
              </w:rPr>
            </w:pPr>
            <w:r>
              <w:rPr>
                <w:sz w:val="16"/>
                <w:lang w:val="en-AU"/>
              </w:rPr>
              <w:t>012 r1</w:t>
            </w:r>
          </w:p>
        </w:tc>
        <w:tc>
          <w:tcPr>
            <w:tcW w:w="1134" w:type="dxa"/>
          </w:tcPr>
          <w:p w14:paraId="4FD85BAE" w14:textId="77777777" w:rsidR="002B7D63" w:rsidRDefault="002B7D63" w:rsidP="00A150C2">
            <w:pPr>
              <w:pStyle w:val="TAL"/>
              <w:rPr>
                <w:sz w:val="16"/>
              </w:rPr>
            </w:pPr>
            <w:r>
              <w:rPr>
                <w:sz w:val="16"/>
                <w:lang w:val="fr-FR"/>
              </w:rPr>
              <w:t>SP-000693</w:t>
            </w:r>
          </w:p>
        </w:tc>
        <w:tc>
          <w:tcPr>
            <w:tcW w:w="851" w:type="dxa"/>
            <w:vMerge/>
            <w:vAlign w:val="bottom"/>
          </w:tcPr>
          <w:p w14:paraId="3A420BC9" w14:textId="77777777" w:rsidR="002B7D63" w:rsidRDefault="002B7D63" w:rsidP="00A150C2">
            <w:pPr>
              <w:pStyle w:val="TAL"/>
              <w:rPr>
                <w:sz w:val="16"/>
              </w:rPr>
            </w:pPr>
          </w:p>
        </w:tc>
        <w:tc>
          <w:tcPr>
            <w:tcW w:w="4893" w:type="dxa"/>
          </w:tcPr>
          <w:p w14:paraId="12CAF53D" w14:textId="77777777" w:rsidR="002B7D63" w:rsidRDefault="002B7D63" w:rsidP="00A150C2">
            <w:pPr>
              <w:pStyle w:val="TAL"/>
              <w:rPr>
                <w:sz w:val="16"/>
              </w:rPr>
            </w:pPr>
            <w:r>
              <w:rPr>
                <w:sz w:val="16"/>
              </w:rPr>
              <w:t>Clarification of the "freezing" of specifications</w:t>
            </w:r>
          </w:p>
        </w:tc>
      </w:tr>
      <w:tr w:rsidR="002B7D63" w14:paraId="7B9ADADB" w14:textId="77777777" w:rsidTr="00A150C2">
        <w:trPr>
          <w:cantSplit/>
        </w:trPr>
        <w:tc>
          <w:tcPr>
            <w:tcW w:w="959" w:type="dxa"/>
            <w:vMerge/>
          </w:tcPr>
          <w:p w14:paraId="15B21A70" w14:textId="77777777" w:rsidR="002B7D63" w:rsidRDefault="002B7D63" w:rsidP="00A150C2">
            <w:pPr>
              <w:pStyle w:val="TAL"/>
              <w:rPr>
                <w:sz w:val="16"/>
              </w:rPr>
            </w:pPr>
          </w:p>
        </w:tc>
        <w:tc>
          <w:tcPr>
            <w:tcW w:w="765" w:type="dxa"/>
          </w:tcPr>
          <w:p w14:paraId="6CACFBCC" w14:textId="77777777" w:rsidR="002B7D63" w:rsidRDefault="002B7D63" w:rsidP="00A150C2">
            <w:pPr>
              <w:pStyle w:val="TAL"/>
              <w:rPr>
                <w:sz w:val="16"/>
              </w:rPr>
            </w:pPr>
            <w:r>
              <w:rPr>
                <w:sz w:val="16"/>
                <w:lang w:val="fr-FR"/>
              </w:rPr>
              <w:t>3.4.0</w:t>
            </w:r>
          </w:p>
        </w:tc>
        <w:tc>
          <w:tcPr>
            <w:tcW w:w="794" w:type="dxa"/>
          </w:tcPr>
          <w:p w14:paraId="4344BB64" w14:textId="77777777" w:rsidR="002B7D63" w:rsidRDefault="002B7D63" w:rsidP="00A150C2">
            <w:pPr>
              <w:pStyle w:val="TAL"/>
              <w:rPr>
                <w:sz w:val="16"/>
                <w:lang w:val="en-AU"/>
              </w:rPr>
            </w:pPr>
            <w:r>
              <w:rPr>
                <w:sz w:val="16"/>
                <w:lang w:val="en-AU"/>
              </w:rPr>
              <w:t>013 r2</w:t>
            </w:r>
          </w:p>
        </w:tc>
        <w:tc>
          <w:tcPr>
            <w:tcW w:w="1134" w:type="dxa"/>
          </w:tcPr>
          <w:p w14:paraId="3ED5D5F4" w14:textId="77777777" w:rsidR="002B7D63" w:rsidRDefault="002B7D63" w:rsidP="00A150C2">
            <w:pPr>
              <w:pStyle w:val="TAL"/>
              <w:rPr>
                <w:sz w:val="16"/>
              </w:rPr>
            </w:pPr>
            <w:r>
              <w:rPr>
                <w:sz w:val="16"/>
                <w:lang w:val="fr-FR"/>
              </w:rPr>
              <w:t>SP-000693</w:t>
            </w:r>
          </w:p>
        </w:tc>
        <w:tc>
          <w:tcPr>
            <w:tcW w:w="851" w:type="dxa"/>
            <w:vMerge/>
            <w:vAlign w:val="bottom"/>
          </w:tcPr>
          <w:p w14:paraId="2C7DB753" w14:textId="77777777" w:rsidR="002B7D63" w:rsidRDefault="002B7D63" w:rsidP="00A150C2">
            <w:pPr>
              <w:pStyle w:val="TAL"/>
              <w:rPr>
                <w:sz w:val="16"/>
              </w:rPr>
            </w:pPr>
          </w:p>
        </w:tc>
        <w:tc>
          <w:tcPr>
            <w:tcW w:w="4893" w:type="dxa"/>
          </w:tcPr>
          <w:p w14:paraId="6DEEC224" w14:textId="77777777" w:rsidR="002B7D63" w:rsidRDefault="002B7D63" w:rsidP="00A150C2">
            <w:pPr>
              <w:pStyle w:val="TAL"/>
              <w:rPr>
                <w:sz w:val="16"/>
              </w:rPr>
            </w:pPr>
            <w:r>
              <w:rPr>
                <w:sz w:val="16"/>
              </w:rPr>
              <w:t>Release mechanisms</w:t>
            </w:r>
          </w:p>
        </w:tc>
      </w:tr>
      <w:tr w:rsidR="002B7D63" w14:paraId="76F5F61F" w14:textId="77777777" w:rsidTr="00A150C2">
        <w:trPr>
          <w:cantSplit/>
        </w:trPr>
        <w:tc>
          <w:tcPr>
            <w:tcW w:w="959" w:type="dxa"/>
            <w:vMerge w:val="restart"/>
          </w:tcPr>
          <w:p w14:paraId="7ECB0674" w14:textId="77777777" w:rsidR="002B7D63" w:rsidRDefault="002B7D63" w:rsidP="00A150C2">
            <w:pPr>
              <w:pStyle w:val="TAL"/>
              <w:rPr>
                <w:sz w:val="16"/>
                <w:lang w:val="fr-FR"/>
              </w:rPr>
            </w:pPr>
            <w:r>
              <w:rPr>
                <w:sz w:val="16"/>
                <w:lang w:val="fr-FR"/>
              </w:rPr>
              <w:t>SP-11</w:t>
            </w:r>
          </w:p>
        </w:tc>
        <w:tc>
          <w:tcPr>
            <w:tcW w:w="765" w:type="dxa"/>
          </w:tcPr>
          <w:p w14:paraId="4DC39CEE" w14:textId="77777777" w:rsidR="002B7D63" w:rsidRDefault="002B7D63" w:rsidP="00A150C2">
            <w:pPr>
              <w:pStyle w:val="TAL"/>
              <w:rPr>
                <w:sz w:val="16"/>
                <w:lang w:val="fr-FR"/>
              </w:rPr>
            </w:pPr>
            <w:r>
              <w:rPr>
                <w:sz w:val="16"/>
                <w:lang w:val="fr-FR"/>
              </w:rPr>
              <w:t>3.5.0</w:t>
            </w:r>
          </w:p>
        </w:tc>
        <w:tc>
          <w:tcPr>
            <w:tcW w:w="794" w:type="dxa"/>
          </w:tcPr>
          <w:p w14:paraId="64683BFD" w14:textId="77777777" w:rsidR="002B7D63" w:rsidRDefault="002B7D63" w:rsidP="00A150C2">
            <w:pPr>
              <w:pStyle w:val="TAL"/>
              <w:rPr>
                <w:sz w:val="16"/>
                <w:lang w:val="en-AU"/>
              </w:rPr>
            </w:pPr>
            <w:r>
              <w:rPr>
                <w:sz w:val="16"/>
                <w:lang w:val="en-AU"/>
              </w:rPr>
              <w:t>014 r1</w:t>
            </w:r>
          </w:p>
        </w:tc>
        <w:tc>
          <w:tcPr>
            <w:tcW w:w="1134" w:type="dxa"/>
          </w:tcPr>
          <w:p w14:paraId="0DD23779" w14:textId="77777777" w:rsidR="002B7D63" w:rsidRDefault="002B7D63" w:rsidP="00A150C2">
            <w:pPr>
              <w:pStyle w:val="TAL"/>
              <w:rPr>
                <w:sz w:val="16"/>
                <w:lang w:val="en-AU"/>
              </w:rPr>
            </w:pPr>
            <w:r>
              <w:rPr>
                <w:sz w:val="16"/>
                <w:lang w:val="en-AU"/>
              </w:rPr>
              <w:t>SP-010178</w:t>
            </w:r>
          </w:p>
        </w:tc>
        <w:tc>
          <w:tcPr>
            <w:tcW w:w="851" w:type="dxa"/>
            <w:vAlign w:val="bottom"/>
          </w:tcPr>
          <w:p w14:paraId="54A6D946" w14:textId="77777777" w:rsidR="002B7D63" w:rsidRDefault="002B7D63" w:rsidP="00A150C2">
            <w:pPr>
              <w:pStyle w:val="TAL"/>
              <w:rPr>
                <w:sz w:val="16"/>
                <w:lang w:val="en-AU"/>
              </w:rPr>
            </w:pPr>
            <w:r>
              <w:rPr>
                <w:sz w:val="16"/>
                <w:lang w:val="en-AU"/>
              </w:rPr>
              <w:t>3.6.0</w:t>
            </w:r>
          </w:p>
        </w:tc>
        <w:tc>
          <w:tcPr>
            <w:tcW w:w="4893" w:type="dxa"/>
          </w:tcPr>
          <w:p w14:paraId="1FEA34BD" w14:textId="77777777" w:rsidR="002B7D63" w:rsidRDefault="002B7D63" w:rsidP="00A150C2">
            <w:pPr>
              <w:pStyle w:val="TAL"/>
              <w:rPr>
                <w:sz w:val="16"/>
              </w:rPr>
            </w:pPr>
            <w:r>
              <w:rPr>
                <w:sz w:val="16"/>
              </w:rPr>
              <w:t>Inclusion of GSM spec numbering scheme</w:t>
            </w:r>
          </w:p>
        </w:tc>
      </w:tr>
      <w:tr w:rsidR="002B7D63" w14:paraId="14BC32AE" w14:textId="77777777" w:rsidTr="00A150C2">
        <w:trPr>
          <w:cantSplit/>
        </w:trPr>
        <w:tc>
          <w:tcPr>
            <w:tcW w:w="959" w:type="dxa"/>
            <w:vMerge/>
          </w:tcPr>
          <w:p w14:paraId="54EFFDB2" w14:textId="77777777" w:rsidR="002B7D63" w:rsidRPr="002474CB" w:rsidRDefault="002B7D63" w:rsidP="00A150C2">
            <w:pPr>
              <w:pStyle w:val="TAL"/>
              <w:rPr>
                <w:sz w:val="16"/>
              </w:rPr>
            </w:pPr>
          </w:p>
        </w:tc>
        <w:tc>
          <w:tcPr>
            <w:tcW w:w="765" w:type="dxa"/>
          </w:tcPr>
          <w:p w14:paraId="15E46803" w14:textId="77777777" w:rsidR="002B7D63" w:rsidRDefault="002B7D63" w:rsidP="00A150C2">
            <w:pPr>
              <w:pStyle w:val="TAL"/>
              <w:rPr>
                <w:sz w:val="16"/>
                <w:lang w:val="fr-FR"/>
              </w:rPr>
            </w:pPr>
            <w:r>
              <w:rPr>
                <w:sz w:val="16"/>
                <w:lang w:val="fr-FR"/>
              </w:rPr>
              <w:t>3.6.0</w:t>
            </w:r>
          </w:p>
        </w:tc>
        <w:tc>
          <w:tcPr>
            <w:tcW w:w="794" w:type="dxa"/>
          </w:tcPr>
          <w:p w14:paraId="76770677" w14:textId="77777777" w:rsidR="002B7D63" w:rsidRDefault="002B7D63" w:rsidP="00A150C2">
            <w:pPr>
              <w:pStyle w:val="TAL"/>
              <w:rPr>
                <w:sz w:val="16"/>
                <w:lang w:val="en-AU"/>
              </w:rPr>
            </w:pPr>
            <w:r>
              <w:rPr>
                <w:sz w:val="16"/>
                <w:lang w:val="en-AU"/>
              </w:rPr>
              <w:t>-</w:t>
            </w:r>
          </w:p>
        </w:tc>
        <w:tc>
          <w:tcPr>
            <w:tcW w:w="1134" w:type="dxa"/>
          </w:tcPr>
          <w:p w14:paraId="4F3FF918" w14:textId="77777777" w:rsidR="002B7D63" w:rsidRDefault="002B7D63" w:rsidP="00A150C2">
            <w:pPr>
              <w:pStyle w:val="TAL"/>
              <w:rPr>
                <w:sz w:val="16"/>
                <w:lang w:val="en-AU"/>
              </w:rPr>
            </w:pPr>
            <w:r>
              <w:rPr>
                <w:sz w:val="16"/>
                <w:lang w:val="en-AU"/>
              </w:rPr>
              <w:t>-</w:t>
            </w:r>
          </w:p>
        </w:tc>
        <w:tc>
          <w:tcPr>
            <w:tcW w:w="851" w:type="dxa"/>
            <w:vAlign w:val="bottom"/>
          </w:tcPr>
          <w:p w14:paraId="6443DCEB" w14:textId="77777777" w:rsidR="002B7D63" w:rsidRDefault="002B7D63" w:rsidP="00A150C2">
            <w:pPr>
              <w:pStyle w:val="TAL"/>
              <w:rPr>
                <w:sz w:val="16"/>
                <w:lang w:val="en-AU"/>
              </w:rPr>
            </w:pPr>
            <w:r>
              <w:rPr>
                <w:sz w:val="16"/>
                <w:lang w:val="en-AU"/>
              </w:rPr>
              <w:t>4.0.0</w:t>
            </w:r>
          </w:p>
        </w:tc>
        <w:tc>
          <w:tcPr>
            <w:tcW w:w="4893" w:type="dxa"/>
          </w:tcPr>
          <w:p w14:paraId="1A7EFCFD" w14:textId="77777777" w:rsidR="002B7D63" w:rsidRDefault="002B7D63" w:rsidP="00A150C2">
            <w:pPr>
              <w:pStyle w:val="TAL"/>
              <w:rPr>
                <w:sz w:val="16"/>
              </w:rPr>
            </w:pPr>
            <w:r>
              <w:rPr>
                <w:sz w:val="16"/>
              </w:rPr>
              <w:t>Upgrade to Rel</w:t>
            </w:r>
            <w:r>
              <w:rPr>
                <w:sz w:val="16"/>
              </w:rPr>
              <w:noBreakHyphen/>
              <w:t>4.</w:t>
            </w:r>
          </w:p>
        </w:tc>
      </w:tr>
      <w:tr w:rsidR="002B7D63" w14:paraId="063CE1FF" w14:textId="77777777" w:rsidTr="00A150C2">
        <w:trPr>
          <w:cantSplit/>
        </w:trPr>
        <w:tc>
          <w:tcPr>
            <w:tcW w:w="959" w:type="dxa"/>
          </w:tcPr>
          <w:p w14:paraId="12F0FC9A" w14:textId="77777777" w:rsidR="002B7D63" w:rsidRDefault="002B7D63" w:rsidP="00A150C2">
            <w:pPr>
              <w:pStyle w:val="TAL"/>
              <w:rPr>
                <w:sz w:val="16"/>
                <w:lang w:val="fr-FR"/>
              </w:rPr>
            </w:pPr>
            <w:r>
              <w:rPr>
                <w:sz w:val="16"/>
                <w:lang w:val="fr-FR"/>
              </w:rPr>
              <w:t>SP-16</w:t>
            </w:r>
          </w:p>
        </w:tc>
        <w:tc>
          <w:tcPr>
            <w:tcW w:w="765" w:type="dxa"/>
          </w:tcPr>
          <w:p w14:paraId="42176D0C" w14:textId="77777777" w:rsidR="002B7D63" w:rsidRDefault="002B7D63" w:rsidP="00A150C2">
            <w:pPr>
              <w:pStyle w:val="TAL"/>
              <w:rPr>
                <w:sz w:val="16"/>
                <w:lang w:val="fr-FR"/>
              </w:rPr>
            </w:pPr>
            <w:r>
              <w:rPr>
                <w:sz w:val="16"/>
                <w:lang w:val="fr-FR"/>
              </w:rPr>
              <w:t>4.0.0</w:t>
            </w:r>
          </w:p>
        </w:tc>
        <w:tc>
          <w:tcPr>
            <w:tcW w:w="794" w:type="dxa"/>
          </w:tcPr>
          <w:p w14:paraId="17BF3BAE" w14:textId="77777777" w:rsidR="002B7D63" w:rsidRDefault="002B7D63" w:rsidP="00A150C2">
            <w:pPr>
              <w:pStyle w:val="TAL"/>
              <w:rPr>
                <w:sz w:val="16"/>
                <w:lang w:val="en-AU"/>
              </w:rPr>
            </w:pPr>
            <w:r>
              <w:rPr>
                <w:sz w:val="16"/>
                <w:lang w:val="en-AU"/>
              </w:rPr>
              <w:t>-</w:t>
            </w:r>
          </w:p>
        </w:tc>
        <w:tc>
          <w:tcPr>
            <w:tcW w:w="1134" w:type="dxa"/>
          </w:tcPr>
          <w:p w14:paraId="1E613F48" w14:textId="77777777" w:rsidR="002B7D63" w:rsidRDefault="002B7D63" w:rsidP="00A150C2">
            <w:pPr>
              <w:pStyle w:val="TAL"/>
              <w:rPr>
                <w:sz w:val="16"/>
                <w:lang w:val="en-AU"/>
              </w:rPr>
            </w:pPr>
            <w:r>
              <w:rPr>
                <w:sz w:val="16"/>
                <w:lang w:val="en-AU"/>
              </w:rPr>
              <w:t>-</w:t>
            </w:r>
          </w:p>
        </w:tc>
        <w:tc>
          <w:tcPr>
            <w:tcW w:w="851" w:type="dxa"/>
            <w:vAlign w:val="bottom"/>
          </w:tcPr>
          <w:p w14:paraId="13C5620F" w14:textId="77777777" w:rsidR="002B7D63" w:rsidRDefault="002B7D63" w:rsidP="00A150C2">
            <w:pPr>
              <w:pStyle w:val="TAL"/>
              <w:rPr>
                <w:sz w:val="16"/>
                <w:lang w:val="en-AU"/>
              </w:rPr>
            </w:pPr>
            <w:r>
              <w:rPr>
                <w:sz w:val="16"/>
                <w:lang w:val="en-AU"/>
              </w:rPr>
              <w:t>5.0.0</w:t>
            </w:r>
          </w:p>
        </w:tc>
        <w:tc>
          <w:tcPr>
            <w:tcW w:w="4893" w:type="dxa"/>
          </w:tcPr>
          <w:p w14:paraId="164F9612" w14:textId="77777777" w:rsidR="002B7D63" w:rsidRDefault="002B7D63" w:rsidP="00A150C2">
            <w:pPr>
              <w:pStyle w:val="TAL"/>
              <w:rPr>
                <w:sz w:val="16"/>
              </w:rPr>
            </w:pPr>
            <w:r>
              <w:rPr>
                <w:sz w:val="16"/>
              </w:rPr>
              <w:t>Upgrade to Rel-5.</w:t>
            </w:r>
          </w:p>
        </w:tc>
      </w:tr>
      <w:tr w:rsidR="002B7D63" w14:paraId="62A4E0CF" w14:textId="77777777" w:rsidTr="00A150C2">
        <w:trPr>
          <w:cantSplit/>
        </w:trPr>
        <w:tc>
          <w:tcPr>
            <w:tcW w:w="959" w:type="dxa"/>
          </w:tcPr>
          <w:p w14:paraId="68B6A29D" w14:textId="77777777" w:rsidR="002B7D63" w:rsidRDefault="002B7D63" w:rsidP="00A150C2">
            <w:pPr>
              <w:pStyle w:val="TAL"/>
              <w:rPr>
                <w:sz w:val="16"/>
                <w:lang w:val="fr-FR"/>
              </w:rPr>
            </w:pPr>
            <w:r>
              <w:rPr>
                <w:sz w:val="16"/>
                <w:lang w:val="fr-FR"/>
              </w:rPr>
              <w:t>2002-09-17</w:t>
            </w:r>
          </w:p>
        </w:tc>
        <w:tc>
          <w:tcPr>
            <w:tcW w:w="765" w:type="dxa"/>
          </w:tcPr>
          <w:p w14:paraId="41895CF7" w14:textId="77777777" w:rsidR="002B7D63" w:rsidRDefault="002B7D63" w:rsidP="00A150C2">
            <w:pPr>
              <w:pStyle w:val="TAL"/>
              <w:rPr>
                <w:sz w:val="16"/>
                <w:lang w:val="fr-FR"/>
              </w:rPr>
            </w:pPr>
            <w:r>
              <w:rPr>
                <w:sz w:val="16"/>
                <w:lang w:val="fr-FR"/>
              </w:rPr>
              <w:t>5.0.0</w:t>
            </w:r>
          </w:p>
        </w:tc>
        <w:tc>
          <w:tcPr>
            <w:tcW w:w="794" w:type="dxa"/>
          </w:tcPr>
          <w:p w14:paraId="4DC05A34" w14:textId="77777777" w:rsidR="002B7D63" w:rsidRDefault="002B7D63" w:rsidP="00A150C2">
            <w:pPr>
              <w:pStyle w:val="TAL"/>
              <w:rPr>
                <w:sz w:val="16"/>
                <w:lang w:val="en-AU"/>
              </w:rPr>
            </w:pPr>
            <w:r>
              <w:rPr>
                <w:sz w:val="16"/>
                <w:lang w:val="en-AU"/>
              </w:rPr>
              <w:t>-</w:t>
            </w:r>
          </w:p>
        </w:tc>
        <w:tc>
          <w:tcPr>
            <w:tcW w:w="1134" w:type="dxa"/>
          </w:tcPr>
          <w:p w14:paraId="67515B00" w14:textId="77777777" w:rsidR="002B7D63" w:rsidRDefault="002B7D63" w:rsidP="00A150C2">
            <w:pPr>
              <w:pStyle w:val="TAL"/>
              <w:rPr>
                <w:sz w:val="16"/>
                <w:lang w:val="en-AU"/>
              </w:rPr>
            </w:pPr>
            <w:r>
              <w:rPr>
                <w:sz w:val="16"/>
                <w:lang w:val="en-AU"/>
              </w:rPr>
              <w:t>-</w:t>
            </w:r>
          </w:p>
        </w:tc>
        <w:tc>
          <w:tcPr>
            <w:tcW w:w="851" w:type="dxa"/>
            <w:vAlign w:val="bottom"/>
          </w:tcPr>
          <w:p w14:paraId="371CEE3C" w14:textId="77777777" w:rsidR="002B7D63" w:rsidRDefault="002B7D63" w:rsidP="00A150C2">
            <w:pPr>
              <w:pStyle w:val="TAL"/>
              <w:rPr>
                <w:sz w:val="16"/>
                <w:lang w:val="en-AU"/>
              </w:rPr>
            </w:pPr>
            <w:r>
              <w:rPr>
                <w:sz w:val="16"/>
                <w:lang w:val="en-AU"/>
              </w:rPr>
              <w:t>5.0.1</w:t>
            </w:r>
          </w:p>
        </w:tc>
        <w:tc>
          <w:tcPr>
            <w:tcW w:w="4893" w:type="dxa"/>
          </w:tcPr>
          <w:p w14:paraId="6BEC4877" w14:textId="77777777" w:rsidR="002B7D63" w:rsidRDefault="002B7D63" w:rsidP="00A150C2">
            <w:pPr>
              <w:pStyle w:val="TAL"/>
              <w:rPr>
                <w:sz w:val="16"/>
              </w:rPr>
            </w:pPr>
            <w:r>
              <w:rPr>
                <w:sz w:val="16"/>
              </w:rPr>
              <w:t>Editorial correction to front cover (change title to read Release 5 instead of Release 4)</w:t>
            </w:r>
          </w:p>
        </w:tc>
      </w:tr>
      <w:tr w:rsidR="002B7D63" w14:paraId="53E1CFE9" w14:textId="77777777" w:rsidTr="00A150C2">
        <w:trPr>
          <w:cantSplit/>
        </w:trPr>
        <w:tc>
          <w:tcPr>
            <w:tcW w:w="959" w:type="dxa"/>
          </w:tcPr>
          <w:p w14:paraId="6A514E79" w14:textId="77777777" w:rsidR="002B7D63" w:rsidRDefault="002B7D63" w:rsidP="00A150C2">
            <w:pPr>
              <w:pStyle w:val="TAL"/>
              <w:rPr>
                <w:sz w:val="16"/>
                <w:lang w:val="fr-FR"/>
              </w:rPr>
            </w:pPr>
            <w:r>
              <w:rPr>
                <w:sz w:val="16"/>
                <w:lang w:val="fr-FR"/>
              </w:rPr>
              <w:t>SP-21</w:t>
            </w:r>
          </w:p>
        </w:tc>
        <w:tc>
          <w:tcPr>
            <w:tcW w:w="765" w:type="dxa"/>
          </w:tcPr>
          <w:p w14:paraId="4C3C59AA" w14:textId="77777777" w:rsidR="002B7D63" w:rsidRDefault="002B7D63" w:rsidP="00A150C2">
            <w:pPr>
              <w:pStyle w:val="TAL"/>
              <w:rPr>
                <w:sz w:val="16"/>
                <w:lang w:val="fr-FR"/>
              </w:rPr>
            </w:pPr>
            <w:r>
              <w:rPr>
                <w:sz w:val="16"/>
                <w:lang w:val="fr-FR"/>
              </w:rPr>
              <w:t>5.0.1</w:t>
            </w:r>
          </w:p>
        </w:tc>
        <w:tc>
          <w:tcPr>
            <w:tcW w:w="794" w:type="dxa"/>
          </w:tcPr>
          <w:p w14:paraId="4248A334" w14:textId="77777777" w:rsidR="002B7D63" w:rsidRDefault="002B7D63" w:rsidP="00A150C2">
            <w:pPr>
              <w:pStyle w:val="TAL"/>
              <w:rPr>
                <w:sz w:val="16"/>
                <w:lang w:val="en-AU"/>
              </w:rPr>
            </w:pPr>
            <w:r>
              <w:rPr>
                <w:sz w:val="16"/>
                <w:lang w:val="en-AU"/>
              </w:rPr>
              <w:t>015</w:t>
            </w:r>
          </w:p>
        </w:tc>
        <w:tc>
          <w:tcPr>
            <w:tcW w:w="1134" w:type="dxa"/>
          </w:tcPr>
          <w:p w14:paraId="77A9D090" w14:textId="77777777" w:rsidR="002B7D63" w:rsidRDefault="002B7D63" w:rsidP="00A150C2">
            <w:pPr>
              <w:pStyle w:val="TAL"/>
              <w:rPr>
                <w:sz w:val="16"/>
                <w:lang w:val="en-AU"/>
              </w:rPr>
            </w:pPr>
            <w:r>
              <w:rPr>
                <w:sz w:val="16"/>
                <w:lang w:val="en-AU"/>
              </w:rPr>
              <w:t>SP-030499</w:t>
            </w:r>
          </w:p>
        </w:tc>
        <w:tc>
          <w:tcPr>
            <w:tcW w:w="851" w:type="dxa"/>
            <w:vAlign w:val="bottom"/>
          </w:tcPr>
          <w:p w14:paraId="48B319E0" w14:textId="77777777" w:rsidR="002B7D63" w:rsidRDefault="002B7D63" w:rsidP="00A150C2">
            <w:pPr>
              <w:pStyle w:val="TAL"/>
              <w:rPr>
                <w:sz w:val="16"/>
                <w:lang w:val="en-AU"/>
              </w:rPr>
            </w:pPr>
            <w:r>
              <w:rPr>
                <w:sz w:val="16"/>
                <w:lang w:val="en-AU"/>
              </w:rPr>
              <w:t>6.0.0</w:t>
            </w:r>
          </w:p>
        </w:tc>
        <w:tc>
          <w:tcPr>
            <w:tcW w:w="4893" w:type="dxa"/>
          </w:tcPr>
          <w:p w14:paraId="19F48011" w14:textId="77777777" w:rsidR="002B7D63" w:rsidRDefault="002B7D63" w:rsidP="00A150C2">
            <w:pPr>
              <w:pStyle w:val="TAL"/>
              <w:rPr>
                <w:sz w:val="16"/>
              </w:rPr>
            </w:pPr>
            <w:r>
              <w:rPr>
                <w:noProof/>
                <w:sz w:val="16"/>
              </w:rPr>
              <w:t>Addition of stage 1-2-3 specification structure description</w:t>
            </w:r>
          </w:p>
        </w:tc>
      </w:tr>
      <w:tr w:rsidR="002B7D63" w14:paraId="1865E34B" w14:textId="77777777" w:rsidTr="00A150C2">
        <w:trPr>
          <w:cantSplit/>
        </w:trPr>
        <w:tc>
          <w:tcPr>
            <w:tcW w:w="959" w:type="dxa"/>
          </w:tcPr>
          <w:p w14:paraId="18F1FF47" w14:textId="77777777" w:rsidR="002B7D63" w:rsidRDefault="002B7D63" w:rsidP="00A150C2">
            <w:pPr>
              <w:pStyle w:val="TAL"/>
              <w:rPr>
                <w:sz w:val="16"/>
                <w:lang w:val="fr-FR"/>
              </w:rPr>
            </w:pPr>
            <w:r>
              <w:rPr>
                <w:sz w:val="16"/>
                <w:lang w:val="fr-FR"/>
              </w:rPr>
              <w:t>SP-22</w:t>
            </w:r>
          </w:p>
        </w:tc>
        <w:tc>
          <w:tcPr>
            <w:tcW w:w="765" w:type="dxa"/>
          </w:tcPr>
          <w:p w14:paraId="16DB1446" w14:textId="77777777" w:rsidR="002B7D63" w:rsidRDefault="002B7D63" w:rsidP="00A150C2">
            <w:pPr>
              <w:pStyle w:val="TAL"/>
              <w:rPr>
                <w:sz w:val="16"/>
                <w:lang w:val="fr-FR"/>
              </w:rPr>
            </w:pPr>
            <w:r>
              <w:rPr>
                <w:sz w:val="16"/>
                <w:lang w:val="fr-FR"/>
              </w:rPr>
              <w:t>6.0.0</w:t>
            </w:r>
          </w:p>
        </w:tc>
        <w:tc>
          <w:tcPr>
            <w:tcW w:w="794" w:type="dxa"/>
          </w:tcPr>
          <w:p w14:paraId="6DA56DDC" w14:textId="77777777" w:rsidR="002B7D63" w:rsidRDefault="002B7D63" w:rsidP="00A150C2">
            <w:pPr>
              <w:pStyle w:val="TAL"/>
              <w:rPr>
                <w:sz w:val="16"/>
                <w:lang w:val="en-AU"/>
              </w:rPr>
            </w:pPr>
            <w:r>
              <w:rPr>
                <w:sz w:val="16"/>
                <w:lang w:val="en-AU"/>
              </w:rPr>
              <w:t>019</w:t>
            </w:r>
          </w:p>
        </w:tc>
        <w:tc>
          <w:tcPr>
            <w:tcW w:w="1134" w:type="dxa"/>
          </w:tcPr>
          <w:p w14:paraId="7E74861B" w14:textId="77777777" w:rsidR="002B7D63" w:rsidRDefault="002B7D63" w:rsidP="00A150C2">
            <w:pPr>
              <w:pStyle w:val="TAL"/>
              <w:rPr>
                <w:sz w:val="16"/>
                <w:lang w:val="en-AU"/>
              </w:rPr>
            </w:pPr>
            <w:r>
              <w:rPr>
                <w:sz w:val="16"/>
                <w:lang w:val="en-AU"/>
              </w:rPr>
              <w:t>SP-030575</w:t>
            </w:r>
          </w:p>
        </w:tc>
        <w:tc>
          <w:tcPr>
            <w:tcW w:w="851" w:type="dxa"/>
            <w:vAlign w:val="bottom"/>
          </w:tcPr>
          <w:p w14:paraId="5749BD4F" w14:textId="77777777" w:rsidR="002B7D63" w:rsidRDefault="002B7D63" w:rsidP="00A150C2">
            <w:pPr>
              <w:pStyle w:val="TAL"/>
              <w:rPr>
                <w:sz w:val="16"/>
                <w:lang w:val="en-AU"/>
              </w:rPr>
            </w:pPr>
            <w:r>
              <w:rPr>
                <w:sz w:val="16"/>
                <w:lang w:val="en-AU"/>
              </w:rPr>
              <w:t>6.1.0</w:t>
            </w:r>
          </w:p>
        </w:tc>
        <w:tc>
          <w:tcPr>
            <w:tcW w:w="4893" w:type="dxa"/>
          </w:tcPr>
          <w:p w14:paraId="42F05125" w14:textId="77777777" w:rsidR="002B7D63" w:rsidRDefault="002B7D63" w:rsidP="00A150C2">
            <w:pPr>
              <w:pStyle w:val="TAL"/>
              <w:rPr>
                <w:noProof/>
                <w:sz w:val="16"/>
              </w:rPr>
            </w:pPr>
            <w:r>
              <w:rPr>
                <w:noProof/>
                <w:sz w:val="16"/>
              </w:rPr>
              <w:t>Corrects references</w:t>
            </w:r>
          </w:p>
        </w:tc>
      </w:tr>
      <w:tr w:rsidR="002B7D63" w14:paraId="5DA1CEA3" w14:textId="77777777" w:rsidTr="00A150C2">
        <w:trPr>
          <w:cantSplit/>
        </w:trPr>
        <w:tc>
          <w:tcPr>
            <w:tcW w:w="959" w:type="dxa"/>
          </w:tcPr>
          <w:p w14:paraId="17CD6879" w14:textId="77777777" w:rsidR="002B7D63" w:rsidRDefault="002B7D63" w:rsidP="00A150C2">
            <w:pPr>
              <w:pStyle w:val="TAL"/>
              <w:rPr>
                <w:sz w:val="16"/>
                <w:lang w:val="fr-FR"/>
              </w:rPr>
            </w:pPr>
            <w:r>
              <w:rPr>
                <w:sz w:val="16"/>
                <w:lang w:val="fr-FR"/>
              </w:rPr>
              <w:t>SP-23</w:t>
            </w:r>
          </w:p>
        </w:tc>
        <w:tc>
          <w:tcPr>
            <w:tcW w:w="765" w:type="dxa"/>
          </w:tcPr>
          <w:p w14:paraId="3E2DB496" w14:textId="77777777" w:rsidR="002B7D63" w:rsidRDefault="002B7D63" w:rsidP="00A150C2">
            <w:pPr>
              <w:pStyle w:val="TAL"/>
              <w:rPr>
                <w:sz w:val="16"/>
                <w:lang w:val="fr-FR"/>
              </w:rPr>
            </w:pPr>
            <w:r>
              <w:rPr>
                <w:sz w:val="16"/>
                <w:lang w:val="fr-FR"/>
              </w:rPr>
              <w:t>6.1.0</w:t>
            </w:r>
          </w:p>
        </w:tc>
        <w:tc>
          <w:tcPr>
            <w:tcW w:w="794" w:type="dxa"/>
          </w:tcPr>
          <w:p w14:paraId="7A75B508" w14:textId="77777777" w:rsidR="002B7D63" w:rsidRDefault="002B7D63" w:rsidP="00A150C2">
            <w:pPr>
              <w:pStyle w:val="TAL"/>
              <w:rPr>
                <w:sz w:val="16"/>
                <w:lang w:val="en-AU"/>
              </w:rPr>
            </w:pPr>
            <w:r>
              <w:rPr>
                <w:sz w:val="16"/>
                <w:lang w:val="en-AU"/>
              </w:rPr>
              <w:t>-</w:t>
            </w:r>
          </w:p>
        </w:tc>
        <w:tc>
          <w:tcPr>
            <w:tcW w:w="1134" w:type="dxa"/>
          </w:tcPr>
          <w:p w14:paraId="10AEEC3F" w14:textId="77777777" w:rsidR="002B7D63" w:rsidRDefault="002B7D63" w:rsidP="00A150C2">
            <w:pPr>
              <w:pStyle w:val="TAL"/>
              <w:rPr>
                <w:sz w:val="16"/>
                <w:lang w:val="en-AU"/>
              </w:rPr>
            </w:pPr>
            <w:r>
              <w:rPr>
                <w:sz w:val="16"/>
                <w:lang w:val="en-AU"/>
              </w:rPr>
              <w:t>-</w:t>
            </w:r>
          </w:p>
        </w:tc>
        <w:tc>
          <w:tcPr>
            <w:tcW w:w="851" w:type="dxa"/>
            <w:vAlign w:val="bottom"/>
          </w:tcPr>
          <w:p w14:paraId="21A9D593" w14:textId="77777777" w:rsidR="002B7D63" w:rsidRDefault="002B7D63" w:rsidP="00A150C2">
            <w:pPr>
              <w:pStyle w:val="TAL"/>
              <w:rPr>
                <w:sz w:val="16"/>
                <w:lang w:val="en-AU"/>
              </w:rPr>
            </w:pPr>
            <w:r>
              <w:rPr>
                <w:sz w:val="16"/>
                <w:lang w:val="en-AU"/>
              </w:rPr>
              <w:t>6.1.1</w:t>
            </w:r>
          </w:p>
        </w:tc>
        <w:tc>
          <w:tcPr>
            <w:tcW w:w="4893" w:type="dxa"/>
          </w:tcPr>
          <w:p w14:paraId="0B733415" w14:textId="77777777" w:rsidR="002B7D63" w:rsidRDefault="002B7D63" w:rsidP="00A150C2">
            <w:pPr>
              <w:pStyle w:val="TAL"/>
              <w:rPr>
                <w:noProof/>
                <w:sz w:val="16"/>
              </w:rPr>
            </w:pPr>
            <w:r>
              <w:rPr>
                <w:noProof/>
                <w:sz w:val="16"/>
              </w:rPr>
              <w:t>Corrects Release shown on cover page</w:t>
            </w:r>
          </w:p>
        </w:tc>
      </w:tr>
      <w:tr w:rsidR="002B7D63" w14:paraId="6E6415A0" w14:textId="77777777" w:rsidTr="00A150C2">
        <w:trPr>
          <w:cantSplit/>
        </w:trPr>
        <w:tc>
          <w:tcPr>
            <w:tcW w:w="959" w:type="dxa"/>
            <w:vMerge w:val="restart"/>
          </w:tcPr>
          <w:p w14:paraId="23812838" w14:textId="77777777" w:rsidR="002B7D63" w:rsidRDefault="002B7D63" w:rsidP="00A150C2">
            <w:pPr>
              <w:pStyle w:val="TAL"/>
              <w:rPr>
                <w:sz w:val="16"/>
                <w:lang w:val="fr-FR"/>
              </w:rPr>
            </w:pPr>
            <w:r>
              <w:rPr>
                <w:sz w:val="16"/>
                <w:lang w:val="fr-FR"/>
              </w:rPr>
              <w:t>SP-24</w:t>
            </w:r>
          </w:p>
        </w:tc>
        <w:tc>
          <w:tcPr>
            <w:tcW w:w="765" w:type="dxa"/>
            <w:vMerge w:val="restart"/>
          </w:tcPr>
          <w:p w14:paraId="2CF0C07D" w14:textId="77777777" w:rsidR="002B7D63" w:rsidRDefault="002B7D63" w:rsidP="00A150C2">
            <w:pPr>
              <w:pStyle w:val="TAL"/>
              <w:rPr>
                <w:sz w:val="16"/>
                <w:lang w:val="fr-FR"/>
              </w:rPr>
            </w:pPr>
            <w:r>
              <w:rPr>
                <w:sz w:val="16"/>
                <w:lang w:val="fr-FR"/>
              </w:rPr>
              <w:t>6.1.1</w:t>
            </w:r>
          </w:p>
        </w:tc>
        <w:tc>
          <w:tcPr>
            <w:tcW w:w="794" w:type="dxa"/>
          </w:tcPr>
          <w:p w14:paraId="2B155494" w14:textId="77777777" w:rsidR="002B7D63" w:rsidRDefault="002B7D63" w:rsidP="00A150C2">
            <w:pPr>
              <w:pStyle w:val="TAL"/>
              <w:rPr>
                <w:sz w:val="16"/>
                <w:lang w:val="en-AU"/>
              </w:rPr>
            </w:pPr>
            <w:r>
              <w:rPr>
                <w:sz w:val="16"/>
                <w:lang w:val="en-AU"/>
              </w:rPr>
              <w:t>020</w:t>
            </w:r>
          </w:p>
        </w:tc>
        <w:tc>
          <w:tcPr>
            <w:tcW w:w="1134" w:type="dxa"/>
          </w:tcPr>
          <w:p w14:paraId="6C5A6B15" w14:textId="77777777" w:rsidR="002B7D63" w:rsidRDefault="002B7D63" w:rsidP="00A150C2">
            <w:pPr>
              <w:pStyle w:val="TAL"/>
              <w:rPr>
                <w:sz w:val="16"/>
                <w:lang w:val="en-AU"/>
              </w:rPr>
            </w:pPr>
            <w:r>
              <w:rPr>
                <w:sz w:val="16"/>
                <w:lang w:val="en-AU"/>
              </w:rPr>
              <w:t>SP-040310</w:t>
            </w:r>
          </w:p>
        </w:tc>
        <w:tc>
          <w:tcPr>
            <w:tcW w:w="851" w:type="dxa"/>
            <w:vMerge w:val="restart"/>
            <w:vAlign w:val="bottom"/>
          </w:tcPr>
          <w:p w14:paraId="63CB031B" w14:textId="77777777" w:rsidR="002B7D63" w:rsidRDefault="002B7D63" w:rsidP="00A150C2">
            <w:pPr>
              <w:pStyle w:val="TAL"/>
              <w:rPr>
                <w:sz w:val="16"/>
                <w:lang w:val="en-AU"/>
              </w:rPr>
            </w:pPr>
            <w:r>
              <w:rPr>
                <w:sz w:val="16"/>
                <w:lang w:val="en-AU"/>
              </w:rPr>
              <w:t>6.2.0</w:t>
            </w:r>
          </w:p>
        </w:tc>
        <w:tc>
          <w:tcPr>
            <w:tcW w:w="4893" w:type="dxa"/>
          </w:tcPr>
          <w:p w14:paraId="7E431406" w14:textId="77777777" w:rsidR="002B7D63" w:rsidRDefault="002B7D63" w:rsidP="00A150C2">
            <w:pPr>
              <w:pStyle w:val="TAL"/>
              <w:rPr>
                <w:noProof/>
                <w:sz w:val="16"/>
              </w:rPr>
            </w:pPr>
            <w:r>
              <w:rPr>
                <w:noProof/>
                <w:sz w:val="16"/>
              </w:rPr>
              <w:t>Rlease planning: target date setting</w:t>
            </w:r>
          </w:p>
        </w:tc>
      </w:tr>
      <w:tr w:rsidR="002B7D63" w14:paraId="3AD5A3F4" w14:textId="77777777" w:rsidTr="00A150C2">
        <w:trPr>
          <w:cantSplit/>
        </w:trPr>
        <w:tc>
          <w:tcPr>
            <w:tcW w:w="959" w:type="dxa"/>
            <w:vMerge/>
          </w:tcPr>
          <w:p w14:paraId="109E8740" w14:textId="77777777" w:rsidR="002B7D63" w:rsidRPr="002474CB" w:rsidRDefault="002B7D63" w:rsidP="00A150C2">
            <w:pPr>
              <w:pStyle w:val="TAL"/>
              <w:rPr>
                <w:sz w:val="16"/>
              </w:rPr>
            </w:pPr>
          </w:p>
        </w:tc>
        <w:tc>
          <w:tcPr>
            <w:tcW w:w="765" w:type="dxa"/>
            <w:vMerge/>
          </w:tcPr>
          <w:p w14:paraId="2CB759EC" w14:textId="77777777" w:rsidR="002B7D63" w:rsidRPr="002474CB" w:rsidRDefault="002B7D63" w:rsidP="00A150C2">
            <w:pPr>
              <w:pStyle w:val="TAL"/>
              <w:rPr>
                <w:sz w:val="16"/>
              </w:rPr>
            </w:pPr>
          </w:p>
        </w:tc>
        <w:tc>
          <w:tcPr>
            <w:tcW w:w="794" w:type="dxa"/>
          </w:tcPr>
          <w:p w14:paraId="11018B01" w14:textId="77777777" w:rsidR="002B7D63" w:rsidRDefault="002B7D63" w:rsidP="00A150C2">
            <w:pPr>
              <w:pStyle w:val="TAL"/>
              <w:rPr>
                <w:sz w:val="16"/>
                <w:lang w:val="en-AU"/>
              </w:rPr>
            </w:pPr>
          </w:p>
        </w:tc>
        <w:tc>
          <w:tcPr>
            <w:tcW w:w="1134" w:type="dxa"/>
          </w:tcPr>
          <w:p w14:paraId="033E57CB" w14:textId="77777777" w:rsidR="002B7D63" w:rsidRDefault="002B7D63" w:rsidP="00A150C2">
            <w:pPr>
              <w:pStyle w:val="TAL"/>
              <w:rPr>
                <w:sz w:val="16"/>
                <w:lang w:val="en-AU"/>
              </w:rPr>
            </w:pPr>
            <w:r>
              <w:rPr>
                <w:sz w:val="16"/>
                <w:lang w:val="en-AU"/>
              </w:rPr>
              <w:t>-</w:t>
            </w:r>
          </w:p>
        </w:tc>
        <w:tc>
          <w:tcPr>
            <w:tcW w:w="851" w:type="dxa"/>
            <w:vMerge/>
            <w:vAlign w:val="bottom"/>
          </w:tcPr>
          <w:p w14:paraId="09BAC397" w14:textId="77777777" w:rsidR="002B7D63" w:rsidRDefault="002B7D63" w:rsidP="00A150C2">
            <w:pPr>
              <w:pStyle w:val="TAL"/>
              <w:rPr>
                <w:sz w:val="16"/>
                <w:lang w:val="en-AU"/>
              </w:rPr>
            </w:pPr>
          </w:p>
        </w:tc>
        <w:tc>
          <w:tcPr>
            <w:tcW w:w="4893" w:type="dxa"/>
          </w:tcPr>
          <w:p w14:paraId="5CEE3E37" w14:textId="77777777" w:rsidR="002B7D63" w:rsidRDefault="002B7D63" w:rsidP="00A150C2">
            <w:pPr>
              <w:pStyle w:val="TAL"/>
              <w:rPr>
                <w:noProof/>
                <w:sz w:val="16"/>
              </w:rPr>
            </w:pPr>
            <w:r>
              <w:rPr>
                <w:noProof/>
                <w:sz w:val="16"/>
              </w:rPr>
              <w:t>Editorial: Correction of second clause 6.0.2 to 6.0.3.</w:t>
            </w:r>
          </w:p>
        </w:tc>
      </w:tr>
      <w:tr w:rsidR="002B7D63" w14:paraId="47A593A7" w14:textId="77777777" w:rsidTr="00A150C2">
        <w:trPr>
          <w:cantSplit/>
        </w:trPr>
        <w:tc>
          <w:tcPr>
            <w:tcW w:w="959" w:type="dxa"/>
            <w:vMerge w:val="restart"/>
          </w:tcPr>
          <w:p w14:paraId="30FFAC58" w14:textId="77777777" w:rsidR="002B7D63" w:rsidRDefault="002B7D63" w:rsidP="00A150C2">
            <w:pPr>
              <w:pStyle w:val="TAL"/>
              <w:rPr>
                <w:sz w:val="16"/>
                <w:lang w:val="fr-FR"/>
              </w:rPr>
            </w:pPr>
            <w:r>
              <w:rPr>
                <w:sz w:val="16"/>
                <w:lang w:val="fr-FR"/>
              </w:rPr>
              <w:t>SP-25</w:t>
            </w:r>
          </w:p>
        </w:tc>
        <w:tc>
          <w:tcPr>
            <w:tcW w:w="765" w:type="dxa"/>
            <w:vMerge w:val="restart"/>
          </w:tcPr>
          <w:p w14:paraId="5B838A9A" w14:textId="77777777" w:rsidR="002B7D63" w:rsidRDefault="002B7D63" w:rsidP="00A150C2">
            <w:pPr>
              <w:pStyle w:val="TAL"/>
              <w:rPr>
                <w:sz w:val="16"/>
                <w:lang w:val="fr-FR"/>
              </w:rPr>
            </w:pPr>
            <w:r>
              <w:rPr>
                <w:sz w:val="16"/>
                <w:lang w:val="fr-FR"/>
              </w:rPr>
              <w:t>6.2.0</w:t>
            </w:r>
          </w:p>
        </w:tc>
        <w:tc>
          <w:tcPr>
            <w:tcW w:w="794" w:type="dxa"/>
          </w:tcPr>
          <w:p w14:paraId="60691F98" w14:textId="77777777" w:rsidR="002B7D63" w:rsidRDefault="002B7D63" w:rsidP="00A150C2">
            <w:pPr>
              <w:pStyle w:val="TAL"/>
              <w:rPr>
                <w:sz w:val="16"/>
                <w:lang w:val="en-AU"/>
              </w:rPr>
            </w:pPr>
            <w:r>
              <w:rPr>
                <w:sz w:val="16"/>
                <w:lang w:val="en-AU"/>
              </w:rPr>
              <w:t>021 r3</w:t>
            </w:r>
          </w:p>
        </w:tc>
        <w:tc>
          <w:tcPr>
            <w:tcW w:w="1134" w:type="dxa"/>
          </w:tcPr>
          <w:p w14:paraId="3BEDE867" w14:textId="77777777" w:rsidR="002B7D63" w:rsidRDefault="002B7D63" w:rsidP="00A150C2">
            <w:pPr>
              <w:pStyle w:val="TAL"/>
              <w:rPr>
                <w:sz w:val="16"/>
                <w:lang w:val="en-AU"/>
              </w:rPr>
            </w:pPr>
            <w:r>
              <w:rPr>
                <w:sz w:val="16"/>
                <w:lang w:val="en-AU"/>
              </w:rPr>
              <w:t>SP-040705</w:t>
            </w:r>
          </w:p>
        </w:tc>
        <w:tc>
          <w:tcPr>
            <w:tcW w:w="851" w:type="dxa"/>
            <w:vMerge w:val="restart"/>
            <w:vAlign w:val="bottom"/>
          </w:tcPr>
          <w:p w14:paraId="30F99D9F" w14:textId="77777777" w:rsidR="002B7D63" w:rsidRDefault="002B7D63" w:rsidP="00A150C2">
            <w:pPr>
              <w:pStyle w:val="TAL"/>
              <w:rPr>
                <w:sz w:val="16"/>
                <w:lang w:val="en-AU"/>
              </w:rPr>
            </w:pPr>
            <w:r>
              <w:rPr>
                <w:sz w:val="16"/>
                <w:lang w:val="en-AU"/>
              </w:rPr>
              <w:t>6.3.0</w:t>
            </w:r>
          </w:p>
        </w:tc>
        <w:tc>
          <w:tcPr>
            <w:tcW w:w="4893" w:type="dxa"/>
          </w:tcPr>
          <w:p w14:paraId="7320AD4F" w14:textId="77777777" w:rsidR="002B7D63" w:rsidRDefault="002B7D63" w:rsidP="00A150C2">
            <w:pPr>
              <w:pStyle w:val="TAL"/>
              <w:rPr>
                <w:noProof/>
                <w:sz w:val="16"/>
              </w:rPr>
            </w:pPr>
            <w:r>
              <w:rPr>
                <w:noProof/>
                <w:sz w:val="16"/>
              </w:rPr>
              <w:t>Introduction of "Early Implementation" process</w:t>
            </w:r>
          </w:p>
        </w:tc>
      </w:tr>
      <w:tr w:rsidR="002B7D63" w14:paraId="3A63BCA8" w14:textId="77777777" w:rsidTr="00A150C2">
        <w:trPr>
          <w:cantSplit/>
        </w:trPr>
        <w:tc>
          <w:tcPr>
            <w:tcW w:w="959" w:type="dxa"/>
            <w:vMerge/>
          </w:tcPr>
          <w:p w14:paraId="361E537F" w14:textId="77777777" w:rsidR="002B7D63" w:rsidRPr="002474CB" w:rsidRDefault="002B7D63" w:rsidP="00A150C2">
            <w:pPr>
              <w:pStyle w:val="TAL"/>
              <w:rPr>
                <w:sz w:val="16"/>
              </w:rPr>
            </w:pPr>
          </w:p>
        </w:tc>
        <w:tc>
          <w:tcPr>
            <w:tcW w:w="765" w:type="dxa"/>
            <w:vMerge/>
          </w:tcPr>
          <w:p w14:paraId="44760335" w14:textId="77777777" w:rsidR="002B7D63" w:rsidRPr="002474CB" w:rsidRDefault="002B7D63" w:rsidP="00A150C2">
            <w:pPr>
              <w:pStyle w:val="TAL"/>
              <w:rPr>
                <w:sz w:val="16"/>
              </w:rPr>
            </w:pPr>
          </w:p>
        </w:tc>
        <w:tc>
          <w:tcPr>
            <w:tcW w:w="794" w:type="dxa"/>
          </w:tcPr>
          <w:p w14:paraId="7E65DA72" w14:textId="77777777" w:rsidR="002B7D63" w:rsidRDefault="002B7D63" w:rsidP="00A150C2">
            <w:pPr>
              <w:pStyle w:val="TAL"/>
              <w:rPr>
                <w:sz w:val="16"/>
                <w:lang w:val="en-AU"/>
              </w:rPr>
            </w:pPr>
            <w:r>
              <w:rPr>
                <w:sz w:val="16"/>
                <w:lang w:val="en-AU"/>
              </w:rPr>
              <w:t>024</w:t>
            </w:r>
          </w:p>
        </w:tc>
        <w:tc>
          <w:tcPr>
            <w:tcW w:w="1134" w:type="dxa"/>
          </w:tcPr>
          <w:p w14:paraId="247A5195" w14:textId="77777777" w:rsidR="002B7D63" w:rsidRDefault="002B7D63" w:rsidP="00A150C2">
            <w:pPr>
              <w:pStyle w:val="TAL"/>
              <w:rPr>
                <w:sz w:val="16"/>
                <w:lang w:val="en-AU"/>
              </w:rPr>
            </w:pPr>
            <w:r>
              <w:rPr>
                <w:sz w:val="16"/>
                <w:lang w:val="en-AU"/>
              </w:rPr>
              <w:t>SP-040706</w:t>
            </w:r>
          </w:p>
        </w:tc>
        <w:tc>
          <w:tcPr>
            <w:tcW w:w="851" w:type="dxa"/>
            <w:vMerge/>
            <w:vAlign w:val="bottom"/>
          </w:tcPr>
          <w:p w14:paraId="039898E0" w14:textId="77777777" w:rsidR="002B7D63" w:rsidRDefault="002B7D63" w:rsidP="00A150C2">
            <w:pPr>
              <w:pStyle w:val="TAL"/>
              <w:rPr>
                <w:sz w:val="16"/>
                <w:lang w:val="en-AU"/>
              </w:rPr>
            </w:pPr>
          </w:p>
        </w:tc>
        <w:tc>
          <w:tcPr>
            <w:tcW w:w="4893" w:type="dxa"/>
          </w:tcPr>
          <w:p w14:paraId="102D7164" w14:textId="77777777" w:rsidR="002B7D63" w:rsidRDefault="002B7D63" w:rsidP="00A150C2">
            <w:pPr>
              <w:pStyle w:val="TAL"/>
              <w:rPr>
                <w:noProof/>
                <w:sz w:val="16"/>
              </w:rPr>
            </w:pPr>
            <w:r>
              <w:rPr>
                <w:noProof/>
                <w:sz w:val="16"/>
              </w:rPr>
              <w:t>Improved tracking of Work Item status</w:t>
            </w:r>
          </w:p>
        </w:tc>
      </w:tr>
      <w:tr w:rsidR="002B7D63" w14:paraId="3A42E275" w14:textId="77777777" w:rsidTr="00A150C2">
        <w:trPr>
          <w:cantSplit/>
        </w:trPr>
        <w:tc>
          <w:tcPr>
            <w:tcW w:w="959" w:type="dxa"/>
          </w:tcPr>
          <w:p w14:paraId="1F493CC5" w14:textId="77777777" w:rsidR="002B7D63" w:rsidRDefault="002B7D63" w:rsidP="00A150C2">
            <w:pPr>
              <w:pStyle w:val="TAL"/>
              <w:rPr>
                <w:sz w:val="16"/>
                <w:lang w:val="fr-FR"/>
              </w:rPr>
            </w:pPr>
            <w:r>
              <w:rPr>
                <w:sz w:val="16"/>
                <w:lang w:val="fr-FR"/>
              </w:rPr>
              <w:t>SP-26</w:t>
            </w:r>
          </w:p>
        </w:tc>
        <w:tc>
          <w:tcPr>
            <w:tcW w:w="765" w:type="dxa"/>
          </w:tcPr>
          <w:p w14:paraId="57AD0CD5" w14:textId="77777777" w:rsidR="002B7D63" w:rsidRDefault="002B7D63" w:rsidP="00A150C2">
            <w:pPr>
              <w:pStyle w:val="TAL"/>
              <w:rPr>
                <w:sz w:val="16"/>
                <w:lang w:val="fr-FR"/>
              </w:rPr>
            </w:pPr>
            <w:r>
              <w:rPr>
                <w:sz w:val="16"/>
                <w:lang w:val="fr-FR"/>
              </w:rPr>
              <w:t>6.3.0</w:t>
            </w:r>
          </w:p>
        </w:tc>
        <w:tc>
          <w:tcPr>
            <w:tcW w:w="794" w:type="dxa"/>
          </w:tcPr>
          <w:p w14:paraId="24D23B38" w14:textId="77777777" w:rsidR="002B7D63" w:rsidRDefault="002B7D63" w:rsidP="00A150C2">
            <w:pPr>
              <w:pStyle w:val="TAL"/>
              <w:rPr>
                <w:sz w:val="16"/>
                <w:lang w:val="en-AU"/>
              </w:rPr>
            </w:pPr>
            <w:r>
              <w:rPr>
                <w:sz w:val="16"/>
                <w:lang w:val="en-AU"/>
              </w:rPr>
              <w:t>025</w:t>
            </w:r>
          </w:p>
        </w:tc>
        <w:tc>
          <w:tcPr>
            <w:tcW w:w="1134" w:type="dxa"/>
          </w:tcPr>
          <w:p w14:paraId="3036A624" w14:textId="77777777" w:rsidR="002B7D63" w:rsidRDefault="002B7D63" w:rsidP="00A150C2">
            <w:pPr>
              <w:pStyle w:val="TAL"/>
              <w:rPr>
                <w:sz w:val="16"/>
                <w:lang w:val="en-AU"/>
              </w:rPr>
            </w:pPr>
            <w:r>
              <w:rPr>
                <w:sz w:val="16"/>
                <w:lang w:val="en-AU"/>
              </w:rPr>
              <w:t>SP-040824</w:t>
            </w:r>
          </w:p>
        </w:tc>
        <w:tc>
          <w:tcPr>
            <w:tcW w:w="851" w:type="dxa"/>
            <w:vAlign w:val="bottom"/>
          </w:tcPr>
          <w:p w14:paraId="3B9081E7" w14:textId="77777777" w:rsidR="002B7D63" w:rsidRDefault="002B7D63" w:rsidP="00A150C2">
            <w:pPr>
              <w:pStyle w:val="TAL"/>
              <w:rPr>
                <w:sz w:val="16"/>
                <w:lang w:val="en-AU"/>
              </w:rPr>
            </w:pPr>
            <w:r>
              <w:rPr>
                <w:sz w:val="16"/>
                <w:lang w:val="en-AU"/>
              </w:rPr>
              <w:t>7.0.0</w:t>
            </w:r>
          </w:p>
        </w:tc>
        <w:tc>
          <w:tcPr>
            <w:tcW w:w="4893" w:type="dxa"/>
          </w:tcPr>
          <w:p w14:paraId="31D4580E" w14:textId="77777777" w:rsidR="002B7D63" w:rsidRPr="00B07ABC" w:rsidRDefault="002B7D63" w:rsidP="00A150C2">
            <w:pPr>
              <w:pStyle w:val="TAL"/>
              <w:rPr>
                <w:noProof/>
                <w:sz w:val="16"/>
                <w:szCs w:val="16"/>
              </w:rPr>
            </w:pPr>
            <w:r w:rsidRPr="00B07ABC">
              <w:rPr>
                <w:noProof/>
                <w:sz w:val="16"/>
                <w:szCs w:val="16"/>
              </w:rPr>
              <w:t>Editorial clarification of version numbering system, upgrade to Rel-7</w:t>
            </w:r>
          </w:p>
        </w:tc>
      </w:tr>
      <w:tr w:rsidR="002B7D63" w14:paraId="1181418A" w14:textId="77777777" w:rsidTr="00A150C2">
        <w:trPr>
          <w:cantSplit/>
        </w:trPr>
        <w:tc>
          <w:tcPr>
            <w:tcW w:w="959" w:type="dxa"/>
          </w:tcPr>
          <w:p w14:paraId="32F68662" w14:textId="77777777" w:rsidR="002B7D63" w:rsidRDefault="002B7D63" w:rsidP="00A150C2">
            <w:pPr>
              <w:pStyle w:val="TAL"/>
              <w:rPr>
                <w:sz w:val="16"/>
                <w:lang w:val="fr-FR"/>
              </w:rPr>
            </w:pPr>
            <w:r>
              <w:rPr>
                <w:sz w:val="16"/>
                <w:lang w:val="fr-FR"/>
              </w:rPr>
              <w:t>SP-28</w:t>
            </w:r>
          </w:p>
        </w:tc>
        <w:tc>
          <w:tcPr>
            <w:tcW w:w="765" w:type="dxa"/>
          </w:tcPr>
          <w:p w14:paraId="368E3C50" w14:textId="77777777" w:rsidR="002B7D63" w:rsidRDefault="002B7D63" w:rsidP="00A150C2">
            <w:pPr>
              <w:pStyle w:val="TAL"/>
              <w:rPr>
                <w:sz w:val="16"/>
                <w:lang w:val="fr-FR"/>
              </w:rPr>
            </w:pPr>
            <w:r>
              <w:rPr>
                <w:sz w:val="16"/>
                <w:lang w:val="fr-FR"/>
              </w:rPr>
              <w:t>7.0.0</w:t>
            </w:r>
          </w:p>
        </w:tc>
        <w:tc>
          <w:tcPr>
            <w:tcW w:w="794" w:type="dxa"/>
          </w:tcPr>
          <w:p w14:paraId="09AC9352" w14:textId="77777777" w:rsidR="002B7D63" w:rsidRDefault="002B7D63" w:rsidP="00A150C2">
            <w:pPr>
              <w:pStyle w:val="TAL"/>
              <w:rPr>
                <w:sz w:val="16"/>
                <w:lang w:val="en-AU"/>
              </w:rPr>
            </w:pPr>
          </w:p>
        </w:tc>
        <w:tc>
          <w:tcPr>
            <w:tcW w:w="1134" w:type="dxa"/>
          </w:tcPr>
          <w:p w14:paraId="3C9C647D" w14:textId="77777777" w:rsidR="002B7D63" w:rsidRDefault="002B7D63" w:rsidP="00A150C2">
            <w:pPr>
              <w:pStyle w:val="TAL"/>
              <w:rPr>
                <w:sz w:val="16"/>
                <w:lang w:val="en-AU"/>
              </w:rPr>
            </w:pPr>
          </w:p>
        </w:tc>
        <w:tc>
          <w:tcPr>
            <w:tcW w:w="851" w:type="dxa"/>
            <w:vAlign w:val="bottom"/>
          </w:tcPr>
          <w:p w14:paraId="56C7F5FC" w14:textId="77777777" w:rsidR="002B7D63" w:rsidRDefault="002B7D63" w:rsidP="00A150C2">
            <w:pPr>
              <w:pStyle w:val="TAL"/>
              <w:rPr>
                <w:sz w:val="16"/>
                <w:lang w:val="en-AU"/>
              </w:rPr>
            </w:pPr>
            <w:r>
              <w:rPr>
                <w:sz w:val="16"/>
                <w:lang w:val="en-AU"/>
              </w:rPr>
              <w:t>7.0.1</w:t>
            </w:r>
          </w:p>
        </w:tc>
        <w:tc>
          <w:tcPr>
            <w:tcW w:w="4893" w:type="dxa"/>
          </w:tcPr>
          <w:p w14:paraId="5034B7F0" w14:textId="77777777" w:rsidR="002B7D63" w:rsidRPr="00B07ABC" w:rsidRDefault="002B7D63" w:rsidP="00A150C2">
            <w:pPr>
              <w:pStyle w:val="TAL"/>
              <w:rPr>
                <w:noProof/>
                <w:sz w:val="16"/>
                <w:szCs w:val="16"/>
              </w:rPr>
            </w:pPr>
            <w:r>
              <w:rPr>
                <w:noProof/>
                <w:sz w:val="16"/>
                <w:szCs w:val="16"/>
              </w:rPr>
              <w:t>Editorial corrections to harmonize use of capitalization plus a typographical error</w:t>
            </w:r>
          </w:p>
        </w:tc>
      </w:tr>
      <w:tr w:rsidR="002B7D63" w14:paraId="45F4C17D" w14:textId="77777777" w:rsidTr="00A150C2">
        <w:trPr>
          <w:cantSplit/>
        </w:trPr>
        <w:tc>
          <w:tcPr>
            <w:tcW w:w="959" w:type="dxa"/>
          </w:tcPr>
          <w:p w14:paraId="26BC0C53" w14:textId="77777777" w:rsidR="002B7D63" w:rsidRDefault="002B7D63" w:rsidP="00A150C2">
            <w:pPr>
              <w:pStyle w:val="TAL"/>
              <w:rPr>
                <w:sz w:val="16"/>
                <w:lang w:val="fr-FR"/>
              </w:rPr>
            </w:pPr>
            <w:r>
              <w:rPr>
                <w:sz w:val="16"/>
                <w:lang w:val="fr-FR"/>
              </w:rPr>
              <w:t>SP-29</w:t>
            </w:r>
          </w:p>
        </w:tc>
        <w:tc>
          <w:tcPr>
            <w:tcW w:w="765" w:type="dxa"/>
          </w:tcPr>
          <w:p w14:paraId="173180AE" w14:textId="77777777" w:rsidR="002B7D63" w:rsidRDefault="002B7D63" w:rsidP="00A150C2">
            <w:pPr>
              <w:pStyle w:val="TAL"/>
              <w:rPr>
                <w:sz w:val="16"/>
                <w:lang w:val="fr-FR"/>
              </w:rPr>
            </w:pPr>
            <w:r>
              <w:rPr>
                <w:sz w:val="16"/>
                <w:lang w:val="fr-FR"/>
              </w:rPr>
              <w:t>7.0.1</w:t>
            </w:r>
          </w:p>
        </w:tc>
        <w:tc>
          <w:tcPr>
            <w:tcW w:w="794" w:type="dxa"/>
          </w:tcPr>
          <w:p w14:paraId="61225359" w14:textId="77777777" w:rsidR="002B7D63" w:rsidRDefault="002B7D63" w:rsidP="00A150C2">
            <w:pPr>
              <w:pStyle w:val="TAL"/>
              <w:rPr>
                <w:sz w:val="16"/>
                <w:lang w:val="en-AU"/>
              </w:rPr>
            </w:pPr>
            <w:r>
              <w:rPr>
                <w:sz w:val="16"/>
                <w:lang w:val="en-AU"/>
              </w:rPr>
              <w:t>028</w:t>
            </w:r>
          </w:p>
        </w:tc>
        <w:tc>
          <w:tcPr>
            <w:tcW w:w="1134" w:type="dxa"/>
          </w:tcPr>
          <w:p w14:paraId="7CE469C0" w14:textId="77777777" w:rsidR="002B7D63" w:rsidRDefault="002B7D63" w:rsidP="00A150C2">
            <w:pPr>
              <w:pStyle w:val="TAL"/>
              <w:rPr>
                <w:sz w:val="16"/>
                <w:lang w:val="en-AU"/>
              </w:rPr>
            </w:pPr>
            <w:r>
              <w:rPr>
                <w:sz w:val="16"/>
                <w:lang w:val="en-AU"/>
              </w:rPr>
              <w:t>SP-050537</w:t>
            </w:r>
          </w:p>
        </w:tc>
        <w:tc>
          <w:tcPr>
            <w:tcW w:w="851" w:type="dxa"/>
            <w:vAlign w:val="bottom"/>
          </w:tcPr>
          <w:p w14:paraId="61B9E495" w14:textId="77777777" w:rsidR="002B7D63" w:rsidRDefault="002B7D63" w:rsidP="00A150C2">
            <w:pPr>
              <w:pStyle w:val="TAL"/>
              <w:rPr>
                <w:sz w:val="16"/>
                <w:lang w:val="en-AU"/>
              </w:rPr>
            </w:pPr>
            <w:r>
              <w:rPr>
                <w:sz w:val="16"/>
                <w:lang w:val="en-AU"/>
              </w:rPr>
              <w:t>7.1.0</w:t>
            </w:r>
          </w:p>
        </w:tc>
        <w:tc>
          <w:tcPr>
            <w:tcW w:w="4893" w:type="dxa"/>
          </w:tcPr>
          <w:p w14:paraId="33830F75" w14:textId="77777777" w:rsidR="002B7D63" w:rsidRPr="00570D05" w:rsidRDefault="002B7D63" w:rsidP="00A150C2">
            <w:pPr>
              <w:pStyle w:val="TAL"/>
              <w:rPr>
                <w:noProof/>
                <w:sz w:val="16"/>
                <w:szCs w:val="16"/>
              </w:rPr>
            </w:pPr>
            <w:r w:rsidRPr="00570D05">
              <w:rPr>
                <w:noProof/>
                <w:sz w:val="16"/>
                <w:szCs w:val="16"/>
              </w:rPr>
              <w:t xml:space="preserve">Introduction of the concept of </w:t>
            </w:r>
            <w:r>
              <w:rPr>
                <w:noProof/>
                <w:sz w:val="16"/>
                <w:szCs w:val="16"/>
              </w:rPr>
              <w:t>"</w:t>
            </w:r>
            <w:r w:rsidRPr="00570D05">
              <w:rPr>
                <w:noProof/>
                <w:sz w:val="16"/>
                <w:szCs w:val="16"/>
              </w:rPr>
              <w:t>study item</w:t>
            </w:r>
            <w:r>
              <w:rPr>
                <w:noProof/>
                <w:sz w:val="16"/>
                <w:szCs w:val="16"/>
              </w:rPr>
              <w:t>"</w:t>
            </w:r>
          </w:p>
        </w:tc>
      </w:tr>
      <w:tr w:rsidR="002B7D63" w14:paraId="35A4B4E0" w14:textId="77777777" w:rsidTr="00A150C2">
        <w:trPr>
          <w:cantSplit/>
        </w:trPr>
        <w:tc>
          <w:tcPr>
            <w:tcW w:w="959" w:type="dxa"/>
            <w:vMerge w:val="restart"/>
          </w:tcPr>
          <w:p w14:paraId="59AFA4E9" w14:textId="77777777" w:rsidR="002B7D63" w:rsidRDefault="002B7D63" w:rsidP="00A150C2">
            <w:pPr>
              <w:pStyle w:val="TAL"/>
              <w:rPr>
                <w:sz w:val="16"/>
                <w:lang w:val="fr-FR"/>
              </w:rPr>
            </w:pPr>
            <w:r>
              <w:rPr>
                <w:sz w:val="16"/>
                <w:lang w:val="fr-FR"/>
              </w:rPr>
              <w:t>SP-32</w:t>
            </w:r>
          </w:p>
        </w:tc>
        <w:tc>
          <w:tcPr>
            <w:tcW w:w="765" w:type="dxa"/>
            <w:vMerge w:val="restart"/>
          </w:tcPr>
          <w:p w14:paraId="425669F1" w14:textId="77777777" w:rsidR="002B7D63" w:rsidRDefault="002B7D63" w:rsidP="00A150C2">
            <w:pPr>
              <w:pStyle w:val="TAL"/>
              <w:rPr>
                <w:sz w:val="16"/>
                <w:lang w:val="fr-FR"/>
              </w:rPr>
            </w:pPr>
            <w:r>
              <w:rPr>
                <w:sz w:val="16"/>
                <w:lang w:val="fr-FR"/>
              </w:rPr>
              <w:t>7.1.0</w:t>
            </w:r>
          </w:p>
        </w:tc>
        <w:tc>
          <w:tcPr>
            <w:tcW w:w="794" w:type="dxa"/>
          </w:tcPr>
          <w:p w14:paraId="082B2097" w14:textId="77777777" w:rsidR="002B7D63" w:rsidRDefault="002B7D63" w:rsidP="00A150C2">
            <w:pPr>
              <w:pStyle w:val="TAL"/>
              <w:rPr>
                <w:sz w:val="16"/>
                <w:lang w:val="en-AU"/>
              </w:rPr>
            </w:pPr>
            <w:r>
              <w:rPr>
                <w:sz w:val="16"/>
                <w:lang w:val="en-AU"/>
              </w:rPr>
              <w:t>029</w:t>
            </w:r>
          </w:p>
        </w:tc>
        <w:tc>
          <w:tcPr>
            <w:tcW w:w="1134" w:type="dxa"/>
            <w:vMerge w:val="restart"/>
            <w:vAlign w:val="center"/>
          </w:tcPr>
          <w:p w14:paraId="798DF2C1" w14:textId="77777777" w:rsidR="002B7D63" w:rsidRDefault="002B7D63" w:rsidP="00A150C2">
            <w:pPr>
              <w:pStyle w:val="TAL"/>
              <w:rPr>
                <w:sz w:val="16"/>
                <w:lang w:val="en-AU"/>
              </w:rPr>
            </w:pPr>
            <w:r>
              <w:rPr>
                <w:sz w:val="16"/>
                <w:lang w:val="en-AU"/>
              </w:rPr>
              <w:t>SP-060403</w:t>
            </w:r>
          </w:p>
        </w:tc>
        <w:tc>
          <w:tcPr>
            <w:tcW w:w="851" w:type="dxa"/>
            <w:vMerge w:val="restart"/>
            <w:vAlign w:val="bottom"/>
          </w:tcPr>
          <w:p w14:paraId="55A6D544" w14:textId="77777777" w:rsidR="002B7D63" w:rsidRDefault="002B7D63" w:rsidP="00A150C2">
            <w:pPr>
              <w:pStyle w:val="TAL"/>
              <w:rPr>
                <w:sz w:val="16"/>
                <w:lang w:val="en-AU"/>
              </w:rPr>
            </w:pPr>
            <w:r>
              <w:rPr>
                <w:sz w:val="16"/>
                <w:lang w:val="en-AU"/>
              </w:rPr>
              <w:t>7.2.0</w:t>
            </w:r>
          </w:p>
        </w:tc>
        <w:tc>
          <w:tcPr>
            <w:tcW w:w="4893" w:type="dxa"/>
          </w:tcPr>
          <w:p w14:paraId="7C5074FB" w14:textId="77777777" w:rsidR="002B7D63" w:rsidRPr="00570D05" w:rsidRDefault="002B7D63" w:rsidP="00A150C2">
            <w:pPr>
              <w:pStyle w:val="TAL"/>
              <w:rPr>
                <w:noProof/>
                <w:sz w:val="16"/>
                <w:szCs w:val="16"/>
              </w:rPr>
            </w:pPr>
            <w:r>
              <w:rPr>
                <w:noProof/>
              </w:rPr>
              <w:t>Inclusion of "study item" in definition of "work item"</w:t>
            </w:r>
          </w:p>
        </w:tc>
      </w:tr>
      <w:tr w:rsidR="002B7D63" w14:paraId="2D67C95F" w14:textId="77777777" w:rsidTr="00A150C2">
        <w:trPr>
          <w:cantSplit/>
        </w:trPr>
        <w:tc>
          <w:tcPr>
            <w:tcW w:w="959" w:type="dxa"/>
            <w:vMerge/>
          </w:tcPr>
          <w:p w14:paraId="0ABBBA3D" w14:textId="77777777" w:rsidR="002B7D63" w:rsidRPr="002474CB" w:rsidRDefault="002B7D63" w:rsidP="00A150C2">
            <w:pPr>
              <w:pStyle w:val="TAL"/>
              <w:rPr>
                <w:sz w:val="16"/>
              </w:rPr>
            </w:pPr>
          </w:p>
        </w:tc>
        <w:tc>
          <w:tcPr>
            <w:tcW w:w="765" w:type="dxa"/>
            <w:vMerge/>
          </w:tcPr>
          <w:p w14:paraId="5EE466DD" w14:textId="77777777" w:rsidR="002B7D63" w:rsidRPr="002474CB" w:rsidRDefault="002B7D63" w:rsidP="00A150C2">
            <w:pPr>
              <w:pStyle w:val="TAL"/>
              <w:rPr>
                <w:sz w:val="16"/>
              </w:rPr>
            </w:pPr>
          </w:p>
        </w:tc>
        <w:tc>
          <w:tcPr>
            <w:tcW w:w="794" w:type="dxa"/>
          </w:tcPr>
          <w:p w14:paraId="7B4B08AB" w14:textId="77777777" w:rsidR="002B7D63" w:rsidRDefault="002B7D63" w:rsidP="00A150C2">
            <w:pPr>
              <w:pStyle w:val="TAL"/>
              <w:rPr>
                <w:sz w:val="16"/>
                <w:lang w:val="en-AU"/>
              </w:rPr>
            </w:pPr>
            <w:r>
              <w:rPr>
                <w:sz w:val="16"/>
                <w:lang w:val="en-AU"/>
              </w:rPr>
              <w:t>030</w:t>
            </w:r>
          </w:p>
        </w:tc>
        <w:tc>
          <w:tcPr>
            <w:tcW w:w="1134" w:type="dxa"/>
            <w:vMerge/>
          </w:tcPr>
          <w:p w14:paraId="089886E7" w14:textId="77777777" w:rsidR="002B7D63" w:rsidRDefault="002B7D63" w:rsidP="00A150C2">
            <w:pPr>
              <w:pStyle w:val="TAL"/>
              <w:rPr>
                <w:sz w:val="16"/>
                <w:lang w:val="en-AU"/>
              </w:rPr>
            </w:pPr>
          </w:p>
        </w:tc>
        <w:tc>
          <w:tcPr>
            <w:tcW w:w="851" w:type="dxa"/>
            <w:vMerge/>
            <w:vAlign w:val="bottom"/>
          </w:tcPr>
          <w:p w14:paraId="5E7C0C48" w14:textId="77777777" w:rsidR="002B7D63" w:rsidRDefault="002B7D63" w:rsidP="00A150C2">
            <w:pPr>
              <w:pStyle w:val="TAL"/>
              <w:rPr>
                <w:sz w:val="16"/>
                <w:lang w:val="en-AU"/>
              </w:rPr>
            </w:pPr>
          </w:p>
        </w:tc>
        <w:tc>
          <w:tcPr>
            <w:tcW w:w="4893" w:type="dxa"/>
          </w:tcPr>
          <w:p w14:paraId="57F0011E" w14:textId="77777777" w:rsidR="002B7D63" w:rsidRDefault="002B7D63" w:rsidP="00A150C2">
            <w:pPr>
              <w:pStyle w:val="TAL"/>
              <w:rPr>
                <w:noProof/>
              </w:rPr>
            </w:pPr>
            <w:r>
              <w:rPr>
                <w:noProof/>
              </w:rPr>
              <w:t>Change "short" to "long" WG abbreviations</w:t>
            </w:r>
          </w:p>
        </w:tc>
      </w:tr>
      <w:tr w:rsidR="002B7D63" w14:paraId="7B77C5D5" w14:textId="77777777" w:rsidTr="00A150C2">
        <w:trPr>
          <w:cantSplit/>
        </w:trPr>
        <w:tc>
          <w:tcPr>
            <w:tcW w:w="959" w:type="dxa"/>
            <w:vMerge/>
          </w:tcPr>
          <w:p w14:paraId="01A50374" w14:textId="77777777" w:rsidR="002B7D63" w:rsidRPr="002474CB" w:rsidRDefault="002B7D63" w:rsidP="00A150C2">
            <w:pPr>
              <w:pStyle w:val="TAL"/>
              <w:rPr>
                <w:sz w:val="16"/>
              </w:rPr>
            </w:pPr>
          </w:p>
        </w:tc>
        <w:tc>
          <w:tcPr>
            <w:tcW w:w="765" w:type="dxa"/>
            <w:vMerge/>
          </w:tcPr>
          <w:p w14:paraId="328226A0" w14:textId="77777777" w:rsidR="002B7D63" w:rsidRPr="002474CB" w:rsidRDefault="002B7D63" w:rsidP="00A150C2">
            <w:pPr>
              <w:pStyle w:val="TAL"/>
              <w:rPr>
                <w:sz w:val="16"/>
              </w:rPr>
            </w:pPr>
          </w:p>
        </w:tc>
        <w:tc>
          <w:tcPr>
            <w:tcW w:w="794" w:type="dxa"/>
          </w:tcPr>
          <w:p w14:paraId="4610856B" w14:textId="77777777" w:rsidR="002B7D63" w:rsidRDefault="002B7D63" w:rsidP="00A150C2">
            <w:pPr>
              <w:pStyle w:val="TAL"/>
              <w:rPr>
                <w:sz w:val="16"/>
                <w:lang w:val="en-AU"/>
              </w:rPr>
            </w:pPr>
            <w:r>
              <w:rPr>
                <w:sz w:val="16"/>
                <w:lang w:val="en-AU"/>
              </w:rPr>
              <w:t>031 r1</w:t>
            </w:r>
          </w:p>
        </w:tc>
        <w:tc>
          <w:tcPr>
            <w:tcW w:w="1134" w:type="dxa"/>
            <w:vMerge/>
          </w:tcPr>
          <w:p w14:paraId="02DB2F2E" w14:textId="77777777" w:rsidR="002B7D63" w:rsidRDefault="002B7D63" w:rsidP="00A150C2">
            <w:pPr>
              <w:pStyle w:val="TAL"/>
              <w:rPr>
                <w:sz w:val="16"/>
                <w:lang w:val="en-AU"/>
              </w:rPr>
            </w:pPr>
          </w:p>
        </w:tc>
        <w:tc>
          <w:tcPr>
            <w:tcW w:w="851" w:type="dxa"/>
            <w:vMerge/>
            <w:vAlign w:val="bottom"/>
          </w:tcPr>
          <w:p w14:paraId="2DADB6A7" w14:textId="77777777" w:rsidR="002B7D63" w:rsidRDefault="002B7D63" w:rsidP="00A150C2">
            <w:pPr>
              <w:pStyle w:val="TAL"/>
              <w:rPr>
                <w:sz w:val="16"/>
                <w:lang w:val="en-AU"/>
              </w:rPr>
            </w:pPr>
          </w:p>
        </w:tc>
        <w:tc>
          <w:tcPr>
            <w:tcW w:w="4893" w:type="dxa"/>
          </w:tcPr>
          <w:p w14:paraId="7C44EE52" w14:textId="77777777" w:rsidR="002B7D63" w:rsidRDefault="002B7D63" w:rsidP="00A150C2">
            <w:pPr>
              <w:pStyle w:val="TAL"/>
              <w:rPr>
                <w:noProof/>
              </w:rPr>
            </w:pPr>
            <w:r>
              <w:rPr>
                <w:noProof/>
              </w:rPr>
              <w:t>Correct references to obsolete TSG.</w:t>
            </w:r>
          </w:p>
        </w:tc>
      </w:tr>
      <w:tr w:rsidR="002B7D63" w14:paraId="3E44024E" w14:textId="77777777" w:rsidTr="00A150C2">
        <w:trPr>
          <w:cantSplit/>
        </w:trPr>
        <w:tc>
          <w:tcPr>
            <w:tcW w:w="959" w:type="dxa"/>
            <w:vMerge/>
          </w:tcPr>
          <w:p w14:paraId="3CED7AEF" w14:textId="77777777" w:rsidR="002B7D63" w:rsidRPr="002474CB" w:rsidRDefault="002B7D63" w:rsidP="00A150C2">
            <w:pPr>
              <w:pStyle w:val="TAL"/>
              <w:rPr>
                <w:sz w:val="16"/>
              </w:rPr>
            </w:pPr>
          </w:p>
        </w:tc>
        <w:tc>
          <w:tcPr>
            <w:tcW w:w="765" w:type="dxa"/>
            <w:vMerge/>
          </w:tcPr>
          <w:p w14:paraId="7D91F4B8" w14:textId="77777777" w:rsidR="002B7D63" w:rsidRPr="002474CB" w:rsidRDefault="002B7D63" w:rsidP="00A150C2">
            <w:pPr>
              <w:pStyle w:val="TAL"/>
              <w:rPr>
                <w:sz w:val="16"/>
              </w:rPr>
            </w:pPr>
          </w:p>
        </w:tc>
        <w:tc>
          <w:tcPr>
            <w:tcW w:w="794" w:type="dxa"/>
          </w:tcPr>
          <w:p w14:paraId="63662523" w14:textId="77777777" w:rsidR="002B7D63" w:rsidRDefault="002B7D63" w:rsidP="00A150C2">
            <w:pPr>
              <w:pStyle w:val="TAL"/>
              <w:rPr>
                <w:sz w:val="16"/>
                <w:lang w:val="en-AU"/>
              </w:rPr>
            </w:pPr>
            <w:r>
              <w:rPr>
                <w:sz w:val="16"/>
                <w:lang w:val="en-AU"/>
              </w:rPr>
              <w:t>032</w:t>
            </w:r>
          </w:p>
        </w:tc>
        <w:tc>
          <w:tcPr>
            <w:tcW w:w="1134" w:type="dxa"/>
            <w:vMerge/>
          </w:tcPr>
          <w:p w14:paraId="60AB97F0" w14:textId="77777777" w:rsidR="002B7D63" w:rsidRDefault="002B7D63" w:rsidP="00A150C2">
            <w:pPr>
              <w:pStyle w:val="TAL"/>
              <w:rPr>
                <w:sz w:val="16"/>
                <w:lang w:val="en-AU"/>
              </w:rPr>
            </w:pPr>
          </w:p>
        </w:tc>
        <w:tc>
          <w:tcPr>
            <w:tcW w:w="851" w:type="dxa"/>
            <w:vMerge/>
            <w:vAlign w:val="bottom"/>
          </w:tcPr>
          <w:p w14:paraId="31F0C56E" w14:textId="77777777" w:rsidR="002B7D63" w:rsidRDefault="002B7D63" w:rsidP="00A150C2">
            <w:pPr>
              <w:pStyle w:val="TAL"/>
              <w:rPr>
                <w:sz w:val="16"/>
                <w:lang w:val="en-AU"/>
              </w:rPr>
            </w:pPr>
          </w:p>
        </w:tc>
        <w:tc>
          <w:tcPr>
            <w:tcW w:w="4893" w:type="dxa"/>
          </w:tcPr>
          <w:p w14:paraId="7CD2CE5F" w14:textId="77777777" w:rsidR="002B7D63" w:rsidRDefault="002B7D63" w:rsidP="00A150C2">
            <w:pPr>
              <w:pStyle w:val="TAL"/>
              <w:rPr>
                <w:noProof/>
              </w:rPr>
            </w:pPr>
            <w:r>
              <w:rPr>
                <w:noProof/>
              </w:rPr>
              <w:t>Registration of code points with external bodies</w:t>
            </w:r>
          </w:p>
        </w:tc>
      </w:tr>
      <w:tr w:rsidR="002B7D63" w14:paraId="6B634141" w14:textId="77777777" w:rsidTr="00A150C2">
        <w:trPr>
          <w:cantSplit/>
        </w:trPr>
        <w:tc>
          <w:tcPr>
            <w:tcW w:w="959" w:type="dxa"/>
          </w:tcPr>
          <w:p w14:paraId="52194479" w14:textId="77777777" w:rsidR="002B7D63" w:rsidRDefault="002B7D63" w:rsidP="00A150C2">
            <w:pPr>
              <w:pStyle w:val="TAL"/>
              <w:rPr>
                <w:sz w:val="16"/>
                <w:lang w:val="fr-FR"/>
              </w:rPr>
            </w:pPr>
            <w:r>
              <w:rPr>
                <w:sz w:val="16"/>
                <w:lang w:val="fr-FR"/>
              </w:rPr>
              <w:t>SP-37</w:t>
            </w:r>
          </w:p>
        </w:tc>
        <w:tc>
          <w:tcPr>
            <w:tcW w:w="765" w:type="dxa"/>
          </w:tcPr>
          <w:p w14:paraId="2E64C381" w14:textId="77777777" w:rsidR="002B7D63" w:rsidRDefault="002B7D63" w:rsidP="00A150C2">
            <w:pPr>
              <w:pStyle w:val="TAL"/>
              <w:rPr>
                <w:sz w:val="16"/>
                <w:lang w:val="fr-FR"/>
              </w:rPr>
            </w:pPr>
            <w:r>
              <w:rPr>
                <w:sz w:val="16"/>
                <w:lang w:val="fr-FR"/>
              </w:rPr>
              <w:t>7.2.0</w:t>
            </w:r>
          </w:p>
        </w:tc>
        <w:tc>
          <w:tcPr>
            <w:tcW w:w="794" w:type="dxa"/>
          </w:tcPr>
          <w:p w14:paraId="6AACF4C4" w14:textId="77777777" w:rsidR="002B7D63" w:rsidRDefault="002B7D63" w:rsidP="00A150C2">
            <w:pPr>
              <w:pStyle w:val="TAL"/>
              <w:rPr>
                <w:sz w:val="16"/>
                <w:lang w:val="en-AU"/>
              </w:rPr>
            </w:pPr>
            <w:r>
              <w:rPr>
                <w:sz w:val="16"/>
                <w:lang w:val="en-AU"/>
              </w:rPr>
              <w:t>034 r2</w:t>
            </w:r>
          </w:p>
        </w:tc>
        <w:tc>
          <w:tcPr>
            <w:tcW w:w="1134" w:type="dxa"/>
          </w:tcPr>
          <w:p w14:paraId="0836F94B" w14:textId="77777777" w:rsidR="002B7D63" w:rsidRDefault="002B7D63" w:rsidP="00A150C2">
            <w:pPr>
              <w:pStyle w:val="TAL"/>
              <w:rPr>
                <w:sz w:val="16"/>
                <w:lang w:val="en-AU"/>
              </w:rPr>
            </w:pPr>
            <w:r>
              <w:rPr>
                <w:sz w:val="16"/>
                <w:lang w:val="en-AU"/>
              </w:rPr>
              <w:t>SP-070703</w:t>
            </w:r>
          </w:p>
        </w:tc>
        <w:tc>
          <w:tcPr>
            <w:tcW w:w="851" w:type="dxa"/>
            <w:vAlign w:val="bottom"/>
          </w:tcPr>
          <w:p w14:paraId="40066FEA" w14:textId="77777777" w:rsidR="002B7D63" w:rsidRDefault="002B7D63" w:rsidP="00A150C2">
            <w:pPr>
              <w:pStyle w:val="TAL"/>
              <w:rPr>
                <w:sz w:val="16"/>
                <w:lang w:val="en-AU"/>
              </w:rPr>
            </w:pPr>
            <w:r>
              <w:rPr>
                <w:sz w:val="16"/>
                <w:lang w:val="en-AU"/>
              </w:rPr>
              <w:t>8.0.0</w:t>
            </w:r>
          </w:p>
        </w:tc>
        <w:tc>
          <w:tcPr>
            <w:tcW w:w="4893" w:type="dxa"/>
          </w:tcPr>
          <w:p w14:paraId="52002A4A" w14:textId="77777777" w:rsidR="002B7D63" w:rsidRDefault="002B7D63" w:rsidP="00A150C2">
            <w:pPr>
              <w:pStyle w:val="TAL"/>
              <w:rPr>
                <w:noProof/>
              </w:rPr>
            </w:pPr>
            <w:r>
              <w:rPr>
                <w:noProof/>
              </w:rPr>
              <w:t>Alignment of working methods with alignment CR practice agreed in TSG SA #36</w:t>
            </w:r>
          </w:p>
        </w:tc>
      </w:tr>
      <w:tr w:rsidR="002B7D63" w14:paraId="251B78BE" w14:textId="77777777" w:rsidTr="00A150C2">
        <w:trPr>
          <w:cantSplit/>
        </w:trPr>
        <w:tc>
          <w:tcPr>
            <w:tcW w:w="959" w:type="dxa"/>
          </w:tcPr>
          <w:p w14:paraId="59CB5BCA" w14:textId="77777777" w:rsidR="002B7D63" w:rsidRDefault="002B7D63" w:rsidP="00A150C2">
            <w:pPr>
              <w:pStyle w:val="TAL"/>
              <w:rPr>
                <w:sz w:val="16"/>
                <w:lang w:val="fr-FR"/>
              </w:rPr>
            </w:pPr>
            <w:r>
              <w:rPr>
                <w:sz w:val="16"/>
                <w:lang w:val="fr-FR"/>
              </w:rPr>
              <w:t>SP-38</w:t>
            </w:r>
          </w:p>
        </w:tc>
        <w:tc>
          <w:tcPr>
            <w:tcW w:w="765" w:type="dxa"/>
          </w:tcPr>
          <w:p w14:paraId="698D33EA" w14:textId="77777777" w:rsidR="002B7D63" w:rsidRDefault="002B7D63" w:rsidP="00A150C2">
            <w:pPr>
              <w:pStyle w:val="TAL"/>
              <w:rPr>
                <w:sz w:val="16"/>
                <w:lang w:val="fr-FR"/>
              </w:rPr>
            </w:pPr>
            <w:r>
              <w:rPr>
                <w:sz w:val="16"/>
                <w:lang w:val="fr-FR"/>
              </w:rPr>
              <w:t>8.0.0</w:t>
            </w:r>
          </w:p>
        </w:tc>
        <w:tc>
          <w:tcPr>
            <w:tcW w:w="794" w:type="dxa"/>
          </w:tcPr>
          <w:p w14:paraId="690D888C" w14:textId="77777777" w:rsidR="002B7D63" w:rsidRDefault="002B7D63" w:rsidP="00A150C2">
            <w:pPr>
              <w:pStyle w:val="TAL"/>
              <w:rPr>
                <w:sz w:val="16"/>
                <w:lang w:val="en-AU"/>
              </w:rPr>
            </w:pPr>
            <w:r>
              <w:rPr>
                <w:sz w:val="16"/>
                <w:lang w:val="en-AU"/>
              </w:rPr>
              <w:t>035</w:t>
            </w:r>
          </w:p>
        </w:tc>
        <w:tc>
          <w:tcPr>
            <w:tcW w:w="1134" w:type="dxa"/>
          </w:tcPr>
          <w:p w14:paraId="473C5C51" w14:textId="77777777" w:rsidR="002B7D63" w:rsidRDefault="002B7D63" w:rsidP="00A150C2">
            <w:pPr>
              <w:pStyle w:val="TAL"/>
              <w:rPr>
                <w:sz w:val="16"/>
                <w:lang w:val="en-AU"/>
              </w:rPr>
            </w:pPr>
            <w:r>
              <w:rPr>
                <w:sz w:val="16"/>
                <w:lang w:val="en-AU"/>
              </w:rPr>
              <w:t>SP-070900</w:t>
            </w:r>
          </w:p>
        </w:tc>
        <w:tc>
          <w:tcPr>
            <w:tcW w:w="851" w:type="dxa"/>
            <w:vAlign w:val="bottom"/>
          </w:tcPr>
          <w:p w14:paraId="71AE7A1F" w14:textId="77777777" w:rsidR="002B7D63" w:rsidRDefault="002B7D63" w:rsidP="00A150C2">
            <w:pPr>
              <w:pStyle w:val="TAL"/>
              <w:rPr>
                <w:sz w:val="16"/>
                <w:lang w:val="en-AU"/>
              </w:rPr>
            </w:pPr>
            <w:r>
              <w:rPr>
                <w:sz w:val="16"/>
                <w:lang w:val="en-AU"/>
              </w:rPr>
              <w:t>8.1.0</w:t>
            </w:r>
          </w:p>
        </w:tc>
        <w:tc>
          <w:tcPr>
            <w:tcW w:w="4893" w:type="dxa"/>
          </w:tcPr>
          <w:p w14:paraId="4D8FEA47" w14:textId="77777777" w:rsidR="002B7D63" w:rsidRDefault="002B7D63" w:rsidP="00A150C2">
            <w:pPr>
              <w:pStyle w:val="TAL"/>
              <w:rPr>
                <w:noProof/>
              </w:rPr>
            </w:pPr>
            <w:r>
              <w:rPr>
                <w:noProof/>
              </w:rPr>
              <w:t>Addition of 36.-series to Specs series table</w:t>
            </w:r>
          </w:p>
        </w:tc>
      </w:tr>
      <w:tr w:rsidR="002B7D63" w14:paraId="2AF27EC5" w14:textId="77777777" w:rsidTr="00A150C2">
        <w:trPr>
          <w:cantSplit/>
        </w:trPr>
        <w:tc>
          <w:tcPr>
            <w:tcW w:w="959" w:type="dxa"/>
          </w:tcPr>
          <w:p w14:paraId="29F3C76C" w14:textId="77777777" w:rsidR="002B7D63" w:rsidRPr="002474CB" w:rsidRDefault="002B7D63" w:rsidP="00A150C2">
            <w:pPr>
              <w:pStyle w:val="TAL"/>
              <w:rPr>
                <w:sz w:val="16"/>
              </w:rPr>
            </w:pPr>
          </w:p>
        </w:tc>
        <w:tc>
          <w:tcPr>
            <w:tcW w:w="765" w:type="dxa"/>
          </w:tcPr>
          <w:p w14:paraId="08364F22" w14:textId="77777777" w:rsidR="002B7D63" w:rsidRDefault="002B7D63" w:rsidP="00A150C2">
            <w:pPr>
              <w:pStyle w:val="TAL"/>
              <w:rPr>
                <w:sz w:val="16"/>
                <w:lang w:val="fr-FR"/>
              </w:rPr>
            </w:pPr>
            <w:r>
              <w:rPr>
                <w:sz w:val="16"/>
                <w:lang w:val="fr-FR"/>
              </w:rPr>
              <w:t>8.1.0</w:t>
            </w:r>
          </w:p>
        </w:tc>
        <w:tc>
          <w:tcPr>
            <w:tcW w:w="794" w:type="dxa"/>
          </w:tcPr>
          <w:p w14:paraId="2686771D" w14:textId="77777777" w:rsidR="002B7D63" w:rsidRDefault="002B7D63" w:rsidP="00A150C2">
            <w:pPr>
              <w:pStyle w:val="TAL"/>
              <w:rPr>
                <w:sz w:val="16"/>
                <w:lang w:val="en-AU"/>
              </w:rPr>
            </w:pPr>
          </w:p>
        </w:tc>
        <w:tc>
          <w:tcPr>
            <w:tcW w:w="1134" w:type="dxa"/>
          </w:tcPr>
          <w:p w14:paraId="0F944A03" w14:textId="77777777" w:rsidR="002B7D63" w:rsidRDefault="002B7D63" w:rsidP="00A150C2">
            <w:pPr>
              <w:pStyle w:val="TAL"/>
              <w:rPr>
                <w:sz w:val="16"/>
                <w:lang w:val="en-AU"/>
              </w:rPr>
            </w:pPr>
          </w:p>
        </w:tc>
        <w:tc>
          <w:tcPr>
            <w:tcW w:w="851" w:type="dxa"/>
            <w:vAlign w:val="bottom"/>
          </w:tcPr>
          <w:p w14:paraId="46E80A97" w14:textId="77777777" w:rsidR="002B7D63" w:rsidRDefault="002B7D63" w:rsidP="00A150C2">
            <w:pPr>
              <w:pStyle w:val="TAL"/>
              <w:rPr>
                <w:sz w:val="16"/>
                <w:lang w:val="en-AU"/>
              </w:rPr>
            </w:pPr>
            <w:r>
              <w:rPr>
                <w:sz w:val="16"/>
                <w:lang w:val="en-AU"/>
              </w:rPr>
              <w:t>8.1.1</w:t>
            </w:r>
          </w:p>
        </w:tc>
        <w:tc>
          <w:tcPr>
            <w:tcW w:w="4893" w:type="dxa"/>
          </w:tcPr>
          <w:p w14:paraId="4EEB10DB" w14:textId="77777777" w:rsidR="002B7D63" w:rsidRDefault="002B7D63" w:rsidP="00A150C2">
            <w:pPr>
              <w:pStyle w:val="TAL"/>
              <w:rPr>
                <w:noProof/>
              </w:rPr>
            </w:pPr>
            <w:r>
              <w:rPr>
                <w:noProof/>
              </w:rPr>
              <w:t>Correct typo in previous entry in history table</w:t>
            </w:r>
          </w:p>
        </w:tc>
      </w:tr>
      <w:tr w:rsidR="002B7D63" w14:paraId="6EAA2C4F" w14:textId="77777777" w:rsidTr="00A150C2">
        <w:trPr>
          <w:cantSplit/>
        </w:trPr>
        <w:tc>
          <w:tcPr>
            <w:tcW w:w="959" w:type="dxa"/>
          </w:tcPr>
          <w:p w14:paraId="33F623E8" w14:textId="77777777" w:rsidR="002B7D63" w:rsidRDefault="002B7D63" w:rsidP="00A150C2">
            <w:pPr>
              <w:pStyle w:val="TAL"/>
              <w:rPr>
                <w:sz w:val="16"/>
                <w:lang w:val="fr-FR"/>
              </w:rPr>
            </w:pPr>
            <w:r>
              <w:rPr>
                <w:sz w:val="16"/>
                <w:lang w:val="fr-FR"/>
              </w:rPr>
              <w:t>SP-39</w:t>
            </w:r>
          </w:p>
        </w:tc>
        <w:tc>
          <w:tcPr>
            <w:tcW w:w="765" w:type="dxa"/>
          </w:tcPr>
          <w:p w14:paraId="04CC5B0B" w14:textId="77777777" w:rsidR="002B7D63" w:rsidRDefault="002B7D63" w:rsidP="00A150C2">
            <w:pPr>
              <w:pStyle w:val="TAL"/>
              <w:rPr>
                <w:sz w:val="16"/>
                <w:lang w:val="fr-FR"/>
              </w:rPr>
            </w:pPr>
            <w:r>
              <w:rPr>
                <w:sz w:val="16"/>
                <w:lang w:val="fr-FR"/>
              </w:rPr>
              <w:t>8.1.1</w:t>
            </w:r>
          </w:p>
        </w:tc>
        <w:tc>
          <w:tcPr>
            <w:tcW w:w="794" w:type="dxa"/>
          </w:tcPr>
          <w:p w14:paraId="2ECD6DB8" w14:textId="77777777" w:rsidR="002B7D63" w:rsidRDefault="002B7D63" w:rsidP="00A150C2">
            <w:pPr>
              <w:pStyle w:val="TAL"/>
              <w:rPr>
                <w:sz w:val="16"/>
                <w:lang w:val="en-AU"/>
              </w:rPr>
            </w:pPr>
            <w:r>
              <w:rPr>
                <w:sz w:val="16"/>
                <w:lang w:val="en-AU"/>
              </w:rPr>
              <w:t>036 r2</w:t>
            </w:r>
          </w:p>
        </w:tc>
        <w:tc>
          <w:tcPr>
            <w:tcW w:w="1134" w:type="dxa"/>
          </w:tcPr>
          <w:p w14:paraId="19F6F294" w14:textId="77777777" w:rsidR="002B7D63" w:rsidRDefault="002B7D63" w:rsidP="00A150C2">
            <w:pPr>
              <w:pStyle w:val="TAL"/>
              <w:rPr>
                <w:sz w:val="16"/>
                <w:lang w:val="en-AU"/>
              </w:rPr>
            </w:pPr>
            <w:r>
              <w:rPr>
                <w:sz w:val="16"/>
                <w:lang w:val="en-AU"/>
              </w:rPr>
              <w:t>SP-080079</w:t>
            </w:r>
          </w:p>
        </w:tc>
        <w:tc>
          <w:tcPr>
            <w:tcW w:w="851" w:type="dxa"/>
            <w:vAlign w:val="bottom"/>
          </w:tcPr>
          <w:p w14:paraId="31C4DD3A" w14:textId="77777777" w:rsidR="002B7D63" w:rsidRDefault="002B7D63" w:rsidP="00A150C2">
            <w:pPr>
              <w:pStyle w:val="TAL"/>
              <w:rPr>
                <w:sz w:val="16"/>
                <w:lang w:val="en-AU"/>
              </w:rPr>
            </w:pPr>
            <w:r>
              <w:rPr>
                <w:sz w:val="16"/>
                <w:lang w:val="en-AU"/>
              </w:rPr>
              <w:t>8.2.0</w:t>
            </w:r>
          </w:p>
        </w:tc>
        <w:tc>
          <w:tcPr>
            <w:tcW w:w="4893" w:type="dxa"/>
          </w:tcPr>
          <w:p w14:paraId="6867BC28" w14:textId="77777777" w:rsidR="002B7D63" w:rsidRDefault="002B7D63" w:rsidP="00A150C2">
            <w:pPr>
              <w:pStyle w:val="TAL"/>
              <w:rPr>
                <w:noProof/>
              </w:rPr>
            </w:pPr>
            <w:r>
              <w:rPr>
                <w:noProof/>
              </w:rPr>
              <w:t>Clarification of version nomenclature</w:t>
            </w:r>
          </w:p>
        </w:tc>
      </w:tr>
      <w:tr w:rsidR="002B7D63" w14:paraId="70B4B473" w14:textId="77777777" w:rsidTr="00A150C2">
        <w:trPr>
          <w:cantSplit/>
        </w:trPr>
        <w:tc>
          <w:tcPr>
            <w:tcW w:w="959" w:type="dxa"/>
            <w:vMerge w:val="restart"/>
          </w:tcPr>
          <w:p w14:paraId="1172D47A" w14:textId="77777777" w:rsidR="002B7D63" w:rsidRDefault="002B7D63" w:rsidP="00A150C2">
            <w:pPr>
              <w:pStyle w:val="TAL"/>
              <w:rPr>
                <w:sz w:val="16"/>
                <w:lang w:val="fr-FR"/>
              </w:rPr>
            </w:pPr>
            <w:r>
              <w:rPr>
                <w:sz w:val="16"/>
                <w:lang w:val="fr-FR"/>
              </w:rPr>
              <w:t>SP-42</w:t>
            </w:r>
          </w:p>
        </w:tc>
        <w:tc>
          <w:tcPr>
            <w:tcW w:w="765" w:type="dxa"/>
            <w:vMerge w:val="restart"/>
          </w:tcPr>
          <w:p w14:paraId="7D4E16DF" w14:textId="77777777" w:rsidR="002B7D63" w:rsidRDefault="002B7D63" w:rsidP="00A150C2">
            <w:pPr>
              <w:pStyle w:val="TAL"/>
              <w:rPr>
                <w:sz w:val="16"/>
                <w:lang w:val="fr-FR"/>
              </w:rPr>
            </w:pPr>
            <w:r>
              <w:rPr>
                <w:sz w:val="16"/>
                <w:lang w:val="fr-FR"/>
              </w:rPr>
              <w:t>8.2.0</w:t>
            </w:r>
          </w:p>
        </w:tc>
        <w:tc>
          <w:tcPr>
            <w:tcW w:w="794" w:type="dxa"/>
          </w:tcPr>
          <w:p w14:paraId="37D05EF3" w14:textId="77777777" w:rsidR="002B7D63" w:rsidRDefault="002B7D63" w:rsidP="00A150C2">
            <w:pPr>
              <w:pStyle w:val="TAL"/>
              <w:rPr>
                <w:sz w:val="16"/>
                <w:lang w:val="en-AU"/>
              </w:rPr>
            </w:pPr>
            <w:r>
              <w:rPr>
                <w:sz w:val="16"/>
                <w:lang w:val="en-AU"/>
              </w:rPr>
              <w:t>037 r3</w:t>
            </w:r>
          </w:p>
        </w:tc>
        <w:tc>
          <w:tcPr>
            <w:tcW w:w="1134" w:type="dxa"/>
          </w:tcPr>
          <w:p w14:paraId="4FD76685" w14:textId="77777777" w:rsidR="002B7D63" w:rsidRPr="000A6A5D" w:rsidRDefault="002B7D63" w:rsidP="00A150C2">
            <w:pPr>
              <w:pStyle w:val="TAL"/>
              <w:rPr>
                <w:sz w:val="16"/>
                <w:lang w:val="en-AU"/>
              </w:rPr>
            </w:pPr>
            <w:r w:rsidRPr="000A6A5D">
              <w:rPr>
                <w:sz w:val="16"/>
                <w:lang w:val="en-AU"/>
              </w:rPr>
              <w:t>SP-080897</w:t>
            </w:r>
          </w:p>
        </w:tc>
        <w:tc>
          <w:tcPr>
            <w:tcW w:w="851" w:type="dxa"/>
            <w:vMerge w:val="restart"/>
            <w:vAlign w:val="bottom"/>
          </w:tcPr>
          <w:p w14:paraId="1584D8C8" w14:textId="77777777" w:rsidR="002B7D63" w:rsidRDefault="002B7D63" w:rsidP="00A150C2">
            <w:pPr>
              <w:pStyle w:val="TAL"/>
              <w:rPr>
                <w:sz w:val="16"/>
                <w:lang w:val="en-AU"/>
              </w:rPr>
            </w:pPr>
            <w:r>
              <w:rPr>
                <w:sz w:val="16"/>
                <w:lang w:val="en-AU"/>
              </w:rPr>
              <w:t>8.3.0</w:t>
            </w:r>
          </w:p>
        </w:tc>
        <w:tc>
          <w:tcPr>
            <w:tcW w:w="4893" w:type="dxa"/>
          </w:tcPr>
          <w:p w14:paraId="247D29AE" w14:textId="77777777" w:rsidR="002B7D63" w:rsidRDefault="002B7D63" w:rsidP="00A150C2">
            <w:pPr>
              <w:pStyle w:val="TAL"/>
              <w:rPr>
                <w:noProof/>
              </w:rPr>
            </w:pPr>
            <w:r>
              <w:rPr>
                <w:noProof/>
              </w:rPr>
              <w:t>Determination of freeze dates for stages of a Release. (Correction recommended by OP ad hoc group on improvements.)</w:t>
            </w:r>
          </w:p>
        </w:tc>
      </w:tr>
      <w:tr w:rsidR="002B7D63" w14:paraId="669447A4" w14:textId="77777777" w:rsidTr="00A150C2">
        <w:trPr>
          <w:cantSplit/>
        </w:trPr>
        <w:tc>
          <w:tcPr>
            <w:tcW w:w="959" w:type="dxa"/>
            <w:vMerge/>
          </w:tcPr>
          <w:p w14:paraId="5F7BA17A" w14:textId="77777777" w:rsidR="002B7D63" w:rsidRPr="002474CB" w:rsidRDefault="002B7D63" w:rsidP="00A150C2">
            <w:pPr>
              <w:pStyle w:val="TAL"/>
              <w:rPr>
                <w:sz w:val="16"/>
              </w:rPr>
            </w:pPr>
          </w:p>
        </w:tc>
        <w:tc>
          <w:tcPr>
            <w:tcW w:w="765" w:type="dxa"/>
            <w:vMerge/>
          </w:tcPr>
          <w:p w14:paraId="24EEAF59" w14:textId="77777777" w:rsidR="002B7D63" w:rsidRPr="002474CB" w:rsidRDefault="002B7D63" w:rsidP="00A150C2">
            <w:pPr>
              <w:pStyle w:val="TAL"/>
              <w:rPr>
                <w:sz w:val="16"/>
              </w:rPr>
            </w:pPr>
          </w:p>
        </w:tc>
        <w:tc>
          <w:tcPr>
            <w:tcW w:w="794" w:type="dxa"/>
          </w:tcPr>
          <w:p w14:paraId="73C99DA1" w14:textId="77777777" w:rsidR="002B7D63" w:rsidRDefault="002B7D63" w:rsidP="00A150C2">
            <w:pPr>
              <w:pStyle w:val="TAL"/>
              <w:rPr>
                <w:sz w:val="16"/>
                <w:lang w:val="en-AU"/>
              </w:rPr>
            </w:pPr>
            <w:r>
              <w:rPr>
                <w:sz w:val="16"/>
                <w:lang w:val="en-AU"/>
              </w:rPr>
              <w:t>038 r1</w:t>
            </w:r>
          </w:p>
        </w:tc>
        <w:tc>
          <w:tcPr>
            <w:tcW w:w="1134" w:type="dxa"/>
            <w:vMerge w:val="restart"/>
          </w:tcPr>
          <w:p w14:paraId="18B12174" w14:textId="77777777" w:rsidR="002B7D63" w:rsidRPr="000A6A5D" w:rsidRDefault="002B7D63" w:rsidP="00A150C2">
            <w:pPr>
              <w:pStyle w:val="TAL"/>
              <w:rPr>
                <w:sz w:val="16"/>
                <w:lang w:val="en-AU"/>
              </w:rPr>
            </w:pPr>
            <w:r w:rsidRPr="000A6A5D">
              <w:rPr>
                <w:sz w:val="16"/>
                <w:lang w:val="en-AU"/>
              </w:rPr>
              <w:t>SP-080721</w:t>
            </w:r>
          </w:p>
        </w:tc>
        <w:tc>
          <w:tcPr>
            <w:tcW w:w="851" w:type="dxa"/>
            <w:vMerge/>
          </w:tcPr>
          <w:p w14:paraId="5E5D0B46" w14:textId="77777777" w:rsidR="002B7D63" w:rsidRDefault="002B7D63" w:rsidP="00A150C2">
            <w:pPr>
              <w:pStyle w:val="TAL"/>
              <w:rPr>
                <w:sz w:val="16"/>
                <w:lang w:val="en-AU"/>
              </w:rPr>
            </w:pPr>
          </w:p>
        </w:tc>
        <w:tc>
          <w:tcPr>
            <w:tcW w:w="4893" w:type="dxa"/>
          </w:tcPr>
          <w:p w14:paraId="328655BF" w14:textId="77777777" w:rsidR="002B7D63" w:rsidRDefault="002B7D63" w:rsidP="00A150C2">
            <w:pPr>
              <w:pStyle w:val="TAL"/>
              <w:rPr>
                <w:noProof/>
              </w:rPr>
            </w:pPr>
            <w:r>
              <w:rPr>
                <w:noProof/>
              </w:rPr>
              <w:t>Cross-TSG work coordination. (Correction recommended by OP ad hoc group on improvements.)</w:t>
            </w:r>
          </w:p>
        </w:tc>
      </w:tr>
      <w:tr w:rsidR="002B7D63" w14:paraId="3BC9B4FA" w14:textId="77777777" w:rsidTr="00A150C2">
        <w:trPr>
          <w:cantSplit/>
        </w:trPr>
        <w:tc>
          <w:tcPr>
            <w:tcW w:w="959" w:type="dxa"/>
            <w:vMerge/>
          </w:tcPr>
          <w:p w14:paraId="618D54D0" w14:textId="77777777" w:rsidR="002B7D63" w:rsidRPr="002474CB" w:rsidRDefault="002B7D63" w:rsidP="00A150C2">
            <w:pPr>
              <w:pStyle w:val="TAL"/>
              <w:rPr>
                <w:sz w:val="16"/>
              </w:rPr>
            </w:pPr>
          </w:p>
        </w:tc>
        <w:tc>
          <w:tcPr>
            <w:tcW w:w="765" w:type="dxa"/>
            <w:vMerge/>
          </w:tcPr>
          <w:p w14:paraId="05FBA188" w14:textId="77777777" w:rsidR="002B7D63" w:rsidRPr="002474CB" w:rsidRDefault="002B7D63" w:rsidP="00A150C2">
            <w:pPr>
              <w:pStyle w:val="TAL"/>
              <w:rPr>
                <w:sz w:val="16"/>
              </w:rPr>
            </w:pPr>
          </w:p>
        </w:tc>
        <w:tc>
          <w:tcPr>
            <w:tcW w:w="794" w:type="dxa"/>
          </w:tcPr>
          <w:p w14:paraId="21709C73" w14:textId="77777777" w:rsidR="002B7D63" w:rsidRDefault="002B7D63" w:rsidP="00A150C2">
            <w:pPr>
              <w:pStyle w:val="TAL"/>
              <w:rPr>
                <w:sz w:val="16"/>
                <w:lang w:val="en-AU"/>
              </w:rPr>
            </w:pPr>
            <w:r>
              <w:rPr>
                <w:sz w:val="16"/>
                <w:lang w:val="en-AU"/>
              </w:rPr>
              <w:t>039 r2</w:t>
            </w:r>
          </w:p>
        </w:tc>
        <w:tc>
          <w:tcPr>
            <w:tcW w:w="1134" w:type="dxa"/>
            <w:vMerge/>
          </w:tcPr>
          <w:p w14:paraId="782EAA89" w14:textId="77777777" w:rsidR="002B7D63" w:rsidRPr="000A6A5D" w:rsidRDefault="002B7D63" w:rsidP="00A150C2">
            <w:pPr>
              <w:pStyle w:val="TAL"/>
              <w:rPr>
                <w:sz w:val="16"/>
                <w:lang w:val="en-AU"/>
              </w:rPr>
            </w:pPr>
          </w:p>
        </w:tc>
        <w:tc>
          <w:tcPr>
            <w:tcW w:w="851" w:type="dxa"/>
            <w:vMerge/>
          </w:tcPr>
          <w:p w14:paraId="315143E7" w14:textId="77777777" w:rsidR="002B7D63" w:rsidRDefault="002B7D63" w:rsidP="00A150C2">
            <w:pPr>
              <w:pStyle w:val="TAL"/>
              <w:rPr>
                <w:sz w:val="16"/>
                <w:lang w:val="en-AU"/>
              </w:rPr>
            </w:pPr>
          </w:p>
        </w:tc>
        <w:tc>
          <w:tcPr>
            <w:tcW w:w="4893" w:type="dxa"/>
          </w:tcPr>
          <w:p w14:paraId="15A6D1C2" w14:textId="77777777" w:rsidR="002B7D63" w:rsidRDefault="002B7D63" w:rsidP="00A150C2">
            <w:pPr>
              <w:pStyle w:val="TAL"/>
              <w:rPr>
                <w:noProof/>
              </w:rPr>
            </w:pPr>
            <w:r>
              <w:rPr>
                <w:noProof/>
              </w:rPr>
              <w:t>Introduction of concept of "exception sheets" for late-running work items</w:t>
            </w:r>
          </w:p>
        </w:tc>
      </w:tr>
      <w:tr w:rsidR="002B7D63" w14:paraId="785C7B58" w14:textId="77777777" w:rsidTr="00A150C2">
        <w:trPr>
          <w:cantSplit/>
        </w:trPr>
        <w:tc>
          <w:tcPr>
            <w:tcW w:w="959" w:type="dxa"/>
          </w:tcPr>
          <w:p w14:paraId="4430A8D2" w14:textId="77777777" w:rsidR="002B7D63" w:rsidRPr="002474CB" w:rsidRDefault="002B7D63" w:rsidP="00A150C2">
            <w:pPr>
              <w:pStyle w:val="TAL"/>
              <w:rPr>
                <w:sz w:val="16"/>
              </w:rPr>
            </w:pPr>
            <w:r>
              <w:rPr>
                <w:sz w:val="16"/>
              </w:rPr>
              <w:t>SP-46</w:t>
            </w:r>
          </w:p>
        </w:tc>
        <w:tc>
          <w:tcPr>
            <w:tcW w:w="765" w:type="dxa"/>
          </w:tcPr>
          <w:p w14:paraId="19C95D81" w14:textId="77777777" w:rsidR="002B7D63" w:rsidRPr="002474CB" w:rsidRDefault="002B7D63" w:rsidP="00A150C2">
            <w:pPr>
              <w:pStyle w:val="TAL"/>
              <w:rPr>
                <w:sz w:val="16"/>
              </w:rPr>
            </w:pPr>
            <w:r>
              <w:rPr>
                <w:sz w:val="16"/>
              </w:rPr>
              <w:t>8.3.0</w:t>
            </w:r>
          </w:p>
        </w:tc>
        <w:tc>
          <w:tcPr>
            <w:tcW w:w="794" w:type="dxa"/>
          </w:tcPr>
          <w:p w14:paraId="5D14CFD7" w14:textId="77777777" w:rsidR="002B7D63" w:rsidRDefault="002B7D63" w:rsidP="00A150C2">
            <w:pPr>
              <w:pStyle w:val="TAL"/>
              <w:rPr>
                <w:sz w:val="16"/>
                <w:lang w:val="en-AU"/>
              </w:rPr>
            </w:pPr>
          </w:p>
        </w:tc>
        <w:tc>
          <w:tcPr>
            <w:tcW w:w="1134" w:type="dxa"/>
          </w:tcPr>
          <w:p w14:paraId="02764ADE" w14:textId="77777777" w:rsidR="002B7D63" w:rsidRPr="000A6A5D" w:rsidRDefault="002B7D63" w:rsidP="00A150C2">
            <w:pPr>
              <w:pStyle w:val="TAL"/>
              <w:rPr>
                <w:sz w:val="16"/>
                <w:lang w:val="en-AU"/>
              </w:rPr>
            </w:pPr>
          </w:p>
        </w:tc>
        <w:tc>
          <w:tcPr>
            <w:tcW w:w="851" w:type="dxa"/>
          </w:tcPr>
          <w:p w14:paraId="0F22DF5F" w14:textId="77777777" w:rsidR="002B7D63" w:rsidRDefault="002B7D63" w:rsidP="00A150C2">
            <w:pPr>
              <w:pStyle w:val="TAL"/>
              <w:rPr>
                <w:sz w:val="16"/>
                <w:lang w:val="en-AU"/>
              </w:rPr>
            </w:pPr>
            <w:r>
              <w:rPr>
                <w:sz w:val="16"/>
                <w:lang w:val="en-AU"/>
              </w:rPr>
              <w:t>9.0.0</w:t>
            </w:r>
          </w:p>
        </w:tc>
        <w:tc>
          <w:tcPr>
            <w:tcW w:w="4893" w:type="dxa"/>
          </w:tcPr>
          <w:p w14:paraId="47E0063F" w14:textId="77777777" w:rsidR="002B7D63" w:rsidRDefault="002B7D63" w:rsidP="00A150C2">
            <w:pPr>
              <w:pStyle w:val="TAL"/>
              <w:rPr>
                <w:noProof/>
              </w:rPr>
            </w:pPr>
            <w:r>
              <w:rPr>
                <w:noProof/>
              </w:rPr>
              <w:t>Upgrade without technical change to Rel-9</w:t>
            </w:r>
          </w:p>
        </w:tc>
      </w:tr>
      <w:tr w:rsidR="002B7D63" w14:paraId="755261E0" w14:textId="77777777" w:rsidTr="00A150C2">
        <w:trPr>
          <w:cantSplit/>
        </w:trPr>
        <w:tc>
          <w:tcPr>
            <w:tcW w:w="959" w:type="dxa"/>
          </w:tcPr>
          <w:p w14:paraId="0EF4E4B8" w14:textId="77777777" w:rsidR="002B7D63" w:rsidRDefault="002B7D63" w:rsidP="00A150C2">
            <w:pPr>
              <w:pStyle w:val="TAL"/>
              <w:rPr>
                <w:sz w:val="16"/>
              </w:rPr>
            </w:pPr>
            <w:r>
              <w:rPr>
                <w:sz w:val="16"/>
              </w:rPr>
              <w:t>SP-51</w:t>
            </w:r>
          </w:p>
        </w:tc>
        <w:tc>
          <w:tcPr>
            <w:tcW w:w="765" w:type="dxa"/>
          </w:tcPr>
          <w:p w14:paraId="63F72329" w14:textId="77777777" w:rsidR="002B7D63" w:rsidRDefault="002B7D63" w:rsidP="00A150C2">
            <w:pPr>
              <w:pStyle w:val="TAL"/>
              <w:rPr>
                <w:sz w:val="16"/>
              </w:rPr>
            </w:pPr>
            <w:r>
              <w:rPr>
                <w:sz w:val="16"/>
              </w:rPr>
              <w:t>9.0.0</w:t>
            </w:r>
          </w:p>
        </w:tc>
        <w:tc>
          <w:tcPr>
            <w:tcW w:w="794" w:type="dxa"/>
          </w:tcPr>
          <w:p w14:paraId="1B0CBE34" w14:textId="77777777" w:rsidR="002B7D63" w:rsidRDefault="002B7D63" w:rsidP="00A150C2">
            <w:pPr>
              <w:pStyle w:val="TAL"/>
              <w:rPr>
                <w:sz w:val="16"/>
                <w:lang w:val="en-AU"/>
              </w:rPr>
            </w:pPr>
          </w:p>
        </w:tc>
        <w:tc>
          <w:tcPr>
            <w:tcW w:w="1134" w:type="dxa"/>
          </w:tcPr>
          <w:p w14:paraId="52E9905B" w14:textId="77777777" w:rsidR="002B7D63" w:rsidRPr="000A6A5D" w:rsidRDefault="002B7D63" w:rsidP="00A150C2">
            <w:pPr>
              <w:pStyle w:val="TAL"/>
              <w:rPr>
                <w:sz w:val="16"/>
                <w:lang w:val="en-AU"/>
              </w:rPr>
            </w:pPr>
          </w:p>
        </w:tc>
        <w:tc>
          <w:tcPr>
            <w:tcW w:w="851" w:type="dxa"/>
          </w:tcPr>
          <w:p w14:paraId="6553C720" w14:textId="77777777" w:rsidR="002B7D63" w:rsidRDefault="002B7D63" w:rsidP="00A150C2">
            <w:pPr>
              <w:pStyle w:val="TAL"/>
              <w:rPr>
                <w:sz w:val="16"/>
                <w:lang w:val="en-AU"/>
              </w:rPr>
            </w:pPr>
            <w:r>
              <w:rPr>
                <w:sz w:val="16"/>
                <w:lang w:val="en-AU"/>
              </w:rPr>
              <w:t>10.0.0</w:t>
            </w:r>
          </w:p>
        </w:tc>
        <w:tc>
          <w:tcPr>
            <w:tcW w:w="4893" w:type="dxa"/>
          </w:tcPr>
          <w:p w14:paraId="5A0B0F2F" w14:textId="77777777" w:rsidR="002B7D63" w:rsidRDefault="002B7D63" w:rsidP="00A150C2">
            <w:pPr>
              <w:pStyle w:val="TAL"/>
              <w:rPr>
                <w:noProof/>
              </w:rPr>
            </w:pPr>
            <w:r>
              <w:rPr>
                <w:noProof/>
              </w:rPr>
              <w:t>Upgrade without technical change to Rel-10</w:t>
            </w:r>
          </w:p>
        </w:tc>
      </w:tr>
      <w:tr w:rsidR="002B7D63" w14:paraId="1FFE8AA7" w14:textId="77777777" w:rsidTr="00A150C2">
        <w:trPr>
          <w:cantSplit/>
        </w:trPr>
        <w:tc>
          <w:tcPr>
            <w:tcW w:w="959" w:type="dxa"/>
          </w:tcPr>
          <w:p w14:paraId="7481CC7A" w14:textId="77777777" w:rsidR="002B7D63" w:rsidRDefault="002B7D63" w:rsidP="00A150C2">
            <w:pPr>
              <w:pStyle w:val="TAL"/>
              <w:rPr>
                <w:sz w:val="16"/>
              </w:rPr>
            </w:pPr>
            <w:r>
              <w:rPr>
                <w:sz w:val="16"/>
              </w:rPr>
              <w:t>SP-54</w:t>
            </w:r>
          </w:p>
        </w:tc>
        <w:tc>
          <w:tcPr>
            <w:tcW w:w="765" w:type="dxa"/>
          </w:tcPr>
          <w:p w14:paraId="328E5922" w14:textId="77777777" w:rsidR="002B7D63" w:rsidRDefault="002B7D63" w:rsidP="00A150C2">
            <w:pPr>
              <w:pStyle w:val="TAL"/>
              <w:rPr>
                <w:sz w:val="16"/>
              </w:rPr>
            </w:pPr>
            <w:r>
              <w:rPr>
                <w:sz w:val="16"/>
              </w:rPr>
              <w:t>10.0.0</w:t>
            </w:r>
          </w:p>
        </w:tc>
        <w:tc>
          <w:tcPr>
            <w:tcW w:w="794" w:type="dxa"/>
          </w:tcPr>
          <w:p w14:paraId="19FE4E16" w14:textId="77777777" w:rsidR="002B7D63" w:rsidRDefault="002B7D63" w:rsidP="00A150C2">
            <w:pPr>
              <w:pStyle w:val="TAL"/>
              <w:rPr>
                <w:sz w:val="16"/>
                <w:lang w:val="en-AU"/>
              </w:rPr>
            </w:pPr>
            <w:r>
              <w:rPr>
                <w:sz w:val="16"/>
                <w:lang w:val="en-AU"/>
              </w:rPr>
              <w:t>045</w:t>
            </w:r>
          </w:p>
        </w:tc>
        <w:tc>
          <w:tcPr>
            <w:tcW w:w="1134" w:type="dxa"/>
          </w:tcPr>
          <w:p w14:paraId="4C066893" w14:textId="77777777" w:rsidR="002B7D63" w:rsidRPr="000A6A5D" w:rsidRDefault="002B7D63" w:rsidP="00A150C2">
            <w:pPr>
              <w:pStyle w:val="TAL"/>
              <w:rPr>
                <w:sz w:val="16"/>
                <w:lang w:val="en-AU"/>
              </w:rPr>
            </w:pPr>
            <w:r>
              <w:rPr>
                <w:sz w:val="16"/>
                <w:lang w:val="en-AU"/>
              </w:rPr>
              <w:t>SP-110802</w:t>
            </w:r>
          </w:p>
        </w:tc>
        <w:tc>
          <w:tcPr>
            <w:tcW w:w="851" w:type="dxa"/>
          </w:tcPr>
          <w:p w14:paraId="2CE6AD4A" w14:textId="77777777" w:rsidR="002B7D63" w:rsidRDefault="002B7D63" w:rsidP="00A150C2">
            <w:pPr>
              <w:pStyle w:val="TAL"/>
              <w:rPr>
                <w:sz w:val="16"/>
                <w:lang w:val="en-AU"/>
              </w:rPr>
            </w:pPr>
            <w:r>
              <w:rPr>
                <w:sz w:val="16"/>
                <w:lang w:val="en-AU"/>
              </w:rPr>
              <w:t>11.0.0</w:t>
            </w:r>
          </w:p>
        </w:tc>
        <w:tc>
          <w:tcPr>
            <w:tcW w:w="4893" w:type="dxa"/>
          </w:tcPr>
          <w:p w14:paraId="2892BA37" w14:textId="77777777" w:rsidR="002B7D63" w:rsidRDefault="002B7D63" w:rsidP="00A150C2">
            <w:pPr>
              <w:pStyle w:val="TAL"/>
              <w:rPr>
                <w:noProof/>
              </w:rPr>
            </w:pPr>
            <w:r>
              <w:rPr>
                <w:noProof/>
              </w:rPr>
              <w:t>The use of Category A CRs</w:t>
            </w:r>
          </w:p>
        </w:tc>
      </w:tr>
      <w:tr w:rsidR="002B7D63" w14:paraId="164717E0" w14:textId="77777777" w:rsidTr="00A150C2">
        <w:trPr>
          <w:cantSplit/>
        </w:trPr>
        <w:tc>
          <w:tcPr>
            <w:tcW w:w="959" w:type="dxa"/>
          </w:tcPr>
          <w:p w14:paraId="0319E4C4" w14:textId="77777777" w:rsidR="002B7D63" w:rsidRDefault="002B7D63" w:rsidP="00A150C2">
            <w:pPr>
              <w:pStyle w:val="TAL"/>
              <w:rPr>
                <w:sz w:val="16"/>
              </w:rPr>
            </w:pPr>
          </w:p>
        </w:tc>
        <w:tc>
          <w:tcPr>
            <w:tcW w:w="765" w:type="dxa"/>
          </w:tcPr>
          <w:p w14:paraId="1369DA3E" w14:textId="77777777" w:rsidR="002B7D63" w:rsidRDefault="002B7D63" w:rsidP="00A150C2">
            <w:pPr>
              <w:pStyle w:val="TAL"/>
              <w:rPr>
                <w:sz w:val="16"/>
              </w:rPr>
            </w:pPr>
            <w:r>
              <w:rPr>
                <w:sz w:val="16"/>
              </w:rPr>
              <w:t>11.0.0</w:t>
            </w:r>
          </w:p>
        </w:tc>
        <w:tc>
          <w:tcPr>
            <w:tcW w:w="794" w:type="dxa"/>
          </w:tcPr>
          <w:p w14:paraId="5EE6485A" w14:textId="77777777" w:rsidR="002B7D63" w:rsidRDefault="002B7D63" w:rsidP="00A150C2">
            <w:pPr>
              <w:pStyle w:val="TAL"/>
              <w:rPr>
                <w:sz w:val="16"/>
                <w:lang w:val="en-AU"/>
              </w:rPr>
            </w:pPr>
          </w:p>
        </w:tc>
        <w:tc>
          <w:tcPr>
            <w:tcW w:w="1134" w:type="dxa"/>
          </w:tcPr>
          <w:p w14:paraId="43728EA5" w14:textId="77777777" w:rsidR="002B7D63" w:rsidRDefault="002B7D63" w:rsidP="00A150C2">
            <w:pPr>
              <w:pStyle w:val="TAL"/>
              <w:rPr>
                <w:sz w:val="16"/>
                <w:lang w:val="en-AU"/>
              </w:rPr>
            </w:pPr>
          </w:p>
        </w:tc>
        <w:tc>
          <w:tcPr>
            <w:tcW w:w="851" w:type="dxa"/>
          </w:tcPr>
          <w:p w14:paraId="1CD723A4" w14:textId="77777777" w:rsidR="002B7D63" w:rsidRDefault="002B7D63" w:rsidP="00A150C2">
            <w:pPr>
              <w:pStyle w:val="TAL"/>
              <w:rPr>
                <w:sz w:val="16"/>
                <w:lang w:val="en-AU"/>
              </w:rPr>
            </w:pPr>
            <w:r>
              <w:rPr>
                <w:sz w:val="16"/>
                <w:lang w:val="en-AU"/>
              </w:rPr>
              <w:t>11.0.1</w:t>
            </w:r>
          </w:p>
        </w:tc>
        <w:tc>
          <w:tcPr>
            <w:tcW w:w="4893" w:type="dxa"/>
          </w:tcPr>
          <w:p w14:paraId="047EF9F0" w14:textId="77777777" w:rsidR="002B7D63" w:rsidRDefault="002B7D63" w:rsidP="00A150C2">
            <w:pPr>
              <w:pStyle w:val="TAL"/>
              <w:rPr>
                <w:noProof/>
              </w:rPr>
            </w:pPr>
            <w:r>
              <w:rPr>
                <w:noProof/>
              </w:rPr>
              <w:t>2013-06: Corrects cased of letter "i" shown against value 18 in table 5.</w:t>
            </w:r>
          </w:p>
        </w:tc>
      </w:tr>
      <w:tr w:rsidR="002B7D63" w14:paraId="3132BC2A" w14:textId="77777777" w:rsidTr="00A150C2">
        <w:trPr>
          <w:cantSplit/>
        </w:trPr>
        <w:tc>
          <w:tcPr>
            <w:tcW w:w="959" w:type="dxa"/>
            <w:vMerge w:val="restart"/>
          </w:tcPr>
          <w:p w14:paraId="406B9BE1" w14:textId="77777777" w:rsidR="002B7D63" w:rsidRDefault="002B7D63" w:rsidP="00A150C2">
            <w:pPr>
              <w:pStyle w:val="TAL"/>
              <w:rPr>
                <w:sz w:val="16"/>
              </w:rPr>
            </w:pPr>
            <w:r>
              <w:rPr>
                <w:sz w:val="16"/>
              </w:rPr>
              <w:t>SP-65</w:t>
            </w:r>
          </w:p>
        </w:tc>
        <w:tc>
          <w:tcPr>
            <w:tcW w:w="765" w:type="dxa"/>
            <w:vMerge w:val="restart"/>
          </w:tcPr>
          <w:p w14:paraId="7B47E6B8" w14:textId="77777777" w:rsidR="002B7D63" w:rsidRDefault="002B7D63" w:rsidP="00A150C2">
            <w:pPr>
              <w:pStyle w:val="TAL"/>
              <w:rPr>
                <w:sz w:val="16"/>
              </w:rPr>
            </w:pPr>
            <w:r>
              <w:rPr>
                <w:sz w:val="16"/>
              </w:rPr>
              <w:t>11.0.1</w:t>
            </w:r>
          </w:p>
        </w:tc>
        <w:tc>
          <w:tcPr>
            <w:tcW w:w="794" w:type="dxa"/>
          </w:tcPr>
          <w:p w14:paraId="106B14D6" w14:textId="77777777" w:rsidR="002B7D63" w:rsidRDefault="002B7D63" w:rsidP="00A150C2">
            <w:pPr>
              <w:pStyle w:val="TAL"/>
              <w:rPr>
                <w:sz w:val="16"/>
                <w:lang w:val="en-AU"/>
              </w:rPr>
            </w:pPr>
            <w:r>
              <w:rPr>
                <w:sz w:val="16"/>
                <w:lang w:val="en-AU"/>
              </w:rPr>
              <w:t>047</w:t>
            </w:r>
          </w:p>
        </w:tc>
        <w:tc>
          <w:tcPr>
            <w:tcW w:w="1134" w:type="dxa"/>
          </w:tcPr>
          <w:p w14:paraId="770B101C" w14:textId="77777777" w:rsidR="002B7D63" w:rsidRDefault="002B7D63" w:rsidP="00A150C2">
            <w:pPr>
              <w:pStyle w:val="TAL"/>
              <w:rPr>
                <w:sz w:val="16"/>
                <w:lang w:val="en-AU"/>
              </w:rPr>
            </w:pPr>
            <w:r>
              <w:rPr>
                <w:sz w:val="16"/>
                <w:lang w:val="en-AU"/>
              </w:rPr>
              <w:t>SP-140445</w:t>
            </w:r>
          </w:p>
        </w:tc>
        <w:tc>
          <w:tcPr>
            <w:tcW w:w="851" w:type="dxa"/>
            <w:vMerge w:val="restart"/>
            <w:vAlign w:val="bottom"/>
          </w:tcPr>
          <w:p w14:paraId="7E75EF1D" w14:textId="77777777" w:rsidR="002B7D63" w:rsidRDefault="002B7D63" w:rsidP="00A150C2">
            <w:pPr>
              <w:pStyle w:val="TAL"/>
              <w:rPr>
                <w:sz w:val="16"/>
                <w:lang w:val="en-AU"/>
              </w:rPr>
            </w:pPr>
            <w:r>
              <w:rPr>
                <w:sz w:val="16"/>
                <w:lang w:val="en-AU"/>
              </w:rPr>
              <w:t>11.1.0</w:t>
            </w:r>
          </w:p>
        </w:tc>
        <w:tc>
          <w:tcPr>
            <w:tcW w:w="4893" w:type="dxa"/>
          </w:tcPr>
          <w:p w14:paraId="0D632FF0" w14:textId="77777777" w:rsidR="002B7D63" w:rsidRDefault="002B7D63" w:rsidP="00A150C2">
            <w:pPr>
              <w:pStyle w:val="TAL"/>
              <w:rPr>
                <w:noProof/>
              </w:rPr>
            </w:pPr>
            <w:r>
              <w:rPr>
                <w:noProof/>
              </w:rPr>
              <w:t>Correction to implementation of CR0045</w:t>
            </w:r>
          </w:p>
        </w:tc>
      </w:tr>
      <w:tr w:rsidR="002B7D63" w14:paraId="0E78B1EC" w14:textId="77777777" w:rsidTr="00A150C2">
        <w:trPr>
          <w:cantSplit/>
        </w:trPr>
        <w:tc>
          <w:tcPr>
            <w:tcW w:w="959" w:type="dxa"/>
            <w:vMerge/>
          </w:tcPr>
          <w:p w14:paraId="02697705" w14:textId="77777777" w:rsidR="002B7D63" w:rsidRDefault="002B7D63" w:rsidP="00A150C2">
            <w:pPr>
              <w:pStyle w:val="TAL"/>
              <w:rPr>
                <w:sz w:val="16"/>
              </w:rPr>
            </w:pPr>
          </w:p>
        </w:tc>
        <w:tc>
          <w:tcPr>
            <w:tcW w:w="765" w:type="dxa"/>
            <w:vMerge/>
          </w:tcPr>
          <w:p w14:paraId="2307B38A" w14:textId="77777777" w:rsidR="002B7D63" w:rsidRDefault="002B7D63" w:rsidP="00A150C2">
            <w:pPr>
              <w:pStyle w:val="TAL"/>
              <w:rPr>
                <w:sz w:val="16"/>
              </w:rPr>
            </w:pPr>
          </w:p>
        </w:tc>
        <w:tc>
          <w:tcPr>
            <w:tcW w:w="794" w:type="dxa"/>
          </w:tcPr>
          <w:p w14:paraId="797F7BDD" w14:textId="77777777" w:rsidR="002B7D63" w:rsidRPr="002B3605" w:rsidRDefault="002B7D63" w:rsidP="00A150C2">
            <w:pPr>
              <w:pStyle w:val="TAL"/>
              <w:rPr>
                <w:sz w:val="16"/>
              </w:rPr>
            </w:pPr>
            <w:r w:rsidRPr="002B3605">
              <w:rPr>
                <w:sz w:val="16"/>
              </w:rPr>
              <w:t>043r2</w:t>
            </w:r>
          </w:p>
        </w:tc>
        <w:tc>
          <w:tcPr>
            <w:tcW w:w="1134" w:type="dxa"/>
          </w:tcPr>
          <w:p w14:paraId="2ABFD01D" w14:textId="77777777" w:rsidR="002B7D63" w:rsidRDefault="002B7D63" w:rsidP="00A150C2">
            <w:pPr>
              <w:pStyle w:val="TAL"/>
              <w:rPr>
                <w:sz w:val="16"/>
                <w:lang w:val="en-AU"/>
              </w:rPr>
            </w:pPr>
            <w:r>
              <w:rPr>
                <w:sz w:val="16"/>
                <w:lang w:val="en-AU"/>
              </w:rPr>
              <w:t>SP-140446</w:t>
            </w:r>
          </w:p>
        </w:tc>
        <w:tc>
          <w:tcPr>
            <w:tcW w:w="851" w:type="dxa"/>
            <w:vMerge/>
            <w:vAlign w:val="bottom"/>
          </w:tcPr>
          <w:p w14:paraId="1B9FA1B5" w14:textId="77777777" w:rsidR="002B7D63" w:rsidRDefault="002B7D63" w:rsidP="00A150C2">
            <w:pPr>
              <w:pStyle w:val="TAL"/>
              <w:rPr>
                <w:sz w:val="16"/>
                <w:lang w:val="en-AU"/>
              </w:rPr>
            </w:pPr>
          </w:p>
        </w:tc>
        <w:tc>
          <w:tcPr>
            <w:tcW w:w="4893" w:type="dxa"/>
          </w:tcPr>
          <w:p w14:paraId="560B66EF" w14:textId="77777777" w:rsidR="002B7D63" w:rsidRPr="002B3605" w:rsidRDefault="002B7D63" w:rsidP="00A150C2">
            <w:pPr>
              <w:pStyle w:val="TAL"/>
              <w:rPr>
                <w:szCs w:val="18"/>
                <w:lang w:val="en-AU"/>
              </w:rPr>
            </w:pPr>
            <w:r w:rsidRPr="002B3605">
              <w:rPr>
                <w:szCs w:val="18"/>
                <w:lang w:val="en-AU"/>
              </w:rPr>
              <w:t>Encourage allocation of CR number at first sight</w:t>
            </w:r>
          </w:p>
        </w:tc>
      </w:tr>
      <w:tr w:rsidR="002B7D63" w14:paraId="64976829" w14:textId="77777777" w:rsidTr="00A150C2">
        <w:trPr>
          <w:cantSplit/>
        </w:trPr>
        <w:tc>
          <w:tcPr>
            <w:tcW w:w="959" w:type="dxa"/>
            <w:vMerge/>
          </w:tcPr>
          <w:p w14:paraId="474E6F12" w14:textId="77777777" w:rsidR="002B7D63" w:rsidRDefault="002B7D63" w:rsidP="00A150C2">
            <w:pPr>
              <w:pStyle w:val="TAL"/>
              <w:rPr>
                <w:sz w:val="16"/>
              </w:rPr>
            </w:pPr>
          </w:p>
        </w:tc>
        <w:tc>
          <w:tcPr>
            <w:tcW w:w="765" w:type="dxa"/>
          </w:tcPr>
          <w:p w14:paraId="2707D231" w14:textId="77777777" w:rsidR="002B7D63" w:rsidRDefault="002B7D63" w:rsidP="00A150C2">
            <w:pPr>
              <w:pStyle w:val="TAL"/>
              <w:rPr>
                <w:sz w:val="16"/>
              </w:rPr>
            </w:pPr>
            <w:r>
              <w:rPr>
                <w:sz w:val="16"/>
              </w:rPr>
              <w:t>11.1.0</w:t>
            </w:r>
          </w:p>
        </w:tc>
        <w:tc>
          <w:tcPr>
            <w:tcW w:w="794" w:type="dxa"/>
          </w:tcPr>
          <w:p w14:paraId="721774AB" w14:textId="77777777" w:rsidR="002B7D63" w:rsidRDefault="002B7D63" w:rsidP="00A150C2">
            <w:pPr>
              <w:pStyle w:val="TAL"/>
              <w:rPr>
                <w:sz w:val="16"/>
                <w:lang w:val="en-AU"/>
              </w:rPr>
            </w:pPr>
          </w:p>
        </w:tc>
        <w:tc>
          <w:tcPr>
            <w:tcW w:w="1134" w:type="dxa"/>
          </w:tcPr>
          <w:p w14:paraId="08E3C048" w14:textId="77777777" w:rsidR="002B7D63" w:rsidRDefault="002B7D63" w:rsidP="00A150C2">
            <w:pPr>
              <w:pStyle w:val="TAL"/>
              <w:rPr>
                <w:sz w:val="16"/>
                <w:lang w:val="en-AU"/>
              </w:rPr>
            </w:pPr>
          </w:p>
        </w:tc>
        <w:tc>
          <w:tcPr>
            <w:tcW w:w="851" w:type="dxa"/>
            <w:vAlign w:val="bottom"/>
          </w:tcPr>
          <w:p w14:paraId="24543CE2" w14:textId="77777777" w:rsidR="002B7D63" w:rsidRDefault="002B7D63" w:rsidP="00A150C2">
            <w:pPr>
              <w:pStyle w:val="TAL"/>
              <w:rPr>
                <w:sz w:val="16"/>
                <w:lang w:val="en-AU"/>
              </w:rPr>
            </w:pPr>
            <w:r>
              <w:rPr>
                <w:sz w:val="16"/>
                <w:lang w:val="en-AU"/>
              </w:rPr>
              <w:t>12.0.0</w:t>
            </w:r>
          </w:p>
        </w:tc>
        <w:tc>
          <w:tcPr>
            <w:tcW w:w="4893" w:type="dxa"/>
          </w:tcPr>
          <w:p w14:paraId="4EB082D1" w14:textId="77777777" w:rsidR="002B7D63" w:rsidRPr="002B3605" w:rsidRDefault="002B7D63" w:rsidP="00A150C2">
            <w:pPr>
              <w:pStyle w:val="TAL"/>
              <w:rPr>
                <w:sz w:val="16"/>
                <w:lang w:val="en-AU"/>
              </w:rPr>
            </w:pPr>
            <w:r>
              <w:rPr>
                <w:noProof/>
              </w:rPr>
              <w:t>Upgrade to Release 12 without technical change</w:t>
            </w:r>
          </w:p>
        </w:tc>
      </w:tr>
      <w:tr w:rsidR="002B7D63" w14:paraId="7ABE5FC3" w14:textId="77777777" w:rsidTr="00A150C2">
        <w:trPr>
          <w:cantSplit/>
        </w:trPr>
        <w:tc>
          <w:tcPr>
            <w:tcW w:w="959" w:type="dxa"/>
          </w:tcPr>
          <w:p w14:paraId="1F83DDBD" w14:textId="77777777" w:rsidR="002B7D63" w:rsidRDefault="002B7D63" w:rsidP="00A150C2">
            <w:pPr>
              <w:pStyle w:val="TAL"/>
              <w:rPr>
                <w:sz w:val="16"/>
              </w:rPr>
            </w:pPr>
            <w:r>
              <w:rPr>
                <w:sz w:val="16"/>
              </w:rPr>
              <w:t>SP-70</w:t>
            </w:r>
          </w:p>
        </w:tc>
        <w:tc>
          <w:tcPr>
            <w:tcW w:w="765" w:type="dxa"/>
          </w:tcPr>
          <w:p w14:paraId="20DE6445" w14:textId="77777777" w:rsidR="002B7D63" w:rsidRDefault="002B7D63" w:rsidP="00A150C2">
            <w:pPr>
              <w:pStyle w:val="TAL"/>
              <w:rPr>
                <w:sz w:val="16"/>
              </w:rPr>
            </w:pPr>
            <w:r>
              <w:rPr>
                <w:sz w:val="16"/>
              </w:rPr>
              <w:t>12.0.0</w:t>
            </w:r>
          </w:p>
        </w:tc>
        <w:tc>
          <w:tcPr>
            <w:tcW w:w="794" w:type="dxa"/>
          </w:tcPr>
          <w:p w14:paraId="0EB95EEC" w14:textId="77777777" w:rsidR="002B7D63" w:rsidRDefault="002B7D63" w:rsidP="00A150C2">
            <w:pPr>
              <w:pStyle w:val="TAL"/>
              <w:rPr>
                <w:sz w:val="16"/>
                <w:lang w:val="en-AU"/>
              </w:rPr>
            </w:pPr>
            <w:r>
              <w:rPr>
                <w:sz w:val="16"/>
                <w:lang w:val="en-AU"/>
              </w:rPr>
              <w:t>048r1</w:t>
            </w:r>
          </w:p>
        </w:tc>
        <w:tc>
          <w:tcPr>
            <w:tcW w:w="1134" w:type="dxa"/>
          </w:tcPr>
          <w:p w14:paraId="787B2B85" w14:textId="77777777" w:rsidR="002B7D63" w:rsidRDefault="002B7D63" w:rsidP="00A150C2">
            <w:pPr>
              <w:pStyle w:val="TAL"/>
              <w:rPr>
                <w:sz w:val="16"/>
                <w:lang w:val="en-AU"/>
              </w:rPr>
            </w:pPr>
            <w:r>
              <w:rPr>
                <w:sz w:val="16"/>
                <w:lang w:val="en-AU"/>
              </w:rPr>
              <w:t>SP-150825</w:t>
            </w:r>
          </w:p>
        </w:tc>
        <w:tc>
          <w:tcPr>
            <w:tcW w:w="851" w:type="dxa"/>
            <w:vAlign w:val="bottom"/>
          </w:tcPr>
          <w:p w14:paraId="28417877" w14:textId="77777777" w:rsidR="002B7D63" w:rsidRDefault="002B7D63" w:rsidP="00A150C2">
            <w:pPr>
              <w:pStyle w:val="TAL"/>
              <w:rPr>
                <w:sz w:val="16"/>
                <w:lang w:val="en-AU"/>
              </w:rPr>
            </w:pPr>
            <w:r>
              <w:rPr>
                <w:sz w:val="16"/>
                <w:lang w:val="en-AU"/>
              </w:rPr>
              <w:t>13.0.0</w:t>
            </w:r>
          </w:p>
        </w:tc>
        <w:tc>
          <w:tcPr>
            <w:tcW w:w="4893" w:type="dxa"/>
          </w:tcPr>
          <w:p w14:paraId="72B73D7A" w14:textId="77777777" w:rsidR="002B7D63" w:rsidRDefault="002B7D63" w:rsidP="00A150C2">
            <w:pPr>
              <w:pStyle w:val="TAL"/>
              <w:rPr>
                <w:noProof/>
              </w:rPr>
            </w:pPr>
            <w:r>
              <w:rPr>
                <w:noProof/>
              </w:rPr>
              <w:t>TDoc types and status values</w:t>
            </w:r>
          </w:p>
        </w:tc>
      </w:tr>
      <w:tr w:rsidR="002B7D63" w14:paraId="31455B36" w14:textId="77777777" w:rsidTr="00A150C2">
        <w:trPr>
          <w:cantSplit/>
        </w:trPr>
        <w:tc>
          <w:tcPr>
            <w:tcW w:w="959" w:type="dxa"/>
          </w:tcPr>
          <w:p w14:paraId="746CB226" w14:textId="77777777" w:rsidR="002B7D63" w:rsidRDefault="002B7D63" w:rsidP="00A150C2">
            <w:pPr>
              <w:pStyle w:val="TAL"/>
              <w:rPr>
                <w:sz w:val="16"/>
              </w:rPr>
            </w:pPr>
            <w:r>
              <w:rPr>
                <w:sz w:val="16"/>
              </w:rPr>
              <w:t>SP-70</w:t>
            </w:r>
          </w:p>
        </w:tc>
        <w:tc>
          <w:tcPr>
            <w:tcW w:w="765" w:type="dxa"/>
          </w:tcPr>
          <w:p w14:paraId="08FB54D1" w14:textId="77777777" w:rsidR="002B7D63" w:rsidRDefault="002B7D63" w:rsidP="00A150C2">
            <w:pPr>
              <w:pStyle w:val="TAL"/>
              <w:rPr>
                <w:sz w:val="16"/>
              </w:rPr>
            </w:pPr>
            <w:r>
              <w:rPr>
                <w:sz w:val="16"/>
              </w:rPr>
              <w:t>13.0.0</w:t>
            </w:r>
          </w:p>
        </w:tc>
        <w:tc>
          <w:tcPr>
            <w:tcW w:w="794" w:type="dxa"/>
          </w:tcPr>
          <w:p w14:paraId="2CF196E4" w14:textId="77777777" w:rsidR="002B7D63" w:rsidRDefault="002B7D63" w:rsidP="00A150C2">
            <w:pPr>
              <w:pStyle w:val="TAL"/>
              <w:rPr>
                <w:sz w:val="16"/>
                <w:lang w:val="en-AU"/>
              </w:rPr>
            </w:pPr>
          </w:p>
        </w:tc>
        <w:tc>
          <w:tcPr>
            <w:tcW w:w="1134" w:type="dxa"/>
          </w:tcPr>
          <w:p w14:paraId="4B366ED0" w14:textId="77777777" w:rsidR="002B7D63" w:rsidRDefault="002B7D63" w:rsidP="00A150C2">
            <w:pPr>
              <w:pStyle w:val="TAL"/>
              <w:rPr>
                <w:sz w:val="16"/>
                <w:lang w:val="en-AU"/>
              </w:rPr>
            </w:pPr>
          </w:p>
        </w:tc>
        <w:tc>
          <w:tcPr>
            <w:tcW w:w="851" w:type="dxa"/>
            <w:vAlign w:val="bottom"/>
          </w:tcPr>
          <w:p w14:paraId="0245EE12" w14:textId="77777777" w:rsidR="002B7D63" w:rsidRDefault="002B7D63" w:rsidP="00A150C2">
            <w:pPr>
              <w:pStyle w:val="TAL"/>
              <w:rPr>
                <w:sz w:val="16"/>
                <w:lang w:val="en-AU"/>
              </w:rPr>
            </w:pPr>
            <w:r>
              <w:rPr>
                <w:sz w:val="16"/>
                <w:lang w:val="en-AU"/>
              </w:rPr>
              <w:t>13.0.1</w:t>
            </w:r>
          </w:p>
        </w:tc>
        <w:tc>
          <w:tcPr>
            <w:tcW w:w="4893" w:type="dxa"/>
          </w:tcPr>
          <w:p w14:paraId="4FCAC71C" w14:textId="77777777" w:rsidR="002B7D63" w:rsidRDefault="002B7D63" w:rsidP="00A150C2">
            <w:pPr>
              <w:pStyle w:val="TAL"/>
              <w:rPr>
                <w:noProof/>
              </w:rPr>
            </w:pPr>
            <w:r>
              <w:rPr>
                <w:noProof/>
              </w:rPr>
              <w:t>Correction of minor editorial issues</w:t>
            </w:r>
          </w:p>
        </w:tc>
      </w:tr>
    </w:tbl>
    <w:p w14:paraId="4CC8EF86" w14:textId="77777777" w:rsidR="002B7D63" w:rsidRDefault="002B7D63" w:rsidP="002B7D63">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2B7D63" w:rsidRPr="00F637DB" w14:paraId="4B1DCE72" w14:textId="77777777" w:rsidTr="00A150C2">
        <w:tc>
          <w:tcPr>
            <w:tcW w:w="9639" w:type="dxa"/>
            <w:gridSpan w:val="8"/>
            <w:shd w:val="clear" w:color="auto" w:fill="auto"/>
          </w:tcPr>
          <w:p w14:paraId="5399B767" w14:textId="77777777" w:rsidR="002B7D63" w:rsidRPr="00F637DB" w:rsidRDefault="002B7D63" w:rsidP="00A150C2">
            <w:pPr>
              <w:pStyle w:val="TAH"/>
              <w:spacing w:line="220" w:lineRule="exact"/>
            </w:pPr>
            <w:r w:rsidRPr="00F637DB">
              <w:lastRenderedPageBreak/>
              <w:t>Change history</w:t>
            </w:r>
          </w:p>
        </w:tc>
      </w:tr>
      <w:tr w:rsidR="002B7D63" w:rsidRPr="00235394" w14:paraId="6748F98E" w14:textId="77777777" w:rsidTr="00A150C2">
        <w:tc>
          <w:tcPr>
            <w:tcW w:w="800" w:type="dxa"/>
            <w:shd w:val="pct10" w:color="auto" w:fill="FFFFFF"/>
          </w:tcPr>
          <w:p w14:paraId="5185D80F" w14:textId="77777777" w:rsidR="002B7D63" w:rsidRPr="00235394" w:rsidRDefault="002B7D63" w:rsidP="00A150C2">
            <w:pPr>
              <w:pStyle w:val="TAL"/>
              <w:rPr>
                <w:b/>
                <w:sz w:val="16"/>
              </w:rPr>
            </w:pPr>
            <w:r w:rsidRPr="00235394">
              <w:rPr>
                <w:b/>
                <w:sz w:val="16"/>
              </w:rPr>
              <w:t>Date</w:t>
            </w:r>
          </w:p>
        </w:tc>
        <w:tc>
          <w:tcPr>
            <w:tcW w:w="800" w:type="dxa"/>
            <w:shd w:val="pct10" w:color="auto" w:fill="FFFFFF"/>
          </w:tcPr>
          <w:p w14:paraId="16BE9FD4" w14:textId="77777777" w:rsidR="002B7D63" w:rsidRPr="00235394" w:rsidRDefault="002B7D63" w:rsidP="00A150C2">
            <w:pPr>
              <w:pStyle w:val="TAL"/>
              <w:rPr>
                <w:b/>
                <w:sz w:val="16"/>
              </w:rPr>
            </w:pPr>
            <w:r>
              <w:rPr>
                <w:b/>
                <w:sz w:val="16"/>
              </w:rPr>
              <w:t>Meeting</w:t>
            </w:r>
          </w:p>
        </w:tc>
        <w:tc>
          <w:tcPr>
            <w:tcW w:w="952" w:type="dxa"/>
            <w:shd w:val="pct10" w:color="auto" w:fill="FFFFFF"/>
          </w:tcPr>
          <w:p w14:paraId="2A063C78" w14:textId="77777777" w:rsidR="002B7D63" w:rsidRPr="00235394" w:rsidRDefault="002B7D63" w:rsidP="00A150C2">
            <w:pPr>
              <w:pStyle w:val="TAL"/>
              <w:rPr>
                <w:b/>
                <w:sz w:val="16"/>
              </w:rPr>
            </w:pPr>
            <w:r w:rsidRPr="00235394">
              <w:rPr>
                <w:b/>
                <w:sz w:val="16"/>
              </w:rPr>
              <w:t>TDoc</w:t>
            </w:r>
          </w:p>
        </w:tc>
        <w:tc>
          <w:tcPr>
            <w:tcW w:w="567" w:type="dxa"/>
            <w:shd w:val="pct10" w:color="auto" w:fill="FFFFFF"/>
          </w:tcPr>
          <w:p w14:paraId="4C4A80C3" w14:textId="77777777" w:rsidR="002B7D63" w:rsidRPr="00235394" w:rsidRDefault="002B7D63" w:rsidP="00A150C2">
            <w:pPr>
              <w:pStyle w:val="TAL"/>
              <w:rPr>
                <w:b/>
                <w:sz w:val="16"/>
              </w:rPr>
            </w:pPr>
            <w:r w:rsidRPr="00235394">
              <w:rPr>
                <w:b/>
                <w:sz w:val="16"/>
              </w:rPr>
              <w:t>CR</w:t>
            </w:r>
          </w:p>
        </w:tc>
        <w:tc>
          <w:tcPr>
            <w:tcW w:w="425" w:type="dxa"/>
            <w:shd w:val="pct10" w:color="auto" w:fill="FFFFFF"/>
          </w:tcPr>
          <w:p w14:paraId="613AA961" w14:textId="77777777" w:rsidR="002B7D63" w:rsidRPr="00235394" w:rsidRDefault="002B7D63" w:rsidP="00A150C2">
            <w:pPr>
              <w:pStyle w:val="TAL"/>
              <w:rPr>
                <w:b/>
                <w:sz w:val="16"/>
              </w:rPr>
            </w:pPr>
            <w:r w:rsidRPr="00235394">
              <w:rPr>
                <w:b/>
                <w:sz w:val="16"/>
              </w:rPr>
              <w:t>Rev</w:t>
            </w:r>
          </w:p>
        </w:tc>
        <w:tc>
          <w:tcPr>
            <w:tcW w:w="425" w:type="dxa"/>
            <w:shd w:val="pct10" w:color="auto" w:fill="FFFFFF"/>
          </w:tcPr>
          <w:p w14:paraId="2280E7B3" w14:textId="77777777" w:rsidR="002B7D63" w:rsidRPr="00235394" w:rsidRDefault="002B7D63" w:rsidP="00A150C2">
            <w:pPr>
              <w:pStyle w:val="TAL"/>
              <w:rPr>
                <w:b/>
                <w:sz w:val="16"/>
              </w:rPr>
            </w:pPr>
            <w:r>
              <w:rPr>
                <w:b/>
                <w:sz w:val="16"/>
              </w:rPr>
              <w:t>Cat</w:t>
            </w:r>
          </w:p>
        </w:tc>
        <w:tc>
          <w:tcPr>
            <w:tcW w:w="4962" w:type="dxa"/>
            <w:shd w:val="pct10" w:color="auto" w:fill="FFFFFF"/>
          </w:tcPr>
          <w:p w14:paraId="4645825D" w14:textId="77777777" w:rsidR="002B7D63" w:rsidRPr="00235394" w:rsidRDefault="002B7D63" w:rsidP="00A150C2">
            <w:pPr>
              <w:pStyle w:val="TAL"/>
              <w:rPr>
                <w:b/>
                <w:sz w:val="16"/>
              </w:rPr>
            </w:pPr>
            <w:r w:rsidRPr="00235394">
              <w:rPr>
                <w:b/>
                <w:sz w:val="16"/>
              </w:rPr>
              <w:t>Subject/Comment</w:t>
            </w:r>
          </w:p>
        </w:tc>
        <w:tc>
          <w:tcPr>
            <w:tcW w:w="708" w:type="dxa"/>
            <w:shd w:val="pct10" w:color="auto" w:fill="FFFFFF"/>
          </w:tcPr>
          <w:p w14:paraId="73A6F66F" w14:textId="77777777" w:rsidR="002B7D63" w:rsidRPr="00235394" w:rsidRDefault="002B7D63" w:rsidP="00A150C2">
            <w:pPr>
              <w:pStyle w:val="TAL"/>
              <w:rPr>
                <w:b/>
                <w:sz w:val="16"/>
              </w:rPr>
            </w:pPr>
            <w:r w:rsidRPr="00235394">
              <w:rPr>
                <w:b/>
                <w:sz w:val="16"/>
              </w:rPr>
              <w:t>New</w:t>
            </w:r>
            <w:r>
              <w:rPr>
                <w:b/>
                <w:sz w:val="16"/>
              </w:rPr>
              <w:t xml:space="preserve"> version</w:t>
            </w:r>
          </w:p>
        </w:tc>
      </w:tr>
      <w:tr w:rsidR="002B7D63" w:rsidRPr="006B0D02" w14:paraId="12771291" w14:textId="77777777" w:rsidTr="00A150C2">
        <w:tc>
          <w:tcPr>
            <w:tcW w:w="800" w:type="dxa"/>
            <w:shd w:val="solid" w:color="FFFFFF" w:fill="auto"/>
          </w:tcPr>
          <w:p w14:paraId="759AB8E4" w14:textId="77777777" w:rsidR="002B7D63" w:rsidRPr="006B0D02" w:rsidRDefault="002B7D63" w:rsidP="00A150C2">
            <w:pPr>
              <w:pStyle w:val="TAC"/>
              <w:rPr>
                <w:sz w:val="16"/>
                <w:szCs w:val="16"/>
              </w:rPr>
            </w:pPr>
            <w:r>
              <w:rPr>
                <w:sz w:val="16"/>
                <w:szCs w:val="16"/>
              </w:rPr>
              <w:t>2016-12</w:t>
            </w:r>
          </w:p>
        </w:tc>
        <w:tc>
          <w:tcPr>
            <w:tcW w:w="800" w:type="dxa"/>
            <w:shd w:val="solid" w:color="FFFFFF" w:fill="auto"/>
          </w:tcPr>
          <w:p w14:paraId="4BB3E9C7" w14:textId="77777777" w:rsidR="002B7D63" w:rsidRPr="006B0D02" w:rsidRDefault="002B7D63" w:rsidP="00A150C2">
            <w:pPr>
              <w:pStyle w:val="TAC"/>
              <w:rPr>
                <w:sz w:val="16"/>
                <w:szCs w:val="16"/>
              </w:rPr>
            </w:pPr>
            <w:r>
              <w:rPr>
                <w:sz w:val="16"/>
                <w:szCs w:val="16"/>
              </w:rPr>
              <w:t>SA#74</w:t>
            </w:r>
          </w:p>
        </w:tc>
        <w:tc>
          <w:tcPr>
            <w:tcW w:w="952" w:type="dxa"/>
            <w:shd w:val="solid" w:color="FFFFFF" w:fill="auto"/>
          </w:tcPr>
          <w:p w14:paraId="501C674F" w14:textId="77777777" w:rsidR="002B7D63" w:rsidRPr="006B0D02" w:rsidRDefault="002B7D63" w:rsidP="00A150C2">
            <w:pPr>
              <w:pStyle w:val="TAC"/>
              <w:rPr>
                <w:sz w:val="16"/>
                <w:szCs w:val="16"/>
              </w:rPr>
            </w:pPr>
            <w:r>
              <w:rPr>
                <w:sz w:val="16"/>
                <w:szCs w:val="16"/>
              </w:rPr>
              <w:t>SP-160967</w:t>
            </w:r>
          </w:p>
        </w:tc>
        <w:tc>
          <w:tcPr>
            <w:tcW w:w="567" w:type="dxa"/>
            <w:shd w:val="solid" w:color="FFFFFF" w:fill="auto"/>
          </w:tcPr>
          <w:p w14:paraId="6CB430BE" w14:textId="77777777" w:rsidR="002B7D63" w:rsidRPr="006B0D02" w:rsidRDefault="002B7D63" w:rsidP="00A150C2">
            <w:pPr>
              <w:pStyle w:val="TAL"/>
              <w:rPr>
                <w:sz w:val="16"/>
                <w:szCs w:val="16"/>
              </w:rPr>
            </w:pPr>
            <w:r>
              <w:rPr>
                <w:sz w:val="16"/>
                <w:szCs w:val="16"/>
              </w:rPr>
              <w:t>0052</w:t>
            </w:r>
          </w:p>
        </w:tc>
        <w:tc>
          <w:tcPr>
            <w:tcW w:w="425" w:type="dxa"/>
            <w:shd w:val="solid" w:color="FFFFFF" w:fill="auto"/>
          </w:tcPr>
          <w:p w14:paraId="57BECA34" w14:textId="77777777" w:rsidR="002B7D63" w:rsidRPr="006B0D02" w:rsidRDefault="002B7D63" w:rsidP="00A150C2">
            <w:pPr>
              <w:pStyle w:val="TAR"/>
              <w:rPr>
                <w:sz w:val="16"/>
                <w:szCs w:val="16"/>
              </w:rPr>
            </w:pPr>
            <w:r>
              <w:rPr>
                <w:sz w:val="16"/>
                <w:szCs w:val="16"/>
              </w:rPr>
              <w:t>2</w:t>
            </w:r>
          </w:p>
        </w:tc>
        <w:tc>
          <w:tcPr>
            <w:tcW w:w="425" w:type="dxa"/>
            <w:shd w:val="solid" w:color="FFFFFF" w:fill="auto"/>
          </w:tcPr>
          <w:p w14:paraId="4D601D5C" w14:textId="77777777" w:rsidR="002B7D63" w:rsidRPr="006B0D02" w:rsidRDefault="002B7D63" w:rsidP="00A150C2">
            <w:pPr>
              <w:pStyle w:val="TAC"/>
              <w:rPr>
                <w:sz w:val="16"/>
                <w:szCs w:val="16"/>
              </w:rPr>
            </w:pPr>
            <w:r>
              <w:rPr>
                <w:sz w:val="16"/>
                <w:szCs w:val="16"/>
              </w:rPr>
              <w:t>F</w:t>
            </w:r>
          </w:p>
        </w:tc>
        <w:tc>
          <w:tcPr>
            <w:tcW w:w="4962" w:type="dxa"/>
            <w:shd w:val="solid" w:color="FFFFFF" w:fill="auto"/>
          </w:tcPr>
          <w:p w14:paraId="7B531E8C" w14:textId="77777777" w:rsidR="002B7D63" w:rsidRPr="006B0D02" w:rsidRDefault="002B7D63" w:rsidP="00A150C2">
            <w:pPr>
              <w:pStyle w:val="TAL"/>
              <w:rPr>
                <w:sz w:val="16"/>
                <w:szCs w:val="16"/>
              </w:rPr>
            </w:pPr>
            <w:r>
              <w:rPr>
                <w:noProof/>
              </w:rPr>
              <w:t xml:space="preserve">Withdrawal of specifications </w:t>
            </w:r>
            <w:r w:rsidRPr="00DF4672">
              <w:rPr>
                <w:noProof/>
              </w:rPr>
              <w:t>and functionality</w:t>
            </w:r>
          </w:p>
        </w:tc>
        <w:tc>
          <w:tcPr>
            <w:tcW w:w="708" w:type="dxa"/>
            <w:shd w:val="solid" w:color="FFFFFF" w:fill="auto"/>
          </w:tcPr>
          <w:p w14:paraId="3EC7CFAE" w14:textId="77777777" w:rsidR="002B7D63" w:rsidRPr="007D6048" w:rsidRDefault="002B7D63" w:rsidP="00A150C2">
            <w:pPr>
              <w:pStyle w:val="TAC"/>
              <w:rPr>
                <w:sz w:val="16"/>
                <w:szCs w:val="16"/>
              </w:rPr>
            </w:pPr>
            <w:r>
              <w:rPr>
                <w:sz w:val="16"/>
                <w:szCs w:val="16"/>
              </w:rPr>
              <w:t>13.1.0</w:t>
            </w:r>
          </w:p>
        </w:tc>
      </w:tr>
      <w:tr w:rsidR="002B7D63" w:rsidRPr="006B0D02" w14:paraId="0128AD9C" w14:textId="77777777" w:rsidTr="00A150C2">
        <w:tc>
          <w:tcPr>
            <w:tcW w:w="800" w:type="dxa"/>
            <w:shd w:val="solid" w:color="FFFFFF" w:fill="auto"/>
          </w:tcPr>
          <w:p w14:paraId="7D0FFBAB" w14:textId="77777777" w:rsidR="002B7D63" w:rsidRDefault="002B7D63" w:rsidP="00A150C2">
            <w:pPr>
              <w:pStyle w:val="TAC"/>
              <w:rPr>
                <w:sz w:val="16"/>
                <w:szCs w:val="16"/>
              </w:rPr>
            </w:pPr>
            <w:r>
              <w:rPr>
                <w:sz w:val="16"/>
                <w:szCs w:val="16"/>
              </w:rPr>
              <w:t>2017-03</w:t>
            </w:r>
          </w:p>
        </w:tc>
        <w:tc>
          <w:tcPr>
            <w:tcW w:w="800" w:type="dxa"/>
            <w:shd w:val="solid" w:color="FFFFFF" w:fill="auto"/>
          </w:tcPr>
          <w:p w14:paraId="6936DBC2" w14:textId="77777777" w:rsidR="002B7D63" w:rsidRDefault="002B7D63" w:rsidP="00A150C2">
            <w:pPr>
              <w:pStyle w:val="TAC"/>
              <w:rPr>
                <w:sz w:val="16"/>
                <w:szCs w:val="16"/>
              </w:rPr>
            </w:pPr>
            <w:r>
              <w:rPr>
                <w:sz w:val="16"/>
                <w:szCs w:val="16"/>
              </w:rPr>
              <w:t>SA#75</w:t>
            </w:r>
          </w:p>
        </w:tc>
        <w:tc>
          <w:tcPr>
            <w:tcW w:w="952" w:type="dxa"/>
            <w:shd w:val="solid" w:color="FFFFFF" w:fill="auto"/>
          </w:tcPr>
          <w:p w14:paraId="78999F6E" w14:textId="77777777" w:rsidR="002B7D63" w:rsidRDefault="002B7D63" w:rsidP="00A150C2">
            <w:pPr>
              <w:pStyle w:val="TAC"/>
              <w:rPr>
                <w:sz w:val="16"/>
                <w:szCs w:val="16"/>
              </w:rPr>
            </w:pPr>
          </w:p>
        </w:tc>
        <w:tc>
          <w:tcPr>
            <w:tcW w:w="567" w:type="dxa"/>
            <w:shd w:val="solid" w:color="FFFFFF" w:fill="auto"/>
          </w:tcPr>
          <w:p w14:paraId="388625C3" w14:textId="77777777" w:rsidR="002B7D63" w:rsidRDefault="002B7D63" w:rsidP="00A150C2">
            <w:pPr>
              <w:pStyle w:val="TAL"/>
              <w:rPr>
                <w:sz w:val="16"/>
                <w:szCs w:val="16"/>
              </w:rPr>
            </w:pPr>
          </w:p>
        </w:tc>
        <w:tc>
          <w:tcPr>
            <w:tcW w:w="425" w:type="dxa"/>
            <w:shd w:val="solid" w:color="FFFFFF" w:fill="auto"/>
          </w:tcPr>
          <w:p w14:paraId="0D638BC6" w14:textId="77777777" w:rsidR="002B7D63" w:rsidRDefault="002B7D63" w:rsidP="00A150C2">
            <w:pPr>
              <w:pStyle w:val="TAR"/>
              <w:rPr>
                <w:sz w:val="16"/>
                <w:szCs w:val="16"/>
              </w:rPr>
            </w:pPr>
          </w:p>
        </w:tc>
        <w:tc>
          <w:tcPr>
            <w:tcW w:w="425" w:type="dxa"/>
            <w:shd w:val="solid" w:color="FFFFFF" w:fill="auto"/>
          </w:tcPr>
          <w:p w14:paraId="3EF5EDEA" w14:textId="77777777" w:rsidR="002B7D63" w:rsidRDefault="002B7D63" w:rsidP="00A150C2">
            <w:pPr>
              <w:pStyle w:val="TAC"/>
              <w:rPr>
                <w:sz w:val="16"/>
                <w:szCs w:val="16"/>
              </w:rPr>
            </w:pPr>
          </w:p>
        </w:tc>
        <w:tc>
          <w:tcPr>
            <w:tcW w:w="4962" w:type="dxa"/>
            <w:shd w:val="solid" w:color="FFFFFF" w:fill="auto"/>
          </w:tcPr>
          <w:p w14:paraId="7BB512AE" w14:textId="77777777" w:rsidR="002B7D63" w:rsidRDefault="002B7D63" w:rsidP="00A150C2">
            <w:pPr>
              <w:pStyle w:val="TAL"/>
              <w:rPr>
                <w:noProof/>
              </w:rPr>
            </w:pPr>
            <w:r>
              <w:rPr>
                <w:noProof/>
              </w:rPr>
              <w:t>Addition of missing spec series to table 1. Upgrade without further technical change on freezing Release 14.</w:t>
            </w:r>
          </w:p>
        </w:tc>
        <w:tc>
          <w:tcPr>
            <w:tcW w:w="708" w:type="dxa"/>
            <w:shd w:val="solid" w:color="FFFFFF" w:fill="auto"/>
          </w:tcPr>
          <w:p w14:paraId="6C9A93E5" w14:textId="77777777" w:rsidR="002B7D63" w:rsidRDefault="002B7D63" w:rsidP="00A150C2">
            <w:pPr>
              <w:pStyle w:val="TAC"/>
              <w:rPr>
                <w:sz w:val="16"/>
                <w:szCs w:val="16"/>
              </w:rPr>
            </w:pPr>
            <w:r>
              <w:rPr>
                <w:sz w:val="16"/>
                <w:szCs w:val="16"/>
              </w:rPr>
              <w:t>14.0.0</w:t>
            </w:r>
          </w:p>
        </w:tc>
      </w:tr>
      <w:tr w:rsidR="002B7D63" w:rsidRPr="006B0D02" w14:paraId="02BDE0B3" w14:textId="77777777" w:rsidTr="00A150C2">
        <w:tc>
          <w:tcPr>
            <w:tcW w:w="800" w:type="dxa"/>
            <w:shd w:val="solid" w:color="FFFFFF" w:fill="auto"/>
          </w:tcPr>
          <w:p w14:paraId="1098DF10" w14:textId="77777777" w:rsidR="002B7D63" w:rsidRDefault="002B7D63" w:rsidP="00A150C2">
            <w:pPr>
              <w:pStyle w:val="TAC"/>
              <w:rPr>
                <w:sz w:val="16"/>
                <w:szCs w:val="16"/>
              </w:rPr>
            </w:pPr>
            <w:bookmarkStart w:id="395" w:name="_Hlk517269537"/>
            <w:r>
              <w:rPr>
                <w:sz w:val="16"/>
                <w:szCs w:val="16"/>
              </w:rPr>
              <w:t>2017-06</w:t>
            </w:r>
          </w:p>
        </w:tc>
        <w:tc>
          <w:tcPr>
            <w:tcW w:w="800" w:type="dxa"/>
            <w:shd w:val="solid" w:color="FFFFFF" w:fill="auto"/>
          </w:tcPr>
          <w:p w14:paraId="53B234CA" w14:textId="77777777" w:rsidR="002B7D63" w:rsidRDefault="002B7D63" w:rsidP="00A150C2">
            <w:pPr>
              <w:pStyle w:val="TAC"/>
              <w:rPr>
                <w:sz w:val="16"/>
                <w:szCs w:val="16"/>
              </w:rPr>
            </w:pPr>
            <w:r>
              <w:rPr>
                <w:sz w:val="16"/>
                <w:szCs w:val="16"/>
              </w:rPr>
              <w:t>SA#80</w:t>
            </w:r>
          </w:p>
        </w:tc>
        <w:tc>
          <w:tcPr>
            <w:tcW w:w="952" w:type="dxa"/>
            <w:shd w:val="solid" w:color="FFFFFF" w:fill="auto"/>
          </w:tcPr>
          <w:p w14:paraId="76A015C3" w14:textId="77777777" w:rsidR="002B7D63" w:rsidRDefault="002B7D63" w:rsidP="00A150C2">
            <w:pPr>
              <w:pStyle w:val="TAC"/>
              <w:rPr>
                <w:sz w:val="16"/>
                <w:szCs w:val="16"/>
              </w:rPr>
            </w:pPr>
            <w:r>
              <w:rPr>
                <w:sz w:val="16"/>
                <w:szCs w:val="16"/>
              </w:rPr>
              <w:t>SP-180617</w:t>
            </w:r>
          </w:p>
        </w:tc>
        <w:tc>
          <w:tcPr>
            <w:tcW w:w="567" w:type="dxa"/>
            <w:shd w:val="solid" w:color="FFFFFF" w:fill="auto"/>
          </w:tcPr>
          <w:p w14:paraId="766FE368" w14:textId="77777777" w:rsidR="002B7D63" w:rsidRDefault="002B7D63" w:rsidP="00A150C2">
            <w:pPr>
              <w:pStyle w:val="TAL"/>
              <w:rPr>
                <w:sz w:val="16"/>
                <w:szCs w:val="16"/>
              </w:rPr>
            </w:pPr>
            <w:r>
              <w:rPr>
                <w:sz w:val="16"/>
                <w:szCs w:val="16"/>
              </w:rPr>
              <w:t>0054</w:t>
            </w:r>
          </w:p>
        </w:tc>
        <w:tc>
          <w:tcPr>
            <w:tcW w:w="425" w:type="dxa"/>
            <w:shd w:val="solid" w:color="FFFFFF" w:fill="auto"/>
          </w:tcPr>
          <w:p w14:paraId="3D73F981" w14:textId="77777777" w:rsidR="002B7D63" w:rsidRDefault="002B7D63" w:rsidP="00A150C2">
            <w:pPr>
              <w:pStyle w:val="TAR"/>
              <w:rPr>
                <w:sz w:val="16"/>
                <w:szCs w:val="16"/>
              </w:rPr>
            </w:pPr>
            <w:r>
              <w:rPr>
                <w:sz w:val="16"/>
                <w:szCs w:val="16"/>
              </w:rPr>
              <w:t>2</w:t>
            </w:r>
          </w:p>
        </w:tc>
        <w:tc>
          <w:tcPr>
            <w:tcW w:w="425" w:type="dxa"/>
            <w:shd w:val="solid" w:color="FFFFFF" w:fill="auto"/>
          </w:tcPr>
          <w:p w14:paraId="253792EC" w14:textId="77777777" w:rsidR="002B7D63" w:rsidRDefault="002B7D63" w:rsidP="00A150C2">
            <w:pPr>
              <w:pStyle w:val="TAC"/>
              <w:rPr>
                <w:sz w:val="16"/>
                <w:szCs w:val="16"/>
              </w:rPr>
            </w:pPr>
            <w:r>
              <w:rPr>
                <w:sz w:val="16"/>
                <w:szCs w:val="16"/>
              </w:rPr>
              <w:t>F</w:t>
            </w:r>
          </w:p>
        </w:tc>
        <w:tc>
          <w:tcPr>
            <w:tcW w:w="4962" w:type="dxa"/>
            <w:shd w:val="solid" w:color="FFFFFF" w:fill="auto"/>
          </w:tcPr>
          <w:p w14:paraId="600C1F08" w14:textId="77777777" w:rsidR="002B7D63" w:rsidRDefault="002B7D63" w:rsidP="00A150C2">
            <w:pPr>
              <w:pStyle w:val="TAL"/>
              <w:rPr>
                <w:noProof/>
              </w:rPr>
            </w:pPr>
            <w:r>
              <w:rPr>
                <w:noProof/>
              </w:rPr>
              <w:t>Clarifying secondary responsibility</w:t>
            </w:r>
          </w:p>
        </w:tc>
        <w:tc>
          <w:tcPr>
            <w:tcW w:w="708" w:type="dxa"/>
            <w:shd w:val="solid" w:color="FFFFFF" w:fill="auto"/>
          </w:tcPr>
          <w:p w14:paraId="4C0F51B1" w14:textId="77777777" w:rsidR="002B7D63" w:rsidRDefault="002B7D63" w:rsidP="00A150C2">
            <w:pPr>
              <w:pStyle w:val="TAC"/>
              <w:rPr>
                <w:sz w:val="16"/>
                <w:szCs w:val="16"/>
              </w:rPr>
            </w:pPr>
            <w:r>
              <w:rPr>
                <w:sz w:val="16"/>
                <w:szCs w:val="16"/>
              </w:rPr>
              <w:t>14.1.0</w:t>
            </w:r>
          </w:p>
        </w:tc>
      </w:tr>
      <w:bookmarkEnd w:id="395"/>
      <w:tr w:rsidR="002B7D63" w:rsidRPr="006B0D02" w14:paraId="7D6530A4" w14:textId="77777777" w:rsidTr="00A150C2">
        <w:tc>
          <w:tcPr>
            <w:tcW w:w="800" w:type="dxa"/>
            <w:shd w:val="solid" w:color="FFFFFF" w:fill="auto"/>
          </w:tcPr>
          <w:p w14:paraId="4961EDFF" w14:textId="77777777" w:rsidR="002B7D63" w:rsidRDefault="002B7D63" w:rsidP="00A150C2">
            <w:pPr>
              <w:pStyle w:val="TAC"/>
              <w:rPr>
                <w:sz w:val="16"/>
                <w:szCs w:val="16"/>
              </w:rPr>
            </w:pPr>
            <w:r>
              <w:rPr>
                <w:sz w:val="16"/>
                <w:szCs w:val="16"/>
              </w:rPr>
              <w:t>2017-06</w:t>
            </w:r>
          </w:p>
        </w:tc>
        <w:tc>
          <w:tcPr>
            <w:tcW w:w="800" w:type="dxa"/>
            <w:shd w:val="solid" w:color="FFFFFF" w:fill="auto"/>
          </w:tcPr>
          <w:p w14:paraId="4CF4279B" w14:textId="77777777" w:rsidR="002B7D63" w:rsidRDefault="002B7D63" w:rsidP="00A150C2">
            <w:pPr>
              <w:pStyle w:val="TAC"/>
              <w:rPr>
                <w:sz w:val="16"/>
                <w:szCs w:val="16"/>
              </w:rPr>
            </w:pPr>
            <w:r>
              <w:rPr>
                <w:sz w:val="16"/>
                <w:szCs w:val="16"/>
              </w:rPr>
              <w:t>SA#80</w:t>
            </w:r>
          </w:p>
        </w:tc>
        <w:tc>
          <w:tcPr>
            <w:tcW w:w="952" w:type="dxa"/>
            <w:shd w:val="solid" w:color="FFFFFF" w:fill="auto"/>
          </w:tcPr>
          <w:p w14:paraId="4DA0393A" w14:textId="77777777" w:rsidR="002B7D63" w:rsidRDefault="002B7D63" w:rsidP="00A150C2">
            <w:pPr>
              <w:pStyle w:val="TAC"/>
              <w:rPr>
                <w:sz w:val="16"/>
                <w:szCs w:val="16"/>
              </w:rPr>
            </w:pPr>
          </w:p>
        </w:tc>
        <w:tc>
          <w:tcPr>
            <w:tcW w:w="567" w:type="dxa"/>
            <w:shd w:val="solid" w:color="FFFFFF" w:fill="auto"/>
          </w:tcPr>
          <w:p w14:paraId="16C050B2" w14:textId="77777777" w:rsidR="002B7D63" w:rsidRDefault="002B7D63" w:rsidP="00A150C2">
            <w:pPr>
              <w:pStyle w:val="TAL"/>
              <w:rPr>
                <w:sz w:val="16"/>
                <w:szCs w:val="16"/>
              </w:rPr>
            </w:pPr>
          </w:p>
        </w:tc>
        <w:tc>
          <w:tcPr>
            <w:tcW w:w="425" w:type="dxa"/>
            <w:shd w:val="solid" w:color="FFFFFF" w:fill="auto"/>
          </w:tcPr>
          <w:p w14:paraId="6AE48258" w14:textId="77777777" w:rsidR="002B7D63" w:rsidRDefault="002B7D63" w:rsidP="00A150C2">
            <w:pPr>
              <w:pStyle w:val="TAR"/>
              <w:rPr>
                <w:sz w:val="16"/>
                <w:szCs w:val="16"/>
              </w:rPr>
            </w:pPr>
          </w:p>
        </w:tc>
        <w:tc>
          <w:tcPr>
            <w:tcW w:w="425" w:type="dxa"/>
            <w:shd w:val="solid" w:color="FFFFFF" w:fill="auto"/>
          </w:tcPr>
          <w:p w14:paraId="5B696753" w14:textId="77777777" w:rsidR="002B7D63" w:rsidRDefault="002B7D63" w:rsidP="00A150C2">
            <w:pPr>
              <w:pStyle w:val="TAC"/>
              <w:rPr>
                <w:sz w:val="16"/>
                <w:szCs w:val="16"/>
              </w:rPr>
            </w:pPr>
          </w:p>
        </w:tc>
        <w:tc>
          <w:tcPr>
            <w:tcW w:w="4962" w:type="dxa"/>
            <w:shd w:val="solid" w:color="FFFFFF" w:fill="auto"/>
          </w:tcPr>
          <w:p w14:paraId="75ADB0A4" w14:textId="77777777" w:rsidR="002B7D63" w:rsidRDefault="002B7D63" w:rsidP="00A150C2">
            <w:pPr>
              <w:pStyle w:val="TAL"/>
              <w:rPr>
                <w:noProof/>
              </w:rPr>
            </w:pPr>
            <w:r>
              <w:rPr>
                <w:noProof/>
              </w:rPr>
              <w:t>Upgrade unchanged on freeze of Rel-15</w:t>
            </w:r>
          </w:p>
        </w:tc>
        <w:tc>
          <w:tcPr>
            <w:tcW w:w="708" w:type="dxa"/>
            <w:shd w:val="solid" w:color="FFFFFF" w:fill="auto"/>
          </w:tcPr>
          <w:p w14:paraId="235E8D73" w14:textId="77777777" w:rsidR="002B7D63" w:rsidRDefault="002B7D63" w:rsidP="00A150C2">
            <w:pPr>
              <w:pStyle w:val="TAC"/>
              <w:rPr>
                <w:sz w:val="16"/>
                <w:szCs w:val="16"/>
              </w:rPr>
            </w:pPr>
            <w:r>
              <w:rPr>
                <w:sz w:val="16"/>
                <w:szCs w:val="16"/>
              </w:rPr>
              <w:t>15.0.0</w:t>
            </w:r>
          </w:p>
        </w:tc>
      </w:tr>
      <w:tr w:rsidR="002B7D63" w:rsidRPr="006B0D02" w14:paraId="29DE3AE0" w14:textId="77777777" w:rsidTr="00A150C2">
        <w:tc>
          <w:tcPr>
            <w:tcW w:w="800" w:type="dxa"/>
            <w:shd w:val="solid" w:color="FFFFFF" w:fill="auto"/>
          </w:tcPr>
          <w:p w14:paraId="2E0808CD" w14:textId="77777777" w:rsidR="002B7D63" w:rsidRDefault="002B7D63" w:rsidP="00A150C2">
            <w:pPr>
              <w:pStyle w:val="TAC"/>
              <w:rPr>
                <w:sz w:val="16"/>
                <w:szCs w:val="16"/>
              </w:rPr>
            </w:pPr>
            <w:r>
              <w:rPr>
                <w:sz w:val="16"/>
                <w:szCs w:val="16"/>
              </w:rPr>
              <w:t>2018-09</w:t>
            </w:r>
          </w:p>
        </w:tc>
        <w:tc>
          <w:tcPr>
            <w:tcW w:w="800" w:type="dxa"/>
            <w:shd w:val="solid" w:color="FFFFFF" w:fill="auto"/>
          </w:tcPr>
          <w:p w14:paraId="054678D1" w14:textId="77777777" w:rsidR="002B7D63" w:rsidRDefault="002B7D63" w:rsidP="00A150C2">
            <w:pPr>
              <w:pStyle w:val="TAC"/>
              <w:rPr>
                <w:sz w:val="16"/>
                <w:szCs w:val="16"/>
              </w:rPr>
            </w:pPr>
            <w:r>
              <w:rPr>
                <w:sz w:val="16"/>
                <w:szCs w:val="16"/>
              </w:rPr>
              <w:t>SA#81</w:t>
            </w:r>
          </w:p>
        </w:tc>
        <w:tc>
          <w:tcPr>
            <w:tcW w:w="952" w:type="dxa"/>
            <w:shd w:val="solid" w:color="FFFFFF" w:fill="auto"/>
          </w:tcPr>
          <w:p w14:paraId="7B95A351" w14:textId="77777777" w:rsidR="002B7D63" w:rsidRDefault="002B7D63" w:rsidP="00A150C2">
            <w:pPr>
              <w:pStyle w:val="TAC"/>
              <w:rPr>
                <w:sz w:val="16"/>
                <w:szCs w:val="16"/>
              </w:rPr>
            </w:pPr>
            <w:r>
              <w:rPr>
                <w:sz w:val="16"/>
                <w:szCs w:val="16"/>
              </w:rPr>
              <w:t>SP-180848</w:t>
            </w:r>
          </w:p>
        </w:tc>
        <w:tc>
          <w:tcPr>
            <w:tcW w:w="567" w:type="dxa"/>
            <w:shd w:val="solid" w:color="FFFFFF" w:fill="auto"/>
          </w:tcPr>
          <w:p w14:paraId="36A75FE0" w14:textId="77777777" w:rsidR="002B7D63" w:rsidRDefault="002B7D63" w:rsidP="00A150C2">
            <w:pPr>
              <w:pStyle w:val="TAL"/>
              <w:rPr>
                <w:sz w:val="16"/>
                <w:szCs w:val="16"/>
              </w:rPr>
            </w:pPr>
            <w:r>
              <w:rPr>
                <w:sz w:val="16"/>
                <w:szCs w:val="16"/>
              </w:rPr>
              <w:t>0056</w:t>
            </w:r>
          </w:p>
        </w:tc>
        <w:tc>
          <w:tcPr>
            <w:tcW w:w="425" w:type="dxa"/>
            <w:shd w:val="solid" w:color="FFFFFF" w:fill="auto"/>
          </w:tcPr>
          <w:p w14:paraId="4E15DB2F" w14:textId="77777777" w:rsidR="002B7D63" w:rsidRDefault="002B7D63" w:rsidP="00A150C2">
            <w:pPr>
              <w:pStyle w:val="TAR"/>
              <w:rPr>
                <w:sz w:val="16"/>
                <w:szCs w:val="16"/>
              </w:rPr>
            </w:pPr>
          </w:p>
        </w:tc>
        <w:tc>
          <w:tcPr>
            <w:tcW w:w="425" w:type="dxa"/>
            <w:shd w:val="solid" w:color="FFFFFF" w:fill="auto"/>
          </w:tcPr>
          <w:p w14:paraId="37866680" w14:textId="77777777" w:rsidR="002B7D63" w:rsidRDefault="002B7D63" w:rsidP="00A150C2">
            <w:pPr>
              <w:pStyle w:val="TAC"/>
              <w:rPr>
                <w:sz w:val="16"/>
                <w:szCs w:val="16"/>
              </w:rPr>
            </w:pPr>
            <w:r>
              <w:rPr>
                <w:sz w:val="16"/>
                <w:szCs w:val="16"/>
              </w:rPr>
              <w:t>F</w:t>
            </w:r>
          </w:p>
        </w:tc>
        <w:tc>
          <w:tcPr>
            <w:tcW w:w="4962" w:type="dxa"/>
            <w:shd w:val="solid" w:color="FFFFFF" w:fill="auto"/>
          </w:tcPr>
          <w:p w14:paraId="3A1720D4" w14:textId="77777777" w:rsidR="002B7D63" w:rsidRDefault="002B7D63" w:rsidP="00A150C2">
            <w:pPr>
              <w:pStyle w:val="TAL"/>
              <w:rPr>
                <w:noProof/>
              </w:rPr>
            </w:pPr>
            <w:r>
              <w:t>Spec filenames for version element having a value &gt; 35</w:t>
            </w:r>
          </w:p>
        </w:tc>
        <w:tc>
          <w:tcPr>
            <w:tcW w:w="708" w:type="dxa"/>
            <w:shd w:val="solid" w:color="FFFFFF" w:fill="auto"/>
          </w:tcPr>
          <w:p w14:paraId="2453472C" w14:textId="77777777" w:rsidR="002B7D63" w:rsidRDefault="002B7D63" w:rsidP="00A150C2">
            <w:pPr>
              <w:pStyle w:val="TAC"/>
              <w:rPr>
                <w:sz w:val="16"/>
                <w:szCs w:val="16"/>
              </w:rPr>
            </w:pPr>
            <w:r>
              <w:rPr>
                <w:sz w:val="16"/>
                <w:szCs w:val="16"/>
              </w:rPr>
              <w:t>15.1.0</w:t>
            </w:r>
          </w:p>
        </w:tc>
      </w:tr>
      <w:tr w:rsidR="002B7D63" w:rsidRPr="006B0D02" w14:paraId="2C5E62B7" w14:textId="77777777" w:rsidTr="00A150C2">
        <w:tc>
          <w:tcPr>
            <w:tcW w:w="800" w:type="dxa"/>
            <w:shd w:val="solid" w:color="FFFFFF" w:fill="auto"/>
          </w:tcPr>
          <w:p w14:paraId="4D857FB0" w14:textId="77777777" w:rsidR="002B7D63" w:rsidRDefault="002B7D63" w:rsidP="00A150C2">
            <w:pPr>
              <w:pStyle w:val="TAC"/>
              <w:rPr>
                <w:sz w:val="16"/>
                <w:szCs w:val="16"/>
              </w:rPr>
            </w:pPr>
            <w:r>
              <w:rPr>
                <w:sz w:val="16"/>
                <w:szCs w:val="16"/>
              </w:rPr>
              <w:t>2018-10</w:t>
            </w:r>
          </w:p>
        </w:tc>
        <w:tc>
          <w:tcPr>
            <w:tcW w:w="800" w:type="dxa"/>
            <w:shd w:val="solid" w:color="FFFFFF" w:fill="auto"/>
          </w:tcPr>
          <w:p w14:paraId="15805463" w14:textId="77777777" w:rsidR="002B7D63" w:rsidRDefault="002B7D63" w:rsidP="00A150C2">
            <w:pPr>
              <w:pStyle w:val="TAC"/>
              <w:rPr>
                <w:sz w:val="16"/>
                <w:szCs w:val="16"/>
              </w:rPr>
            </w:pPr>
          </w:p>
        </w:tc>
        <w:tc>
          <w:tcPr>
            <w:tcW w:w="952" w:type="dxa"/>
            <w:shd w:val="solid" w:color="FFFFFF" w:fill="auto"/>
          </w:tcPr>
          <w:p w14:paraId="77321E72" w14:textId="77777777" w:rsidR="002B7D63" w:rsidRDefault="002B7D63" w:rsidP="00A150C2">
            <w:pPr>
              <w:pStyle w:val="TAC"/>
              <w:rPr>
                <w:sz w:val="16"/>
                <w:szCs w:val="16"/>
              </w:rPr>
            </w:pPr>
          </w:p>
        </w:tc>
        <w:tc>
          <w:tcPr>
            <w:tcW w:w="567" w:type="dxa"/>
            <w:shd w:val="solid" w:color="FFFFFF" w:fill="auto"/>
          </w:tcPr>
          <w:p w14:paraId="58C6FC5D" w14:textId="77777777" w:rsidR="002B7D63" w:rsidRDefault="002B7D63" w:rsidP="00A150C2">
            <w:pPr>
              <w:pStyle w:val="TAL"/>
              <w:rPr>
                <w:sz w:val="16"/>
                <w:szCs w:val="16"/>
              </w:rPr>
            </w:pPr>
          </w:p>
        </w:tc>
        <w:tc>
          <w:tcPr>
            <w:tcW w:w="425" w:type="dxa"/>
            <w:shd w:val="solid" w:color="FFFFFF" w:fill="auto"/>
          </w:tcPr>
          <w:p w14:paraId="64CC6CDA" w14:textId="77777777" w:rsidR="002B7D63" w:rsidRDefault="002B7D63" w:rsidP="00A150C2">
            <w:pPr>
              <w:pStyle w:val="TAR"/>
              <w:rPr>
                <w:sz w:val="16"/>
                <w:szCs w:val="16"/>
              </w:rPr>
            </w:pPr>
          </w:p>
        </w:tc>
        <w:tc>
          <w:tcPr>
            <w:tcW w:w="425" w:type="dxa"/>
            <w:shd w:val="solid" w:color="FFFFFF" w:fill="auto"/>
          </w:tcPr>
          <w:p w14:paraId="1178C4B6" w14:textId="77777777" w:rsidR="002B7D63" w:rsidRDefault="002B7D63" w:rsidP="00A150C2">
            <w:pPr>
              <w:pStyle w:val="TAC"/>
              <w:rPr>
                <w:sz w:val="16"/>
                <w:szCs w:val="16"/>
              </w:rPr>
            </w:pPr>
          </w:p>
        </w:tc>
        <w:tc>
          <w:tcPr>
            <w:tcW w:w="4962" w:type="dxa"/>
            <w:shd w:val="solid" w:color="FFFFFF" w:fill="auto"/>
          </w:tcPr>
          <w:p w14:paraId="611F219A" w14:textId="77777777" w:rsidR="002B7D63" w:rsidRDefault="002B7D63" w:rsidP="00A150C2">
            <w:pPr>
              <w:pStyle w:val="TAL"/>
            </w:pPr>
            <w:r>
              <w:t>Correction of typo: version number in history table</w:t>
            </w:r>
          </w:p>
        </w:tc>
        <w:tc>
          <w:tcPr>
            <w:tcW w:w="708" w:type="dxa"/>
            <w:shd w:val="solid" w:color="FFFFFF" w:fill="auto"/>
          </w:tcPr>
          <w:p w14:paraId="02590696" w14:textId="77777777" w:rsidR="002B7D63" w:rsidRDefault="002B7D63" w:rsidP="00A150C2">
            <w:pPr>
              <w:pStyle w:val="TAC"/>
              <w:rPr>
                <w:sz w:val="16"/>
                <w:szCs w:val="16"/>
              </w:rPr>
            </w:pPr>
            <w:r>
              <w:rPr>
                <w:sz w:val="16"/>
                <w:szCs w:val="16"/>
              </w:rPr>
              <w:t>15.1.1</w:t>
            </w:r>
          </w:p>
        </w:tc>
      </w:tr>
      <w:tr w:rsidR="002B7D63" w:rsidRPr="006B0D02" w14:paraId="2386BEF4" w14:textId="77777777" w:rsidTr="00A150C2">
        <w:tc>
          <w:tcPr>
            <w:tcW w:w="800" w:type="dxa"/>
            <w:shd w:val="solid" w:color="FFFFFF" w:fill="auto"/>
          </w:tcPr>
          <w:p w14:paraId="3BFDBF21" w14:textId="77777777" w:rsidR="002B7D63" w:rsidRDefault="002B7D63" w:rsidP="00A150C2">
            <w:pPr>
              <w:pStyle w:val="TAC"/>
              <w:rPr>
                <w:sz w:val="16"/>
                <w:szCs w:val="16"/>
              </w:rPr>
            </w:pPr>
            <w:r>
              <w:rPr>
                <w:sz w:val="16"/>
                <w:szCs w:val="16"/>
              </w:rPr>
              <w:t>2018-12</w:t>
            </w:r>
          </w:p>
        </w:tc>
        <w:tc>
          <w:tcPr>
            <w:tcW w:w="800" w:type="dxa"/>
            <w:shd w:val="solid" w:color="FFFFFF" w:fill="auto"/>
          </w:tcPr>
          <w:p w14:paraId="109A2BC2" w14:textId="77777777" w:rsidR="002B7D63" w:rsidRDefault="002B7D63" w:rsidP="00A150C2">
            <w:pPr>
              <w:pStyle w:val="TAC"/>
              <w:rPr>
                <w:sz w:val="16"/>
                <w:szCs w:val="16"/>
              </w:rPr>
            </w:pPr>
            <w:r>
              <w:rPr>
                <w:sz w:val="16"/>
                <w:szCs w:val="16"/>
              </w:rPr>
              <w:t>SA#82</w:t>
            </w:r>
          </w:p>
        </w:tc>
        <w:tc>
          <w:tcPr>
            <w:tcW w:w="952" w:type="dxa"/>
            <w:shd w:val="solid" w:color="FFFFFF" w:fill="auto"/>
          </w:tcPr>
          <w:p w14:paraId="058D71FE" w14:textId="77777777" w:rsidR="002B7D63" w:rsidRDefault="002B7D63" w:rsidP="00A150C2">
            <w:pPr>
              <w:pStyle w:val="TAC"/>
              <w:rPr>
                <w:sz w:val="16"/>
                <w:szCs w:val="16"/>
              </w:rPr>
            </w:pPr>
          </w:p>
        </w:tc>
        <w:tc>
          <w:tcPr>
            <w:tcW w:w="567" w:type="dxa"/>
            <w:shd w:val="solid" w:color="FFFFFF" w:fill="auto"/>
          </w:tcPr>
          <w:p w14:paraId="1E5ADFD0" w14:textId="77777777" w:rsidR="002B7D63" w:rsidRDefault="002B7D63" w:rsidP="00A150C2">
            <w:pPr>
              <w:pStyle w:val="TAL"/>
              <w:rPr>
                <w:sz w:val="16"/>
                <w:szCs w:val="16"/>
              </w:rPr>
            </w:pPr>
          </w:p>
        </w:tc>
        <w:tc>
          <w:tcPr>
            <w:tcW w:w="425" w:type="dxa"/>
            <w:shd w:val="solid" w:color="FFFFFF" w:fill="auto"/>
          </w:tcPr>
          <w:p w14:paraId="1F48ED6E" w14:textId="77777777" w:rsidR="002B7D63" w:rsidRDefault="002B7D63" w:rsidP="00A150C2">
            <w:pPr>
              <w:pStyle w:val="TAR"/>
              <w:rPr>
                <w:sz w:val="16"/>
                <w:szCs w:val="16"/>
              </w:rPr>
            </w:pPr>
          </w:p>
        </w:tc>
        <w:tc>
          <w:tcPr>
            <w:tcW w:w="425" w:type="dxa"/>
            <w:shd w:val="solid" w:color="FFFFFF" w:fill="auto"/>
          </w:tcPr>
          <w:p w14:paraId="4BC957A6" w14:textId="77777777" w:rsidR="002B7D63" w:rsidRDefault="002B7D63" w:rsidP="00A150C2">
            <w:pPr>
              <w:pStyle w:val="TAC"/>
              <w:rPr>
                <w:sz w:val="16"/>
                <w:szCs w:val="16"/>
              </w:rPr>
            </w:pPr>
          </w:p>
        </w:tc>
        <w:tc>
          <w:tcPr>
            <w:tcW w:w="4962" w:type="dxa"/>
            <w:shd w:val="solid" w:color="FFFFFF" w:fill="auto"/>
          </w:tcPr>
          <w:p w14:paraId="0634481C" w14:textId="77777777" w:rsidR="002B7D63" w:rsidRDefault="002B7D63" w:rsidP="00A150C2">
            <w:pPr>
              <w:pStyle w:val="TAL"/>
            </w:pPr>
            <w:r>
              <w:t>Upgrade without technical change to Release 16 at the request of TSG SA</w:t>
            </w:r>
          </w:p>
        </w:tc>
        <w:tc>
          <w:tcPr>
            <w:tcW w:w="708" w:type="dxa"/>
            <w:shd w:val="solid" w:color="FFFFFF" w:fill="auto"/>
          </w:tcPr>
          <w:p w14:paraId="1EBF149E" w14:textId="77777777" w:rsidR="002B7D63" w:rsidRDefault="002B7D63" w:rsidP="00A150C2">
            <w:pPr>
              <w:pStyle w:val="TAC"/>
              <w:rPr>
                <w:sz w:val="16"/>
                <w:szCs w:val="16"/>
              </w:rPr>
            </w:pPr>
            <w:r>
              <w:rPr>
                <w:sz w:val="16"/>
                <w:szCs w:val="16"/>
              </w:rPr>
              <w:t>16.0.0</w:t>
            </w:r>
          </w:p>
        </w:tc>
      </w:tr>
      <w:tr w:rsidR="002B7D63" w:rsidRPr="006B0D02" w14:paraId="43724C63" w14:textId="77777777" w:rsidTr="00A150C2">
        <w:tc>
          <w:tcPr>
            <w:tcW w:w="800" w:type="dxa"/>
            <w:shd w:val="solid" w:color="FFFFFF" w:fill="auto"/>
          </w:tcPr>
          <w:p w14:paraId="03584A0C" w14:textId="77777777" w:rsidR="002B7D63" w:rsidRDefault="002B7D63" w:rsidP="00A150C2">
            <w:pPr>
              <w:pStyle w:val="TAC"/>
              <w:rPr>
                <w:sz w:val="16"/>
                <w:szCs w:val="16"/>
              </w:rPr>
            </w:pPr>
            <w:r>
              <w:rPr>
                <w:sz w:val="16"/>
                <w:szCs w:val="16"/>
              </w:rPr>
              <w:t>2019-03</w:t>
            </w:r>
          </w:p>
        </w:tc>
        <w:tc>
          <w:tcPr>
            <w:tcW w:w="800" w:type="dxa"/>
            <w:shd w:val="solid" w:color="FFFFFF" w:fill="auto"/>
          </w:tcPr>
          <w:p w14:paraId="6D1D52B2" w14:textId="77777777" w:rsidR="002B7D63" w:rsidRDefault="002B7D63" w:rsidP="00A150C2">
            <w:pPr>
              <w:pStyle w:val="TAC"/>
              <w:rPr>
                <w:sz w:val="16"/>
                <w:szCs w:val="16"/>
              </w:rPr>
            </w:pPr>
            <w:r>
              <w:rPr>
                <w:sz w:val="16"/>
                <w:szCs w:val="16"/>
              </w:rPr>
              <w:t>SA#83</w:t>
            </w:r>
          </w:p>
        </w:tc>
        <w:tc>
          <w:tcPr>
            <w:tcW w:w="952" w:type="dxa"/>
            <w:shd w:val="solid" w:color="FFFFFF" w:fill="auto"/>
          </w:tcPr>
          <w:p w14:paraId="18FA7A8A" w14:textId="77777777" w:rsidR="002B7D63" w:rsidRDefault="002B7D63" w:rsidP="00A150C2">
            <w:pPr>
              <w:pStyle w:val="TAC"/>
              <w:rPr>
                <w:sz w:val="16"/>
                <w:szCs w:val="16"/>
              </w:rPr>
            </w:pPr>
            <w:r>
              <w:rPr>
                <w:sz w:val="16"/>
                <w:szCs w:val="16"/>
              </w:rPr>
              <w:t>SP-190021</w:t>
            </w:r>
          </w:p>
        </w:tc>
        <w:tc>
          <w:tcPr>
            <w:tcW w:w="567" w:type="dxa"/>
            <w:shd w:val="solid" w:color="FFFFFF" w:fill="auto"/>
          </w:tcPr>
          <w:p w14:paraId="5C3BCDFB" w14:textId="77777777" w:rsidR="002B7D63" w:rsidRDefault="002B7D63" w:rsidP="00A150C2">
            <w:pPr>
              <w:pStyle w:val="TAL"/>
              <w:rPr>
                <w:sz w:val="16"/>
                <w:szCs w:val="16"/>
              </w:rPr>
            </w:pPr>
            <w:r>
              <w:rPr>
                <w:sz w:val="16"/>
                <w:szCs w:val="16"/>
              </w:rPr>
              <w:t>0059</w:t>
            </w:r>
          </w:p>
        </w:tc>
        <w:tc>
          <w:tcPr>
            <w:tcW w:w="425" w:type="dxa"/>
            <w:shd w:val="solid" w:color="FFFFFF" w:fill="auto"/>
          </w:tcPr>
          <w:p w14:paraId="7D5A0BD1" w14:textId="77777777" w:rsidR="002B7D63" w:rsidRDefault="002B7D63" w:rsidP="00A150C2">
            <w:pPr>
              <w:pStyle w:val="TAR"/>
              <w:rPr>
                <w:sz w:val="16"/>
                <w:szCs w:val="16"/>
              </w:rPr>
            </w:pPr>
          </w:p>
        </w:tc>
        <w:tc>
          <w:tcPr>
            <w:tcW w:w="425" w:type="dxa"/>
            <w:shd w:val="solid" w:color="FFFFFF" w:fill="auto"/>
          </w:tcPr>
          <w:p w14:paraId="028457E0" w14:textId="77777777" w:rsidR="002B7D63" w:rsidRDefault="002B7D63" w:rsidP="00A150C2">
            <w:pPr>
              <w:pStyle w:val="TAC"/>
              <w:rPr>
                <w:sz w:val="16"/>
                <w:szCs w:val="16"/>
              </w:rPr>
            </w:pPr>
            <w:r>
              <w:rPr>
                <w:sz w:val="16"/>
                <w:szCs w:val="16"/>
              </w:rPr>
              <w:t>C</w:t>
            </w:r>
          </w:p>
        </w:tc>
        <w:tc>
          <w:tcPr>
            <w:tcW w:w="4962" w:type="dxa"/>
            <w:shd w:val="solid" w:color="FFFFFF" w:fill="auto"/>
          </w:tcPr>
          <w:p w14:paraId="2A2BE519" w14:textId="77777777" w:rsidR="002B7D63" w:rsidRDefault="002B7D63" w:rsidP="00A150C2">
            <w:pPr>
              <w:pStyle w:val="TAL"/>
            </w:pPr>
            <w:fldSimple w:instr=" DOCPROPERTY  CrTitle  \* MERGEFORMAT ">
              <w:r>
                <w:t>Update of procedures relating to the storage of OpenAPI specification documents</w:t>
              </w:r>
            </w:fldSimple>
          </w:p>
        </w:tc>
        <w:tc>
          <w:tcPr>
            <w:tcW w:w="708" w:type="dxa"/>
            <w:shd w:val="solid" w:color="FFFFFF" w:fill="auto"/>
          </w:tcPr>
          <w:p w14:paraId="7100B6D0" w14:textId="77777777" w:rsidR="002B7D63" w:rsidRDefault="002B7D63" w:rsidP="00A150C2">
            <w:pPr>
              <w:pStyle w:val="TAC"/>
              <w:rPr>
                <w:sz w:val="16"/>
                <w:szCs w:val="16"/>
              </w:rPr>
            </w:pPr>
            <w:r>
              <w:rPr>
                <w:sz w:val="16"/>
                <w:szCs w:val="16"/>
              </w:rPr>
              <w:t>16.1.0</w:t>
            </w:r>
          </w:p>
        </w:tc>
      </w:tr>
      <w:tr w:rsidR="002B7D63" w:rsidRPr="006B0D02" w14:paraId="32EB799D" w14:textId="77777777" w:rsidTr="00A150C2">
        <w:tc>
          <w:tcPr>
            <w:tcW w:w="800" w:type="dxa"/>
            <w:shd w:val="solid" w:color="FFFFFF" w:fill="auto"/>
          </w:tcPr>
          <w:p w14:paraId="12E95180" w14:textId="77777777" w:rsidR="002B7D63" w:rsidRDefault="002B7D63" w:rsidP="00A150C2">
            <w:pPr>
              <w:pStyle w:val="TAC"/>
              <w:rPr>
                <w:sz w:val="16"/>
                <w:szCs w:val="16"/>
              </w:rPr>
            </w:pPr>
            <w:r>
              <w:rPr>
                <w:sz w:val="16"/>
                <w:szCs w:val="16"/>
              </w:rPr>
              <w:t>2019-03</w:t>
            </w:r>
          </w:p>
        </w:tc>
        <w:tc>
          <w:tcPr>
            <w:tcW w:w="800" w:type="dxa"/>
            <w:shd w:val="solid" w:color="FFFFFF" w:fill="auto"/>
          </w:tcPr>
          <w:p w14:paraId="1BE865AE" w14:textId="77777777" w:rsidR="002B7D63" w:rsidRDefault="002B7D63" w:rsidP="00A150C2">
            <w:pPr>
              <w:pStyle w:val="TAC"/>
              <w:rPr>
                <w:sz w:val="16"/>
                <w:szCs w:val="16"/>
              </w:rPr>
            </w:pPr>
            <w:r>
              <w:rPr>
                <w:sz w:val="16"/>
                <w:szCs w:val="16"/>
              </w:rPr>
              <w:t>SA#83</w:t>
            </w:r>
          </w:p>
        </w:tc>
        <w:tc>
          <w:tcPr>
            <w:tcW w:w="952" w:type="dxa"/>
            <w:shd w:val="solid" w:color="FFFFFF" w:fill="auto"/>
          </w:tcPr>
          <w:p w14:paraId="3D91974F" w14:textId="77777777" w:rsidR="002B7D63" w:rsidRDefault="002B7D63" w:rsidP="00A150C2">
            <w:pPr>
              <w:pStyle w:val="TAC"/>
              <w:rPr>
                <w:sz w:val="16"/>
                <w:szCs w:val="16"/>
              </w:rPr>
            </w:pPr>
            <w:r>
              <w:rPr>
                <w:sz w:val="16"/>
                <w:szCs w:val="16"/>
              </w:rPr>
              <w:t>SP-190270</w:t>
            </w:r>
          </w:p>
        </w:tc>
        <w:tc>
          <w:tcPr>
            <w:tcW w:w="567" w:type="dxa"/>
            <w:shd w:val="solid" w:color="FFFFFF" w:fill="auto"/>
          </w:tcPr>
          <w:p w14:paraId="15667609" w14:textId="77777777" w:rsidR="002B7D63" w:rsidRDefault="002B7D63" w:rsidP="00A150C2">
            <w:pPr>
              <w:pStyle w:val="TAL"/>
              <w:rPr>
                <w:sz w:val="16"/>
                <w:szCs w:val="16"/>
              </w:rPr>
            </w:pPr>
            <w:r>
              <w:rPr>
                <w:sz w:val="16"/>
                <w:szCs w:val="16"/>
              </w:rPr>
              <w:t>0057</w:t>
            </w:r>
          </w:p>
        </w:tc>
        <w:tc>
          <w:tcPr>
            <w:tcW w:w="425" w:type="dxa"/>
            <w:shd w:val="solid" w:color="FFFFFF" w:fill="auto"/>
          </w:tcPr>
          <w:p w14:paraId="16CB03ED" w14:textId="77777777" w:rsidR="002B7D63" w:rsidRDefault="002B7D63" w:rsidP="00A150C2">
            <w:pPr>
              <w:pStyle w:val="TAR"/>
              <w:rPr>
                <w:sz w:val="16"/>
                <w:szCs w:val="16"/>
              </w:rPr>
            </w:pPr>
            <w:r>
              <w:rPr>
                <w:sz w:val="16"/>
                <w:szCs w:val="16"/>
              </w:rPr>
              <w:t>8</w:t>
            </w:r>
          </w:p>
        </w:tc>
        <w:tc>
          <w:tcPr>
            <w:tcW w:w="425" w:type="dxa"/>
            <w:shd w:val="solid" w:color="FFFFFF" w:fill="auto"/>
          </w:tcPr>
          <w:p w14:paraId="0562479C" w14:textId="77777777" w:rsidR="002B7D63" w:rsidRDefault="002B7D63" w:rsidP="00A150C2">
            <w:pPr>
              <w:pStyle w:val="TAC"/>
              <w:rPr>
                <w:sz w:val="16"/>
                <w:szCs w:val="16"/>
              </w:rPr>
            </w:pPr>
            <w:r>
              <w:rPr>
                <w:sz w:val="16"/>
                <w:szCs w:val="16"/>
              </w:rPr>
              <w:t>C</w:t>
            </w:r>
          </w:p>
        </w:tc>
        <w:tc>
          <w:tcPr>
            <w:tcW w:w="4962" w:type="dxa"/>
            <w:shd w:val="solid" w:color="FFFFFF" w:fill="auto"/>
          </w:tcPr>
          <w:p w14:paraId="2661DB1A" w14:textId="77777777" w:rsidR="002B7D63" w:rsidRDefault="002B7D63" w:rsidP="00A150C2">
            <w:pPr>
              <w:pStyle w:val="TAL"/>
            </w:pPr>
            <w:fldSimple w:instr=" DOCPROPERTY  CrTitle  \* MERGEFORMAT ">
              <w:r>
                <w:t>Update of procedures relating to work items</w:t>
              </w:r>
            </w:fldSimple>
          </w:p>
        </w:tc>
        <w:tc>
          <w:tcPr>
            <w:tcW w:w="708" w:type="dxa"/>
            <w:shd w:val="solid" w:color="FFFFFF" w:fill="auto"/>
          </w:tcPr>
          <w:p w14:paraId="131F4D77" w14:textId="77777777" w:rsidR="002B7D63" w:rsidRDefault="002B7D63" w:rsidP="00A150C2">
            <w:pPr>
              <w:pStyle w:val="TAC"/>
              <w:rPr>
                <w:sz w:val="16"/>
                <w:szCs w:val="16"/>
              </w:rPr>
            </w:pPr>
            <w:r>
              <w:rPr>
                <w:sz w:val="16"/>
                <w:szCs w:val="16"/>
              </w:rPr>
              <w:t>16.1.0</w:t>
            </w:r>
          </w:p>
        </w:tc>
      </w:tr>
      <w:tr w:rsidR="002B7D63" w:rsidRPr="006B0D02" w14:paraId="66ECDEB5" w14:textId="77777777" w:rsidTr="00A150C2">
        <w:tc>
          <w:tcPr>
            <w:tcW w:w="800" w:type="dxa"/>
            <w:shd w:val="solid" w:color="FFFFFF" w:fill="auto"/>
          </w:tcPr>
          <w:p w14:paraId="0EA55C65" w14:textId="77777777" w:rsidR="002B7D63" w:rsidRDefault="002B7D63" w:rsidP="00A150C2">
            <w:pPr>
              <w:pStyle w:val="TAC"/>
              <w:rPr>
                <w:sz w:val="16"/>
                <w:szCs w:val="16"/>
              </w:rPr>
            </w:pPr>
            <w:r>
              <w:rPr>
                <w:sz w:val="16"/>
                <w:szCs w:val="16"/>
              </w:rPr>
              <w:t>2019-03</w:t>
            </w:r>
          </w:p>
        </w:tc>
        <w:tc>
          <w:tcPr>
            <w:tcW w:w="800" w:type="dxa"/>
            <w:shd w:val="solid" w:color="FFFFFF" w:fill="auto"/>
          </w:tcPr>
          <w:p w14:paraId="78D658CB" w14:textId="77777777" w:rsidR="002B7D63" w:rsidRDefault="002B7D63" w:rsidP="00A150C2">
            <w:pPr>
              <w:pStyle w:val="TAC"/>
              <w:rPr>
                <w:sz w:val="16"/>
                <w:szCs w:val="16"/>
              </w:rPr>
            </w:pPr>
            <w:r>
              <w:rPr>
                <w:sz w:val="16"/>
                <w:szCs w:val="16"/>
              </w:rPr>
              <w:t>SA#83</w:t>
            </w:r>
          </w:p>
        </w:tc>
        <w:tc>
          <w:tcPr>
            <w:tcW w:w="952" w:type="dxa"/>
            <w:shd w:val="solid" w:color="FFFFFF" w:fill="auto"/>
          </w:tcPr>
          <w:p w14:paraId="5219563C" w14:textId="77777777" w:rsidR="002B7D63" w:rsidRDefault="002B7D63" w:rsidP="00A150C2">
            <w:pPr>
              <w:pStyle w:val="TAC"/>
              <w:rPr>
                <w:sz w:val="16"/>
                <w:szCs w:val="16"/>
              </w:rPr>
            </w:pPr>
            <w:r>
              <w:rPr>
                <w:sz w:val="16"/>
                <w:szCs w:val="16"/>
              </w:rPr>
              <w:t>SP-190272</w:t>
            </w:r>
          </w:p>
        </w:tc>
        <w:tc>
          <w:tcPr>
            <w:tcW w:w="567" w:type="dxa"/>
            <w:shd w:val="solid" w:color="FFFFFF" w:fill="auto"/>
          </w:tcPr>
          <w:p w14:paraId="310E2A9E" w14:textId="77777777" w:rsidR="002B7D63" w:rsidRDefault="002B7D63" w:rsidP="00A150C2">
            <w:pPr>
              <w:pStyle w:val="TAL"/>
              <w:rPr>
                <w:sz w:val="16"/>
                <w:szCs w:val="16"/>
              </w:rPr>
            </w:pPr>
            <w:r>
              <w:rPr>
                <w:sz w:val="16"/>
                <w:szCs w:val="16"/>
              </w:rPr>
              <w:t>0049</w:t>
            </w:r>
          </w:p>
        </w:tc>
        <w:tc>
          <w:tcPr>
            <w:tcW w:w="425" w:type="dxa"/>
            <w:shd w:val="solid" w:color="FFFFFF" w:fill="auto"/>
          </w:tcPr>
          <w:p w14:paraId="0785BBAE" w14:textId="77777777" w:rsidR="002B7D63" w:rsidRDefault="002B7D63" w:rsidP="00A150C2">
            <w:pPr>
              <w:pStyle w:val="TAR"/>
              <w:rPr>
                <w:sz w:val="16"/>
                <w:szCs w:val="16"/>
              </w:rPr>
            </w:pPr>
            <w:r>
              <w:rPr>
                <w:sz w:val="16"/>
                <w:szCs w:val="16"/>
              </w:rPr>
              <w:t>5</w:t>
            </w:r>
          </w:p>
        </w:tc>
        <w:tc>
          <w:tcPr>
            <w:tcW w:w="425" w:type="dxa"/>
            <w:shd w:val="solid" w:color="FFFFFF" w:fill="auto"/>
          </w:tcPr>
          <w:p w14:paraId="307DB23E" w14:textId="77777777" w:rsidR="002B7D63" w:rsidRDefault="002B7D63" w:rsidP="00A150C2">
            <w:pPr>
              <w:pStyle w:val="TAC"/>
              <w:rPr>
                <w:sz w:val="16"/>
                <w:szCs w:val="16"/>
              </w:rPr>
            </w:pPr>
            <w:r>
              <w:rPr>
                <w:sz w:val="16"/>
                <w:szCs w:val="16"/>
              </w:rPr>
              <w:t>F</w:t>
            </w:r>
          </w:p>
        </w:tc>
        <w:tc>
          <w:tcPr>
            <w:tcW w:w="4962" w:type="dxa"/>
            <w:shd w:val="solid" w:color="FFFFFF" w:fill="auto"/>
          </w:tcPr>
          <w:p w14:paraId="612BB88E" w14:textId="77777777" w:rsidR="002B7D63" w:rsidRDefault="002B7D63" w:rsidP="00A150C2">
            <w:pPr>
              <w:pStyle w:val="TAL"/>
            </w:pPr>
            <w:r>
              <w:t>Alignment for alignment CRs</w:t>
            </w:r>
          </w:p>
        </w:tc>
        <w:tc>
          <w:tcPr>
            <w:tcW w:w="708" w:type="dxa"/>
            <w:shd w:val="solid" w:color="FFFFFF" w:fill="auto"/>
          </w:tcPr>
          <w:p w14:paraId="65541D17" w14:textId="77777777" w:rsidR="002B7D63" w:rsidRDefault="002B7D63" w:rsidP="00A150C2">
            <w:pPr>
              <w:pStyle w:val="TAC"/>
              <w:rPr>
                <w:sz w:val="16"/>
                <w:szCs w:val="16"/>
              </w:rPr>
            </w:pPr>
            <w:r>
              <w:rPr>
                <w:sz w:val="16"/>
                <w:szCs w:val="16"/>
              </w:rPr>
              <w:t>16.1.0</w:t>
            </w:r>
          </w:p>
        </w:tc>
      </w:tr>
      <w:tr w:rsidR="002B7D63" w:rsidRPr="006B0D02" w14:paraId="09088E78" w14:textId="77777777" w:rsidTr="00A150C2">
        <w:tc>
          <w:tcPr>
            <w:tcW w:w="800" w:type="dxa"/>
            <w:shd w:val="solid" w:color="FFFFFF" w:fill="auto"/>
          </w:tcPr>
          <w:p w14:paraId="2828C06A" w14:textId="77777777" w:rsidR="002B7D63" w:rsidRDefault="002B7D63" w:rsidP="00A150C2">
            <w:pPr>
              <w:pStyle w:val="TAC"/>
              <w:rPr>
                <w:sz w:val="16"/>
                <w:szCs w:val="16"/>
              </w:rPr>
            </w:pPr>
            <w:r>
              <w:rPr>
                <w:sz w:val="16"/>
                <w:szCs w:val="16"/>
              </w:rPr>
              <w:t>2019-09</w:t>
            </w:r>
          </w:p>
        </w:tc>
        <w:tc>
          <w:tcPr>
            <w:tcW w:w="800" w:type="dxa"/>
            <w:shd w:val="solid" w:color="FFFFFF" w:fill="auto"/>
          </w:tcPr>
          <w:p w14:paraId="3E6A633F" w14:textId="77777777" w:rsidR="002B7D63" w:rsidRDefault="002B7D63" w:rsidP="00A150C2">
            <w:pPr>
              <w:pStyle w:val="TAC"/>
              <w:rPr>
                <w:sz w:val="16"/>
                <w:szCs w:val="16"/>
              </w:rPr>
            </w:pPr>
            <w:r>
              <w:rPr>
                <w:sz w:val="16"/>
                <w:szCs w:val="16"/>
              </w:rPr>
              <w:t>SA#85</w:t>
            </w:r>
          </w:p>
        </w:tc>
        <w:tc>
          <w:tcPr>
            <w:tcW w:w="952" w:type="dxa"/>
            <w:shd w:val="solid" w:color="FFFFFF" w:fill="auto"/>
          </w:tcPr>
          <w:p w14:paraId="126E3F55" w14:textId="77777777" w:rsidR="002B7D63" w:rsidRDefault="002B7D63" w:rsidP="00A150C2">
            <w:pPr>
              <w:pStyle w:val="TAC"/>
              <w:rPr>
                <w:sz w:val="16"/>
                <w:szCs w:val="16"/>
              </w:rPr>
            </w:pPr>
          </w:p>
        </w:tc>
        <w:tc>
          <w:tcPr>
            <w:tcW w:w="567" w:type="dxa"/>
            <w:shd w:val="solid" w:color="FFFFFF" w:fill="auto"/>
          </w:tcPr>
          <w:p w14:paraId="2A805262" w14:textId="77777777" w:rsidR="002B7D63" w:rsidRDefault="002B7D63" w:rsidP="00A150C2">
            <w:pPr>
              <w:pStyle w:val="TAL"/>
              <w:rPr>
                <w:sz w:val="16"/>
                <w:szCs w:val="16"/>
              </w:rPr>
            </w:pPr>
          </w:p>
        </w:tc>
        <w:tc>
          <w:tcPr>
            <w:tcW w:w="425" w:type="dxa"/>
            <w:shd w:val="solid" w:color="FFFFFF" w:fill="auto"/>
          </w:tcPr>
          <w:p w14:paraId="17E53D6A" w14:textId="77777777" w:rsidR="002B7D63" w:rsidRDefault="002B7D63" w:rsidP="00A150C2">
            <w:pPr>
              <w:pStyle w:val="TAR"/>
              <w:rPr>
                <w:sz w:val="16"/>
                <w:szCs w:val="16"/>
              </w:rPr>
            </w:pPr>
          </w:p>
        </w:tc>
        <w:tc>
          <w:tcPr>
            <w:tcW w:w="425" w:type="dxa"/>
            <w:shd w:val="solid" w:color="FFFFFF" w:fill="auto"/>
          </w:tcPr>
          <w:p w14:paraId="5071CDBE" w14:textId="77777777" w:rsidR="002B7D63" w:rsidRDefault="002B7D63" w:rsidP="00A150C2">
            <w:pPr>
              <w:pStyle w:val="TAC"/>
              <w:rPr>
                <w:sz w:val="16"/>
                <w:szCs w:val="16"/>
              </w:rPr>
            </w:pPr>
          </w:p>
        </w:tc>
        <w:tc>
          <w:tcPr>
            <w:tcW w:w="4962" w:type="dxa"/>
            <w:shd w:val="solid" w:color="FFFFFF" w:fill="auto"/>
          </w:tcPr>
          <w:p w14:paraId="38EEE1BE" w14:textId="77777777" w:rsidR="002B7D63" w:rsidRDefault="002B7D63" w:rsidP="00A150C2">
            <w:pPr>
              <w:pStyle w:val="TAL"/>
            </w:pPr>
            <w:r>
              <w:t>Editorial correction of CR rev number in previous line</w:t>
            </w:r>
          </w:p>
        </w:tc>
        <w:tc>
          <w:tcPr>
            <w:tcW w:w="708" w:type="dxa"/>
            <w:shd w:val="solid" w:color="FFFFFF" w:fill="auto"/>
          </w:tcPr>
          <w:p w14:paraId="3F570932" w14:textId="77777777" w:rsidR="002B7D63" w:rsidRDefault="002B7D63" w:rsidP="00A150C2">
            <w:pPr>
              <w:pStyle w:val="TAC"/>
              <w:rPr>
                <w:sz w:val="16"/>
                <w:szCs w:val="16"/>
              </w:rPr>
            </w:pPr>
            <w:r>
              <w:rPr>
                <w:sz w:val="16"/>
                <w:szCs w:val="16"/>
              </w:rPr>
              <w:t>16.2.0</w:t>
            </w:r>
          </w:p>
        </w:tc>
      </w:tr>
      <w:tr w:rsidR="002B7D63" w:rsidRPr="006B0D02" w14:paraId="40C5A1EF" w14:textId="77777777" w:rsidTr="00A150C2">
        <w:tc>
          <w:tcPr>
            <w:tcW w:w="800" w:type="dxa"/>
            <w:shd w:val="solid" w:color="FFFFFF" w:fill="auto"/>
          </w:tcPr>
          <w:p w14:paraId="284E5A20" w14:textId="77777777" w:rsidR="002B7D63" w:rsidRDefault="002B7D63" w:rsidP="00A150C2">
            <w:pPr>
              <w:pStyle w:val="TAC"/>
              <w:rPr>
                <w:sz w:val="16"/>
                <w:szCs w:val="16"/>
              </w:rPr>
            </w:pPr>
            <w:r>
              <w:rPr>
                <w:sz w:val="16"/>
                <w:szCs w:val="16"/>
              </w:rPr>
              <w:t>2019-09</w:t>
            </w:r>
          </w:p>
        </w:tc>
        <w:tc>
          <w:tcPr>
            <w:tcW w:w="800" w:type="dxa"/>
            <w:shd w:val="solid" w:color="FFFFFF" w:fill="auto"/>
          </w:tcPr>
          <w:p w14:paraId="60E450DE" w14:textId="77777777" w:rsidR="002B7D63" w:rsidRDefault="002B7D63" w:rsidP="00A150C2">
            <w:pPr>
              <w:pStyle w:val="TAC"/>
              <w:rPr>
                <w:sz w:val="16"/>
                <w:szCs w:val="16"/>
              </w:rPr>
            </w:pPr>
            <w:r>
              <w:rPr>
                <w:sz w:val="16"/>
                <w:szCs w:val="16"/>
              </w:rPr>
              <w:t>SA#85</w:t>
            </w:r>
          </w:p>
        </w:tc>
        <w:tc>
          <w:tcPr>
            <w:tcW w:w="952" w:type="dxa"/>
            <w:shd w:val="solid" w:color="FFFFFF" w:fill="auto"/>
          </w:tcPr>
          <w:p w14:paraId="31FF4D49" w14:textId="77777777" w:rsidR="002B7D63" w:rsidRDefault="002B7D63" w:rsidP="00A150C2">
            <w:pPr>
              <w:pStyle w:val="TAC"/>
              <w:rPr>
                <w:sz w:val="16"/>
                <w:szCs w:val="16"/>
              </w:rPr>
            </w:pPr>
            <w:r>
              <w:rPr>
                <w:sz w:val="16"/>
                <w:szCs w:val="16"/>
              </w:rPr>
              <w:t>SP-190916</w:t>
            </w:r>
          </w:p>
        </w:tc>
        <w:tc>
          <w:tcPr>
            <w:tcW w:w="567" w:type="dxa"/>
            <w:shd w:val="solid" w:color="FFFFFF" w:fill="auto"/>
          </w:tcPr>
          <w:p w14:paraId="2A44ADEE" w14:textId="77777777" w:rsidR="002B7D63" w:rsidRDefault="002B7D63" w:rsidP="00A150C2">
            <w:pPr>
              <w:pStyle w:val="TAL"/>
              <w:rPr>
                <w:sz w:val="16"/>
                <w:szCs w:val="16"/>
              </w:rPr>
            </w:pPr>
            <w:r>
              <w:rPr>
                <w:sz w:val="16"/>
                <w:szCs w:val="16"/>
              </w:rPr>
              <w:t>0061</w:t>
            </w:r>
          </w:p>
        </w:tc>
        <w:tc>
          <w:tcPr>
            <w:tcW w:w="425" w:type="dxa"/>
            <w:shd w:val="solid" w:color="FFFFFF" w:fill="auto"/>
          </w:tcPr>
          <w:p w14:paraId="27D15715" w14:textId="77777777" w:rsidR="002B7D63" w:rsidRDefault="002B7D63" w:rsidP="00A150C2">
            <w:pPr>
              <w:pStyle w:val="TAR"/>
              <w:rPr>
                <w:sz w:val="16"/>
                <w:szCs w:val="16"/>
              </w:rPr>
            </w:pPr>
            <w:r>
              <w:rPr>
                <w:sz w:val="16"/>
                <w:szCs w:val="16"/>
              </w:rPr>
              <w:t>2</w:t>
            </w:r>
          </w:p>
        </w:tc>
        <w:tc>
          <w:tcPr>
            <w:tcW w:w="425" w:type="dxa"/>
            <w:shd w:val="solid" w:color="FFFFFF" w:fill="auto"/>
          </w:tcPr>
          <w:p w14:paraId="25068F61" w14:textId="77777777" w:rsidR="002B7D63" w:rsidRDefault="002B7D63" w:rsidP="00A150C2">
            <w:pPr>
              <w:pStyle w:val="TAC"/>
              <w:rPr>
                <w:sz w:val="16"/>
                <w:szCs w:val="16"/>
              </w:rPr>
            </w:pPr>
            <w:r>
              <w:rPr>
                <w:sz w:val="16"/>
                <w:szCs w:val="16"/>
              </w:rPr>
              <w:t>F</w:t>
            </w:r>
          </w:p>
        </w:tc>
        <w:tc>
          <w:tcPr>
            <w:tcW w:w="4962" w:type="dxa"/>
            <w:shd w:val="solid" w:color="FFFFFF" w:fill="auto"/>
          </w:tcPr>
          <w:p w14:paraId="07B75269" w14:textId="77777777" w:rsidR="002B7D63" w:rsidRDefault="002B7D63" w:rsidP="00A150C2">
            <w:pPr>
              <w:pStyle w:val="TAL"/>
            </w:pPr>
            <w:r>
              <w:t>Update of the TS version number in the OpenApi 'externalDocs' object</w:t>
            </w:r>
          </w:p>
        </w:tc>
        <w:tc>
          <w:tcPr>
            <w:tcW w:w="708" w:type="dxa"/>
            <w:shd w:val="solid" w:color="FFFFFF" w:fill="auto"/>
          </w:tcPr>
          <w:p w14:paraId="1EE13547" w14:textId="77777777" w:rsidR="002B7D63" w:rsidRDefault="002B7D63" w:rsidP="00A150C2">
            <w:pPr>
              <w:pStyle w:val="TAC"/>
              <w:rPr>
                <w:sz w:val="16"/>
                <w:szCs w:val="16"/>
              </w:rPr>
            </w:pPr>
            <w:r>
              <w:rPr>
                <w:sz w:val="16"/>
                <w:szCs w:val="16"/>
              </w:rPr>
              <w:t>16.2.0</w:t>
            </w:r>
          </w:p>
        </w:tc>
      </w:tr>
      <w:tr w:rsidR="002B7D63" w:rsidRPr="006B0D02" w14:paraId="47F18035" w14:textId="77777777" w:rsidTr="00A150C2">
        <w:tc>
          <w:tcPr>
            <w:tcW w:w="800" w:type="dxa"/>
            <w:shd w:val="solid" w:color="FFFFFF" w:fill="auto"/>
          </w:tcPr>
          <w:p w14:paraId="78E2300D" w14:textId="77777777" w:rsidR="002B7D63" w:rsidRDefault="002B7D63" w:rsidP="00A150C2">
            <w:pPr>
              <w:pStyle w:val="TAC"/>
              <w:rPr>
                <w:sz w:val="16"/>
                <w:szCs w:val="16"/>
              </w:rPr>
            </w:pPr>
            <w:r>
              <w:rPr>
                <w:sz w:val="16"/>
                <w:szCs w:val="16"/>
              </w:rPr>
              <w:t>2020-03</w:t>
            </w:r>
          </w:p>
        </w:tc>
        <w:tc>
          <w:tcPr>
            <w:tcW w:w="800" w:type="dxa"/>
            <w:shd w:val="solid" w:color="FFFFFF" w:fill="auto"/>
          </w:tcPr>
          <w:p w14:paraId="185A67F3" w14:textId="77777777" w:rsidR="002B7D63" w:rsidRDefault="002B7D63" w:rsidP="00A150C2">
            <w:pPr>
              <w:pStyle w:val="TAC"/>
              <w:rPr>
                <w:sz w:val="16"/>
                <w:szCs w:val="16"/>
              </w:rPr>
            </w:pPr>
            <w:r>
              <w:rPr>
                <w:sz w:val="16"/>
                <w:szCs w:val="16"/>
              </w:rPr>
              <w:t>SA#87-e</w:t>
            </w:r>
          </w:p>
        </w:tc>
        <w:tc>
          <w:tcPr>
            <w:tcW w:w="952" w:type="dxa"/>
            <w:shd w:val="solid" w:color="FFFFFF" w:fill="auto"/>
          </w:tcPr>
          <w:p w14:paraId="5F528741" w14:textId="77777777" w:rsidR="002B7D63" w:rsidRDefault="002B7D63" w:rsidP="00A150C2">
            <w:pPr>
              <w:pStyle w:val="TAC"/>
              <w:rPr>
                <w:sz w:val="16"/>
                <w:szCs w:val="16"/>
              </w:rPr>
            </w:pPr>
            <w:r>
              <w:rPr>
                <w:sz w:val="16"/>
                <w:szCs w:val="16"/>
              </w:rPr>
              <w:t>SP-200130</w:t>
            </w:r>
          </w:p>
        </w:tc>
        <w:tc>
          <w:tcPr>
            <w:tcW w:w="567" w:type="dxa"/>
            <w:shd w:val="solid" w:color="FFFFFF" w:fill="auto"/>
          </w:tcPr>
          <w:p w14:paraId="7C1BA85E" w14:textId="77777777" w:rsidR="002B7D63" w:rsidRDefault="002B7D63" w:rsidP="00A150C2">
            <w:pPr>
              <w:pStyle w:val="TAL"/>
              <w:rPr>
                <w:sz w:val="16"/>
                <w:szCs w:val="16"/>
              </w:rPr>
            </w:pPr>
            <w:r>
              <w:rPr>
                <w:sz w:val="16"/>
                <w:szCs w:val="16"/>
              </w:rPr>
              <w:t>0063</w:t>
            </w:r>
          </w:p>
        </w:tc>
        <w:tc>
          <w:tcPr>
            <w:tcW w:w="425" w:type="dxa"/>
            <w:shd w:val="solid" w:color="FFFFFF" w:fill="auto"/>
          </w:tcPr>
          <w:p w14:paraId="4C172398" w14:textId="77777777" w:rsidR="002B7D63" w:rsidRDefault="002B7D63" w:rsidP="00A150C2">
            <w:pPr>
              <w:pStyle w:val="TAR"/>
              <w:rPr>
                <w:sz w:val="16"/>
                <w:szCs w:val="16"/>
              </w:rPr>
            </w:pPr>
          </w:p>
        </w:tc>
        <w:tc>
          <w:tcPr>
            <w:tcW w:w="425" w:type="dxa"/>
            <w:shd w:val="solid" w:color="FFFFFF" w:fill="auto"/>
          </w:tcPr>
          <w:p w14:paraId="2EBD6B64" w14:textId="77777777" w:rsidR="002B7D63" w:rsidRDefault="002B7D63" w:rsidP="00A150C2">
            <w:pPr>
              <w:pStyle w:val="TAC"/>
              <w:rPr>
                <w:sz w:val="16"/>
                <w:szCs w:val="16"/>
              </w:rPr>
            </w:pPr>
            <w:r>
              <w:rPr>
                <w:sz w:val="16"/>
                <w:szCs w:val="16"/>
              </w:rPr>
              <w:t>F</w:t>
            </w:r>
          </w:p>
        </w:tc>
        <w:tc>
          <w:tcPr>
            <w:tcW w:w="4962" w:type="dxa"/>
            <w:shd w:val="solid" w:color="FFFFFF" w:fill="auto"/>
          </w:tcPr>
          <w:p w14:paraId="33CDA7C2" w14:textId="77777777" w:rsidR="002B7D63" w:rsidRDefault="002B7D63" w:rsidP="00A150C2">
            <w:pPr>
              <w:pStyle w:val="TAL"/>
            </w:pPr>
            <w:r>
              <w:t>OpenAPI specification file storage</w:t>
            </w:r>
          </w:p>
        </w:tc>
        <w:tc>
          <w:tcPr>
            <w:tcW w:w="708" w:type="dxa"/>
            <w:shd w:val="solid" w:color="FFFFFF" w:fill="auto"/>
          </w:tcPr>
          <w:p w14:paraId="73A97B70" w14:textId="77777777" w:rsidR="002B7D63" w:rsidRDefault="002B7D63" w:rsidP="00A150C2">
            <w:pPr>
              <w:pStyle w:val="TAC"/>
              <w:rPr>
                <w:sz w:val="16"/>
                <w:szCs w:val="16"/>
              </w:rPr>
            </w:pPr>
            <w:r>
              <w:rPr>
                <w:sz w:val="16"/>
                <w:szCs w:val="16"/>
              </w:rPr>
              <w:t>16.3.0</w:t>
            </w:r>
          </w:p>
        </w:tc>
      </w:tr>
      <w:tr w:rsidR="002B7D63" w:rsidRPr="006B0D02" w14:paraId="4108B35F" w14:textId="77777777" w:rsidTr="00A150C2">
        <w:tc>
          <w:tcPr>
            <w:tcW w:w="800" w:type="dxa"/>
            <w:shd w:val="solid" w:color="FFFFFF" w:fill="auto"/>
          </w:tcPr>
          <w:p w14:paraId="16D0494C" w14:textId="77777777" w:rsidR="002B7D63" w:rsidRDefault="002B7D63" w:rsidP="00A150C2">
            <w:pPr>
              <w:pStyle w:val="TAC"/>
              <w:rPr>
                <w:sz w:val="16"/>
                <w:szCs w:val="16"/>
              </w:rPr>
            </w:pPr>
            <w:r>
              <w:rPr>
                <w:sz w:val="16"/>
                <w:szCs w:val="16"/>
              </w:rPr>
              <w:t>2021-03</w:t>
            </w:r>
          </w:p>
        </w:tc>
        <w:tc>
          <w:tcPr>
            <w:tcW w:w="800" w:type="dxa"/>
            <w:shd w:val="solid" w:color="FFFFFF" w:fill="auto"/>
          </w:tcPr>
          <w:p w14:paraId="4F98AC7E" w14:textId="77777777" w:rsidR="002B7D63" w:rsidRDefault="002B7D63" w:rsidP="00A150C2">
            <w:pPr>
              <w:pStyle w:val="TAC"/>
              <w:rPr>
                <w:sz w:val="16"/>
                <w:szCs w:val="16"/>
              </w:rPr>
            </w:pPr>
            <w:r>
              <w:rPr>
                <w:sz w:val="16"/>
                <w:szCs w:val="16"/>
              </w:rPr>
              <w:t>SA#91e</w:t>
            </w:r>
          </w:p>
        </w:tc>
        <w:tc>
          <w:tcPr>
            <w:tcW w:w="952" w:type="dxa"/>
            <w:shd w:val="solid" w:color="FFFFFF" w:fill="auto"/>
          </w:tcPr>
          <w:p w14:paraId="2F1E4D58" w14:textId="77777777" w:rsidR="002B7D63" w:rsidRDefault="002B7D63" w:rsidP="00A150C2">
            <w:pPr>
              <w:pStyle w:val="TAC"/>
              <w:rPr>
                <w:sz w:val="16"/>
                <w:szCs w:val="16"/>
              </w:rPr>
            </w:pPr>
            <w:r>
              <w:rPr>
                <w:sz w:val="16"/>
                <w:szCs w:val="16"/>
              </w:rPr>
              <w:t>SP-210193</w:t>
            </w:r>
          </w:p>
        </w:tc>
        <w:tc>
          <w:tcPr>
            <w:tcW w:w="567" w:type="dxa"/>
            <w:shd w:val="solid" w:color="FFFFFF" w:fill="auto"/>
          </w:tcPr>
          <w:p w14:paraId="3889EE34" w14:textId="77777777" w:rsidR="002B7D63" w:rsidRDefault="002B7D63" w:rsidP="00A150C2">
            <w:pPr>
              <w:pStyle w:val="TAL"/>
              <w:rPr>
                <w:sz w:val="16"/>
                <w:szCs w:val="16"/>
              </w:rPr>
            </w:pPr>
            <w:r>
              <w:rPr>
                <w:sz w:val="16"/>
                <w:szCs w:val="16"/>
              </w:rPr>
              <w:t>0067</w:t>
            </w:r>
          </w:p>
        </w:tc>
        <w:tc>
          <w:tcPr>
            <w:tcW w:w="425" w:type="dxa"/>
            <w:shd w:val="solid" w:color="FFFFFF" w:fill="auto"/>
          </w:tcPr>
          <w:p w14:paraId="1E841470" w14:textId="77777777" w:rsidR="002B7D63" w:rsidRDefault="002B7D63" w:rsidP="00A150C2">
            <w:pPr>
              <w:pStyle w:val="TAR"/>
              <w:rPr>
                <w:sz w:val="16"/>
                <w:szCs w:val="16"/>
              </w:rPr>
            </w:pPr>
          </w:p>
        </w:tc>
        <w:tc>
          <w:tcPr>
            <w:tcW w:w="425" w:type="dxa"/>
            <w:shd w:val="solid" w:color="FFFFFF" w:fill="auto"/>
          </w:tcPr>
          <w:p w14:paraId="4C10D478" w14:textId="77777777" w:rsidR="002B7D63" w:rsidRDefault="002B7D63" w:rsidP="00A150C2">
            <w:pPr>
              <w:pStyle w:val="TAC"/>
              <w:rPr>
                <w:sz w:val="16"/>
                <w:szCs w:val="16"/>
              </w:rPr>
            </w:pPr>
            <w:r>
              <w:rPr>
                <w:sz w:val="16"/>
                <w:szCs w:val="16"/>
              </w:rPr>
              <w:t>F</w:t>
            </w:r>
          </w:p>
        </w:tc>
        <w:tc>
          <w:tcPr>
            <w:tcW w:w="4962" w:type="dxa"/>
            <w:shd w:val="solid" w:color="FFFFFF" w:fill="auto"/>
          </w:tcPr>
          <w:p w14:paraId="3CB3D9E2" w14:textId="77777777" w:rsidR="002B7D63" w:rsidRDefault="002B7D63" w:rsidP="00A150C2">
            <w:pPr>
              <w:pStyle w:val="TAL"/>
            </w:pPr>
            <w:r w:rsidRPr="002B6C45">
              <w:t>Migration from ETSI forge to 3GPP forge</w:t>
            </w:r>
          </w:p>
        </w:tc>
        <w:tc>
          <w:tcPr>
            <w:tcW w:w="708" w:type="dxa"/>
            <w:shd w:val="solid" w:color="FFFFFF" w:fill="auto"/>
          </w:tcPr>
          <w:p w14:paraId="5ABA8838" w14:textId="77777777" w:rsidR="002B7D63" w:rsidRDefault="002B7D63" w:rsidP="00A150C2">
            <w:pPr>
              <w:pStyle w:val="TAC"/>
              <w:rPr>
                <w:sz w:val="16"/>
                <w:szCs w:val="16"/>
              </w:rPr>
            </w:pPr>
            <w:r>
              <w:rPr>
                <w:sz w:val="16"/>
                <w:szCs w:val="16"/>
              </w:rPr>
              <w:t>16.4.0</w:t>
            </w:r>
          </w:p>
        </w:tc>
      </w:tr>
      <w:tr w:rsidR="002B7D63" w:rsidRPr="006B0D02" w14:paraId="6D888CB2" w14:textId="77777777" w:rsidTr="00A150C2">
        <w:tc>
          <w:tcPr>
            <w:tcW w:w="800" w:type="dxa"/>
            <w:shd w:val="solid" w:color="FFFFFF" w:fill="auto"/>
          </w:tcPr>
          <w:p w14:paraId="05D613FD" w14:textId="77777777" w:rsidR="002B7D63" w:rsidRDefault="002B7D63" w:rsidP="00A150C2">
            <w:pPr>
              <w:pStyle w:val="TAC"/>
              <w:rPr>
                <w:sz w:val="16"/>
                <w:szCs w:val="16"/>
              </w:rPr>
            </w:pPr>
            <w:r>
              <w:rPr>
                <w:sz w:val="16"/>
                <w:szCs w:val="16"/>
              </w:rPr>
              <w:t>2021-03</w:t>
            </w:r>
          </w:p>
        </w:tc>
        <w:tc>
          <w:tcPr>
            <w:tcW w:w="800" w:type="dxa"/>
            <w:shd w:val="solid" w:color="FFFFFF" w:fill="auto"/>
          </w:tcPr>
          <w:p w14:paraId="00C98789" w14:textId="77777777" w:rsidR="002B7D63" w:rsidRDefault="002B7D63" w:rsidP="00A150C2">
            <w:pPr>
              <w:pStyle w:val="TAC"/>
              <w:rPr>
                <w:sz w:val="16"/>
                <w:szCs w:val="16"/>
              </w:rPr>
            </w:pPr>
            <w:r>
              <w:rPr>
                <w:sz w:val="16"/>
                <w:szCs w:val="16"/>
              </w:rPr>
              <w:t>SA#91e</w:t>
            </w:r>
          </w:p>
        </w:tc>
        <w:tc>
          <w:tcPr>
            <w:tcW w:w="952" w:type="dxa"/>
            <w:shd w:val="solid" w:color="FFFFFF" w:fill="auto"/>
          </w:tcPr>
          <w:p w14:paraId="4E615634" w14:textId="77777777" w:rsidR="002B7D63" w:rsidRDefault="002B7D63" w:rsidP="00A150C2">
            <w:pPr>
              <w:pStyle w:val="TAC"/>
              <w:rPr>
                <w:sz w:val="16"/>
                <w:szCs w:val="16"/>
              </w:rPr>
            </w:pPr>
            <w:r>
              <w:rPr>
                <w:sz w:val="16"/>
                <w:szCs w:val="16"/>
              </w:rPr>
              <w:t>SP-210047</w:t>
            </w:r>
          </w:p>
        </w:tc>
        <w:tc>
          <w:tcPr>
            <w:tcW w:w="567" w:type="dxa"/>
            <w:shd w:val="solid" w:color="FFFFFF" w:fill="auto"/>
          </w:tcPr>
          <w:p w14:paraId="0734F504" w14:textId="77777777" w:rsidR="002B7D63" w:rsidRDefault="002B7D63" w:rsidP="00A150C2">
            <w:pPr>
              <w:pStyle w:val="TAL"/>
              <w:rPr>
                <w:sz w:val="16"/>
                <w:szCs w:val="16"/>
              </w:rPr>
            </w:pPr>
            <w:r>
              <w:rPr>
                <w:sz w:val="16"/>
                <w:szCs w:val="16"/>
              </w:rPr>
              <w:t>0065</w:t>
            </w:r>
          </w:p>
        </w:tc>
        <w:tc>
          <w:tcPr>
            <w:tcW w:w="425" w:type="dxa"/>
            <w:shd w:val="solid" w:color="FFFFFF" w:fill="auto"/>
          </w:tcPr>
          <w:p w14:paraId="15A85D84" w14:textId="77777777" w:rsidR="002B7D63" w:rsidRDefault="002B7D63" w:rsidP="00A150C2">
            <w:pPr>
              <w:pStyle w:val="TAR"/>
              <w:rPr>
                <w:sz w:val="16"/>
                <w:szCs w:val="16"/>
              </w:rPr>
            </w:pPr>
          </w:p>
        </w:tc>
        <w:tc>
          <w:tcPr>
            <w:tcW w:w="425" w:type="dxa"/>
            <w:shd w:val="solid" w:color="FFFFFF" w:fill="auto"/>
          </w:tcPr>
          <w:p w14:paraId="77185A3B" w14:textId="77777777" w:rsidR="002B7D63" w:rsidRDefault="002B7D63" w:rsidP="00A150C2">
            <w:pPr>
              <w:pStyle w:val="TAC"/>
              <w:rPr>
                <w:sz w:val="16"/>
                <w:szCs w:val="16"/>
              </w:rPr>
            </w:pPr>
            <w:r>
              <w:rPr>
                <w:sz w:val="16"/>
                <w:szCs w:val="16"/>
              </w:rPr>
              <w:t>F</w:t>
            </w:r>
          </w:p>
        </w:tc>
        <w:tc>
          <w:tcPr>
            <w:tcW w:w="4962" w:type="dxa"/>
            <w:shd w:val="solid" w:color="FFFFFF" w:fill="auto"/>
          </w:tcPr>
          <w:p w14:paraId="7C4A7BFF" w14:textId="77777777" w:rsidR="002B7D63" w:rsidRPr="002B6C45" w:rsidRDefault="002B7D63" w:rsidP="00A150C2">
            <w:pPr>
              <w:pStyle w:val="TAL"/>
            </w:pPr>
            <w:r w:rsidRPr="00A37AE2">
              <w:t xml:space="preserve">Addition of xx.7xx number series for internal TRs  </w:t>
            </w:r>
          </w:p>
        </w:tc>
        <w:tc>
          <w:tcPr>
            <w:tcW w:w="708" w:type="dxa"/>
            <w:shd w:val="solid" w:color="FFFFFF" w:fill="auto"/>
          </w:tcPr>
          <w:p w14:paraId="5083DB80" w14:textId="77777777" w:rsidR="002B7D63" w:rsidRDefault="002B7D63" w:rsidP="00A150C2">
            <w:pPr>
              <w:pStyle w:val="TAC"/>
              <w:rPr>
                <w:sz w:val="16"/>
                <w:szCs w:val="16"/>
              </w:rPr>
            </w:pPr>
            <w:r>
              <w:rPr>
                <w:sz w:val="16"/>
                <w:szCs w:val="16"/>
              </w:rPr>
              <w:t>17.0.0</w:t>
            </w:r>
          </w:p>
        </w:tc>
      </w:tr>
      <w:tr w:rsidR="002B7D63" w:rsidRPr="006B0D02" w14:paraId="40BD76B9" w14:textId="77777777" w:rsidTr="00A150C2">
        <w:tc>
          <w:tcPr>
            <w:tcW w:w="800" w:type="dxa"/>
            <w:shd w:val="solid" w:color="FFFFFF" w:fill="auto"/>
          </w:tcPr>
          <w:p w14:paraId="2A8A88A5" w14:textId="77777777" w:rsidR="002B7D63" w:rsidRDefault="002B7D63" w:rsidP="00A150C2">
            <w:pPr>
              <w:pStyle w:val="TAC"/>
              <w:rPr>
                <w:sz w:val="16"/>
                <w:szCs w:val="16"/>
              </w:rPr>
            </w:pPr>
            <w:r>
              <w:rPr>
                <w:sz w:val="16"/>
                <w:szCs w:val="16"/>
              </w:rPr>
              <w:t>2021-06</w:t>
            </w:r>
          </w:p>
        </w:tc>
        <w:tc>
          <w:tcPr>
            <w:tcW w:w="800" w:type="dxa"/>
            <w:shd w:val="solid" w:color="FFFFFF" w:fill="auto"/>
          </w:tcPr>
          <w:p w14:paraId="1FA8DEB6" w14:textId="77777777" w:rsidR="002B7D63" w:rsidRDefault="002B7D63" w:rsidP="00A150C2">
            <w:pPr>
              <w:pStyle w:val="TAC"/>
              <w:rPr>
                <w:sz w:val="16"/>
                <w:szCs w:val="16"/>
              </w:rPr>
            </w:pPr>
            <w:r>
              <w:rPr>
                <w:sz w:val="16"/>
                <w:szCs w:val="16"/>
              </w:rPr>
              <w:t>SA#92e</w:t>
            </w:r>
          </w:p>
        </w:tc>
        <w:tc>
          <w:tcPr>
            <w:tcW w:w="952" w:type="dxa"/>
            <w:shd w:val="solid" w:color="FFFFFF" w:fill="auto"/>
          </w:tcPr>
          <w:p w14:paraId="2C74AB82" w14:textId="77777777" w:rsidR="002B7D63" w:rsidRDefault="002B7D63" w:rsidP="00A150C2">
            <w:pPr>
              <w:pStyle w:val="TAC"/>
              <w:rPr>
                <w:sz w:val="16"/>
                <w:szCs w:val="16"/>
              </w:rPr>
            </w:pPr>
            <w:r>
              <w:rPr>
                <w:sz w:val="16"/>
                <w:szCs w:val="16"/>
              </w:rPr>
              <w:t>SP-210306</w:t>
            </w:r>
          </w:p>
        </w:tc>
        <w:tc>
          <w:tcPr>
            <w:tcW w:w="567" w:type="dxa"/>
            <w:shd w:val="solid" w:color="FFFFFF" w:fill="auto"/>
          </w:tcPr>
          <w:p w14:paraId="12E46755" w14:textId="77777777" w:rsidR="002B7D63" w:rsidRDefault="002B7D63" w:rsidP="00A150C2">
            <w:pPr>
              <w:pStyle w:val="TAL"/>
              <w:rPr>
                <w:sz w:val="16"/>
                <w:szCs w:val="16"/>
              </w:rPr>
            </w:pPr>
            <w:r>
              <w:rPr>
                <w:sz w:val="16"/>
                <w:szCs w:val="16"/>
              </w:rPr>
              <w:t>0068</w:t>
            </w:r>
          </w:p>
        </w:tc>
        <w:tc>
          <w:tcPr>
            <w:tcW w:w="425" w:type="dxa"/>
            <w:shd w:val="solid" w:color="FFFFFF" w:fill="auto"/>
          </w:tcPr>
          <w:p w14:paraId="5F5CD7D5" w14:textId="77777777" w:rsidR="002B7D63" w:rsidRDefault="002B7D63" w:rsidP="00A150C2">
            <w:pPr>
              <w:pStyle w:val="TAR"/>
              <w:rPr>
                <w:sz w:val="16"/>
                <w:szCs w:val="16"/>
              </w:rPr>
            </w:pPr>
            <w:r>
              <w:rPr>
                <w:sz w:val="16"/>
                <w:szCs w:val="16"/>
              </w:rPr>
              <w:t>-</w:t>
            </w:r>
          </w:p>
        </w:tc>
        <w:tc>
          <w:tcPr>
            <w:tcW w:w="425" w:type="dxa"/>
            <w:shd w:val="solid" w:color="FFFFFF" w:fill="auto"/>
          </w:tcPr>
          <w:p w14:paraId="07D0E9D0" w14:textId="77777777" w:rsidR="002B7D63" w:rsidRDefault="002B7D63" w:rsidP="00A150C2">
            <w:pPr>
              <w:pStyle w:val="TAC"/>
              <w:rPr>
                <w:sz w:val="16"/>
                <w:szCs w:val="16"/>
              </w:rPr>
            </w:pPr>
            <w:r>
              <w:rPr>
                <w:sz w:val="16"/>
                <w:szCs w:val="16"/>
              </w:rPr>
              <w:t>D</w:t>
            </w:r>
          </w:p>
        </w:tc>
        <w:tc>
          <w:tcPr>
            <w:tcW w:w="4962" w:type="dxa"/>
            <w:shd w:val="solid" w:color="FFFFFF" w:fill="auto"/>
          </w:tcPr>
          <w:p w14:paraId="74A68576" w14:textId="77777777" w:rsidR="002B7D63" w:rsidRPr="00A37AE2" w:rsidRDefault="002B7D63" w:rsidP="00A150C2">
            <w:pPr>
              <w:pStyle w:val="TAL"/>
            </w:pPr>
            <w:r>
              <w:t>Replacing Chairman by Chair</w:t>
            </w:r>
          </w:p>
        </w:tc>
        <w:tc>
          <w:tcPr>
            <w:tcW w:w="708" w:type="dxa"/>
            <w:shd w:val="solid" w:color="FFFFFF" w:fill="auto"/>
          </w:tcPr>
          <w:p w14:paraId="335AE2D9" w14:textId="77777777" w:rsidR="002B7D63" w:rsidRDefault="002B7D63" w:rsidP="00A150C2">
            <w:pPr>
              <w:pStyle w:val="TAC"/>
              <w:rPr>
                <w:sz w:val="16"/>
                <w:szCs w:val="16"/>
              </w:rPr>
            </w:pPr>
            <w:r>
              <w:rPr>
                <w:sz w:val="16"/>
                <w:szCs w:val="16"/>
              </w:rPr>
              <w:t>17.1.0</w:t>
            </w:r>
          </w:p>
        </w:tc>
      </w:tr>
      <w:tr w:rsidR="002B7D63" w:rsidRPr="006B0D02" w14:paraId="22599C4D" w14:textId="77777777" w:rsidTr="00A150C2">
        <w:tc>
          <w:tcPr>
            <w:tcW w:w="800" w:type="dxa"/>
            <w:shd w:val="solid" w:color="FFFFFF" w:fill="auto"/>
          </w:tcPr>
          <w:p w14:paraId="3F807385" w14:textId="77777777" w:rsidR="002B7D63" w:rsidRDefault="002B7D63" w:rsidP="00A150C2">
            <w:pPr>
              <w:pStyle w:val="TAC"/>
              <w:rPr>
                <w:sz w:val="16"/>
                <w:szCs w:val="16"/>
              </w:rPr>
            </w:pPr>
            <w:r>
              <w:rPr>
                <w:sz w:val="16"/>
                <w:szCs w:val="16"/>
              </w:rPr>
              <w:t>2021-06</w:t>
            </w:r>
          </w:p>
        </w:tc>
        <w:tc>
          <w:tcPr>
            <w:tcW w:w="800" w:type="dxa"/>
            <w:shd w:val="solid" w:color="FFFFFF" w:fill="auto"/>
          </w:tcPr>
          <w:p w14:paraId="3DDC86C4" w14:textId="77777777" w:rsidR="002B7D63" w:rsidRDefault="002B7D63" w:rsidP="00A150C2">
            <w:pPr>
              <w:pStyle w:val="TAC"/>
              <w:rPr>
                <w:sz w:val="16"/>
                <w:szCs w:val="16"/>
              </w:rPr>
            </w:pPr>
            <w:r>
              <w:rPr>
                <w:sz w:val="16"/>
                <w:szCs w:val="16"/>
              </w:rPr>
              <w:t>SA#92e</w:t>
            </w:r>
          </w:p>
        </w:tc>
        <w:tc>
          <w:tcPr>
            <w:tcW w:w="952" w:type="dxa"/>
            <w:shd w:val="solid" w:color="FFFFFF" w:fill="auto"/>
          </w:tcPr>
          <w:p w14:paraId="502AD1B0" w14:textId="77777777" w:rsidR="002B7D63" w:rsidRDefault="002B7D63" w:rsidP="00A150C2">
            <w:pPr>
              <w:pStyle w:val="TAC"/>
              <w:rPr>
                <w:sz w:val="16"/>
                <w:szCs w:val="16"/>
              </w:rPr>
            </w:pPr>
            <w:r>
              <w:rPr>
                <w:sz w:val="16"/>
                <w:szCs w:val="16"/>
              </w:rPr>
              <w:t>SP-210309</w:t>
            </w:r>
          </w:p>
        </w:tc>
        <w:tc>
          <w:tcPr>
            <w:tcW w:w="567" w:type="dxa"/>
            <w:shd w:val="solid" w:color="FFFFFF" w:fill="auto"/>
          </w:tcPr>
          <w:p w14:paraId="15BB2787" w14:textId="77777777" w:rsidR="002B7D63" w:rsidRDefault="002B7D63" w:rsidP="00A150C2">
            <w:pPr>
              <w:pStyle w:val="TAL"/>
              <w:rPr>
                <w:sz w:val="16"/>
                <w:szCs w:val="16"/>
              </w:rPr>
            </w:pPr>
            <w:r>
              <w:rPr>
                <w:sz w:val="16"/>
                <w:szCs w:val="16"/>
              </w:rPr>
              <w:t>0069</w:t>
            </w:r>
          </w:p>
        </w:tc>
        <w:tc>
          <w:tcPr>
            <w:tcW w:w="425" w:type="dxa"/>
            <w:shd w:val="solid" w:color="FFFFFF" w:fill="auto"/>
          </w:tcPr>
          <w:p w14:paraId="47E830AC" w14:textId="77777777" w:rsidR="002B7D63" w:rsidRDefault="002B7D63" w:rsidP="00A150C2">
            <w:pPr>
              <w:pStyle w:val="TAR"/>
              <w:rPr>
                <w:sz w:val="16"/>
                <w:szCs w:val="16"/>
              </w:rPr>
            </w:pPr>
            <w:r>
              <w:rPr>
                <w:sz w:val="16"/>
                <w:szCs w:val="16"/>
              </w:rPr>
              <w:t>-</w:t>
            </w:r>
          </w:p>
        </w:tc>
        <w:tc>
          <w:tcPr>
            <w:tcW w:w="425" w:type="dxa"/>
            <w:shd w:val="solid" w:color="FFFFFF" w:fill="auto"/>
          </w:tcPr>
          <w:p w14:paraId="31A00D07" w14:textId="77777777" w:rsidR="002B7D63" w:rsidRDefault="002B7D63" w:rsidP="00A150C2">
            <w:pPr>
              <w:pStyle w:val="TAC"/>
              <w:rPr>
                <w:sz w:val="16"/>
                <w:szCs w:val="16"/>
              </w:rPr>
            </w:pPr>
            <w:r>
              <w:rPr>
                <w:sz w:val="16"/>
                <w:szCs w:val="16"/>
              </w:rPr>
              <w:t>F</w:t>
            </w:r>
          </w:p>
        </w:tc>
        <w:tc>
          <w:tcPr>
            <w:tcW w:w="4962" w:type="dxa"/>
            <w:shd w:val="solid" w:color="FFFFFF" w:fill="auto"/>
          </w:tcPr>
          <w:p w14:paraId="64209783" w14:textId="77777777" w:rsidR="002B7D63" w:rsidRDefault="002B7D63" w:rsidP="00A150C2">
            <w:pPr>
              <w:pStyle w:val="TAL"/>
            </w:pPr>
            <w:r>
              <w:t xml:space="preserve">Cleanup of CR procedures </w:t>
            </w:r>
          </w:p>
        </w:tc>
        <w:tc>
          <w:tcPr>
            <w:tcW w:w="708" w:type="dxa"/>
            <w:shd w:val="solid" w:color="FFFFFF" w:fill="auto"/>
          </w:tcPr>
          <w:p w14:paraId="516171DA" w14:textId="77777777" w:rsidR="002B7D63" w:rsidRDefault="002B7D63" w:rsidP="00A150C2">
            <w:pPr>
              <w:pStyle w:val="TAC"/>
              <w:rPr>
                <w:sz w:val="16"/>
                <w:szCs w:val="16"/>
              </w:rPr>
            </w:pPr>
            <w:r>
              <w:rPr>
                <w:sz w:val="16"/>
                <w:szCs w:val="16"/>
              </w:rPr>
              <w:t>17.1.0</w:t>
            </w:r>
          </w:p>
        </w:tc>
      </w:tr>
      <w:tr w:rsidR="002B7D63" w:rsidRPr="006B0D02" w14:paraId="21536834" w14:textId="77777777" w:rsidTr="00A150C2">
        <w:tc>
          <w:tcPr>
            <w:tcW w:w="800" w:type="dxa"/>
            <w:shd w:val="solid" w:color="FFFFFF" w:fill="auto"/>
          </w:tcPr>
          <w:p w14:paraId="62CE0339" w14:textId="77777777" w:rsidR="002B7D63" w:rsidRDefault="002B7D63" w:rsidP="00A150C2">
            <w:pPr>
              <w:pStyle w:val="TAC"/>
              <w:rPr>
                <w:sz w:val="16"/>
                <w:szCs w:val="16"/>
              </w:rPr>
            </w:pPr>
            <w:r>
              <w:rPr>
                <w:sz w:val="16"/>
                <w:szCs w:val="16"/>
              </w:rPr>
              <w:t>2022-06</w:t>
            </w:r>
          </w:p>
        </w:tc>
        <w:tc>
          <w:tcPr>
            <w:tcW w:w="800" w:type="dxa"/>
            <w:shd w:val="solid" w:color="FFFFFF" w:fill="auto"/>
          </w:tcPr>
          <w:p w14:paraId="145E85F7" w14:textId="77777777" w:rsidR="002B7D63" w:rsidRDefault="002B7D63" w:rsidP="00A150C2">
            <w:pPr>
              <w:pStyle w:val="TAC"/>
              <w:rPr>
                <w:sz w:val="16"/>
                <w:szCs w:val="16"/>
              </w:rPr>
            </w:pPr>
            <w:r>
              <w:rPr>
                <w:sz w:val="16"/>
                <w:szCs w:val="16"/>
              </w:rPr>
              <w:t>SA#96</w:t>
            </w:r>
          </w:p>
        </w:tc>
        <w:tc>
          <w:tcPr>
            <w:tcW w:w="952" w:type="dxa"/>
            <w:shd w:val="solid" w:color="FFFFFF" w:fill="auto"/>
          </w:tcPr>
          <w:p w14:paraId="0946098F" w14:textId="77777777" w:rsidR="002B7D63" w:rsidRDefault="002B7D63" w:rsidP="00A150C2">
            <w:pPr>
              <w:pStyle w:val="TAC"/>
              <w:rPr>
                <w:sz w:val="16"/>
                <w:szCs w:val="16"/>
              </w:rPr>
            </w:pPr>
            <w:r>
              <w:rPr>
                <w:sz w:val="16"/>
                <w:szCs w:val="16"/>
              </w:rPr>
              <w:t>SP-220383</w:t>
            </w:r>
          </w:p>
        </w:tc>
        <w:tc>
          <w:tcPr>
            <w:tcW w:w="567" w:type="dxa"/>
            <w:shd w:val="solid" w:color="FFFFFF" w:fill="auto"/>
          </w:tcPr>
          <w:p w14:paraId="5EE96899" w14:textId="77777777" w:rsidR="002B7D63" w:rsidRDefault="002B7D63" w:rsidP="00A150C2">
            <w:pPr>
              <w:pStyle w:val="TAL"/>
              <w:rPr>
                <w:sz w:val="16"/>
                <w:szCs w:val="16"/>
              </w:rPr>
            </w:pPr>
            <w:r>
              <w:rPr>
                <w:sz w:val="16"/>
                <w:szCs w:val="16"/>
              </w:rPr>
              <w:t>0072</w:t>
            </w:r>
          </w:p>
        </w:tc>
        <w:tc>
          <w:tcPr>
            <w:tcW w:w="425" w:type="dxa"/>
            <w:shd w:val="solid" w:color="FFFFFF" w:fill="auto"/>
          </w:tcPr>
          <w:p w14:paraId="3B5E9185" w14:textId="77777777" w:rsidR="002B7D63" w:rsidRDefault="002B7D63" w:rsidP="00A150C2">
            <w:pPr>
              <w:pStyle w:val="TAR"/>
              <w:rPr>
                <w:sz w:val="16"/>
                <w:szCs w:val="16"/>
              </w:rPr>
            </w:pPr>
          </w:p>
        </w:tc>
        <w:tc>
          <w:tcPr>
            <w:tcW w:w="425" w:type="dxa"/>
            <w:shd w:val="solid" w:color="FFFFFF" w:fill="auto"/>
          </w:tcPr>
          <w:p w14:paraId="36017049" w14:textId="77777777" w:rsidR="002B7D63" w:rsidRDefault="002B7D63" w:rsidP="00A150C2">
            <w:pPr>
              <w:pStyle w:val="TAC"/>
              <w:rPr>
                <w:sz w:val="16"/>
                <w:szCs w:val="16"/>
              </w:rPr>
            </w:pPr>
            <w:r>
              <w:rPr>
                <w:sz w:val="16"/>
                <w:szCs w:val="16"/>
              </w:rPr>
              <w:t>F</w:t>
            </w:r>
          </w:p>
        </w:tc>
        <w:tc>
          <w:tcPr>
            <w:tcW w:w="4962" w:type="dxa"/>
            <w:shd w:val="solid" w:color="FFFFFF" w:fill="auto"/>
          </w:tcPr>
          <w:p w14:paraId="703D799B" w14:textId="77777777" w:rsidR="002B7D63" w:rsidRDefault="002B7D63" w:rsidP="00A150C2">
            <w:pPr>
              <w:pStyle w:val="TAL"/>
            </w:pPr>
            <w:r>
              <w:t>Clean-up</w:t>
            </w:r>
          </w:p>
        </w:tc>
        <w:tc>
          <w:tcPr>
            <w:tcW w:w="708" w:type="dxa"/>
            <w:shd w:val="solid" w:color="FFFFFF" w:fill="auto"/>
          </w:tcPr>
          <w:p w14:paraId="016F2E64" w14:textId="77777777" w:rsidR="002B7D63" w:rsidRDefault="002B7D63" w:rsidP="00A150C2">
            <w:pPr>
              <w:pStyle w:val="TAC"/>
              <w:rPr>
                <w:sz w:val="16"/>
                <w:szCs w:val="16"/>
              </w:rPr>
            </w:pPr>
            <w:r>
              <w:rPr>
                <w:sz w:val="16"/>
                <w:szCs w:val="16"/>
              </w:rPr>
              <w:t>18.0.0</w:t>
            </w:r>
          </w:p>
        </w:tc>
      </w:tr>
      <w:tr w:rsidR="00773A62" w:rsidRPr="006B0D02" w14:paraId="4053EDEB" w14:textId="77777777" w:rsidTr="00A150C2">
        <w:tc>
          <w:tcPr>
            <w:tcW w:w="800" w:type="dxa"/>
            <w:shd w:val="solid" w:color="FFFFFF" w:fill="auto"/>
          </w:tcPr>
          <w:p w14:paraId="2364B61C" w14:textId="6225D033" w:rsidR="00773A62" w:rsidRDefault="00773A62" w:rsidP="00A150C2">
            <w:pPr>
              <w:pStyle w:val="TAC"/>
              <w:rPr>
                <w:sz w:val="16"/>
                <w:szCs w:val="16"/>
              </w:rPr>
            </w:pPr>
            <w:r>
              <w:rPr>
                <w:sz w:val="16"/>
                <w:szCs w:val="16"/>
              </w:rPr>
              <w:t>2022-09</w:t>
            </w:r>
          </w:p>
        </w:tc>
        <w:tc>
          <w:tcPr>
            <w:tcW w:w="800" w:type="dxa"/>
            <w:shd w:val="solid" w:color="FFFFFF" w:fill="auto"/>
          </w:tcPr>
          <w:p w14:paraId="69AB0D63" w14:textId="16B7D8AE" w:rsidR="00773A62" w:rsidRDefault="00773A62" w:rsidP="00A150C2">
            <w:pPr>
              <w:pStyle w:val="TAC"/>
              <w:rPr>
                <w:sz w:val="16"/>
                <w:szCs w:val="16"/>
              </w:rPr>
            </w:pPr>
            <w:r>
              <w:rPr>
                <w:sz w:val="16"/>
                <w:szCs w:val="16"/>
              </w:rPr>
              <w:t>SA#97e</w:t>
            </w:r>
          </w:p>
        </w:tc>
        <w:tc>
          <w:tcPr>
            <w:tcW w:w="952" w:type="dxa"/>
            <w:shd w:val="solid" w:color="FFFFFF" w:fill="auto"/>
          </w:tcPr>
          <w:p w14:paraId="622D782A" w14:textId="77777777" w:rsidR="00773A62" w:rsidRDefault="00773A62" w:rsidP="00A150C2">
            <w:pPr>
              <w:pStyle w:val="TAC"/>
              <w:rPr>
                <w:sz w:val="16"/>
                <w:szCs w:val="16"/>
              </w:rPr>
            </w:pPr>
          </w:p>
        </w:tc>
        <w:tc>
          <w:tcPr>
            <w:tcW w:w="567" w:type="dxa"/>
            <w:shd w:val="solid" w:color="FFFFFF" w:fill="auto"/>
          </w:tcPr>
          <w:p w14:paraId="0567BE00" w14:textId="77777777" w:rsidR="00773A62" w:rsidRDefault="00773A62" w:rsidP="00A150C2">
            <w:pPr>
              <w:pStyle w:val="TAL"/>
              <w:rPr>
                <w:sz w:val="16"/>
                <w:szCs w:val="16"/>
              </w:rPr>
            </w:pPr>
          </w:p>
        </w:tc>
        <w:tc>
          <w:tcPr>
            <w:tcW w:w="425" w:type="dxa"/>
            <w:shd w:val="solid" w:color="FFFFFF" w:fill="auto"/>
          </w:tcPr>
          <w:p w14:paraId="77F0B833" w14:textId="77777777" w:rsidR="00773A62" w:rsidRDefault="00773A62" w:rsidP="00A150C2">
            <w:pPr>
              <w:pStyle w:val="TAR"/>
              <w:rPr>
                <w:sz w:val="16"/>
                <w:szCs w:val="16"/>
              </w:rPr>
            </w:pPr>
          </w:p>
        </w:tc>
        <w:tc>
          <w:tcPr>
            <w:tcW w:w="425" w:type="dxa"/>
            <w:shd w:val="solid" w:color="FFFFFF" w:fill="auto"/>
          </w:tcPr>
          <w:p w14:paraId="68D77130" w14:textId="77777777" w:rsidR="00773A62" w:rsidRDefault="00773A62" w:rsidP="00A150C2">
            <w:pPr>
              <w:pStyle w:val="TAC"/>
              <w:rPr>
                <w:sz w:val="16"/>
                <w:szCs w:val="16"/>
              </w:rPr>
            </w:pPr>
          </w:p>
        </w:tc>
        <w:tc>
          <w:tcPr>
            <w:tcW w:w="4962" w:type="dxa"/>
            <w:shd w:val="solid" w:color="FFFFFF" w:fill="auto"/>
          </w:tcPr>
          <w:p w14:paraId="2C1E3799" w14:textId="77C93C1C" w:rsidR="00773A62" w:rsidRDefault="00773A62" w:rsidP="00A150C2">
            <w:pPr>
              <w:pStyle w:val="TAL"/>
            </w:pPr>
            <w:r>
              <w:t>Fix cover sheet</w:t>
            </w:r>
          </w:p>
        </w:tc>
        <w:tc>
          <w:tcPr>
            <w:tcW w:w="708" w:type="dxa"/>
            <w:shd w:val="solid" w:color="FFFFFF" w:fill="auto"/>
          </w:tcPr>
          <w:p w14:paraId="1E47B769" w14:textId="3B650AE7" w:rsidR="00773A62" w:rsidRDefault="00773A62" w:rsidP="00A150C2">
            <w:pPr>
              <w:pStyle w:val="TAC"/>
              <w:rPr>
                <w:sz w:val="16"/>
                <w:szCs w:val="16"/>
              </w:rPr>
            </w:pPr>
            <w:r>
              <w:rPr>
                <w:sz w:val="16"/>
                <w:szCs w:val="16"/>
              </w:rPr>
              <w:t>18.0.1</w:t>
            </w:r>
          </w:p>
        </w:tc>
      </w:tr>
      <w:tr w:rsidR="007A7361" w:rsidRPr="006B0D02" w14:paraId="063965E3" w14:textId="77777777" w:rsidTr="00A150C2">
        <w:tc>
          <w:tcPr>
            <w:tcW w:w="800" w:type="dxa"/>
            <w:shd w:val="solid" w:color="FFFFFF" w:fill="auto"/>
          </w:tcPr>
          <w:p w14:paraId="53163A62" w14:textId="72EAF15B" w:rsidR="007A7361" w:rsidRDefault="007A7361" w:rsidP="00A150C2">
            <w:pPr>
              <w:pStyle w:val="TAC"/>
              <w:rPr>
                <w:sz w:val="16"/>
                <w:szCs w:val="16"/>
              </w:rPr>
            </w:pPr>
            <w:r>
              <w:rPr>
                <w:sz w:val="16"/>
                <w:szCs w:val="16"/>
              </w:rPr>
              <w:t>2023-09</w:t>
            </w:r>
          </w:p>
        </w:tc>
        <w:tc>
          <w:tcPr>
            <w:tcW w:w="800" w:type="dxa"/>
            <w:shd w:val="solid" w:color="FFFFFF" w:fill="auto"/>
          </w:tcPr>
          <w:p w14:paraId="16CAB166" w14:textId="6BEEE66E" w:rsidR="007A7361" w:rsidRDefault="007A7361" w:rsidP="00A150C2">
            <w:pPr>
              <w:pStyle w:val="TAC"/>
              <w:rPr>
                <w:sz w:val="16"/>
                <w:szCs w:val="16"/>
              </w:rPr>
            </w:pPr>
            <w:r>
              <w:rPr>
                <w:sz w:val="16"/>
                <w:szCs w:val="16"/>
              </w:rPr>
              <w:t>SA#101</w:t>
            </w:r>
          </w:p>
        </w:tc>
        <w:tc>
          <w:tcPr>
            <w:tcW w:w="952" w:type="dxa"/>
            <w:shd w:val="solid" w:color="FFFFFF" w:fill="auto"/>
          </w:tcPr>
          <w:p w14:paraId="790449D4" w14:textId="468DC91E" w:rsidR="007A7361" w:rsidRDefault="008A438E" w:rsidP="00A150C2">
            <w:pPr>
              <w:pStyle w:val="TAC"/>
              <w:rPr>
                <w:sz w:val="16"/>
                <w:szCs w:val="16"/>
              </w:rPr>
            </w:pPr>
            <w:r>
              <w:rPr>
                <w:sz w:val="16"/>
                <w:szCs w:val="16"/>
              </w:rPr>
              <w:t>SP-231201</w:t>
            </w:r>
          </w:p>
        </w:tc>
        <w:tc>
          <w:tcPr>
            <w:tcW w:w="567" w:type="dxa"/>
            <w:shd w:val="solid" w:color="FFFFFF" w:fill="auto"/>
          </w:tcPr>
          <w:p w14:paraId="34913790" w14:textId="20845B04" w:rsidR="007A7361" w:rsidRDefault="008A438E" w:rsidP="00A150C2">
            <w:pPr>
              <w:pStyle w:val="TAL"/>
              <w:rPr>
                <w:sz w:val="16"/>
                <w:szCs w:val="16"/>
              </w:rPr>
            </w:pPr>
            <w:r>
              <w:rPr>
                <w:sz w:val="16"/>
                <w:szCs w:val="16"/>
              </w:rPr>
              <w:t>0073</w:t>
            </w:r>
          </w:p>
        </w:tc>
        <w:tc>
          <w:tcPr>
            <w:tcW w:w="425" w:type="dxa"/>
            <w:shd w:val="solid" w:color="FFFFFF" w:fill="auto"/>
          </w:tcPr>
          <w:p w14:paraId="420D585E" w14:textId="2D4048E4" w:rsidR="007A7361" w:rsidRDefault="008A438E" w:rsidP="00A150C2">
            <w:pPr>
              <w:pStyle w:val="TAR"/>
              <w:rPr>
                <w:sz w:val="16"/>
                <w:szCs w:val="16"/>
              </w:rPr>
            </w:pPr>
            <w:r>
              <w:rPr>
                <w:sz w:val="16"/>
                <w:szCs w:val="16"/>
              </w:rPr>
              <w:t>4</w:t>
            </w:r>
          </w:p>
        </w:tc>
        <w:tc>
          <w:tcPr>
            <w:tcW w:w="425" w:type="dxa"/>
            <w:shd w:val="solid" w:color="FFFFFF" w:fill="auto"/>
          </w:tcPr>
          <w:p w14:paraId="1503EBD0" w14:textId="2FCDFE38" w:rsidR="007A7361" w:rsidRDefault="008A438E" w:rsidP="00A150C2">
            <w:pPr>
              <w:pStyle w:val="TAC"/>
              <w:rPr>
                <w:sz w:val="16"/>
                <w:szCs w:val="16"/>
              </w:rPr>
            </w:pPr>
            <w:r>
              <w:rPr>
                <w:sz w:val="16"/>
                <w:szCs w:val="16"/>
              </w:rPr>
              <w:t>B</w:t>
            </w:r>
          </w:p>
        </w:tc>
        <w:tc>
          <w:tcPr>
            <w:tcW w:w="4962" w:type="dxa"/>
            <w:shd w:val="solid" w:color="FFFFFF" w:fill="auto"/>
          </w:tcPr>
          <w:p w14:paraId="527A3FFC" w14:textId="189FC981" w:rsidR="007A7361" w:rsidRDefault="00E616DC" w:rsidP="00A150C2">
            <w:pPr>
              <w:pStyle w:val="TAL"/>
            </w:pPr>
            <w:r>
              <w:t>Add Forge as a potential normative storage for stage 3 specification files</w:t>
            </w:r>
          </w:p>
        </w:tc>
        <w:tc>
          <w:tcPr>
            <w:tcW w:w="708" w:type="dxa"/>
            <w:shd w:val="solid" w:color="FFFFFF" w:fill="auto"/>
          </w:tcPr>
          <w:p w14:paraId="36F593F1" w14:textId="413724F0" w:rsidR="007A7361" w:rsidRDefault="008B4A7D" w:rsidP="00A150C2">
            <w:pPr>
              <w:pStyle w:val="TAC"/>
              <w:rPr>
                <w:sz w:val="16"/>
                <w:szCs w:val="16"/>
              </w:rPr>
            </w:pPr>
            <w:r>
              <w:rPr>
                <w:sz w:val="16"/>
                <w:szCs w:val="16"/>
              </w:rPr>
              <w:t>18.1.0</w:t>
            </w:r>
          </w:p>
        </w:tc>
      </w:tr>
      <w:bookmarkEnd w:id="390"/>
    </w:tbl>
    <w:p w14:paraId="17D15D60" w14:textId="77777777" w:rsidR="002B7D63" w:rsidRPr="002B3605" w:rsidRDefault="002B7D63" w:rsidP="002B7D63"/>
    <w:sectPr w:rsidR="002B7D63" w:rsidRPr="002B3605">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8C37" w14:textId="77777777" w:rsidR="00D7159A" w:rsidRDefault="00D7159A">
      <w:r>
        <w:separator/>
      </w:r>
    </w:p>
  </w:endnote>
  <w:endnote w:type="continuationSeparator" w:id="0">
    <w:p w14:paraId="492A030D" w14:textId="77777777" w:rsidR="00D7159A" w:rsidRDefault="00D71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009E5" w14:textId="77777777" w:rsidR="00D7159A" w:rsidRDefault="00D7159A">
      <w:r>
        <w:separator/>
      </w:r>
    </w:p>
  </w:footnote>
  <w:footnote w:type="continuationSeparator" w:id="0">
    <w:p w14:paraId="053DB5AC" w14:textId="77777777" w:rsidR="00D7159A" w:rsidRDefault="00D71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EBD978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42EF4">
      <w:rPr>
        <w:rFonts w:ascii="Arial" w:hAnsi="Arial" w:cs="Arial"/>
        <w:b/>
        <w:noProof/>
        <w:sz w:val="18"/>
        <w:szCs w:val="18"/>
      </w:rPr>
      <w:t>3GPP TR 21.900 V18.1.0 (2023-09)</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9E8487C"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42EF4">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725412"/>
    <w:multiLevelType w:val="hybridMultilevel"/>
    <w:tmpl w:val="E67C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DE41967"/>
    <w:multiLevelType w:val="hybridMultilevel"/>
    <w:tmpl w:val="92F2EACC"/>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23219A5"/>
    <w:multiLevelType w:val="singleLevel"/>
    <w:tmpl w:val="280CB130"/>
    <w:lvl w:ilvl="0">
      <w:start w:val="1"/>
      <w:numFmt w:val="decimal"/>
      <w:lvlText w:val="%1."/>
      <w:legacy w:legacy="1" w:legacySpace="0" w:legacyIndent="567"/>
      <w:lvlJc w:val="left"/>
      <w:pPr>
        <w:ind w:left="1570" w:hanging="567"/>
      </w:pPr>
    </w:lvl>
  </w:abstractNum>
  <w:abstractNum w:abstractNumId="15" w15:restartNumberingAfterBreak="0">
    <w:nsid w:val="5DD8734E"/>
    <w:multiLevelType w:val="multilevel"/>
    <w:tmpl w:val="87C27E34"/>
    <w:lvl w:ilvl="0">
      <w:start w:val="4"/>
      <w:numFmt w:val="decimal"/>
      <w:lvlText w:val="%1"/>
      <w:lvlJc w:val="left"/>
      <w:pPr>
        <w:tabs>
          <w:tab w:val="num" w:pos="1140"/>
        </w:tabs>
        <w:ind w:left="1140" w:hanging="1140"/>
      </w:pPr>
      <w:rPr>
        <w:rFonts w:hint="default"/>
      </w:rPr>
    </w:lvl>
    <w:lvl w:ilvl="1">
      <w:start w:val="10"/>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600B4C7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078192B"/>
    <w:multiLevelType w:val="multilevel"/>
    <w:tmpl w:val="5F00FAFE"/>
    <w:lvl w:ilvl="0">
      <w:start w:val="4"/>
      <w:numFmt w:val="decimal"/>
      <w:lvlText w:val="%1"/>
      <w:lvlJc w:val="left"/>
      <w:pPr>
        <w:tabs>
          <w:tab w:val="num" w:pos="1140"/>
        </w:tabs>
        <w:ind w:left="1140" w:hanging="1140"/>
      </w:pPr>
      <w:rPr>
        <w:rFonts w:hint="default"/>
      </w:rPr>
    </w:lvl>
    <w:lvl w:ilvl="1">
      <w:start w:val="7"/>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615C551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C91967"/>
    <w:multiLevelType w:val="multilevel"/>
    <w:tmpl w:val="5062186C"/>
    <w:lvl w:ilvl="0">
      <w:start w:val="4"/>
      <w:numFmt w:val="decimal"/>
      <w:lvlText w:val="%1"/>
      <w:lvlJc w:val="left"/>
      <w:pPr>
        <w:tabs>
          <w:tab w:val="num" w:pos="1410"/>
        </w:tabs>
        <w:ind w:left="1410" w:hanging="1410"/>
      </w:pPr>
      <w:rPr>
        <w:rFonts w:hint="default"/>
      </w:rPr>
    </w:lvl>
    <w:lvl w:ilvl="1">
      <w:start w:val="10"/>
      <w:numFmt w:val="decimal"/>
      <w:lvlText w:val="%1.%2"/>
      <w:lvlJc w:val="left"/>
      <w:pPr>
        <w:tabs>
          <w:tab w:val="num" w:pos="1410"/>
        </w:tabs>
        <w:ind w:left="1410" w:hanging="1410"/>
      </w:pPr>
      <w:rPr>
        <w:rFonts w:hint="default"/>
      </w:rPr>
    </w:lvl>
    <w:lvl w:ilvl="2">
      <w:start w:val="3"/>
      <w:numFmt w:val="decimal"/>
      <w:lvlText w:val="%1.%2.%3"/>
      <w:lvlJc w:val="left"/>
      <w:pPr>
        <w:tabs>
          <w:tab w:val="num" w:pos="1410"/>
        </w:tabs>
        <w:ind w:left="1410" w:hanging="1410"/>
      </w:pPr>
      <w:rPr>
        <w:rFonts w:hint="default"/>
      </w:rPr>
    </w:lvl>
    <w:lvl w:ilvl="3">
      <w:start w:val="2"/>
      <w:numFmt w:val="decimal"/>
      <w:lvlText w:val="%1.%2.%3.%4"/>
      <w:lvlJc w:val="left"/>
      <w:pPr>
        <w:tabs>
          <w:tab w:val="num" w:pos="1410"/>
        </w:tabs>
        <w:ind w:left="1410" w:hanging="1410"/>
      </w:pPr>
      <w:rPr>
        <w:rFonts w:hint="default"/>
      </w:rPr>
    </w:lvl>
    <w:lvl w:ilvl="4">
      <w:start w:val="1"/>
      <w:numFmt w:val="decimal"/>
      <w:lvlText w:val="%1.%2.%3.%4.%5"/>
      <w:lvlJc w:val="left"/>
      <w:pPr>
        <w:tabs>
          <w:tab w:val="num" w:pos="1410"/>
        </w:tabs>
        <w:ind w:left="1410" w:hanging="1410"/>
      </w:pPr>
      <w:rPr>
        <w:rFonts w:hint="default"/>
      </w:rPr>
    </w:lvl>
    <w:lvl w:ilvl="5">
      <w:start w:val="1"/>
      <w:numFmt w:val="decimal"/>
      <w:lvlText w:val="%1.%2.%3.%4.%5.%6"/>
      <w:lvlJc w:val="left"/>
      <w:pPr>
        <w:tabs>
          <w:tab w:val="num" w:pos="1410"/>
        </w:tabs>
        <w:ind w:left="1410" w:hanging="1410"/>
      </w:pPr>
      <w:rPr>
        <w:rFonts w:hint="default"/>
      </w:rPr>
    </w:lvl>
    <w:lvl w:ilvl="6">
      <w:start w:val="1"/>
      <w:numFmt w:val="decimal"/>
      <w:lvlText w:val="%1.%2.%3.%4.%5.%6.%7"/>
      <w:lvlJc w:val="left"/>
      <w:pPr>
        <w:tabs>
          <w:tab w:val="num" w:pos="1410"/>
        </w:tabs>
        <w:ind w:left="1410" w:hanging="141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78581881"/>
    <w:multiLevelType w:val="hybridMultilevel"/>
    <w:tmpl w:val="984890E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793B28D0"/>
    <w:multiLevelType w:val="singleLevel"/>
    <w:tmpl w:val="EEA837EC"/>
    <w:lvl w:ilvl="0">
      <w:start w:val="1"/>
      <w:numFmt w:val="decimal"/>
      <w:lvlText w:val="%1. "/>
      <w:legacy w:legacy="1" w:legacySpace="0" w:legacyIndent="283"/>
      <w:lvlJc w:val="left"/>
      <w:pPr>
        <w:ind w:left="1003" w:hanging="283"/>
      </w:pPr>
      <w:rPr>
        <w:rFonts w:ascii="Arial" w:hAnsi="Arial" w:hint="default"/>
        <w:sz w:val="20"/>
      </w:rPr>
    </w:lvl>
  </w:abstractNum>
  <w:abstractNum w:abstractNumId="23" w15:restartNumberingAfterBreak="0">
    <w:nsid w:val="7B343CFC"/>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23023294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321761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2289626">
    <w:abstractNumId w:val="12"/>
  </w:num>
  <w:num w:numId="4" w16cid:durableId="53238535">
    <w:abstractNumId w:val="19"/>
  </w:num>
  <w:num w:numId="5" w16cid:durableId="996887099">
    <w:abstractNumId w:val="9"/>
  </w:num>
  <w:num w:numId="6" w16cid:durableId="821503899">
    <w:abstractNumId w:val="7"/>
  </w:num>
  <w:num w:numId="7" w16cid:durableId="794913479">
    <w:abstractNumId w:val="6"/>
  </w:num>
  <w:num w:numId="8" w16cid:durableId="334456637">
    <w:abstractNumId w:val="5"/>
  </w:num>
  <w:num w:numId="9" w16cid:durableId="189146563">
    <w:abstractNumId w:val="4"/>
  </w:num>
  <w:num w:numId="10" w16cid:durableId="598098600">
    <w:abstractNumId w:val="8"/>
  </w:num>
  <w:num w:numId="11" w16cid:durableId="740566560">
    <w:abstractNumId w:val="3"/>
  </w:num>
  <w:num w:numId="12" w16cid:durableId="162012288">
    <w:abstractNumId w:val="2"/>
  </w:num>
  <w:num w:numId="13" w16cid:durableId="1380787984">
    <w:abstractNumId w:val="1"/>
  </w:num>
  <w:num w:numId="14" w16cid:durableId="1943226187">
    <w:abstractNumId w:val="0"/>
  </w:num>
  <w:num w:numId="15" w16cid:durableId="48459393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6" w16cid:durableId="9444177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17" w16cid:durableId="48699022">
    <w:abstractNumId w:val="14"/>
  </w:num>
  <w:num w:numId="18" w16cid:durableId="209077171">
    <w:abstractNumId w:val="14"/>
    <w:lvlOverride w:ilvl="0">
      <w:lvl w:ilvl="0">
        <w:start w:val="1"/>
        <w:numFmt w:val="decimal"/>
        <w:lvlText w:val="%1."/>
        <w:legacy w:legacy="1" w:legacySpace="0" w:legacyIndent="567"/>
        <w:lvlJc w:val="left"/>
        <w:pPr>
          <w:ind w:left="1570" w:hanging="567"/>
        </w:pPr>
      </w:lvl>
    </w:lvlOverride>
  </w:num>
  <w:num w:numId="19" w16cid:durableId="1648365594">
    <w:abstractNumId w:val="22"/>
  </w:num>
  <w:num w:numId="20" w16cid:durableId="1055470357">
    <w:abstractNumId w:val="22"/>
    <w:lvlOverride w:ilvl="0">
      <w:lvl w:ilvl="0">
        <w:start w:val="2"/>
        <w:numFmt w:val="decimal"/>
        <w:lvlText w:val="%1. "/>
        <w:legacy w:legacy="1" w:legacySpace="0" w:legacyIndent="283"/>
        <w:lvlJc w:val="left"/>
        <w:pPr>
          <w:ind w:left="1003" w:hanging="283"/>
        </w:pPr>
        <w:rPr>
          <w:rFonts w:ascii="Arial" w:hAnsi="Arial" w:hint="default"/>
          <w:sz w:val="20"/>
        </w:rPr>
      </w:lvl>
    </w:lvlOverride>
  </w:num>
  <w:num w:numId="21" w16cid:durableId="1714230195">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22" w16cid:durableId="2086487334">
    <w:abstractNumId w:val="10"/>
    <w:lvlOverride w:ilvl="0">
      <w:lvl w:ilvl="0">
        <w:numFmt w:val="bullet"/>
        <w:lvlText w:val=""/>
        <w:legacy w:legacy="1" w:legacySpace="0" w:legacyIndent="283"/>
        <w:lvlJc w:val="left"/>
        <w:rPr>
          <w:rFonts w:ascii="Symbol" w:hAnsi="Symbol" w:hint="default"/>
        </w:rPr>
      </w:lvl>
    </w:lvlOverride>
  </w:num>
  <w:num w:numId="23" w16cid:durableId="416563965">
    <w:abstractNumId w:val="17"/>
  </w:num>
  <w:num w:numId="24" w16cid:durableId="375350975">
    <w:abstractNumId w:val="16"/>
  </w:num>
  <w:num w:numId="25" w16cid:durableId="1987321564">
    <w:abstractNumId w:val="23"/>
  </w:num>
  <w:num w:numId="26" w16cid:durableId="103229948">
    <w:abstractNumId w:val="18"/>
  </w:num>
  <w:num w:numId="27" w16cid:durableId="1912887462">
    <w:abstractNumId w:val="15"/>
  </w:num>
  <w:num w:numId="28" w16cid:durableId="588736236">
    <w:abstractNumId w:val="21"/>
  </w:num>
  <w:num w:numId="29" w16cid:durableId="1012952493">
    <w:abstractNumId w:val="20"/>
  </w:num>
  <w:num w:numId="30" w16cid:durableId="1726104023">
    <w:abstractNumId w:val="13"/>
  </w:num>
  <w:num w:numId="31" w16cid:durableId="82144448">
    <w:abstractNumId w:val="11"/>
  </w:num>
  <w:num w:numId="32" w16cid:durableId="294876495">
    <w:abstractNumId w:val="10"/>
    <w:lvlOverride w:ilvl="0">
      <w:lvl w:ilvl="0">
        <w:start w:val="1"/>
        <w:numFmt w:val="bullet"/>
        <w:lvlText w:val=""/>
        <w:legacy w:legacy="1" w:legacySpace="0" w:legacyIndent="283"/>
        <w:lvlJc w:val="left"/>
        <w:pPr>
          <w:ind w:left="1701" w:hanging="283"/>
        </w:pPr>
        <w:rPr>
          <w:rFonts w:ascii="Arial" w:hAnsi="Arial" w:cs="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70B9"/>
    <w:rsid w:val="00033397"/>
    <w:rsid w:val="00040095"/>
    <w:rsid w:val="00051834"/>
    <w:rsid w:val="00054A22"/>
    <w:rsid w:val="00062023"/>
    <w:rsid w:val="000655A6"/>
    <w:rsid w:val="00080512"/>
    <w:rsid w:val="000C47C3"/>
    <w:rsid w:val="000D58AB"/>
    <w:rsid w:val="00105651"/>
    <w:rsid w:val="00133525"/>
    <w:rsid w:val="00173E3B"/>
    <w:rsid w:val="00174E78"/>
    <w:rsid w:val="001A4C42"/>
    <w:rsid w:val="001A7420"/>
    <w:rsid w:val="001B6637"/>
    <w:rsid w:val="001C21C3"/>
    <w:rsid w:val="001D02C2"/>
    <w:rsid w:val="001F0C1D"/>
    <w:rsid w:val="001F1132"/>
    <w:rsid w:val="001F168B"/>
    <w:rsid w:val="002347A2"/>
    <w:rsid w:val="002675F0"/>
    <w:rsid w:val="002760EE"/>
    <w:rsid w:val="00283DD2"/>
    <w:rsid w:val="002B6339"/>
    <w:rsid w:val="002B7D63"/>
    <w:rsid w:val="002D7DE8"/>
    <w:rsid w:val="002E00EE"/>
    <w:rsid w:val="00315B85"/>
    <w:rsid w:val="003172DC"/>
    <w:rsid w:val="0035462D"/>
    <w:rsid w:val="00356555"/>
    <w:rsid w:val="003765B8"/>
    <w:rsid w:val="003C3971"/>
    <w:rsid w:val="00423334"/>
    <w:rsid w:val="004345EC"/>
    <w:rsid w:val="004631A1"/>
    <w:rsid w:val="00465515"/>
    <w:rsid w:val="0049751D"/>
    <w:rsid w:val="004C30AC"/>
    <w:rsid w:val="004D3578"/>
    <w:rsid w:val="004E213A"/>
    <w:rsid w:val="004F0988"/>
    <w:rsid w:val="004F3340"/>
    <w:rsid w:val="0053388B"/>
    <w:rsid w:val="00535773"/>
    <w:rsid w:val="00543E6C"/>
    <w:rsid w:val="00565087"/>
    <w:rsid w:val="00597B11"/>
    <w:rsid w:val="005D2E01"/>
    <w:rsid w:val="005D7526"/>
    <w:rsid w:val="005E4BB2"/>
    <w:rsid w:val="005F788A"/>
    <w:rsid w:val="00602AEA"/>
    <w:rsid w:val="00614FDF"/>
    <w:rsid w:val="0063543D"/>
    <w:rsid w:val="00642EF4"/>
    <w:rsid w:val="00647114"/>
    <w:rsid w:val="0067009E"/>
    <w:rsid w:val="00670CF4"/>
    <w:rsid w:val="006912E9"/>
    <w:rsid w:val="006A323F"/>
    <w:rsid w:val="006B30D0"/>
    <w:rsid w:val="006C3D95"/>
    <w:rsid w:val="006E5C86"/>
    <w:rsid w:val="007000D6"/>
    <w:rsid w:val="00701116"/>
    <w:rsid w:val="0071174C"/>
    <w:rsid w:val="00713C44"/>
    <w:rsid w:val="00734A5B"/>
    <w:rsid w:val="0074026F"/>
    <w:rsid w:val="007429F6"/>
    <w:rsid w:val="00744E76"/>
    <w:rsid w:val="00765EA3"/>
    <w:rsid w:val="00773A62"/>
    <w:rsid w:val="00774DA4"/>
    <w:rsid w:val="00781F0F"/>
    <w:rsid w:val="007A7361"/>
    <w:rsid w:val="007B600E"/>
    <w:rsid w:val="007F0F4A"/>
    <w:rsid w:val="008028A4"/>
    <w:rsid w:val="00830747"/>
    <w:rsid w:val="00830904"/>
    <w:rsid w:val="008768CA"/>
    <w:rsid w:val="008A438E"/>
    <w:rsid w:val="008B4A7D"/>
    <w:rsid w:val="008C384C"/>
    <w:rsid w:val="008C7B64"/>
    <w:rsid w:val="008E2D68"/>
    <w:rsid w:val="008E6756"/>
    <w:rsid w:val="0090271F"/>
    <w:rsid w:val="00902E23"/>
    <w:rsid w:val="009114D7"/>
    <w:rsid w:val="0091348E"/>
    <w:rsid w:val="00917CCB"/>
    <w:rsid w:val="00933FB0"/>
    <w:rsid w:val="00942EC2"/>
    <w:rsid w:val="00975DAE"/>
    <w:rsid w:val="009F37B7"/>
    <w:rsid w:val="00A10F02"/>
    <w:rsid w:val="00A164B4"/>
    <w:rsid w:val="00A26956"/>
    <w:rsid w:val="00A27486"/>
    <w:rsid w:val="00A53724"/>
    <w:rsid w:val="00A56066"/>
    <w:rsid w:val="00A73129"/>
    <w:rsid w:val="00A82346"/>
    <w:rsid w:val="00A92BA1"/>
    <w:rsid w:val="00A95A32"/>
    <w:rsid w:val="00AB4A5D"/>
    <w:rsid w:val="00AC6BC6"/>
    <w:rsid w:val="00AD45A1"/>
    <w:rsid w:val="00AE6164"/>
    <w:rsid w:val="00AE65E2"/>
    <w:rsid w:val="00AF1460"/>
    <w:rsid w:val="00B15449"/>
    <w:rsid w:val="00B93086"/>
    <w:rsid w:val="00BA19ED"/>
    <w:rsid w:val="00BA4B8D"/>
    <w:rsid w:val="00BC0F7D"/>
    <w:rsid w:val="00BD7D31"/>
    <w:rsid w:val="00BE3255"/>
    <w:rsid w:val="00BF128E"/>
    <w:rsid w:val="00C074DD"/>
    <w:rsid w:val="00C1496A"/>
    <w:rsid w:val="00C33079"/>
    <w:rsid w:val="00C45231"/>
    <w:rsid w:val="00C551FF"/>
    <w:rsid w:val="00C72833"/>
    <w:rsid w:val="00C80F1D"/>
    <w:rsid w:val="00C91962"/>
    <w:rsid w:val="00C93F40"/>
    <w:rsid w:val="00CA3D0C"/>
    <w:rsid w:val="00D57972"/>
    <w:rsid w:val="00D675A9"/>
    <w:rsid w:val="00D7159A"/>
    <w:rsid w:val="00D738D6"/>
    <w:rsid w:val="00D755EB"/>
    <w:rsid w:val="00D76048"/>
    <w:rsid w:val="00D82E6F"/>
    <w:rsid w:val="00D851A3"/>
    <w:rsid w:val="00D87E00"/>
    <w:rsid w:val="00D9134D"/>
    <w:rsid w:val="00DA7A03"/>
    <w:rsid w:val="00DB1818"/>
    <w:rsid w:val="00DC309B"/>
    <w:rsid w:val="00DC4DA2"/>
    <w:rsid w:val="00DD4C17"/>
    <w:rsid w:val="00DD74A5"/>
    <w:rsid w:val="00DF2B1F"/>
    <w:rsid w:val="00DF62CD"/>
    <w:rsid w:val="00E16509"/>
    <w:rsid w:val="00E44582"/>
    <w:rsid w:val="00E616DC"/>
    <w:rsid w:val="00E77645"/>
    <w:rsid w:val="00EA15B0"/>
    <w:rsid w:val="00EA5EA7"/>
    <w:rsid w:val="00EA66BD"/>
    <w:rsid w:val="00EC4A25"/>
    <w:rsid w:val="00EF45BA"/>
    <w:rsid w:val="00EF608C"/>
    <w:rsid w:val="00F025A2"/>
    <w:rsid w:val="00F04712"/>
    <w:rsid w:val="00F13360"/>
    <w:rsid w:val="00F22EC7"/>
    <w:rsid w:val="00F325C8"/>
    <w:rsid w:val="00F34834"/>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link w:val="Heading1"/>
    <w:rsid w:val="002B7D63"/>
    <w:rPr>
      <w:rFonts w:ascii="Arial" w:hAnsi="Arial"/>
      <w:sz w:val="36"/>
      <w:lang w:eastAsia="en-US"/>
    </w:rPr>
  </w:style>
  <w:style w:type="character" w:customStyle="1" w:styleId="Heading2Char">
    <w:name w:val="Heading 2 Char"/>
    <w:link w:val="Heading2"/>
    <w:rsid w:val="002B7D63"/>
    <w:rPr>
      <w:rFonts w:ascii="Arial" w:hAnsi="Arial"/>
      <w:sz w:val="32"/>
      <w:lang w:eastAsia="en-US"/>
    </w:rPr>
  </w:style>
  <w:style w:type="character" w:customStyle="1" w:styleId="Heading3Char">
    <w:name w:val="Heading 3 Char"/>
    <w:link w:val="Heading3"/>
    <w:rsid w:val="002B7D63"/>
    <w:rPr>
      <w:rFonts w:ascii="Arial" w:hAnsi="Arial"/>
      <w:sz w:val="28"/>
      <w:lang w:eastAsia="en-US"/>
    </w:rPr>
  </w:style>
  <w:style w:type="character" w:customStyle="1" w:styleId="Heading4Char">
    <w:name w:val="Heading 4 Char"/>
    <w:link w:val="Heading4"/>
    <w:rsid w:val="002B7D63"/>
    <w:rPr>
      <w:rFonts w:ascii="Arial" w:hAnsi="Arial"/>
      <w:sz w:val="24"/>
      <w:lang w:eastAsia="en-US"/>
    </w:rPr>
  </w:style>
  <w:style w:type="character" w:customStyle="1" w:styleId="Heading5Char">
    <w:name w:val="Heading 5 Char"/>
    <w:link w:val="Heading5"/>
    <w:rsid w:val="002B7D63"/>
    <w:rPr>
      <w:rFonts w:ascii="Arial" w:hAnsi="Arial"/>
      <w:sz w:val="22"/>
      <w:lang w:eastAsia="en-US"/>
    </w:rPr>
  </w:style>
  <w:style w:type="character" w:customStyle="1" w:styleId="Heading6Char">
    <w:name w:val="Heading 6 Char"/>
    <w:link w:val="Heading6"/>
    <w:rsid w:val="002B7D63"/>
    <w:rPr>
      <w:rFonts w:ascii="Arial" w:hAnsi="Arial"/>
      <w:lang w:eastAsia="en-US"/>
    </w:rPr>
  </w:style>
  <w:style w:type="character" w:customStyle="1" w:styleId="Heading7Char">
    <w:name w:val="Heading 7 Char"/>
    <w:link w:val="Heading7"/>
    <w:rsid w:val="002B7D63"/>
    <w:rPr>
      <w:rFonts w:ascii="Arial" w:hAnsi="Arial"/>
      <w:lang w:eastAsia="en-US"/>
    </w:rPr>
  </w:style>
  <w:style w:type="character" w:customStyle="1" w:styleId="Heading8Char">
    <w:name w:val="Heading 8 Char"/>
    <w:link w:val="Heading8"/>
    <w:rsid w:val="002B7D63"/>
    <w:rPr>
      <w:rFonts w:ascii="Arial" w:hAnsi="Arial"/>
      <w:sz w:val="36"/>
      <w:lang w:eastAsia="en-US"/>
    </w:rPr>
  </w:style>
  <w:style w:type="character" w:customStyle="1" w:styleId="Heading9Char">
    <w:name w:val="Heading 9 Char"/>
    <w:link w:val="Heading9"/>
    <w:rsid w:val="002B7D63"/>
    <w:rPr>
      <w:rFonts w:ascii="Arial" w:hAnsi="Arial"/>
      <w:sz w:val="36"/>
      <w:lang w:eastAsia="en-US"/>
    </w:rPr>
  </w:style>
  <w:style w:type="character" w:customStyle="1" w:styleId="HeaderChar">
    <w:name w:val="Header Char"/>
    <w:link w:val="Header"/>
    <w:rsid w:val="002B7D63"/>
    <w:rPr>
      <w:rFonts w:ascii="Arial" w:hAnsi="Arial"/>
      <w:b/>
      <w:sz w:val="18"/>
      <w:lang w:eastAsia="ja-JP"/>
    </w:rPr>
  </w:style>
  <w:style w:type="character" w:customStyle="1" w:styleId="FooterChar">
    <w:name w:val="Footer Char"/>
    <w:link w:val="Footer"/>
    <w:rsid w:val="002B7D63"/>
    <w:rPr>
      <w:rFonts w:ascii="Arial" w:hAnsi="Arial"/>
      <w:b/>
      <w:i/>
      <w:sz w:val="18"/>
      <w:lang w:eastAsia="ja-JP"/>
    </w:rPr>
  </w:style>
  <w:style w:type="character" w:styleId="FootnoteReference">
    <w:name w:val="footnote reference"/>
    <w:rsid w:val="002B7D63"/>
    <w:rPr>
      <w:b/>
      <w:position w:val="6"/>
      <w:sz w:val="16"/>
    </w:rPr>
  </w:style>
  <w:style w:type="paragraph" w:customStyle="1" w:styleId="INDENT1">
    <w:name w:val="INDENT1"/>
    <w:basedOn w:val="Normal"/>
    <w:rsid w:val="002B7D63"/>
    <w:pPr>
      <w:ind w:left="851"/>
    </w:pPr>
  </w:style>
  <w:style w:type="paragraph" w:customStyle="1" w:styleId="INDENT2">
    <w:name w:val="INDENT2"/>
    <w:basedOn w:val="Normal"/>
    <w:rsid w:val="002B7D63"/>
    <w:pPr>
      <w:ind w:left="1135" w:hanging="284"/>
    </w:pPr>
  </w:style>
  <w:style w:type="paragraph" w:customStyle="1" w:styleId="INDENT3">
    <w:name w:val="INDENT3"/>
    <w:basedOn w:val="Normal"/>
    <w:rsid w:val="002B7D63"/>
    <w:pPr>
      <w:ind w:left="1701" w:hanging="567"/>
    </w:pPr>
  </w:style>
  <w:style w:type="paragraph" w:customStyle="1" w:styleId="FigureTitle">
    <w:name w:val="Figure_Title"/>
    <w:basedOn w:val="Normal"/>
    <w:next w:val="Normal"/>
    <w:rsid w:val="002B7D63"/>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2B7D63"/>
    <w:pPr>
      <w:keepNext/>
      <w:keepLines/>
    </w:pPr>
    <w:rPr>
      <w:b/>
    </w:rPr>
  </w:style>
  <w:style w:type="paragraph" w:customStyle="1" w:styleId="enumlev2">
    <w:name w:val="enumlev2"/>
    <w:basedOn w:val="Normal"/>
    <w:rsid w:val="002B7D63"/>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2B7D63"/>
    <w:pPr>
      <w:keepNext/>
      <w:keepLines/>
      <w:spacing w:before="240"/>
      <w:ind w:left="1418"/>
    </w:pPr>
    <w:rPr>
      <w:rFonts w:ascii="Arial" w:hAnsi="Arial"/>
      <w:b/>
      <w:sz w:val="36"/>
      <w:lang w:val="en-US"/>
    </w:rPr>
  </w:style>
  <w:style w:type="character" w:styleId="CommentReference">
    <w:name w:val="annotation reference"/>
    <w:rsid w:val="002B7D63"/>
    <w:rPr>
      <w:sz w:val="16"/>
    </w:rPr>
  </w:style>
  <w:style w:type="paragraph" w:customStyle="1" w:styleId="CRfront">
    <w:name w:val="CR_front"/>
    <w:next w:val="Normal"/>
    <w:rsid w:val="002B7D63"/>
    <w:rPr>
      <w:rFonts w:ascii="Arial" w:hAnsi="Arial"/>
      <w:lang w:eastAsia="en-US"/>
    </w:rPr>
  </w:style>
  <w:style w:type="paragraph" w:customStyle="1" w:styleId="NOTE">
    <w:name w:val="NOTE"/>
    <w:rsid w:val="002B7D63"/>
    <w:pPr>
      <w:tabs>
        <w:tab w:val="left" w:pos="1701"/>
      </w:tabs>
      <w:spacing w:after="240" w:line="240" w:lineRule="exact"/>
      <w:ind w:left="1701" w:hanging="1134"/>
      <w:jc w:val="both"/>
    </w:pPr>
    <w:rPr>
      <w:lang w:eastAsia="en-US"/>
    </w:rPr>
  </w:style>
  <w:style w:type="paragraph" w:customStyle="1" w:styleId="CRCoverPage">
    <w:name w:val="CR Cover Page"/>
    <w:rsid w:val="002B7D63"/>
    <w:pPr>
      <w:spacing w:after="120"/>
    </w:pPr>
    <w:rPr>
      <w:rFonts w:ascii="Arial" w:hAnsi="Arial"/>
      <w:lang w:eastAsia="en-US"/>
    </w:rPr>
  </w:style>
  <w:style w:type="character" w:customStyle="1" w:styleId="B1Char">
    <w:name w:val="B1 Char"/>
    <w:link w:val="B1"/>
    <w:rsid w:val="002B7D6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gpp.org/specifications/change-requests/85-change-requests-step-by-step" TargetMode="External"/><Relationship Id="rId18" Type="http://schemas.openxmlformats.org/officeDocument/2006/relationships/image" Target="media/image3.w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https://forge.3gpp.org/rep/sa5/MnS/-/tree/Tag_Rel18_SA100" TargetMode="External"/><Relationship Id="rId2" Type="http://schemas.openxmlformats.org/officeDocument/2006/relationships/customXml" Target="../customXml/item1.xml"/><Relationship Id="rId16" Type="http://schemas.openxmlformats.org/officeDocument/2006/relationships/hyperlink" Target="https://forge.3gpp.org/rep/all/5G_APIs"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portal.3gpp.org" TargetMode="Externa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s://portal.3gpp.org"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3gpp.org/ftp/Information/Databases/Change_Reques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46</Pages>
  <Words>17786</Words>
  <Characters>101383</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118932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21.900</dc:title>
  <dc:subject>Technical Specification Group working methods (Release 18)</dc:subject>
  <dc:creator>MCC Support</dc:creator>
  <cp:keywords/>
  <dc:description/>
  <cp:lastModifiedBy>75</cp:lastModifiedBy>
  <cp:revision>15</cp:revision>
  <cp:lastPrinted>2019-02-25T14:05:00Z</cp:lastPrinted>
  <dcterms:created xsi:type="dcterms:W3CDTF">2022-09-20T10:59:00Z</dcterms:created>
  <dcterms:modified xsi:type="dcterms:W3CDTF">2023-09-20T08:21:00Z</dcterms:modified>
</cp:coreProperties>
</file>