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29F" w:rsidRPr="00235394" w:rsidRDefault="00E8629F">
      <w:pPr>
        <w:pStyle w:val="ZA"/>
        <w:framePr w:wrap="notBeside"/>
      </w:pPr>
      <w:bookmarkStart w:id="0" w:name="page1"/>
      <w:bookmarkStart w:id="1" w:name="_GoBack"/>
      <w:bookmarkEnd w:id="1"/>
      <w:r w:rsidRPr="00235394">
        <w:rPr>
          <w:sz w:val="64"/>
        </w:rPr>
        <w:t xml:space="preserve">3GPP TR </w:t>
      </w:r>
      <w:r w:rsidR="002E1EAC">
        <w:rPr>
          <w:sz w:val="64"/>
        </w:rPr>
        <w:t>22</w:t>
      </w:r>
      <w:r w:rsidRPr="00235394">
        <w:rPr>
          <w:sz w:val="64"/>
        </w:rPr>
        <w:t>.</w:t>
      </w:r>
      <w:r w:rsidR="006D567B">
        <w:rPr>
          <w:rFonts w:hint="eastAsia"/>
          <w:sz w:val="64"/>
          <w:lang w:eastAsia="zh-CN"/>
        </w:rPr>
        <w:t>873</w:t>
      </w:r>
      <w:r w:rsidRPr="00235394">
        <w:rPr>
          <w:sz w:val="64"/>
        </w:rPr>
        <w:t xml:space="preserve"> </w:t>
      </w:r>
      <w:r w:rsidR="006D567B">
        <w:t>V</w:t>
      </w:r>
      <w:r w:rsidR="00B86ECD">
        <w:rPr>
          <w:lang w:eastAsia="zh-CN"/>
        </w:rPr>
        <w:t>1</w:t>
      </w:r>
      <w:r w:rsidR="002D3C46">
        <w:rPr>
          <w:lang w:eastAsia="zh-CN"/>
        </w:rPr>
        <w:t>8</w:t>
      </w:r>
      <w:r w:rsidR="006D567B">
        <w:t>.</w:t>
      </w:r>
      <w:r w:rsidR="00B86ECD">
        <w:rPr>
          <w:lang w:eastAsia="zh-CN"/>
        </w:rPr>
        <w:t>0</w:t>
      </w:r>
      <w:r w:rsidR="006D567B">
        <w:t>.</w:t>
      </w:r>
      <w:r w:rsidR="00845648">
        <w:rPr>
          <w:rFonts w:hint="eastAsia"/>
          <w:lang w:eastAsia="zh-CN"/>
        </w:rPr>
        <w:t>0</w:t>
      </w:r>
      <w:r w:rsidR="00B86ECD">
        <w:rPr>
          <w:lang w:eastAsia="zh-CN"/>
        </w:rPr>
        <w:t xml:space="preserve"> </w:t>
      </w:r>
      <w:r w:rsidRPr="00235394">
        <w:rPr>
          <w:sz w:val="32"/>
        </w:rPr>
        <w:t>(</w:t>
      </w:r>
      <w:r w:rsidR="004C448D">
        <w:rPr>
          <w:rFonts w:hint="eastAsia"/>
          <w:sz w:val="32"/>
          <w:lang w:eastAsia="zh-CN"/>
        </w:rPr>
        <w:t>202</w:t>
      </w:r>
      <w:r w:rsidR="004C448D">
        <w:rPr>
          <w:sz w:val="32"/>
          <w:lang w:eastAsia="zh-CN"/>
        </w:rPr>
        <w:t>1</w:t>
      </w:r>
      <w:r w:rsidR="006D567B">
        <w:rPr>
          <w:sz w:val="32"/>
        </w:rPr>
        <w:t>-</w:t>
      </w:r>
      <w:r w:rsidR="00B86ECD">
        <w:rPr>
          <w:sz w:val="32"/>
          <w:lang w:eastAsia="zh-CN"/>
        </w:rPr>
        <w:t>06</w:t>
      </w:r>
      <w:r w:rsidRPr="00235394">
        <w:rPr>
          <w:sz w:val="32"/>
        </w:rPr>
        <w:t>)</w:t>
      </w:r>
    </w:p>
    <w:p w:rsidR="00E8629F" w:rsidRPr="00235394" w:rsidRDefault="00E8629F">
      <w:pPr>
        <w:pStyle w:val="ZB"/>
        <w:framePr w:wrap="notBeside"/>
      </w:pPr>
      <w:r w:rsidRPr="00235394">
        <w:t>Technical Report</w:t>
      </w:r>
    </w:p>
    <w:p w:rsidR="00E8629F" w:rsidRPr="00235394" w:rsidRDefault="00E8629F">
      <w:pPr>
        <w:pStyle w:val="ZT"/>
        <w:framePr w:wrap="notBeside"/>
      </w:pPr>
      <w:r w:rsidRPr="00235394">
        <w:t>3rd Generation Partnership Project;</w:t>
      </w:r>
    </w:p>
    <w:p w:rsidR="00E8629F" w:rsidRPr="00235394" w:rsidRDefault="00E8629F">
      <w:pPr>
        <w:pStyle w:val="ZT"/>
        <w:framePr w:wrap="notBeside"/>
      </w:pPr>
      <w:r w:rsidRPr="00235394">
        <w:t xml:space="preserve">Technical Specification Group </w:t>
      </w:r>
      <w:r w:rsidR="00863885" w:rsidRPr="00863885">
        <w:t>Services and System Aspects</w:t>
      </w:r>
      <w:r w:rsidRPr="00235394">
        <w:t>;</w:t>
      </w:r>
    </w:p>
    <w:p w:rsidR="00E8629F" w:rsidRPr="00235394" w:rsidRDefault="006D567B" w:rsidP="006D567B">
      <w:pPr>
        <w:pStyle w:val="ZT"/>
        <w:framePr w:wrap="notBeside"/>
        <w:rPr>
          <w:rFonts w:hint="eastAsia"/>
          <w:lang w:eastAsia="zh-CN"/>
        </w:rPr>
      </w:pPr>
      <w:r w:rsidRPr="0014545F">
        <w:t xml:space="preserve">Study on </w:t>
      </w:r>
      <w:r w:rsidRPr="00FE3AD9">
        <w:t>evolution of IMS multimedia telephony service</w:t>
      </w:r>
      <w:r w:rsidRPr="00235394">
        <w:t xml:space="preserve"> </w:t>
      </w:r>
    </w:p>
    <w:p w:rsidR="00E8629F" w:rsidRPr="00235394" w:rsidRDefault="00E8629F">
      <w:pPr>
        <w:pStyle w:val="ZT"/>
        <w:framePr w:wrap="notBeside"/>
        <w:rPr>
          <w:i/>
          <w:sz w:val="28"/>
        </w:rPr>
      </w:pPr>
      <w:r w:rsidRPr="00235394">
        <w:t>(</w:t>
      </w:r>
      <w:r w:rsidRPr="00235394">
        <w:rPr>
          <w:rStyle w:val="ZGSM"/>
        </w:rPr>
        <w:t xml:space="preserve">Release </w:t>
      </w:r>
      <w:r w:rsidR="00863885">
        <w:rPr>
          <w:rStyle w:val="ZGSM"/>
        </w:rPr>
        <w:t>1</w:t>
      </w:r>
      <w:r w:rsidR="006D567B">
        <w:rPr>
          <w:rStyle w:val="ZGSM"/>
          <w:rFonts w:hint="eastAsia"/>
          <w:lang w:eastAsia="zh-CN"/>
        </w:rPr>
        <w:t>8</w:t>
      </w:r>
      <w:r w:rsidRPr="00235394">
        <w:t>)</w:t>
      </w:r>
    </w:p>
    <w:p w:rsidR="00983910" w:rsidRPr="002E1EAC" w:rsidRDefault="00E8629F" w:rsidP="00983910">
      <w:pPr>
        <w:pStyle w:val="ZU"/>
        <w:framePr w:h="4929" w:hRule="exact" w:wrap="notBeside"/>
        <w:tabs>
          <w:tab w:val="right" w:pos="10206"/>
        </w:tabs>
        <w:jc w:val="left"/>
        <w:rPr>
          <w:color w:val="0000FF"/>
        </w:rPr>
      </w:pPr>
      <w:r w:rsidRPr="00235394">
        <w:rPr>
          <w:color w:val="0000FF"/>
        </w:rPr>
        <w:tab/>
      </w:r>
      <w:r w:rsidRPr="00235394">
        <w:rPr>
          <w:color w:val="0000FF"/>
        </w:rPr>
        <w:tab/>
      </w:r>
      <w:r w:rsidR="00983910" w:rsidRPr="00235394">
        <w:rPr>
          <w:color w:val="0000FF"/>
        </w:rPr>
        <w:tab/>
      </w:r>
    </w:p>
    <w:p w:rsidR="00D756B6" w:rsidRPr="00235394" w:rsidRDefault="00450ADA" w:rsidP="00450ADA">
      <w:pPr>
        <w:pStyle w:val="ZU"/>
        <w:framePr w:h="4929" w:hRule="exact" w:wrap="notBeside"/>
        <w:pBdr>
          <w:top w:val="none" w:sz="0" w:space="0" w:color="auto"/>
        </w:pBdr>
        <w:tabs>
          <w:tab w:val="right" w:pos="10206"/>
        </w:tabs>
        <w:jc w:val="left"/>
      </w:pPr>
      <w:r>
        <w:rPr>
          <w:i/>
        </w:rPr>
        <w:t xml:space="preserve">  </w:t>
      </w:r>
      <w:r w:rsidR="002D3C46">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01.45pt;height:62.6pt;visibility:visible">
            <v:imagedata r:id="rId8" o:title=""/>
          </v:shape>
        </w:pict>
      </w:r>
      <w:r w:rsidR="00D756B6" w:rsidRPr="00235394">
        <w:rPr>
          <w:color w:val="0000FF"/>
        </w:rPr>
        <w:tab/>
      </w:r>
      <w:r w:rsidR="00D756B6" w:rsidRPr="00235394">
        <w:pict>
          <v:shape id="_x0000_i1026" type="#_x0000_t75" style="width:127.7pt;height:75.15pt">
            <v:imagedata r:id="rId9" o:title="3GPP-logo_web"/>
          </v:shape>
        </w:pict>
      </w:r>
    </w:p>
    <w:p w:rsidR="00E8629F" w:rsidRPr="00235394" w:rsidRDefault="00E8629F">
      <w:pPr>
        <w:pStyle w:val="ZU"/>
        <w:framePr w:h="4929" w:hRule="exact" w:wrap="notBeside"/>
        <w:tabs>
          <w:tab w:val="right" w:pos="10206"/>
        </w:tabs>
        <w:jc w:val="left"/>
      </w:pPr>
    </w:p>
    <w:p w:rsidR="00E8629F" w:rsidRPr="00235394" w:rsidRDefault="00E8629F">
      <w:pPr>
        <w:framePr w:h="1636" w:hRule="exact" w:wrap="notBeside" w:vAnchor="page" w:hAnchor="margin" w:y="15121"/>
        <w:rPr>
          <w:sz w:val="16"/>
        </w:rPr>
      </w:pPr>
      <w:r w:rsidRPr="00235394">
        <w:rPr>
          <w:sz w:val="16"/>
        </w:rPr>
        <w:t>The present document has been developed within the 3</w:t>
      </w:r>
      <w:r w:rsidR="00707941">
        <w:rPr>
          <w:sz w:val="16"/>
        </w:rPr>
        <w:t>rd</w:t>
      </w:r>
      <w:r w:rsidRPr="00235394">
        <w:rPr>
          <w:sz w:val="16"/>
        </w:rPr>
        <w:t xml:space="preserve"> Generation Partnership Project (3GPP</w:t>
      </w:r>
      <w:r w:rsidRPr="00235394">
        <w:rPr>
          <w:sz w:val="16"/>
          <w:vertAlign w:val="superscript"/>
        </w:rPr>
        <w:t xml:space="preserve"> TM</w:t>
      </w:r>
      <w:r w:rsidRPr="00235394">
        <w:rPr>
          <w:sz w:val="16"/>
        </w:rPr>
        <w:t>) and may be further elaborated for the purposes of 3GPP.</w:t>
      </w:r>
      <w:r w:rsidRPr="00235394">
        <w:rPr>
          <w:sz w:val="16"/>
        </w:rPr>
        <w:br/>
        <w:t>The present document has not been subject to any approval process by the 3GPP</w:t>
      </w:r>
      <w:r w:rsidRPr="00235394">
        <w:rPr>
          <w:sz w:val="16"/>
          <w:vertAlign w:val="superscript"/>
        </w:rPr>
        <w:t xml:space="preserve"> </w:t>
      </w:r>
      <w:r w:rsidRPr="00235394">
        <w:rPr>
          <w:sz w:val="16"/>
        </w:rPr>
        <w:t>Organizational Partners and shall not be implemented.</w:t>
      </w:r>
      <w:r w:rsidRPr="00235394">
        <w:rPr>
          <w:sz w:val="16"/>
        </w:rPr>
        <w:br/>
        <w:t xml:space="preserve">This </w:t>
      </w:r>
      <w:r w:rsidR="000D6CFC" w:rsidRPr="00235394">
        <w:rPr>
          <w:sz w:val="16"/>
        </w:rPr>
        <w:t>Report</w:t>
      </w:r>
      <w:r w:rsidRPr="00235394">
        <w:rPr>
          <w:sz w:val="16"/>
        </w:rPr>
        <w:t xml:space="preserve"> is provided for future development work within 3GPP</w:t>
      </w:r>
      <w:r w:rsidRPr="00235394">
        <w:rPr>
          <w:sz w:val="16"/>
          <w:vertAlign w:val="superscript"/>
        </w:rPr>
        <w:t xml:space="preserve"> </w:t>
      </w:r>
      <w:r w:rsidRPr="00235394">
        <w:rPr>
          <w:sz w:val="16"/>
        </w:rPr>
        <w:t>only. The Organizational Partners accept no liability for any use of this Specification.</w:t>
      </w:r>
      <w:r w:rsidRPr="00235394">
        <w:rPr>
          <w:sz w:val="16"/>
        </w:rPr>
        <w:br/>
        <w:t xml:space="preserve">Specifications and </w:t>
      </w:r>
      <w:r w:rsidR="000D6CFC" w:rsidRPr="00235394">
        <w:rPr>
          <w:sz w:val="16"/>
        </w:rPr>
        <w:t>Reports</w:t>
      </w:r>
      <w:r w:rsidRPr="00235394">
        <w:rPr>
          <w:sz w:val="16"/>
        </w:rPr>
        <w:t xml:space="preserve"> for implementation of the 3GPP</w:t>
      </w:r>
      <w:r w:rsidRPr="00235394">
        <w:rPr>
          <w:sz w:val="16"/>
          <w:vertAlign w:val="superscript"/>
        </w:rPr>
        <w:t xml:space="preserve"> TM</w:t>
      </w:r>
      <w:r w:rsidRPr="00235394">
        <w:rPr>
          <w:sz w:val="16"/>
        </w:rPr>
        <w:t xml:space="preserve"> system should be obtained via the 3GPP Organizational Partners' Publications Offices.</w:t>
      </w:r>
    </w:p>
    <w:p w:rsidR="00E8629F" w:rsidRPr="00235394" w:rsidRDefault="00E8629F">
      <w:pPr>
        <w:pStyle w:val="ZV"/>
        <w:framePr w:wrap="notBeside"/>
      </w:pPr>
    </w:p>
    <w:p w:rsidR="00E8629F" w:rsidRPr="00235394" w:rsidRDefault="00E8629F"/>
    <w:bookmarkEnd w:id="0"/>
    <w:p w:rsidR="00E8629F" w:rsidRPr="00235394" w:rsidRDefault="00E8629F">
      <w:pPr>
        <w:sectPr w:rsidR="00E8629F" w:rsidRPr="00235394">
          <w:footnotePr>
            <w:numRestart w:val="eachSect"/>
          </w:footnotePr>
          <w:pgSz w:w="11907" w:h="16840"/>
          <w:pgMar w:top="2268" w:right="851" w:bottom="10773" w:left="851" w:header="0" w:footer="0" w:gutter="0"/>
          <w:cols w:space="720"/>
        </w:sectPr>
      </w:pPr>
    </w:p>
    <w:p w:rsidR="00E8629F" w:rsidRPr="00235394" w:rsidRDefault="00E8629F">
      <w:pPr>
        <w:pStyle w:val="FP"/>
        <w:framePr w:wrap="notBeside" w:hAnchor="margin" w:y="1419"/>
        <w:pBdr>
          <w:bottom w:val="single" w:sz="6" w:space="1" w:color="auto"/>
        </w:pBdr>
        <w:spacing w:before="240"/>
        <w:ind w:left="2835" w:right="2835"/>
        <w:jc w:val="center"/>
      </w:pPr>
      <w:bookmarkStart w:id="2" w:name="page2"/>
      <w:r w:rsidRPr="00235394">
        <w:lastRenderedPageBreak/>
        <w:t>Keywords</w:t>
      </w:r>
    </w:p>
    <w:p w:rsidR="00E8629F" w:rsidRPr="00235394" w:rsidRDefault="00E8629F">
      <w:pPr>
        <w:pStyle w:val="FP"/>
        <w:framePr w:wrap="notBeside" w:hAnchor="margin" w:y="1419"/>
        <w:ind w:left="2835" w:right="2835"/>
        <w:jc w:val="center"/>
        <w:rPr>
          <w:rFonts w:ascii="Arial" w:hAnsi="Arial"/>
          <w:sz w:val="18"/>
        </w:rPr>
      </w:pPr>
      <w:r w:rsidRPr="00235394">
        <w:rPr>
          <w:rFonts w:ascii="Arial" w:hAnsi="Arial"/>
          <w:sz w:val="18"/>
        </w:rPr>
        <w:t>&lt;keyword[, keyword]&gt;</w:t>
      </w:r>
    </w:p>
    <w:p w:rsidR="00E8629F" w:rsidRPr="00235394" w:rsidRDefault="00E8629F"/>
    <w:p w:rsidR="00E8629F" w:rsidRPr="00235394" w:rsidRDefault="00E8629F">
      <w:pPr>
        <w:pStyle w:val="FP"/>
        <w:framePr w:wrap="notBeside" w:hAnchor="margin" w:yAlign="center"/>
        <w:spacing w:after="240"/>
        <w:ind w:left="2835" w:right="2835"/>
        <w:jc w:val="center"/>
        <w:rPr>
          <w:rFonts w:ascii="Arial" w:hAnsi="Arial"/>
          <w:b/>
          <w:i/>
        </w:rPr>
      </w:pPr>
      <w:r w:rsidRPr="00235394">
        <w:rPr>
          <w:rFonts w:ascii="Arial" w:hAnsi="Arial"/>
          <w:b/>
          <w:i/>
        </w:rPr>
        <w:t>3GPP</w:t>
      </w:r>
    </w:p>
    <w:p w:rsidR="00E8629F" w:rsidRPr="00235394" w:rsidRDefault="00E8629F">
      <w:pPr>
        <w:pStyle w:val="FP"/>
        <w:framePr w:wrap="notBeside" w:hAnchor="margin" w:yAlign="center"/>
        <w:pBdr>
          <w:bottom w:val="single" w:sz="6" w:space="1" w:color="auto"/>
        </w:pBdr>
        <w:ind w:left="2835" w:right="2835"/>
        <w:jc w:val="center"/>
      </w:pPr>
      <w:r w:rsidRPr="00235394">
        <w:t>Postal address</w:t>
      </w:r>
    </w:p>
    <w:p w:rsidR="00E8629F" w:rsidRPr="00235394" w:rsidRDefault="00E8629F">
      <w:pPr>
        <w:pStyle w:val="FP"/>
        <w:framePr w:wrap="notBeside" w:hAnchor="margin" w:yAlign="center"/>
        <w:ind w:left="2835" w:right="2835"/>
        <w:jc w:val="center"/>
        <w:rPr>
          <w:rFonts w:ascii="Arial" w:hAnsi="Arial"/>
          <w:sz w:val="18"/>
        </w:rPr>
      </w:pPr>
    </w:p>
    <w:p w:rsidR="00E8629F" w:rsidRPr="00235394" w:rsidRDefault="00E8629F">
      <w:pPr>
        <w:pStyle w:val="FP"/>
        <w:framePr w:wrap="notBeside" w:hAnchor="margin" w:yAlign="center"/>
        <w:pBdr>
          <w:bottom w:val="single" w:sz="6" w:space="1" w:color="auto"/>
        </w:pBdr>
        <w:spacing w:before="240"/>
        <w:ind w:left="2835" w:right="2835"/>
        <w:jc w:val="center"/>
      </w:pPr>
      <w:r w:rsidRPr="00235394">
        <w:t>3GPP support office address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650 Route des Lucioles - Sophia Antipolis</w:t>
      </w:r>
    </w:p>
    <w:p w:rsidR="00E8629F" w:rsidRPr="00212373" w:rsidRDefault="00E8629F">
      <w:pPr>
        <w:pStyle w:val="FP"/>
        <w:framePr w:wrap="notBeside" w:hAnchor="margin" w:yAlign="center"/>
        <w:ind w:left="2835" w:right="2835"/>
        <w:jc w:val="center"/>
        <w:rPr>
          <w:rFonts w:ascii="Arial" w:hAnsi="Arial"/>
          <w:sz w:val="18"/>
          <w:lang w:val="fr-FR"/>
        </w:rPr>
      </w:pPr>
      <w:r w:rsidRPr="00212373">
        <w:rPr>
          <w:rFonts w:ascii="Arial" w:hAnsi="Arial"/>
          <w:sz w:val="18"/>
          <w:lang w:val="fr-FR"/>
        </w:rPr>
        <w:t>Valbonne - FRANCE</w:t>
      </w:r>
    </w:p>
    <w:p w:rsidR="00E8629F" w:rsidRPr="00235394" w:rsidRDefault="00E8629F">
      <w:pPr>
        <w:pStyle w:val="FP"/>
        <w:framePr w:wrap="notBeside" w:hAnchor="margin" w:yAlign="center"/>
        <w:spacing w:after="20"/>
        <w:ind w:left="2835" w:right="2835"/>
        <w:jc w:val="center"/>
        <w:rPr>
          <w:rFonts w:ascii="Arial" w:hAnsi="Arial"/>
          <w:sz w:val="18"/>
        </w:rPr>
      </w:pPr>
      <w:r w:rsidRPr="00235394">
        <w:rPr>
          <w:rFonts w:ascii="Arial" w:hAnsi="Arial"/>
          <w:sz w:val="18"/>
        </w:rPr>
        <w:t>Tel.: +33 4 92 94 42 00 Fax: +33 4 93 65 47 16</w:t>
      </w:r>
    </w:p>
    <w:p w:rsidR="00E8629F" w:rsidRPr="00235394" w:rsidRDefault="00E8629F">
      <w:pPr>
        <w:pStyle w:val="FP"/>
        <w:framePr w:wrap="notBeside" w:hAnchor="margin" w:yAlign="center"/>
        <w:pBdr>
          <w:bottom w:val="single" w:sz="6" w:space="1" w:color="auto"/>
        </w:pBdr>
        <w:spacing w:before="240"/>
        <w:ind w:left="2835" w:right="2835"/>
        <w:jc w:val="center"/>
      </w:pPr>
      <w:r w:rsidRPr="00235394">
        <w:t>Internet</w:t>
      </w:r>
    </w:p>
    <w:p w:rsidR="00E8629F" w:rsidRPr="00235394" w:rsidRDefault="00E8629F">
      <w:pPr>
        <w:pStyle w:val="FP"/>
        <w:framePr w:wrap="notBeside" w:hAnchor="margin" w:yAlign="center"/>
        <w:ind w:left="2835" w:right="2835"/>
        <w:jc w:val="center"/>
        <w:rPr>
          <w:rFonts w:ascii="Arial" w:hAnsi="Arial"/>
          <w:sz w:val="18"/>
        </w:rPr>
      </w:pPr>
      <w:r w:rsidRPr="00235394">
        <w:rPr>
          <w:rFonts w:ascii="Arial" w:hAnsi="Arial"/>
          <w:sz w:val="18"/>
        </w:rPr>
        <w:t>http://www.3gpp.org</w:t>
      </w:r>
    </w:p>
    <w:p w:rsidR="00E8629F" w:rsidRPr="00235394" w:rsidRDefault="00E8629F"/>
    <w:p w:rsidR="00E8629F" w:rsidRPr="00235394" w:rsidRDefault="00E8629F">
      <w:pPr>
        <w:pStyle w:val="FP"/>
        <w:framePr w:h="3057" w:hRule="exact" w:wrap="notBeside" w:vAnchor="page" w:hAnchor="margin" w:y="12605"/>
        <w:pBdr>
          <w:bottom w:val="single" w:sz="6" w:space="1" w:color="auto"/>
        </w:pBdr>
        <w:spacing w:after="240"/>
        <w:jc w:val="center"/>
        <w:rPr>
          <w:rFonts w:ascii="Arial" w:hAnsi="Arial"/>
          <w:b/>
          <w:i/>
          <w:noProof/>
        </w:rPr>
      </w:pPr>
      <w:r w:rsidRPr="00235394">
        <w:rPr>
          <w:rFonts w:ascii="Arial" w:hAnsi="Arial"/>
          <w:b/>
          <w:i/>
          <w:noProof/>
        </w:rPr>
        <w:t>Copyright Notification</w:t>
      </w:r>
    </w:p>
    <w:p w:rsidR="00E8629F" w:rsidRPr="00235394" w:rsidRDefault="00E8629F">
      <w:pPr>
        <w:pStyle w:val="FP"/>
        <w:framePr w:h="3057" w:hRule="exact" w:wrap="notBeside" w:vAnchor="page" w:hAnchor="margin" w:y="12605"/>
        <w:jc w:val="center"/>
        <w:rPr>
          <w:noProof/>
        </w:rPr>
      </w:pPr>
      <w:r w:rsidRPr="00235394">
        <w:rPr>
          <w:noProof/>
        </w:rPr>
        <w:t>No part may be reproduced except as authorized by written permission.</w:t>
      </w:r>
      <w:r w:rsidRPr="00235394">
        <w:rPr>
          <w:noProof/>
        </w:rPr>
        <w:br/>
        <w:t>The copyright and the foregoing restriction extend to reproduction in all media.</w:t>
      </w:r>
    </w:p>
    <w:p w:rsidR="00E8629F" w:rsidRPr="00235394" w:rsidRDefault="00E8629F">
      <w:pPr>
        <w:pStyle w:val="FP"/>
        <w:framePr w:h="3057" w:hRule="exact" w:wrap="notBeside" w:vAnchor="page" w:hAnchor="margin" w:y="12605"/>
        <w:jc w:val="center"/>
        <w:rPr>
          <w:noProof/>
        </w:rPr>
      </w:pPr>
    </w:p>
    <w:p w:rsidR="00E8629F" w:rsidRPr="00235394" w:rsidRDefault="00E8629F">
      <w:pPr>
        <w:pStyle w:val="FP"/>
        <w:framePr w:h="3057" w:hRule="exact" w:wrap="notBeside" w:vAnchor="page" w:hAnchor="margin" w:y="12605"/>
        <w:jc w:val="center"/>
        <w:rPr>
          <w:noProof/>
          <w:sz w:val="18"/>
        </w:rPr>
      </w:pPr>
      <w:r w:rsidRPr="00235394">
        <w:rPr>
          <w:noProof/>
          <w:sz w:val="18"/>
        </w:rPr>
        <w:t>© 20</w:t>
      </w:r>
      <w:r w:rsidR="004C448D">
        <w:rPr>
          <w:noProof/>
          <w:sz w:val="18"/>
        </w:rPr>
        <w:t>21</w:t>
      </w:r>
      <w:r w:rsidRPr="00235394">
        <w:rPr>
          <w:noProof/>
          <w:sz w:val="18"/>
        </w:rPr>
        <w:t>, 3GPP Organizational Partners (ARIB, ATIS, CCSA, ETSI,</w:t>
      </w:r>
      <w:r w:rsidR="000266A0">
        <w:rPr>
          <w:noProof/>
          <w:sz w:val="18"/>
        </w:rPr>
        <w:t xml:space="preserve"> TSDSI,</w:t>
      </w:r>
      <w:r w:rsidRPr="00235394">
        <w:rPr>
          <w:noProof/>
          <w:sz w:val="18"/>
        </w:rPr>
        <w:t xml:space="preserve"> TTA, TTC).</w:t>
      </w:r>
      <w:bookmarkStart w:id="3" w:name="copyrightaddon"/>
      <w:bookmarkEnd w:id="3"/>
    </w:p>
    <w:p w:rsidR="00E8629F" w:rsidRPr="00235394" w:rsidRDefault="00E8629F">
      <w:pPr>
        <w:pStyle w:val="FP"/>
        <w:framePr w:h="3057" w:hRule="exact" w:wrap="notBeside" w:vAnchor="page" w:hAnchor="margin" w:y="12605"/>
        <w:jc w:val="center"/>
        <w:rPr>
          <w:noProof/>
          <w:sz w:val="18"/>
        </w:rPr>
      </w:pPr>
      <w:r w:rsidRPr="00235394">
        <w:rPr>
          <w:noProof/>
          <w:sz w:val="18"/>
        </w:rPr>
        <w:t>All rights reserved.</w:t>
      </w:r>
    </w:p>
    <w:p w:rsidR="00983910" w:rsidRPr="00235394" w:rsidRDefault="00983910">
      <w:pPr>
        <w:pStyle w:val="FP"/>
        <w:framePr w:h="3057" w:hRule="exact" w:wrap="notBeside" w:vAnchor="page" w:hAnchor="margin" w:y="12605"/>
        <w:rPr>
          <w:noProof/>
          <w:sz w:val="18"/>
        </w:rPr>
      </w:pPr>
    </w:p>
    <w:p w:rsidR="00E8629F" w:rsidRPr="00235394" w:rsidRDefault="00E8629F">
      <w:pPr>
        <w:pStyle w:val="FP"/>
        <w:framePr w:h="3057" w:hRule="exact" w:wrap="notBeside" w:vAnchor="page" w:hAnchor="margin" w:y="12605"/>
        <w:rPr>
          <w:noProof/>
          <w:sz w:val="18"/>
        </w:rPr>
      </w:pPr>
      <w:r w:rsidRPr="00235394">
        <w:rPr>
          <w:noProof/>
          <w:sz w:val="18"/>
        </w:rPr>
        <w:t>UMTS™ is a Trade Mark of ETSI registered for the benefit of its members</w:t>
      </w:r>
    </w:p>
    <w:p w:rsidR="00E8629F" w:rsidRPr="00235394" w:rsidRDefault="00E8629F">
      <w:pPr>
        <w:pStyle w:val="FP"/>
        <w:framePr w:h="3057" w:hRule="exact" w:wrap="notBeside" w:vAnchor="page" w:hAnchor="margin" w:y="12605"/>
        <w:rPr>
          <w:noProof/>
          <w:sz w:val="18"/>
        </w:rPr>
      </w:pPr>
      <w:r w:rsidRPr="00235394">
        <w:rPr>
          <w:noProof/>
          <w:sz w:val="18"/>
        </w:rPr>
        <w:t>3GPP™ is a Trade Mark of ETSI registered for the benefit of its Members and of the 3GPP Organizational Partners</w:t>
      </w:r>
      <w:r w:rsidRPr="00235394">
        <w:rPr>
          <w:noProof/>
          <w:sz w:val="18"/>
        </w:rPr>
        <w:br/>
        <w:t>LTE™ is a Trade Mark of ETSI registered for the benefit of its Members and of the 3GPP Organizational Partners</w:t>
      </w:r>
    </w:p>
    <w:p w:rsidR="00E8629F" w:rsidRPr="00235394" w:rsidRDefault="00E8629F">
      <w:pPr>
        <w:pStyle w:val="FP"/>
        <w:framePr w:h="3057" w:hRule="exact" w:wrap="notBeside" w:vAnchor="page" w:hAnchor="margin" w:y="12605"/>
        <w:rPr>
          <w:noProof/>
          <w:sz w:val="18"/>
        </w:rPr>
      </w:pPr>
      <w:r w:rsidRPr="00235394">
        <w:rPr>
          <w:noProof/>
          <w:sz w:val="18"/>
        </w:rPr>
        <w:t>GSM® and the GSM logo are registered and owned by the GSM Association</w:t>
      </w:r>
    </w:p>
    <w:p w:rsidR="00E8629F" w:rsidRPr="00235394" w:rsidRDefault="00E8629F"/>
    <w:bookmarkEnd w:id="2"/>
    <w:p w:rsidR="00E8629F" w:rsidRPr="00235394" w:rsidRDefault="00E8629F">
      <w:pPr>
        <w:pStyle w:val="TT"/>
      </w:pPr>
      <w:r w:rsidRPr="00235394">
        <w:br w:type="page"/>
        <w:t>Contents</w:t>
      </w:r>
    </w:p>
    <w:p w:rsidR="002D71D5" w:rsidRPr="00CD7D9B" w:rsidRDefault="00235394">
      <w:pPr>
        <w:pStyle w:val="TOC1"/>
        <w:rPr>
          <w:rFonts w:ascii="Calibri" w:eastAsia="Times New Roman" w:hAnsi="Calibri"/>
          <w:szCs w:val="22"/>
          <w:lang w:eastAsia="en-GB"/>
        </w:rPr>
      </w:pPr>
      <w:r>
        <w:fldChar w:fldCharType="begin"/>
      </w:r>
      <w:r>
        <w:instrText xml:space="preserve"> TOC \o "1-9" </w:instrText>
      </w:r>
      <w:r>
        <w:fldChar w:fldCharType="separate"/>
      </w:r>
      <w:r w:rsidR="002D71D5">
        <w:t>Foreword</w:t>
      </w:r>
      <w:r w:rsidR="002D71D5">
        <w:tab/>
      </w:r>
      <w:r w:rsidR="002D71D5">
        <w:fldChar w:fldCharType="begin"/>
      </w:r>
      <w:r w:rsidR="002D71D5">
        <w:instrText xml:space="preserve"> PAGEREF _Toc74130002 \h </w:instrText>
      </w:r>
      <w:r w:rsidR="002D71D5">
        <w:fldChar w:fldCharType="separate"/>
      </w:r>
      <w:r w:rsidR="002D71D5">
        <w:t>5</w:t>
      </w:r>
      <w:r w:rsidR="002D71D5">
        <w:fldChar w:fldCharType="end"/>
      </w:r>
    </w:p>
    <w:p w:rsidR="002D71D5" w:rsidRPr="00CD7D9B" w:rsidRDefault="002D71D5">
      <w:pPr>
        <w:pStyle w:val="TOC1"/>
        <w:rPr>
          <w:rFonts w:ascii="Calibri" w:eastAsia="Times New Roman" w:hAnsi="Calibri"/>
          <w:szCs w:val="22"/>
          <w:lang w:eastAsia="en-GB"/>
        </w:rPr>
      </w:pPr>
      <w:r>
        <w:t>1</w:t>
      </w:r>
      <w:r w:rsidRPr="00CD7D9B">
        <w:rPr>
          <w:rFonts w:ascii="Calibri" w:eastAsia="Times New Roman" w:hAnsi="Calibri"/>
          <w:szCs w:val="22"/>
          <w:lang w:eastAsia="en-GB"/>
        </w:rPr>
        <w:tab/>
      </w:r>
      <w:r>
        <w:t>Scope</w:t>
      </w:r>
      <w:r>
        <w:tab/>
      </w:r>
      <w:r>
        <w:fldChar w:fldCharType="begin"/>
      </w:r>
      <w:r>
        <w:instrText xml:space="preserve"> PAGEREF _Toc74130003 \h </w:instrText>
      </w:r>
      <w:r>
        <w:fldChar w:fldCharType="separate"/>
      </w:r>
      <w:r>
        <w:t>6</w:t>
      </w:r>
      <w:r>
        <w:fldChar w:fldCharType="end"/>
      </w:r>
    </w:p>
    <w:p w:rsidR="002D71D5" w:rsidRPr="00CD7D9B" w:rsidRDefault="002D71D5">
      <w:pPr>
        <w:pStyle w:val="TOC1"/>
        <w:rPr>
          <w:rFonts w:ascii="Calibri" w:eastAsia="Times New Roman" w:hAnsi="Calibri"/>
          <w:szCs w:val="22"/>
          <w:lang w:eastAsia="en-GB"/>
        </w:rPr>
      </w:pPr>
      <w:r>
        <w:t>2</w:t>
      </w:r>
      <w:r w:rsidRPr="00CD7D9B">
        <w:rPr>
          <w:rFonts w:ascii="Calibri" w:eastAsia="Times New Roman" w:hAnsi="Calibri"/>
          <w:szCs w:val="22"/>
          <w:lang w:eastAsia="en-GB"/>
        </w:rPr>
        <w:tab/>
      </w:r>
      <w:r>
        <w:t>References</w:t>
      </w:r>
      <w:r>
        <w:tab/>
      </w:r>
      <w:r>
        <w:fldChar w:fldCharType="begin"/>
      </w:r>
      <w:r>
        <w:instrText xml:space="preserve"> PAGEREF _Toc74130004 \h </w:instrText>
      </w:r>
      <w:r>
        <w:fldChar w:fldCharType="separate"/>
      </w:r>
      <w:r>
        <w:t>6</w:t>
      </w:r>
      <w:r>
        <w:fldChar w:fldCharType="end"/>
      </w:r>
    </w:p>
    <w:p w:rsidR="002D71D5" w:rsidRPr="00CD7D9B" w:rsidRDefault="002D71D5">
      <w:pPr>
        <w:pStyle w:val="TOC1"/>
        <w:rPr>
          <w:rFonts w:ascii="Calibri" w:eastAsia="Times New Roman" w:hAnsi="Calibri"/>
          <w:szCs w:val="22"/>
          <w:lang w:eastAsia="en-GB"/>
        </w:rPr>
      </w:pPr>
      <w:r>
        <w:t>3</w:t>
      </w:r>
      <w:r w:rsidRPr="00CD7D9B">
        <w:rPr>
          <w:rFonts w:ascii="Calibri" w:eastAsia="Times New Roman" w:hAnsi="Calibri"/>
          <w:szCs w:val="22"/>
          <w:lang w:eastAsia="en-GB"/>
        </w:rPr>
        <w:tab/>
      </w:r>
      <w:r>
        <w:t>Definitions, symbols and abbreviations</w:t>
      </w:r>
      <w:r>
        <w:tab/>
      </w:r>
      <w:r>
        <w:fldChar w:fldCharType="begin"/>
      </w:r>
      <w:r>
        <w:instrText xml:space="preserve"> PAGEREF _Toc74130005 \h </w:instrText>
      </w:r>
      <w:r>
        <w:fldChar w:fldCharType="separate"/>
      </w:r>
      <w:r>
        <w:t>6</w:t>
      </w:r>
      <w:r>
        <w:fldChar w:fldCharType="end"/>
      </w:r>
    </w:p>
    <w:p w:rsidR="002D71D5" w:rsidRPr="00CD7D9B" w:rsidRDefault="002D71D5">
      <w:pPr>
        <w:pStyle w:val="TOC2"/>
        <w:rPr>
          <w:rFonts w:ascii="Calibri" w:eastAsia="Times New Roman" w:hAnsi="Calibri"/>
          <w:sz w:val="22"/>
          <w:szCs w:val="22"/>
          <w:lang w:eastAsia="en-GB"/>
        </w:rPr>
      </w:pPr>
      <w:r>
        <w:t>3.1</w:t>
      </w:r>
      <w:r w:rsidRPr="00CD7D9B">
        <w:rPr>
          <w:rFonts w:ascii="Calibri" w:eastAsia="Times New Roman" w:hAnsi="Calibri"/>
          <w:sz w:val="22"/>
          <w:szCs w:val="22"/>
          <w:lang w:eastAsia="en-GB"/>
        </w:rPr>
        <w:tab/>
      </w:r>
      <w:r>
        <w:t>Definitions</w:t>
      </w:r>
      <w:r>
        <w:tab/>
      </w:r>
      <w:r>
        <w:fldChar w:fldCharType="begin"/>
      </w:r>
      <w:r>
        <w:instrText xml:space="preserve"> PAGEREF _Toc74130006 \h </w:instrText>
      </w:r>
      <w:r>
        <w:fldChar w:fldCharType="separate"/>
      </w:r>
      <w:r>
        <w:t>6</w:t>
      </w:r>
      <w:r>
        <w:fldChar w:fldCharType="end"/>
      </w:r>
    </w:p>
    <w:p w:rsidR="002D71D5" w:rsidRPr="00CD7D9B" w:rsidRDefault="002D71D5">
      <w:pPr>
        <w:pStyle w:val="TOC2"/>
        <w:rPr>
          <w:rFonts w:ascii="Calibri" w:eastAsia="Times New Roman" w:hAnsi="Calibri"/>
          <w:sz w:val="22"/>
          <w:szCs w:val="22"/>
          <w:lang w:eastAsia="en-GB"/>
        </w:rPr>
      </w:pPr>
      <w:r>
        <w:t>3.2</w:t>
      </w:r>
      <w:r w:rsidRPr="00CD7D9B">
        <w:rPr>
          <w:rFonts w:ascii="Calibri" w:eastAsia="Times New Roman" w:hAnsi="Calibri"/>
          <w:sz w:val="22"/>
          <w:szCs w:val="22"/>
          <w:lang w:eastAsia="en-GB"/>
        </w:rPr>
        <w:tab/>
      </w:r>
      <w:r>
        <w:t>Symbols</w:t>
      </w:r>
      <w:r>
        <w:tab/>
      </w:r>
      <w:r>
        <w:fldChar w:fldCharType="begin"/>
      </w:r>
      <w:r>
        <w:instrText xml:space="preserve"> PAGEREF _Toc74130007 \h </w:instrText>
      </w:r>
      <w:r>
        <w:fldChar w:fldCharType="separate"/>
      </w:r>
      <w:r>
        <w:t>6</w:t>
      </w:r>
      <w:r>
        <w:fldChar w:fldCharType="end"/>
      </w:r>
    </w:p>
    <w:p w:rsidR="002D71D5" w:rsidRPr="00CD7D9B" w:rsidRDefault="002D71D5">
      <w:pPr>
        <w:pStyle w:val="TOC2"/>
        <w:rPr>
          <w:rFonts w:ascii="Calibri" w:eastAsia="Times New Roman" w:hAnsi="Calibri"/>
          <w:sz w:val="22"/>
          <w:szCs w:val="22"/>
          <w:lang w:eastAsia="en-GB"/>
        </w:rPr>
      </w:pPr>
      <w:r>
        <w:t>3.3</w:t>
      </w:r>
      <w:r w:rsidRPr="00CD7D9B">
        <w:rPr>
          <w:rFonts w:ascii="Calibri" w:eastAsia="Times New Roman" w:hAnsi="Calibri"/>
          <w:sz w:val="22"/>
          <w:szCs w:val="22"/>
          <w:lang w:eastAsia="en-GB"/>
        </w:rPr>
        <w:tab/>
      </w:r>
      <w:r>
        <w:t>Abbreviations</w:t>
      </w:r>
      <w:r>
        <w:tab/>
      </w:r>
      <w:r>
        <w:fldChar w:fldCharType="begin"/>
      </w:r>
      <w:r>
        <w:instrText xml:space="preserve"> PAGEREF _Toc74130008 \h </w:instrText>
      </w:r>
      <w:r>
        <w:fldChar w:fldCharType="separate"/>
      </w:r>
      <w:r>
        <w:t>7</w:t>
      </w:r>
      <w:r>
        <w:fldChar w:fldCharType="end"/>
      </w:r>
    </w:p>
    <w:p w:rsidR="002D71D5" w:rsidRPr="00CD7D9B" w:rsidRDefault="002D71D5">
      <w:pPr>
        <w:pStyle w:val="TOC1"/>
        <w:rPr>
          <w:rFonts w:ascii="Calibri" w:eastAsia="Times New Roman" w:hAnsi="Calibri"/>
          <w:szCs w:val="22"/>
          <w:lang w:eastAsia="en-GB"/>
        </w:rPr>
      </w:pPr>
      <w:r>
        <w:t>4</w:t>
      </w:r>
      <w:r w:rsidRPr="00CD7D9B">
        <w:rPr>
          <w:rFonts w:ascii="Calibri" w:eastAsia="Times New Roman" w:hAnsi="Calibri"/>
          <w:szCs w:val="22"/>
          <w:lang w:eastAsia="en-GB"/>
        </w:rPr>
        <w:tab/>
      </w:r>
      <w:r>
        <w:t>Overview</w:t>
      </w:r>
      <w:r>
        <w:tab/>
      </w:r>
      <w:r>
        <w:fldChar w:fldCharType="begin"/>
      </w:r>
      <w:r>
        <w:instrText xml:space="preserve"> PAGEREF _Toc74130009 \h </w:instrText>
      </w:r>
      <w:r>
        <w:fldChar w:fldCharType="separate"/>
      </w:r>
      <w:r>
        <w:t>7</w:t>
      </w:r>
      <w:r>
        <w:fldChar w:fldCharType="end"/>
      </w:r>
    </w:p>
    <w:p w:rsidR="002D71D5" w:rsidRPr="00CD7D9B" w:rsidRDefault="002D71D5">
      <w:pPr>
        <w:pStyle w:val="TOC1"/>
        <w:rPr>
          <w:rFonts w:ascii="Calibri" w:eastAsia="Times New Roman" w:hAnsi="Calibri"/>
          <w:szCs w:val="22"/>
          <w:lang w:eastAsia="en-GB"/>
        </w:rPr>
      </w:pPr>
      <w:r>
        <w:t>5</w:t>
      </w:r>
      <w:r w:rsidRPr="00CD7D9B">
        <w:rPr>
          <w:rFonts w:ascii="Calibri" w:eastAsia="Times New Roman" w:hAnsi="Calibri"/>
          <w:szCs w:val="22"/>
          <w:lang w:eastAsia="en-GB"/>
        </w:rPr>
        <w:tab/>
      </w:r>
      <w:r>
        <w:t>Use cases</w:t>
      </w:r>
      <w:r>
        <w:tab/>
      </w:r>
      <w:r>
        <w:fldChar w:fldCharType="begin"/>
      </w:r>
      <w:r>
        <w:instrText xml:space="preserve"> PAGEREF _Toc74130010 \h </w:instrText>
      </w:r>
      <w:r>
        <w:fldChar w:fldCharType="separate"/>
      </w:r>
      <w:r>
        <w:t>7</w:t>
      </w:r>
      <w:r>
        <w:fldChar w:fldCharType="end"/>
      </w:r>
    </w:p>
    <w:p w:rsidR="002D71D5" w:rsidRPr="00CD7D9B" w:rsidRDefault="002D71D5">
      <w:pPr>
        <w:pStyle w:val="TOC2"/>
        <w:rPr>
          <w:rFonts w:ascii="Calibri" w:eastAsia="Times New Roman" w:hAnsi="Calibri"/>
          <w:sz w:val="22"/>
          <w:szCs w:val="22"/>
          <w:lang w:eastAsia="en-GB"/>
        </w:rPr>
      </w:pPr>
      <w:r>
        <w:rPr>
          <w:lang w:eastAsia="zh-CN"/>
        </w:rPr>
        <w:t>5</w:t>
      </w:r>
      <w:r>
        <w:t>.1</w:t>
      </w:r>
      <w:r w:rsidRPr="00CD7D9B">
        <w:rPr>
          <w:rFonts w:ascii="Calibri" w:eastAsia="Times New Roman" w:hAnsi="Calibri"/>
          <w:sz w:val="22"/>
          <w:szCs w:val="22"/>
          <w:lang w:eastAsia="en-GB"/>
        </w:rPr>
        <w:tab/>
      </w:r>
      <w:r>
        <w:rPr>
          <w:lang w:eastAsia="zh-CN"/>
        </w:rPr>
        <w:t>Conference call with AR holography</w:t>
      </w:r>
      <w:r>
        <w:tab/>
      </w:r>
      <w:r>
        <w:fldChar w:fldCharType="begin"/>
      </w:r>
      <w:r>
        <w:instrText xml:space="preserve"> PAGEREF _Toc74130011 \h </w:instrText>
      </w:r>
      <w:r>
        <w:fldChar w:fldCharType="separate"/>
      </w:r>
      <w:r>
        <w:t>7</w:t>
      </w:r>
      <w:r>
        <w:fldChar w:fldCharType="end"/>
      </w:r>
    </w:p>
    <w:p w:rsidR="002D71D5" w:rsidRPr="00CD7D9B" w:rsidRDefault="002D71D5">
      <w:pPr>
        <w:pStyle w:val="TOC3"/>
        <w:rPr>
          <w:rFonts w:ascii="Calibri" w:eastAsia="Times New Roman" w:hAnsi="Calibri"/>
          <w:sz w:val="22"/>
          <w:szCs w:val="22"/>
          <w:lang w:val="fr-FR" w:eastAsia="en-GB"/>
        </w:rPr>
      </w:pPr>
      <w:r w:rsidRPr="002D71D5">
        <w:rPr>
          <w:lang w:val="fr-FR" w:eastAsia="zh-CN"/>
        </w:rPr>
        <w:t>5</w:t>
      </w:r>
      <w:r w:rsidRPr="002D71D5">
        <w:rPr>
          <w:lang w:val="fr-FR"/>
        </w:rPr>
        <w:t>.1.1</w:t>
      </w:r>
      <w:r w:rsidRPr="00CD7D9B">
        <w:rPr>
          <w:rFonts w:ascii="Calibri" w:eastAsia="Times New Roman" w:hAnsi="Calibri"/>
          <w:sz w:val="22"/>
          <w:szCs w:val="22"/>
          <w:lang w:val="fr-FR" w:eastAsia="en-GB"/>
        </w:rPr>
        <w:tab/>
      </w:r>
      <w:r w:rsidRPr="002D71D5">
        <w:rPr>
          <w:lang w:val="fr-FR"/>
        </w:rPr>
        <w:t>Description</w:t>
      </w:r>
      <w:r w:rsidRPr="002D71D5">
        <w:rPr>
          <w:lang w:val="fr-FR"/>
        </w:rPr>
        <w:tab/>
      </w:r>
      <w:r>
        <w:fldChar w:fldCharType="begin"/>
      </w:r>
      <w:r w:rsidRPr="002D71D5">
        <w:rPr>
          <w:lang w:val="fr-FR"/>
        </w:rPr>
        <w:instrText xml:space="preserve"> PAGEREF _Toc74130012 \h </w:instrText>
      </w:r>
      <w:r>
        <w:fldChar w:fldCharType="separate"/>
      </w:r>
      <w:r w:rsidRPr="002D71D5">
        <w:rPr>
          <w:lang w:val="fr-FR"/>
        </w:rPr>
        <w:t>7</w:t>
      </w:r>
      <w:r>
        <w:fldChar w:fldCharType="end"/>
      </w:r>
    </w:p>
    <w:p w:rsidR="002D71D5" w:rsidRPr="00CD7D9B" w:rsidRDefault="002D71D5">
      <w:pPr>
        <w:pStyle w:val="TOC3"/>
        <w:rPr>
          <w:rFonts w:ascii="Calibri" w:eastAsia="Times New Roman" w:hAnsi="Calibri"/>
          <w:sz w:val="22"/>
          <w:szCs w:val="22"/>
          <w:lang w:val="fr-FR" w:eastAsia="en-GB"/>
        </w:rPr>
      </w:pPr>
      <w:r w:rsidRPr="002D71D5">
        <w:rPr>
          <w:lang w:val="fr-FR" w:eastAsia="zh-CN"/>
        </w:rPr>
        <w:t>5</w:t>
      </w:r>
      <w:r w:rsidRPr="002D71D5">
        <w:rPr>
          <w:lang w:val="fr-FR"/>
        </w:rPr>
        <w:t>.1.2</w:t>
      </w:r>
      <w:r w:rsidRPr="00CD7D9B">
        <w:rPr>
          <w:rFonts w:ascii="Calibri" w:eastAsia="Times New Roman" w:hAnsi="Calibri"/>
          <w:sz w:val="22"/>
          <w:szCs w:val="22"/>
          <w:lang w:val="fr-FR" w:eastAsia="en-GB"/>
        </w:rPr>
        <w:tab/>
      </w:r>
      <w:r w:rsidRPr="002D71D5">
        <w:rPr>
          <w:lang w:val="fr-FR"/>
        </w:rPr>
        <w:t>Pre-conditions</w:t>
      </w:r>
      <w:r w:rsidRPr="002D71D5">
        <w:rPr>
          <w:lang w:val="fr-FR"/>
        </w:rPr>
        <w:tab/>
      </w:r>
      <w:r>
        <w:fldChar w:fldCharType="begin"/>
      </w:r>
      <w:r w:rsidRPr="002D71D5">
        <w:rPr>
          <w:lang w:val="fr-FR"/>
        </w:rPr>
        <w:instrText xml:space="preserve"> PAGEREF _Toc74130013 \h </w:instrText>
      </w:r>
      <w:r>
        <w:fldChar w:fldCharType="separate"/>
      </w:r>
      <w:r w:rsidRPr="002D71D5">
        <w:rPr>
          <w:lang w:val="fr-FR"/>
        </w:rPr>
        <w:t>7</w:t>
      </w:r>
      <w:r>
        <w:fldChar w:fldCharType="end"/>
      </w:r>
    </w:p>
    <w:p w:rsidR="002D71D5" w:rsidRPr="00CD7D9B" w:rsidRDefault="002D71D5">
      <w:pPr>
        <w:pStyle w:val="TOC3"/>
        <w:rPr>
          <w:rFonts w:ascii="Calibri" w:eastAsia="Times New Roman" w:hAnsi="Calibri"/>
          <w:sz w:val="22"/>
          <w:szCs w:val="22"/>
          <w:lang w:val="fr-FR" w:eastAsia="en-GB"/>
        </w:rPr>
      </w:pPr>
      <w:r w:rsidRPr="002D71D5">
        <w:rPr>
          <w:lang w:val="fr-FR" w:eastAsia="zh-CN"/>
        </w:rPr>
        <w:t>5</w:t>
      </w:r>
      <w:r w:rsidRPr="002D71D5">
        <w:rPr>
          <w:lang w:val="fr-FR"/>
        </w:rPr>
        <w:t>.1.3</w:t>
      </w:r>
      <w:r w:rsidRPr="00CD7D9B">
        <w:rPr>
          <w:rFonts w:ascii="Calibri" w:eastAsia="Times New Roman" w:hAnsi="Calibri"/>
          <w:sz w:val="22"/>
          <w:szCs w:val="22"/>
          <w:lang w:val="fr-FR" w:eastAsia="en-GB"/>
        </w:rPr>
        <w:tab/>
      </w:r>
      <w:r w:rsidRPr="002D71D5">
        <w:rPr>
          <w:lang w:val="fr-FR"/>
        </w:rPr>
        <w:t>Service Flows</w:t>
      </w:r>
      <w:r w:rsidRPr="002D71D5">
        <w:rPr>
          <w:lang w:val="fr-FR"/>
        </w:rPr>
        <w:tab/>
      </w:r>
      <w:r>
        <w:fldChar w:fldCharType="begin"/>
      </w:r>
      <w:r w:rsidRPr="002D71D5">
        <w:rPr>
          <w:lang w:val="fr-FR"/>
        </w:rPr>
        <w:instrText xml:space="preserve"> PAGEREF _Toc74130014 \h </w:instrText>
      </w:r>
      <w:r>
        <w:fldChar w:fldCharType="separate"/>
      </w:r>
      <w:r w:rsidRPr="002D71D5">
        <w:rPr>
          <w:lang w:val="fr-FR"/>
        </w:rPr>
        <w:t>7</w:t>
      </w:r>
      <w:r>
        <w:fldChar w:fldCharType="end"/>
      </w:r>
    </w:p>
    <w:p w:rsidR="002D71D5" w:rsidRPr="00CD7D9B" w:rsidRDefault="002D71D5">
      <w:pPr>
        <w:pStyle w:val="TOC3"/>
        <w:rPr>
          <w:rFonts w:ascii="Calibri" w:eastAsia="Times New Roman" w:hAnsi="Calibri"/>
          <w:sz w:val="22"/>
          <w:szCs w:val="22"/>
          <w:lang w:val="fr-FR" w:eastAsia="en-GB"/>
        </w:rPr>
      </w:pPr>
      <w:r w:rsidRPr="002D71D5">
        <w:rPr>
          <w:lang w:val="fr-FR" w:eastAsia="zh-CN"/>
        </w:rPr>
        <w:t>5</w:t>
      </w:r>
      <w:r w:rsidRPr="002D71D5">
        <w:rPr>
          <w:lang w:val="fr-FR"/>
        </w:rPr>
        <w:t>.1.4</w:t>
      </w:r>
      <w:r w:rsidRPr="00CD7D9B">
        <w:rPr>
          <w:rFonts w:ascii="Calibri" w:eastAsia="Times New Roman" w:hAnsi="Calibri"/>
          <w:sz w:val="22"/>
          <w:szCs w:val="22"/>
          <w:lang w:val="fr-FR" w:eastAsia="en-GB"/>
        </w:rPr>
        <w:tab/>
      </w:r>
      <w:r w:rsidRPr="002D71D5">
        <w:rPr>
          <w:lang w:val="fr-FR"/>
        </w:rPr>
        <w:t>Post-conditions</w:t>
      </w:r>
      <w:r w:rsidRPr="002D71D5">
        <w:rPr>
          <w:lang w:val="fr-FR"/>
        </w:rPr>
        <w:tab/>
      </w:r>
      <w:r>
        <w:fldChar w:fldCharType="begin"/>
      </w:r>
      <w:r w:rsidRPr="002D71D5">
        <w:rPr>
          <w:lang w:val="fr-FR"/>
        </w:rPr>
        <w:instrText xml:space="preserve"> PAGEREF _Toc74130015 \h </w:instrText>
      </w:r>
      <w:r>
        <w:fldChar w:fldCharType="separate"/>
      </w:r>
      <w:r w:rsidRPr="002D71D5">
        <w:rPr>
          <w:lang w:val="fr-FR"/>
        </w:rPr>
        <w:t>8</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.1.5</w:t>
      </w:r>
      <w:r w:rsidRPr="00CD7D9B">
        <w:rPr>
          <w:rFonts w:ascii="Calibri" w:eastAsia="Times New Roman" w:hAnsi="Calibri"/>
          <w:sz w:val="22"/>
          <w:szCs w:val="22"/>
          <w:lang w:eastAsia="en-GB"/>
        </w:rPr>
        <w:tab/>
      </w:r>
      <w:r>
        <w:t>Existing features partly or fully covering the use case functionality</w:t>
      </w:r>
      <w:r>
        <w:tab/>
      </w:r>
      <w:r>
        <w:fldChar w:fldCharType="begin"/>
      </w:r>
      <w:r>
        <w:instrText xml:space="preserve"> PAGEREF _Toc74130016 \h </w:instrText>
      </w:r>
      <w:r>
        <w:fldChar w:fldCharType="separate"/>
      </w:r>
      <w:r>
        <w:t>8</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.1.6</w:t>
      </w:r>
      <w:r w:rsidRPr="00CD7D9B">
        <w:rPr>
          <w:rFonts w:ascii="Calibri" w:eastAsia="Times New Roman" w:hAnsi="Calibri"/>
          <w:sz w:val="22"/>
          <w:szCs w:val="22"/>
          <w:lang w:eastAsia="en-GB"/>
        </w:rPr>
        <w:tab/>
      </w:r>
      <w:r>
        <w:t>Potential New Requirements needed to support the use case</w:t>
      </w:r>
      <w:r>
        <w:tab/>
      </w:r>
      <w:r>
        <w:fldChar w:fldCharType="begin"/>
      </w:r>
      <w:r>
        <w:instrText xml:space="preserve"> PAGEREF _Toc74130017 \h </w:instrText>
      </w:r>
      <w:r>
        <w:fldChar w:fldCharType="separate"/>
      </w:r>
      <w:r>
        <w:t>8</w:t>
      </w:r>
      <w:r>
        <w:fldChar w:fldCharType="end"/>
      </w:r>
    </w:p>
    <w:p w:rsidR="002D71D5" w:rsidRPr="00CD7D9B" w:rsidRDefault="002D71D5">
      <w:pPr>
        <w:pStyle w:val="TOC2"/>
        <w:rPr>
          <w:rFonts w:ascii="Calibri" w:eastAsia="Times New Roman" w:hAnsi="Calibri"/>
          <w:sz w:val="22"/>
          <w:szCs w:val="22"/>
          <w:lang w:eastAsia="en-GB"/>
        </w:rPr>
      </w:pPr>
      <w:r>
        <w:rPr>
          <w:lang w:eastAsia="zh-CN"/>
        </w:rPr>
        <w:t>5</w:t>
      </w:r>
      <w:r>
        <w:t>.</w:t>
      </w:r>
      <w:r>
        <w:rPr>
          <w:lang w:eastAsia="zh-CN"/>
        </w:rPr>
        <w:t>2</w:t>
      </w:r>
      <w:r w:rsidRPr="00CD7D9B">
        <w:rPr>
          <w:rFonts w:ascii="Calibri" w:eastAsia="Times New Roman" w:hAnsi="Calibri"/>
          <w:sz w:val="22"/>
          <w:szCs w:val="22"/>
          <w:lang w:eastAsia="en-GB"/>
        </w:rPr>
        <w:tab/>
      </w:r>
      <w:r>
        <w:t>Real-time speech translation</w:t>
      </w:r>
      <w:r>
        <w:tab/>
      </w:r>
      <w:r>
        <w:fldChar w:fldCharType="begin"/>
      </w:r>
      <w:r>
        <w:instrText xml:space="preserve"> PAGEREF _Toc74130018 \h </w:instrText>
      </w:r>
      <w:r>
        <w:fldChar w:fldCharType="separate"/>
      </w:r>
      <w:r>
        <w:t>8</w:t>
      </w:r>
      <w:r>
        <w:fldChar w:fldCharType="end"/>
      </w:r>
    </w:p>
    <w:p w:rsidR="002D71D5" w:rsidRPr="00CD7D9B" w:rsidRDefault="002D71D5">
      <w:pPr>
        <w:pStyle w:val="TOC3"/>
        <w:rPr>
          <w:rFonts w:ascii="Calibri" w:eastAsia="Times New Roman" w:hAnsi="Calibri"/>
          <w:sz w:val="22"/>
          <w:szCs w:val="22"/>
          <w:lang w:eastAsia="en-GB"/>
        </w:rPr>
      </w:pPr>
      <w:r>
        <w:t>5.</w:t>
      </w:r>
      <w:r>
        <w:rPr>
          <w:lang w:eastAsia="zh-CN"/>
        </w:rPr>
        <w:t>2</w:t>
      </w:r>
      <w:r>
        <w:t>.1</w:t>
      </w:r>
      <w:r w:rsidRPr="00CD7D9B">
        <w:rPr>
          <w:rFonts w:ascii="Calibri" w:eastAsia="Times New Roman" w:hAnsi="Calibri"/>
          <w:sz w:val="22"/>
          <w:szCs w:val="22"/>
          <w:lang w:eastAsia="en-GB"/>
        </w:rPr>
        <w:tab/>
      </w:r>
      <w:r>
        <w:t>Description</w:t>
      </w:r>
      <w:r>
        <w:tab/>
      </w:r>
      <w:r>
        <w:fldChar w:fldCharType="begin"/>
      </w:r>
      <w:r>
        <w:instrText xml:space="preserve"> PAGEREF _Toc74130019 \h </w:instrText>
      </w:r>
      <w:r>
        <w:fldChar w:fldCharType="separate"/>
      </w:r>
      <w:r>
        <w:t>8</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2</w:t>
      </w:r>
      <w:r>
        <w:t>.2</w:t>
      </w:r>
      <w:r w:rsidRPr="00CD7D9B">
        <w:rPr>
          <w:rFonts w:ascii="Calibri" w:eastAsia="Times New Roman" w:hAnsi="Calibri"/>
          <w:sz w:val="22"/>
          <w:szCs w:val="22"/>
          <w:lang w:eastAsia="en-GB"/>
        </w:rPr>
        <w:tab/>
      </w:r>
      <w:r>
        <w:t>Pre-conditions</w:t>
      </w:r>
      <w:r>
        <w:tab/>
      </w:r>
      <w:r>
        <w:fldChar w:fldCharType="begin"/>
      </w:r>
      <w:r>
        <w:instrText xml:space="preserve"> PAGEREF _Toc74130020 \h </w:instrText>
      </w:r>
      <w:r>
        <w:fldChar w:fldCharType="separate"/>
      </w:r>
      <w:r>
        <w:t>8</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2</w:t>
      </w:r>
      <w:r>
        <w:t>.3</w:t>
      </w:r>
      <w:r w:rsidRPr="00CD7D9B">
        <w:rPr>
          <w:rFonts w:ascii="Calibri" w:eastAsia="Times New Roman" w:hAnsi="Calibri"/>
          <w:sz w:val="22"/>
          <w:szCs w:val="22"/>
          <w:lang w:eastAsia="en-GB"/>
        </w:rPr>
        <w:tab/>
      </w:r>
      <w:r>
        <w:t>Service Flows</w:t>
      </w:r>
      <w:r>
        <w:tab/>
      </w:r>
      <w:r>
        <w:fldChar w:fldCharType="begin"/>
      </w:r>
      <w:r>
        <w:instrText xml:space="preserve"> PAGEREF _Toc74130021 \h </w:instrText>
      </w:r>
      <w:r>
        <w:fldChar w:fldCharType="separate"/>
      </w:r>
      <w:r>
        <w:t>8</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2</w:t>
      </w:r>
      <w:r>
        <w:t>.4</w:t>
      </w:r>
      <w:r w:rsidRPr="00CD7D9B">
        <w:rPr>
          <w:rFonts w:ascii="Calibri" w:eastAsia="Times New Roman" w:hAnsi="Calibri"/>
          <w:sz w:val="22"/>
          <w:szCs w:val="22"/>
          <w:lang w:eastAsia="en-GB"/>
        </w:rPr>
        <w:tab/>
      </w:r>
      <w:r>
        <w:t>Post-conditions</w:t>
      </w:r>
      <w:r>
        <w:tab/>
      </w:r>
      <w:r>
        <w:fldChar w:fldCharType="begin"/>
      </w:r>
      <w:r>
        <w:instrText xml:space="preserve"> PAGEREF _Toc74130022 \h </w:instrText>
      </w:r>
      <w:r>
        <w:fldChar w:fldCharType="separate"/>
      </w:r>
      <w:r>
        <w:t>8</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2</w:t>
      </w:r>
      <w:r>
        <w:t>.5</w:t>
      </w:r>
      <w:r w:rsidRPr="00CD7D9B">
        <w:rPr>
          <w:rFonts w:ascii="Calibri" w:eastAsia="Times New Roman" w:hAnsi="Calibri"/>
          <w:sz w:val="22"/>
          <w:szCs w:val="22"/>
          <w:lang w:eastAsia="en-GB"/>
        </w:rPr>
        <w:tab/>
      </w:r>
      <w:r>
        <w:t>Existing features partly or fully covering the use case functionality</w:t>
      </w:r>
      <w:r>
        <w:tab/>
      </w:r>
      <w:r>
        <w:fldChar w:fldCharType="begin"/>
      </w:r>
      <w:r>
        <w:instrText xml:space="preserve"> PAGEREF _Toc74130023 \h </w:instrText>
      </w:r>
      <w:r>
        <w:fldChar w:fldCharType="separate"/>
      </w:r>
      <w:r>
        <w:t>8</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2</w:t>
      </w:r>
      <w:r>
        <w:t>.6</w:t>
      </w:r>
      <w:r w:rsidRPr="00CD7D9B">
        <w:rPr>
          <w:rFonts w:ascii="Calibri" w:eastAsia="Times New Roman" w:hAnsi="Calibri"/>
          <w:sz w:val="22"/>
          <w:szCs w:val="22"/>
          <w:lang w:eastAsia="en-GB"/>
        </w:rPr>
        <w:tab/>
      </w:r>
      <w:r>
        <w:t>Potential New Requirements needed to support the use case</w:t>
      </w:r>
      <w:r>
        <w:tab/>
      </w:r>
      <w:r>
        <w:fldChar w:fldCharType="begin"/>
      </w:r>
      <w:r>
        <w:instrText xml:space="preserve"> PAGEREF _Toc74130024 \h </w:instrText>
      </w:r>
      <w:r>
        <w:fldChar w:fldCharType="separate"/>
      </w:r>
      <w:r>
        <w:t>9</w:t>
      </w:r>
      <w:r>
        <w:fldChar w:fldCharType="end"/>
      </w:r>
    </w:p>
    <w:p w:rsidR="002D71D5" w:rsidRPr="00CD7D9B" w:rsidRDefault="002D71D5">
      <w:pPr>
        <w:pStyle w:val="TOC2"/>
        <w:rPr>
          <w:rFonts w:ascii="Calibri" w:eastAsia="Times New Roman" w:hAnsi="Calibri"/>
          <w:sz w:val="22"/>
          <w:szCs w:val="22"/>
          <w:lang w:eastAsia="en-GB"/>
        </w:rPr>
      </w:pPr>
      <w:r>
        <w:rPr>
          <w:lang w:eastAsia="zh-CN"/>
        </w:rPr>
        <w:t>5.3</w:t>
      </w:r>
      <w:r w:rsidRPr="00CD7D9B">
        <w:rPr>
          <w:rFonts w:ascii="Calibri" w:eastAsia="Times New Roman" w:hAnsi="Calibri"/>
          <w:sz w:val="22"/>
          <w:szCs w:val="22"/>
          <w:lang w:eastAsia="en-GB"/>
        </w:rPr>
        <w:tab/>
      </w:r>
      <w:r>
        <w:rPr>
          <w:lang w:eastAsia="zh-CN"/>
        </w:rPr>
        <w:t>AR call</w:t>
      </w:r>
      <w:r>
        <w:tab/>
      </w:r>
      <w:r>
        <w:fldChar w:fldCharType="begin"/>
      </w:r>
      <w:r>
        <w:instrText xml:space="preserve"> PAGEREF _Toc74130025 \h </w:instrText>
      </w:r>
      <w:r>
        <w:fldChar w:fldCharType="separate"/>
      </w:r>
      <w:r>
        <w:t>9</w:t>
      </w:r>
      <w:r>
        <w:fldChar w:fldCharType="end"/>
      </w:r>
    </w:p>
    <w:p w:rsidR="002D71D5" w:rsidRPr="00CD7D9B" w:rsidRDefault="002D71D5">
      <w:pPr>
        <w:pStyle w:val="TOC3"/>
        <w:rPr>
          <w:rFonts w:ascii="Calibri" w:eastAsia="Times New Roman" w:hAnsi="Calibri"/>
          <w:sz w:val="22"/>
          <w:szCs w:val="22"/>
          <w:lang w:eastAsia="en-GB"/>
        </w:rPr>
      </w:pPr>
      <w:r>
        <w:t>5.3.1</w:t>
      </w:r>
      <w:r w:rsidRPr="00CD7D9B">
        <w:rPr>
          <w:rFonts w:ascii="Calibri" w:eastAsia="Times New Roman" w:hAnsi="Calibri"/>
          <w:sz w:val="22"/>
          <w:szCs w:val="22"/>
          <w:lang w:eastAsia="en-GB"/>
        </w:rPr>
        <w:tab/>
      </w:r>
      <w:r>
        <w:t>Description</w:t>
      </w:r>
      <w:r>
        <w:tab/>
      </w:r>
      <w:r>
        <w:fldChar w:fldCharType="begin"/>
      </w:r>
      <w:r>
        <w:instrText xml:space="preserve"> PAGEREF _Toc74130026 \h </w:instrText>
      </w:r>
      <w:r>
        <w:fldChar w:fldCharType="separate"/>
      </w:r>
      <w:r>
        <w:t>9</w:t>
      </w:r>
      <w:r>
        <w:fldChar w:fldCharType="end"/>
      </w:r>
    </w:p>
    <w:p w:rsidR="002D71D5" w:rsidRPr="00CD7D9B" w:rsidRDefault="002D71D5">
      <w:pPr>
        <w:pStyle w:val="TOC3"/>
        <w:rPr>
          <w:rFonts w:ascii="Calibri" w:eastAsia="Times New Roman" w:hAnsi="Calibri"/>
          <w:sz w:val="22"/>
          <w:szCs w:val="22"/>
          <w:lang w:eastAsia="en-GB"/>
        </w:rPr>
      </w:pPr>
      <w:r>
        <w:t>5.3.2</w:t>
      </w:r>
      <w:r w:rsidRPr="00CD7D9B">
        <w:rPr>
          <w:rFonts w:ascii="Calibri" w:eastAsia="Times New Roman" w:hAnsi="Calibri"/>
          <w:sz w:val="22"/>
          <w:szCs w:val="22"/>
          <w:lang w:eastAsia="en-GB"/>
        </w:rPr>
        <w:tab/>
      </w:r>
      <w:r>
        <w:t>Pre-conditions</w:t>
      </w:r>
      <w:r>
        <w:tab/>
      </w:r>
      <w:r>
        <w:fldChar w:fldCharType="begin"/>
      </w:r>
      <w:r>
        <w:instrText xml:space="preserve"> PAGEREF _Toc74130027 \h </w:instrText>
      </w:r>
      <w:r>
        <w:fldChar w:fldCharType="separate"/>
      </w:r>
      <w:r>
        <w:t>9</w:t>
      </w:r>
      <w:r>
        <w:fldChar w:fldCharType="end"/>
      </w:r>
    </w:p>
    <w:p w:rsidR="002D71D5" w:rsidRPr="00CD7D9B" w:rsidRDefault="002D71D5">
      <w:pPr>
        <w:pStyle w:val="TOC3"/>
        <w:rPr>
          <w:rFonts w:ascii="Calibri" w:eastAsia="Times New Roman" w:hAnsi="Calibri"/>
          <w:sz w:val="22"/>
          <w:szCs w:val="22"/>
          <w:lang w:eastAsia="en-GB"/>
        </w:rPr>
      </w:pPr>
      <w:r>
        <w:t>5.3.3</w:t>
      </w:r>
      <w:r w:rsidRPr="00CD7D9B">
        <w:rPr>
          <w:rFonts w:ascii="Calibri" w:eastAsia="Times New Roman" w:hAnsi="Calibri"/>
          <w:sz w:val="22"/>
          <w:szCs w:val="22"/>
          <w:lang w:eastAsia="en-GB"/>
        </w:rPr>
        <w:tab/>
      </w:r>
      <w:r>
        <w:t>Service Flows</w:t>
      </w:r>
      <w:r>
        <w:tab/>
      </w:r>
      <w:r>
        <w:fldChar w:fldCharType="begin"/>
      </w:r>
      <w:r>
        <w:instrText xml:space="preserve"> PAGEREF _Toc74130028 \h </w:instrText>
      </w:r>
      <w:r>
        <w:fldChar w:fldCharType="separate"/>
      </w:r>
      <w:r>
        <w:t>9</w:t>
      </w:r>
      <w:r>
        <w:fldChar w:fldCharType="end"/>
      </w:r>
    </w:p>
    <w:p w:rsidR="002D71D5" w:rsidRPr="00CD7D9B" w:rsidRDefault="002D71D5">
      <w:pPr>
        <w:pStyle w:val="TOC3"/>
        <w:rPr>
          <w:rFonts w:ascii="Calibri" w:eastAsia="Times New Roman" w:hAnsi="Calibri"/>
          <w:sz w:val="22"/>
          <w:szCs w:val="22"/>
          <w:lang w:eastAsia="en-GB"/>
        </w:rPr>
      </w:pPr>
      <w:r>
        <w:t>5.3.4</w:t>
      </w:r>
      <w:r w:rsidRPr="00CD7D9B">
        <w:rPr>
          <w:rFonts w:ascii="Calibri" w:eastAsia="Times New Roman" w:hAnsi="Calibri"/>
          <w:sz w:val="22"/>
          <w:szCs w:val="22"/>
          <w:lang w:eastAsia="en-GB"/>
        </w:rPr>
        <w:tab/>
      </w:r>
      <w:r>
        <w:t>Post-conditions</w:t>
      </w:r>
      <w:r>
        <w:tab/>
      </w:r>
      <w:r>
        <w:fldChar w:fldCharType="begin"/>
      </w:r>
      <w:r>
        <w:instrText xml:space="preserve"> PAGEREF _Toc74130029 \h </w:instrText>
      </w:r>
      <w:r>
        <w:fldChar w:fldCharType="separate"/>
      </w:r>
      <w:r>
        <w:t>9</w:t>
      </w:r>
      <w:r>
        <w:fldChar w:fldCharType="end"/>
      </w:r>
    </w:p>
    <w:p w:rsidR="002D71D5" w:rsidRPr="00CD7D9B" w:rsidRDefault="002D71D5">
      <w:pPr>
        <w:pStyle w:val="TOC3"/>
        <w:rPr>
          <w:rFonts w:ascii="Calibri" w:eastAsia="Times New Roman" w:hAnsi="Calibri"/>
          <w:sz w:val="22"/>
          <w:szCs w:val="22"/>
          <w:lang w:eastAsia="en-GB"/>
        </w:rPr>
      </w:pPr>
      <w:r>
        <w:t>5.3.5</w:t>
      </w:r>
      <w:r w:rsidRPr="00CD7D9B">
        <w:rPr>
          <w:rFonts w:ascii="Calibri" w:eastAsia="Times New Roman" w:hAnsi="Calibri"/>
          <w:sz w:val="22"/>
          <w:szCs w:val="22"/>
          <w:lang w:eastAsia="en-GB"/>
        </w:rPr>
        <w:tab/>
      </w:r>
      <w:r>
        <w:t>Existing features partly or fully covering the use case functionality</w:t>
      </w:r>
      <w:r>
        <w:tab/>
      </w:r>
      <w:r>
        <w:fldChar w:fldCharType="begin"/>
      </w:r>
      <w:r>
        <w:instrText xml:space="preserve"> PAGEREF _Toc74130030 \h </w:instrText>
      </w:r>
      <w:r>
        <w:fldChar w:fldCharType="separate"/>
      </w:r>
      <w:r>
        <w:t>10</w:t>
      </w:r>
      <w:r>
        <w:fldChar w:fldCharType="end"/>
      </w:r>
    </w:p>
    <w:p w:rsidR="002D71D5" w:rsidRPr="00CD7D9B" w:rsidRDefault="002D71D5">
      <w:pPr>
        <w:pStyle w:val="TOC3"/>
        <w:rPr>
          <w:rFonts w:ascii="Calibri" w:eastAsia="Times New Roman" w:hAnsi="Calibri"/>
          <w:sz w:val="22"/>
          <w:szCs w:val="22"/>
          <w:lang w:eastAsia="en-GB"/>
        </w:rPr>
      </w:pPr>
      <w:r>
        <w:t>5.3.6</w:t>
      </w:r>
      <w:r w:rsidRPr="00CD7D9B">
        <w:rPr>
          <w:rFonts w:ascii="Calibri" w:eastAsia="Times New Roman" w:hAnsi="Calibri"/>
          <w:sz w:val="22"/>
          <w:szCs w:val="22"/>
          <w:lang w:eastAsia="en-GB"/>
        </w:rPr>
        <w:tab/>
      </w:r>
      <w:r>
        <w:t>Potential New Requirements needed to support the use case</w:t>
      </w:r>
      <w:r>
        <w:tab/>
      </w:r>
      <w:r>
        <w:fldChar w:fldCharType="begin"/>
      </w:r>
      <w:r>
        <w:instrText xml:space="preserve"> PAGEREF _Toc74130031 \h </w:instrText>
      </w:r>
      <w:r>
        <w:fldChar w:fldCharType="separate"/>
      </w:r>
      <w:r>
        <w:t>10</w:t>
      </w:r>
      <w:r>
        <w:fldChar w:fldCharType="end"/>
      </w:r>
    </w:p>
    <w:p w:rsidR="002D71D5" w:rsidRPr="00CD7D9B" w:rsidRDefault="002D71D5">
      <w:pPr>
        <w:pStyle w:val="TOC2"/>
        <w:rPr>
          <w:rFonts w:ascii="Calibri" w:eastAsia="Times New Roman" w:hAnsi="Calibri"/>
          <w:sz w:val="22"/>
          <w:szCs w:val="22"/>
          <w:lang w:eastAsia="en-GB"/>
        </w:rPr>
      </w:pPr>
      <w:r>
        <w:rPr>
          <w:lang w:eastAsia="zh-CN"/>
        </w:rPr>
        <w:t>5.4</w:t>
      </w:r>
      <w:r w:rsidRPr="00CD7D9B">
        <w:rPr>
          <w:rFonts w:ascii="Calibri" w:eastAsia="Times New Roman" w:hAnsi="Calibri"/>
          <w:sz w:val="22"/>
          <w:szCs w:val="22"/>
          <w:lang w:eastAsia="en-GB"/>
        </w:rPr>
        <w:tab/>
      </w:r>
      <w:r>
        <w:rPr>
          <w:lang w:eastAsia="zh-CN"/>
        </w:rPr>
        <w:t>Real-time screen sharing</w:t>
      </w:r>
      <w:r>
        <w:tab/>
      </w:r>
      <w:r>
        <w:fldChar w:fldCharType="begin"/>
      </w:r>
      <w:r>
        <w:instrText xml:space="preserve"> PAGEREF _Toc74130032 \h </w:instrText>
      </w:r>
      <w:r>
        <w:fldChar w:fldCharType="separate"/>
      </w:r>
      <w:r>
        <w:t>10</w:t>
      </w:r>
      <w:r>
        <w:fldChar w:fldCharType="end"/>
      </w:r>
    </w:p>
    <w:p w:rsidR="002D71D5" w:rsidRPr="00CD7D9B" w:rsidRDefault="002D71D5">
      <w:pPr>
        <w:pStyle w:val="TOC3"/>
        <w:rPr>
          <w:rFonts w:ascii="Calibri" w:eastAsia="Times New Roman" w:hAnsi="Calibri"/>
          <w:sz w:val="22"/>
          <w:szCs w:val="22"/>
          <w:lang w:eastAsia="en-GB"/>
        </w:rPr>
      </w:pPr>
      <w:r>
        <w:t>5.4.1</w:t>
      </w:r>
      <w:r w:rsidRPr="00CD7D9B">
        <w:rPr>
          <w:rFonts w:ascii="Calibri" w:eastAsia="Times New Roman" w:hAnsi="Calibri"/>
          <w:sz w:val="22"/>
          <w:szCs w:val="22"/>
          <w:lang w:eastAsia="en-GB"/>
        </w:rPr>
        <w:tab/>
      </w:r>
      <w:r>
        <w:t>Description</w:t>
      </w:r>
      <w:r>
        <w:tab/>
      </w:r>
      <w:r>
        <w:fldChar w:fldCharType="begin"/>
      </w:r>
      <w:r>
        <w:instrText xml:space="preserve"> PAGEREF _Toc74130033 \h </w:instrText>
      </w:r>
      <w:r>
        <w:fldChar w:fldCharType="separate"/>
      </w:r>
      <w:r>
        <w:t>10</w:t>
      </w:r>
      <w:r>
        <w:fldChar w:fldCharType="end"/>
      </w:r>
    </w:p>
    <w:p w:rsidR="002D71D5" w:rsidRPr="00CD7D9B" w:rsidRDefault="002D71D5">
      <w:pPr>
        <w:pStyle w:val="TOC3"/>
        <w:rPr>
          <w:rFonts w:ascii="Calibri" w:eastAsia="Times New Roman" w:hAnsi="Calibri"/>
          <w:sz w:val="22"/>
          <w:szCs w:val="22"/>
          <w:lang w:eastAsia="en-GB"/>
        </w:rPr>
      </w:pPr>
      <w:r>
        <w:t>5.4.2</w:t>
      </w:r>
      <w:r w:rsidRPr="00CD7D9B">
        <w:rPr>
          <w:rFonts w:ascii="Calibri" w:eastAsia="Times New Roman" w:hAnsi="Calibri"/>
          <w:sz w:val="22"/>
          <w:szCs w:val="22"/>
          <w:lang w:eastAsia="en-GB"/>
        </w:rPr>
        <w:tab/>
      </w:r>
      <w:r>
        <w:t>Pre-conditions</w:t>
      </w:r>
      <w:r>
        <w:tab/>
      </w:r>
      <w:r>
        <w:fldChar w:fldCharType="begin"/>
      </w:r>
      <w:r>
        <w:instrText xml:space="preserve"> PAGEREF _Toc74130034 \h </w:instrText>
      </w:r>
      <w:r>
        <w:fldChar w:fldCharType="separate"/>
      </w:r>
      <w:r>
        <w:t>10</w:t>
      </w:r>
      <w:r>
        <w:fldChar w:fldCharType="end"/>
      </w:r>
    </w:p>
    <w:p w:rsidR="002D71D5" w:rsidRPr="00CD7D9B" w:rsidRDefault="002D71D5">
      <w:pPr>
        <w:pStyle w:val="TOC3"/>
        <w:rPr>
          <w:rFonts w:ascii="Calibri" w:eastAsia="Times New Roman" w:hAnsi="Calibri"/>
          <w:sz w:val="22"/>
          <w:szCs w:val="22"/>
          <w:lang w:eastAsia="en-GB"/>
        </w:rPr>
      </w:pPr>
      <w:r>
        <w:t>5.4.3</w:t>
      </w:r>
      <w:r w:rsidRPr="00CD7D9B">
        <w:rPr>
          <w:rFonts w:ascii="Calibri" w:eastAsia="Times New Roman" w:hAnsi="Calibri"/>
          <w:sz w:val="22"/>
          <w:szCs w:val="22"/>
          <w:lang w:eastAsia="en-GB"/>
        </w:rPr>
        <w:tab/>
      </w:r>
      <w:r>
        <w:t>Service Flows</w:t>
      </w:r>
      <w:r>
        <w:tab/>
      </w:r>
      <w:r>
        <w:fldChar w:fldCharType="begin"/>
      </w:r>
      <w:r>
        <w:instrText xml:space="preserve"> PAGEREF _Toc74130035 \h </w:instrText>
      </w:r>
      <w:r>
        <w:fldChar w:fldCharType="separate"/>
      </w:r>
      <w:r>
        <w:t>10</w:t>
      </w:r>
      <w:r>
        <w:fldChar w:fldCharType="end"/>
      </w:r>
    </w:p>
    <w:p w:rsidR="002D71D5" w:rsidRPr="00CD7D9B" w:rsidRDefault="002D71D5">
      <w:pPr>
        <w:pStyle w:val="TOC3"/>
        <w:rPr>
          <w:rFonts w:ascii="Calibri" w:eastAsia="Times New Roman" w:hAnsi="Calibri"/>
          <w:sz w:val="22"/>
          <w:szCs w:val="22"/>
          <w:lang w:eastAsia="en-GB"/>
        </w:rPr>
      </w:pPr>
      <w:r>
        <w:t>5.</w:t>
      </w:r>
      <w:r>
        <w:rPr>
          <w:lang w:eastAsia="zh-CN"/>
        </w:rPr>
        <w:t>4</w:t>
      </w:r>
      <w:r>
        <w:t>.4</w:t>
      </w:r>
      <w:r w:rsidRPr="00CD7D9B">
        <w:rPr>
          <w:rFonts w:ascii="Calibri" w:eastAsia="Times New Roman" w:hAnsi="Calibri"/>
          <w:sz w:val="22"/>
          <w:szCs w:val="22"/>
          <w:lang w:eastAsia="en-GB"/>
        </w:rPr>
        <w:tab/>
      </w:r>
      <w:r>
        <w:t>Post-conditions</w:t>
      </w:r>
      <w:r>
        <w:tab/>
      </w:r>
      <w:r>
        <w:fldChar w:fldCharType="begin"/>
      </w:r>
      <w:r>
        <w:instrText xml:space="preserve"> PAGEREF _Toc74130036 \h </w:instrText>
      </w:r>
      <w:r>
        <w:fldChar w:fldCharType="separate"/>
      </w:r>
      <w:r>
        <w:t>10</w:t>
      </w:r>
      <w:r>
        <w:fldChar w:fldCharType="end"/>
      </w:r>
    </w:p>
    <w:p w:rsidR="002D71D5" w:rsidRPr="00CD7D9B" w:rsidRDefault="002D71D5">
      <w:pPr>
        <w:pStyle w:val="TOC3"/>
        <w:rPr>
          <w:rFonts w:ascii="Calibri" w:eastAsia="Times New Roman" w:hAnsi="Calibri"/>
          <w:sz w:val="22"/>
          <w:szCs w:val="22"/>
          <w:lang w:eastAsia="en-GB"/>
        </w:rPr>
      </w:pPr>
      <w:r>
        <w:t>5.</w:t>
      </w:r>
      <w:r>
        <w:rPr>
          <w:lang w:eastAsia="zh-CN"/>
        </w:rPr>
        <w:t>4</w:t>
      </w:r>
      <w:r>
        <w:t>.5</w:t>
      </w:r>
      <w:r w:rsidRPr="00CD7D9B">
        <w:rPr>
          <w:rFonts w:ascii="Calibri" w:eastAsia="Times New Roman" w:hAnsi="Calibri"/>
          <w:sz w:val="22"/>
          <w:szCs w:val="22"/>
          <w:lang w:eastAsia="en-GB"/>
        </w:rPr>
        <w:tab/>
      </w:r>
      <w:r>
        <w:t>Existing features partly or fully covering the use case functionality</w:t>
      </w:r>
      <w:r>
        <w:tab/>
      </w:r>
      <w:r>
        <w:fldChar w:fldCharType="begin"/>
      </w:r>
      <w:r>
        <w:instrText xml:space="preserve"> PAGEREF _Toc74130037 \h </w:instrText>
      </w:r>
      <w:r>
        <w:fldChar w:fldCharType="separate"/>
      </w:r>
      <w:r>
        <w:t>10</w:t>
      </w:r>
      <w:r>
        <w:fldChar w:fldCharType="end"/>
      </w:r>
    </w:p>
    <w:p w:rsidR="002D71D5" w:rsidRPr="00CD7D9B" w:rsidRDefault="002D71D5">
      <w:pPr>
        <w:pStyle w:val="TOC3"/>
        <w:rPr>
          <w:rFonts w:ascii="Calibri" w:eastAsia="Times New Roman" w:hAnsi="Calibri"/>
          <w:sz w:val="22"/>
          <w:szCs w:val="22"/>
          <w:lang w:eastAsia="en-GB"/>
        </w:rPr>
      </w:pPr>
      <w:r>
        <w:t>5.4.6</w:t>
      </w:r>
      <w:r w:rsidRPr="00CD7D9B">
        <w:rPr>
          <w:rFonts w:ascii="Calibri" w:eastAsia="Times New Roman" w:hAnsi="Calibri"/>
          <w:sz w:val="22"/>
          <w:szCs w:val="22"/>
          <w:lang w:eastAsia="en-GB"/>
        </w:rPr>
        <w:tab/>
      </w:r>
      <w:r>
        <w:t>Potential New Requirements needed to support the use case</w:t>
      </w:r>
      <w:r>
        <w:tab/>
      </w:r>
      <w:r>
        <w:fldChar w:fldCharType="begin"/>
      </w:r>
      <w:r>
        <w:instrText xml:space="preserve"> PAGEREF _Toc74130038 \h </w:instrText>
      </w:r>
      <w:r>
        <w:fldChar w:fldCharType="separate"/>
      </w:r>
      <w:r>
        <w:t>11</w:t>
      </w:r>
      <w:r>
        <w:fldChar w:fldCharType="end"/>
      </w:r>
    </w:p>
    <w:p w:rsidR="002D71D5" w:rsidRPr="00CD7D9B" w:rsidRDefault="002D71D5">
      <w:pPr>
        <w:pStyle w:val="TOC2"/>
        <w:rPr>
          <w:rFonts w:ascii="Calibri" w:eastAsia="Times New Roman" w:hAnsi="Calibri"/>
          <w:sz w:val="22"/>
          <w:szCs w:val="22"/>
          <w:lang w:eastAsia="en-GB"/>
        </w:rPr>
      </w:pPr>
      <w:r>
        <w:t>5.</w:t>
      </w:r>
      <w:r>
        <w:rPr>
          <w:lang w:eastAsia="zh-CN"/>
        </w:rPr>
        <w:t>5</w:t>
      </w:r>
      <w:r w:rsidRPr="00CD7D9B">
        <w:rPr>
          <w:rFonts w:ascii="Calibri" w:eastAsia="Times New Roman" w:hAnsi="Calibri"/>
          <w:sz w:val="22"/>
          <w:szCs w:val="22"/>
          <w:lang w:eastAsia="en-GB"/>
        </w:rPr>
        <w:tab/>
      </w:r>
      <w:r>
        <w:t>Multimedia CLIP (Calling Line Identification Presentation)  and COLP (Connected Line Identification Presentation)</w:t>
      </w:r>
      <w:r>
        <w:tab/>
      </w:r>
      <w:r>
        <w:fldChar w:fldCharType="begin"/>
      </w:r>
      <w:r>
        <w:instrText xml:space="preserve"> PAGEREF _Toc74130039 \h </w:instrText>
      </w:r>
      <w:r>
        <w:fldChar w:fldCharType="separate"/>
      </w:r>
      <w:r>
        <w:t>11</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5</w:t>
      </w:r>
      <w:r>
        <w:t>.2</w:t>
      </w:r>
      <w:r w:rsidRPr="00CD7D9B">
        <w:rPr>
          <w:rFonts w:ascii="Calibri" w:eastAsia="Times New Roman" w:hAnsi="Calibri"/>
          <w:sz w:val="22"/>
          <w:szCs w:val="22"/>
          <w:lang w:eastAsia="en-GB"/>
        </w:rPr>
        <w:tab/>
      </w:r>
      <w:r>
        <w:t>Pre-conditions</w:t>
      </w:r>
      <w:r>
        <w:tab/>
      </w:r>
      <w:r>
        <w:fldChar w:fldCharType="begin"/>
      </w:r>
      <w:r>
        <w:instrText xml:space="preserve"> PAGEREF _Toc74130040 \h </w:instrText>
      </w:r>
      <w:r>
        <w:fldChar w:fldCharType="separate"/>
      </w:r>
      <w:r>
        <w:t>12</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5</w:t>
      </w:r>
      <w:r>
        <w:t>.3</w:t>
      </w:r>
      <w:r w:rsidRPr="00CD7D9B">
        <w:rPr>
          <w:rFonts w:ascii="Calibri" w:eastAsia="Times New Roman" w:hAnsi="Calibri"/>
          <w:sz w:val="22"/>
          <w:szCs w:val="22"/>
          <w:lang w:eastAsia="en-GB"/>
        </w:rPr>
        <w:tab/>
      </w:r>
      <w:r>
        <w:t>Service Flows</w:t>
      </w:r>
      <w:r>
        <w:tab/>
      </w:r>
      <w:r>
        <w:fldChar w:fldCharType="begin"/>
      </w:r>
      <w:r>
        <w:instrText xml:space="preserve"> PAGEREF _Toc74130041 \h </w:instrText>
      </w:r>
      <w:r>
        <w:fldChar w:fldCharType="separate"/>
      </w:r>
      <w:r>
        <w:t>12</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5</w:t>
      </w:r>
      <w:r>
        <w:t>.4</w:t>
      </w:r>
      <w:r w:rsidRPr="00CD7D9B">
        <w:rPr>
          <w:rFonts w:ascii="Calibri" w:eastAsia="Times New Roman" w:hAnsi="Calibri"/>
          <w:sz w:val="22"/>
          <w:szCs w:val="22"/>
          <w:lang w:eastAsia="en-GB"/>
        </w:rPr>
        <w:tab/>
      </w:r>
      <w:r>
        <w:t>Post-conditions</w:t>
      </w:r>
      <w:r>
        <w:tab/>
      </w:r>
      <w:r>
        <w:fldChar w:fldCharType="begin"/>
      </w:r>
      <w:r>
        <w:instrText xml:space="preserve"> PAGEREF _Toc74130042 \h </w:instrText>
      </w:r>
      <w:r>
        <w:fldChar w:fldCharType="separate"/>
      </w:r>
      <w:r>
        <w:t>12</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5</w:t>
      </w:r>
      <w:r>
        <w:t>.5</w:t>
      </w:r>
      <w:r w:rsidRPr="00CD7D9B">
        <w:rPr>
          <w:rFonts w:ascii="Calibri" w:eastAsia="Times New Roman" w:hAnsi="Calibri"/>
          <w:sz w:val="22"/>
          <w:szCs w:val="22"/>
          <w:lang w:eastAsia="en-GB"/>
        </w:rPr>
        <w:tab/>
      </w:r>
      <w:r>
        <w:t>Existing features partly or fully covering the use case functionality</w:t>
      </w:r>
      <w:r>
        <w:tab/>
      </w:r>
      <w:r>
        <w:fldChar w:fldCharType="begin"/>
      </w:r>
      <w:r>
        <w:instrText xml:space="preserve"> PAGEREF _Toc74130043 \h </w:instrText>
      </w:r>
      <w:r>
        <w:fldChar w:fldCharType="separate"/>
      </w:r>
      <w:r>
        <w:t>12</w:t>
      </w:r>
      <w:r>
        <w:fldChar w:fldCharType="end"/>
      </w:r>
    </w:p>
    <w:p w:rsidR="002D71D5" w:rsidRPr="00CD7D9B" w:rsidRDefault="002D71D5">
      <w:pPr>
        <w:pStyle w:val="TOC3"/>
        <w:rPr>
          <w:rFonts w:ascii="Calibri" w:eastAsia="Times New Roman" w:hAnsi="Calibri"/>
          <w:sz w:val="22"/>
          <w:szCs w:val="22"/>
          <w:lang w:eastAsia="en-GB"/>
        </w:rPr>
      </w:pPr>
      <w:r>
        <w:rPr>
          <w:lang w:eastAsia="zh-CN"/>
        </w:rPr>
        <w:t>5.5.6</w:t>
      </w:r>
      <w:r w:rsidRPr="00CD7D9B">
        <w:rPr>
          <w:rFonts w:ascii="Calibri" w:eastAsia="Times New Roman" w:hAnsi="Calibri"/>
          <w:sz w:val="22"/>
          <w:szCs w:val="22"/>
          <w:lang w:eastAsia="en-GB"/>
        </w:rPr>
        <w:tab/>
      </w:r>
      <w:r>
        <w:rPr>
          <w:lang w:eastAsia="zh-CN"/>
        </w:rPr>
        <w:t>Potential New Requirements needed to support the use case</w:t>
      </w:r>
      <w:r>
        <w:tab/>
      </w:r>
      <w:r>
        <w:fldChar w:fldCharType="begin"/>
      </w:r>
      <w:r>
        <w:instrText xml:space="preserve"> PAGEREF _Toc74130044 \h </w:instrText>
      </w:r>
      <w:r>
        <w:fldChar w:fldCharType="separate"/>
      </w:r>
      <w:r>
        <w:t>13</w:t>
      </w:r>
      <w:r>
        <w:fldChar w:fldCharType="end"/>
      </w:r>
    </w:p>
    <w:p w:rsidR="002D71D5" w:rsidRPr="00CD7D9B" w:rsidRDefault="002D71D5">
      <w:pPr>
        <w:pStyle w:val="TOC2"/>
        <w:rPr>
          <w:rFonts w:ascii="Calibri" w:eastAsia="Times New Roman" w:hAnsi="Calibri"/>
          <w:sz w:val="22"/>
          <w:szCs w:val="22"/>
          <w:lang w:eastAsia="en-GB"/>
        </w:rPr>
      </w:pPr>
      <w:r>
        <w:rPr>
          <w:lang w:eastAsia="zh-CN"/>
        </w:rPr>
        <w:t>5.6</w:t>
      </w:r>
      <w:r w:rsidRPr="00CD7D9B">
        <w:rPr>
          <w:rFonts w:ascii="Calibri" w:eastAsia="Times New Roman" w:hAnsi="Calibri"/>
          <w:sz w:val="22"/>
          <w:szCs w:val="22"/>
          <w:lang w:eastAsia="en-GB"/>
        </w:rPr>
        <w:tab/>
      </w:r>
      <w:r>
        <w:rPr>
          <w:lang w:eastAsia="zh-CN"/>
        </w:rPr>
        <w:t>3</w:t>
      </w:r>
      <w:r w:rsidRPr="00C873C3">
        <w:rPr>
          <w:vertAlign w:val="superscript"/>
          <w:lang w:eastAsia="zh-CN"/>
        </w:rPr>
        <w:t>rd</w:t>
      </w:r>
      <w:r>
        <w:rPr>
          <w:lang w:eastAsia="zh-CN"/>
        </w:rPr>
        <w:t xml:space="preserve"> party specific user identities</w:t>
      </w:r>
      <w:r>
        <w:tab/>
      </w:r>
      <w:r>
        <w:fldChar w:fldCharType="begin"/>
      </w:r>
      <w:r>
        <w:instrText xml:space="preserve"> PAGEREF _Toc74130045 \h </w:instrText>
      </w:r>
      <w:r>
        <w:fldChar w:fldCharType="separate"/>
      </w:r>
      <w:r>
        <w:t>14</w:t>
      </w:r>
      <w:r>
        <w:fldChar w:fldCharType="end"/>
      </w:r>
    </w:p>
    <w:p w:rsidR="002D71D5" w:rsidRPr="00CD7D9B" w:rsidRDefault="002D71D5">
      <w:pPr>
        <w:pStyle w:val="TOC3"/>
        <w:rPr>
          <w:rFonts w:ascii="Calibri" w:eastAsia="Times New Roman" w:hAnsi="Calibri"/>
          <w:sz w:val="22"/>
          <w:szCs w:val="22"/>
          <w:lang w:val="fr-FR" w:eastAsia="en-GB"/>
        </w:rPr>
      </w:pPr>
      <w:r w:rsidRPr="002D71D5">
        <w:rPr>
          <w:lang w:val="fr-FR"/>
        </w:rPr>
        <w:t>5.</w:t>
      </w:r>
      <w:r w:rsidRPr="002D71D5">
        <w:rPr>
          <w:lang w:val="fr-FR" w:eastAsia="zh-CN"/>
        </w:rPr>
        <w:t>6</w:t>
      </w:r>
      <w:r w:rsidRPr="002D71D5">
        <w:rPr>
          <w:lang w:val="fr-FR"/>
        </w:rPr>
        <w:t>.1</w:t>
      </w:r>
      <w:r w:rsidRPr="00CD7D9B">
        <w:rPr>
          <w:rFonts w:ascii="Calibri" w:eastAsia="Times New Roman" w:hAnsi="Calibri"/>
          <w:sz w:val="22"/>
          <w:szCs w:val="22"/>
          <w:lang w:val="fr-FR" w:eastAsia="en-GB"/>
        </w:rPr>
        <w:tab/>
      </w:r>
      <w:r w:rsidRPr="002D71D5">
        <w:rPr>
          <w:lang w:val="fr-FR"/>
        </w:rPr>
        <w:t>Description</w:t>
      </w:r>
      <w:r w:rsidRPr="002D71D5">
        <w:rPr>
          <w:lang w:val="fr-FR"/>
        </w:rPr>
        <w:tab/>
      </w:r>
      <w:r>
        <w:fldChar w:fldCharType="begin"/>
      </w:r>
      <w:r w:rsidRPr="002D71D5">
        <w:rPr>
          <w:lang w:val="fr-FR"/>
        </w:rPr>
        <w:instrText xml:space="preserve"> PAGEREF _Toc74130046 \h </w:instrText>
      </w:r>
      <w:r>
        <w:fldChar w:fldCharType="separate"/>
      </w:r>
      <w:r w:rsidRPr="002D71D5">
        <w:rPr>
          <w:lang w:val="fr-FR"/>
        </w:rPr>
        <w:t>14</w:t>
      </w:r>
      <w:r>
        <w:fldChar w:fldCharType="end"/>
      </w:r>
    </w:p>
    <w:p w:rsidR="002D71D5" w:rsidRPr="00CD7D9B" w:rsidRDefault="002D71D5">
      <w:pPr>
        <w:pStyle w:val="TOC3"/>
        <w:rPr>
          <w:rFonts w:ascii="Calibri" w:eastAsia="Times New Roman" w:hAnsi="Calibri"/>
          <w:sz w:val="22"/>
          <w:szCs w:val="22"/>
          <w:lang w:val="fr-FR" w:eastAsia="en-GB"/>
        </w:rPr>
      </w:pPr>
      <w:r w:rsidRPr="002D71D5">
        <w:rPr>
          <w:lang w:val="fr-FR" w:eastAsia="zh-CN"/>
        </w:rPr>
        <w:t>5</w:t>
      </w:r>
      <w:r w:rsidRPr="002D71D5">
        <w:rPr>
          <w:lang w:val="fr-FR"/>
        </w:rPr>
        <w:t>.</w:t>
      </w:r>
      <w:r w:rsidRPr="002D71D5">
        <w:rPr>
          <w:lang w:val="fr-FR" w:eastAsia="zh-CN"/>
        </w:rPr>
        <w:t>6</w:t>
      </w:r>
      <w:r w:rsidRPr="002D71D5">
        <w:rPr>
          <w:lang w:val="fr-FR"/>
        </w:rPr>
        <w:t>.2</w:t>
      </w:r>
      <w:r w:rsidRPr="00CD7D9B">
        <w:rPr>
          <w:rFonts w:ascii="Calibri" w:eastAsia="Times New Roman" w:hAnsi="Calibri"/>
          <w:sz w:val="22"/>
          <w:szCs w:val="22"/>
          <w:lang w:val="fr-FR" w:eastAsia="en-GB"/>
        </w:rPr>
        <w:tab/>
      </w:r>
      <w:r w:rsidRPr="002D71D5">
        <w:rPr>
          <w:lang w:val="fr-FR"/>
        </w:rPr>
        <w:t>Pre-conditions</w:t>
      </w:r>
      <w:r w:rsidRPr="002D71D5">
        <w:rPr>
          <w:lang w:val="fr-FR"/>
        </w:rPr>
        <w:tab/>
      </w:r>
      <w:r>
        <w:fldChar w:fldCharType="begin"/>
      </w:r>
      <w:r w:rsidRPr="002D71D5">
        <w:rPr>
          <w:lang w:val="fr-FR"/>
        </w:rPr>
        <w:instrText xml:space="preserve"> PAGEREF _Toc74130047 \h </w:instrText>
      </w:r>
      <w:r>
        <w:fldChar w:fldCharType="separate"/>
      </w:r>
      <w:r w:rsidRPr="002D71D5">
        <w:rPr>
          <w:lang w:val="fr-FR"/>
        </w:rPr>
        <w:t>14</w:t>
      </w:r>
      <w:r>
        <w:fldChar w:fldCharType="end"/>
      </w:r>
    </w:p>
    <w:p w:rsidR="002D71D5" w:rsidRPr="00CD7D9B" w:rsidRDefault="002D71D5">
      <w:pPr>
        <w:pStyle w:val="TOC3"/>
        <w:rPr>
          <w:rFonts w:ascii="Calibri" w:eastAsia="Times New Roman" w:hAnsi="Calibri"/>
          <w:sz w:val="22"/>
          <w:szCs w:val="22"/>
          <w:lang w:val="fr-FR" w:eastAsia="en-GB"/>
        </w:rPr>
      </w:pPr>
      <w:r w:rsidRPr="002D71D5">
        <w:rPr>
          <w:lang w:val="fr-FR" w:eastAsia="zh-CN"/>
        </w:rPr>
        <w:t>5</w:t>
      </w:r>
      <w:r w:rsidRPr="002D71D5">
        <w:rPr>
          <w:lang w:val="fr-FR"/>
        </w:rPr>
        <w:t>.</w:t>
      </w:r>
      <w:r w:rsidRPr="002D71D5">
        <w:rPr>
          <w:lang w:val="fr-FR" w:eastAsia="zh-CN"/>
        </w:rPr>
        <w:t>6</w:t>
      </w:r>
      <w:r w:rsidRPr="002D71D5">
        <w:rPr>
          <w:lang w:val="fr-FR"/>
        </w:rPr>
        <w:t>.3</w:t>
      </w:r>
      <w:r w:rsidRPr="00CD7D9B">
        <w:rPr>
          <w:rFonts w:ascii="Calibri" w:eastAsia="Times New Roman" w:hAnsi="Calibri"/>
          <w:sz w:val="22"/>
          <w:szCs w:val="22"/>
          <w:lang w:val="fr-FR" w:eastAsia="en-GB"/>
        </w:rPr>
        <w:tab/>
      </w:r>
      <w:r w:rsidRPr="002D71D5">
        <w:rPr>
          <w:lang w:val="fr-FR"/>
        </w:rPr>
        <w:t>Service Flows</w:t>
      </w:r>
      <w:r w:rsidRPr="002D71D5">
        <w:rPr>
          <w:lang w:val="fr-FR"/>
        </w:rPr>
        <w:tab/>
      </w:r>
      <w:r>
        <w:fldChar w:fldCharType="begin"/>
      </w:r>
      <w:r w:rsidRPr="002D71D5">
        <w:rPr>
          <w:lang w:val="fr-FR"/>
        </w:rPr>
        <w:instrText xml:space="preserve"> PAGEREF _Toc74130048 \h </w:instrText>
      </w:r>
      <w:r>
        <w:fldChar w:fldCharType="separate"/>
      </w:r>
      <w:r w:rsidRPr="002D71D5">
        <w:rPr>
          <w:lang w:val="fr-FR"/>
        </w:rPr>
        <w:t>14</w:t>
      </w:r>
      <w:r>
        <w:fldChar w:fldCharType="end"/>
      </w:r>
    </w:p>
    <w:p w:rsidR="002D71D5" w:rsidRPr="00CD7D9B" w:rsidRDefault="002D71D5">
      <w:pPr>
        <w:pStyle w:val="TOC3"/>
        <w:rPr>
          <w:rFonts w:ascii="Calibri" w:eastAsia="Times New Roman" w:hAnsi="Calibri"/>
          <w:sz w:val="22"/>
          <w:szCs w:val="22"/>
          <w:lang w:val="fr-FR" w:eastAsia="en-GB"/>
        </w:rPr>
      </w:pPr>
      <w:r w:rsidRPr="002D71D5">
        <w:rPr>
          <w:lang w:val="fr-FR" w:eastAsia="zh-CN"/>
        </w:rPr>
        <w:t>5</w:t>
      </w:r>
      <w:r w:rsidRPr="002D71D5">
        <w:rPr>
          <w:lang w:val="fr-FR"/>
        </w:rPr>
        <w:t>.</w:t>
      </w:r>
      <w:r w:rsidRPr="002D71D5">
        <w:rPr>
          <w:lang w:val="fr-FR" w:eastAsia="zh-CN"/>
        </w:rPr>
        <w:t>6</w:t>
      </w:r>
      <w:r w:rsidRPr="002D71D5">
        <w:rPr>
          <w:lang w:val="fr-FR"/>
        </w:rPr>
        <w:t>.4</w:t>
      </w:r>
      <w:r w:rsidRPr="00CD7D9B">
        <w:rPr>
          <w:rFonts w:ascii="Calibri" w:eastAsia="Times New Roman" w:hAnsi="Calibri"/>
          <w:sz w:val="22"/>
          <w:szCs w:val="22"/>
          <w:lang w:val="fr-FR" w:eastAsia="en-GB"/>
        </w:rPr>
        <w:tab/>
      </w:r>
      <w:r w:rsidRPr="002D71D5">
        <w:rPr>
          <w:lang w:val="fr-FR"/>
        </w:rPr>
        <w:t>Post-conditions</w:t>
      </w:r>
      <w:r w:rsidRPr="002D71D5">
        <w:rPr>
          <w:lang w:val="fr-FR"/>
        </w:rPr>
        <w:tab/>
      </w:r>
      <w:r>
        <w:fldChar w:fldCharType="begin"/>
      </w:r>
      <w:r w:rsidRPr="002D71D5">
        <w:rPr>
          <w:lang w:val="fr-FR"/>
        </w:rPr>
        <w:instrText xml:space="preserve"> PAGEREF _Toc74130049 \h </w:instrText>
      </w:r>
      <w:r>
        <w:fldChar w:fldCharType="separate"/>
      </w:r>
      <w:r w:rsidRPr="002D71D5">
        <w:rPr>
          <w:lang w:val="fr-FR"/>
        </w:rPr>
        <w:t>15</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6</w:t>
      </w:r>
      <w:r>
        <w:t>.5</w:t>
      </w:r>
      <w:r w:rsidRPr="00CD7D9B">
        <w:rPr>
          <w:rFonts w:ascii="Calibri" w:eastAsia="Times New Roman" w:hAnsi="Calibri"/>
          <w:sz w:val="22"/>
          <w:szCs w:val="22"/>
          <w:lang w:eastAsia="en-GB"/>
        </w:rPr>
        <w:tab/>
      </w:r>
      <w:r>
        <w:t>Existing features partly or fully covering the use case functionality</w:t>
      </w:r>
      <w:r>
        <w:tab/>
      </w:r>
      <w:r>
        <w:fldChar w:fldCharType="begin"/>
      </w:r>
      <w:r>
        <w:instrText xml:space="preserve"> PAGEREF _Toc74130050 \h </w:instrText>
      </w:r>
      <w:r>
        <w:fldChar w:fldCharType="separate"/>
      </w:r>
      <w:r>
        <w:t>15</w:t>
      </w:r>
      <w:r>
        <w:fldChar w:fldCharType="end"/>
      </w:r>
    </w:p>
    <w:p w:rsidR="002D71D5" w:rsidRPr="00CD7D9B" w:rsidRDefault="002D71D5">
      <w:pPr>
        <w:pStyle w:val="TOC3"/>
        <w:rPr>
          <w:rFonts w:ascii="Calibri" w:eastAsia="Times New Roman" w:hAnsi="Calibri"/>
          <w:sz w:val="22"/>
          <w:szCs w:val="22"/>
          <w:lang w:eastAsia="en-GB"/>
        </w:rPr>
      </w:pPr>
      <w:r>
        <w:rPr>
          <w:lang w:eastAsia="zh-CN"/>
        </w:rPr>
        <w:t>5.6.6</w:t>
      </w:r>
      <w:r w:rsidRPr="00CD7D9B">
        <w:rPr>
          <w:rFonts w:ascii="Calibri" w:eastAsia="Times New Roman" w:hAnsi="Calibri"/>
          <w:sz w:val="22"/>
          <w:szCs w:val="22"/>
          <w:lang w:eastAsia="en-GB"/>
        </w:rPr>
        <w:tab/>
      </w:r>
      <w:r>
        <w:rPr>
          <w:lang w:eastAsia="zh-CN"/>
        </w:rPr>
        <w:t>Potential New Requirements needed to support the use case</w:t>
      </w:r>
      <w:r>
        <w:tab/>
      </w:r>
      <w:r>
        <w:fldChar w:fldCharType="begin"/>
      </w:r>
      <w:r>
        <w:instrText xml:space="preserve"> PAGEREF _Toc74130051 \h </w:instrText>
      </w:r>
      <w:r>
        <w:fldChar w:fldCharType="separate"/>
      </w:r>
      <w:r>
        <w:t>15</w:t>
      </w:r>
      <w:r>
        <w:fldChar w:fldCharType="end"/>
      </w:r>
    </w:p>
    <w:p w:rsidR="002D71D5" w:rsidRPr="00CD7D9B" w:rsidRDefault="002D71D5">
      <w:pPr>
        <w:pStyle w:val="TOC2"/>
        <w:rPr>
          <w:rFonts w:ascii="Calibri" w:eastAsia="Times New Roman" w:hAnsi="Calibri"/>
          <w:sz w:val="22"/>
          <w:szCs w:val="22"/>
          <w:lang w:eastAsia="en-GB"/>
        </w:rPr>
      </w:pPr>
      <w:r>
        <w:rPr>
          <w:lang w:eastAsia="zh-CN"/>
        </w:rPr>
        <w:t xml:space="preserve">5.7 </w:t>
      </w:r>
      <w:r w:rsidRPr="00CD7D9B">
        <w:rPr>
          <w:rFonts w:ascii="Calibri" w:eastAsia="Times New Roman" w:hAnsi="Calibri"/>
          <w:sz w:val="22"/>
          <w:szCs w:val="22"/>
          <w:lang w:eastAsia="en-GB"/>
        </w:rPr>
        <w:tab/>
      </w:r>
      <w:r>
        <w:rPr>
          <w:lang w:eastAsia="zh-CN"/>
        </w:rPr>
        <w:t>Real-time visual interactive menu</w:t>
      </w:r>
      <w:r>
        <w:tab/>
      </w:r>
      <w:r>
        <w:fldChar w:fldCharType="begin"/>
      </w:r>
      <w:r>
        <w:instrText xml:space="preserve"> PAGEREF _Toc74130052 \h </w:instrText>
      </w:r>
      <w:r>
        <w:fldChar w:fldCharType="separate"/>
      </w:r>
      <w:r>
        <w:t>15</w:t>
      </w:r>
      <w:r>
        <w:fldChar w:fldCharType="end"/>
      </w:r>
    </w:p>
    <w:p w:rsidR="002D71D5" w:rsidRPr="00CD7D9B" w:rsidRDefault="002D71D5">
      <w:pPr>
        <w:pStyle w:val="TOC3"/>
        <w:rPr>
          <w:rFonts w:ascii="Calibri" w:eastAsia="Times New Roman" w:hAnsi="Calibri"/>
          <w:sz w:val="22"/>
          <w:szCs w:val="22"/>
          <w:lang w:eastAsia="en-GB"/>
        </w:rPr>
      </w:pPr>
      <w:r>
        <w:t>5.</w:t>
      </w:r>
      <w:r>
        <w:rPr>
          <w:lang w:eastAsia="zh-CN"/>
        </w:rPr>
        <w:t>7</w:t>
      </w:r>
      <w:r>
        <w:t>.1</w:t>
      </w:r>
      <w:r w:rsidRPr="00CD7D9B">
        <w:rPr>
          <w:rFonts w:ascii="Calibri" w:eastAsia="Times New Roman" w:hAnsi="Calibri"/>
          <w:sz w:val="22"/>
          <w:szCs w:val="22"/>
          <w:lang w:eastAsia="en-GB"/>
        </w:rPr>
        <w:tab/>
      </w:r>
      <w:r>
        <w:t>Description</w:t>
      </w:r>
      <w:r>
        <w:tab/>
      </w:r>
      <w:r>
        <w:fldChar w:fldCharType="begin"/>
      </w:r>
      <w:r>
        <w:instrText xml:space="preserve"> PAGEREF _Toc74130053 \h </w:instrText>
      </w:r>
      <w:r>
        <w:fldChar w:fldCharType="separate"/>
      </w:r>
      <w:r>
        <w:t>15</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7</w:t>
      </w:r>
      <w:r>
        <w:t>.2</w:t>
      </w:r>
      <w:r w:rsidRPr="00CD7D9B">
        <w:rPr>
          <w:rFonts w:ascii="Calibri" w:eastAsia="Times New Roman" w:hAnsi="Calibri"/>
          <w:sz w:val="22"/>
          <w:szCs w:val="22"/>
          <w:lang w:eastAsia="en-GB"/>
        </w:rPr>
        <w:tab/>
      </w:r>
      <w:r>
        <w:t>Pre-conditions</w:t>
      </w:r>
      <w:r>
        <w:tab/>
      </w:r>
      <w:r>
        <w:fldChar w:fldCharType="begin"/>
      </w:r>
      <w:r>
        <w:instrText xml:space="preserve"> PAGEREF _Toc74130054 \h </w:instrText>
      </w:r>
      <w:r>
        <w:fldChar w:fldCharType="separate"/>
      </w:r>
      <w:r>
        <w:t>16</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7</w:t>
      </w:r>
      <w:r>
        <w:t>.3</w:t>
      </w:r>
      <w:r w:rsidRPr="00CD7D9B">
        <w:rPr>
          <w:rFonts w:ascii="Calibri" w:eastAsia="Times New Roman" w:hAnsi="Calibri"/>
          <w:sz w:val="22"/>
          <w:szCs w:val="22"/>
          <w:lang w:eastAsia="en-GB"/>
        </w:rPr>
        <w:tab/>
      </w:r>
      <w:r>
        <w:t>Service Flows</w:t>
      </w:r>
      <w:r>
        <w:tab/>
      </w:r>
      <w:r>
        <w:fldChar w:fldCharType="begin"/>
      </w:r>
      <w:r>
        <w:instrText xml:space="preserve"> PAGEREF _Toc74130055 \h </w:instrText>
      </w:r>
      <w:r>
        <w:fldChar w:fldCharType="separate"/>
      </w:r>
      <w:r>
        <w:t>16</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7</w:t>
      </w:r>
      <w:r>
        <w:t>.4</w:t>
      </w:r>
      <w:r w:rsidRPr="00CD7D9B">
        <w:rPr>
          <w:rFonts w:ascii="Calibri" w:eastAsia="Times New Roman" w:hAnsi="Calibri"/>
          <w:sz w:val="22"/>
          <w:szCs w:val="22"/>
          <w:lang w:eastAsia="en-GB"/>
        </w:rPr>
        <w:tab/>
      </w:r>
      <w:r>
        <w:t>Post-conditions</w:t>
      </w:r>
      <w:r>
        <w:tab/>
      </w:r>
      <w:r>
        <w:fldChar w:fldCharType="begin"/>
      </w:r>
      <w:r>
        <w:instrText xml:space="preserve"> PAGEREF _Toc74130056 \h </w:instrText>
      </w:r>
      <w:r>
        <w:fldChar w:fldCharType="separate"/>
      </w:r>
      <w:r>
        <w:t>16</w:t>
      </w:r>
      <w:r>
        <w:fldChar w:fldCharType="end"/>
      </w:r>
    </w:p>
    <w:p w:rsidR="002D71D5" w:rsidRPr="00CD7D9B" w:rsidRDefault="002D71D5">
      <w:pPr>
        <w:pStyle w:val="TOC3"/>
        <w:rPr>
          <w:rFonts w:ascii="Calibri" w:eastAsia="Times New Roman" w:hAnsi="Calibri"/>
          <w:sz w:val="22"/>
          <w:szCs w:val="22"/>
          <w:lang w:eastAsia="en-GB"/>
        </w:rPr>
      </w:pPr>
      <w:r>
        <w:rPr>
          <w:lang w:eastAsia="zh-CN"/>
        </w:rPr>
        <w:t>5</w:t>
      </w:r>
      <w:r>
        <w:t>.</w:t>
      </w:r>
      <w:r>
        <w:rPr>
          <w:lang w:eastAsia="zh-CN"/>
        </w:rPr>
        <w:t>7</w:t>
      </w:r>
      <w:r>
        <w:t>.5</w:t>
      </w:r>
      <w:r w:rsidRPr="00CD7D9B">
        <w:rPr>
          <w:rFonts w:ascii="Calibri" w:eastAsia="Times New Roman" w:hAnsi="Calibri"/>
          <w:sz w:val="22"/>
          <w:szCs w:val="22"/>
          <w:lang w:eastAsia="en-GB"/>
        </w:rPr>
        <w:tab/>
      </w:r>
      <w:r>
        <w:t>Existing features partly or fully covering the use case functionality</w:t>
      </w:r>
      <w:r>
        <w:tab/>
      </w:r>
      <w:r>
        <w:fldChar w:fldCharType="begin"/>
      </w:r>
      <w:r>
        <w:instrText xml:space="preserve"> PAGEREF _Toc74130057 \h </w:instrText>
      </w:r>
      <w:r>
        <w:fldChar w:fldCharType="separate"/>
      </w:r>
      <w:r>
        <w:t>16</w:t>
      </w:r>
      <w:r>
        <w:fldChar w:fldCharType="end"/>
      </w:r>
    </w:p>
    <w:p w:rsidR="002D71D5" w:rsidRPr="00CD7D9B" w:rsidRDefault="002D71D5">
      <w:pPr>
        <w:pStyle w:val="TOC3"/>
        <w:rPr>
          <w:rFonts w:ascii="Calibri" w:eastAsia="Times New Roman" w:hAnsi="Calibri"/>
          <w:sz w:val="22"/>
          <w:szCs w:val="22"/>
          <w:lang w:eastAsia="en-GB"/>
        </w:rPr>
      </w:pPr>
      <w:r>
        <w:rPr>
          <w:lang w:eastAsia="zh-CN"/>
        </w:rPr>
        <w:t>5.7.6</w:t>
      </w:r>
      <w:r w:rsidRPr="00CD7D9B">
        <w:rPr>
          <w:rFonts w:ascii="Calibri" w:eastAsia="Times New Roman" w:hAnsi="Calibri"/>
          <w:sz w:val="22"/>
          <w:szCs w:val="22"/>
          <w:lang w:eastAsia="en-GB"/>
        </w:rPr>
        <w:tab/>
      </w:r>
      <w:r>
        <w:rPr>
          <w:lang w:eastAsia="zh-CN"/>
        </w:rPr>
        <w:t>Potential New Requirements needed to support the use case</w:t>
      </w:r>
      <w:r>
        <w:tab/>
      </w:r>
      <w:r>
        <w:fldChar w:fldCharType="begin"/>
      </w:r>
      <w:r>
        <w:instrText xml:space="preserve"> PAGEREF _Toc74130058 \h </w:instrText>
      </w:r>
      <w:r>
        <w:fldChar w:fldCharType="separate"/>
      </w:r>
      <w:r>
        <w:t>17</w:t>
      </w:r>
      <w:r>
        <w:fldChar w:fldCharType="end"/>
      </w:r>
    </w:p>
    <w:p w:rsidR="002D71D5" w:rsidRPr="00CD7D9B" w:rsidRDefault="002D71D5">
      <w:pPr>
        <w:pStyle w:val="TOC1"/>
        <w:rPr>
          <w:rFonts w:ascii="Calibri" w:eastAsia="Times New Roman" w:hAnsi="Calibri"/>
          <w:szCs w:val="22"/>
          <w:lang w:eastAsia="en-GB"/>
        </w:rPr>
      </w:pPr>
      <w:r>
        <w:rPr>
          <w:lang w:eastAsia="zh-CN"/>
        </w:rPr>
        <w:t>6</w:t>
      </w:r>
      <w:r w:rsidRPr="00CD7D9B">
        <w:rPr>
          <w:rFonts w:ascii="Calibri" w:eastAsia="Times New Roman" w:hAnsi="Calibri"/>
          <w:szCs w:val="22"/>
          <w:lang w:eastAsia="en-GB"/>
        </w:rPr>
        <w:tab/>
      </w:r>
      <w:r>
        <w:rPr>
          <w:lang w:eastAsia="zh-CN"/>
        </w:rPr>
        <w:t>C</w:t>
      </w:r>
      <w:r>
        <w:t xml:space="preserve">onsolidated </w:t>
      </w:r>
      <w:r>
        <w:rPr>
          <w:lang w:eastAsia="zh-CN"/>
        </w:rPr>
        <w:t>p</w:t>
      </w:r>
      <w:r>
        <w:t>otential requirements</w:t>
      </w:r>
      <w:r>
        <w:tab/>
      </w:r>
      <w:r>
        <w:fldChar w:fldCharType="begin"/>
      </w:r>
      <w:r>
        <w:instrText xml:space="preserve"> PAGEREF _Toc74130059 \h </w:instrText>
      </w:r>
      <w:r>
        <w:fldChar w:fldCharType="separate"/>
      </w:r>
      <w:r>
        <w:t>17</w:t>
      </w:r>
      <w:r>
        <w:fldChar w:fldCharType="end"/>
      </w:r>
    </w:p>
    <w:p w:rsidR="002D71D5" w:rsidRPr="00CD7D9B" w:rsidRDefault="002D71D5">
      <w:pPr>
        <w:pStyle w:val="TOC2"/>
        <w:rPr>
          <w:rFonts w:ascii="Calibri" w:eastAsia="Times New Roman" w:hAnsi="Calibri"/>
          <w:sz w:val="22"/>
          <w:szCs w:val="22"/>
          <w:lang w:eastAsia="en-GB"/>
        </w:rPr>
      </w:pPr>
      <w:r>
        <w:t>6.1</w:t>
      </w:r>
      <w:r w:rsidRPr="00CD7D9B">
        <w:rPr>
          <w:rFonts w:ascii="Calibri" w:eastAsia="Times New Roman" w:hAnsi="Calibri"/>
          <w:sz w:val="22"/>
          <w:szCs w:val="22"/>
          <w:lang w:eastAsia="en-GB"/>
        </w:rPr>
        <w:tab/>
      </w:r>
      <w:r>
        <w:t>Media handling</w:t>
      </w:r>
      <w:r>
        <w:rPr>
          <w:lang w:eastAsia="zh-CN"/>
        </w:rPr>
        <w:t xml:space="preserve"> capability</w:t>
      </w:r>
      <w:r>
        <w:tab/>
      </w:r>
      <w:r>
        <w:fldChar w:fldCharType="begin"/>
      </w:r>
      <w:r>
        <w:instrText xml:space="preserve"> PAGEREF _Toc74130060 \h </w:instrText>
      </w:r>
      <w:r>
        <w:fldChar w:fldCharType="separate"/>
      </w:r>
      <w:r>
        <w:t>17</w:t>
      </w:r>
      <w:r>
        <w:fldChar w:fldCharType="end"/>
      </w:r>
    </w:p>
    <w:p w:rsidR="002D71D5" w:rsidRPr="00CD7D9B" w:rsidRDefault="002D71D5">
      <w:pPr>
        <w:pStyle w:val="TOC2"/>
        <w:rPr>
          <w:rFonts w:ascii="Calibri" w:eastAsia="Times New Roman" w:hAnsi="Calibri"/>
          <w:sz w:val="22"/>
          <w:szCs w:val="22"/>
          <w:lang w:eastAsia="en-GB"/>
        </w:rPr>
      </w:pPr>
      <w:r>
        <w:rPr>
          <w:lang w:eastAsia="zh-CN"/>
        </w:rPr>
        <w:t>6.2</w:t>
      </w:r>
      <w:r w:rsidRPr="00CD7D9B">
        <w:rPr>
          <w:rFonts w:ascii="Calibri" w:eastAsia="Times New Roman" w:hAnsi="Calibri"/>
          <w:sz w:val="22"/>
          <w:szCs w:val="22"/>
          <w:lang w:eastAsia="en-GB"/>
        </w:rPr>
        <w:tab/>
      </w:r>
      <w:r>
        <w:rPr>
          <w:lang w:eastAsia="zh-CN"/>
        </w:rPr>
        <w:t>Authorization and authentication</w:t>
      </w:r>
      <w:r>
        <w:tab/>
      </w:r>
      <w:r>
        <w:fldChar w:fldCharType="begin"/>
      </w:r>
      <w:r>
        <w:instrText xml:space="preserve"> PAGEREF _Toc74130061 \h </w:instrText>
      </w:r>
      <w:r>
        <w:fldChar w:fldCharType="separate"/>
      </w:r>
      <w:r>
        <w:t>17</w:t>
      </w:r>
      <w:r>
        <w:fldChar w:fldCharType="end"/>
      </w:r>
    </w:p>
    <w:p w:rsidR="002D71D5" w:rsidRPr="00CD7D9B" w:rsidRDefault="002D71D5">
      <w:pPr>
        <w:pStyle w:val="TOC9"/>
        <w:rPr>
          <w:rFonts w:ascii="Calibri" w:eastAsia="Times New Roman" w:hAnsi="Calibri"/>
          <w:b w:val="0"/>
          <w:szCs w:val="22"/>
          <w:lang w:eastAsia="en-GB"/>
        </w:rPr>
      </w:pPr>
      <w:r>
        <w:t>Annex A: Change history</w:t>
      </w:r>
      <w:r>
        <w:tab/>
      </w:r>
      <w:r>
        <w:fldChar w:fldCharType="begin"/>
      </w:r>
      <w:r>
        <w:instrText xml:space="preserve"> PAGEREF _Toc74130062 \h </w:instrText>
      </w:r>
      <w:r>
        <w:fldChar w:fldCharType="separate"/>
      </w:r>
      <w:r>
        <w:t>18</w:t>
      </w:r>
      <w:r>
        <w:fldChar w:fldCharType="end"/>
      </w:r>
    </w:p>
    <w:p w:rsidR="00E8629F" w:rsidRPr="00235394" w:rsidRDefault="00235394">
      <w:r>
        <w:rPr>
          <w:noProof/>
          <w:sz w:val="22"/>
        </w:rPr>
        <w:fldChar w:fldCharType="end"/>
      </w:r>
    </w:p>
    <w:p w:rsidR="00E8629F" w:rsidRPr="00235394" w:rsidRDefault="00E8629F">
      <w:pPr>
        <w:pStyle w:val="Heading1"/>
      </w:pPr>
      <w:r w:rsidRPr="00235394">
        <w:br w:type="page"/>
      </w:r>
      <w:bookmarkStart w:id="4" w:name="_Toc74130002"/>
      <w:r w:rsidRPr="00235394">
        <w:t>Foreword</w:t>
      </w:r>
      <w:bookmarkEnd w:id="4"/>
    </w:p>
    <w:p w:rsidR="00E8629F" w:rsidRPr="00235394" w:rsidRDefault="00E8629F">
      <w:r w:rsidRPr="00235394">
        <w:t>This Technical Report has been produced by the 3</w:t>
      </w:r>
      <w:r w:rsidR="00707941">
        <w:t>rd</w:t>
      </w:r>
      <w:r w:rsidRPr="00235394">
        <w:t xml:space="preserve"> Generation Partnership Project (3GPP).</w:t>
      </w:r>
    </w:p>
    <w:p w:rsidR="00E8629F" w:rsidRPr="00235394" w:rsidRDefault="00E8629F">
      <w:r w:rsidRPr="00235394">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E8629F" w:rsidRPr="00235394" w:rsidRDefault="00E8629F">
      <w:pPr>
        <w:pStyle w:val="B1"/>
      </w:pPr>
      <w:r w:rsidRPr="00235394">
        <w:t>Version x.y.z</w:t>
      </w:r>
    </w:p>
    <w:p w:rsidR="00E8629F" w:rsidRPr="00235394" w:rsidRDefault="00E8629F">
      <w:pPr>
        <w:pStyle w:val="B1"/>
      </w:pPr>
      <w:r w:rsidRPr="00235394">
        <w:t>where:</w:t>
      </w:r>
    </w:p>
    <w:p w:rsidR="00E8629F" w:rsidRPr="00235394" w:rsidRDefault="00E8629F">
      <w:pPr>
        <w:pStyle w:val="B2"/>
      </w:pPr>
      <w:r w:rsidRPr="00235394">
        <w:t>x</w:t>
      </w:r>
      <w:r w:rsidRPr="00235394">
        <w:tab/>
        <w:t>the first digit:</w:t>
      </w:r>
    </w:p>
    <w:p w:rsidR="00E8629F" w:rsidRPr="00235394" w:rsidRDefault="00E8629F">
      <w:pPr>
        <w:pStyle w:val="B3"/>
      </w:pPr>
      <w:r w:rsidRPr="00235394">
        <w:t>1</w:t>
      </w:r>
      <w:r w:rsidRPr="00235394">
        <w:tab/>
        <w:t>presented to TSG for information;</w:t>
      </w:r>
    </w:p>
    <w:p w:rsidR="00E8629F" w:rsidRPr="00235394" w:rsidRDefault="00E8629F">
      <w:pPr>
        <w:pStyle w:val="B3"/>
      </w:pPr>
      <w:r w:rsidRPr="00235394">
        <w:t>2</w:t>
      </w:r>
      <w:r w:rsidRPr="00235394">
        <w:tab/>
        <w:t>presented to TSG for approval;</w:t>
      </w:r>
    </w:p>
    <w:p w:rsidR="00E8629F" w:rsidRPr="00235394" w:rsidRDefault="00E8629F">
      <w:pPr>
        <w:pStyle w:val="B3"/>
      </w:pPr>
      <w:r w:rsidRPr="00235394">
        <w:t>3</w:t>
      </w:r>
      <w:r w:rsidRPr="00235394">
        <w:tab/>
        <w:t>or greater indicates TSG approved document under change control.</w:t>
      </w:r>
    </w:p>
    <w:p w:rsidR="00E8629F" w:rsidRPr="00235394" w:rsidRDefault="00E8629F">
      <w:pPr>
        <w:pStyle w:val="B2"/>
      </w:pPr>
      <w:r w:rsidRPr="00235394">
        <w:t>y</w:t>
      </w:r>
      <w:r w:rsidRPr="00235394">
        <w:tab/>
        <w:t>the second digit is incremented for all changes of substance, i.e. technical enhancements, corrections, updates, etc.</w:t>
      </w:r>
    </w:p>
    <w:p w:rsidR="00E8629F" w:rsidRPr="00235394" w:rsidRDefault="00E8629F">
      <w:pPr>
        <w:pStyle w:val="B2"/>
      </w:pPr>
      <w:r w:rsidRPr="00235394">
        <w:t>z</w:t>
      </w:r>
      <w:r w:rsidRPr="00235394">
        <w:tab/>
        <w:t>the third digit is incremented when editorial only changes have been incorporated in the document.</w:t>
      </w:r>
    </w:p>
    <w:p w:rsidR="00E8629F" w:rsidRPr="00235394" w:rsidRDefault="00E8629F">
      <w:pPr>
        <w:pStyle w:val="Heading1"/>
      </w:pPr>
      <w:r w:rsidRPr="00235394">
        <w:br w:type="page"/>
      </w:r>
      <w:bookmarkStart w:id="5" w:name="_Toc74130003"/>
      <w:r w:rsidRPr="00235394">
        <w:t>1</w:t>
      </w:r>
      <w:r w:rsidRPr="00235394">
        <w:tab/>
        <w:t>Scope</w:t>
      </w:r>
      <w:bookmarkEnd w:id="5"/>
    </w:p>
    <w:p w:rsidR="002B453A" w:rsidRDefault="002B453A" w:rsidP="002B453A">
      <w:r w:rsidRPr="007B2813">
        <w:t xml:space="preserve">The present document </w:t>
      </w:r>
      <w:r>
        <w:rPr>
          <w:rFonts w:hint="eastAsia"/>
        </w:rPr>
        <w:t>studies</w:t>
      </w:r>
      <w:r w:rsidRPr="002B46D2">
        <w:t xml:space="preserve"> new scenarios </w:t>
      </w:r>
      <w:r>
        <w:rPr>
          <w:rFonts w:hint="eastAsia"/>
          <w:lang w:eastAsia="zh-CN"/>
        </w:rPr>
        <w:t>(e.g.</w:t>
      </w:r>
      <w:r w:rsidRPr="00A5738C">
        <w:t xml:space="preserve"> </w:t>
      </w:r>
      <w:r w:rsidRPr="002B46D2">
        <w:t>AR/VR communication</w:t>
      </w:r>
      <w:r>
        <w:rPr>
          <w:rFonts w:hint="eastAsia"/>
          <w:lang w:eastAsia="zh-CN"/>
        </w:rPr>
        <w:t>) for</w:t>
      </w:r>
      <w:r w:rsidRPr="00183067">
        <w:rPr>
          <w:rFonts w:hint="eastAsia"/>
          <w:lang w:eastAsia="zh-CN"/>
        </w:rPr>
        <w:t xml:space="preserve"> </w:t>
      </w:r>
      <w:r>
        <w:rPr>
          <w:rFonts w:hint="eastAsia"/>
          <w:lang w:eastAsia="zh-CN"/>
        </w:rPr>
        <w:t xml:space="preserve">IMS Multimedia Telephony service, </w:t>
      </w:r>
      <w:r>
        <w:t>identif</w:t>
      </w:r>
      <w:r>
        <w:rPr>
          <w:rFonts w:hint="eastAsia"/>
          <w:lang w:eastAsia="zh-CN"/>
        </w:rPr>
        <w:t>ies</w:t>
      </w:r>
      <w:r w:rsidRPr="002B46D2">
        <w:t xml:space="preserve"> potential service requirements</w:t>
      </w:r>
      <w:r>
        <w:rPr>
          <w:rFonts w:hint="eastAsia"/>
          <w:lang w:eastAsia="zh-CN"/>
        </w:rPr>
        <w:t>, and identifies additional potential requirements on 5G system</w:t>
      </w:r>
      <w:r w:rsidRPr="002B46D2">
        <w:t>.</w:t>
      </w:r>
    </w:p>
    <w:p w:rsidR="002B453A" w:rsidRDefault="002B453A" w:rsidP="002B453A">
      <w:pPr>
        <w:rPr>
          <w:lang w:eastAsia="zh-CN"/>
        </w:rPr>
      </w:pPr>
      <w:r w:rsidRPr="007B2813">
        <w:t>Th</w:t>
      </w:r>
      <w:r>
        <w:rPr>
          <w:rFonts w:hint="eastAsia"/>
          <w:lang w:eastAsia="zh-CN"/>
        </w:rPr>
        <w:t>is</w:t>
      </w:r>
      <w:r w:rsidRPr="007B2813">
        <w:t xml:space="preserve"> document</w:t>
      </w:r>
      <w:r>
        <w:rPr>
          <w:rFonts w:hint="eastAsia"/>
          <w:lang w:eastAsia="zh-CN"/>
        </w:rPr>
        <w:t xml:space="preserve"> also</w:t>
      </w:r>
      <w:r w:rsidRPr="002B46D2">
        <w:t xml:space="preserve"> do</w:t>
      </w:r>
      <w:r>
        <w:rPr>
          <w:rFonts w:hint="eastAsia"/>
          <w:lang w:eastAsia="zh-CN"/>
        </w:rPr>
        <w:t>es</w:t>
      </w:r>
      <w:r w:rsidRPr="002B46D2">
        <w:t xml:space="preserve"> a gap anal</w:t>
      </w:r>
      <w:r w:rsidRPr="002B46D2">
        <w:rPr>
          <w:lang w:eastAsia="zh-CN"/>
        </w:rPr>
        <w:t>ysis to existing requirements in 3GPP to identify potential requirements</w:t>
      </w:r>
      <w:r>
        <w:rPr>
          <w:rFonts w:hint="eastAsia"/>
          <w:lang w:eastAsia="zh-CN"/>
        </w:rPr>
        <w:t xml:space="preserve"> </w:t>
      </w:r>
      <w:r w:rsidRPr="00937BEA">
        <w:rPr>
          <w:lang w:eastAsia="zh-CN"/>
        </w:rPr>
        <w:t>for introduction into 3GPP</w:t>
      </w:r>
      <w:r>
        <w:rPr>
          <w:rFonts w:hint="eastAsia"/>
          <w:lang w:eastAsia="zh-CN"/>
        </w:rPr>
        <w:t>.</w:t>
      </w:r>
    </w:p>
    <w:p w:rsidR="002B453A" w:rsidRPr="002B453A" w:rsidRDefault="002B453A" w:rsidP="002B453A">
      <w:pPr>
        <w:pStyle w:val="NO"/>
        <w:rPr>
          <w:rFonts w:hint="eastAsia"/>
          <w:lang w:eastAsia="zh-CN"/>
        </w:rPr>
      </w:pPr>
      <w:r w:rsidRPr="00AE4F1D">
        <w:t>NOTE:</w:t>
      </w:r>
      <w:r w:rsidRPr="00AE4F1D">
        <w:tab/>
        <w:t>Use cases in this document have references to those already</w:t>
      </w:r>
      <w:r w:rsidRPr="00AE4F1D">
        <w:rPr>
          <w:rFonts w:hint="eastAsia"/>
        </w:rPr>
        <w:t xml:space="preserve"> specified in 3GPP TR26.918</w:t>
      </w:r>
      <w:r w:rsidR="007A6473">
        <w:t xml:space="preserve"> [2]</w:t>
      </w:r>
      <w:r w:rsidRPr="00AE4F1D">
        <w:rPr>
          <w:rFonts w:hint="eastAsia"/>
        </w:rPr>
        <w:t xml:space="preserve"> and TR26.928</w:t>
      </w:r>
      <w:r w:rsidR="007A6473">
        <w:t>[3]</w:t>
      </w:r>
      <w:r w:rsidRPr="00AE4F1D">
        <w:rPr>
          <w:rFonts w:hint="eastAsia"/>
        </w:rPr>
        <w:t>. This allow</w:t>
      </w:r>
      <w:r>
        <w:rPr>
          <w:rFonts w:hint="eastAsia"/>
          <w:lang w:eastAsia="zh-CN"/>
        </w:rPr>
        <w:t>s</w:t>
      </w:r>
      <w:r w:rsidRPr="00AE4F1D">
        <w:rPr>
          <w:rFonts w:hint="eastAsia"/>
        </w:rPr>
        <w:t xml:space="preserve"> an </w:t>
      </w:r>
      <w:r w:rsidRPr="00AE4F1D">
        <w:t>easier breakdown of these use cases to existing features and potential new requirement</w:t>
      </w:r>
      <w:r w:rsidRPr="00AE4F1D">
        <w:rPr>
          <w:rFonts w:hint="eastAsia"/>
        </w:rPr>
        <w:t>s</w:t>
      </w:r>
      <w:r w:rsidRPr="00AE4F1D">
        <w:t xml:space="preserve"> as well as</w:t>
      </w:r>
      <w:r w:rsidRPr="00AE4F1D">
        <w:rPr>
          <w:rFonts w:hint="eastAsia"/>
        </w:rPr>
        <w:t xml:space="preserve"> </w:t>
      </w:r>
      <w:r w:rsidRPr="00AE4F1D">
        <w:t xml:space="preserve">relevant performance figures. </w:t>
      </w:r>
      <w:r w:rsidRPr="00AE4F1D">
        <w:rPr>
          <w:rFonts w:hint="eastAsia"/>
        </w:rPr>
        <w:t>N</w:t>
      </w:r>
      <w:r w:rsidRPr="00AE4F1D">
        <w:t xml:space="preserve">ew use cases </w:t>
      </w:r>
      <w:r w:rsidRPr="00AE4F1D">
        <w:rPr>
          <w:rFonts w:hint="eastAsia"/>
        </w:rPr>
        <w:t xml:space="preserve">in this </w:t>
      </w:r>
      <w:r>
        <w:rPr>
          <w:rFonts w:hint="eastAsia"/>
          <w:lang w:eastAsia="zh-CN"/>
        </w:rPr>
        <w:t>TR</w:t>
      </w:r>
      <w:r w:rsidRPr="00AE4F1D">
        <w:rPr>
          <w:rFonts w:hint="eastAsia"/>
        </w:rPr>
        <w:t xml:space="preserve"> </w:t>
      </w:r>
      <w:r>
        <w:rPr>
          <w:rFonts w:hint="eastAsia"/>
          <w:lang w:eastAsia="zh-CN"/>
        </w:rPr>
        <w:t>are</w:t>
      </w:r>
      <w:r w:rsidRPr="00AE4F1D">
        <w:t xml:space="preserve"> highlighte</w:t>
      </w:r>
      <w:r w:rsidRPr="00AE4F1D">
        <w:rPr>
          <w:rFonts w:hint="eastAsia"/>
        </w:rPr>
        <w:t>d  i</w:t>
      </w:r>
      <w:r w:rsidRPr="00AE4F1D">
        <w:t xml:space="preserve">f </w:t>
      </w:r>
      <w:r w:rsidRPr="00AE4F1D">
        <w:rPr>
          <w:rFonts w:hint="eastAsia"/>
        </w:rPr>
        <w:t xml:space="preserve">they </w:t>
      </w:r>
      <w:r w:rsidRPr="00AE4F1D">
        <w:t xml:space="preserve">are not covered in </w:t>
      </w:r>
      <w:r w:rsidRPr="00AE4F1D">
        <w:rPr>
          <w:rFonts w:hint="eastAsia"/>
        </w:rPr>
        <w:t xml:space="preserve">3GPP </w:t>
      </w:r>
      <w:r w:rsidRPr="00AE4F1D">
        <w:t>SA4 work</w:t>
      </w:r>
      <w:r w:rsidRPr="00AE4F1D">
        <w:rPr>
          <w:rFonts w:hint="eastAsia"/>
        </w:rPr>
        <w:t>.</w:t>
      </w:r>
    </w:p>
    <w:p w:rsidR="00E8629F" w:rsidRPr="00235394" w:rsidRDefault="00E8629F">
      <w:pPr>
        <w:pStyle w:val="Heading1"/>
      </w:pPr>
      <w:bookmarkStart w:id="6" w:name="_Toc74130004"/>
      <w:r w:rsidRPr="00235394">
        <w:t>2</w:t>
      </w:r>
      <w:r w:rsidRPr="00235394">
        <w:tab/>
        <w:t>References</w:t>
      </w:r>
      <w:bookmarkEnd w:id="6"/>
    </w:p>
    <w:p w:rsidR="00E8629F" w:rsidRPr="00235394" w:rsidRDefault="00E8629F">
      <w:r w:rsidRPr="00235394">
        <w:t>The following documents contain provisions which, through reference in this text, constitute provisions of the present document.</w:t>
      </w:r>
    </w:p>
    <w:p w:rsidR="007066FA" w:rsidRPr="004D3578" w:rsidRDefault="007066FA" w:rsidP="007066FA">
      <w:pPr>
        <w:pStyle w:val="B1"/>
      </w:pPr>
      <w:r>
        <w:t>-</w:t>
      </w:r>
      <w:r>
        <w:tab/>
      </w:r>
      <w:r w:rsidRPr="004D3578">
        <w:t>References are either specific (identified by date of publication, edition number, version number, etc.) or non</w:t>
      </w:r>
      <w:r w:rsidRPr="004D3578">
        <w:noBreakHyphen/>
        <w:t>specific.</w:t>
      </w:r>
    </w:p>
    <w:p w:rsidR="007066FA" w:rsidRPr="004D3578" w:rsidRDefault="007066FA" w:rsidP="007066FA">
      <w:pPr>
        <w:pStyle w:val="B1"/>
      </w:pPr>
      <w:r>
        <w:t>-</w:t>
      </w:r>
      <w:r>
        <w:tab/>
      </w:r>
      <w:r w:rsidRPr="004D3578">
        <w:t>For a specific reference, subsequent revisions do not apply.</w:t>
      </w:r>
    </w:p>
    <w:p w:rsidR="007066FA" w:rsidRPr="004D3578" w:rsidRDefault="007066FA" w:rsidP="007066FA">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rsidR="00282213" w:rsidRPr="00235394" w:rsidRDefault="00282213" w:rsidP="007066FA">
      <w:pPr>
        <w:pStyle w:val="EX"/>
      </w:pPr>
      <w:r w:rsidRPr="00235394">
        <w:t>[1]</w:t>
      </w:r>
      <w:r w:rsidRPr="00235394">
        <w:tab/>
        <w:t>3GPP TR 21.905: "Vocabulary for 3GPP Specifications".</w:t>
      </w:r>
    </w:p>
    <w:p w:rsidR="00866FD1" w:rsidRDefault="00866FD1" w:rsidP="00866FD1">
      <w:pPr>
        <w:keepLines/>
        <w:ind w:left="1702" w:hanging="1418"/>
        <w:rPr>
          <w:lang w:eastAsia="zh-CN"/>
        </w:rPr>
      </w:pPr>
      <w:r>
        <w:rPr>
          <w:rFonts w:hint="eastAsia"/>
          <w:lang w:eastAsia="zh-CN"/>
        </w:rPr>
        <w:t>[</w:t>
      </w:r>
      <w:r>
        <w:rPr>
          <w:lang w:eastAsia="zh-CN"/>
        </w:rPr>
        <w:t>2]</w:t>
      </w:r>
      <w:r>
        <w:rPr>
          <w:lang w:eastAsia="zh-CN"/>
        </w:rPr>
        <w:tab/>
      </w:r>
      <w:r w:rsidRPr="0049634C">
        <w:rPr>
          <w:lang w:eastAsia="zh-CN"/>
        </w:rPr>
        <w:t>3GPP TR 26.918: "</w:t>
      </w:r>
      <w:r w:rsidRPr="003C46B2">
        <w:rPr>
          <w:lang w:eastAsia="zh-CN"/>
        </w:rPr>
        <w:t>Virtual Reality (VR) media services over 3GPP</w:t>
      </w:r>
      <w:r>
        <w:rPr>
          <w:lang w:eastAsia="zh-CN"/>
        </w:rPr>
        <w:t xml:space="preserve"> </w:t>
      </w:r>
      <w:r w:rsidRPr="0049634C">
        <w:rPr>
          <w:lang w:eastAsia="zh-CN"/>
        </w:rPr>
        <w:t>".</w:t>
      </w:r>
    </w:p>
    <w:p w:rsidR="00866FD1" w:rsidRDefault="00866FD1" w:rsidP="00866FD1">
      <w:pPr>
        <w:keepLines/>
        <w:ind w:left="1702" w:hanging="1418"/>
        <w:rPr>
          <w:lang w:eastAsia="zh-CN"/>
        </w:rPr>
      </w:pPr>
      <w:r>
        <w:rPr>
          <w:rFonts w:hint="eastAsia"/>
          <w:lang w:eastAsia="zh-CN"/>
        </w:rPr>
        <w:t>[</w:t>
      </w:r>
      <w:r>
        <w:rPr>
          <w:lang w:eastAsia="zh-CN"/>
        </w:rPr>
        <w:t>3]</w:t>
      </w:r>
      <w:r>
        <w:rPr>
          <w:lang w:eastAsia="zh-CN"/>
        </w:rPr>
        <w:tab/>
      </w:r>
      <w:r w:rsidRPr="0049634C">
        <w:rPr>
          <w:lang w:eastAsia="zh-CN"/>
        </w:rPr>
        <w:t>3GPP TR 26.928: "</w:t>
      </w:r>
      <w:r w:rsidRPr="003C46B2">
        <w:rPr>
          <w:lang w:eastAsia="zh-CN"/>
        </w:rPr>
        <w:t xml:space="preserve">Extended Reality (XR) in 5G </w:t>
      </w:r>
      <w:r w:rsidRPr="0049634C">
        <w:rPr>
          <w:lang w:eastAsia="zh-CN"/>
        </w:rPr>
        <w:t>".</w:t>
      </w:r>
    </w:p>
    <w:p w:rsidR="00866FD1" w:rsidRDefault="00866FD1" w:rsidP="00866FD1">
      <w:pPr>
        <w:keepLines/>
        <w:ind w:left="1702" w:hanging="1418"/>
        <w:rPr>
          <w:lang w:eastAsia="zh-CN"/>
        </w:rPr>
      </w:pPr>
      <w:r>
        <w:rPr>
          <w:rFonts w:hint="eastAsia"/>
          <w:lang w:eastAsia="zh-CN"/>
        </w:rPr>
        <w:t>[</w:t>
      </w:r>
      <w:r>
        <w:rPr>
          <w:lang w:eastAsia="zh-CN"/>
        </w:rPr>
        <w:t>4]</w:t>
      </w:r>
      <w:r>
        <w:rPr>
          <w:lang w:eastAsia="zh-CN"/>
        </w:rPr>
        <w:tab/>
      </w:r>
      <w:r w:rsidRPr="0049634C">
        <w:rPr>
          <w:lang w:eastAsia="zh-CN"/>
        </w:rPr>
        <w:t>3GPP TR 2</w:t>
      </w:r>
      <w:r>
        <w:rPr>
          <w:lang w:eastAsia="zh-CN"/>
        </w:rPr>
        <w:t>2.823</w:t>
      </w:r>
      <w:r w:rsidRPr="0049634C">
        <w:rPr>
          <w:lang w:eastAsia="zh-CN"/>
        </w:rPr>
        <w:t>: "</w:t>
      </w:r>
      <w:r w:rsidRPr="003C46B2">
        <w:t xml:space="preserve"> </w:t>
      </w:r>
      <w:r>
        <w:rPr>
          <w:lang w:eastAsia="zh-CN"/>
        </w:rPr>
        <w:t>Study on Enhancements to IMS for new real time communication Services</w:t>
      </w:r>
      <w:r w:rsidRPr="0049634C">
        <w:rPr>
          <w:lang w:eastAsia="zh-CN"/>
        </w:rPr>
        <w:t xml:space="preserve"> ".</w:t>
      </w:r>
    </w:p>
    <w:p w:rsidR="00866FD1" w:rsidRDefault="00866FD1" w:rsidP="00866FD1">
      <w:pPr>
        <w:keepLines/>
        <w:ind w:left="1702" w:hanging="1418"/>
        <w:rPr>
          <w:lang w:eastAsia="zh-CN"/>
        </w:rPr>
      </w:pPr>
      <w:r>
        <w:rPr>
          <w:rFonts w:hint="eastAsia"/>
          <w:lang w:eastAsia="zh-CN"/>
        </w:rPr>
        <w:t>[</w:t>
      </w:r>
      <w:r>
        <w:rPr>
          <w:lang w:eastAsia="zh-CN"/>
        </w:rPr>
        <w:t>5]</w:t>
      </w:r>
      <w:r>
        <w:rPr>
          <w:lang w:eastAsia="zh-CN"/>
        </w:rPr>
        <w:tab/>
      </w:r>
      <w:r w:rsidRPr="0049634C">
        <w:rPr>
          <w:lang w:eastAsia="zh-CN"/>
        </w:rPr>
        <w:t>3GPP T</w:t>
      </w:r>
      <w:r>
        <w:rPr>
          <w:lang w:eastAsia="zh-CN"/>
        </w:rPr>
        <w:t>S</w:t>
      </w:r>
      <w:r w:rsidRPr="0049634C">
        <w:rPr>
          <w:lang w:eastAsia="zh-CN"/>
        </w:rPr>
        <w:t xml:space="preserve"> 2</w:t>
      </w:r>
      <w:r>
        <w:rPr>
          <w:lang w:eastAsia="zh-CN"/>
        </w:rPr>
        <w:t>2.173</w:t>
      </w:r>
      <w:r w:rsidRPr="0049634C">
        <w:rPr>
          <w:lang w:eastAsia="zh-CN"/>
        </w:rPr>
        <w:t>: "</w:t>
      </w:r>
      <w:r w:rsidRPr="0049634C">
        <w:t xml:space="preserve"> </w:t>
      </w:r>
      <w:r w:rsidRPr="0049634C">
        <w:rPr>
          <w:lang w:eastAsia="zh-CN"/>
        </w:rPr>
        <w:t>IP Multimedia Core Network Subsystem (IMS)</w:t>
      </w:r>
      <w:r w:rsidRPr="0049634C">
        <w:t xml:space="preserve"> </w:t>
      </w:r>
      <w:r w:rsidRPr="0049634C">
        <w:rPr>
          <w:lang w:eastAsia="zh-CN"/>
        </w:rPr>
        <w:t>Multimedia Telephony Service and supplementary services</w:t>
      </w:r>
      <w:r>
        <w:rPr>
          <w:lang w:eastAsia="zh-CN"/>
        </w:rPr>
        <w:t xml:space="preserve"> </w:t>
      </w:r>
      <w:r w:rsidRPr="0049634C">
        <w:rPr>
          <w:lang w:eastAsia="zh-CN"/>
        </w:rPr>
        <w:t>".</w:t>
      </w:r>
    </w:p>
    <w:p w:rsidR="00E8629F" w:rsidRPr="00235394" w:rsidRDefault="00E8629F">
      <w:pPr>
        <w:pStyle w:val="Heading1"/>
      </w:pPr>
      <w:bookmarkStart w:id="7" w:name="_Toc74130005"/>
      <w:r w:rsidRPr="00235394">
        <w:t>3</w:t>
      </w:r>
      <w:r w:rsidRPr="00235394">
        <w:tab/>
      </w:r>
      <w:r w:rsidR="00367724" w:rsidRPr="00235394">
        <w:t>Definitions, symbols and abbreviations</w:t>
      </w:r>
      <w:bookmarkEnd w:id="7"/>
    </w:p>
    <w:p w:rsidR="00E8629F" w:rsidRPr="00235394" w:rsidRDefault="00E8629F">
      <w:pPr>
        <w:pStyle w:val="Heading2"/>
      </w:pPr>
      <w:bookmarkStart w:id="8" w:name="_Toc74130006"/>
      <w:r w:rsidRPr="00235394">
        <w:t>3.1</w:t>
      </w:r>
      <w:r w:rsidRPr="00235394">
        <w:tab/>
        <w:t>Definitions</w:t>
      </w:r>
      <w:bookmarkEnd w:id="8"/>
    </w:p>
    <w:p w:rsidR="00E8629F" w:rsidRPr="00235394" w:rsidRDefault="00E8629F">
      <w:r w:rsidRPr="00235394">
        <w:t xml:space="preserve">For the purposes of the present document, the terms and definitions given in </w:t>
      </w:r>
      <w:bookmarkStart w:id="9" w:name="OLE_LINK1"/>
      <w:bookmarkStart w:id="10" w:name="OLE_LINK2"/>
      <w:bookmarkStart w:id="11" w:name="OLE_LINK3"/>
      <w:bookmarkStart w:id="12" w:name="OLE_LINK4"/>
      <w:bookmarkStart w:id="13" w:name="OLE_LINK5"/>
      <w:r w:rsidR="00212373">
        <w:t xml:space="preserve">3GPP </w:t>
      </w:r>
      <w:bookmarkEnd w:id="9"/>
      <w:bookmarkEnd w:id="10"/>
      <w:bookmarkEnd w:id="11"/>
      <w:bookmarkEnd w:id="12"/>
      <w:bookmarkEnd w:id="13"/>
      <w:r w:rsidRPr="00235394">
        <w:t>TR 21.905 [</w:t>
      </w:r>
      <w:r w:rsidR="00274E1A" w:rsidRPr="00235394">
        <w:t>1</w:t>
      </w:r>
      <w:r w:rsidRPr="00235394">
        <w:t xml:space="preserve">] and the following apply. A term defined in the present document takes precedence over the definition of the same term, if any, in </w:t>
      </w:r>
      <w:r w:rsidR="00212373">
        <w:t xml:space="preserve">3GPP </w:t>
      </w:r>
      <w:r w:rsidRPr="00235394">
        <w:t>TR 21.905 [</w:t>
      </w:r>
      <w:r w:rsidR="00274E1A" w:rsidRPr="00235394">
        <w:t>1</w:t>
      </w:r>
      <w:r w:rsidRPr="00235394">
        <w:t>].</w:t>
      </w:r>
    </w:p>
    <w:p w:rsidR="00E8629F" w:rsidRPr="00235394" w:rsidRDefault="00E8629F">
      <w:r w:rsidRPr="00235394">
        <w:rPr>
          <w:b/>
        </w:rPr>
        <w:t>example:</w:t>
      </w:r>
      <w:r w:rsidRPr="00235394">
        <w:t xml:space="preserve"> text used to clarify abstract rules by applying them literally.</w:t>
      </w:r>
    </w:p>
    <w:p w:rsidR="00E8629F" w:rsidRPr="00235394" w:rsidRDefault="00E8629F">
      <w:pPr>
        <w:pStyle w:val="Heading2"/>
      </w:pPr>
      <w:bookmarkStart w:id="14" w:name="_Toc74130007"/>
      <w:r w:rsidRPr="00235394">
        <w:t>3.2</w:t>
      </w:r>
      <w:r w:rsidRPr="00235394">
        <w:tab/>
        <w:t>Symbols</w:t>
      </w:r>
      <w:bookmarkEnd w:id="14"/>
    </w:p>
    <w:p w:rsidR="00E8629F" w:rsidRPr="00235394" w:rsidRDefault="00E8629F">
      <w:pPr>
        <w:keepNext/>
        <w:rPr>
          <w:rFonts w:hint="eastAsia"/>
          <w:lang w:eastAsia="zh-CN"/>
        </w:rPr>
      </w:pPr>
      <w:r w:rsidRPr="00235394">
        <w:t>For the purposes of the present document, the following symbols apply:</w:t>
      </w:r>
    </w:p>
    <w:p w:rsidR="00E8629F" w:rsidRPr="00235394" w:rsidRDefault="00E8629F">
      <w:pPr>
        <w:pStyle w:val="EW"/>
      </w:pPr>
      <w:r w:rsidRPr="00235394">
        <w:t>&lt;symbol&gt;</w:t>
      </w:r>
      <w:r w:rsidRPr="00235394">
        <w:tab/>
        <w:t>&lt;Explanation&gt;</w:t>
      </w:r>
    </w:p>
    <w:p w:rsidR="00E8629F" w:rsidRPr="00235394" w:rsidRDefault="00E8629F">
      <w:pPr>
        <w:pStyle w:val="EW"/>
      </w:pPr>
    </w:p>
    <w:p w:rsidR="00E8629F" w:rsidRPr="00235394" w:rsidRDefault="00E8629F">
      <w:pPr>
        <w:pStyle w:val="Heading2"/>
      </w:pPr>
      <w:bookmarkStart w:id="15" w:name="_Toc74130008"/>
      <w:r w:rsidRPr="00235394">
        <w:t>3.3</w:t>
      </w:r>
      <w:r w:rsidRPr="00235394">
        <w:tab/>
        <w:t>Abbreviations</w:t>
      </w:r>
      <w:bookmarkEnd w:id="15"/>
    </w:p>
    <w:p w:rsidR="00E8629F" w:rsidRPr="00235394" w:rsidRDefault="00E8629F">
      <w:pPr>
        <w:keepNext/>
      </w:pPr>
      <w:r w:rsidRPr="00235394">
        <w:t xml:space="preserve">For the purposes of the present document, the abbreviations given in </w:t>
      </w:r>
      <w:r w:rsidR="00212373">
        <w:t xml:space="preserve">3GPP </w:t>
      </w:r>
      <w:r w:rsidRPr="00235394">
        <w:t>TR 21.905 [</w:t>
      </w:r>
      <w:r w:rsidR="00274E1A" w:rsidRPr="00235394">
        <w:t>1</w:t>
      </w:r>
      <w:r w:rsidRPr="00235394">
        <w:t xml:space="preserve">] and the following apply. An abbreviation defined in the present document takes precedence over the definition of the same abbreviation, if any, in </w:t>
      </w:r>
      <w:r w:rsidR="00212373">
        <w:t xml:space="preserve">3GPP </w:t>
      </w:r>
      <w:r w:rsidRPr="00235394">
        <w:t>TR 21.905 [</w:t>
      </w:r>
      <w:r w:rsidR="00274E1A" w:rsidRPr="00235394">
        <w:t>1</w:t>
      </w:r>
      <w:r w:rsidRPr="00235394">
        <w:t>].</w:t>
      </w:r>
    </w:p>
    <w:p w:rsidR="00711673" w:rsidRDefault="00711673" w:rsidP="00711673">
      <w:pPr>
        <w:pStyle w:val="EW"/>
        <w:rPr>
          <w:lang w:eastAsia="zh-CN"/>
        </w:rPr>
      </w:pPr>
      <w:r>
        <w:rPr>
          <w:lang w:eastAsia="zh-CN"/>
        </w:rPr>
        <w:t>AR</w:t>
      </w:r>
      <w:r>
        <w:rPr>
          <w:lang w:eastAsia="zh-CN"/>
        </w:rPr>
        <w:tab/>
      </w:r>
      <w:r w:rsidRPr="00C011E5">
        <w:rPr>
          <w:lang w:eastAsia="zh-CN"/>
        </w:rPr>
        <w:t>Augmented Reality</w:t>
      </w:r>
    </w:p>
    <w:p w:rsidR="00711673" w:rsidRDefault="00711673" w:rsidP="00711673">
      <w:pPr>
        <w:pStyle w:val="EW"/>
        <w:rPr>
          <w:lang w:eastAsia="zh-CN"/>
        </w:rPr>
      </w:pPr>
      <w:r>
        <w:rPr>
          <w:rFonts w:hint="eastAsia"/>
          <w:lang w:eastAsia="zh-CN"/>
        </w:rPr>
        <w:t>A</w:t>
      </w:r>
      <w:r>
        <w:rPr>
          <w:lang w:eastAsia="zh-CN"/>
        </w:rPr>
        <w:t>I</w:t>
      </w:r>
      <w:r>
        <w:rPr>
          <w:lang w:eastAsia="zh-CN"/>
        </w:rPr>
        <w:tab/>
        <w:t>Artificial Intelligent</w:t>
      </w:r>
    </w:p>
    <w:p w:rsidR="00711673" w:rsidRDefault="00711673" w:rsidP="00711673">
      <w:pPr>
        <w:pStyle w:val="EW"/>
        <w:rPr>
          <w:lang w:eastAsia="zh-CN"/>
        </w:rPr>
      </w:pPr>
      <w:r>
        <w:rPr>
          <w:lang w:eastAsia="zh-CN"/>
        </w:rPr>
        <w:t>VR</w:t>
      </w:r>
      <w:r>
        <w:rPr>
          <w:lang w:eastAsia="zh-CN"/>
        </w:rPr>
        <w:tab/>
        <w:t>Virtual Reality</w:t>
      </w:r>
    </w:p>
    <w:p w:rsidR="00711673" w:rsidRPr="005D210C" w:rsidRDefault="00711673" w:rsidP="00711673">
      <w:pPr>
        <w:pStyle w:val="EW"/>
        <w:rPr>
          <w:rFonts w:hint="eastAsia"/>
          <w:lang w:eastAsia="zh-CN"/>
        </w:rPr>
      </w:pPr>
      <w:r>
        <w:rPr>
          <w:lang w:eastAsia="zh-CN"/>
        </w:rPr>
        <w:t>XR</w:t>
      </w:r>
      <w:r>
        <w:rPr>
          <w:lang w:eastAsia="zh-CN"/>
        </w:rPr>
        <w:tab/>
        <w:t>Extended reality</w:t>
      </w:r>
    </w:p>
    <w:p w:rsidR="002503BE" w:rsidRDefault="002503BE" w:rsidP="002503BE">
      <w:pPr>
        <w:pStyle w:val="Heading1"/>
      </w:pPr>
      <w:bookmarkStart w:id="16" w:name="_Toc521309608"/>
      <w:bookmarkStart w:id="17" w:name="_Toc74130009"/>
      <w:r>
        <w:t>4</w:t>
      </w:r>
      <w:r>
        <w:tab/>
        <w:t>Overview</w:t>
      </w:r>
      <w:bookmarkEnd w:id="16"/>
      <w:bookmarkEnd w:id="17"/>
    </w:p>
    <w:p w:rsidR="00E95349" w:rsidRPr="00F40EC8" w:rsidRDefault="00E95349" w:rsidP="00E95349">
      <w:pPr>
        <w:rPr>
          <w:rFonts w:eastAsia="DengXian"/>
          <w:lang w:eastAsia="zh-CN"/>
        </w:rPr>
      </w:pPr>
      <w:r w:rsidRPr="00F40EC8">
        <w:rPr>
          <w:rFonts w:eastAsia="DengXian"/>
          <w:lang w:eastAsia="zh-CN"/>
        </w:rPr>
        <w:t xml:space="preserve">With the evolution and capability enhancement of </w:t>
      </w:r>
      <w:r>
        <w:rPr>
          <w:rFonts w:eastAsia="DengXian"/>
          <w:lang w:eastAsia="zh-CN"/>
        </w:rPr>
        <w:t>telecommunication</w:t>
      </w:r>
      <w:r w:rsidRPr="00F40EC8">
        <w:rPr>
          <w:rFonts w:eastAsia="DengXian"/>
          <w:lang w:eastAsia="zh-CN"/>
        </w:rPr>
        <w:t xml:space="preserve"> system, telephony service has evolved from CS voice call to IMS multimedia telephony service. Nowadays 3GPP has introduced new network capabilities and new type</w:t>
      </w:r>
      <w:r>
        <w:rPr>
          <w:rFonts w:eastAsia="DengXian"/>
          <w:lang w:eastAsia="zh-CN"/>
        </w:rPr>
        <w:t>s of</w:t>
      </w:r>
      <w:r w:rsidRPr="00F40EC8">
        <w:rPr>
          <w:rFonts w:eastAsia="DengXian"/>
          <w:lang w:eastAsia="zh-CN"/>
        </w:rPr>
        <w:t xml:space="preserve"> devices (e.g. AR/VR devices, robot, etc.), which can bring promising improvements </w:t>
      </w:r>
      <w:r>
        <w:rPr>
          <w:rFonts w:eastAsia="DengXian"/>
          <w:lang w:eastAsia="zh-CN"/>
        </w:rPr>
        <w:t>to</w:t>
      </w:r>
      <w:r w:rsidRPr="00F40EC8">
        <w:rPr>
          <w:rFonts w:eastAsia="DengXian"/>
          <w:lang w:eastAsia="zh-CN"/>
        </w:rPr>
        <w:t xml:space="preserve"> IMS multimedia telephony service.</w:t>
      </w:r>
    </w:p>
    <w:p w:rsidR="00E95349" w:rsidRDefault="00E95349" w:rsidP="00E95349">
      <w:r>
        <w:t>XR (</w:t>
      </w:r>
      <w:r w:rsidRPr="00EF34BF">
        <w:t>an umbrella term for different types of realities</w:t>
      </w:r>
      <w:r>
        <w:t>, such as AR/VR)</w:t>
      </w:r>
      <w:r w:rsidRPr="00AB1F46">
        <w:t xml:space="preserve"> technologies have proven themselves to be valuable additions to the fields of digital entertainment, information and workspace</w:t>
      </w:r>
      <w:r>
        <w:t>.</w:t>
      </w:r>
    </w:p>
    <w:p w:rsidR="00E95349" w:rsidRPr="005D210C" w:rsidRDefault="00E95349" w:rsidP="00E95349">
      <w:pPr>
        <w:rPr>
          <w:rFonts w:hint="eastAsia"/>
        </w:rPr>
      </w:pPr>
      <w:r>
        <w:t xml:space="preserve">While more and more individual consumers enjoy MMTEL services across the globe, MMTEL services become popular also among business customers. There are several primary business functions that organizations use MMTEL services for, including internal communication, talking with prospects (sales call), contacting current customers and clients, customer support, and contact centre (or call centre) activities. While business customers consider the MMTEL services offer attractive features to their business, they also experience some practical issues that </w:t>
      </w:r>
      <w:r w:rsidRPr="00495711">
        <w:t>may benefit from</w:t>
      </w:r>
      <w:r>
        <w:t xml:space="preserve"> support from the 5G system.</w:t>
      </w:r>
    </w:p>
    <w:p w:rsidR="002503BE" w:rsidRPr="005157A8" w:rsidRDefault="002503BE" w:rsidP="002503BE">
      <w:pPr>
        <w:pStyle w:val="Heading1"/>
      </w:pPr>
      <w:bookmarkStart w:id="18" w:name="_Toc521309609"/>
      <w:bookmarkStart w:id="19" w:name="_Toc74130010"/>
      <w:r>
        <w:t>5</w:t>
      </w:r>
      <w:r>
        <w:tab/>
        <w:t>Use cases</w:t>
      </w:r>
      <w:bookmarkEnd w:id="18"/>
      <w:bookmarkEnd w:id="19"/>
    </w:p>
    <w:p w:rsidR="007074D7" w:rsidRDefault="007074D7" w:rsidP="007074D7">
      <w:pPr>
        <w:pStyle w:val="Heading2"/>
        <w:rPr>
          <w:rFonts w:hint="eastAsia"/>
          <w:lang w:eastAsia="zh-CN"/>
        </w:rPr>
      </w:pPr>
      <w:bookmarkStart w:id="20" w:name="_Toc521309610"/>
      <w:bookmarkStart w:id="21" w:name="_Toc445993418"/>
      <w:bookmarkStart w:id="22" w:name="_Toc74130011"/>
      <w:r>
        <w:rPr>
          <w:rFonts w:hint="eastAsia"/>
          <w:lang w:eastAsia="zh-CN"/>
        </w:rPr>
        <w:t>5</w:t>
      </w:r>
      <w:r>
        <w:t>.1</w:t>
      </w:r>
      <w:r>
        <w:tab/>
      </w:r>
      <w:r>
        <w:rPr>
          <w:rFonts w:hint="eastAsia"/>
          <w:lang w:eastAsia="zh-CN"/>
        </w:rPr>
        <w:t>Conference call with AR holography</w:t>
      </w:r>
      <w:bookmarkEnd w:id="22"/>
    </w:p>
    <w:p w:rsidR="007074D7" w:rsidRDefault="007074D7" w:rsidP="007074D7">
      <w:pPr>
        <w:pStyle w:val="Heading3"/>
      </w:pPr>
      <w:bookmarkStart w:id="23" w:name="_Toc355779204"/>
      <w:bookmarkStart w:id="24" w:name="_Toc354586742"/>
      <w:bookmarkStart w:id="25" w:name="_Toc354590101"/>
      <w:bookmarkStart w:id="26" w:name="_Toc74130012"/>
      <w:bookmarkEnd w:id="23"/>
      <w:bookmarkEnd w:id="24"/>
      <w:bookmarkEnd w:id="25"/>
      <w:r>
        <w:rPr>
          <w:rFonts w:hint="eastAsia"/>
          <w:lang w:eastAsia="zh-CN"/>
        </w:rPr>
        <w:t>5</w:t>
      </w:r>
      <w:r>
        <w:t>.1.1</w:t>
      </w:r>
      <w:r>
        <w:tab/>
        <w:t>Description</w:t>
      </w:r>
      <w:bookmarkEnd w:id="26"/>
    </w:p>
    <w:p w:rsidR="007074D7" w:rsidRDefault="007074D7" w:rsidP="007074D7">
      <w:pPr>
        <w:rPr>
          <w:rFonts w:hint="eastAsia"/>
          <w:lang w:eastAsia="zh-CN"/>
        </w:rPr>
      </w:pPr>
      <w:r>
        <w:rPr>
          <w:rFonts w:hint="eastAsia"/>
          <w:lang w:eastAsia="zh-CN"/>
        </w:rPr>
        <w:t>International</w:t>
      </w:r>
      <w:r>
        <w:rPr>
          <w:lang w:eastAsia="zh-CN"/>
        </w:rPr>
        <w:t xml:space="preserve"> </w:t>
      </w:r>
      <w:r>
        <w:rPr>
          <w:rFonts w:hint="eastAsia"/>
          <w:lang w:eastAsia="zh-CN"/>
        </w:rPr>
        <w:t>companies</w:t>
      </w:r>
      <w:r>
        <w:rPr>
          <w:lang w:eastAsia="zh-CN"/>
        </w:rPr>
        <w:t xml:space="preserve"> </w:t>
      </w:r>
      <w:r>
        <w:rPr>
          <w:rFonts w:hint="eastAsia"/>
          <w:lang w:eastAsia="zh-CN"/>
        </w:rPr>
        <w:t>have</w:t>
      </w:r>
      <w:r>
        <w:rPr>
          <w:lang w:eastAsia="zh-CN"/>
        </w:rPr>
        <w:t xml:space="preserve"> </w:t>
      </w:r>
      <w:r>
        <w:rPr>
          <w:rFonts w:hint="eastAsia"/>
          <w:lang w:eastAsia="zh-CN"/>
        </w:rPr>
        <w:t>offices</w:t>
      </w:r>
      <w:r>
        <w:rPr>
          <w:lang w:eastAsia="zh-CN"/>
        </w:rPr>
        <w:t xml:space="preserve"> </w:t>
      </w:r>
      <w:r>
        <w:rPr>
          <w:rFonts w:hint="eastAsia"/>
          <w:lang w:eastAsia="zh-CN"/>
        </w:rPr>
        <w:t>all</w:t>
      </w:r>
      <w:r>
        <w:rPr>
          <w:lang w:eastAsia="zh-CN"/>
        </w:rPr>
        <w:t xml:space="preserve"> </w:t>
      </w:r>
      <w:r>
        <w:rPr>
          <w:rFonts w:hint="eastAsia"/>
          <w:lang w:eastAsia="zh-CN"/>
        </w:rPr>
        <w:t>over</w:t>
      </w:r>
      <w:r>
        <w:rPr>
          <w:lang w:eastAsia="zh-CN"/>
        </w:rPr>
        <w:t xml:space="preserve"> </w:t>
      </w:r>
      <w:r>
        <w:rPr>
          <w:rFonts w:hint="eastAsia"/>
          <w:lang w:eastAsia="zh-CN"/>
        </w:rPr>
        <w:t>the</w:t>
      </w:r>
      <w:r>
        <w:rPr>
          <w:lang w:eastAsia="zh-CN"/>
        </w:rPr>
        <w:t xml:space="preserve"> </w:t>
      </w:r>
      <w:r>
        <w:rPr>
          <w:rFonts w:hint="eastAsia"/>
          <w:lang w:eastAsia="zh-CN"/>
        </w:rPr>
        <w:t>world.</w:t>
      </w:r>
      <w:r>
        <w:rPr>
          <w:lang w:eastAsia="zh-CN"/>
        </w:rPr>
        <w:t xml:space="preserve"> </w:t>
      </w:r>
      <w:r>
        <w:rPr>
          <w:rFonts w:hint="eastAsia"/>
          <w:lang w:eastAsia="zh-CN"/>
        </w:rPr>
        <w:t>The</w:t>
      </w:r>
      <w:r>
        <w:rPr>
          <w:lang w:eastAsia="zh-CN"/>
        </w:rPr>
        <w:t xml:space="preserve"> </w:t>
      </w:r>
      <w:r>
        <w:rPr>
          <w:rFonts w:hint="eastAsia"/>
          <w:lang w:eastAsia="zh-CN"/>
        </w:rPr>
        <w:t>staffs</w:t>
      </w:r>
      <w:r>
        <w:rPr>
          <w:lang w:eastAsia="zh-CN"/>
        </w:rPr>
        <w:t xml:space="preserve"> </w:t>
      </w:r>
      <w:r>
        <w:rPr>
          <w:rFonts w:hint="eastAsia"/>
          <w:lang w:eastAsia="zh-CN"/>
        </w:rPr>
        <w:t>of</w:t>
      </w:r>
      <w:r>
        <w:rPr>
          <w:lang w:eastAsia="zh-CN"/>
        </w:rPr>
        <w:t xml:space="preserve"> </w:t>
      </w:r>
      <w:r>
        <w:rPr>
          <w:rFonts w:hint="eastAsia"/>
          <w:lang w:eastAsia="zh-CN"/>
        </w:rPr>
        <w:t>the</w:t>
      </w:r>
      <w:r>
        <w:rPr>
          <w:lang w:eastAsia="zh-CN"/>
        </w:rPr>
        <w:t xml:space="preserve"> </w:t>
      </w:r>
      <w:r>
        <w:rPr>
          <w:rFonts w:hint="eastAsia"/>
          <w:lang w:eastAsia="zh-CN"/>
        </w:rPr>
        <w:t>company</w:t>
      </w:r>
      <w:r>
        <w:rPr>
          <w:lang w:eastAsia="zh-CN"/>
        </w:rPr>
        <w:t xml:space="preserve"> </w:t>
      </w:r>
      <w:r>
        <w:rPr>
          <w:rFonts w:hint="eastAsia"/>
          <w:lang w:eastAsia="zh-CN"/>
        </w:rPr>
        <w:t>may</w:t>
      </w:r>
      <w:r>
        <w:rPr>
          <w:lang w:eastAsia="zh-CN"/>
        </w:rPr>
        <w:t xml:space="preserve"> </w:t>
      </w:r>
      <w:r>
        <w:rPr>
          <w:rFonts w:hint="eastAsia"/>
          <w:lang w:eastAsia="zh-CN"/>
        </w:rPr>
        <w:t>have</w:t>
      </w:r>
      <w:r>
        <w:rPr>
          <w:lang w:eastAsia="zh-CN"/>
        </w:rPr>
        <w:t xml:space="preserve"> </w:t>
      </w:r>
      <w:r>
        <w:rPr>
          <w:rFonts w:hint="eastAsia"/>
          <w:lang w:eastAsia="zh-CN"/>
        </w:rPr>
        <w:t>conference</w:t>
      </w:r>
      <w:r>
        <w:rPr>
          <w:lang w:eastAsia="zh-CN"/>
        </w:rPr>
        <w:t xml:space="preserve"> </w:t>
      </w:r>
      <w:r>
        <w:rPr>
          <w:rFonts w:hint="eastAsia"/>
          <w:lang w:eastAsia="zh-CN"/>
        </w:rPr>
        <w:t>call</w:t>
      </w:r>
      <w:r>
        <w:rPr>
          <w:lang w:eastAsia="zh-CN"/>
        </w:rPr>
        <w:t xml:space="preserve">s </w:t>
      </w:r>
      <w:r>
        <w:rPr>
          <w:rFonts w:hint="eastAsia"/>
          <w:lang w:eastAsia="zh-CN"/>
        </w:rPr>
        <w:t>very</w:t>
      </w:r>
      <w:r>
        <w:rPr>
          <w:lang w:eastAsia="zh-CN"/>
        </w:rPr>
        <w:t xml:space="preserve"> </w:t>
      </w:r>
      <w:r>
        <w:rPr>
          <w:rFonts w:hint="eastAsia"/>
          <w:lang w:eastAsia="zh-CN"/>
        </w:rPr>
        <w:t>often.</w:t>
      </w:r>
      <w:r>
        <w:rPr>
          <w:lang w:eastAsia="zh-CN"/>
        </w:rPr>
        <w:t xml:space="preserve"> </w:t>
      </w:r>
      <w:r>
        <w:rPr>
          <w:rFonts w:hint="eastAsia"/>
          <w:lang w:eastAsia="zh-CN"/>
        </w:rPr>
        <w:t>If</w:t>
      </w:r>
      <w:r>
        <w:rPr>
          <w:lang w:eastAsia="zh-CN"/>
        </w:rPr>
        <w:t xml:space="preserve"> </w:t>
      </w:r>
      <w:r>
        <w:rPr>
          <w:rFonts w:hint="eastAsia"/>
          <w:lang w:eastAsia="zh-CN"/>
        </w:rPr>
        <w:t>AR</w:t>
      </w:r>
      <w:r>
        <w:rPr>
          <w:lang w:eastAsia="zh-CN"/>
        </w:rPr>
        <w:t xml:space="preserve"> </w:t>
      </w:r>
      <w:r>
        <w:rPr>
          <w:rFonts w:hint="eastAsia"/>
          <w:lang w:eastAsia="zh-CN"/>
        </w:rPr>
        <w:t>holography</w:t>
      </w:r>
      <w:r>
        <w:rPr>
          <w:lang w:eastAsia="zh-CN"/>
        </w:rPr>
        <w:t xml:space="preserve"> </w:t>
      </w:r>
      <w:r>
        <w:rPr>
          <w:rFonts w:hint="eastAsia"/>
          <w:lang w:eastAsia="zh-CN"/>
        </w:rPr>
        <w:t>can</w:t>
      </w:r>
      <w:r>
        <w:rPr>
          <w:lang w:eastAsia="zh-CN"/>
        </w:rPr>
        <w:t xml:space="preserve"> </w:t>
      </w:r>
      <w:r>
        <w:rPr>
          <w:rFonts w:hint="eastAsia"/>
          <w:lang w:eastAsia="zh-CN"/>
        </w:rPr>
        <w:t>be</w:t>
      </w:r>
      <w:r>
        <w:rPr>
          <w:lang w:eastAsia="zh-CN"/>
        </w:rPr>
        <w:t xml:space="preserve"> </w:t>
      </w:r>
      <w:r>
        <w:rPr>
          <w:rFonts w:hint="eastAsia"/>
          <w:lang w:eastAsia="zh-CN"/>
        </w:rPr>
        <w:t>applied</w:t>
      </w:r>
      <w:r>
        <w:rPr>
          <w:lang w:eastAsia="zh-CN"/>
        </w:rPr>
        <w:t xml:space="preserve"> </w:t>
      </w:r>
      <w:r>
        <w:rPr>
          <w:rFonts w:hint="eastAsia"/>
          <w:lang w:eastAsia="zh-CN"/>
        </w:rPr>
        <w:t>in</w:t>
      </w:r>
      <w:r>
        <w:rPr>
          <w:lang w:eastAsia="zh-CN"/>
        </w:rPr>
        <w:t xml:space="preserve"> </w:t>
      </w:r>
      <w:r>
        <w:rPr>
          <w:rFonts w:hint="eastAsia"/>
          <w:lang w:eastAsia="zh-CN"/>
        </w:rPr>
        <w:t>the</w:t>
      </w:r>
      <w:r>
        <w:rPr>
          <w:lang w:eastAsia="zh-CN"/>
        </w:rPr>
        <w:t xml:space="preserve"> </w:t>
      </w:r>
      <w:r>
        <w:rPr>
          <w:rFonts w:hint="eastAsia"/>
          <w:lang w:eastAsia="zh-CN"/>
        </w:rPr>
        <w:t>conference</w:t>
      </w:r>
      <w:r>
        <w:rPr>
          <w:lang w:eastAsia="zh-CN"/>
        </w:rPr>
        <w:t xml:space="preserve"> </w:t>
      </w:r>
      <w:r>
        <w:rPr>
          <w:rFonts w:hint="eastAsia"/>
          <w:lang w:eastAsia="zh-CN"/>
        </w:rPr>
        <w:t>call,</w:t>
      </w:r>
      <w:r>
        <w:rPr>
          <w:lang w:eastAsia="zh-CN"/>
        </w:rPr>
        <w:t xml:space="preserve"> </w:t>
      </w:r>
      <w:r>
        <w:rPr>
          <w:rFonts w:hint="eastAsia"/>
          <w:lang w:eastAsia="zh-CN"/>
        </w:rPr>
        <w:t>and</w:t>
      </w:r>
      <w:r>
        <w:rPr>
          <w:lang w:eastAsia="zh-CN"/>
        </w:rPr>
        <w:t xml:space="preserve"> </w:t>
      </w:r>
      <w:r>
        <w:rPr>
          <w:rFonts w:hint="eastAsia"/>
          <w:lang w:eastAsia="zh-CN"/>
        </w:rPr>
        <w:t>AR</w:t>
      </w:r>
      <w:r>
        <w:rPr>
          <w:lang w:eastAsia="zh-CN"/>
        </w:rPr>
        <w:t xml:space="preserve"> </w:t>
      </w:r>
      <w:r>
        <w:rPr>
          <w:rFonts w:hint="eastAsia"/>
          <w:lang w:eastAsia="zh-CN"/>
        </w:rPr>
        <w:t>holography</w:t>
      </w:r>
      <w:r>
        <w:rPr>
          <w:lang w:eastAsia="zh-CN"/>
        </w:rPr>
        <w:t xml:space="preserve"> </w:t>
      </w:r>
      <w:r>
        <w:rPr>
          <w:rFonts w:hint="eastAsia"/>
          <w:lang w:eastAsia="zh-CN"/>
        </w:rPr>
        <w:t>data</w:t>
      </w:r>
      <w:r>
        <w:rPr>
          <w:lang w:eastAsia="zh-CN"/>
        </w:rPr>
        <w:t xml:space="preserve"> </w:t>
      </w:r>
      <w:r>
        <w:rPr>
          <w:rFonts w:hint="eastAsia"/>
          <w:lang w:eastAsia="zh-CN"/>
        </w:rPr>
        <w:t>can</w:t>
      </w:r>
      <w:r>
        <w:rPr>
          <w:lang w:eastAsia="zh-CN"/>
        </w:rPr>
        <w:t xml:space="preserve"> </w:t>
      </w:r>
      <w:r>
        <w:rPr>
          <w:rFonts w:hint="eastAsia"/>
          <w:lang w:eastAsia="zh-CN"/>
        </w:rPr>
        <w:t>be</w:t>
      </w:r>
      <w:r>
        <w:rPr>
          <w:lang w:eastAsia="zh-CN"/>
        </w:rPr>
        <w:t xml:space="preserve"> </w:t>
      </w:r>
      <w:r>
        <w:rPr>
          <w:rFonts w:hint="eastAsia"/>
          <w:lang w:eastAsia="zh-CN"/>
        </w:rPr>
        <w:t>transmitted</w:t>
      </w:r>
      <w:r>
        <w:rPr>
          <w:lang w:eastAsia="zh-CN"/>
        </w:rPr>
        <w:t xml:space="preserve"> </w:t>
      </w:r>
      <w:r>
        <w:rPr>
          <w:rFonts w:hint="eastAsia"/>
          <w:lang w:eastAsia="zh-CN"/>
        </w:rPr>
        <w:t>in</w:t>
      </w:r>
      <w:r>
        <w:rPr>
          <w:lang w:eastAsia="zh-CN"/>
        </w:rPr>
        <w:t xml:space="preserve"> </w:t>
      </w:r>
      <w:r>
        <w:rPr>
          <w:rFonts w:hint="eastAsia"/>
          <w:lang w:eastAsia="zh-CN"/>
        </w:rPr>
        <w:t>the</w:t>
      </w:r>
      <w:r>
        <w:rPr>
          <w:lang w:eastAsia="zh-CN"/>
        </w:rPr>
        <w:t xml:space="preserve"> </w:t>
      </w:r>
      <w:r>
        <w:rPr>
          <w:rFonts w:hint="eastAsia"/>
          <w:lang w:eastAsia="zh-CN"/>
        </w:rPr>
        <w:t>conference</w:t>
      </w:r>
      <w:r>
        <w:rPr>
          <w:lang w:eastAsia="zh-CN"/>
        </w:rPr>
        <w:t xml:space="preserve"> </w:t>
      </w:r>
      <w:r>
        <w:rPr>
          <w:rFonts w:hint="eastAsia"/>
          <w:lang w:eastAsia="zh-CN"/>
        </w:rPr>
        <w:t>call</w:t>
      </w:r>
      <w:r>
        <w:rPr>
          <w:lang w:eastAsia="zh-CN"/>
        </w:rPr>
        <w:t xml:space="preserve"> </w:t>
      </w:r>
      <w:r>
        <w:rPr>
          <w:rFonts w:hint="eastAsia"/>
          <w:lang w:eastAsia="zh-CN"/>
        </w:rPr>
        <w:t>session,</w:t>
      </w:r>
      <w:r>
        <w:rPr>
          <w:lang w:eastAsia="zh-CN"/>
        </w:rPr>
        <w:t xml:space="preserve"> all the</w:t>
      </w:r>
      <w:r>
        <w:rPr>
          <w:rFonts w:hint="eastAsia"/>
          <w:lang w:eastAsia="zh-CN"/>
        </w:rPr>
        <w:t xml:space="preserve"> </w:t>
      </w:r>
      <w:r>
        <w:rPr>
          <w:lang w:eastAsia="zh-CN"/>
        </w:rPr>
        <w:t xml:space="preserve">staffs can feel the expression and action of the other parties, or even communicate with each other through body </w:t>
      </w:r>
      <w:r>
        <w:rPr>
          <w:rFonts w:hint="eastAsia"/>
          <w:lang w:eastAsia="zh-CN"/>
        </w:rPr>
        <w:t>gestures</w:t>
      </w:r>
      <w:r>
        <w:rPr>
          <w:lang w:eastAsia="zh-CN"/>
        </w:rPr>
        <w:t>. It just feels like having face-to-face meeting at the same location. It can really improve the immersive experience of the conference.</w:t>
      </w:r>
    </w:p>
    <w:p w:rsidR="007074D7" w:rsidRDefault="007074D7" w:rsidP="007074D7">
      <w:pPr>
        <w:pStyle w:val="Heading3"/>
      </w:pPr>
      <w:bookmarkStart w:id="27" w:name="_Toc355779205"/>
      <w:bookmarkStart w:id="28" w:name="_Toc354586743"/>
      <w:bookmarkStart w:id="29" w:name="_Toc354590102"/>
      <w:bookmarkStart w:id="30" w:name="_Toc74130013"/>
      <w:bookmarkEnd w:id="27"/>
      <w:bookmarkEnd w:id="28"/>
      <w:bookmarkEnd w:id="29"/>
      <w:r>
        <w:rPr>
          <w:rFonts w:hint="eastAsia"/>
          <w:lang w:eastAsia="zh-CN"/>
        </w:rPr>
        <w:t>5</w:t>
      </w:r>
      <w:r>
        <w:t>.1.2</w:t>
      </w:r>
      <w:r>
        <w:tab/>
        <w:t>Pre-conditions</w:t>
      </w:r>
      <w:bookmarkEnd w:id="30"/>
    </w:p>
    <w:p w:rsidR="007074D7" w:rsidRDefault="007074D7" w:rsidP="007074D7">
      <w:pPr>
        <w:rPr>
          <w:rFonts w:hint="eastAsia"/>
          <w:lang w:eastAsia="zh-CN"/>
        </w:rPr>
      </w:pPr>
      <w:r>
        <w:rPr>
          <w:rFonts w:hint="eastAsia"/>
          <w:lang w:eastAsia="zh-CN"/>
        </w:rPr>
        <w:t>U</w:t>
      </w:r>
      <w:r>
        <w:rPr>
          <w:lang w:eastAsia="zh-CN"/>
        </w:rPr>
        <w:t xml:space="preserve">ser A, </w:t>
      </w:r>
      <w:r>
        <w:rPr>
          <w:rFonts w:hint="eastAsia"/>
          <w:lang w:eastAsia="zh-CN"/>
        </w:rPr>
        <w:t>u</w:t>
      </w:r>
      <w:r>
        <w:rPr>
          <w:lang w:eastAsia="zh-CN"/>
        </w:rPr>
        <w:t xml:space="preserve">ser B and </w:t>
      </w:r>
      <w:r>
        <w:rPr>
          <w:rFonts w:hint="eastAsia"/>
          <w:lang w:eastAsia="zh-CN"/>
        </w:rPr>
        <w:t>u</w:t>
      </w:r>
      <w:r>
        <w:rPr>
          <w:lang w:eastAsia="zh-CN"/>
        </w:rPr>
        <w:t xml:space="preserve">ser C are the staffs of the same </w:t>
      </w:r>
      <w:r>
        <w:rPr>
          <w:rFonts w:hint="eastAsia"/>
          <w:lang w:eastAsia="zh-CN"/>
        </w:rPr>
        <w:t>company</w:t>
      </w:r>
      <w:r>
        <w:rPr>
          <w:lang w:eastAsia="zh-CN"/>
        </w:rPr>
        <w:t xml:space="preserve"> </w:t>
      </w:r>
      <w:r>
        <w:rPr>
          <w:rFonts w:hint="eastAsia"/>
          <w:lang w:eastAsia="zh-CN"/>
        </w:rPr>
        <w:t>but</w:t>
      </w:r>
      <w:r>
        <w:rPr>
          <w:lang w:eastAsia="zh-CN"/>
        </w:rPr>
        <w:t xml:space="preserve"> </w:t>
      </w:r>
      <w:r>
        <w:rPr>
          <w:rFonts w:hint="eastAsia"/>
          <w:lang w:eastAsia="zh-CN"/>
        </w:rPr>
        <w:t>in</w:t>
      </w:r>
      <w:r>
        <w:rPr>
          <w:lang w:eastAsia="zh-CN"/>
        </w:rPr>
        <w:t xml:space="preserve"> </w:t>
      </w:r>
      <w:r>
        <w:rPr>
          <w:rFonts w:hint="eastAsia"/>
          <w:lang w:eastAsia="zh-CN"/>
        </w:rPr>
        <w:t>different</w:t>
      </w:r>
      <w:r>
        <w:rPr>
          <w:lang w:eastAsia="zh-CN"/>
        </w:rPr>
        <w:t xml:space="preserve"> </w:t>
      </w:r>
      <w:r>
        <w:rPr>
          <w:rFonts w:hint="eastAsia"/>
          <w:lang w:eastAsia="zh-CN"/>
        </w:rPr>
        <w:t>location.</w:t>
      </w:r>
      <w:r>
        <w:rPr>
          <w:lang w:eastAsia="zh-CN"/>
        </w:rPr>
        <w:t xml:space="preserve"> </w:t>
      </w:r>
      <w:r>
        <w:rPr>
          <w:rFonts w:hint="eastAsia"/>
          <w:lang w:eastAsia="zh-CN"/>
        </w:rPr>
        <w:t>They</w:t>
      </w:r>
      <w:r>
        <w:rPr>
          <w:lang w:eastAsia="zh-CN"/>
        </w:rPr>
        <w:t xml:space="preserve"> </w:t>
      </w:r>
      <w:r>
        <w:rPr>
          <w:rFonts w:hint="eastAsia"/>
          <w:lang w:eastAsia="zh-CN"/>
        </w:rPr>
        <w:t>always</w:t>
      </w:r>
      <w:r>
        <w:rPr>
          <w:lang w:eastAsia="zh-CN"/>
        </w:rPr>
        <w:t xml:space="preserve"> </w:t>
      </w:r>
      <w:r>
        <w:rPr>
          <w:rFonts w:hint="eastAsia"/>
          <w:lang w:eastAsia="zh-CN"/>
        </w:rPr>
        <w:t>have</w:t>
      </w:r>
      <w:r>
        <w:rPr>
          <w:lang w:eastAsia="zh-CN"/>
        </w:rPr>
        <w:t xml:space="preserve"> </w:t>
      </w:r>
      <w:r>
        <w:rPr>
          <w:rFonts w:hint="eastAsia"/>
          <w:lang w:eastAsia="zh-CN"/>
        </w:rPr>
        <w:t>to</w:t>
      </w:r>
      <w:r>
        <w:rPr>
          <w:lang w:eastAsia="zh-CN"/>
        </w:rPr>
        <w:t xml:space="preserve"> </w:t>
      </w:r>
      <w:r>
        <w:rPr>
          <w:rFonts w:hint="eastAsia"/>
          <w:lang w:eastAsia="zh-CN"/>
        </w:rPr>
        <w:t>discuss</w:t>
      </w:r>
      <w:r>
        <w:rPr>
          <w:lang w:eastAsia="zh-CN"/>
        </w:rPr>
        <w:t xml:space="preserve"> </w:t>
      </w:r>
      <w:r>
        <w:rPr>
          <w:rFonts w:hint="eastAsia"/>
          <w:lang w:eastAsia="zh-CN"/>
        </w:rPr>
        <w:t>their</w:t>
      </w:r>
      <w:r>
        <w:rPr>
          <w:lang w:eastAsia="zh-CN"/>
        </w:rPr>
        <w:t xml:space="preserve"> </w:t>
      </w:r>
      <w:r>
        <w:rPr>
          <w:rFonts w:hint="eastAsia"/>
          <w:lang w:eastAsia="zh-CN"/>
        </w:rPr>
        <w:t>product</w:t>
      </w:r>
      <w:r>
        <w:rPr>
          <w:lang w:eastAsia="zh-CN"/>
        </w:rPr>
        <w:t xml:space="preserve"> </w:t>
      </w:r>
      <w:r>
        <w:rPr>
          <w:rFonts w:hint="eastAsia"/>
          <w:lang w:eastAsia="zh-CN"/>
        </w:rPr>
        <w:t>schemes</w:t>
      </w:r>
      <w:r>
        <w:rPr>
          <w:lang w:eastAsia="zh-CN"/>
        </w:rPr>
        <w:t xml:space="preserve"> </w:t>
      </w:r>
      <w:r>
        <w:rPr>
          <w:rFonts w:hint="eastAsia"/>
          <w:lang w:eastAsia="zh-CN"/>
        </w:rPr>
        <w:t>through</w:t>
      </w:r>
      <w:r>
        <w:rPr>
          <w:lang w:eastAsia="zh-CN"/>
        </w:rPr>
        <w:t xml:space="preserve"> </w:t>
      </w:r>
      <w:r>
        <w:rPr>
          <w:rFonts w:hint="eastAsia"/>
          <w:lang w:eastAsia="zh-CN"/>
        </w:rPr>
        <w:t>conference</w:t>
      </w:r>
      <w:r>
        <w:rPr>
          <w:lang w:eastAsia="zh-CN"/>
        </w:rPr>
        <w:t xml:space="preserve"> </w:t>
      </w:r>
      <w:r>
        <w:rPr>
          <w:rFonts w:hint="eastAsia"/>
          <w:lang w:eastAsia="zh-CN"/>
        </w:rPr>
        <w:t>call.</w:t>
      </w:r>
      <w:r>
        <w:rPr>
          <w:lang w:eastAsia="zh-CN"/>
        </w:rPr>
        <w:t xml:space="preserve"> </w:t>
      </w:r>
      <w:r>
        <w:rPr>
          <w:rFonts w:hint="eastAsia"/>
          <w:lang w:eastAsia="zh-CN"/>
        </w:rPr>
        <w:t>Each</w:t>
      </w:r>
      <w:r>
        <w:rPr>
          <w:lang w:eastAsia="zh-CN"/>
        </w:rPr>
        <w:t xml:space="preserve"> </w:t>
      </w:r>
      <w:r>
        <w:rPr>
          <w:rFonts w:hint="eastAsia"/>
          <w:lang w:eastAsia="zh-CN"/>
        </w:rPr>
        <w:t>of</w:t>
      </w:r>
      <w:r>
        <w:rPr>
          <w:lang w:eastAsia="zh-CN"/>
        </w:rPr>
        <w:t xml:space="preserve"> </w:t>
      </w:r>
      <w:r>
        <w:rPr>
          <w:rFonts w:hint="eastAsia"/>
          <w:lang w:eastAsia="zh-CN"/>
        </w:rPr>
        <w:t>their</w:t>
      </w:r>
      <w:r>
        <w:rPr>
          <w:lang w:eastAsia="zh-CN"/>
        </w:rPr>
        <w:t xml:space="preserve"> </w:t>
      </w:r>
      <w:r>
        <w:rPr>
          <w:rFonts w:hint="eastAsia"/>
          <w:lang w:eastAsia="zh-CN"/>
        </w:rPr>
        <w:t>own</w:t>
      </w:r>
      <w:r>
        <w:rPr>
          <w:lang w:eastAsia="zh-CN"/>
        </w:rPr>
        <w:t xml:space="preserve"> </w:t>
      </w:r>
      <w:r>
        <w:rPr>
          <w:rFonts w:hint="eastAsia"/>
          <w:lang w:eastAsia="zh-CN"/>
        </w:rPr>
        <w:t>office</w:t>
      </w:r>
      <w:r>
        <w:rPr>
          <w:lang w:eastAsia="zh-CN"/>
        </w:rPr>
        <w:t xml:space="preserve"> </w:t>
      </w:r>
      <w:r>
        <w:rPr>
          <w:rFonts w:hint="eastAsia"/>
          <w:lang w:eastAsia="zh-CN"/>
        </w:rPr>
        <w:t>has</w:t>
      </w:r>
      <w:r>
        <w:rPr>
          <w:lang w:eastAsia="zh-CN"/>
        </w:rPr>
        <w:t xml:space="preserve"> </w:t>
      </w:r>
      <w:r>
        <w:rPr>
          <w:rFonts w:hint="eastAsia"/>
          <w:lang w:eastAsia="zh-CN"/>
        </w:rPr>
        <w:t>AR</w:t>
      </w:r>
      <w:r>
        <w:rPr>
          <w:lang w:eastAsia="zh-CN"/>
        </w:rPr>
        <w:t xml:space="preserve"> </w:t>
      </w:r>
      <w:r>
        <w:rPr>
          <w:rFonts w:hint="eastAsia"/>
          <w:lang w:eastAsia="zh-CN"/>
        </w:rPr>
        <w:t>holography</w:t>
      </w:r>
      <w:r>
        <w:rPr>
          <w:lang w:eastAsia="zh-CN"/>
        </w:rPr>
        <w:t xml:space="preserve"> </w:t>
      </w:r>
      <w:r>
        <w:rPr>
          <w:rFonts w:hint="eastAsia"/>
          <w:lang w:eastAsia="zh-CN"/>
        </w:rPr>
        <w:t>camera</w:t>
      </w:r>
      <w:r w:rsidR="006A4EAA" w:rsidRPr="006A4EAA">
        <w:rPr>
          <w:lang w:eastAsia="zh-CN"/>
        </w:rPr>
        <w:t xml:space="preserve"> </w:t>
      </w:r>
      <w:r w:rsidR="006A4EAA">
        <w:rPr>
          <w:lang w:eastAsia="zh-CN"/>
        </w:rPr>
        <w:t>and glasses</w:t>
      </w:r>
      <w:r>
        <w:rPr>
          <w:rFonts w:hint="eastAsia"/>
          <w:lang w:eastAsia="zh-CN"/>
        </w:rPr>
        <w:t>.</w:t>
      </w:r>
    </w:p>
    <w:p w:rsidR="007074D7" w:rsidRDefault="007074D7" w:rsidP="007074D7">
      <w:pPr>
        <w:pStyle w:val="Heading3"/>
      </w:pPr>
      <w:bookmarkStart w:id="31" w:name="_Toc355779206"/>
      <w:bookmarkStart w:id="32" w:name="_Toc354586744"/>
      <w:bookmarkStart w:id="33" w:name="_Toc354590103"/>
      <w:bookmarkStart w:id="34" w:name="_Toc74130014"/>
      <w:bookmarkEnd w:id="31"/>
      <w:bookmarkEnd w:id="32"/>
      <w:bookmarkEnd w:id="33"/>
      <w:r>
        <w:rPr>
          <w:rFonts w:hint="eastAsia"/>
          <w:lang w:eastAsia="zh-CN"/>
        </w:rPr>
        <w:t>5</w:t>
      </w:r>
      <w:r>
        <w:t>.1.3</w:t>
      </w:r>
      <w:r>
        <w:tab/>
        <w:t>Service Flows</w:t>
      </w:r>
      <w:bookmarkEnd w:id="34"/>
    </w:p>
    <w:p w:rsidR="007074D7" w:rsidRDefault="007074D7" w:rsidP="007074D7">
      <w:pPr>
        <w:numPr>
          <w:ilvl w:val="0"/>
          <w:numId w:val="4"/>
        </w:numPr>
        <w:rPr>
          <w:lang w:eastAsia="zh-CN"/>
        </w:rPr>
      </w:pPr>
      <w:r>
        <w:rPr>
          <w:rFonts w:hint="eastAsia"/>
          <w:lang w:eastAsia="zh-CN"/>
        </w:rPr>
        <w:t>User</w:t>
      </w:r>
      <w:r>
        <w:rPr>
          <w:lang w:eastAsia="zh-CN"/>
        </w:rPr>
        <w:t xml:space="preserve"> </w:t>
      </w:r>
      <w:r>
        <w:rPr>
          <w:rFonts w:hint="eastAsia"/>
          <w:lang w:eastAsia="zh-CN"/>
        </w:rPr>
        <w:t>A,</w:t>
      </w:r>
      <w:r>
        <w:rPr>
          <w:lang w:eastAsia="zh-CN"/>
        </w:rPr>
        <w:t xml:space="preserve"> </w:t>
      </w:r>
      <w:r>
        <w:rPr>
          <w:rFonts w:hint="eastAsia"/>
          <w:lang w:eastAsia="zh-CN"/>
        </w:rPr>
        <w:t>user</w:t>
      </w:r>
      <w:r>
        <w:rPr>
          <w:lang w:eastAsia="zh-CN"/>
        </w:rPr>
        <w:t xml:space="preserve"> </w:t>
      </w:r>
      <w:r>
        <w:rPr>
          <w:rFonts w:hint="eastAsia"/>
          <w:lang w:eastAsia="zh-CN"/>
        </w:rPr>
        <w:t>B</w:t>
      </w:r>
      <w:r>
        <w:rPr>
          <w:lang w:eastAsia="zh-CN"/>
        </w:rPr>
        <w:t xml:space="preserve"> </w:t>
      </w:r>
      <w:r>
        <w:rPr>
          <w:rFonts w:hint="eastAsia"/>
          <w:lang w:eastAsia="zh-CN"/>
        </w:rPr>
        <w:t>and</w:t>
      </w:r>
      <w:r>
        <w:rPr>
          <w:lang w:eastAsia="zh-CN"/>
        </w:rPr>
        <w:t xml:space="preserve"> </w:t>
      </w:r>
      <w:r>
        <w:rPr>
          <w:rFonts w:hint="eastAsia"/>
          <w:lang w:eastAsia="zh-CN"/>
        </w:rPr>
        <w:t>user</w:t>
      </w:r>
      <w:r>
        <w:rPr>
          <w:lang w:eastAsia="zh-CN"/>
        </w:rPr>
        <w:t xml:space="preserve"> </w:t>
      </w:r>
      <w:r>
        <w:rPr>
          <w:rFonts w:hint="eastAsia"/>
          <w:lang w:eastAsia="zh-CN"/>
        </w:rPr>
        <w:t>C</w:t>
      </w:r>
      <w:r>
        <w:rPr>
          <w:lang w:eastAsia="zh-CN"/>
        </w:rPr>
        <w:t xml:space="preserve"> </w:t>
      </w:r>
      <w:r>
        <w:rPr>
          <w:rFonts w:hint="eastAsia"/>
          <w:lang w:eastAsia="zh-CN"/>
        </w:rPr>
        <w:t>plan</w:t>
      </w:r>
      <w:r>
        <w:rPr>
          <w:lang w:eastAsia="zh-CN"/>
        </w:rPr>
        <w:t xml:space="preserve"> </w:t>
      </w:r>
      <w:r>
        <w:rPr>
          <w:rFonts w:hint="eastAsia"/>
          <w:lang w:eastAsia="zh-CN"/>
        </w:rPr>
        <w:t>to</w:t>
      </w:r>
      <w:r>
        <w:rPr>
          <w:lang w:eastAsia="zh-CN"/>
        </w:rPr>
        <w:t xml:space="preserve"> </w:t>
      </w:r>
      <w:r>
        <w:rPr>
          <w:rFonts w:hint="eastAsia"/>
          <w:lang w:eastAsia="zh-CN"/>
        </w:rPr>
        <w:t>have</w:t>
      </w:r>
      <w:r>
        <w:rPr>
          <w:lang w:eastAsia="zh-CN"/>
        </w:rPr>
        <w:t xml:space="preserve"> </w:t>
      </w:r>
      <w:r>
        <w:rPr>
          <w:rFonts w:hint="eastAsia"/>
          <w:lang w:eastAsia="zh-CN"/>
        </w:rPr>
        <w:t>a</w:t>
      </w:r>
      <w:r>
        <w:rPr>
          <w:lang w:eastAsia="zh-CN"/>
        </w:rPr>
        <w:t xml:space="preserve"> </w:t>
      </w:r>
      <w:r>
        <w:rPr>
          <w:rFonts w:hint="eastAsia"/>
          <w:lang w:eastAsia="zh-CN"/>
        </w:rPr>
        <w:t>conference</w:t>
      </w:r>
      <w:r>
        <w:rPr>
          <w:lang w:eastAsia="zh-CN"/>
        </w:rPr>
        <w:t xml:space="preserve"> </w:t>
      </w:r>
      <w:r>
        <w:rPr>
          <w:rFonts w:hint="eastAsia"/>
          <w:lang w:eastAsia="zh-CN"/>
        </w:rPr>
        <w:t>call</w:t>
      </w:r>
      <w:r>
        <w:rPr>
          <w:lang w:eastAsia="zh-CN"/>
        </w:rPr>
        <w:t xml:space="preserve"> </w:t>
      </w:r>
      <w:r>
        <w:rPr>
          <w:rFonts w:hint="eastAsia"/>
          <w:lang w:eastAsia="zh-CN"/>
        </w:rPr>
        <w:t>to</w:t>
      </w:r>
      <w:r>
        <w:rPr>
          <w:lang w:eastAsia="zh-CN"/>
        </w:rPr>
        <w:t xml:space="preserve"> </w:t>
      </w:r>
      <w:r>
        <w:rPr>
          <w:rFonts w:hint="eastAsia"/>
          <w:lang w:eastAsia="zh-CN"/>
        </w:rPr>
        <w:t>discuss</w:t>
      </w:r>
      <w:r>
        <w:rPr>
          <w:lang w:eastAsia="zh-CN"/>
        </w:rPr>
        <w:t xml:space="preserve"> </w:t>
      </w:r>
      <w:r>
        <w:rPr>
          <w:rFonts w:hint="eastAsia"/>
          <w:lang w:eastAsia="zh-CN"/>
        </w:rPr>
        <w:t>the</w:t>
      </w:r>
      <w:r>
        <w:rPr>
          <w:lang w:eastAsia="zh-CN"/>
        </w:rPr>
        <w:t xml:space="preserve"> </w:t>
      </w:r>
      <w:r>
        <w:rPr>
          <w:rFonts w:hint="eastAsia"/>
          <w:lang w:eastAsia="zh-CN"/>
        </w:rPr>
        <w:t>latest</w:t>
      </w:r>
      <w:r>
        <w:rPr>
          <w:lang w:eastAsia="zh-CN"/>
        </w:rPr>
        <w:t xml:space="preserve"> </w:t>
      </w:r>
      <w:r>
        <w:rPr>
          <w:rFonts w:hint="eastAsia"/>
          <w:lang w:eastAsia="zh-CN"/>
        </w:rPr>
        <w:t>product</w:t>
      </w:r>
      <w:r>
        <w:rPr>
          <w:lang w:eastAsia="zh-CN"/>
        </w:rPr>
        <w:t xml:space="preserve"> </w:t>
      </w:r>
      <w:r>
        <w:rPr>
          <w:rFonts w:hint="eastAsia"/>
          <w:lang w:eastAsia="zh-CN"/>
        </w:rPr>
        <w:t>scheme.</w:t>
      </w:r>
    </w:p>
    <w:p w:rsidR="007074D7" w:rsidRDefault="007074D7" w:rsidP="007074D7">
      <w:pPr>
        <w:numPr>
          <w:ilvl w:val="0"/>
          <w:numId w:val="4"/>
        </w:numPr>
        <w:rPr>
          <w:lang w:eastAsia="zh-CN"/>
        </w:rPr>
      </w:pPr>
      <w:r>
        <w:rPr>
          <w:rFonts w:hint="eastAsia"/>
          <w:lang w:eastAsia="zh-CN"/>
        </w:rPr>
        <w:t>Each</w:t>
      </w:r>
      <w:r>
        <w:rPr>
          <w:lang w:eastAsia="zh-CN"/>
        </w:rPr>
        <w:t xml:space="preserve"> </w:t>
      </w:r>
      <w:r>
        <w:rPr>
          <w:rFonts w:hint="eastAsia"/>
          <w:lang w:eastAsia="zh-CN"/>
        </w:rPr>
        <w:t>of</w:t>
      </w:r>
      <w:r>
        <w:rPr>
          <w:lang w:eastAsia="zh-CN"/>
        </w:rPr>
        <w:t xml:space="preserve"> </w:t>
      </w:r>
      <w:r>
        <w:rPr>
          <w:rFonts w:hint="eastAsia"/>
          <w:lang w:eastAsia="zh-CN"/>
        </w:rPr>
        <w:t>them</w:t>
      </w:r>
      <w:r>
        <w:rPr>
          <w:lang w:eastAsia="zh-CN"/>
        </w:rPr>
        <w:t xml:space="preserve"> </w:t>
      </w:r>
      <w:r>
        <w:rPr>
          <w:rFonts w:hint="eastAsia"/>
          <w:lang w:eastAsia="zh-CN"/>
        </w:rPr>
        <w:t>goes</w:t>
      </w:r>
      <w:r>
        <w:rPr>
          <w:lang w:eastAsia="zh-CN"/>
        </w:rPr>
        <w:t xml:space="preserve"> </w:t>
      </w:r>
      <w:r>
        <w:rPr>
          <w:rFonts w:hint="eastAsia"/>
          <w:lang w:eastAsia="zh-CN"/>
        </w:rPr>
        <w:t>to</w:t>
      </w:r>
      <w:r>
        <w:rPr>
          <w:lang w:eastAsia="zh-CN"/>
        </w:rPr>
        <w:t xml:space="preserve"> </w:t>
      </w:r>
      <w:r>
        <w:rPr>
          <w:rFonts w:hint="eastAsia"/>
          <w:lang w:eastAsia="zh-CN"/>
        </w:rPr>
        <w:t>their</w:t>
      </w:r>
      <w:r>
        <w:rPr>
          <w:lang w:eastAsia="zh-CN"/>
        </w:rPr>
        <w:t xml:space="preserve"> </w:t>
      </w:r>
      <w:r>
        <w:rPr>
          <w:rFonts w:hint="eastAsia"/>
          <w:lang w:eastAsia="zh-CN"/>
        </w:rPr>
        <w:t>own</w:t>
      </w:r>
      <w:r>
        <w:rPr>
          <w:lang w:eastAsia="zh-CN"/>
        </w:rPr>
        <w:t xml:space="preserve"> </w:t>
      </w:r>
      <w:r>
        <w:rPr>
          <w:rFonts w:hint="eastAsia"/>
          <w:lang w:eastAsia="zh-CN"/>
        </w:rPr>
        <w:t>office</w:t>
      </w:r>
      <w:r>
        <w:rPr>
          <w:lang w:eastAsia="zh-CN"/>
        </w:rPr>
        <w:t xml:space="preserve"> </w:t>
      </w:r>
      <w:r>
        <w:rPr>
          <w:rFonts w:hint="eastAsia"/>
          <w:lang w:eastAsia="zh-CN"/>
        </w:rPr>
        <w:t>in</w:t>
      </w:r>
      <w:r>
        <w:rPr>
          <w:lang w:eastAsia="zh-CN"/>
        </w:rPr>
        <w:t xml:space="preserve"> </w:t>
      </w:r>
      <w:r>
        <w:rPr>
          <w:rFonts w:hint="eastAsia"/>
          <w:lang w:eastAsia="zh-CN"/>
        </w:rPr>
        <w:t>which</w:t>
      </w:r>
      <w:r>
        <w:rPr>
          <w:lang w:eastAsia="zh-CN"/>
        </w:rPr>
        <w:t xml:space="preserve"> </w:t>
      </w:r>
      <w:r>
        <w:rPr>
          <w:rFonts w:hint="eastAsia"/>
          <w:lang w:eastAsia="zh-CN"/>
        </w:rPr>
        <w:t>there</w:t>
      </w:r>
      <w:r>
        <w:rPr>
          <w:lang w:eastAsia="zh-CN"/>
        </w:rPr>
        <w:t xml:space="preserve"> </w:t>
      </w:r>
      <w:r>
        <w:rPr>
          <w:rFonts w:hint="eastAsia"/>
          <w:lang w:eastAsia="zh-CN"/>
        </w:rPr>
        <w:t>is</w:t>
      </w:r>
      <w:r>
        <w:rPr>
          <w:lang w:eastAsia="zh-CN"/>
        </w:rPr>
        <w:t xml:space="preserve"> </w:t>
      </w:r>
      <w:r>
        <w:rPr>
          <w:rFonts w:hint="eastAsia"/>
          <w:lang w:eastAsia="zh-CN"/>
        </w:rPr>
        <w:t>an</w:t>
      </w:r>
      <w:r>
        <w:rPr>
          <w:lang w:eastAsia="zh-CN"/>
        </w:rPr>
        <w:t xml:space="preserve"> </w:t>
      </w:r>
      <w:r>
        <w:rPr>
          <w:rFonts w:hint="eastAsia"/>
          <w:lang w:eastAsia="zh-CN"/>
        </w:rPr>
        <w:t>AR</w:t>
      </w:r>
      <w:r>
        <w:rPr>
          <w:lang w:eastAsia="zh-CN"/>
        </w:rPr>
        <w:t xml:space="preserve"> holography </w:t>
      </w:r>
      <w:r>
        <w:rPr>
          <w:rFonts w:hint="eastAsia"/>
          <w:lang w:eastAsia="zh-CN"/>
        </w:rPr>
        <w:t>camera.</w:t>
      </w:r>
    </w:p>
    <w:p w:rsidR="007074D7" w:rsidRDefault="007074D7" w:rsidP="007074D7">
      <w:pPr>
        <w:numPr>
          <w:ilvl w:val="0"/>
          <w:numId w:val="4"/>
        </w:numPr>
        <w:rPr>
          <w:lang w:eastAsia="zh-CN"/>
        </w:rPr>
      </w:pPr>
      <w:r>
        <w:rPr>
          <w:lang w:eastAsia="zh-CN"/>
        </w:rPr>
        <w:t>W</w:t>
      </w:r>
      <w:r>
        <w:rPr>
          <w:rFonts w:hint="eastAsia"/>
          <w:lang w:eastAsia="zh-CN"/>
        </w:rPr>
        <w:t>hen</w:t>
      </w:r>
      <w:r>
        <w:rPr>
          <w:lang w:eastAsia="zh-CN"/>
        </w:rPr>
        <w:t xml:space="preserve"> </w:t>
      </w:r>
      <w:r>
        <w:rPr>
          <w:rFonts w:hint="eastAsia"/>
          <w:lang w:eastAsia="zh-CN"/>
        </w:rPr>
        <w:t>meeting</w:t>
      </w:r>
      <w:r>
        <w:rPr>
          <w:lang w:eastAsia="zh-CN"/>
        </w:rPr>
        <w:t xml:space="preserve"> </w:t>
      </w:r>
      <w:r>
        <w:rPr>
          <w:rFonts w:hint="eastAsia"/>
          <w:lang w:eastAsia="zh-CN"/>
        </w:rPr>
        <w:t>begins,</w:t>
      </w:r>
      <w:r>
        <w:rPr>
          <w:lang w:eastAsia="zh-CN"/>
        </w:rPr>
        <w:t xml:space="preserve"> </w:t>
      </w:r>
      <w:r>
        <w:rPr>
          <w:rFonts w:hint="eastAsia"/>
          <w:lang w:eastAsia="zh-CN"/>
        </w:rPr>
        <w:t>they</w:t>
      </w:r>
      <w:r>
        <w:rPr>
          <w:lang w:eastAsia="zh-CN"/>
        </w:rPr>
        <w:t xml:space="preserve"> </w:t>
      </w:r>
      <w:r>
        <w:rPr>
          <w:rFonts w:hint="eastAsia"/>
          <w:lang w:eastAsia="zh-CN"/>
        </w:rPr>
        <w:t>all</w:t>
      </w:r>
      <w:r>
        <w:rPr>
          <w:lang w:eastAsia="zh-CN"/>
        </w:rPr>
        <w:t xml:space="preserve"> </w:t>
      </w:r>
      <w:r>
        <w:rPr>
          <w:rFonts w:hint="eastAsia"/>
          <w:lang w:eastAsia="zh-CN"/>
        </w:rPr>
        <w:t>initiate</w:t>
      </w:r>
      <w:r>
        <w:rPr>
          <w:lang w:eastAsia="zh-CN"/>
        </w:rPr>
        <w:t xml:space="preserve"> </w:t>
      </w:r>
      <w:r>
        <w:rPr>
          <w:rFonts w:hint="eastAsia"/>
          <w:lang w:eastAsia="zh-CN"/>
        </w:rPr>
        <w:t>the</w:t>
      </w:r>
      <w:r>
        <w:rPr>
          <w:lang w:eastAsia="zh-CN"/>
        </w:rPr>
        <w:t xml:space="preserve"> </w:t>
      </w:r>
      <w:r>
        <w:rPr>
          <w:rFonts w:hint="eastAsia"/>
          <w:lang w:eastAsia="zh-CN"/>
        </w:rPr>
        <w:t>AR</w:t>
      </w:r>
      <w:r>
        <w:rPr>
          <w:lang w:eastAsia="zh-CN"/>
        </w:rPr>
        <w:t xml:space="preserve"> </w:t>
      </w:r>
      <w:r>
        <w:rPr>
          <w:rFonts w:hint="eastAsia"/>
          <w:lang w:eastAsia="zh-CN"/>
        </w:rPr>
        <w:t>holography</w:t>
      </w:r>
      <w:r>
        <w:rPr>
          <w:lang w:eastAsia="zh-CN"/>
        </w:rPr>
        <w:t xml:space="preserve"> </w:t>
      </w:r>
      <w:r>
        <w:rPr>
          <w:rFonts w:hint="eastAsia"/>
          <w:lang w:eastAsia="zh-CN"/>
        </w:rPr>
        <w:t>camera.</w:t>
      </w:r>
      <w:r>
        <w:rPr>
          <w:lang w:eastAsia="zh-CN"/>
        </w:rPr>
        <w:t xml:space="preserve"> T</w:t>
      </w:r>
      <w:r>
        <w:rPr>
          <w:rFonts w:hint="eastAsia"/>
          <w:lang w:eastAsia="zh-CN"/>
        </w:rPr>
        <w:t>he</w:t>
      </w:r>
      <w:r>
        <w:rPr>
          <w:lang w:eastAsia="zh-CN"/>
        </w:rPr>
        <w:t xml:space="preserve"> </w:t>
      </w:r>
      <w:r>
        <w:rPr>
          <w:rFonts w:hint="eastAsia"/>
          <w:lang w:eastAsia="zh-CN"/>
        </w:rPr>
        <w:t>AR</w:t>
      </w:r>
      <w:r>
        <w:rPr>
          <w:lang w:eastAsia="zh-CN"/>
        </w:rPr>
        <w:t xml:space="preserve"> </w:t>
      </w:r>
      <w:r>
        <w:rPr>
          <w:rFonts w:hint="eastAsia"/>
          <w:lang w:eastAsia="zh-CN"/>
        </w:rPr>
        <w:t>cameras</w:t>
      </w:r>
      <w:r>
        <w:rPr>
          <w:lang w:eastAsia="zh-CN"/>
        </w:rPr>
        <w:t xml:space="preserve"> </w:t>
      </w:r>
      <w:r>
        <w:rPr>
          <w:rFonts w:hint="eastAsia"/>
          <w:lang w:eastAsia="zh-CN"/>
        </w:rPr>
        <w:t>scan</w:t>
      </w:r>
      <w:r>
        <w:rPr>
          <w:lang w:eastAsia="zh-CN"/>
        </w:rPr>
        <w:t xml:space="preserve"> </w:t>
      </w:r>
      <w:r>
        <w:rPr>
          <w:rFonts w:hint="eastAsia"/>
          <w:lang w:eastAsia="zh-CN"/>
        </w:rPr>
        <w:t>their</w:t>
      </w:r>
      <w:r>
        <w:rPr>
          <w:lang w:eastAsia="zh-CN"/>
        </w:rPr>
        <w:t xml:space="preserve"> </w:t>
      </w:r>
      <w:r>
        <w:rPr>
          <w:rFonts w:hint="eastAsia"/>
          <w:lang w:eastAsia="zh-CN"/>
        </w:rPr>
        <w:t>whole</w:t>
      </w:r>
      <w:r>
        <w:rPr>
          <w:lang w:eastAsia="zh-CN"/>
        </w:rPr>
        <w:t xml:space="preserve"> </w:t>
      </w:r>
      <w:r>
        <w:rPr>
          <w:rFonts w:hint="eastAsia"/>
          <w:lang w:eastAsia="zh-CN"/>
        </w:rPr>
        <w:t>bodies,</w:t>
      </w:r>
      <w:r>
        <w:rPr>
          <w:lang w:eastAsia="zh-CN"/>
        </w:rPr>
        <w:t xml:space="preserve"> </w:t>
      </w:r>
      <w:r>
        <w:rPr>
          <w:rFonts w:hint="eastAsia"/>
          <w:lang w:eastAsia="zh-CN"/>
        </w:rPr>
        <w:t>then</w:t>
      </w:r>
      <w:r>
        <w:rPr>
          <w:lang w:eastAsia="zh-CN"/>
        </w:rPr>
        <w:t xml:space="preserve"> </w:t>
      </w:r>
      <w:r>
        <w:rPr>
          <w:rFonts w:hint="eastAsia"/>
          <w:lang w:eastAsia="zh-CN"/>
        </w:rPr>
        <w:t>have</w:t>
      </w:r>
      <w:r>
        <w:rPr>
          <w:lang w:eastAsia="zh-CN"/>
        </w:rPr>
        <w:t xml:space="preserve"> </w:t>
      </w:r>
      <w:r>
        <w:rPr>
          <w:rFonts w:hint="eastAsia"/>
          <w:lang w:eastAsia="zh-CN"/>
        </w:rPr>
        <w:t>the</w:t>
      </w:r>
      <w:r>
        <w:rPr>
          <w:lang w:eastAsia="zh-CN"/>
        </w:rPr>
        <w:t xml:space="preserve"> </w:t>
      </w:r>
      <w:r>
        <w:rPr>
          <w:rFonts w:hint="eastAsia"/>
          <w:lang w:eastAsia="zh-CN"/>
        </w:rPr>
        <w:t>data</w:t>
      </w:r>
      <w:r>
        <w:rPr>
          <w:lang w:eastAsia="zh-CN"/>
        </w:rPr>
        <w:t xml:space="preserve"> </w:t>
      </w:r>
      <w:r>
        <w:rPr>
          <w:rFonts w:hint="eastAsia"/>
          <w:lang w:eastAsia="zh-CN"/>
        </w:rPr>
        <w:t>processed</w:t>
      </w:r>
      <w:r>
        <w:rPr>
          <w:lang w:eastAsia="zh-CN"/>
        </w:rPr>
        <w:t xml:space="preserve"> </w:t>
      </w:r>
      <w:r>
        <w:rPr>
          <w:rFonts w:hint="eastAsia"/>
          <w:lang w:eastAsia="zh-CN"/>
        </w:rPr>
        <w:t>in</w:t>
      </w:r>
      <w:r>
        <w:rPr>
          <w:lang w:eastAsia="zh-CN"/>
        </w:rPr>
        <w:t xml:space="preserve"> </w:t>
      </w:r>
      <w:r>
        <w:rPr>
          <w:rFonts w:hint="eastAsia"/>
          <w:lang w:eastAsia="zh-CN"/>
        </w:rPr>
        <w:t>a</w:t>
      </w:r>
      <w:r>
        <w:rPr>
          <w:lang w:eastAsia="zh-CN"/>
        </w:rPr>
        <w:t xml:space="preserve"> </w:t>
      </w:r>
      <w:r>
        <w:rPr>
          <w:rFonts w:hint="eastAsia"/>
          <w:lang w:eastAsia="zh-CN"/>
        </w:rPr>
        <w:t>dedicated</w:t>
      </w:r>
      <w:r>
        <w:rPr>
          <w:lang w:eastAsia="zh-CN"/>
        </w:rPr>
        <w:t xml:space="preserve"> </w:t>
      </w:r>
      <w:r>
        <w:rPr>
          <w:rFonts w:hint="eastAsia"/>
          <w:lang w:eastAsia="zh-CN"/>
        </w:rPr>
        <w:t>device</w:t>
      </w:r>
      <w:r>
        <w:rPr>
          <w:lang w:eastAsia="zh-CN"/>
        </w:rPr>
        <w:t xml:space="preserve"> </w:t>
      </w:r>
      <w:r>
        <w:rPr>
          <w:rFonts w:hint="eastAsia"/>
          <w:lang w:eastAsia="zh-CN"/>
        </w:rPr>
        <w:t>to</w:t>
      </w:r>
      <w:r>
        <w:rPr>
          <w:lang w:eastAsia="zh-CN"/>
        </w:rPr>
        <w:t xml:space="preserve"> </w:t>
      </w:r>
      <w:r>
        <w:rPr>
          <w:rFonts w:hint="eastAsia"/>
          <w:lang w:eastAsia="zh-CN"/>
        </w:rPr>
        <w:t>build</w:t>
      </w:r>
      <w:r>
        <w:rPr>
          <w:lang w:eastAsia="zh-CN"/>
        </w:rPr>
        <w:t xml:space="preserve"> </w:t>
      </w:r>
      <w:r>
        <w:rPr>
          <w:rFonts w:hint="eastAsia"/>
          <w:lang w:eastAsia="zh-CN"/>
        </w:rPr>
        <w:t>up</w:t>
      </w:r>
      <w:r>
        <w:rPr>
          <w:lang w:eastAsia="zh-CN"/>
        </w:rPr>
        <w:t xml:space="preserve"> </w:t>
      </w:r>
      <w:r>
        <w:rPr>
          <w:rFonts w:hint="eastAsia"/>
          <w:lang w:eastAsia="zh-CN"/>
        </w:rPr>
        <w:t>the</w:t>
      </w:r>
      <w:r>
        <w:rPr>
          <w:lang w:eastAsia="zh-CN"/>
        </w:rPr>
        <w:t xml:space="preserve"> </w:t>
      </w:r>
      <w:r>
        <w:rPr>
          <w:rFonts w:hint="eastAsia"/>
          <w:lang w:eastAsia="zh-CN"/>
        </w:rPr>
        <w:t>models</w:t>
      </w:r>
      <w:r>
        <w:rPr>
          <w:lang w:eastAsia="zh-CN"/>
        </w:rPr>
        <w:t xml:space="preserve"> </w:t>
      </w:r>
      <w:r>
        <w:rPr>
          <w:rFonts w:hint="eastAsia"/>
          <w:lang w:eastAsia="zh-CN"/>
        </w:rPr>
        <w:t>of</w:t>
      </w:r>
      <w:r>
        <w:rPr>
          <w:lang w:eastAsia="zh-CN"/>
        </w:rPr>
        <w:t xml:space="preserve"> </w:t>
      </w:r>
      <w:r>
        <w:rPr>
          <w:rFonts w:hint="eastAsia"/>
          <w:lang w:eastAsia="zh-CN"/>
        </w:rPr>
        <w:t>themselves.</w:t>
      </w:r>
    </w:p>
    <w:p w:rsidR="007074D7" w:rsidRDefault="007074D7" w:rsidP="007074D7">
      <w:pPr>
        <w:numPr>
          <w:ilvl w:val="0"/>
          <w:numId w:val="4"/>
        </w:numPr>
        <w:rPr>
          <w:rFonts w:hint="eastAsia"/>
          <w:lang w:eastAsia="zh-CN"/>
        </w:rPr>
      </w:pPr>
      <w:r>
        <w:rPr>
          <w:rFonts w:hint="eastAsia"/>
          <w:lang w:val="en-US" w:eastAsia="zh-CN"/>
        </w:rPr>
        <w:t>All the</w:t>
      </w:r>
      <w:r>
        <w:rPr>
          <w:lang w:eastAsia="zh-CN"/>
        </w:rPr>
        <w:t xml:space="preserve"> </w:t>
      </w:r>
      <w:r>
        <w:rPr>
          <w:rFonts w:hint="eastAsia"/>
          <w:lang w:eastAsia="zh-CN"/>
        </w:rPr>
        <w:t>AR</w:t>
      </w:r>
      <w:r>
        <w:rPr>
          <w:lang w:eastAsia="zh-CN"/>
        </w:rPr>
        <w:t xml:space="preserve"> </w:t>
      </w:r>
      <w:r>
        <w:rPr>
          <w:rFonts w:hint="eastAsia"/>
          <w:lang w:eastAsia="zh-CN"/>
        </w:rPr>
        <w:t>holography</w:t>
      </w:r>
      <w:r>
        <w:rPr>
          <w:lang w:eastAsia="zh-CN"/>
        </w:rPr>
        <w:t xml:space="preserve"> </w:t>
      </w:r>
      <w:r>
        <w:rPr>
          <w:rFonts w:hint="eastAsia"/>
          <w:lang w:eastAsia="zh-CN"/>
        </w:rPr>
        <w:t>data</w:t>
      </w:r>
      <w:r>
        <w:rPr>
          <w:lang w:eastAsia="zh-CN"/>
        </w:rPr>
        <w:t xml:space="preserve"> </w:t>
      </w:r>
      <w:r w:rsidR="000C0E8A">
        <w:rPr>
          <w:rFonts w:hint="eastAsia"/>
          <w:lang w:eastAsia="zh-CN"/>
        </w:rPr>
        <w:t>and</w:t>
      </w:r>
      <w:r w:rsidR="000C0E8A">
        <w:rPr>
          <w:lang w:eastAsia="zh-CN"/>
        </w:rPr>
        <w:t xml:space="preserve"> audio/video </w:t>
      </w:r>
      <w:r>
        <w:rPr>
          <w:rFonts w:hint="eastAsia"/>
          <w:lang w:eastAsia="zh-CN"/>
        </w:rPr>
        <w:t>will</w:t>
      </w:r>
      <w:r>
        <w:rPr>
          <w:lang w:eastAsia="zh-CN"/>
        </w:rPr>
        <w:t xml:space="preserve"> </w:t>
      </w:r>
      <w:r>
        <w:rPr>
          <w:rFonts w:hint="eastAsia"/>
          <w:lang w:eastAsia="zh-CN"/>
        </w:rPr>
        <w:t>be</w:t>
      </w:r>
      <w:r>
        <w:rPr>
          <w:lang w:eastAsia="zh-CN"/>
        </w:rPr>
        <w:t xml:space="preserve"> </w:t>
      </w:r>
      <w:r>
        <w:rPr>
          <w:rFonts w:hint="eastAsia"/>
          <w:lang w:val="en-US" w:eastAsia="zh-CN"/>
        </w:rPr>
        <w:t xml:space="preserve">uploaded to the IMS Application Server. </w:t>
      </w:r>
      <w:r w:rsidR="000C0E8A">
        <w:rPr>
          <w:lang w:val="en-US" w:eastAsia="zh-CN"/>
        </w:rPr>
        <w:t xml:space="preserve">The </w:t>
      </w:r>
      <w:r w:rsidR="000C0E8A" w:rsidRPr="00CC3B1E">
        <w:rPr>
          <w:lang w:val="en-US" w:eastAsia="zh-CN"/>
        </w:rPr>
        <w:t>Application Server</w:t>
      </w:r>
      <w:r w:rsidR="000C0E8A">
        <w:rPr>
          <w:lang w:val="en-US" w:eastAsia="zh-CN"/>
        </w:rPr>
        <w:t xml:space="preserve"> makes media processing, including </w:t>
      </w:r>
      <w:r w:rsidR="000C0E8A" w:rsidRPr="00CC3B1E">
        <w:rPr>
          <w:lang w:val="en-US" w:eastAsia="zh-CN"/>
        </w:rPr>
        <w:t>synchronizing</w:t>
      </w:r>
      <w:r w:rsidR="000C0E8A">
        <w:rPr>
          <w:lang w:val="en-US" w:eastAsia="zh-CN"/>
        </w:rPr>
        <w:t xml:space="preserve"> </w:t>
      </w:r>
      <w:r w:rsidR="000C0E8A" w:rsidRPr="00CC3B1E">
        <w:rPr>
          <w:lang w:val="en-US" w:eastAsia="zh-CN"/>
        </w:rPr>
        <w:t>AR holography data</w:t>
      </w:r>
      <w:r w:rsidR="000C0E8A">
        <w:rPr>
          <w:lang w:val="en-US" w:eastAsia="zh-CN"/>
        </w:rPr>
        <w:t xml:space="preserve"> and audio</w:t>
      </w:r>
      <w:r w:rsidR="000C0E8A">
        <w:rPr>
          <w:rFonts w:hint="eastAsia"/>
          <w:lang w:val="en-US" w:eastAsia="zh-CN"/>
        </w:rPr>
        <w:t>/</w:t>
      </w:r>
      <w:r w:rsidR="000C0E8A">
        <w:rPr>
          <w:lang w:val="en-US" w:eastAsia="zh-CN"/>
        </w:rPr>
        <w:t>video</w:t>
      </w:r>
      <w:r w:rsidR="000C0E8A">
        <w:rPr>
          <w:rFonts w:hint="eastAsia"/>
          <w:lang w:val="en-US" w:eastAsia="zh-CN"/>
        </w:rPr>
        <w:t>,</w:t>
      </w:r>
      <w:r w:rsidR="000C0E8A">
        <w:rPr>
          <w:lang w:val="en-US" w:eastAsia="zh-CN"/>
        </w:rPr>
        <w:t xml:space="preserve"> AR rending, etc.</w:t>
      </w:r>
    </w:p>
    <w:p w:rsidR="007074D7" w:rsidRDefault="007074D7" w:rsidP="007074D7">
      <w:pPr>
        <w:numPr>
          <w:ilvl w:val="0"/>
          <w:numId w:val="4"/>
        </w:numPr>
        <w:rPr>
          <w:rFonts w:hint="eastAsia"/>
          <w:lang w:eastAsia="zh-CN"/>
        </w:rPr>
      </w:pPr>
      <w:r w:rsidRPr="007074D7">
        <w:rPr>
          <w:rFonts w:hint="eastAsia"/>
          <w:lang w:val="en-US" w:eastAsia="zh-CN"/>
        </w:rPr>
        <w:t xml:space="preserve">After </w:t>
      </w:r>
      <w:r w:rsidR="000C0E8A" w:rsidRPr="00CC3B1E">
        <w:rPr>
          <w:lang w:val="en-US" w:eastAsia="zh-CN"/>
        </w:rPr>
        <w:t>media processing</w:t>
      </w:r>
      <w:r w:rsidR="000C0E8A" w:rsidRPr="00DD6EF8">
        <w:rPr>
          <w:rFonts w:hint="eastAsia"/>
          <w:lang w:val="en-US" w:eastAsia="zh-CN"/>
        </w:rPr>
        <w:t xml:space="preserve">, </w:t>
      </w:r>
      <w:r w:rsidR="000C0E8A" w:rsidRPr="00BC7EC7">
        <w:rPr>
          <w:lang w:val="en-US" w:eastAsia="zh-CN"/>
        </w:rPr>
        <w:t>the IMS Application Server</w:t>
      </w:r>
      <w:r w:rsidR="000C0E8A" w:rsidRPr="00BC7EC7">
        <w:rPr>
          <w:rFonts w:hint="eastAsia"/>
          <w:lang w:val="en-US" w:eastAsia="zh-CN"/>
        </w:rPr>
        <w:t xml:space="preserve"> </w:t>
      </w:r>
      <w:r w:rsidR="000C0E8A">
        <w:rPr>
          <w:lang w:val="en-US" w:eastAsia="zh-CN"/>
        </w:rPr>
        <w:t xml:space="preserve">will </w:t>
      </w:r>
      <w:r w:rsidR="006A4EAA">
        <w:rPr>
          <w:lang w:val="en-US" w:eastAsia="zh-CN"/>
        </w:rPr>
        <w:t xml:space="preserve">generate new media streams (i.e. video, audio) and transmit them to </w:t>
      </w:r>
      <w:r w:rsidR="006A4EAA" w:rsidRPr="009B201E">
        <w:rPr>
          <w:lang w:val="en-US" w:eastAsia="zh-CN"/>
        </w:rPr>
        <w:t>each end user’s AR glasses</w:t>
      </w:r>
      <w:r w:rsidRPr="007074D7">
        <w:rPr>
          <w:rFonts w:hint="eastAsia"/>
          <w:lang w:val="en-US" w:eastAsia="zh-CN"/>
        </w:rPr>
        <w:t xml:space="preserve"> in the conference call.</w:t>
      </w:r>
    </w:p>
    <w:p w:rsidR="007074D7" w:rsidRPr="007074D7" w:rsidRDefault="00C962DD" w:rsidP="007074D7">
      <w:pPr>
        <w:numPr>
          <w:ilvl w:val="0"/>
          <w:numId w:val="4"/>
        </w:numPr>
        <w:rPr>
          <w:rFonts w:hint="eastAsia"/>
          <w:lang w:eastAsia="zh-CN"/>
        </w:rPr>
      </w:pPr>
      <w:r>
        <w:rPr>
          <w:lang w:eastAsia="zh-CN"/>
        </w:rPr>
        <w:t xml:space="preserve">When </w:t>
      </w:r>
      <w:r w:rsidRPr="009B201E">
        <w:rPr>
          <w:lang w:eastAsia="zh-CN"/>
        </w:rPr>
        <w:t>AR glasses</w:t>
      </w:r>
      <w:r>
        <w:rPr>
          <w:lang w:eastAsia="zh-CN"/>
        </w:rPr>
        <w:t xml:space="preserve"> receive the </w:t>
      </w:r>
      <w:r w:rsidRPr="009B201E">
        <w:rPr>
          <w:lang w:eastAsia="zh-CN"/>
        </w:rPr>
        <w:t>generate</w:t>
      </w:r>
      <w:r>
        <w:rPr>
          <w:lang w:eastAsia="zh-CN"/>
        </w:rPr>
        <w:t>d</w:t>
      </w:r>
      <w:r w:rsidRPr="009B201E">
        <w:rPr>
          <w:lang w:eastAsia="zh-CN"/>
        </w:rPr>
        <w:t xml:space="preserve"> media streams</w:t>
      </w:r>
      <w:r>
        <w:rPr>
          <w:lang w:eastAsia="zh-CN"/>
        </w:rPr>
        <w:t xml:space="preserve">, they decode the </w:t>
      </w:r>
      <w:r w:rsidRPr="009B201E">
        <w:rPr>
          <w:lang w:eastAsia="zh-CN"/>
        </w:rPr>
        <w:t>media streams</w:t>
      </w:r>
      <w:r>
        <w:rPr>
          <w:lang w:eastAsia="zh-CN"/>
        </w:rPr>
        <w:t xml:space="preserve"> and present </w:t>
      </w:r>
      <w:r w:rsidRPr="00F2455C">
        <w:rPr>
          <w:lang w:eastAsia="zh-CN"/>
        </w:rPr>
        <w:t>the product</w:t>
      </w:r>
      <w:r>
        <w:rPr>
          <w:lang w:eastAsia="zh-CN"/>
        </w:rPr>
        <w:t>. Users</w:t>
      </w:r>
      <w:r w:rsidR="007074D7">
        <w:rPr>
          <w:lang w:eastAsia="zh-CN"/>
        </w:rPr>
        <w:t xml:space="preserve"> </w:t>
      </w:r>
      <w:r w:rsidR="007074D7">
        <w:rPr>
          <w:rFonts w:hint="eastAsia"/>
          <w:lang w:eastAsia="zh-CN"/>
        </w:rPr>
        <w:t>can</w:t>
      </w:r>
      <w:r w:rsidR="007074D7">
        <w:rPr>
          <w:lang w:eastAsia="zh-CN"/>
        </w:rPr>
        <w:t xml:space="preserve"> </w:t>
      </w:r>
      <w:r w:rsidR="007074D7">
        <w:rPr>
          <w:rFonts w:hint="eastAsia"/>
          <w:lang w:eastAsia="zh-CN"/>
        </w:rPr>
        <w:t>see</w:t>
      </w:r>
      <w:r w:rsidR="007074D7">
        <w:rPr>
          <w:lang w:eastAsia="zh-CN"/>
        </w:rPr>
        <w:t xml:space="preserve"> </w:t>
      </w:r>
      <w:r w:rsidR="007074D7">
        <w:rPr>
          <w:rFonts w:hint="eastAsia"/>
          <w:lang w:eastAsia="zh-CN"/>
        </w:rPr>
        <w:t>the</w:t>
      </w:r>
      <w:r w:rsidR="007074D7">
        <w:rPr>
          <w:lang w:eastAsia="zh-CN"/>
        </w:rPr>
        <w:t xml:space="preserve"> </w:t>
      </w:r>
      <w:r w:rsidR="007074D7">
        <w:rPr>
          <w:rFonts w:hint="eastAsia"/>
          <w:lang w:eastAsia="zh-CN"/>
        </w:rPr>
        <w:t>AR</w:t>
      </w:r>
      <w:r w:rsidR="007074D7">
        <w:rPr>
          <w:lang w:eastAsia="zh-CN"/>
        </w:rPr>
        <w:t xml:space="preserve"> </w:t>
      </w:r>
      <w:r w:rsidR="007074D7">
        <w:rPr>
          <w:rFonts w:hint="eastAsia"/>
          <w:lang w:eastAsia="zh-CN"/>
        </w:rPr>
        <w:t>holography</w:t>
      </w:r>
      <w:r w:rsidR="007074D7">
        <w:rPr>
          <w:lang w:eastAsia="zh-CN"/>
        </w:rPr>
        <w:t xml:space="preserve"> </w:t>
      </w:r>
      <w:r w:rsidR="007074D7">
        <w:rPr>
          <w:rFonts w:hint="eastAsia"/>
          <w:lang w:eastAsia="zh-CN"/>
        </w:rPr>
        <w:t>images</w:t>
      </w:r>
      <w:r w:rsidR="007074D7">
        <w:rPr>
          <w:lang w:eastAsia="zh-CN"/>
        </w:rPr>
        <w:t xml:space="preserve"> </w:t>
      </w:r>
      <w:r w:rsidR="007074D7">
        <w:rPr>
          <w:rFonts w:hint="eastAsia"/>
          <w:lang w:eastAsia="zh-CN"/>
        </w:rPr>
        <w:t>of</w:t>
      </w:r>
      <w:r w:rsidR="007074D7">
        <w:rPr>
          <w:lang w:eastAsia="zh-CN"/>
        </w:rPr>
        <w:t xml:space="preserve"> </w:t>
      </w:r>
      <w:r w:rsidR="007074D7">
        <w:rPr>
          <w:rFonts w:hint="eastAsia"/>
          <w:lang w:eastAsia="zh-CN"/>
        </w:rPr>
        <w:t>the</w:t>
      </w:r>
      <w:r w:rsidR="007074D7">
        <w:rPr>
          <w:lang w:eastAsia="zh-CN"/>
        </w:rPr>
        <w:t xml:space="preserve"> </w:t>
      </w:r>
      <w:r w:rsidR="007074D7">
        <w:rPr>
          <w:rFonts w:hint="eastAsia"/>
          <w:lang w:eastAsia="zh-CN"/>
        </w:rPr>
        <w:t>other</w:t>
      </w:r>
      <w:r w:rsidR="007074D7">
        <w:rPr>
          <w:lang w:eastAsia="zh-CN"/>
        </w:rPr>
        <w:t xml:space="preserve"> </w:t>
      </w:r>
      <w:r w:rsidR="007074D7">
        <w:rPr>
          <w:rFonts w:hint="eastAsia"/>
          <w:lang w:eastAsia="zh-CN"/>
        </w:rPr>
        <w:t>parties</w:t>
      </w:r>
      <w:r w:rsidR="000C0E8A">
        <w:rPr>
          <w:lang w:eastAsia="zh-CN"/>
        </w:rPr>
        <w:t xml:space="preserve"> and hear their sound from the </w:t>
      </w:r>
      <w:r w:rsidR="000C0E8A" w:rsidRPr="00E1648E">
        <w:rPr>
          <w:lang w:eastAsia="zh-CN"/>
        </w:rPr>
        <w:t>smartphone</w:t>
      </w:r>
      <w:r w:rsidR="007074D7">
        <w:rPr>
          <w:rFonts w:hint="eastAsia"/>
          <w:lang w:eastAsia="zh-CN"/>
        </w:rPr>
        <w:t>.</w:t>
      </w:r>
      <w:r w:rsidR="007074D7">
        <w:rPr>
          <w:lang w:eastAsia="zh-CN"/>
        </w:rPr>
        <w:t xml:space="preserve"> </w:t>
      </w:r>
      <w:r w:rsidR="007074D7">
        <w:rPr>
          <w:rFonts w:hint="eastAsia"/>
          <w:lang w:eastAsia="zh-CN"/>
        </w:rPr>
        <w:t>The</w:t>
      </w:r>
      <w:r w:rsidR="007074D7">
        <w:rPr>
          <w:lang w:eastAsia="zh-CN"/>
        </w:rPr>
        <w:t xml:space="preserve"> </w:t>
      </w:r>
      <w:r w:rsidR="007074D7">
        <w:rPr>
          <w:rFonts w:hint="eastAsia"/>
          <w:lang w:eastAsia="zh-CN"/>
        </w:rPr>
        <w:t>images</w:t>
      </w:r>
      <w:r w:rsidR="007074D7">
        <w:rPr>
          <w:lang w:eastAsia="zh-CN"/>
        </w:rPr>
        <w:t xml:space="preserve"> </w:t>
      </w:r>
      <w:r w:rsidR="007074D7">
        <w:rPr>
          <w:rFonts w:hint="eastAsia"/>
          <w:lang w:eastAsia="zh-CN"/>
        </w:rPr>
        <w:t>can</w:t>
      </w:r>
      <w:r w:rsidR="007074D7">
        <w:rPr>
          <w:lang w:eastAsia="zh-CN"/>
        </w:rPr>
        <w:t xml:space="preserve"> </w:t>
      </w:r>
      <w:r w:rsidR="007074D7">
        <w:rPr>
          <w:rFonts w:hint="eastAsia"/>
          <w:lang w:eastAsia="zh-CN"/>
        </w:rPr>
        <w:t>be</w:t>
      </w:r>
      <w:r w:rsidR="007074D7">
        <w:rPr>
          <w:lang w:eastAsia="zh-CN"/>
        </w:rPr>
        <w:t xml:space="preserve"> </w:t>
      </w:r>
      <w:r w:rsidR="007074D7">
        <w:rPr>
          <w:rFonts w:hint="eastAsia"/>
          <w:lang w:eastAsia="zh-CN"/>
        </w:rPr>
        <w:t>updated</w:t>
      </w:r>
      <w:r w:rsidR="007074D7">
        <w:rPr>
          <w:lang w:eastAsia="zh-CN"/>
        </w:rPr>
        <w:t xml:space="preserve"> </w:t>
      </w:r>
      <w:r w:rsidR="007074D7">
        <w:rPr>
          <w:rFonts w:hint="eastAsia"/>
          <w:lang w:eastAsia="zh-CN"/>
        </w:rPr>
        <w:t>in</w:t>
      </w:r>
      <w:r w:rsidR="007074D7">
        <w:rPr>
          <w:lang w:eastAsia="zh-CN"/>
        </w:rPr>
        <w:t xml:space="preserve"> real time </w:t>
      </w:r>
      <w:r w:rsidR="007074D7">
        <w:rPr>
          <w:rFonts w:hint="eastAsia"/>
          <w:lang w:eastAsia="zh-CN"/>
        </w:rPr>
        <w:t>when</w:t>
      </w:r>
      <w:r w:rsidR="007074D7">
        <w:rPr>
          <w:lang w:eastAsia="zh-CN"/>
        </w:rPr>
        <w:t xml:space="preserve"> </w:t>
      </w:r>
      <w:r w:rsidR="007074D7">
        <w:rPr>
          <w:rFonts w:hint="eastAsia"/>
          <w:lang w:eastAsia="zh-CN"/>
        </w:rPr>
        <w:t>conference</w:t>
      </w:r>
      <w:r w:rsidR="007074D7">
        <w:rPr>
          <w:lang w:eastAsia="zh-CN"/>
        </w:rPr>
        <w:t xml:space="preserve"> </w:t>
      </w:r>
      <w:r w:rsidR="007074D7">
        <w:rPr>
          <w:rFonts w:hint="eastAsia"/>
          <w:lang w:eastAsia="zh-CN"/>
        </w:rPr>
        <w:t>call</w:t>
      </w:r>
      <w:r w:rsidR="007074D7">
        <w:rPr>
          <w:lang w:eastAsia="zh-CN"/>
        </w:rPr>
        <w:t xml:space="preserve"> </w:t>
      </w:r>
      <w:r w:rsidR="007074D7">
        <w:rPr>
          <w:rFonts w:hint="eastAsia"/>
          <w:lang w:eastAsia="zh-CN"/>
        </w:rPr>
        <w:t>is</w:t>
      </w:r>
      <w:r w:rsidR="007074D7">
        <w:rPr>
          <w:lang w:eastAsia="zh-CN"/>
        </w:rPr>
        <w:t xml:space="preserve"> </w:t>
      </w:r>
      <w:r w:rsidR="007074D7">
        <w:rPr>
          <w:rFonts w:hint="eastAsia"/>
          <w:lang w:eastAsia="zh-CN"/>
        </w:rPr>
        <w:t>processing.</w:t>
      </w:r>
    </w:p>
    <w:p w:rsidR="007074D7" w:rsidRDefault="007074D7" w:rsidP="007074D7">
      <w:pPr>
        <w:pStyle w:val="Heading3"/>
      </w:pPr>
      <w:bookmarkStart w:id="35" w:name="_Toc355779207"/>
      <w:bookmarkStart w:id="36" w:name="_Toc354586745"/>
      <w:bookmarkStart w:id="37" w:name="_Toc354590104"/>
      <w:bookmarkStart w:id="38" w:name="_Toc74130015"/>
      <w:bookmarkEnd w:id="35"/>
      <w:bookmarkEnd w:id="36"/>
      <w:bookmarkEnd w:id="37"/>
      <w:r>
        <w:rPr>
          <w:rFonts w:hint="eastAsia"/>
          <w:lang w:eastAsia="zh-CN"/>
        </w:rPr>
        <w:t>5</w:t>
      </w:r>
      <w:r>
        <w:t>.1.4</w:t>
      </w:r>
      <w:r>
        <w:tab/>
        <w:t>Post-conditions</w:t>
      </w:r>
      <w:bookmarkEnd w:id="38"/>
    </w:p>
    <w:p w:rsidR="007074D7" w:rsidRDefault="007074D7" w:rsidP="007074D7">
      <w:pPr>
        <w:rPr>
          <w:rFonts w:hint="eastAsia"/>
          <w:lang w:eastAsia="zh-CN"/>
        </w:rPr>
      </w:pPr>
      <w:bookmarkStart w:id="39" w:name="_Toc355779209"/>
      <w:bookmarkStart w:id="40" w:name="_Toc354586747"/>
      <w:bookmarkStart w:id="41" w:name="_Toc354590106"/>
      <w:bookmarkEnd w:id="39"/>
      <w:bookmarkEnd w:id="40"/>
      <w:bookmarkEnd w:id="41"/>
      <w:r>
        <w:rPr>
          <w:rFonts w:hint="eastAsia"/>
          <w:lang w:eastAsia="zh-CN"/>
        </w:rPr>
        <w:t>P</w:t>
      </w:r>
      <w:r>
        <w:rPr>
          <w:lang w:eastAsia="zh-CN"/>
        </w:rPr>
        <w:t>eople in the IMS conference call can see the action and expression of the other parties. They can present</w:t>
      </w:r>
      <w:r>
        <w:rPr>
          <w:rFonts w:hint="eastAsia"/>
          <w:lang w:eastAsia="zh-CN"/>
        </w:rPr>
        <w:t xml:space="preserve"> </w:t>
      </w:r>
      <w:r>
        <w:rPr>
          <w:lang w:eastAsia="zh-CN"/>
        </w:rPr>
        <w:t>the product with their body gesture</w:t>
      </w:r>
      <w:r>
        <w:rPr>
          <w:rFonts w:hint="eastAsia"/>
          <w:lang w:eastAsia="zh-CN"/>
        </w:rPr>
        <w:t>s</w:t>
      </w:r>
      <w:r>
        <w:rPr>
          <w:lang w:eastAsia="zh-CN"/>
        </w:rPr>
        <w:t xml:space="preserve">. They can </w:t>
      </w:r>
      <w:r>
        <w:rPr>
          <w:rFonts w:hint="eastAsia"/>
          <w:lang w:eastAsia="zh-CN"/>
        </w:rPr>
        <w:t>communicate</w:t>
      </w:r>
      <w:r>
        <w:rPr>
          <w:lang w:eastAsia="zh-CN"/>
        </w:rPr>
        <w:t xml:space="preserve"> and interact with </w:t>
      </w:r>
      <w:r>
        <w:rPr>
          <w:rFonts w:hint="eastAsia"/>
          <w:lang w:eastAsia="zh-CN"/>
        </w:rPr>
        <w:t>each</w:t>
      </w:r>
      <w:r>
        <w:rPr>
          <w:lang w:eastAsia="zh-CN"/>
        </w:rPr>
        <w:t xml:space="preserve"> </w:t>
      </w:r>
      <w:r>
        <w:rPr>
          <w:rFonts w:hint="eastAsia"/>
          <w:lang w:eastAsia="zh-CN"/>
        </w:rPr>
        <w:t>other</w:t>
      </w:r>
      <w:r>
        <w:rPr>
          <w:lang w:eastAsia="zh-CN"/>
        </w:rPr>
        <w:t xml:space="preserve"> (e.g., </w:t>
      </w:r>
      <w:r>
        <w:rPr>
          <w:rFonts w:hint="eastAsia"/>
          <w:lang w:eastAsia="zh-CN"/>
        </w:rPr>
        <w:t>shaking</w:t>
      </w:r>
      <w:r>
        <w:rPr>
          <w:lang w:eastAsia="zh-CN"/>
        </w:rPr>
        <w:t xml:space="preserve"> </w:t>
      </w:r>
      <w:r>
        <w:rPr>
          <w:rFonts w:hint="eastAsia"/>
          <w:lang w:eastAsia="zh-CN"/>
        </w:rPr>
        <w:t>hands</w:t>
      </w:r>
      <w:r>
        <w:rPr>
          <w:lang w:eastAsia="zh-CN"/>
        </w:rPr>
        <w:t>, etc.)</w:t>
      </w:r>
      <w:r>
        <w:rPr>
          <w:rFonts w:hint="eastAsia"/>
          <w:lang w:eastAsia="zh-CN"/>
        </w:rPr>
        <w:t>.</w:t>
      </w:r>
      <w:r>
        <w:rPr>
          <w:lang w:eastAsia="zh-CN"/>
        </w:rPr>
        <w:t xml:space="preserve"> </w:t>
      </w:r>
      <w:r>
        <w:rPr>
          <w:rFonts w:hint="eastAsia"/>
          <w:lang w:eastAsia="zh-CN"/>
        </w:rPr>
        <w:t>It</w:t>
      </w:r>
      <w:r>
        <w:rPr>
          <w:lang w:eastAsia="zh-CN"/>
        </w:rPr>
        <w:t xml:space="preserve"> </w:t>
      </w:r>
      <w:r>
        <w:rPr>
          <w:rFonts w:hint="eastAsia"/>
          <w:lang w:eastAsia="zh-CN"/>
        </w:rPr>
        <w:t>just</w:t>
      </w:r>
      <w:r>
        <w:rPr>
          <w:lang w:eastAsia="zh-CN"/>
        </w:rPr>
        <w:t xml:space="preserve"> </w:t>
      </w:r>
      <w:r>
        <w:rPr>
          <w:rFonts w:hint="eastAsia"/>
          <w:lang w:eastAsia="zh-CN"/>
        </w:rPr>
        <w:t>feels</w:t>
      </w:r>
      <w:r>
        <w:rPr>
          <w:lang w:eastAsia="zh-CN"/>
        </w:rPr>
        <w:t xml:space="preserve"> </w:t>
      </w:r>
      <w:r>
        <w:rPr>
          <w:rFonts w:hint="eastAsia"/>
          <w:lang w:eastAsia="zh-CN"/>
        </w:rPr>
        <w:t>like</w:t>
      </w:r>
      <w:r>
        <w:rPr>
          <w:lang w:eastAsia="zh-CN"/>
        </w:rPr>
        <w:t xml:space="preserve"> </w:t>
      </w:r>
      <w:r>
        <w:rPr>
          <w:rFonts w:hint="eastAsia"/>
          <w:lang w:eastAsia="zh-CN"/>
        </w:rPr>
        <w:t>having</w:t>
      </w:r>
      <w:r>
        <w:rPr>
          <w:lang w:eastAsia="zh-CN"/>
        </w:rPr>
        <w:t xml:space="preserve"> </w:t>
      </w:r>
      <w:r>
        <w:rPr>
          <w:rFonts w:hint="eastAsia"/>
          <w:lang w:eastAsia="zh-CN"/>
        </w:rPr>
        <w:t>face-to-face</w:t>
      </w:r>
      <w:r>
        <w:rPr>
          <w:lang w:eastAsia="zh-CN"/>
        </w:rPr>
        <w:t xml:space="preserve"> </w:t>
      </w:r>
      <w:r>
        <w:rPr>
          <w:rFonts w:hint="eastAsia"/>
          <w:lang w:eastAsia="zh-CN"/>
        </w:rPr>
        <w:t>meeting</w:t>
      </w:r>
      <w:r>
        <w:rPr>
          <w:lang w:eastAsia="zh-CN"/>
        </w:rPr>
        <w:t xml:space="preserve"> </w:t>
      </w:r>
      <w:r>
        <w:rPr>
          <w:rFonts w:hint="eastAsia"/>
          <w:lang w:eastAsia="zh-CN"/>
        </w:rPr>
        <w:t>at</w:t>
      </w:r>
      <w:r>
        <w:rPr>
          <w:lang w:eastAsia="zh-CN"/>
        </w:rPr>
        <w:t xml:space="preserve"> </w:t>
      </w:r>
      <w:r>
        <w:rPr>
          <w:rFonts w:hint="eastAsia"/>
          <w:lang w:eastAsia="zh-CN"/>
        </w:rPr>
        <w:t>that</w:t>
      </w:r>
      <w:r>
        <w:rPr>
          <w:lang w:eastAsia="zh-CN"/>
        </w:rPr>
        <w:t xml:space="preserve"> </w:t>
      </w:r>
      <w:r>
        <w:rPr>
          <w:rFonts w:hint="eastAsia"/>
          <w:lang w:eastAsia="zh-CN"/>
        </w:rPr>
        <w:t>moment.</w:t>
      </w:r>
    </w:p>
    <w:p w:rsidR="007074D7" w:rsidRDefault="007074D7" w:rsidP="007074D7">
      <w:pPr>
        <w:pStyle w:val="Heading3"/>
      </w:pPr>
      <w:bookmarkStart w:id="42" w:name="_Toc74130016"/>
      <w:r>
        <w:rPr>
          <w:rFonts w:hint="eastAsia"/>
          <w:lang w:eastAsia="zh-CN"/>
        </w:rPr>
        <w:t>5</w:t>
      </w:r>
      <w:r>
        <w:t>.1.5</w:t>
      </w:r>
      <w:r>
        <w:tab/>
        <w:t>Existing features partly or fully covering the use case functionality</w:t>
      </w:r>
      <w:bookmarkEnd w:id="42"/>
    </w:p>
    <w:p w:rsidR="007074D7" w:rsidRPr="000C0E8A" w:rsidRDefault="000C0E8A" w:rsidP="007074D7">
      <w:pPr>
        <w:rPr>
          <w:rFonts w:eastAsia="DengXian" w:hint="eastAsia"/>
          <w:lang w:eastAsia="zh-CN"/>
        </w:rPr>
      </w:pPr>
      <w:r w:rsidRPr="00BE3147">
        <w:rPr>
          <w:rFonts w:eastAsia="DengXian"/>
          <w:lang w:eastAsia="zh-CN"/>
        </w:rPr>
        <w:t xml:space="preserve">Part </w:t>
      </w:r>
      <w:r w:rsidR="004C448D" w:rsidRPr="00BE3147">
        <w:rPr>
          <w:rFonts w:eastAsia="DengXian"/>
          <w:lang w:eastAsia="zh-CN"/>
        </w:rPr>
        <w:t>of requirements</w:t>
      </w:r>
      <w:r w:rsidRPr="00BE3147">
        <w:rPr>
          <w:rFonts w:eastAsia="DengXian"/>
          <w:lang w:eastAsia="zh-CN"/>
        </w:rPr>
        <w:t xml:space="preserve"> for AR is covered in TR22.823</w:t>
      </w:r>
      <w:r w:rsidR="007A6473">
        <w:rPr>
          <w:rFonts w:eastAsia="DengXian"/>
          <w:lang w:eastAsia="zh-CN"/>
        </w:rPr>
        <w:t xml:space="preserve"> [4]</w:t>
      </w:r>
      <w:r w:rsidRPr="00BE3147">
        <w:rPr>
          <w:rFonts w:eastAsia="DengXian"/>
          <w:lang w:eastAsia="zh-CN"/>
        </w:rPr>
        <w:t xml:space="preserve"> already.</w:t>
      </w:r>
    </w:p>
    <w:p w:rsidR="002503BE" w:rsidRDefault="00B21422" w:rsidP="00B21422">
      <w:pPr>
        <w:pStyle w:val="Heading3"/>
        <w:rPr>
          <w:rFonts w:hint="eastAsia"/>
          <w:lang w:eastAsia="zh-CN"/>
        </w:rPr>
      </w:pPr>
      <w:bookmarkStart w:id="43" w:name="_Toc74130017"/>
      <w:r>
        <w:rPr>
          <w:rFonts w:hint="eastAsia"/>
          <w:lang w:eastAsia="zh-CN"/>
        </w:rPr>
        <w:t>5</w:t>
      </w:r>
      <w:r w:rsidR="007074D7">
        <w:t>.1.6</w:t>
      </w:r>
      <w:r w:rsidR="007074D7">
        <w:tab/>
        <w:t>Potential New Requirements needed to support the use case</w:t>
      </w:r>
      <w:bookmarkEnd w:id="20"/>
      <w:bookmarkEnd w:id="21"/>
      <w:bookmarkEnd w:id="43"/>
    </w:p>
    <w:p w:rsidR="002503BE" w:rsidRPr="000C0E8A" w:rsidRDefault="000C0E8A" w:rsidP="002503BE">
      <w:pPr>
        <w:rPr>
          <w:rFonts w:hint="eastAsia"/>
          <w:lang w:eastAsia="zh-CN"/>
        </w:rPr>
      </w:pPr>
      <w:r w:rsidRPr="002C0C15">
        <w:t xml:space="preserve">The </w:t>
      </w:r>
      <w:r>
        <w:t>MMTEL</w:t>
      </w:r>
      <w:r w:rsidRPr="002C0C15">
        <w:t xml:space="preserve"> service shall support synchronization between </w:t>
      </w:r>
      <w:r>
        <w:t>media/</w:t>
      </w:r>
      <w:r w:rsidRPr="002C0C15">
        <w:t>data streams</w:t>
      </w:r>
      <w:r>
        <w:t xml:space="preserve"> belonging to the same MMTEL session</w:t>
      </w:r>
      <w:r w:rsidRPr="002C0C15">
        <w:t>.</w:t>
      </w:r>
    </w:p>
    <w:p w:rsidR="00E43D15" w:rsidRPr="000D6532" w:rsidRDefault="00E43D15" w:rsidP="00E43D15">
      <w:pPr>
        <w:pStyle w:val="Heading2"/>
      </w:pPr>
      <w:bookmarkStart w:id="44" w:name="_Toc74130018"/>
      <w:r>
        <w:rPr>
          <w:rFonts w:hint="eastAsia"/>
          <w:lang w:eastAsia="zh-CN"/>
        </w:rPr>
        <w:t>5</w:t>
      </w:r>
      <w:r w:rsidRPr="000D6532">
        <w:t>.</w:t>
      </w:r>
      <w:r>
        <w:rPr>
          <w:rFonts w:hint="eastAsia"/>
          <w:lang w:eastAsia="zh-CN"/>
        </w:rPr>
        <w:t>2</w:t>
      </w:r>
      <w:r w:rsidRPr="000D6532">
        <w:tab/>
      </w:r>
      <w:r w:rsidRPr="00077DF5">
        <w:t xml:space="preserve">Real-time speech </w:t>
      </w:r>
      <w:r w:rsidR="00453D67">
        <w:t>translation</w:t>
      </w:r>
      <w:bookmarkEnd w:id="44"/>
    </w:p>
    <w:p w:rsidR="00E43D15" w:rsidRPr="000D6532" w:rsidRDefault="00E43D15" w:rsidP="00E43D15">
      <w:pPr>
        <w:pStyle w:val="Heading3"/>
      </w:pPr>
      <w:bookmarkStart w:id="45" w:name="_Toc74130019"/>
      <w:r w:rsidRPr="00164366">
        <w:rPr>
          <w:rFonts w:hint="eastAsia"/>
        </w:rPr>
        <w:t>5</w:t>
      </w:r>
      <w:r w:rsidRPr="000D6532">
        <w:t>.</w:t>
      </w:r>
      <w:r>
        <w:rPr>
          <w:rFonts w:hint="eastAsia"/>
          <w:lang w:eastAsia="zh-CN"/>
        </w:rPr>
        <w:t>2</w:t>
      </w:r>
      <w:r w:rsidRPr="000D6532">
        <w:t>.1</w:t>
      </w:r>
      <w:r w:rsidRPr="000D6532">
        <w:tab/>
        <w:t>Description</w:t>
      </w:r>
      <w:bookmarkEnd w:id="45"/>
    </w:p>
    <w:p w:rsidR="00E43D15" w:rsidRDefault="00E43D15" w:rsidP="00E43D15">
      <w:pPr>
        <w:rPr>
          <w:rFonts w:hint="eastAsia"/>
          <w:lang w:eastAsia="zh-CN"/>
        </w:rPr>
      </w:pPr>
      <w:r>
        <w:rPr>
          <w:rFonts w:hint="eastAsia"/>
          <w:lang w:eastAsia="zh-CN"/>
        </w:rPr>
        <w:t xml:space="preserve">People may need to communicate with others speaking different languages.  With AI technology(e.g. Skype translator), it is possible to provide </w:t>
      </w:r>
      <w:r w:rsidRPr="00BE3320">
        <w:rPr>
          <w:rFonts w:eastAsia="DengXian"/>
          <w:lang w:eastAsia="zh-CN"/>
        </w:rPr>
        <w:t>instantaneous voice translatio</w:t>
      </w:r>
      <w:r>
        <w:rPr>
          <w:rFonts w:eastAsia="DengXian" w:hint="eastAsia"/>
          <w:lang w:eastAsia="zh-CN"/>
        </w:rPr>
        <w:t>n</w:t>
      </w:r>
      <w:r>
        <w:rPr>
          <w:rFonts w:hint="eastAsia"/>
          <w:lang w:eastAsia="zh-CN"/>
        </w:rPr>
        <w:t xml:space="preserve"> for the calling parties in a call and further perform speech-to- text </w:t>
      </w:r>
      <w:r w:rsidR="00453D67">
        <w:rPr>
          <w:lang w:eastAsia="zh-CN"/>
        </w:rPr>
        <w:t>or speech-to-speech</w:t>
      </w:r>
      <w:r w:rsidR="00453D67">
        <w:rPr>
          <w:rFonts w:hint="eastAsia"/>
          <w:lang w:eastAsia="zh-CN"/>
        </w:rPr>
        <w:t xml:space="preserve"> </w:t>
      </w:r>
      <w:r>
        <w:rPr>
          <w:rFonts w:hint="eastAsia"/>
          <w:lang w:eastAsia="zh-CN"/>
        </w:rPr>
        <w:t xml:space="preserve">for the translated voice. </w:t>
      </w:r>
    </w:p>
    <w:p w:rsidR="00E43D15" w:rsidRPr="000D6532" w:rsidRDefault="00E43D15" w:rsidP="00E43D15">
      <w:pPr>
        <w:pStyle w:val="Heading3"/>
      </w:pPr>
      <w:bookmarkStart w:id="46" w:name="_Toc74130020"/>
      <w:r>
        <w:rPr>
          <w:rFonts w:hint="eastAsia"/>
          <w:lang w:eastAsia="zh-CN"/>
        </w:rPr>
        <w:t>5</w:t>
      </w:r>
      <w:r w:rsidRPr="000D6532">
        <w:t>.</w:t>
      </w:r>
      <w:r>
        <w:rPr>
          <w:rFonts w:hint="eastAsia"/>
          <w:lang w:eastAsia="zh-CN"/>
        </w:rPr>
        <w:t>2</w:t>
      </w:r>
      <w:r w:rsidRPr="000D6532">
        <w:t>.2</w:t>
      </w:r>
      <w:r w:rsidRPr="000D6532">
        <w:tab/>
        <w:t>Pre-conditions</w:t>
      </w:r>
      <w:bookmarkEnd w:id="46"/>
    </w:p>
    <w:p w:rsidR="00E43D15" w:rsidRPr="00226AF2" w:rsidRDefault="00E43D15" w:rsidP="00E43D15">
      <w:pPr>
        <w:rPr>
          <w:rFonts w:hint="eastAsia"/>
          <w:lang w:eastAsia="zh-CN"/>
        </w:rPr>
      </w:pPr>
      <w:r>
        <w:rPr>
          <w:rFonts w:hint="eastAsia"/>
          <w:lang w:eastAsia="zh-CN"/>
        </w:rPr>
        <w:t xml:space="preserve">User A and user B speak different languages. </w:t>
      </w:r>
    </w:p>
    <w:p w:rsidR="00E43D15" w:rsidRPr="00C3115F" w:rsidRDefault="00E43D15" w:rsidP="00E43D15">
      <w:pPr>
        <w:pStyle w:val="Heading3"/>
        <w:rPr>
          <w:rFonts w:hint="eastAsia"/>
          <w:lang w:eastAsia="zh-CN"/>
        </w:rPr>
      </w:pPr>
      <w:bookmarkStart w:id="47" w:name="_Toc74130021"/>
      <w:r>
        <w:rPr>
          <w:rFonts w:hint="eastAsia"/>
          <w:lang w:eastAsia="zh-CN"/>
        </w:rPr>
        <w:t>5</w:t>
      </w:r>
      <w:r w:rsidRPr="000D6532">
        <w:t>.</w:t>
      </w:r>
      <w:r>
        <w:rPr>
          <w:rFonts w:hint="eastAsia"/>
          <w:lang w:eastAsia="zh-CN"/>
        </w:rPr>
        <w:t>2</w:t>
      </w:r>
      <w:r w:rsidRPr="000D6532">
        <w:t>.3</w:t>
      </w:r>
      <w:r w:rsidRPr="000D6532">
        <w:tab/>
        <w:t>Service Flows</w:t>
      </w:r>
      <w:bookmarkEnd w:id="47"/>
    </w:p>
    <w:p w:rsidR="00E43D15" w:rsidRDefault="00E43D15" w:rsidP="00E43D15">
      <w:pPr>
        <w:numPr>
          <w:ilvl w:val="0"/>
          <w:numId w:val="5"/>
        </w:numPr>
        <w:rPr>
          <w:rFonts w:hint="eastAsia"/>
          <w:lang w:eastAsia="zh-CN"/>
        </w:rPr>
      </w:pPr>
      <w:r>
        <w:rPr>
          <w:rFonts w:hint="eastAsia"/>
          <w:lang w:eastAsia="zh-CN"/>
        </w:rPr>
        <w:t>User A makes an audio or video call to user B.</w:t>
      </w:r>
    </w:p>
    <w:p w:rsidR="00E43D15" w:rsidRDefault="00E43D15" w:rsidP="00E43D15">
      <w:pPr>
        <w:numPr>
          <w:ilvl w:val="0"/>
          <w:numId w:val="5"/>
        </w:numPr>
        <w:rPr>
          <w:rFonts w:hint="eastAsia"/>
          <w:lang w:eastAsia="zh-CN"/>
        </w:rPr>
      </w:pPr>
      <w:r>
        <w:rPr>
          <w:rFonts w:hint="eastAsia"/>
          <w:lang w:eastAsia="zh-CN"/>
        </w:rPr>
        <w:t>User B</w:t>
      </w:r>
      <w:r w:rsidR="00453D67">
        <w:rPr>
          <w:lang w:eastAsia="zh-CN"/>
        </w:rPr>
        <w:t xml:space="preserve"> cho</w:t>
      </w:r>
      <w:r w:rsidR="00453D67">
        <w:rPr>
          <w:rFonts w:hint="eastAsia"/>
          <w:lang w:eastAsia="zh-CN"/>
        </w:rPr>
        <w:t>os</w:t>
      </w:r>
      <w:r w:rsidR="00453D67">
        <w:rPr>
          <w:lang w:eastAsia="zh-CN"/>
        </w:rPr>
        <w:t xml:space="preserve">es the </w:t>
      </w:r>
      <w:r w:rsidR="00453D67" w:rsidRPr="00F641BA">
        <w:rPr>
          <w:lang w:eastAsia="zh-CN"/>
        </w:rPr>
        <w:t>translation</w:t>
      </w:r>
      <w:r w:rsidR="00453D67">
        <w:rPr>
          <w:lang w:eastAsia="zh-CN"/>
        </w:rPr>
        <w:t xml:space="preserve"> service and text presentation. </w:t>
      </w:r>
      <w:r w:rsidR="00453D67" w:rsidRPr="00092885">
        <w:rPr>
          <w:lang w:eastAsia="zh-CN"/>
        </w:rPr>
        <w:t>User A</w:t>
      </w:r>
      <w:r>
        <w:rPr>
          <w:lang w:eastAsia="zh-CN"/>
        </w:rPr>
        <w:t>’</w:t>
      </w:r>
      <w:r>
        <w:rPr>
          <w:rFonts w:hint="eastAsia"/>
          <w:lang w:eastAsia="zh-CN"/>
        </w:rPr>
        <w:t xml:space="preserve">s voice is recognized and translated to user </w:t>
      </w:r>
      <w:r w:rsidR="00BC1E89">
        <w:rPr>
          <w:lang w:eastAsia="zh-CN"/>
        </w:rPr>
        <w:t>B</w:t>
      </w:r>
      <w:r>
        <w:rPr>
          <w:lang w:eastAsia="zh-CN"/>
        </w:rPr>
        <w:t>’</w:t>
      </w:r>
      <w:r>
        <w:rPr>
          <w:rFonts w:hint="eastAsia"/>
          <w:lang w:eastAsia="zh-CN"/>
        </w:rPr>
        <w:t>s chosen language</w:t>
      </w:r>
      <w:r w:rsidR="00BC1E89">
        <w:rPr>
          <w:lang w:eastAsia="zh-CN"/>
        </w:rPr>
        <w:t>. Then</w:t>
      </w:r>
      <w:r w:rsidR="00BC1E89" w:rsidDel="00BC1E89">
        <w:rPr>
          <w:rFonts w:hint="eastAsia"/>
          <w:lang w:eastAsia="zh-CN"/>
        </w:rPr>
        <w:t xml:space="preserve"> </w:t>
      </w:r>
      <w:r>
        <w:rPr>
          <w:rFonts w:hint="eastAsia"/>
          <w:lang w:eastAsia="zh-CN"/>
        </w:rPr>
        <w:t xml:space="preserve">the translation will be </w:t>
      </w:r>
      <w:r w:rsidR="00BC1E89">
        <w:rPr>
          <w:lang w:eastAsia="zh-CN"/>
        </w:rPr>
        <w:t>presented</w:t>
      </w:r>
      <w:r>
        <w:rPr>
          <w:rFonts w:hint="eastAsia"/>
          <w:lang w:eastAsia="zh-CN"/>
        </w:rPr>
        <w:t xml:space="preserve"> as texts or subtitles on user A</w:t>
      </w:r>
      <w:r>
        <w:rPr>
          <w:lang w:eastAsia="zh-CN"/>
        </w:rPr>
        <w:t>’</w:t>
      </w:r>
      <w:r>
        <w:rPr>
          <w:rFonts w:hint="eastAsia"/>
          <w:lang w:eastAsia="zh-CN"/>
        </w:rPr>
        <w:t>s smartphone screen during the call.</w:t>
      </w:r>
    </w:p>
    <w:p w:rsidR="00E43D15" w:rsidRPr="00344BB4" w:rsidRDefault="00E43D15" w:rsidP="00E43D15">
      <w:pPr>
        <w:numPr>
          <w:ilvl w:val="0"/>
          <w:numId w:val="5"/>
        </w:numPr>
        <w:rPr>
          <w:rFonts w:hint="eastAsia"/>
          <w:lang w:eastAsia="zh-CN"/>
        </w:rPr>
      </w:pPr>
      <w:r>
        <w:rPr>
          <w:rFonts w:hint="eastAsia"/>
          <w:lang w:eastAsia="zh-CN"/>
        </w:rPr>
        <w:t>User A</w:t>
      </w:r>
      <w:r w:rsidR="00BD3972">
        <w:rPr>
          <w:lang w:eastAsia="zh-CN"/>
        </w:rPr>
        <w:t xml:space="preserve"> </w:t>
      </w:r>
      <w:r w:rsidR="00BD3972" w:rsidRPr="00092885">
        <w:rPr>
          <w:lang w:eastAsia="zh-CN"/>
        </w:rPr>
        <w:t>cho</w:t>
      </w:r>
      <w:r w:rsidR="00BD3972">
        <w:rPr>
          <w:rFonts w:hint="eastAsia"/>
          <w:lang w:eastAsia="zh-CN"/>
        </w:rPr>
        <w:t>os</w:t>
      </w:r>
      <w:r w:rsidR="00BD3972" w:rsidRPr="00092885">
        <w:rPr>
          <w:lang w:eastAsia="zh-CN"/>
        </w:rPr>
        <w:t>e</w:t>
      </w:r>
      <w:r w:rsidR="00BD3972">
        <w:rPr>
          <w:lang w:eastAsia="zh-CN"/>
        </w:rPr>
        <w:t>s</w:t>
      </w:r>
      <w:r w:rsidR="00BD3972" w:rsidRPr="00092885">
        <w:rPr>
          <w:lang w:eastAsia="zh-CN"/>
        </w:rPr>
        <w:t xml:space="preserve"> the translation service and </w:t>
      </w:r>
      <w:r w:rsidR="00BD3972">
        <w:rPr>
          <w:lang w:eastAsia="zh-CN"/>
        </w:rPr>
        <w:t xml:space="preserve">audio </w:t>
      </w:r>
      <w:r w:rsidR="00BD3972" w:rsidRPr="00092885">
        <w:rPr>
          <w:lang w:eastAsia="zh-CN"/>
        </w:rPr>
        <w:t xml:space="preserve"> presentation.</w:t>
      </w:r>
      <w:r w:rsidR="00BD3972">
        <w:rPr>
          <w:lang w:eastAsia="zh-CN"/>
        </w:rPr>
        <w:t xml:space="preserve"> </w:t>
      </w:r>
      <w:r w:rsidR="00BD3972" w:rsidRPr="00092885">
        <w:rPr>
          <w:lang w:eastAsia="zh-CN"/>
        </w:rPr>
        <w:t>User</w:t>
      </w:r>
      <w:r w:rsidR="00BD3972">
        <w:rPr>
          <w:lang w:eastAsia="zh-CN"/>
        </w:rPr>
        <w:t xml:space="preserve"> B</w:t>
      </w:r>
      <w:r>
        <w:rPr>
          <w:lang w:eastAsia="zh-CN"/>
        </w:rPr>
        <w:t>’</w:t>
      </w:r>
      <w:r>
        <w:rPr>
          <w:rFonts w:hint="eastAsia"/>
          <w:lang w:eastAsia="zh-CN"/>
        </w:rPr>
        <w:t>s voice is</w:t>
      </w:r>
      <w:r w:rsidRPr="0067572D">
        <w:rPr>
          <w:rFonts w:hint="eastAsia"/>
          <w:lang w:eastAsia="zh-CN"/>
        </w:rPr>
        <w:t xml:space="preserve"> </w:t>
      </w:r>
      <w:r>
        <w:rPr>
          <w:rFonts w:hint="eastAsia"/>
          <w:lang w:eastAsia="zh-CN"/>
        </w:rPr>
        <w:t xml:space="preserve">recognized and translated to user </w:t>
      </w:r>
      <w:r w:rsidR="00707786">
        <w:rPr>
          <w:rFonts w:hint="eastAsia"/>
          <w:lang w:eastAsia="zh-CN"/>
        </w:rPr>
        <w:t>A</w:t>
      </w:r>
      <w:r w:rsidR="00707786">
        <w:rPr>
          <w:lang w:eastAsia="zh-CN"/>
        </w:rPr>
        <w:t>’</w:t>
      </w:r>
      <w:r w:rsidR="00707786">
        <w:rPr>
          <w:rFonts w:hint="eastAsia"/>
          <w:lang w:eastAsia="zh-CN"/>
        </w:rPr>
        <w:t xml:space="preserve">s </w:t>
      </w:r>
      <w:r>
        <w:rPr>
          <w:rFonts w:hint="eastAsia"/>
          <w:lang w:eastAsia="zh-CN"/>
        </w:rPr>
        <w:t>chosen language</w:t>
      </w:r>
      <w:r w:rsidR="00707786" w:rsidRPr="00092885">
        <w:rPr>
          <w:lang w:eastAsia="zh-CN"/>
        </w:rPr>
        <w:t>. Then</w:t>
      </w:r>
      <w:r>
        <w:rPr>
          <w:rFonts w:hint="eastAsia"/>
          <w:lang w:eastAsia="zh-CN"/>
        </w:rPr>
        <w:t xml:space="preserve"> the translation will be </w:t>
      </w:r>
      <w:r w:rsidR="00705334" w:rsidRPr="00F641BA">
        <w:rPr>
          <w:lang w:eastAsia="zh-CN"/>
        </w:rPr>
        <w:t>presented as</w:t>
      </w:r>
      <w:r w:rsidR="00705334" w:rsidRPr="00F641BA" w:rsidDel="00F641BA">
        <w:rPr>
          <w:rFonts w:hint="eastAsia"/>
          <w:lang w:eastAsia="zh-CN"/>
        </w:rPr>
        <w:t xml:space="preserve"> </w:t>
      </w:r>
      <w:r w:rsidR="00705334" w:rsidRPr="00F641BA">
        <w:rPr>
          <w:lang w:eastAsia="zh-CN"/>
        </w:rPr>
        <w:t xml:space="preserve">audio </w:t>
      </w:r>
      <w:r w:rsidR="00705334">
        <w:rPr>
          <w:lang w:eastAsia="zh-CN"/>
        </w:rPr>
        <w:t>replacing user B’s original audio</w:t>
      </w:r>
      <w:r>
        <w:rPr>
          <w:rFonts w:hint="eastAsia"/>
          <w:lang w:eastAsia="zh-CN"/>
        </w:rPr>
        <w:t xml:space="preserve"> during the call.</w:t>
      </w:r>
    </w:p>
    <w:p w:rsidR="00E43D15" w:rsidRDefault="00E43D15" w:rsidP="00E43D15">
      <w:pPr>
        <w:numPr>
          <w:ilvl w:val="0"/>
          <w:numId w:val="5"/>
        </w:numPr>
        <w:rPr>
          <w:rFonts w:hint="eastAsia"/>
          <w:lang w:eastAsia="zh-CN"/>
        </w:rPr>
      </w:pPr>
      <w:r>
        <w:rPr>
          <w:rFonts w:hint="eastAsia"/>
          <w:lang w:eastAsia="zh-CN"/>
        </w:rPr>
        <w:t xml:space="preserve">User A and user B are able to communicate in </w:t>
      </w:r>
      <w:r>
        <w:rPr>
          <w:lang w:eastAsia="zh-CN"/>
        </w:rPr>
        <w:t>their</w:t>
      </w:r>
      <w:r>
        <w:rPr>
          <w:rFonts w:hint="eastAsia"/>
          <w:lang w:eastAsia="zh-CN"/>
        </w:rPr>
        <w:t xml:space="preserve"> native languages.</w:t>
      </w:r>
    </w:p>
    <w:p w:rsidR="00E43D15" w:rsidRPr="000D6532" w:rsidRDefault="00E43D15" w:rsidP="00E43D15">
      <w:pPr>
        <w:pStyle w:val="Heading3"/>
      </w:pPr>
      <w:bookmarkStart w:id="48" w:name="_Toc74130022"/>
      <w:r>
        <w:rPr>
          <w:rFonts w:hint="eastAsia"/>
          <w:lang w:eastAsia="zh-CN"/>
        </w:rPr>
        <w:t>5</w:t>
      </w:r>
      <w:r w:rsidRPr="000D6532">
        <w:t>.</w:t>
      </w:r>
      <w:r>
        <w:rPr>
          <w:rFonts w:hint="eastAsia"/>
          <w:lang w:eastAsia="zh-CN"/>
        </w:rPr>
        <w:t>2</w:t>
      </w:r>
      <w:r w:rsidRPr="000D6532">
        <w:t>.4</w:t>
      </w:r>
      <w:r w:rsidRPr="000D6532">
        <w:tab/>
        <w:t>Post-conditions</w:t>
      </w:r>
      <w:bookmarkEnd w:id="48"/>
    </w:p>
    <w:p w:rsidR="00E43D15" w:rsidRDefault="00E43D15" w:rsidP="00E43D15">
      <w:pPr>
        <w:rPr>
          <w:lang w:val="en-US" w:eastAsia="zh-CN"/>
        </w:rPr>
      </w:pPr>
      <w:r>
        <w:rPr>
          <w:rFonts w:hint="eastAsia"/>
          <w:lang w:val="en-US" w:eastAsia="zh-CN"/>
        </w:rPr>
        <w:t xml:space="preserve">User A </w:t>
      </w:r>
      <w:r w:rsidR="00683487">
        <w:rPr>
          <w:lang w:val="en-US" w:eastAsia="zh-CN"/>
        </w:rPr>
        <w:t xml:space="preserve">can </w:t>
      </w:r>
      <w:r w:rsidR="00683487" w:rsidRPr="00092885">
        <w:rPr>
          <w:lang w:val="en-US" w:eastAsia="zh-CN"/>
        </w:rPr>
        <w:t>hear the translated audio</w:t>
      </w:r>
      <w:r w:rsidR="00683487" w:rsidRPr="00092885">
        <w:rPr>
          <w:rFonts w:hint="eastAsia"/>
          <w:lang w:val="en-US" w:eastAsia="zh-CN"/>
        </w:rPr>
        <w:t xml:space="preserve"> </w:t>
      </w:r>
      <w:r>
        <w:rPr>
          <w:rFonts w:hint="eastAsia"/>
          <w:lang w:val="en-US" w:eastAsia="zh-CN"/>
        </w:rPr>
        <w:t>and user B can see the translated texts on</w:t>
      </w:r>
      <w:r w:rsidR="00683487" w:rsidRPr="00F641BA">
        <w:rPr>
          <w:rFonts w:hint="eastAsia"/>
          <w:lang w:val="en-US" w:eastAsia="zh-CN"/>
        </w:rPr>
        <w:t xml:space="preserve"> </w:t>
      </w:r>
      <w:r w:rsidR="00683487">
        <w:rPr>
          <w:lang w:val="en-US" w:eastAsia="zh-CN"/>
        </w:rPr>
        <w:t>his</w:t>
      </w:r>
      <w:r>
        <w:rPr>
          <w:rFonts w:hint="eastAsia"/>
          <w:lang w:val="en-US" w:eastAsia="zh-CN"/>
        </w:rPr>
        <w:t xml:space="preserve"> screens synchronized with the voice and video.</w:t>
      </w:r>
    </w:p>
    <w:p w:rsidR="00E43D15" w:rsidRPr="000D6532" w:rsidRDefault="00E43D15" w:rsidP="00E43D15">
      <w:pPr>
        <w:pStyle w:val="Heading3"/>
      </w:pPr>
      <w:bookmarkStart w:id="49" w:name="_Toc74130023"/>
      <w:r>
        <w:rPr>
          <w:rFonts w:hint="eastAsia"/>
          <w:lang w:eastAsia="zh-CN"/>
        </w:rPr>
        <w:t>5</w:t>
      </w:r>
      <w:r w:rsidRPr="000D6532">
        <w:t>.</w:t>
      </w:r>
      <w:r>
        <w:rPr>
          <w:rFonts w:hint="eastAsia"/>
          <w:lang w:eastAsia="zh-CN"/>
        </w:rPr>
        <w:t>2</w:t>
      </w:r>
      <w:r w:rsidRPr="000D6532">
        <w:t>.5</w:t>
      </w:r>
      <w:r w:rsidRPr="000D6532">
        <w:tab/>
      </w:r>
      <w:r>
        <w:t>Existing</w:t>
      </w:r>
      <w:r w:rsidRPr="000D6532">
        <w:t xml:space="preserve"> </w:t>
      </w:r>
      <w:r>
        <w:t>features partly or fully covering the use case functionality</w:t>
      </w:r>
      <w:bookmarkEnd w:id="49"/>
    </w:p>
    <w:p w:rsidR="00BA1E6B" w:rsidRDefault="00BA1E6B" w:rsidP="00BA1E6B">
      <w:pPr>
        <w:rPr>
          <w:rFonts w:eastAsia="DengXian"/>
          <w:lang w:eastAsia="zh-CN"/>
        </w:rPr>
      </w:pPr>
      <w:r w:rsidRPr="00191F9E">
        <w:rPr>
          <w:rFonts w:eastAsia="DengXian"/>
          <w:lang w:eastAsia="zh-CN"/>
        </w:rPr>
        <w:t>Currently in order to support real time voice translation in a MMTEL call, the MMTEL session shall end when the user trigger the translation service and another MMTEL session to the user shall be set up for transmitting translated audio.</w:t>
      </w:r>
    </w:p>
    <w:p w:rsidR="00E43D15" w:rsidRPr="00077202" w:rsidRDefault="00BA1E6B" w:rsidP="00BA1E6B">
      <w:pPr>
        <w:rPr>
          <w:rFonts w:eastAsia="DengXian" w:hint="eastAsia"/>
          <w:lang w:eastAsia="zh-CN"/>
        </w:rPr>
      </w:pPr>
      <w:r>
        <w:rPr>
          <w:rFonts w:eastAsia="DengXian"/>
          <w:lang w:eastAsia="zh-CN"/>
        </w:rPr>
        <w:t xml:space="preserve">The MMTEL service can’t </w:t>
      </w:r>
      <w:r w:rsidRPr="00D813BF">
        <w:rPr>
          <w:rFonts w:eastAsia="DengXian"/>
          <w:lang w:eastAsia="zh-CN"/>
        </w:rPr>
        <w:t>incorporate the translation service within the end-to-end call</w:t>
      </w:r>
      <w:r>
        <w:rPr>
          <w:rFonts w:eastAsia="DengXian"/>
          <w:lang w:eastAsia="zh-CN"/>
        </w:rPr>
        <w:t xml:space="preserve">, just like </w:t>
      </w:r>
      <w:r w:rsidRPr="00D813BF">
        <w:rPr>
          <w:rFonts w:eastAsia="DengXian"/>
          <w:lang w:eastAsia="zh-CN"/>
        </w:rPr>
        <w:t>transcoding</w:t>
      </w:r>
      <w:r w:rsidR="000F3B4F">
        <w:rPr>
          <w:rFonts w:eastAsia="DengXian" w:hint="eastAsia"/>
          <w:lang w:eastAsia="zh-CN"/>
        </w:rPr>
        <w:t>.</w:t>
      </w:r>
    </w:p>
    <w:p w:rsidR="00E43D15" w:rsidRPr="000D6532" w:rsidRDefault="00E43D15" w:rsidP="00E43D15">
      <w:pPr>
        <w:pStyle w:val="Heading3"/>
      </w:pPr>
      <w:bookmarkStart w:id="50" w:name="_Toc74130024"/>
      <w:r>
        <w:rPr>
          <w:rFonts w:hint="eastAsia"/>
          <w:lang w:eastAsia="zh-CN"/>
        </w:rPr>
        <w:t>5</w:t>
      </w:r>
      <w:r w:rsidRPr="000D6532">
        <w:t>.</w:t>
      </w:r>
      <w:r>
        <w:rPr>
          <w:rFonts w:hint="eastAsia"/>
          <w:lang w:eastAsia="zh-CN"/>
        </w:rPr>
        <w:t>2</w:t>
      </w:r>
      <w:r w:rsidRPr="000D6532">
        <w:t>.6</w:t>
      </w:r>
      <w:r w:rsidRPr="000D6532">
        <w:tab/>
      </w:r>
      <w:r>
        <w:t>Potential</w:t>
      </w:r>
      <w:r w:rsidRPr="000D6532">
        <w:t xml:space="preserve"> </w:t>
      </w:r>
      <w:r>
        <w:t xml:space="preserve">New </w:t>
      </w:r>
      <w:r w:rsidRPr="000D6532">
        <w:t>Requirements</w:t>
      </w:r>
      <w:r>
        <w:t xml:space="preserve"> needed to support the use case</w:t>
      </w:r>
      <w:bookmarkEnd w:id="50"/>
    </w:p>
    <w:p w:rsidR="000F3B4F" w:rsidRDefault="00665037" w:rsidP="00665037">
      <w:pPr>
        <w:pStyle w:val="EditorsNote"/>
        <w:rPr>
          <w:rFonts w:hint="eastAsia"/>
          <w:lang w:eastAsia="zh-CN"/>
        </w:rPr>
      </w:pPr>
      <w:r>
        <w:rPr>
          <w:lang w:eastAsia="zh-CN"/>
        </w:rPr>
        <w:t>Editor’s Note: text to be provided.</w:t>
      </w:r>
    </w:p>
    <w:p w:rsidR="004119A7" w:rsidRPr="00121EBB" w:rsidRDefault="004119A7" w:rsidP="001A4A47">
      <w:pPr>
        <w:pStyle w:val="Heading2"/>
        <w:rPr>
          <w:lang w:eastAsia="zh-CN"/>
        </w:rPr>
      </w:pPr>
      <w:bookmarkStart w:id="51" w:name="_Toc74130025"/>
      <w:r w:rsidRPr="00121EBB">
        <w:rPr>
          <w:rFonts w:hint="eastAsia"/>
          <w:lang w:eastAsia="zh-CN"/>
        </w:rPr>
        <w:t>5.</w:t>
      </w:r>
      <w:r w:rsidR="00695F57">
        <w:rPr>
          <w:rFonts w:hint="eastAsia"/>
          <w:lang w:eastAsia="zh-CN"/>
        </w:rPr>
        <w:t>3</w:t>
      </w:r>
      <w:r w:rsidRPr="00121EBB">
        <w:rPr>
          <w:rFonts w:hint="eastAsia"/>
          <w:lang w:eastAsia="zh-CN"/>
        </w:rPr>
        <w:tab/>
        <w:t>AR call</w:t>
      </w:r>
      <w:bookmarkEnd w:id="51"/>
    </w:p>
    <w:p w:rsidR="004119A7" w:rsidRPr="00121EBB" w:rsidRDefault="004119A7" w:rsidP="001A4A47">
      <w:pPr>
        <w:pStyle w:val="Heading3"/>
      </w:pPr>
      <w:bookmarkStart w:id="52" w:name="_Toc74130026"/>
      <w:r w:rsidRPr="00121EBB">
        <w:rPr>
          <w:rFonts w:hint="eastAsia"/>
        </w:rPr>
        <w:t>5</w:t>
      </w:r>
      <w:r w:rsidRPr="00121EBB">
        <w:t>.</w:t>
      </w:r>
      <w:r w:rsidR="00695F57">
        <w:rPr>
          <w:rFonts w:hint="eastAsia"/>
        </w:rPr>
        <w:t>3</w:t>
      </w:r>
      <w:r w:rsidRPr="00121EBB">
        <w:t>.1</w:t>
      </w:r>
      <w:r w:rsidRPr="00121EBB">
        <w:tab/>
        <w:t>Description</w:t>
      </w:r>
      <w:bookmarkEnd w:id="52"/>
    </w:p>
    <w:p w:rsidR="004119A7" w:rsidRDefault="004119A7" w:rsidP="004119A7">
      <w:pPr>
        <w:rPr>
          <w:lang w:eastAsia="zh-CN"/>
        </w:rPr>
      </w:pPr>
      <w:r w:rsidRPr="00121EBB">
        <w:rPr>
          <w:rFonts w:hint="eastAsia"/>
          <w:lang w:eastAsia="zh-CN"/>
        </w:rPr>
        <w:t xml:space="preserve">This use case focuses on the multimedia call, equipped with AR to enrich the user experience and to be more helpful for users. AR call can be used in many areas like: </w:t>
      </w:r>
      <w:r w:rsidRPr="00121EBB">
        <w:rPr>
          <w:lang w:eastAsia="zh-CN"/>
        </w:rPr>
        <w:t>p</w:t>
      </w:r>
      <w:r w:rsidRPr="00121EBB">
        <w:rPr>
          <w:rFonts w:hint="eastAsia"/>
          <w:lang w:eastAsia="zh-CN"/>
        </w:rPr>
        <w:t>erson</w:t>
      </w:r>
      <w:r w:rsidRPr="00121EBB">
        <w:rPr>
          <w:lang w:eastAsia="zh-CN"/>
        </w:rPr>
        <w:t>-to-</w:t>
      </w:r>
      <w:r w:rsidRPr="00121EBB">
        <w:rPr>
          <w:rFonts w:hint="eastAsia"/>
          <w:lang w:eastAsia="zh-CN"/>
        </w:rPr>
        <w:t>person</w:t>
      </w:r>
      <w:r w:rsidRPr="00121EBB">
        <w:rPr>
          <w:lang w:eastAsia="zh-CN"/>
        </w:rPr>
        <w:t xml:space="preserve"> communication</w:t>
      </w:r>
      <w:r w:rsidRPr="00121EBB">
        <w:rPr>
          <w:rFonts w:hint="eastAsia"/>
          <w:lang w:eastAsia="zh-CN"/>
        </w:rPr>
        <w:t>, emergency call, remote cooperation, and consumer-to-business call.</w:t>
      </w:r>
    </w:p>
    <w:p w:rsidR="004119A7" w:rsidRPr="00121EBB" w:rsidRDefault="004119A7" w:rsidP="004119A7">
      <w:pPr>
        <w:rPr>
          <w:rFonts w:hint="eastAsia"/>
          <w:lang w:eastAsia="zh-CN"/>
        </w:rPr>
      </w:pPr>
      <w:r w:rsidRPr="00121EBB">
        <w:t xml:space="preserve">Take remote </w:t>
      </w:r>
      <w:r w:rsidRPr="00121EBB">
        <w:rPr>
          <w:rFonts w:hint="eastAsia"/>
          <w:lang w:eastAsia="zh-CN"/>
        </w:rPr>
        <w:t>cooperation supporting AR</w:t>
      </w:r>
      <w:r w:rsidRPr="00121EBB">
        <w:t xml:space="preserve"> as an example, </w:t>
      </w:r>
      <w:r w:rsidRPr="002C244F">
        <w:t>when local technicians have some difficulty in repairing consumers’ cars</w:t>
      </w:r>
      <w:r>
        <w:t>, they</w:t>
      </w:r>
      <w:r w:rsidRPr="00121EBB">
        <w:rPr>
          <w:rFonts w:hint="eastAsia"/>
          <w:lang w:eastAsia="zh-CN"/>
        </w:rPr>
        <w:t xml:space="preserve"> can cooperate with </w:t>
      </w:r>
      <w:r w:rsidRPr="002C244F">
        <w:rPr>
          <w:lang w:eastAsia="zh-CN"/>
        </w:rPr>
        <w:t xml:space="preserve">the remote engineer </w:t>
      </w:r>
      <w:r>
        <w:rPr>
          <w:lang w:eastAsia="zh-CN"/>
        </w:rPr>
        <w:t xml:space="preserve">of </w:t>
      </w:r>
      <w:r w:rsidRPr="00121EBB">
        <w:rPr>
          <w:lang w:eastAsia="zh-CN"/>
        </w:rPr>
        <w:t>technical support department</w:t>
      </w:r>
      <w:r>
        <w:rPr>
          <w:lang w:eastAsia="zh-CN"/>
        </w:rPr>
        <w:t xml:space="preserve"> via </w:t>
      </w:r>
      <w:r w:rsidRPr="002C244F">
        <w:rPr>
          <w:lang w:eastAsia="zh-CN"/>
        </w:rPr>
        <w:t>multimedia telephony communication supporting AR</w:t>
      </w:r>
      <w:r w:rsidRPr="00121EBB">
        <w:rPr>
          <w:lang w:eastAsia="zh-CN"/>
        </w:rPr>
        <w:t>.</w:t>
      </w:r>
      <w:r w:rsidRPr="00342564">
        <w:t xml:space="preserve"> </w:t>
      </w:r>
      <w:r w:rsidRPr="00342564">
        <w:rPr>
          <w:lang w:eastAsia="zh-CN"/>
        </w:rPr>
        <w:t xml:space="preserve">When making the AR call, UEs produce some data needed to perform rendering computing, all or part of which is done in the cloud/edge </w:t>
      </w:r>
      <w:r>
        <w:rPr>
          <w:lang w:eastAsia="zh-CN"/>
        </w:rPr>
        <w:t xml:space="preserve">severs </w:t>
      </w:r>
      <w:r w:rsidRPr="00342564">
        <w:rPr>
          <w:lang w:eastAsia="zh-CN"/>
        </w:rPr>
        <w:t>in this use case.</w:t>
      </w:r>
    </w:p>
    <w:p w:rsidR="004119A7" w:rsidRPr="00121EBB" w:rsidRDefault="004119A7" w:rsidP="004119A7">
      <w:pPr>
        <w:rPr>
          <w:rFonts w:hint="eastAsia"/>
          <w:lang w:eastAsia="zh-CN"/>
        </w:rPr>
      </w:pPr>
      <w:r w:rsidRPr="00121EBB">
        <w:rPr>
          <w:rFonts w:hint="eastAsia"/>
          <w:lang w:eastAsia="zh-CN"/>
        </w:rPr>
        <w:t>T</w:t>
      </w:r>
      <w:r w:rsidRPr="00121EBB">
        <w:rPr>
          <w:lang w:eastAsia="zh-CN"/>
        </w:rPr>
        <w:t>he car technician makes a video call with the remote engineer to get more support. The technician can capture the car parts as video contents</w:t>
      </w:r>
      <w:r>
        <w:rPr>
          <w:lang w:eastAsia="zh-CN"/>
        </w:rPr>
        <w:t xml:space="preserve"> and mark </w:t>
      </w:r>
      <w:r w:rsidRPr="00BA07BA">
        <w:rPr>
          <w:lang w:eastAsia="zh-CN"/>
        </w:rPr>
        <w:t xml:space="preserve">possible points of failure </w:t>
      </w:r>
      <w:r>
        <w:rPr>
          <w:lang w:eastAsia="zh-CN"/>
        </w:rPr>
        <w:t xml:space="preserve">in-call, in order to enable </w:t>
      </w:r>
      <w:r w:rsidRPr="00BA07BA">
        <w:rPr>
          <w:lang w:eastAsia="zh-CN"/>
        </w:rPr>
        <w:t>remote engineer to</w:t>
      </w:r>
      <w:r>
        <w:rPr>
          <w:lang w:eastAsia="zh-CN"/>
        </w:rPr>
        <w:t xml:space="preserve"> understand the problem. During the discussion, b</w:t>
      </w:r>
      <w:r w:rsidRPr="002C244F">
        <w:rPr>
          <w:lang w:eastAsia="zh-CN"/>
        </w:rPr>
        <w:t xml:space="preserve">oth parties can modify the video contents </w:t>
      </w:r>
      <w:r>
        <w:rPr>
          <w:lang w:eastAsia="zh-CN"/>
        </w:rPr>
        <w:t xml:space="preserve">about the car in-call </w:t>
      </w:r>
      <w:r w:rsidRPr="002C244F">
        <w:rPr>
          <w:lang w:eastAsia="zh-CN"/>
        </w:rPr>
        <w:t>via their UEs</w:t>
      </w:r>
      <w:r>
        <w:rPr>
          <w:lang w:eastAsia="zh-CN"/>
        </w:rPr>
        <w:t>, such as</w:t>
      </w:r>
      <w:r w:rsidRPr="002C244F">
        <w:rPr>
          <w:lang w:eastAsia="zh-CN"/>
        </w:rPr>
        <w:t xml:space="preserve"> marking graphics and overlaying AR models</w:t>
      </w:r>
      <w:r>
        <w:rPr>
          <w:lang w:eastAsia="zh-CN"/>
        </w:rPr>
        <w:t>. A</w:t>
      </w:r>
      <w:r w:rsidRPr="002C244F">
        <w:rPr>
          <w:lang w:eastAsia="zh-CN"/>
        </w:rPr>
        <w:t>t the same time</w:t>
      </w:r>
      <w:r>
        <w:rPr>
          <w:lang w:eastAsia="zh-CN"/>
        </w:rPr>
        <w:t>, b</w:t>
      </w:r>
      <w:r w:rsidRPr="002C244F">
        <w:rPr>
          <w:lang w:eastAsia="zh-CN"/>
        </w:rPr>
        <w:t xml:space="preserve">oth parties can receive the updated video contents </w:t>
      </w:r>
      <w:r>
        <w:rPr>
          <w:lang w:eastAsia="zh-CN"/>
        </w:rPr>
        <w:t xml:space="preserve">in real time </w:t>
      </w:r>
      <w:r w:rsidRPr="002C244F">
        <w:rPr>
          <w:lang w:eastAsia="zh-CN"/>
        </w:rPr>
        <w:t>with the continuous modification.</w:t>
      </w:r>
      <w:r>
        <w:rPr>
          <w:lang w:eastAsia="zh-CN"/>
        </w:rPr>
        <w:t xml:space="preserve"> </w:t>
      </w:r>
      <w:r w:rsidRPr="00A9365C">
        <w:rPr>
          <w:lang w:eastAsia="zh-CN"/>
        </w:rPr>
        <w:t>It looks like that the remote engineer is beside the technician, discusses and solves the problems together.</w:t>
      </w:r>
      <w:r w:rsidRPr="00A9365C">
        <w:t xml:space="preserve"> </w:t>
      </w:r>
      <w:r w:rsidRPr="00A9365C">
        <w:rPr>
          <w:lang w:eastAsia="zh-CN"/>
        </w:rPr>
        <w:t>AR call provides a solution which is less time-consuming and less costly.</w:t>
      </w:r>
    </w:p>
    <w:p w:rsidR="004119A7" w:rsidRPr="00121EBB" w:rsidRDefault="004119A7" w:rsidP="001A4A47">
      <w:pPr>
        <w:pStyle w:val="Heading3"/>
      </w:pPr>
      <w:bookmarkStart w:id="53" w:name="_Toc74130027"/>
      <w:r w:rsidRPr="00121EBB">
        <w:rPr>
          <w:rFonts w:hint="eastAsia"/>
        </w:rPr>
        <w:t>5</w:t>
      </w:r>
      <w:r w:rsidRPr="00121EBB">
        <w:t>.</w:t>
      </w:r>
      <w:r w:rsidR="00D27248">
        <w:rPr>
          <w:rFonts w:hint="eastAsia"/>
        </w:rPr>
        <w:t>3</w:t>
      </w:r>
      <w:r w:rsidRPr="00121EBB">
        <w:t>.2</w:t>
      </w:r>
      <w:r w:rsidRPr="00121EBB">
        <w:tab/>
        <w:t>Pre-conditions</w:t>
      </w:r>
      <w:bookmarkEnd w:id="53"/>
    </w:p>
    <w:p w:rsidR="004119A7" w:rsidRPr="00121EBB" w:rsidRDefault="004119A7" w:rsidP="004119A7">
      <w:pPr>
        <w:rPr>
          <w:rFonts w:hint="eastAsia"/>
          <w:lang w:eastAsia="zh-CN"/>
        </w:rPr>
      </w:pPr>
      <w:r w:rsidRPr="00121EBB">
        <w:rPr>
          <w:rFonts w:hint="eastAsia"/>
          <w:lang w:eastAsia="zh-CN"/>
        </w:rPr>
        <w:t>Use</w:t>
      </w:r>
      <w:r w:rsidRPr="00121EBB">
        <w:rPr>
          <w:lang w:eastAsia="zh-CN"/>
        </w:rPr>
        <w:t>r</w:t>
      </w:r>
      <w:r w:rsidRPr="00121EBB">
        <w:rPr>
          <w:rFonts w:hint="eastAsia"/>
          <w:lang w:eastAsia="zh-CN"/>
        </w:rPr>
        <w:t xml:space="preserve"> A is a </w:t>
      </w:r>
      <w:r w:rsidRPr="00121EBB">
        <w:rPr>
          <w:lang w:eastAsia="zh-CN"/>
        </w:rPr>
        <w:t>local technician in a car repair shop</w:t>
      </w:r>
      <w:r w:rsidRPr="00121EBB">
        <w:rPr>
          <w:rFonts w:hint="eastAsia"/>
          <w:lang w:eastAsia="zh-CN"/>
        </w:rPr>
        <w:t xml:space="preserve"> and user B is a </w:t>
      </w:r>
      <w:r w:rsidRPr="00121EBB">
        <w:rPr>
          <w:lang w:eastAsia="zh-CN"/>
        </w:rPr>
        <w:t>remote engineer arranged by the technical support department</w:t>
      </w:r>
      <w:r w:rsidRPr="00121EBB">
        <w:rPr>
          <w:rFonts w:hint="eastAsia"/>
          <w:lang w:eastAsia="zh-CN"/>
        </w:rPr>
        <w:t>.</w:t>
      </w:r>
      <w:r>
        <w:rPr>
          <w:lang w:eastAsia="zh-CN"/>
        </w:rPr>
        <w:t xml:space="preserve"> </w:t>
      </w:r>
    </w:p>
    <w:p w:rsidR="004119A7" w:rsidRPr="00121EBB" w:rsidRDefault="004119A7" w:rsidP="001A4A47">
      <w:pPr>
        <w:pStyle w:val="Heading3"/>
        <w:rPr>
          <w:rFonts w:hint="eastAsia"/>
        </w:rPr>
      </w:pPr>
      <w:bookmarkStart w:id="54" w:name="_Toc74130028"/>
      <w:r w:rsidRPr="00121EBB">
        <w:rPr>
          <w:rFonts w:hint="eastAsia"/>
        </w:rPr>
        <w:t>5</w:t>
      </w:r>
      <w:r w:rsidRPr="00121EBB">
        <w:t>.</w:t>
      </w:r>
      <w:r w:rsidR="00D27248">
        <w:rPr>
          <w:rFonts w:hint="eastAsia"/>
        </w:rPr>
        <w:t>3</w:t>
      </w:r>
      <w:r w:rsidRPr="00121EBB">
        <w:t>.3</w:t>
      </w:r>
      <w:r w:rsidRPr="00121EBB">
        <w:tab/>
        <w:t>Service Flows</w:t>
      </w:r>
      <w:bookmarkEnd w:id="54"/>
    </w:p>
    <w:p w:rsidR="004119A7" w:rsidRPr="00121EBB" w:rsidRDefault="004119A7" w:rsidP="00C857BA">
      <w:pPr>
        <w:numPr>
          <w:ilvl w:val="0"/>
          <w:numId w:val="6"/>
        </w:numPr>
        <w:rPr>
          <w:rFonts w:hint="eastAsia"/>
          <w:lang w:eastAsia="zh-CN"/>
        </w:rPr>
      </w:pPr>
      <w:r w:rsidRPr="00121EBB">
        <w:rPr>
          <w:rFonts w:hint="eastAsia"/>
          <w:lang w:eastAsia="zh-CN"/>
        </w:rPr>
        <w:t>User A</w:t>
      </w:r>
      <w:r w:rsidRPr="00121EBB">
        <w:rPr>
          <w:lang w:eastAsia="zh-CN"/>
        </w:rPr>
        <w:t xml:space="preserve"> has some difficulty in repairing consumer’s cars and hopes to get help from the technical support department by phone</w:t>
      </w:r>
      <w:r w:rsidRPr="00121EBB">
        <w:rPr>
          <w:rFonts w:hint="eastAsia"/>
          <w:lang w:eastAsia="zh-CN"/>
        </w:rPr>
        <w:t>.</w:t>
      </w:r>
    </w:p>
    <w:p w:rsidR="004119A7" w:rsidRPr="00121EBB" w:rsidRDefault="004119A7" w:rsidP="00C857BA">
      <w:pPr>
        <w:numPr>
          <w:ilvl w:val="0"/>
          <w:numId w:val="6"/>
        </w:numPr>
        <w:rPr>
          <w:rFonts w:hint="eastAsia"/>
          <w:lang w:eastAsia="zh-CN"/>
        </w:rPr>
      </w:pPr>
      <w:r w:rsidRPr="00121EBB">
        <w:rPr>
          <w:lang w:eastAsia="zh-CN"/>
        </w:rPr>
        <w:t xml:space="preserve">User A makes a video call to </w:t>
      </w:r>
      <w:r>
        <w:rPr>
          <w:lang w:eastAsia="zh-CN"/>
        </w:rPr>
        <w:t>u</w:t>
      </w:r>
      <w:r w:rsidRPr="00121EBB">
        <w:rPr>
          <w:lang w:eastAsia="zh-CN"/>
        </w:rPr>
        <w:t xml:space="preserve">ser B, </w:t>
      </w:r>
      <w:r>
        <w:rPr>
          <w:lang w:eastAsia="zh-CN"/>
        </w:rPr>
        <w:t xml:space="preserve">then he </w:t>
      </w:r>
      <w:r w:rsidRPr="00121EBB">
        <w:rPr>
          <w:lang w:eastAsia="zh-CN"/>
        </w:rPr>
        <w:t xml:space="preserve">captures the car being repaired using his phone camera </w:t>
      </w:r>
      <w:r>
        <w:rPr>
          <w:lang w:eastAsia="zh-CN"/>
        </w:rPr>
        <w:t>during the call</w:t>
      </w:r>
      <w:r w:rsidRPr="00121EBB">
        <w:rPr>
          <w:lang w:eastAsia="zh-CN"/>
        </w:rPr>
        <w:t>.</w:t>
      </w:r>
    </w:p>
    <w:p w:rsidR="004119A7" w:rsidRDefault="004119A7" w:rsidP="00C857BA">
      <w:pPr>
        <w:numPr>
          <w:ilvl w:val="0"/>
          <w:numId w:val="6"/>
        </w:numPr>
        <w:rPr>
          <w:lang w:eastAsia="zh-CN"/>
        </w:rPr>
      </w:pPr>
      <w:r w:rsidRPr="00121EBB">
        <w:rPr>
          <w:lang w:eastAsia="zh-CN"/>
        </w:rPr>
        <w:t xml:space="preserve">User A further </w:t>
      </w:r>
      <w:r>
        <w:rPr>
          <w:lang w:eastAsia="zh-CN"/>
        </w:rPr>
        <w:t xml:space="preserve">turns on </w:t>
      </w:r>
      <w:r>
        <w:rPr>
          <w:rFonts w:hint="eastAsia"/>
          <w:lang w:eastAsia="zh-CN"/>
        </w:rPr>
        <w:t>t</w:t>
      </w:r>
      <w:r>
        <w:rPr>
          <w:lang w:eastAsia="zh-CN"/>
        </w:rPr>
        <w:t xml:space="preserve">he AR call function and </w:t>
      </w:r>
      <w:r w:rsidRPr="00121EBB">
        <w:rPr>
          <w:lang w:eastAsia="zh-CN"/>
        </w:rPr>
        <w:t>marks possible points of failure to the captured video contents.</w:t>
      </w:r>
    </w:p>
    <w:p w:rsidR="004119A7" w:rsidRPr="002D4434" w:rsidRDefault="004119A7" w:rsidP="00C857BA">
      <w:pPr>
        <w:numPr>
          <w:ilvl w:val="0"/>
          <w:numId w:val="6"/>
        </w:numPr>
        <w:rPr>
          <w:rFonts w:hint="eastAsia"/>
          <w:lang w:eastAsia="zh-CN"/>
        </w:rPr>
      </w:pPr>
      <w:r w:rsidRPr="00502E34">
        <w:rPr>
          <w:lang w:eastAsia="zh-CN"/>
        </w:rPr>
        <w:t xml:space="preserve">The </w:t>
      </w:r>
      <w:r>
        <w:rPr>
          <w:lang w:eastAsia="zh-CN"/>
        </w:rPr>
        <w:t xml:space="preserve">AR </w:t>
      </w:r>
      <w:r w:rsidRPr="00502E34">
        <w:rPr>
          <w:lang w:eastAsia="zh-CN"/>
        </w:rPr>
        <w:t>data are produced within use</w:t>
      </w:r>
      <w:r>
        <w:rPr>
          <w:lang w:eastAsia="zh-CN"/>
        </w:rPr>
        <w:t>r A’s UE</w:t>
      </w:r>
      <w:r w:rsidRPr="00502E34">
        <w:rPr>
          <w:lang w:eastAsia="zh-CN"/>
        </w:rPr>
        <w:t xml:space="preserve"> and these data are sent to the </w:t>
      </w:r>
      <w:r>
        <w:rPr>
          <w:lang w:eastAsia="zh-CN"/>
        </w:rPr>
        <w:t xml:space="preserve">AR </w:t>
      </w:r>
      <w:r w:rsidRPr="00502E34">
        <w:rPr>
          <w:lang w:eastAsia="zh-CN"/>
        </w:rPr>
        <w:t>cloud</w:t>
      </w:r>
      <w:r>
        <w:rPr>
          <w:rFonts w:hint="eastAsia"/>
          <w:lang w:eastAsia="zh-CN"/>
        </w:rPr>
        <w:t>/e</w:t>
      </w:r>
      <w:r>
        <w:rPr>
          <w:lang w:eastAsia="zh-CN"/>
        </w:rPr>
        <w:t>dge</w:t>
      </w:r>
      <w:r w:rsidRPr="00502E34">
        <w:rPr>
          <w:lang w:eastAsia="zh-CN"/>
        </w:rPr>
        <w:t xml:space="preserve"> server</w:t>
      </w:r>
      <w:r>
        <w:rPr>
          <w:lang w:eastAsia="zh-CN"/>
        </w:rPr>
        <w:t xml:space="preserve">. </w:t>
      </w:r>
      <w:r w:rsidRPr="00502E34">
        <w:rPr>
          <w:lang w:eastAsia="zh-CN"/>
        </w:rPr>
        <w:t xml:space="preserve">The cloud server </w:t>
      </w:r>
      <w:r w:rsidR="004C448D" w:rsidRPr="00502E34">
        <w:rPr>
          <w:lang w:eastAsia="zh-CN"/>
        </w:rPr>
        <w:t>performs</w:t>
      </w:r>
      <w:r w:rsidRPr="00502E34">
        <w:rPr>
          <w:lang w:eastAsia="zh-CN"/>
        </w:rPr>
        <w:t xml:space="preserve"> </w:t>
      </w:r>
      <w:r>
        <w:rPr>
          <w:lang w:eastAsia="zh-CN"/>
        </w:rPr>
        <w:t>media processing</w:t>
      </w:r>
      <w:r w:rsidR="004C448D">
        <w:rPr>
          <w:lang w:eastAsia="zh-CN"/>
        </w:rPr>
        <w:t xml:space="preserve"> </w:t>
      </w:r>
      <w:r>
        <w:rPr>
          <w:lang w:eastAsia="zh-CN"/>
        </w:rPr>
        <w:t>(e.g. AR</w:t>
      </w:r>
      <w:r>
        <w:rPr>
          <w:rFonts w:hint="eastAsia"/>
          <w:lang w:eastAsia="zh-CN"/>
        </w:rPr>
        <w:t xml:space="preserve"> </w:t>
      </w:r>
      <w:r w:rsidRPr="002D4434">
        <w:rPr>
          <w:lang w:eastAsia="zh-CN"/>
        </w:rPr>
        <w:t>rendering</w:t>
      </w:r>
      <w:r>
        <w:rPr>
          <w:lang w:eastAsia="zh-CN"/>
        </w:rPr>
        <w:t xml:space="preserve">, </w:t>
      </w:r>
      <w:r w:rsidRPr="00502E34">
        <w:rPr>
          <w:lang w:eastAsia="zh-CN"/>
        </w:rPr>
        <w:t>synchronizing multiple media streams</w:t>
      </w:r>
      <w:r>
        <w:rPr>
          <w:lang w:eastAsia="zh-CN"/>
        </w:rPr>
        <w:t xml:space="preserve">) </w:t>
      </w:r>
      <w:r w:rsidRPr="002D4434">
        <w:rPr>
          <w:lang w:eastAsia="zh-CN"/>
        </w:rPr>
        <w:t>and produce multimedia.</w:t>
      </w:r>
      <w:r>
        <w:rPr>
          <w:lang w:eastAsia="zh-CN"/>
        </w:rPr>
        <w:t xml:space="preserve"> The multimedia is sent to user B’s UE.</w:t>
      </w:r>
    </w:p>
    <w:p w:rsidR="004119A7" w:rsidRPr="00121EBB" w:rsidRDefault="004119A7" w:rsidP="00C857BA">
      <w:pPr>
        <w:numPr>
          <w:ilvl w:val="0"/>
          <w:numId w:val="6"/>
        </w:numPr>
        <w:rPr>
          <w:rFonts w:hint="eastAsia"/>
          <w:lang w:eastAsia="zh-CN"/>
        </w:rPr>
      </w:pPr>
      <w:r w:rsidRPr="00121EBB">
        <w:rPr>
          <w:lang w:eastAsia="zh-CN"/>
        </w:rPr>
        <w:t xml:space="preserve">User B </w:t>
      </w:r>
      <w:r w:rsidRPr="00121EBB">
        <w:rPr>
          <w:rFonts w:hint="eastAsia"/>
          <w:lang w:eastAsia="zh-CN"/>
        </w:rPr>
        <w:t>sees</w:t>
      </w:r>
      <w:r w:rsidRPr="00121EBB">
        <w:rPr>
          <w:lang w:eastAsia="zh-CN"/>
        </w:rPr>
        <w:t xml:space="preserve"> the captured video contents related to the car being repaired </w:t>
      </w:r>
      <w:r>
        <w:rPr>
          <w:lang w:eastAsia="zh-CN"/>
        </w:rPr>
        <w:t>with u</w:t>
      </w:r>
      <w:r w:rsidRPr="00121EBB">
        <w:rPr>
          <w:lang w:eastAsia="zh-CN"/>
        </w:rPr>
        <w:t xml:space="preserve">ser A’s marks via </w:t>
      </w:r>
      <w:r>
        <w:rPr>
          <w:lang w:eastAsia="zh-CN"/>
        </w:rPr>
        <w:t>u</w:t>
      </w:r>
      <w:r w:rsidRPr="00121EBB">
        <w:rPr>
          <w:lang w:eastAsia="zh-CN"/>
        </w:rPr>
        <w:t>ser B’s call screen.</w:t>
      </w:r>
    </w:p>
    <w:p w:rsidR="004119A7" w:rsidRPr="00121EBB" w:rsidRDefault="004119A7" w:rsidP="00C857BA">
      <w:pPr>
        <w:numPr>
          <w:ilvl w:val="0"/>
          <w:numId w:val="6"/>
        </w:numPr>
        <w:rPr>
          <w:rFonts w:hint="eastAsia"/>
          <w:lang w:eastAsia="zh-CN"/>
        </w:rPr>
      </w:pPr>
      <w:r>
        <w:rPr>
          <w:lang w:eastAsia="zh-CN"/>
        </w:rPr>
        <w:t>I</w:t>
      </w:r>
      <w:r w:rsidRPr="00352617">
        <w:rPr>
          <w:lang w:eastAsia="zh-CN"/>
        </w:rPr>
        <w:t>n order to demonstrate the repairing procedures</w:t>
      </w:r>
      <w:r>
        <w:rPr>
          <w:lang w:eastAsia="zh-CN"/>
        </w:rPr>
        <w:t>, u</w:t>
      </w:r>
      <w:r w:rsidRPr="00121EBB">
        <w:rPr>
          <w:rFonts w:hint="eastAsia"/>
          <w:lang w:eastAsia="zh-CN"/>
        </w:rPr>
        <w:t xml:space="preserve">ser B </w:t>
      </w:r>
      <w:r>
        <w:rPr>
          <w:lang w:eastAsia="zh-CN"/>
        </w:rPr>
        <w:t xml:space="preserve">deletes user A’s </w:t>
      </w:r>
      <w:r>
        <w:rPr>
          <w:rFonts w:hint="eastAsia"/>
          <w:lang w:eastAsia="zh-CN"/>
        </w:rPr>
        <w:t>marks</w:t>
      </w:r>
      <w:r>
        <w:rPr>
          <w:lang w:eastAsia="zh-CN"/>
        </w:rPr>
        <w:t xml:space="preserve"> </w:t>
      </w:r>
      <w:r>
        <w:rPr>
          <w:rFonts w:hint="eastAsia"/>
          <w:lang w:eastAsia="zh-CN"/>
        </w:rPr>
        <w:t>and</w:t>
      </w:r>
      <w:r>
        <w:rPr>
          <w:lang w:eastAsia="zh-CN"/>
        </w:rPr>
        <w:t xml:space="preserve"> </w:t>
      </w:r>
      <w:r w:rsidRPr="00121EBB">
        <w:rPr>
          <w:lang w:eastAsia="zh-CN"/>
        </w:rPr>
        <w:t>overlay</w:t>
      </w:r>
      <w:r>
        <w:rPr>
          <w:lang w:eastAsia="zh-CN"/>
        </w:rPr>
        <w:t>s</w:t>
      </w:r>
      <w:r w:rsidRPr="00121EBB">
        <w:rPr>
          <w:lang w:eastAsia="zh-CN"/>
        </w:rPr>
        <w:t xml:space="preserve"> </w:t>
      </w:r>
      <w:r>
        <w:rPr>
          <w:lang w:eastAsia="zh-CN"/>
        </w:rPr>
        <w:t>AR</w:t>
      </w:r>
      <w:r w:rsidRPr="00121EBB">
        <w:rPr>
          <w:lang w:eastAsia="zh-CN"/>
        </w:rPr>
        <w:t xml:space="preserve"> models to the video contents </w:t>
      </w:r>
      <w:r w:rsidRPr="00352617">
        <w:rPr>
          <w:lang w:eastAsia="zh-CN"/>
        </w:rPr>
        <w:t>captured</w:t>
      </w:r>
      <w:r w:rsidRPr="00121EBB">
        <w:rPr>
          <w:lang w:eastAsia="zh-CN"/>
        </w:rPr>
        <w:t xml:space="preserve"> by </w:t>
      </w:r>
      <w:r>
        <w:rPr>
          <w:lang w:eastAsia="zh-CN"/>
        </w:rPr>
        <w:t>u</w:t>
      </w:r>
      <w:r w:rsidRPr="00121EBB">
        <w:rPr>
          <w:lang w:eastAsia="zh-CN"/>
        </w:rPr>
        <w:t>ser A.</w:t>
      </w:r>
    </w:p>
    <w:p w:rsidR="004119A7" w:rsidRPr="00121EBB" w:rsidRDefault="004119A7" w:rsidP="00C857BA">
      <w:pPr>
        <w:numPr>
          <w:ilvl w:val="0"/>
          <w:numId w:val="6"/>
        </w:numPr>
        <w:rPr>
          <w:lang w:eastAsia="zh-CN"/>
        </w:rPr>
      </w:pPr>
      <w:r w:rsidRPr="00121EBB">
        <w:rPr>
          <w:lang w:eastAsia="zh-CN"/>
        </w:rPr>
        <w:t xml:space="preserve">User </w:t>
      </w:r>
      <w:r w:rsidRPr="00121EBB">
        <w:rPr>
          <w:rFonts w:hint="eastAsia"/>
          <w:lang w:eastAsia="zh-CN"/>
        </w:rPr>
        <w:t xml:space="preserve">A </w:t>
      </w:r>
      <w:r w:rsidRPr="00121EBB">
        <w:rPr>
          <w:lang w:eastAsia="zh-CN"/>
        </w:rPr>
        <w:t>can see the virtual demonstration,</w:t>
      </w:r>
      <w:r w:rsidRPr="00121EBB">
        <w:rPr>
          <w:rFonts w:hint="eastAsia"/>
          <w:lang w:eastAsia="zh-CN"/>
        </w:rPr>
        <w:t xml:space="preserve"> </w:t>
      </w:r>
      <w:r w:rsidRPr="00121EBB">
        <w:rPr>
          <w:lang w:eastAsia="zh-CN"/>
        </w:rPr>
        <w:t xml:space="preserve">and follows </w:t>
      </w:r>
      <w:r w:rsidRPr="00121EBB">
        <w:rPr>
          <w:rFonts w:hint="eastAsia"/>
          <w:lang w:eastAsia="zh-CN"/>
        </w:rPr>
        <w:t xml:space="preserve">the </w:t>
      </w:r>
      <w:r w:rsidRPr="00121EBB">
        <w:rPr>
          <w:lang w:eastAsia="zh-CN"/>
        </w:rPr>
        <w:t xml:space="preserve">instructions </w:t>
      </w:r>
      <w:r w:rsidRPr="00121EBB">
        <w:rPr>
          <w:rFonts w:hint="eastAsia"/>
          <w:lang w:eastAsia="zh-CN"/>
        </w:rPr>
        <w:t>step by step</w:t>
      </w:r>
      <w:r w:rsidRPr="00121EBB">
        <w:rPr>
          <w:rFonts w:hint="eastAsia"/>
          <w:lang w:val="en-US" w:eastAsia="zh-CN"/>
        </w:rPr>
        <w:t>.</w:t>
      </w:r>
    </w:p>
    <w:p w:rsidR="004119A7" w:rsidRPr="00121EBB" w:rsidRDefault="004119A7" w:rsidP="00C857BA">
      <w:pPr>
        <w:numPr>
          <w:ilvl w:val="0"/>
          <w:numId w:val="6"/>
        </w:numPr>
        <w:rPr>
          <w:rFonts w:hint="eastAsia"/>
          <w:lang w:val="en-US" w:eastAsia="zh-CN"/>
        </w:rPr>
      </w:pPr>
      <w:r w:rsidRPr="00121EBB">
        <w:rPr>
          <w:rFonts w:hint="eastAsia"/>
          <w:lang w:val="en-US" w:eastAsia="zh-CN"/>
        </w:rPr>
        <w:t>User A and u</w:t>
      </w:r>
      <w:r w:rsidRPr="00121EBB">
        <w:rPr>
          <w:lang w:val="en-US" w:eastAsia="zh-CN"/>
        </w:rPr>
        <w:t xml:space="preserve">ser B </w:t>
      </w:r>
      <w:r w:rsidRPr="00121EBB">
        <w:rPr>
          <w:rFonts w:hint="eastAsia"/>
          <w:lang w:val="en-US" w:eastAsia="zh-CN"/>
        </w:rPr>
        <w:t>are</w:t>
      </w:r>
      <w:r w:rsidRPr="00121EBB">
        <w:rPr>
          <w:lang w:val="en-US" w:eastAsia="zh-CN"/>
        </w:rPr>
        <w:t xml:space="preserve"> sure that the problem is solved, and then hang up the video call.</w:t>
      </w:r>
    </w:p>
    <w:p w:rsidR="004119A7" w:rsidRPr="00121EBB" w:rsidRDefault="004119A7" w:rsidP="001A4A47">
      <w:pPr>
        <w:pStyle w:val="Heading3"/>
      </w:pPr>
      <w:bookmarkStart w:id="55" w:name="_Toc74130029"/>
      <w:r w:rsidRPr="00121EBB">
        <w:rPr>
          <w:rFonts w:hint="eastAsia"/>
        </w:rPr>
        <w:t>5</w:t>
      </w:r>
      <w:r w:rsidRPr="00121EBB">
        <w:t>.</w:t>
      </w:r>
      <w:r w:rsidR="00D27248">
        <w:rPr>
          <w:rFonts w:hint="eastAsia"/>
        </w:rPr>
        <w:t>3</w:t>
      </w:r>
      <w:r w:rsidRPr="00121EBB">
        <w:t>.4</w:t>
      </w:r>
      <w:r w:rsidRPr="00121EBB">
        <w:tab/>
        <w:t>Post-conditions</w:t>
      </w:r>
      <w:bookmarkEnd w:id="55"/>
    </w:p>
    <w:p w:rsidR="004119A7" w:rsidRPr="00121EBB" w:rsidRDefault="004119A7" w:rsidP="004119A7">
      <w:pPr>
        <w:rPr>
          <w:rFonts w:hint="eastAsia"/>
          <w:lang w:val="en-US" w:eastAsia="zh-CN"/>
        </w:rPr>
      </w:pPr>
      <w:r w:rsidRPr="00121EBB">
        <w:rPr>
          <w:lang w:val="en-US" w:eastAsia="zh-CN"/>
        </w:rPr>
        <w:t>Both User A and User B can see</w:t>
      </w:r>
      <w:r>
        <w:rPr>
          <w:lang w:val="en-US" w:eastAsia="zh-CN"/>
        </w:rPr>
        <w:t xml:space="preserve"> and modify</w:t>
      </w:r>
      <w:r w:rsidRPr="00121EBB">
        <w:rPr>
          <w:lang w:val="en-US" w:eastAsia="zh-CN"/>
        </w:rPr>
        <w:t xml:space="preserve"> the marks</w:t>
      </w:r>
      <w:r>
        <w:rPr>
          <w:lang w:val="en-US" w:eastAsia="zh-CN"/>
        </w:rPr>
        <w:t xml:space="preserve"> and AR models</w:t>
      </w:r>
      <w:r w:rsidRPr="00121EBB">
        <w:rPr>
          <w:lang w:val="en-US" w:eastAsia="zh-CN"/>
        </w:rPr>
        <w:t xml:space="preserve"> on their respectively in-call screen. User A can cooperate with the remote engineer to repair the car well.</w:t>
      </w:r>
    </w:p>
    <w:p w:rsidR="004119A7" w:rsidRPr="00121EBB" w:rsidRDefault="004119A7" w:rsidP="001A4A47">
      <w:pPr>
        <w:pStyle w:val="Heading3"/>
      </w:pPr>
      <w:bookmarkStart w:id="56" w:name="_Toc74130030"/>
      <w:r w:rsidRPr="00121EBB">
        <w:rPr>
          <w:rFonts w:hint="eastAsia"/>
        </w:rPr>
        <w:t>5</w:t>
      </w:r>
      <w:r w:rsidRPr="00121EBB">
        <w:t>.</w:t>
      </w:r>
      <w:r w:rsidR="00D27248">
        <w:rPr>
          <w:rFonts w:hint="eastAsia"/>
        </w:rPr>
        <w:t>3</w:t>
      </w:r>
      <w:r w:rsidRPr="00121EBB">
        <w:t>.5</w:t>
      </w:r>
      <w:r w:rsidRPr="00121EBB">
        <w:tab/>
        <w:t>Existing features partly or fully covering the use case functionality</w:t>
      </w:r>
      <w:bookmarkEnd w:id="56"/>
    </w:p>
    <w:p w:rsidR="004119A7" w:rsidRDefault="004119A7" w:rsidP="004119A7">
      <w:pPr>
        <w:rPr>
          <w:rFonts w:eastAsia="DengXian"/>
          <w:lang w:eastAsia="zh-CN"/>
        </w:rPr>
      </w:pPr>
      <w:r w:rsidRPr="00121EBB">
        <w:rPr>
          <w:rFonts w:eastAsia="DengXian"/>
          <w:lang w:eastAsia="zh-CN"/>
        </w:rPr>
        <w:t>Traditional video call is fully covered by existing I</w:t>
      </w:r>
      <w:r w:rsidRPr="00121EBB">
        <w:rPr>
          <w:rFonts w:eastAsia="DengXian" w:hint="eastAsia"/>
          <w:lang w:eastAsia="zh-CN"/>
        </w:rPr>
        <w:t>MS</w:t>
      </w:r>
      <w:r w:rsidRPr="00121EBB">
        <w:rPr>
          <w:rFonts w:eastAsia="DengXian"/>
          <w:lang w:eastAsia="zh-CN"/>
        </w:rPr>
        <w:t xml:space="preserve"> functionalities.</w:t>
      </w:r>
    </w:p>
    <w:p w:rsidR="004119A7" w:rsidRPr="00121EBB" w:rsidRDefault="004119A7" w:rsidP="004119A7">
      <w:pPr>
        <w:rPr>
          <w:rFonts w:eastAsia="DengXian"/>
          <w:lang w:eastAsia="zh-CN"/>
        </w:rPr>
      </w:pPr>
      <w:bookmarkStart w:id="57" w:name="_Hlk56437555"/>
      <w:bookmarkStart w:id="58" w:name="OLE_LINK30"/>
      <w:r>
        <w:rPr>
          <w:rFonts w:eastAsia="DengXian"/>
          <w:lang w:eastAsia="zh-CN"/>
        </w:rPr>
        <w:t>Part of requirements for AR is covered in TR22.823 already.</w:t>
      </w:r>
    </w:p>
    <w:p w:rsidR="004119A7" w:rsidRPr="00121EBB" w:rsidRDefault="004119A7" w:rsidP="001A4A47">
      <w:pPr>
        <w:pStyle w:val="Heading3"/>
      </w:pPr>
      <w:bookmarkStart w:id="59" w:name="_Toc74130031"/>
      <w:bookmarkEnd w:id="57"/>
      <w:bookmarkEnd w:id="58"/>
      <w:r w:rsidRPr="00121EBB">
        <w:rPr>
          <w:rFonts w:hint="eastAsia"/>
        </w:rPr>
        <w:t>5</w:t>
      </w:r>
      <w:r w:rsidRPr="00121EBB">
        <w:t>.</w:t>
      </w:r>
      <w:r w:rsidR="00D27248">
        <w:rPr>
          <w:rFonts w:hint="eastAsia"/>
        </w:rPr>
        <w:t>3</w:t>
      </w:r>
      <w:r w:rsidRPr="00121EBB">
        <w:t>.6</w:t>
      </w:r>
      <w:r w:rsidRPr="00121EBB">
        <w:tab/>
        <w:t>Potential New Requirements needed to support the use case</w:t>
      </w:r>
      <w:bookmarkEnd w:id="59"/>
    </w:p>
    <w:p w:rsidR="004119A7" w:rsidRDefault="004119A7" w:rsidP="004119A7">
      <w:bookmarkStart w:id="60" w:name="_Hlk56348322"/>
      <w:r w:rsidRPr="000C1BAD">
        <w:t xml:space="preserve">The IMS multimedia telephony service shall </w:t>
      </w:r>
      <w:bookmarkStart w:id="61" w:name="OLE_LINK23"/>
      <w:r w:rsidRPr="000C1BAD">
        <w:t>support</w:t>
      </w:r>
      <w:r>
        <w:t xml:space="preserve"> </w:t>
      </w:r>
      <w:r w:rsidRPr="000C1BAD">
        <w:t xml:space="preserve">AR media </w:t>
      </w:r>
      <w:bookmarkEnd w:id="61"/>
      <w:r w:rsidR="004C448D" w:rsidRPr="000C1BAD">
        <w:t>processing</w:t>
      </w:r>
      <w:r w:rsidR="004C448D">
        <w:t xml:space="preserve"> (</w:t>
      </w:r>
      <w:r>
        <w:t>e.g. MRFC and MRFP).</w:t>
      </w:r>
    </w:p>
    <w:p w:rsidR="003B287F" w:rsidRPr="00121EBB" w:rsidRDefault="003B287F" w:rsidP="00561B7D">
      <w:pPr>
        <w:pStyle w:val="Heading2"/>
        <w:rPr>
          <w:lang w:eastAsia="zh-CN"/>
        </w:rPr>
      </w:pPr>
      <w:bookmarkStart w:id="62" w:name="_Toc74130032"/>
      <w:bookmarkEnd w:id="60"/>
      <w:r>
        <w:rPr>
          <w:lang w:eastAsia="zh-CN"/>
        </w:rPr>
        <w:t>5.</w:t>
      </w:r>
      <w:r>
        <w:rPr>
          <w:rFonts w:hint="eastAsia"/>
          <w:lang w:eastAsia="zh-CN"/>
        </w:rPr>
        <w:t>4</w:t>
      </w:r>
      <w:r w:rsidRPr="00121EBB">
        <w:rPr>
          <w:rFonts w:hint="eastAsia"/>
          <w:lang w:eastAsia="zh-CN"/>
        </w:rPr>
        <w:tab/>
      </w:r>
      <w:r>
        <w:rPr>
          <w:lang w:eastAsia="zh-CN"/>
        </w:rPr>
        <w:t>R</w:t>
      </w:r>
      <w:r w:rsidRPr="00783DBC">
        <w:rPr>
          <w:lang w:eastAsia="zh-CN"/>
        </w:rPr>
        <w:t>eal-time screen shar</w:t>
      </w:r>
      <w:r>
        <w:rPr>
          <w:rFonts w:hint="eastAsia"/>
          <w:lang w:eastAsia="zh-CN"/>
        </w:rPr>
        <w:t>ing</w:t>
      </w:r>
      <w:bookmarkEnd w:id="62"/>
    </w:p>
    <w:p w:rsidR="003B287F" w:rsidRPr="00121EBB" w:rsidRDefault="003B287F" w:rsidP="001A4A47">
      <w:pPr>
        <w:pStyle w:val="Heading3"/>
      </w:pPr>
      <w:bookmarkStart w:id="63" w:name="_Toc74130033"/>
      <w:r w:rsidRPr="00121EBB">
        <w:rPr>
          <w:rFonts w:hint="eastAsia"/>
        </w:rPr>
        <w:t>5</w:t>
      </w:r>
      <w:r w:rsidRPr="00121EBB">
        <w:t>.</w:t>
      </w:r>
      <w:r>
        <w:rPr>
          <w:rFonts w:hint="eastAsia"/>
        </w:rPr>
        <w:t>4</w:t>
      </w:r>
      <w:r w:rsidRPr="00121EBB">
        <w:t>.1</w:t>
      </w:r>
      <w:r w:rsidRPr="00121EBB">
        <w:tab/>
        <w:t>Description</w:t>
      </w:r>
      <w:bookmarkEnd w:id="63"/>
    </w:p>
    <w:p w:rsidR="003B287F" w:rsidRPr="002F0BD0" w:rsidRDefault="003B287F" w:rsidP="003B287F">
      <w:r>
        <w:t xml:space="preserve">This use case is about the real-time screen sharing experience in a video call or a video conference. </w:t>
      </w:r>
      <w:r w:rsidRPr="002F0BD0">
        <w:t xml:space="preserve">During a video call or </w:t>
      </w:r>
      <w:r>
        <w:t xml:space="preserve">a </w:t>
      </w:r>
      <w:r w:rsidRPr="002F0BD0">
        <w:t xml:space="preserve">video conference, you can not only view real-time information on each other's screens but also directly perform </w:t>
      </w:r>
      <w:r>
        <w:t>“</w:t>
      </w:r>
      <w:r w:rsidRPr="002F0BD0">
        <w:t>hands-on</w:t>
      </w:r>
      <w:r>
        <w:t>”</w:t>
      </w:r>
      <w:r w:rsidRPr="002F0BD0">
        <w:t xml:space="preserve"> operations on the shared screen. You can </w:t>
      </w:r>
      <w:r>
        <w:t xml:space="preserve">explain to other participants on the shared screen with </w:t>
      </w:r>
      <w:r w:rsidRPr="002F0BD0">
        <w:t>doodle</w:t>
      </w:r>
      <w:r>
        <w:t>s</w:t>
      </w:r>
      <w:r w:rsidRPr="002F0BD0">
        <w:t xml:space="preserve"> in real-time </w:t>
      </w:r>
      <w:r>
        <w:t>as if you were having a face-to-face white-board discussion</w:t>
      </w:r>
      <w:r w:rsidRPr="002F0BD0">
        <w:t xml:space="preserve">. </w:t>
      </w:r>
      <w:r>
        <w:t xml:space="preserve">For example, you can remotely </w:t>
      </w:r>
      <w:r w:rsidRPr="002F0BD0">
        <w:t xml:space="preserve">attend a customer </w:t>
      </w:r>
      <w:r>
        <w:t>meeting and</w:t>
      </w:r>
      <w:r w:rsidRPr="002F0BD0">
        <w:t xml:space="preserve"> </w:t>
      </w:r>
      <w:r>
        <w:t xml:space="preserve">present the solution to the customers via the </w:t>
      </w:r>
      <w:r w:rsidRPr="002F0BD0">
        <w:t>share</w:t>
      </w:r>
      <w:r>
        <w:t>d mobile</w:t>
      </w:r>
      <w:r w:rsidRPr="002F0BD0">
        <w:t xml:space="preserve"> screen. </w:t>
      </w:r>
      <w:r>
        <w:t>In addition</w:t>
      </w:r>
      <w:r w:rsidRPr="002F0BD0">
        <w:t xml:space="preserve">, you can </w:t>
      </w:r>
      <w:r>
        <w:t xml:space="preserve">also </w:t>
      </w:r>
      <w:r w:rsidRPr="002F0BD0">
        <w:t xml:space="preserve">mark </w:t>
      </w:r>
      <w:r>
        <w:t xml:space="preserve">the key </w:t>
      </w:r>
      <w:r w:rsidRPr="002F0BD0">
        <w:t xml:space="preserve">points </w:t>
      </w:r>
      <w:r>
        <w:t xml:space="preserve">on the slides displayed </w:t>
      </w:r>
      <w:r w:rsidRPr="002F0BD0">
        <w:t>on the shared screen.</w:t>
      </w:r>
    </w:p>
    <w:p w:rsidR="003B287F" w:rsidRPr="002F0BD0" w:rsidRDefault="003B287F" w:rsidP="003B287F">
      <w:r>
        <w:t>With the support of IMS network that has been enhanced for the mobile screen sharing</w:t>
      </w:r>
      <w:r w:rsidRPr="002F0BD0">
        <w:t xml:space="preserve">, the UE </w:t>
      </w:r>
      <w:r w:rsidRPr="002F0BD0">
        <w:rPr>
          <w:rFonts w:hint="eastAsia"/>
        </w:rPr>
        <w:t>capture</w:t>
      </w:r>
      <w:r w:rsidRPr="002F0BD0">
        <w:t>s the screen</w:t>
      </w:r>
      <w:r>
        <w:t>shots</w:t>
      </w:r>
      <w:r w:rsidRPr="002F0BD0">
        <w:t xml:space="preserve"> and sends the data to the IMS network. The IMS network </w:t>
      </w:r>
      <w:r w:rsidRPr="002F0BD0">
        <w:rPr>
          <w:rFonts w:hint="eastAsia"/>
        </w:rPr>
        <w:t>transfer</w:t>
      </w:r>
      <w:r w:rsidRPr="002F0BD0">
        <w:t xml:space="preserve">s the data to </w:t>
      </w:r>
      <w:r>
        <w:t>all</w:t>
      </w:r>
      <w:r w:rsidRPr="002F0BD0">
        <w:t xml:space="preserve"> other part</w:t>
      </w:r>
      <w:r>
        <w:t>ies</w:t>
      </w:r>
      <w:r w:rsidRPr="002F0BD0">
        <w:t>. After receiving the data, the</w:t>
      </w:r>
      <w:r>
        <w:t xml:space="preserve"> receiving</w:t>
      </w:r>
      <w:r w:rsidRPr="002F0BD0">
        <w:t xml:space="preserve"> UE</w:t>
      </w:r>
      <w:r>
        <w:t>s</w:t>
      </w:r>
      <w:r w:rsidRPr="002F0BD0">
        <w:t xml:space="preserve"> </w:t>
      </w:r>
      <w:r>
        <w:t xml:space="preserve">can </w:t>
      </w:r>
      <w:r w:rsidRPr="002F0BD0">
        <w:t xml:space="preserve">adapt the </w:t>
      </w:r>
      <w:r>
        <w:t xml:space="preserve">screen </w:t>
      </w:r>
      <w:r w:rsidRPr="002F0BD0">
        <w:t>resolution and display the data</w:t>
      </w:r>
      <w:r>
        <w:t xml:space="preserve"> clearly</w:t>
      </w:r>
      <w:r w:rsidRPr="002F0BD0">
        <w:t>.</w:t>
      </w:r>
    </w:p>
    <w:p w:rsidR="003B287F" w:rsidRDefault="003B287F" w:rsidP="001A4A47">
      <w:pPr>
        <w:pStyle w:val="Heading3"/>
      </w:pPr>
      <w:bookmarkStart w:id="64" w:name="_Toc74130034"/>
      <w:r w:rsidRPr="00121EBB">
        <w:rPr>
          <w:rFonts w:hint="eastAsia"/>
        </w:rPr>
        <w:t>5</w:t>
      </w:r>
      <w:r w:rsidRPr="00121EBB">
        <w:t>.</w:t>
      </w:r>
      <w:r w:rsidR="00116B76">
        <w:rPr>
          <w:rFonts w:hint="eastAsia"/>
        </w:rPr>
        <w:t>4</w:t>
      </w:r>
      <w:r w:rsidRPr="00121EBB">
        <w:t>.2</w:t>
      </w:r>
      <w:r w:rsidRPr="00121EBB">
        <w:tab/>
        <w:t>Pre-conditions</w:t>
      </w:r>
      <w:bookmarkEnd w:id="64"/>
    </w:p>
    <w:p w:rsidR="003B287F" w:rsidRPr="002F0BD0" w:rsidRDefault="003B287F" w:rsidP="003B287F">
      <w:r>
        <w:t xml:space="preserve">Mr. Anderson is having a multi-party video call with his son Mike and daughter Joan, asking </w:t>
      </w:r>
      <w:r w:rsidRPr="002F0BD0">
        <w:t>for instructions on how to purchase tickets on the airline website.</w:t>
      </w:r>
    </w:p>
    <w:p w:rsidR="003B287F" w:rsidRDefault="003B287F" w:rsidP="003B287F">
      <w:r>
        <w:t>All U</w:t>
      </w:r>
      <w:r w:rsidRPr="002F0BD0">
        <w:t>E</w:t>
      </w:r>
      <w:r>
        <w:t>s (smart phones, tablets)</w:t>
      </w:r>
      <w:r w:rsidRPr="002F0BD0">
        <w:t xml:space="preserve"> </w:t>
      </w:r>
      <w:r>
        <w:t>used in this call are able to</w:t>
      </w:r>
      <w:r w:rsidRPr="002F0BD0">
        <w:t xml:space="preserve"> </w:t>
      </w:r>
      <w:r w:rsidRPr="002F0BD0">
        <w:rPr>
          <w:rFonts w:hint="eastAsia"/>
        </w:rPr>
        <w:t>capture</w:t>
      </w:r>
      <w:r w:rsidRPr="002F0BD0">
        <w:t xml:space="preserve"> screen</w:t>
      </w:r>
      <w:r>
        <w:t>shots, which may have subscriptions with different MNOs.</w:t>
      </w:r>
    </w:p>
    <w:p w:rsidR="003B287F" w:rsidRDefault="003B287F" w:rsidP="001A4A47">
      <w:pPr>
        <w:pStyle w:val="Heading3"/>
      </w:pPr>
      <w:bookmarkStart w:id="65" w:name="_Toc74130035"/>
      <w:r w:rsidRPr="00121EBB">
        <w:rPr>
          <w:rFonts w:hint="eastAsia"/>
        </w:rPr>
        <w:t>5</w:t>
      </w:r>
      <w:r w:rsidRPr="00121EBB">
        <w:t>.</w:t>
      </w:r>
      <w:r w:rsidR="00CD0601">
        <w:rPr>
          <w:rFonts w:hint="eastAsia"/>
        </w:rPr>
        <w:t>4</w:t>
      </w:r>
      <w:r w:rsidRPr="00121EBB">
        <w:t>.3</w:t>
      </w:r>
      <w:r w:rsidRPr="00121EBB">
        <w:tab/>
        <w:t>Service Flows</w:t>
      </w:r>
      <w:bookmarkEnd w:id="65"/>
    </w:p>
    <w:p w:rsidR="003B287F" w:rsidRPr="002F0BD0" w:rsidRDefault="003B287F" w:rsidP="003B287F">
      <w:pPr>
        <w:numPr>
          <w:ilvl w:val="0"/>
          <w:numId w:val="7"/>
        </w:numPr>
      </w:pPr>
      <w:r>
        <w:t>Mr. Anderson</w:t>
      </w:r>
      <w:r w:rsidRPr="002F0BD0">
        <w:t xml:space="preserve"> initiates a video </w:t>
      </w:r>
      <w:r>
        <w:t>call</w:t>
      </w:r>
      <w:r w:rsidRPr="002F0BD0">
        <w:t>, invit</w:t>
      </w:r>
      <w:r>
        <w:t>ing</w:t>
      </w:r>
      <w:r w:rsidRPr="002F0BD0">
        <w:t xml:space="preserve"> </w:t>
      </w:r>
      <w:r>
        <w:t xml:space="preserve">his son Mike </w:t>
      </w:r>
      <w:r w:rsidRPr="002F0BD0">
        <w:t xml:space="preserve">and </w:t>
      </w:r>
      <w:r>
        <w:t xml:space="preserve">his daughter Joan </w:t>
      </w:r>
      <w:r w:rsidRPr="002F0BD0">
        <w:t xml:space="preserve">to the </w:t>
      </w:r>
      <w:r>
        <w:t>call</w:t>
      </w:r>
      <w:r w:rsidRPr="002F0BD0">
        <w:t xml:space="preserve">, and </w:t>
      </w:r>
      <w:r>
        <w:t xml:space="preserve">asking them for help </w:t>
      </w:r>
      <w:r w:rsidRPr="002F0BD0">
        <w:t xml:space="preserve">to purchase tickets online. </w:t>
      </w:r>
    </w:p>
    <w:p w:rsidR="003B287F" w:rsidRPr="002F0BD0" w:rsidRDefault="003B287F" w:rsidP="003B287F">
      <w:pPr>
        <w:numPr>
          <w:ilvl w:val="0"/>
          <w:numId w:val="7"/>
        </w:numPr>
      </w:pPr>
      <w:r>
        <w:t>Mike asks if he could share his mobile screen to show his old father step by step</w:t>
      </w:r>
      <w:r w:rsidRPr="002F0BD0">
        <w:t xml:space="preserve">. </w:t>
      </w:r>
      <w:r>
        <w:t xml:space="preserve">Mr. Anderson then “requests” Mike to share his mobile screen. </w:t>
      </w:r>
    </w:p>
    <w:p w:rsidR="003B287F" w:rsidRPr="002F0BD0" w:rsidRDefault="003B287F" w:rsidP="003B287F">
      <w:pPr>
        <w:numPr>
          <w:ilvl w:val="0"/>
          <w:numId w:val="7"/>
        </w:numPr>
      </w:pPr>
      <w:r>
        <w:t>Mike</w:t>
      </w:r>
      <w:r w:rsidRPr="002F0BD0">
        <w:t xml:space="preserve"> accepts </w:t>
      </w:r>
      <w:r>
        <w:t>the</w:t>
      </w:r>
      <w:r w:rsidRPr="002F0BD0">
        <w:t xml:space="preserve"> request and starts </w:t>
      </w:r>
      <w:r>
        <w:t>mobile screen</w:t>
      </w:r>
      <w:r w:rsidRPr="002F0BD0">
        <w:t xml:space="preserve"> sharing. </w:t>
      </w:r>
    </w:p>
    <w:p w:rsidR="003B287F" w:rsidRPr="002F0BD0" w:rsidRDefault="003B287F" w:rsidP="003B287F">
      <w:pPr>
        <w:numPr>
          <w:ilvl w:val="0"/>
          <w:numId w:val="7"/>
        </w:numPr>
      </w:pPr>
      <w:r>
        <w:t>Mike</w:t>
      </w:r>
      <w:r w:rsidRPr="002F0BD0">
        <w:t xml:space="preserve"> browses the airline website, selects an itinerary, and purchases a ticket. </w:t>
      </w:r>
      <w:r>
        <w:t xml:space="preserve">His smart phone, </w:t>
      </w:r>
      <w:r w:rsidR="004C448D">
        <w:t>meanwhile,</w:t>
      </w:r>
      <w:r w:rsidRPr="002F0BD0">
        <w:t xml:space="preserve"> collects </w:t>
      </w:r>
      <w:r>
        <w:t xml:space="preserve">the </w:t>
      </w:r>
      <w:r w:rsidRPr="002F0BD0">
        <w:t>screen</w:t>
      </w:r>
      <w:r>
        <w:t>shots</w:t>
      </w:r>
      <w:r w:rsidRPr="002F0BD0">
        <w:t xml:space="preserve"> and sends the data to the IMS network. </w:t>
      </w:r>
    </w:p>
    <w:p w:rsidR="003B287F" w:rsidRDefault="003B287F" w:rsidP="003B287F">
      <w:pPr>
        <w:numPr>
          <w:ilvl w:val="0"/>
          <w:numId w:val="7"/>
        </w:numPr>
        <w:rPr>
          <w:rFonts w:hint="eastAsia"/>
          <w:lang w:eastAsia="zh-CN"/>
        </w:rPr>
      </w:pPr>
      <w:r>
        <w:t>The smart phones of Mr. Anderson and Joan</w:t>
      </w:r>
      <w:r w:rsidRPr="002F0BD0">
        <w:t xml:space="preserve"> receive the </w:t>
      </w:r>
      <w:r>
        <w:t>screen</w:t>
      </w:r>
      <w:r w:rsidRPr="002F0BD0">
        <w:t xml:space="preserve"> sharing data and display the data locally.</w:t>
      </w:r>
      <w:r w:rsidRPr="002F0BD0" w:rsidDel="00CA6004">
        <w:t xml:space="preserve"> </w:t>
      </w:r>
    </w:p>
    <w:p w:rsidR="003B287F" w:rsidRDefault="003B287F" w:rsidP="001A4A47">
      <w:pPr>
        <w:pStyle w:val="Heading3"/>
      </w:pPr>
      <w:bookmarkStart w:id="66" w:name="_Toc74130036"/>
      <w:r w:rsidRPr="00121EBB">
        <w:rPr>
          <w:rFonts w:hint="eastAsia"/>
        </w:rPr>
        <w:t>5</w:t>
      </w:r>
      <w:r w:rsidRPr="00121EBB">
        <w:t>.</w:t>
      </w:r>
      <w:r w:rsidR="0095257B">
        <w:rPr>
          <w:rFonts w:hint="eastAsia"/>
          <w:lang w:eastAsia="zh-CN"/>
        </w:rPr>
        <w:t>4</w:t>
      </w:r>
      <w:r w:rsidRPr="00121EBB">
        <w:t>.4</w:t>
      </w:r>
      <w:r w:rsidRPr="00121EBB">
        <w:tab/>
        <w:t>Post-conditions</w:t>
      </w:r>
      <w:bookmarkEnd w:id="66"/>
    </w:p>
    <w:p w:rsidR="003B287F" w:rsidRPr="002F0BD0" w:rsidRDefault="003B287F" w:rsidP="003B287F">
      <w:r>
        <w:t xml:space="preserve">Both Mr. Anderson and Joan </w:t>
      </w:r>
      <w:r w:rsidRPr="002F0BD0">
        <w:t xml:space="preserve">can view the online ticket purchase process on </w:t>
      </w:r>
      <w:r>
        <w:t>Mike’s</w:t>
      </w:r>
      <w:r w:rsidRPr="002F0BD0">
        <w:t xml:space="preserve"> screen by using the screen-sharing function.</w:t>
      </w:r>
    </w:p>
    <w:p w:rsidR="003B287F" w:rsidRDefault="003B287F" w:rsidP="001A4A47">
      <w:pPr>
        <w:pStyle w:val="Heading3"/>
      </w:pPr>
      <w:bookmarkStart w:id="67" w:name="_Toc74130037"/>
      <w:r w:rsidRPr="00121EBB">
        <w:rPr>
          <w:rFonts w:hint="eastAsia"/>
        </w:rPr>
        <w:t>5</w:t>
      </w:r>
      <w:r w:rsidRPr="00121EBB">
        <w:t>.</w:t>
      </w:r>
      <w:r w:rsidR="0095257B">
        <w:rPr>
          <w:rFonts w:hint="eastAsia"/>
          <w:lang w:eastAsia="zh-CN"/>
        </w:rPr>
        <w:t>4</w:t>
      </w:r>
      <w:r w:rsidRPr="00121EBB">
        <w:t>.5</w:t>
      </w:r>
      <w:r w:rsidRPr="00121EBB">
        <w:tab/>
        <w:t>Existing features partly or fully covering the use case functionality</w:t>
      </w:r>
      <w:bookmarkEnd w:id="67"/>
    </w:p>
    <w:p w:rsidR="003B287F" w:rsidRDefault="003B287F" w:rsidP="003B287F">
      <w:r>
        <w:t>The related existing requirements can be found in TS 22.173</w:t>
      </w:r>
      <w:r w:rsidR="007A6473">
        <w:t>[5]</w:t>
      </w:r>
      <w:r>
        <w:t xml:space="preserve"> “</w:t>
      </w:r>
      <w:r w:rsidRPr="0079334C">
        <w:t>Multimedia Telephony Service and supplementary services</w:t>
      </w:r>
      <w:r>
        <w:t>”:</w:t>
      </w:r>
    </w:p>
    <w:p w:rsidR="003B287F" w:rsidRPr="000139E5" w:rsidRDefault="003B287F" w:rsidP="003B287F">
      <w:pPr>
        <w:pStyle w:val="BodyText"/>
        <w:rPr>
          <w:rFonts w:cs="CG Times (WN)"/>
          <w:i/>
          <w:lang w:eastAsia="ar-SA"/>
        </w:rPr>
      </w:pPr>
      <w:r w:rsidRPr="000139E5">
        <w:rPr>
          <w:i/>
        </w:rPr>
        <w:t>IMS Multimedia Telephony service includes the following standardized media capabilities:</w:t>
      </w:r>
    </w:p>
    <w:p w:rsidR="003B287F" w:rsidRPr="000139E5" w:rsidRDefault="003B287F" w:rsidP="003B287F">
      <w:pPr>
        <w:pStyle w:val="B1"/>
        <w:rPr>
          <w:i/>
        </w:rPr>
      </w:pPr>
      <w:r w:rsidRPr="000139E5">
        <w:rPr>
          <w:i/>
        </w:rPr>
        <w:t>-</w:t>
      </w:r>
      <w:r w:rsidRPr="000139E5">
        <w:rPr>
          <w:i/>
        </w:rPr>
        <w:tab/>
        <w:t>Full duplex speech;</w:t>
      </w:r>
    </w:p>
    <w:p w:rsidR="003B287F" w:rsidRPr="000139E5" w:rsidRDefault="003B287F" w:rsidP="003B287F">
      <w:pPr>
        <w:pStyle w:val="B1"/>
        <w:rPr>
          <w:i/>
        </w:rPr>
      </w:pPr>
      <w:r w:rsidRPr="000139E5">
        <w:rPr>
          <w:i/>
        </w:rPr>
        <w:t>-</w:t>
      </w:r>
      <w:r w:rsidRPr="000139E5">
        <w:rPr>
          <w:i/>
        </w:rPr>
        <w:tab/>
        <w:t>Real time video (simplex, full duplex), synchronized with speech if present;</w:t>
      </w:r>
    </w:p>
    <w:p w:rsidR="003B287F" w:rsidRPr="000139E5" w:rsidRDefault="003B287F" w:rsidP="003B287F">
      <w:pPr>
        <w:pStyle w:val="B1"/>
        <w:rPr>
          <w:i/>
        </w:rPr>
      </w:pPr>
      <w:r w:rsidRPr="000139E5">
        <w:rPr>
          <w:i/>
        </w:rPr>
        <w:t>-</w:t>
      </w:r>
      <w:r w:rsidRPr="000139E5">
        <w:rPr>
          <w:i/>
        </w:rPr>
        <w:tab/>
        <w:t>Real-Time Text communication;</w:t>
      </w:r>
    </w:p>
    <w:p w:rsidR="003B287F" w:rsidRPr="000139E5" w:rsidRDefault="003B287F" w:rsidP="003B287F">
      <w:pPr>
        <w:pStyle w:val="B1"/>
        <w:rPr>
          <w:i/>
        </w:rPr>
      </w:pPr>
      <w:r w:rsidRPr="000139E5">
        <w:rPr>
          <w:i/>
        </w:rPr>
        <w:t>-</w:t>
      </w:r>
      <w:r w:rsidRPr="000139E5">
        <w:rPr>
          <w:i/>
        </w:rPr>
        <w:tab/>
        <w:t>File transfer;</w:t>
      </w:r>
    </w:p>
    <w:p w:rsidR="003B287F" w:rsidRPr="000139E5" w:rsidRDefault="003B287F" w:rsidP="003B287F">
      <w:pPr>
        <w:pStyle w:val="B1"/>
        <w:rPr>
          <w:i/>
        </w:rPr>
      </w:pPr>
      <w:r w:rsidRPr="000139E5">
        <w:rPr>
          <w:i/>
        </w:rPr>
        <w:t>-</w:t>
      </w:r>
      <w:r w:rsidRPr="000139E5">
        <w:rPr>
          <w:i/>
        </w:rPr>
        <w:tab/>
        <w:t>Video clip sharing, picture sharing, audio clip sharing. Transferred files may be displayed/replayed on receiving terminal for specified file formats</w:t>
      </w:r>
    </w:p>
    <w:p w:rsidR="003B287F" w:rsidRPr="000139E5" w:rsidRDefault="003B287F" w:rsidP="003B287F">
      <w:pPr>
        <w:pStyle w:val="B1"/>
        <w:rPr>
          <w:i/>
        </w:rPr>
      </w:pPr>
      <w:r w:rsidRPr="000139E5">
        <w:rPr>
          <w:i/>
        </w:rPr>
        <w:t>-</w:t>
      </w:r>
      <w:r w:rsidRPr="000139E5">
        <w:rPr>
          <w:i/>
        </w:rPr>
        <w:tab/>
        <w:t>Fax;</w:t>
      </w:r>
    </w:p>
    <w:p w:rsidR="003B287F" w:rsidRPr="000139E5" w:rsidRDefault="003B287F" w:rsidP="003B287F">
      <w:pPr>
        <w:pStyle w:val="B1"/>
        <w:rPr>
          <w:i/>
        </w:rPr>
      </w:pPr>
      <w:r w:rsidRPr="000139E5">
        <w:rPr>
          <w:i/>
        </w:rPr>
        <w:t>-</w:t>
      </w:r>
      <w:r w:rsidRPr="000139E5">
        <w:rPr>
          <w:i/>
        </w:rPr>
        <w:tab/>
        <w:t>Data (CS).</w:t>
      </w:r>
    </w:p>
    <w:p w:rsidR="003B287F" w:rsidRPr="000139E5" w:rsidRDefault="003B287F" w:rsidP="003B287F">
      <w:pPr>
        <w:rPr>
          <w:i/>
          <w:lang w:eastAsia="ar-SA"/>
        </w:rPr>
      </w:pPr>
      <w:r w:rsidRPr="000139E5">
        <w:rPr>
          <w:i/>
          <w:lang w:eastAsia="ar-SA"/>
        </w:rPr>
        <w:t>The support of each of these media capabilities is optional for a UE.</w:t>
      </w:r>
    </w:p>
    <w:p w:rsidR="003B287F" w:rsidRDefault="003B287F" w:rsidP="003B287F">
      <w:pPr>
        <w:rPr>
          <w:rFonts w:hint="eastAsia"/>
          <w:lang w:eastAsia="zh-CN"/>
        </w:rPr>
      </w:pPr>
      <w:r>
        <w:t xml:space="preserve">Real-time screen-sharing is similar to capture a sequence of screenshots and transfer them in real-time and on the receiving party display the screenshots in the right order in real-time. </w:t>
      </w:r>
    </w:p>
    <w:p w:rsidR="00E46403" w:rsidRPr="0061085C" w:rsidRDefault="00E46403" w:rsidP="00E46403">
      <w:r w:rsidRPr="0061085C">
        <w:t xml:space="preserve">The </w:t>
      </w:r>
      <w:r>
        <w:t>MMTEL service</w:t>
      </w:r>
      <w:r w:rsidRPr="0061085C">
        <w:t xml:space="preserve"> </w:t>
      </w:r>
      <w:r>
        <w:t>supports</w:t>
      </w:r>
      <w:r w:rsidRPr="0061085C">
        <w:t xml:space="preserve"> a user participating in a </w:t>
      </w:r>
      <w:r>
        <w:t>MMTEL session</w:t>
      </w:r>
      <w:r w:rsidRPr="0061085C">
        <w:t xml:space="preserve"> to deliver to all other participants simultaneously a sequence of files in real-time.</w:t>
      </w:r>
    </w:p>
    <w:p w:rsidR="00E46403" w:rsidRPr="00E46403" w:rsidRDefault="00E46403" w:rsidP="003B287F">
      <w:pPr>
        <w:rPr>
          <w:rFonts w:hint="eastAsia"/>
          <w:lang w:eastAsia="zh-CN"/>
        </w:rPr>
      </w:pPr>
      <w:r w:rsidRPr="002D2C71">
        <w:t>In addition, the features of “flexible data channel handling” cover the r</w:t>
      </w:r>
      <w:r>
        <w:t>equired functionality – “</w:t>
      </w:r>
      <w:r w:rsidRPr="002D2C71">
        <w:t>Data channels do not require use of any codec but allows for real-time interaction in parallel to the conversational media</w:t>
      </w:r>
      <w:r>
        <w:t xml:space="preserve">”. </w:t>
      </w:r>
      <w:r w:rsidRPr="002D2C71">
        <w:t>The details of data channel can be found in TS 26.114 “IP Multimedia Subsystem (IMS); Multimedia Telephony; Media handling and interaction”</w:t>
      </w:r>
      <w:r>
        <w:t xml:space="preserve">. Alternatively </w:t>
      </w:r>
      <w:r w:rsidRPr="002D2C71">
        <w:t xml:space="preserve">this functionality </w:t>
      </w:r>
      <w:r>
        <w:t>can also be</w:t>
      </w:r>
      <w:r w:rsidRPr="002D2C71">
        <w:t xml:space="preserve"> supported in IMS with MSRP</w:t>
      </w:r>
      <w:r>
        <w:t xml:space="preserve"> (</w:t>
      </w:r>
      <w:r w:rsidRPr="002D2C71">
        <w:t>Message Session Relay Protocol</w:t>
      </w:r>
      <w:r>
        <w:t>)</w:t>
      </w:r>
      <w:r w:rsidRPr="002D2C71">
        <w:t xml:space="preserve"> using RFC 5547</w:t>
      </w:r>
      <w:r>
        <w:t xml:space="preserve"> (“</w:t>
      </w:r>
      <w:r w:rsidRPr="002D2C71">
        <w:t>A SDP Offer/Answer Mechanism</w:t>
      </w:r>
      <w:r>
        <w:t xml:space="preserve"> </w:t>
      </w:r>
      <w:r w:rsidRPr="002D2C71">
        <w:t>to Enable File Transfer</w:t>
      </w:r>
      <w:r>
        <w:t>”).</w:t>
      </w:r>
    </w:p>
    <w:p w:rsidR="003B287F" w:rsidRPr="00121EBB" w:rsidRDefault="003B287F" w:rsidP="001A4A47">
      <w:pPr>
        <w:pStyle w:val="Heading3"/>
      </w:pPr>
      <w:bookmarkStart w:id="68" w:name="_Toc74130038"/>
      <w:r w:rsidRPr="00121EBB">
        <w:rPr>
          <w:rFonts w:hint="eastAsia"/>
        </w:rPr>
        <w:t>5</w:t>
      </w:r>
      <w:r w:rsidRPr="00121EBB">
        <w:t>.</w:t>
      </w:r>
      <w:r w:rsidR="0095257B">
        <w:rPr>
          <w:rFonts w:hint="eastAsia"/>
        </w:rPr>
        <w:t>4</w:t>
      </w:r>
      <w:r w:rsidRPr="00121EBB">
        <w:t>.6</w:t>
      </w:r>
      <w:r w:rsidRPr="00121EBB">
        <w:tab/>
        <w:t>Potential New Requirements needed to support the use case</w:t>
      </w:r>
      <w:bookmarkEnd w:id="68"/>
    </w:p>
    <w:p w:rsidR="000E31C2" w:rsidRDefault="00665037" w:rsidP="00665037">
      <w:pPr>
        <w:pStyle w:val="EditorsNote"/>
        <w:rPr>
          <w:rFonts w:hint="eastAsia"/>
          <w:lang w:eastAsia="zh-CN"/>
        </w:rPr>
      </w:pPr>
      <w:r>
        <w:rPr>
          <w:lang w:eastAsia="zh-CN"/>
        </w:rPr>
        <w:t>Editor’s Note: text to be provided.</w:t>
      </w:r>
    </w:p>
    <w:p w:rsidR="000E31C2" w:rsidRPr="00121EBB" w:rsidRDefault="000E31C2" w:rsidP="000E31C2">
      <w:pPr>
        <w:pStyle w:val="Heading2"/>
      </w:pPr>
      <w:bookmarkStart w:id="69" w:name="_Toc74130039"/>
      <w:r>
        <w:t>5.</w:t>
      </w:r>
      <w:r>
        <w:rPr>
          <w:rFonts w:hint="eastAsia"/>
          <w:lang w:eastAsia="zh-CN"/>
        </w:rPr>
        <w:t>5</w:t>
      </w:r>
      <w:r w:rsidRPr="00121EBB">
        <w:rPr>
          <w:rFonts w:hint="eastAsia"/>
        </w:rPr>
        <w:tab/>
      </w:r>
      <w:r w:rsidRPr="001A3884">
        <w:t>Multimedia CLIP</w:t>
      </w:r>
      <w:r>
        <w:t xml:space="preserve"> </w:t>
      </w:r>
      <w:r w:rsidRPr="006B71D1">
        <w:t xml:space="preserve">(Calling Line Identification Presentation) </w:t>
      </w:r>
      <w:r w:rsidRPr="001A3884">
        <w:t xml:space="preserve"> </w:t>
      </w:r>
      <w:r>
        <w:t xml:space="preserve">and COLP </w:t>
      </w:r>
      <w:r w:rsidRPr="006B71D1">
        <w:t>(Connected Line Identification Presentation)</w:t>
      </w:r>
      <w:bookmarkEnd w:id="69"/>
    </w:p>
    <w:p w:rsidR="000E31C2" w:rsidRPr="00121EBB" w:rsidRDefault="000E31C2" w:rsidP="000E31C2">
      <w:pPr>
        <w:keepNext/>
        <w:keepLines/>
        <w:overflowPunct w:val="0"/>
        <w:autoSpaceDE w:val="0"/>
        <w:autoSpaceDN w:val="0"/>
        <w:adjustRightInd w:val="0"/>
        <w:spacing w:before="120"/>
        <w:ind w:left="1134" w:hanging="1134"/>
        <w:textAlignment w:val="baseline"/>
        <w:outlineLvl w:val="2"/>
        <w:rPr>
          <w:rFonts w:ascii="Arial" w:hAnsi="Arial"/>
          <w:sz w:val="28"/>
          <w:lang w:eastAsia="x-none"/>
        </w:rPr>
      </w:pPr>
      <w:r w:rsidRPr="00121EBB">
        <w:rPr>
          <w:rFonts w:ascii="Arial" w:hAnsi="Arial" w:hint="eastAsia"/>
          <w:sz w:val="28"/>
          <w:lang w:eastAsia="x-none"/>
        </w:rPr>
        <w:t>5</w:t>
      </w:r>
      <w:r w:rsidRPr="00121EBB">
        <w:rPr>
          <w:rFonts w:ascii="Arial" w:hAnsi="Arial"/>
          <w:sz w:val="28"/>
          <w:lang w:eastAsia="x-none"/>
        </w:rPr>
        <w:t>.</w:t>
      </w:r>
      <w:r w:rsidR="00762637">
        <w:rPr>
          <w:rFonts w:ascii="Arial" w:hAnsi="Arial" w:hint="eastAsia"/>
          <w:sz w:val="28"/>
          <w:lang w:eastAsia="zh-CN"/>
        </w:rPr>
        <w:t>5</w:t>
      </w:r>
      <w:r w:rsidRPr="00121EBB">
        <w:rPr>
          <w:rFonts w:ascii="Arial" w:hAnsi="Arial"/>
          <w:sz w:val="28"/>
          <w:lang w:eastAsia="x-none"/>
        </w:rPr>
        <w:t>.1</w:t>
      </w:r>
      <w:r w:rsidRPr="00121EBB">
        <w:rPr>
          <w:rFonts w:ascii="Arial" w:hAnsi="Arial"/>
          <w:sz w:val="28"/>
          <w:lang w:eastAsia="x-none"/>
        </w:rPr>
        <w:tab/>
        <w:t>Description</w:t>
      </w:r>
    </w:p>
    <w:p w:rsidR="000E31C2" w:rsidRPr="00C36961" w:rsidRDefault="000E31C2" w:rsidP="000E31C2">
      <w:pPr>
        <w:rPr>
          <w:szCs w:val="24"/>
        </w:rPr>
      </w:pPr>
      <w:r w:rsidRPr="00C36961">
        <w:rPr>
          <w:szCs w:val="24"/>
        </w:rPr>
        <w:t xml:space="preserve">The traditional calling card function provides the calling party identification information to the called party, and it also provides the calling party with the possibility to receive the line identity of the connected party. Such information can be enriched to include a subject, location, picture, and even video clips. </w:t>
      </w:r>
      <w:r>
        <w:rPr>
          <w:szCs w:val="24"/>
        </w:rPr>
        <w:t xml:space="preserve">There have been on-going efforts across the globe in </w:t>
      </w:r>
      <w:r w:rsidRPr="00515418">
        <w:rPr>
          <w:szCs w:val="24"/>
        </w:rPr>
        <w:t>enhancing the protection against unwanted robocalls</w:t>
      </w:r>
      <w:r>
        <w:rPr>
          <w:szCs w:val="24"/>
        </w:rPr>
        <w:t xml:space="preserve">, among which STIR/SHAKEN are most well-known solutions </w:t>
      </w:r>
      <w:r w:rsidRPr="008B040D">
        <w:rPr>
          <w:szCs w:val="24"/>
        </w:rPr>
        <w:t>to verify the</w:t>
      </w:r>
      <w:r>
        <w:rPr>
          <w:szCs w:val="24"/>
        </w:rPr>
        <w:t xml:space="preserve"> </w:t>
      </w:r>
      <w:r w:rsidRPr="008B040D">
        <w:rPr>
          <w:szCs w:val="24"/>
        </w:rPr>
        <w:t>caller, minimizing unwanted robocalls and protecting consumers</w:t>
      </w:r>
      <w:r>
        <w:rPr>
          <w:szCs w:val="24"/>
        </w:rPr>
        <w:t xml:space="preserve"> </w:t>
      </w:r>
      <w:r w:rsidRPr="008B040D">
        <w:rPr>
          <w:szCs w:val="24"/>
        </w:rPr>
        <w:t>from fraudu</w:t>
      </w:r>
      <w:r>
        <w:rPr>
          <w:szCs w:val="24"/>
        </w:rPr>
        <w:t xml:space="preserve">lent intentions from bad actors. </w:t>
      </w:r>
      <w:r w:rsidRPr="008B040D">
        <w:rPr>
          <w:szCs w:val="24"/>
        </w:rPr>
        <w:t>IETF-defined</w:t>
      </w:r>
      <w:r>
        <w:rPr>
          <w:szCs w:val="24"/>
        </w:rPr>
        <w:t xml:space="preserve"> </w:t>
      </w:r>
      <w:r w:rsidRPr="008B040D">
        <w:rPr>
          <w:szCs w:val="24"/>
        </w:rPr>
        <w:t xml:space="preserve">STIR </w:t>
      </w:r>
      <w:r>
        <w:rPr>
          <w:szCs w:val="24"/>
        </w:rPr>
        <w:t>(</w:t>
      </w:r>
      <w:r w:rsidRPr="008B040D">
        <w:rPr>
          <w:szCs w:val="24"/>
        </w:rPr>
        <w:t>Secure Telephone Identity Revisited)</w:t>
      </w:r>
      <w:r>
        <w:rPr>
          <w:szCs w:val="24"/>
        </w:rPr>
        <w:t xml:space="preserve"> </w:t>
      </w:r>
      <w:r w:rsidRPr="008B040D">
        <w:rPr>
          <w:szCs w:val="24"/>
        </w:rPr>
        <w:t>is considered one of the most promising</w:t>
      </w:r>
      <w:r>
        <w:rPr>
          <w:szCs w:val="24"/>
        </w:rPr>
        <w:t xml:space="preserve"> </w:t>
      </w:r>
      <w:r w:rsidRPr="008B040D">
        <w:rPr>
          <w:szCs w:val="24"/>
        </w:rPr>
        <w:t>technologi</w:t>
      </w:r>
      <w:r>
        <w:rPr>
          <w:szCs w:val="24"/>
        </w:rPr>
        <w:t xml:space="preserve">es to combat unwanted robocalls, while </w:t>
      </w:r>
      <w:r w:rsidRPr="008B040D">
        <w:rPr>
          <w:szCs w:val="24"/>
        </w:rPr>
        <w:t>SHAKEN (Signature-based Handling of Asserted</w:t>
      </w:r>
      <w:r>
        <w:rPr>
          <w:szCs w:val="24"/>
        </w:rPr>
        <w:t xml:space="preserve"> </w:t>
      </w:r>
      <w:r w:rsidRPr="008B040D">
        <w:rPr>
          <w:szCs w:val="24"/>
        </w:rPr>
        <w:t>information using tokens) framework</w:t>
      </w:r>
      <w:r>
        <w:rPr>
          <w:szCs w:val="24"/>
        </w:rPr>
        <w:t xml:space="preserve"> </w:t>
      </w:r>
      <w:r w:rsidRPr="008B040D">
        <w:rPr>
          <w:szCs w:val="24"/>
        </w:rPr>
        <w:t>provides a mechanism to implement STIR to</w:t>
      </w:r>
      <w:r>
        <w:rPr>
          <w:szCs w:val="24"/>
        </w:rPr>
        <w:t xml:space="preserve"> </w:t>
      </w:r>
      <w:r w:rsidRPr="008B040D">
        <w:rPr>
          <w:szCs w:val="24"/>
        </w:rPr>
        <w:t>authenticate calls.</w:t>
      </w:r>
      <w:r>
        <w:rPr>
          <w:szCs w:val="24"/>
        </w:rPr>
        <w:t xml:space="preserve"> </w:t>
      </w:r>
      <w:r w:rsidRPr="00CE1F43">
        <w:rPr>
          <w:szCs w:val="24"/>
        </w:rPr>
        <w:t>The STIR/SHAKEN</w:t>
      </w:r>
      <w:r>
        <w:rPr>
          <w:szCs w:val="24"/>
        </w:rPr>
        <w:t xml:space="preserve"> </w:t>
      </w:r>
      <w:r w:rsidRPr="00CE1F43">
        <w:rPr>
          <w:szCs w:val="24"/>
        </w:rPr>
        <w:t>works for authenticating and thus proving that a call has not been spoofed,</w:t>
      </w:r>
      <w:r>
        <w:rPr>
          <w:szCs w:val="24"/>
        </w:rPr>
        <w:t xml:space="preserve"> </w:t>
      </w:r>
      <w:r w:rsidRPr="00CE1F43">
        <w:rPr>
          <w:szCs w:val="24"/>
        </w:rPr>
        <w:t>but it does not determine caller intent. This means that bad actors may</w:t>
      </w:r>
      <w:r>
        <w:rPr>
          <w:szCs w:val="24"/>
        </w:rPr>
        <w:t xml:space="preserve"> </w:t>
      </w:r>
      <w:r w:rsidRPr="00CE1F43">
        <w:rPr>
          <w:szCs w:val="24"/>
        </w:rPr>
        <w:t>continue making unwanted calls by registering telephone numbers, which,</w:t>
      </w:r>
      <w:r>
        <w:rPr>
          <w:szCs w:val="24"/>
        </w:rPr>
        <w:t xml:space="preserve"> </w:t>
      </w:r>
      <w:r w:rsidRPr="00CE1F43">
        <w:rPr>
          <w:szCs w:val="24"/>
        </w:rPr>
        <w:t>as long as registered, are authentically theirs.</w:t>
      </w:r>
    </w:p>
    <w:p w:rsidR="000E31C2" w:rsidRPr="00C36961" w:rsidRDefault="000E31C2" w:rsidP="000E31C2">
      <w:pPr>
        <w:rPr>
          <w:rFonts w:hint="eastAsia"/>
          <w:szCs w:val="24"/>
        </w:rPr>
      </w:pPr>
      <w:r>
        <w:rPr>
          <w:szCs w:val="24"/>
        </w:rPr>
        <w:t>Meanwhile i</w:t>
      </w:r>
      <w:r w:rsidRPr="00C36961">
        <w:rPr>
          <w:szCs w:val="24"/>
        </w:rPr>
        <w:t>n vertical applications (such as hospitality industry and tourism industry), multimedia Calling Line Identification Presentations (CLIP) and multimedia Connected Line Identification Presentation (COLP) can help companies to promote and advertise their business with promotional videos / pictures, office location information, etc.</w:t>
      </w:r>
      <w:r>
        <w:rPr>
          <w:szCs w:val="24"/>
        </w:rPr>
        <w:t xml:space="preserve"> W</w:t>
      </w:r>
      <w:r w:rsidRPr="0023759B">
        <w:rPr>
          <w:szCs w:val="24"/>
        </w:rPr>
        <w:t xml:space="preserve">hile MMTEL </w:t>
      </w:r>
      <w:r>
        <w:rPr>
          <w:szCs w:val="24"/>
        </w:rPr>
        <w:t xml:space="preserve">and the </w:t>
      </w:r>
      <w:r w:rsidRPr="0023759B">
        <w:rPr>
          <w:szCs w:val="24"/>
        </w:rPr>
        <w:t>supplementary services</w:t>
      </w:r>
      <w:r w:rsidRPr="00C36961">
        <w:rPr>
          <w:szCs w:val="24"/>
        </w:rPr>
        <w:t xml:space="preserve"> </w:t>
      </w:r>
      <w:r w:rsidRPr="0023759B">
        <w:rPr>
          <w:szCs w:val="24"/>
        </w:rPr>
        <w:t xml:space="preserve">offers attractive features, the biggest </w:t>
      </w:r>
      <w:r>
        <w:rPr>
          <w:szCs w:val="24"/>
        </w:rPr>
        <w:t xml:space="preserve">practical </w:t>
      </w:r>
      <w:r w:rsidRPr="0023759B">
        <w:rPr>
          <w:szCs w:val="24"/>
        </w:rPr>
        <w:t>issue for lots of businesses is that calls sometimes are rejected as fraudulent robocalls.</w:t>
      </w:r>
      <w:r>
        <w:rPr>
          <w:szCs w:val="24"/>
        </w:rPr>
        <w:t xml:space="preserve"> </w:t>
      </w:r>
      <w:r>
        <w:t xml:space="preserve">It would be beneficial to enable </w:t>
      </w:r>
      <w:r w:rsidRPr="00234DF9">
        <w:rPr>
          <w:szCs w:val="24"/>
        </w:rPr>
        <w:t>business customers to be involved in controlling/managing the business specific information of their users (e.g. the</w:t>
      </w:r>
      <w:r>
        <w:rPr>
          <w:szCs w:val="24"/>
        </w:rPr>
        <w:t xml:space="preserve"> identity of its own employees), which will help to confirm </w:t>
      </w:r>
      <w:r w:rsidRPr="00F83D02">
        <w:rPr>
          <w:szCs w:val="24"/>
        </w:rPr>
        <w:t>the authenticity of the</w:t>
      </w:r>
      <w:r>
        <w:rPr>
          <w:szCs w:val="24"/>
        </w:rPr>
        <w:t xml:space="preserve"> business specific </w:t>
      </w:r>
      <w:r w:rsidRPr="00F83D02">
        <w:rPr>
          <w:szCs w:val="24"/>
        </w:rPr>
        <w:t>identity information</w:t>
      </w:r>
      <w:r>
        <w:rPr>
          <w:szCs w:val="24"/>
        </w:rPr>
        <w:t xml:space="preserve"> and to provide additional support in preventing </w:t>
      </w:r>
      <w:r w:rsidRPr="008B040D">
        <w:rPr>
          <w:szCs w:val="24"/>
        </w:rPr>
        <w:t>fraudu</w:t>
      </w:r>
      <w:r>
        <w:rPr>
          <w:szCs w:val="24"/>
        </w:rPr>
        <w:t>lent</w:t>
      </w:r>
      <w:r w:rsidRPr="00515418">
        <w:rPr>
          <w:szCs w:val="24"/>
        </w:rPr>
        <w:t xml:space="preserve"> robocalls</w:t>
      </w:r>
      <w:r>
        <w:rPr>
          <w:szCs w:val="24"/>
        </w:rPr>
        <w:t>.</w:t>
      </w:r>
    </w:p>
    <w:p w:rsidR="000E31C2" w:rsidRDefault="000E31C2" w:rsidP="00665037">
      <w:pPr>
        <w:pStyle w:val="Heading3"/>
      </w:pPr>
      <w:bookmarkStart w:id="70" w:name="_Toc74130040"/>
      <w:r w:rsidRPr="00121EBB">
        <w:rPr>
          <w:rFonts w:hint="eastAsia"/>
          <w:lang w:eastAsia="zh-CN"/>
        </w:rPr>
        <w:t>5</w:t>
      </w:r>
      <w:r w:rsidRPr="00121EBB">
        <w:t>.</w:t>
      </w:r>
      <w:r w:rsidR="00D33657">
        <w:rPr>
          <w:rFonts w:hint="eastAsia"/>
          <w:lang w:eastAsia="zh-CN"/>
        </w:rPr>
        <w:t>5</w:t>
      </w:r>
      <w:r w:rsidRPr="00121EBB">
        <w:t>.2</w:t>
      </w:r>
      <w:r w:rsidRPr="00121EBB">
        <w:tab/>
        <w:t>Pre-conditions</w:t>
      </w:r>
      <w:bookmarkEnd w:id="70"/>
    </w:p>
    <w:p w:rsidR="000E31C2" w:rsidRPr="00C36961" w:rsidRDefault="000E31C2" w:rsidP="000E31C2">
      <w:pPr>
        <w:rPr>
          <w:szCs w:val="24"/>
        </w:rPr>
      </w:pPr>
      <w:r w:rsidRPr="00C36961">
        <w:rPr>
          <w:szCs w:val="24"/>
        </w:rPr>
        <w:t xml:space="preserve">Hotel California has </w:t>
      </w:r>
      <w:r w:rsidRPr="0023759B">
        <w:rPr>
          <w:szCs w:val="24"/>
        </w:rPr>
        <w:t>a service contract with an operator iCA, including IMS subscription for the MMTEL services</w:t>
      </w:r>
      <w:r>
        <w:rPr>
          <w:szCs w:val="24"/>
        </w:rPr>
        <w:t xml:space="preserve"> and the </w:t>
      </w:r>
      <w:r w:rsidRPr="0023759B">
        <w:rPr>
          <w:szCs w:val="24"/>
        </w:rPr>
        <w:t>supplementary services</w:t>
      </w:r>
      <w:r w:rsidRPr="00C36961">
        <w:rPr>
          <w:szCs w:val="24"/>
        </w:rPr>
        <w:t xml:space="preserve"> </w:t>
      </w:r>
      <w:r>
        <w:rPr>
          <w:szCs w:val="24"/>
        </w:rPr>
        <w:t>such as</w:t>
      </w:r>
      <w:r w:rsidRPr="00C36961">
        <w:rPr>
          <w:szCs w:val="24"/>
        </w:rPr>
        <w:t xml:space="preserve"> CLIP and COLP.</w:t>
      </w:r>
    </w:p>
    <w:p w:rsidR="000E31C2" w:rsidRDefault="000E31C2" w:rsidP="00665037">
      <w:pPr>
        <w:pStyle w:val="Heading3"/>
      </w:pPr>
      <w:bookmarkStart w:id="71" w:name="_Toc74130041"/>
      <w:r w:rsidRPr="00121EBB">
        <w:rPr>
          <w:rFonts w:hint="eastAsia"/>
          <w:lang w:eastAsia="zh-CN"/>
        </w:rPr>
        <w:t>5</w:t>
      </w:r>
      <w:r w:rsidRPr="00121EBB">
        <w:t>.</w:t>
      </w:r>
      <w:r w:rsidR="00D33657">
        <w:rPr>
          <w:rFonts w:hint="eastAsia"/>
          <w:lang w:eastAsia="zh-CN"/>
        </w:rPr>
        <w:t>5</w:t>
      </w:r>
      <w:r w:rsidRPr="00121EBB">
        <w:t>.3</w:t>
      </w:r>
      <w:r w:rsidRPr="00121EBB">
        <w:tab/>
        <w:t>Service Flows</w:t>
      </w:r>
      <w:bookmarkEnd w:id="71"/>
    </w:p>
    <w:p w:rsidR="000E31C2" w:rsidRPr="00C36961" w:rsidRDefault="000E31C2" w:rsidP="000E31C2">
      <w:pPr>
        <w:rPr>
          <w:lang w:eastAsia="zh-CN"/>
        </w:rPr>
      </w:pPr>
      <w:r w:rsidRPr="00C36961">
        <w:rPr>
          <w:lang w:eastAsia="zh-CN"/>
        </w:rPr>
        <w:t>Example 1:</w:t>
      </w:r>
    </w:p>
    <w:p w:rsidR="000E31C2" w:rsidRPr="00C36961" w:rsidRDefault="000E31C2" w:rsidP="000E31C2">
      <w:pPr>
        <w:ind w:left="420"/>
        <w:rPr>
          <w:lang w:eastAsia="zh-CN"/>
        </w:rPr>
      </w:pPr>
      <w:r w:rsidRPr="00C36961">
        <w:rPr>
          <w:lang w:eastAsia="zh-CN"/>
        </w:rPr>
        <w:t xml:space="preserve">1.        </w:t>
      </w:r>
      <w:r>
        <w:rPr>
          <w:lang w:eastAsia="zh-CN"/>
        </w:rPr>
        <w:t xml:space="preserve">Eagles called the hotel reservation hot line to book rooms for the band to stay in </w:t>
      </w:r>
      <w:r w:rsidRPr="00C36961">
        <w:rPr>
          <w:lang w:eastAsia="zh-CN"/>
        </w:rPr>
        <w:t>Baja California</w:t>
      </w:r>
      <w:r>
        <w:rPr>
          <w:lang w:eastAsia="zh-CN"/>
        </w:rPr>
        <w:t xml:space="preserve">. </w:t>
      </w:r>
    </w:p>
    <w:p w:rsidR="000E31C2" w:rsidRDefault="000E31C2" w:rsidP="000E31C2">
      <w:pPr>
        <w:ind w:left="420"/>
        <w:rPr>
          <w:lang w:eastAsia="zh-CN"/>
        </w:rPr>
      </w:pPr>
      <w:r w:rsidRPr="00C36961">
        <w:rPr>
          <w:lang w:eastAsia="zh-CN"/>
        </w:rPr>
        <w:t xml:space="preserve">2.        When </w:t>
      </w:r>
      <w:r>
        <w:rPr>
          <w:lang w:eastAsia="zh-CN"/>
        </w:rPr>
        <w:t>connected</w:t>
      </w:r>
      <w:r w:rsidRPr="00C36961">
        <w:rPr>
          <w:lang w:eastAsia="zh-CN"/>
        </w:rPr>
        <w:t xml:space="preserve">, </w:t>
      </w:r>
      <w:r>
        <w:rPr>
          <w:lang w:eastAsia="zh-CN"/>
        </w:rPr>
        <w:t>they could</w:t>
      </w:r>
      <w:r w:rsidRPr="00C36961">
        <w:rPr>
          <w:lang w:eastAsia="zh-CN"/>
        </w:rPr>
        <w:t xml:space="preserve"> see the </w:t>
      </w:r>
      <w:r>
        <w:rPr>
          <w:lang w:eastAsia="zh-CN"/>
        </w:rPr>
        <w:t xml:space="preserve">promotional </w:t>
      </w:r>
      <w:r w:rsidRPr="00C36961">
        <w:rPr>
          <w:lang w:eastAsia="zh-CN"/>
        </w:rPr>
        <w:t>video of the hotel</w:t>
      </w:r>
      <w:r>
        <w:rPr>
          <w:lang w:eastAsia="zh-CN"/>
        </w:rPr>
        <w:t xml:space="preserve">, as well as </w:t>
      </w:r>
      <w:r w:rsidRPr="0023759B">
        <w:rPr>
          <w:lang w:eastAsia="zh-CN"/>
        </w:rPr>
        <w:t xml:space="preserve">the </w:t>
      </w:r>
      <w:r>
        <w:rPr>
          <w:lang w:eastAsia="zh-CN"/>
        </w:rPr>
        <w:t xml:space="preserve">identity information to confirm the </w:t>
      </w:r>
      <w:r w:rsidRPr="00C83A01">
        <w:rPr>
          <w:lang w:eastAsia="zh-CN"/>
        </w:rPr>
        <w:t xml:space="preserve">authenticity </w:t>
      </w:r>
      <w:r>
        <w:rPr>
          <w:lang w:eastAsia="zh-CN"/>
        </w:rPr>
        <w:t>of the called number</w:t>
      </w:r>
      <w:r w:rsidRPr="00C36961">
        <w:rPr>
          <w:lang w:eastAsia="zh-CN"/>
        </w:rPr>
        <w:t>.</w:t>
      </w:r>
    </w:p>
    <w:p w:rsidR="000E31C2" w:rsidRPr="00C36961" w:rsidRDefault="000E31C2" w:rsidP="000E31C2">
      <w:pPr>
        <w:rPr>
          <w:lang w:eastAsia="zh-CN"/>
        </w:rPr>
      </w:pPr>
      <w:r>
        <w:rPr>
          <w:lang w:eastAsia="zh-CN"/>
        </w:rPr>
        <w:t>Example 2</w:t>
      </w:r>
      <w:r w:rsidRPr="00C36961">
        <w:rPr>
          <w:lang w:eastAsia="zh-CN"/>
        </w:rPr>
        <w:t>:</w:t>
      </w:r>
    </w:p>
    <w:p w:rsidR="000E31C2" w:rsidRPr="00C36961" w:rsidRDefault="000E31C2" w:rsidP="000E31C2">
      <w:pPr>
        <w:ind w:left="420"/>
        <w:rPr>
          <w:lang w:eastAsia="zh-CN"/>
        </w:rPr>
      </w:pPr>
      <w:r w:rsidRPr="00C36961">
        <w:rPr>
          <w:lang w:eastAsia="zh-CN"/>
        </w:rPr>
        <w:t>1.        As part of pre-check-in service, t</w:t>
      </w:r>
      <w:r>
        <w:rPr>
          <w:lang w:eastAsia="zh-CN"/>
        </w:rPr>
        <w:t>he hotel customer service called</w:t>
      </w:r>
      <w:r w:rsidRPr="00C36961">
        <w:rPr>
          <w:lang w:eastAsia="zh-CN"/>
        </w:rPr>
        <w:t xml:space="preserve"> </w:t>
      </w:r>
      <w:r>
        <w:rPr>
          <w:lang w:eastAsia="zh-CN"/>
        </w:rPr>
        <w:t>Eagles</w:t>
      </w:r>
      <w:r w:rsidRPr="00C36961">
        <w:rPr>
          <w:lang w:eastAsia="zh-CN"/>
        </w:rPr>
        <w:t xml:space="preserve"> who w</w:t>
      </w:r>
      <w:r>
        <w:rPr>
          <w:lang w:eastAsia="zh-CN"/>
        </w:rPr>
        <w:t>ould</w:t>
      </w:r>
      <w:r w:rsidRPr="00C36961">
        <w:rPr>
          <w:lang w:eastAsia="zh-CN"/>
        </w:rPr>
        <w:t xml:space="preserve"> check in </w:t>
      </w:r>
      <w:r>
        <w:rPr>
          <w:lang w:eastAsia="zh-CN"/>
        </w:rPr>
        <w:t xml:space="preserve">the </w:t>
      </w:r>
      <w:r w:rsidRPr="00C36961">
        <w:rPr>
          <w:lang w:eastAsia="zh-CN"/>
        </w:rPr>
        <w:t xml:space="preserve">next week to learn about the room requirements. </w:t>
      </w:r>
    </w:p>
    <w:p w:rsidR="000E31C2" w:rsidRPr="00C36961" w:rsidRDefault="000E31C2" w:rsidP="000E31C2">
      <w:pPr>
        <w:ind w:left="420"/>
        <w:rPr>
          <w:rFonts w:hint="eastAsia"/>
          <w:lang w:eastAsia="zh-CN"/>
        </w:rPr>
      </w:pPr>
      <w:r w:rsidRPr="00C36961">
        <w:rPr>
          <w:lang w:eastAsia="zh-CN"/>
        </w:rPr>
        <w:t>2.        When receiving the call, the guest</w:t>
      </w:r>
      <w:r>
        <w:rPr>
          <w:lang w:eastAsia="zh-CN"/>
        </w:rPr>
        <w:t>s</w:t>
      </w:r>
      <w:r w:rsidRPr="00C36961">
        <w:rPr>
          <w:lang w:eastAsia="zh-CN"/>
        </w:rPr>
        <w:t xml:space="preserve"> c</w:t>
      </w:r>
      <w:r>
        <w:rPr>
          <w:lang w:eastAsia="zh-CN"/>
        </w:rPr>
        <w:t>ould</w:t>
      </w:r>
      <w:r w:rsidRPr="00C36961">
        <w:rPr>
          <w:lang w:eastAsia="zh-CN"/>
        </w:rPr>
        <w:t xml:space="preserve"> see the video introduction of the hotel</w:t>
      </w:r>
      <w:r>
        <w:rPr>
          <w:lang w:eastAsia="zh-CN"/>
        </w:rPr>
        <w:t xml:space="preserve"> with the available facilities and the scheduled entertainment events, as well as </w:t>
      </w:r>
      <w:r w:rsidRPr="0023759B">
        <w:rPr>
          <w:lang w:eastAsia="zh-CN"/>
        </w:rPr>
        <w:t xml:space="preserve">the </w:t>
      </w:r>
      <w:r>
        <w:rPr>
          <w:lang w:eastAsia="zh-CN"/>
        </w:rPr>
        <w:t xml:space="preserve">identity information to confirm the </w:t>
      </w:r>
      <w:r w:rsidRPr="00C83A01">
        <w:rPr>
          <w:lang w:eastAsia="zh-CN"/>
        </w:rPr>
        <w:t xml:space="preserve">authenticity </w:t>
      </w:r>
      <w:r>
        <w:rPr>
          <w:lang w:eastAsia="zh-CN"/>
        </w:rPr>
        <w:t>of the calling number</w:t>
      </w:r>
      <w:r w:rsidRPr="00C36961">
        <w:rPr>
          <w:lang w:eastAsia="zh-CN"/>
        </w:rPr>
        <w:t>.</w:t>
      </w:r>
    </w:p>
    <w:p w:rsidR="000E31C2" w:rsidRDefault="000E31C2" w:rsidP="00665037">
      <w:pPr>
        <w:pStyle w:val="Heading3"/>
      </w:pPr>
      <w:bookmarkStart w:id="72" w:name="_Toc74130042"/>
      <w:r w:rsidRPr="00121EBB">
        <w:rPr>
          <w:rFonts w:hint="eastAsia"/>
          <w:lang w:eastAsia="zh-CN"/>
        </w:rPr>
        <w:t>5</w:t>
      </w:r>
      <w:r w:rsidRPr="00121EBB">
        <w:t>.</w:t>
      </w:r>
      <w:r w:rsidR="00D33657">
        <w:rPr>
          <w:rFonts w:hint="eastAsia"/>
          <w:lang w:eastAsia="zh-CN"/>
        </w:rPr>
        <w:t>5</w:t>
      </w:r>
      <w:r w:rsidRPr="00121EBB">
        <w:t>.4</w:t>
      </w:r>
      <w:r w:rsidRPr="00121EBB">
        <w:tab/>
        <w:t>Post-conditions</w:t>
      </w:r>
      <w:bookmarkEnd w:id="72"/>
    </w:p>
    <w:p w:rsidR="000E31C2" w:rsidRDefault="000E31C2" w:rsidP="000E31C2">
      <w:pPr>
        <w:rPr>
          <w:szCs w:val="24"/>
        </w:rPr>
      </w:pPr>
      <w:r>
        <w:rPr>
          <w:szCs w:val="24"/>
        </w:rPr>
        <w:t>When calling the hotel reservation hot line, customers can see the promotional video of the hotel.</w:t>
      </w:r>
    </w:p>
    <w:p w:rsidR="000E31C2" w:rsidRPr="00C36961" w:rsidRDefault="000E31C2" w:rsidP="000E31C2">
      <w:pPr>
        <w:rPr>
          <w:szCs w:val="24"/>
        </w:rPr>
      </w:pPr>
      <w:r w:rsidRPr="00C36961">
        <w:rPr>
          <w:szCs w:val="24"/>
        </w:rPr>
        <w:t xml:space="preserve">When receiving a call from the hotel customer service centre, guests can </w:t>
      </w:r>
      <w:r w:rsidRPr="00C36961">
        <w:rPr>
          <w:rFonts w:hint="eastAsia"/>
          <w:szCs w:val="24"/>
        </w:rPr>
        <w:t>see</w:t>
      </w:r>
      <w:r w:rsidRPr="00C36961">
        <w:rPr>
          <w:szCs w:val="24"/>
        </w:rPr>
        <w:t xml:space="preserve"> the video introduction of the hotel.</w:t>
      </w:r>
    </w:p>
    <w:p w:rsidR="000E31C2" w:rsidRDefault="000E31C2" w:rsidP="00665037">
      <w:pPr>
        <w:pStyle w:val="Heading3"/>
      </w:pPr>
      <w:bookmarkStart w:id="73" w:name="_Toc74130043"/>
      <w:r w:rsidRPr="00121EBB">
        <w:rPr>
          <w:rFonts w:hint="eastAsia"/>
          <w:lang w:eastAsia="zh-CN"/>
        </w:rPr>
        <w:t>5</w:t>
      </w:r>
      <w:r w:rsidRPr="00121EBB">
        <w:t>.</w:t>
      </w:r>
      <w:r w:rsidR="00D33657">
        <w:rPr>
          <w:rFonts w:hint="eastAsia"/>
          <w:lang w:eastAsia="zh-CN"/>
        </w:rPr>
        <w:t>5</w:t>
      </w:r>
      <w:r w:rsidRPr="00121EBB">
        <w:t>.5</w:t>
      </w:r>
      <w:r w:rsidRPr="00121EBB">
        <w:tab/>
        <w:t>Existing features partly or fully covering the use case functionality</w:t>
      </w:r>
      <w:bookmarkEnd w:id="73"/>
    </w:p>
    <w:p w:rsidR="000E31C2" w:rsidRDefault="000E31C2" w:rsidP="000E31C2">
      <w:pPr>
        <w:rPr>
          <w:rFonts w:eastAsia="Microsoft YaHei"/>
          <w:szCs w:val="22"/>
          <w:lang w:eastAsia="zh-CN"/>
        </w:rPr>
      </w:pPr>
      <w:r>
        <w:rPr>
          <w:rFonts w:eastAsia="Microsoft YaHei"/>
          <w:szCs w:val="22"/>
          <w:lang w:eastAsia="zh-CN"/>
        </w:rPr>
        <w:t xml:space="preserve">Note that the general requirements of </w:t>
      </w:r>
      <w:r w:rsidRPr="004A440E">
        <w:rPr>
          <w:rFonts w:eastAsia="Microsoft YaHei"/>
          <w:szCs w:val="22"/>
          <w:lang w:eastAsia="zh-CN"/>
        </w:rPr>
        <w:t xml:space="preserve">Calling Line Identification Presentation </w:t>
      </w:r>
      <w:r>
        <w:rPr>
          <w:rFonts w:eastAsia="Microsoft YaHei"/>
          <w:szCs w:val="22"/>
          <w:lang w:eastAsia="zh-CN"/>
        </w:rPr>
        <w:t>(CLIP) and (</w:t>
      </w:r>
      <w:r w:rsidRPr="004A440E">
        <w:rPr>
          <w:rFonts w:eastAsia="Microsoft YaHei"/>
          <w:szCs w:val="22"/>
          <w:lang w:eastAsia="zh-CN"/>
        </w:rPr>
        <w:t>Connected Line Identification Presentation</w:t>
      </w:r>
      <w:r>
        <w:rPr>
          <w:rFonts w:eastAsia="Microsoft YaHei"/>
          <w:szCs w:val="22"/>
          <w:lang w:eastAsia="zh-CN"/>
        </w:rPr>
        <w:t>)</w:t>
      </w:r>
      <w:r w:rsidRPr="004A440E">
        <w:rPr>
          <w:rFonts w:eastAsia="Microsoft YaHei"/>
          <w:szCs w:val="22"/>
          <w:lang w:eastAsia="zh-CN"/>
        </w:rPr>
        <w:t xml:space="preserve"> </w:t>
      </w:r>
      <w:r>
        <w:rPr>
          <w:rFonts w:eastAsia="Microsoft YaHei"/>
          <w:szCs w:val="22"/>
          <w:lang w:eastAsia="zh-CN"/>
        </w:rPr>
        <w:t>COLP are defined in TS 22.081 “</w:t>
      </w:r>
      <w:r w:rsidRPr="004A440E">
        <w:rPr>
          <w:rFonts w:eastAsia="Microsoft YaHei"/>
          <w:szCs w:val="22"/>
          <w:lang w:eastAsia="zh-CN"/>
        </w:rPr>
        <w:t>Line identification Supplementary Services</w:t>
      </w:r>
      <w:r>
        <w:rPr>
          <w:rFonts w:eastAsia="Microsoft YaHei"/>
          <w:szCs w:val="22"/>
          <w:lang w:eastAsia="zh-CN"/>
        </w:rPr>
        <w:t xml:space="preserve">”, and for MMTEL in TS 22.173, clause 8.2.1 “Originating Identification Presentation (OIP)” and clause 8.2.3 “Terminating Identification Presentation (TIP)”. </w:t>
      </w:r>
    </w:p>
    <w:p w:rsidR="000E31C2" w:rsidRPr="00C83A01" w:rsidRDefault="000E31C2" w:rsidP="000E31C2">
      <w:pPr>
        <w:rPr>
          <w:rFonts w:eastAsia="Microsoft YaHei"/>
          <w:szCs w:val="22"/>
          <w:lang w:eastAsia="zh-CN"/>
        </w:rPr>
      </w:pPr>
      <w:r w:rsidRPr="00C83A01">
        <w:rPr>
          <w:rFonts w:eastAsia="Microsoft YaHei"/>
          <w:szCs w:val="22"/>
          <w:lang w:eastAsia="zh-CN"/>
        </w:rPr>
        <w:t xml:space="preserve">The existing </w:t>
      </w:r>
      <w:r>
        <w:rPr>
          <w:rFonts w:eastAsia="Microsoft YaHei"/>
          <w:szCs w:val="22"/>
          <w:lang w:eastAsia="zh-CN"/>
        </w:rPr>
        <w:t>service requirements relate to the</w:t>
      </w:r>
      <w:r w:rsidRPr="00C83A01">
        <w:rPr>
          <w:rFonts w:eastAsia="Microsoft YaHei"/>
          <w:szCs w:val="22"/>
          <w:lang w:eastAsia="zh-CN"/>
        </w:rPr>
        <w:t xml:space="preserve"> use case functi</w:t>
      </w:r>
      <w:r>
        <w:rPr>
          <w:rFonts w:eastAsia="Microsoft YaHei"/>
          <w:szCs w:val="22"/>
          <w:lang w:eastAsia="zh-CN"/>
        </w:rPr>
        <w:t>onality can be found in TS 22.18</w:t>
      </w:r>
      <w:r w:rsidRPr="00C83A01">
        <w:rPr>
          <w:rFonts w:eastAsia="Microsoft YaHei"/>
          <w:szCs w:val="22"/>
          <w:lang w:eastAsia="zh-CN"/>
        </w:rPr>
        <w:t>3 “Customized Ringing Signal (CRS) Requirements” clause 4.</w:t>
      </w:r>
      <w:r>
        <w:rPr>
          <w:rFonts w:eastAsia="Microsoft YaHei"/>
          <w:szCs w:val="22"/>
          <w:lang w:eastAsia="zh-CN"/>
        </w:rPr>
        <w:t>1</w:t>
      </w:r>
      <w:r w:rsidRPr="00C83A01">
        <w:rPr>
          <w:rFonts w:eastAsia="Microsoft YaHei"/>
          <w:szCs w:val="22"/>
          <w:lang w:eastAsia="zh-CN"/>
        </w:rPr>
        <w:t xml:space="preserve"> “Basic functionality of CRS service”:</w:t>
      </w:r>
    </w:p>
    <w:p w:rsidR="000E31C2" w:rsidRPr="00C83A01" w:rsidRDefault="000E31C2" w:rsidP="000E31C2">
      <w:pPr>
        <w:ind w:left="426" w:right="648"/>
        <w:rPr>
          <w:rFonts w:eastAsia="Microsoft YaHei"/>
          <w:i/>
          <w:szCs w:val="22"/>
          <w:lang w:eastAsia="zh-CN"/>
        </w:rPr>
      </w:pPr>
      <w:r w:rsidRPr="00C83A01">
        <w:rPr>
          <w:rFonts w:eastAsia="Microsoft YaHei"/>
          <w:i/>
          <w:szCs w:val="22"/>
          <w:lang w:eastAsia="zh-CN"/>
        </w:rPr>
        <w:t>The service shall support the CRS content types of audio, video, image, graphic, text, location, and electronic business card.</w:t>
      </w:r>
    </w:p>
    <w:p w:rsidR="000E31C2" w:rsidRPr="00C83A01" w:rsidRDefault="000E31C2" w:rsidP="000E31C2">
      <w:pPr>
        <w:ind w:left="426" w:right="648"/>
        <w:rPr>
          <w:rFonts w:eastAsia="Microsoft YaHei"/>
          <w:i/>
          <w:szCs w:val="22"/>
          <w:lang w:eastAsia="zh-CN"/>
        </w:rPr>
      </w:pPr>
      <w:r w:rsidRPr="00C83A01">
        <w:rPr>
          <w:rFonts w:eastAsia="Microsoft YaHei"/>
          <w:i/>
          <w:szCs w:val="22"/>
          <w:lang w:eastAsia="zh-CN"/>
        </w:rPr>
        <w:t>CRS can contain one or several content types, and at most one element of each type.</w:t>
      </w:r>
    </w:p>
    <w:p w:rsidR="000E31C2" w:rsidRDefault="000E31C2" w:rsidP="000E31C2">
      <w:pPr>
        <w:ind w:left="426" w:right="648"/>
        <w:rPr>
          <w:rFonts w:eastAsia="Microsoft YaHei"/>
          <w:i/>
          <w:szCs w:val="22"/>
          <w:lang w:eastAsia="zh-CN"/>
        </w:rPr>
      </w:pPr>
      <w:r w:rsidRPr="00C83A01">
        <w:rPr>
          <w:rFonts w:eastAsia="Microsoft YaHei"/>
          <w:i/>
          <w:szCs w:val="22"/>
          <w:lang w:eastAsia="zh-CN"/>
        </w:rPr>
        <w:t>The called party should be able to simultaneously experience multiple CRS contents, e.g. audio and video.</w:t>
      </w:r>
    </w:p>
    <w:p w:rsidR="000E31C2" w:rsidRDefault="000E31C2" w:rsidP="000E31C2">
      <w:pPr>
        <w:rPr>
          <w:rFonts w:eastAsia="Microsoft YaHei"/>
          <w:szCs w:val="22"/>
          <w:lang w:eastAsia="zh-CN"/>
        </w:rPr>
      </w:pPr>
      <w:r w:rsidRPr="00684638">
        <w:rPr>
          <w:rFonts w:eastAsia="Microsoft YaHei"/>
          <w:szCs w:val="22"/>
          <w:lang w:eastAsia="zh-CN"/>
        </w:rPr>
        <w:t>Rich Communication Services</w:t>
      </w:r>
      <w:r>
        <w:rPr>
          <w:rFonts w:eastAsia="Microsoft YaHei"/>
          <w:szCs w:val="22"/>
          <w:lang w:eastAsia="zh-CN"/>
        </w:rPr>
        <w:t xml:space="preserve"> (RCS) defined in GSMA </w:t>
      </w:r>
      <w:r w:rsidRPr="004401FF">
        <w:rPr>
          <w:rFonts w:eastAsia="Microsoft YaHei"/>
          <w:szCs w:val="22"/>
          <w:lang w:eastAsia="zh-CN"/>
        </w:rPr>
        <w:t>partially cover the required use case functionality</w:t>
      </w:r>
      <w:r>
        <w:rPr>
          <w:rFonts w:eastAsia="Microsoft YaHei"/>
          <w:szCs w:val="22"/>
          <w:lang w:eastAsia="zh-CN"/>
        </w:rPr>
        <w:t>, where the call composer</w:t>
      </w:r>
      <w:r w:rsidRPr="007E1734">
        <w:rPr>
          <w:rFonts w:eastAsia="Microsoft YaHei"/>
          <w:szCs w:val="22"/>
          <w:lang w:eastAsia="zh-CN"/>
        </w:rPr>
        <w:t xml:space="preserve"> functionality enables caller to enrich session establishment by sending e.g. reason, priority, location and other data to called party.</w:t>
      </w:r>
    </w:p>
    <w:p w:rsidR="000E31C2" w:rsidRDefault="000E31C2" w:rsidP="000E31C2">
      <w:pPr>
        <w:rPr>
          <w:rFonts w:eastAsia="Microsoft YaHei"/>
          <w:szCs w:val="22"/>
          <w:lang w:eastAsia="zh-CN"/>
        </w:rPr>
      </w:pPr>
      <w:r>
        <w:rPr>
          <w:rFonts w:eastAsia="Microsoft YaHei"/>
          <w:szCs w:val="22"/>
          <w:lang w:eastAsia="zh-CN"/>
        </w:rPr>
        <w:t>In addition, the features of “flexible data channel handling”</w:t>
      </w:r>
      <w:r w:rsidRPr="004401FF">
        <w:rPr>
          <w:rFonts w:eastAsia="Microsoft YaHei"/>
          <w:szCs w:val="22"/>
          <w:lang w:eastAsia="zh-CN"/>
        </w:rPr>
        <w:t xml:space="preserve"> partially cover the required use case functionality</w:t>
      </w:r>
      <w:r>
        <w:rPr>
          <w:rFonts w:eastAsia="Microsoft YaHei"/>
          <w:szCs w:val="22"/>
          <w:lang w:eastAsia="zh-CN"/>
        </w:rPr>
        <w:t>. The details of data channel can be found in TS 26</w:t>
      </w:r>
      <w:r w:rsidRPr="004401FF">
        <w:rPr>
          <w:rFonts w:eastAsia="Microsoft YaHei"/>
          <w:szCs w:val="22"/>
          <w:lang w:eastAsia="zh-CN"/>
        </w:rPr>
        <w:t>.1</w:t>
      </w:r>
      <w:r>
        <w:rPr>
          <w:rFonts w:eastAsia="Microsoft YaHei"/>
          <w:szCs w:val="22"/>
          <w:lang w:eastAsia="zh-CN"/>
        </w:rPr>
        <w:t>14</w:t>
      </w:r>
      <w:r w:rsidRPr="004401FF">
        <w:rPr>
          <w:rFonts w:eastAsia="Microsoft YaHei"/>
          <w:szCs w:val="22"/>
          <w:lang w:eastAsia="zh-CN"/>
        </w:rPr>
        <w:t xml:space="preserve"> “</w:t>
      </w:r>
      <w:r w:rsidRPr="000217D0">
        <w:rPr>
          <w:rFonts w:eastAsia="Microsoft YaHei"/>
          <w:szCs w:val="22"/>
          <w:lang w:eastAsia="zh-CN"/>
        </w:rPr>
        <w:t>IP Multimedia Subsystem (IMS);</w:t>
      </w:r>
      <w:r>
        <w:rPr>
          <w:rFonts w:eastAsia="Microsoft YaHei"/>
          <w:szCs w:val="22"/>
          <w:lang w:eastAsia="zh-CN"/>
        </w:rPr>
        <w:t xml:space="preserve"> </w:t>
      </w:r>
      <w:r w:rsidRPr="000217D0">
        <w:rPr>
          <w:rFonts w:eastAsia="Microsoft YaHei"/>
          <w:szCs w:val="22"/>
          <w:lang w:eastAsia="zh-CN"/>
        </w:rPr>
        <w:t>Multimedia Telephony;</w:t>
      </w:r>
      <w:r>
        <w:rPr>
          <w:rFonts w:eastAsia="Microsoft YaHei"/>
          <w:szCs w:val="22"/>
          <w:lang w:eastAsia="zh-CN"/>
        </w:rPr>
        <w:t xml:space="preserve"> </w:t>
      </w:r>
      <w:r w:rsidRPr="000217D0">
        <w:rPr>
          <w:rFonts w:eastAsia="Microsoft YaHei"/>
          <w:szCs w:val="22"/>
          <w:lang w:eastAsia="zh-CN"/>
        </w:rPr>
        <w:t>Media handling and interaction</w:t>
      </w:r>
      <w:r w:rsidRPr="004401FF">
        <w:rPr>
          <w:rFonts w:eastAsia="Microsoft YaHei"/>
          <w:szCs w:val="22"/>
          <w:lang w:eastAsia="zh-CN"/>
        </w:rPr>
        <w:t>”:</w:t>
      </w:r>
      <w:r w:rsidRPr="000217D0">
        <w:rPr>
          <w:rFonts w:eastAsia="Microsoft YaHei"/>
          <w:szCs w:val="22"/>
          <w:lang w:eastAsia="zh-CN"/>
        </w:rPr>
        <w:t xml:space="preserve"> </w:t>
      </w:r>
    </w:p>
    <w:p w:rsidR="000E31C2" w:rsidRDefault="000E31C2" w:rsidP="00665037">
      <w:pPr>
        <w:pStyle w:val="TH"/>
        <w:rPr>
          <w:lang w:eastAsia="zh-CN"/>
        </w:rPr>
      </w:pPr>
      <w:r>
        <w:rPr>
          <w:noProof/>
          <w:lang w:val="en-US" w:eastAsia="zh-CN"/>
        </w:rPr>
      </w:r>
      <w:r>
        <w:rPr>
          <w:lang w:eastAsia="zh-CN"/>
        </w:rPr>
        <w:pict>
          <v:rect id="_x0000_s1026" style="width:450.4pt;height:273.1pt;mso-position-horizontal-relative:char;mso-position-vertical-relative:line" fillcolor="#e7e6e6">
            <v:textbox>
              <w:txbxContent>
                <w:p w:rsidR="000E31C2" w:rsidRDefault="000E31C2" w:rsidP="000E31C2">
                  <w:pPr>
                    <w:rPr>
                      <w:i/>
                    </w:rPr>
                  </w:pPr>
                  <w:r w:rsidRPr="000217D0">
                    <w:rPr>
                      <w:i/>
                    </w:rPr>
                    <w:t>Data channels do not require use of any codec but allows for real-time interaction in parallel to the conversational media (see clause 6.2.10).</w:t>
                  </w:r>
                  <w:r>
                    <w:rPr>
                      <w:i/>
                    </w:rPr>
                    <w:t>.</w:t>
                  </w:r>
                  <w:r w:rsidRPr="000217D0">
                    <w:rPr>
                      <w:i/>
                    </w:rPr>
                    <w:t xml:space="preserve">. </w:t>
                  </w:r>
                </w:p>
                <w:p w:rsidR="000E31C2" w:rsidRPr="001A1778" w:rsidRDefault="000E31C2" w:rsidP="000E31C2">
                  <w:pPr>
                    <w:rPr>
                      <w:i/>
                    </w:rPr>
                  </w:pPr>
                  <w:r w:rsidRPr="001A1778">
                    <w:rPr>
                      <w:i/>
                    </w:rPr>
                    <w:t>The data channel application is created prior to the DCMTSI call where it is intended to be used, by means left out of scope for this specification. The data channel application workflow is depicted by Figure 6.2.10.1-1 below.</w:t>
                  </w:r>
                </w:p>
                <w:p w:rsidR="000E31C2" w:rsidRDefault="000E31C2" w:rsidP="000E31C2">
                  <w:pPr>
                    <w:jc w:val="center"/>
                  </w:pPr>
                  <w:r>
                    <w:rPr>
                      <w:noProof/>
                    </w:rPr>
                    <w:object w:dxaOrig="4951" w:dyaOrig="4006">
                      <v:shape id="_x0000_i1028" type="#_x0000_t75" style="width:207.85pt;height:167.8pt">
                        <v:imagedata r:id="rId10" o:title=""/>
                      </v:shape>
                      <o:OLEObject Type="Embed" ProgID="Visio.Drawing.15" ShapeID="_x0000_i1028" DrawAspect="Content" ObjectID="_1771924147" r:id="rId11"/>
                    </w:object>
                  </w:r>
                </w:p>
                <w:p w:rsidR="000E31C2" w:rsidRPr="001A1778" w:rsidRDefault="000E31C2" w:rsidP="000E31C2">
                  <w:pPr>
                    <w:pStyle w:val="TF"/>
                    <w:rPr>
                      <w:i/>
                      <w:sz w:val="18"/>
                    </w:rPr>
                  </w:pPr>
                  <w:r w:rsidRPr="001A1778">
                    <w:rPr>
                      <w:i/>
                      <w:sz w:val="18"/>
                    </w:rPr>
                    <w:t>Figure 6.2.10.1-1 Data Channel Workflow</w:t>
                  </w:r>
                </w:p>
                <w:p w:rsidR="000E31C2" w:rsidRDefault="000E31C2" w:rsidP="000E31C2"/>
                <w:p w:rsidR="000E31C2" w:rsidRDefault="000E31C2" w:rsidP="000E31C2"/>
              </w:txbxContent>
            </v:textbox>
            <w10:anchorlock/>
          </v:rect>
        </w:pict>
      </w:r>
    </w:p>
    <w:p w:rsidR="00665037" w:rsidRDefault="00665037" w:rsidP="00665037">
      <w:pPr>
        <w:pStyle w:val="TF"/>
        <w:rPr>
          <w:lang w:eastAsia="zh-CN"/>
        </w:rPr>
      </w:pPr>
      <w:r>
        <w:rPr>
          <w:lang w:eastAsia="zh-CN"/>
        </w:rPr>
        <w:t xml:space="preserve">Figure 5.5.5-1: copy of </w:t>
      </w:r>
      <w:r w:rsidRPr="00665037">
        <w:rPr>
          <w:lang w:eastAsia="zh-CN"/>
        </w:rPr>
        <w:t xml:space="preserve">Figure 6.2.10.1-1 </w:t>
      </w:r>
      <w:r>
        <w:rPr>
          <w:lang w:eastAsia="zh-CN"/>
        </w:rPr>
        <w:t xml:space="preserve">of TS 26.114 on </w:t>
      </w:r>
      <w:r w:rsidRPr="00665037">
        <w:rPr>
          <w:lang w:eastAsia="zh-CN"/>
        </w:rPr>
        <w:t>Data Channel Workflow</w:t>
      </w:r>
    </w:p>
    <w:p w:rsidR="000E31C2" w:rsidRDefault="000E31C2" w:rsidP="000E31C2">
      <w:pPr>
        <w:rPr>
          <w:rFonts w:eastAsia="Microsoft YaHei"/>
          <w:szCs w:val="22"/>
          <w:lang w:eastAsia="zh-CN"/>
        </w:rPr>
      </w:pPr>
      <w:r>
        <w:rPr>
          <w:rFonts w:eastAsia="Microsoft YaHei"/>
          <w:szCs w:val="22"/>
          <w:lang w:eastAsia="zh-CN"/>
        </w:rPr>
        <w:t>The</w:t>
      </w:r>
      <w:r w:rsidRPr="003B0EFC">
        <w:rPr>
          <w:rFonts w:eastAsia="Microsoft YaHei"/>
          <w:szCs w:val="22"/>
          <w:lang w:eastAsia="zh-CN"/>
        </w:rPr>
        <w:t xml:space="preserve"> existing features related Caller ID authentication are STIR/SHAKEN Standards. STIR </w:t>
      </w:r>
      <w:r>
        <w:rPr>
          <w:rFonts w:eastAsia="Microsoft YaHei"/>
          <w:szCs w:val="22"/>
          <w:lang w:eastAsia="zh-CN"/>
        </w:rPr>
        <w:t>(</w:t>
      </w:r>
      <w:r w:rsidRPr="00684638">
        <w:rPr>
          <w:rFonts w:eastAsia="Microsoft YaHei"/>
          <w:szCs w:val="22"/>
          <w:lang w:eastAsia="zh-CN"/>
        </w:rPr>
        <w:t>Secure Telephone Identity Revisited</w:t>
      </w:r>
      <w:r>
        <w:rPr>
          <w:rFonts w:eastAsia="Microsoft YaHei"/>
          <w:szCs w:val="22"/>
          <w:lang w:eastAsia="zh-CN"/>
        </w:rPr>
        <w:t xml:space="preserve">) </w:t>
      </w:r>
      <w:r w:rsidRPr="003B0EFC">
        <w:rPr>
          <w:rFonts w:eastAsia="Microsoft YaHei"/>
          <w:szCs w:val="22"/>
          <w:lang w:eastAsia="zh-CN"/>
        </w:rPr>
        <w:t>provides the ability within SIP to authenticate Caller ID, and SHAKEN</w:t>
      </w:r>
      <w:r>
        <w:rPr>
          <w:rFonts w:eastAsia="Microsoft YaHei"/>
          <w:szCs w:val="22"/>
          <w:lang w:eastAsia="zh-CN"/>
        </w:rPr>
        <w:t xml:space="preserve"> (</w:t>
      </w:r>
      <w:r w:rsidRPr="00684638">
        <w:rPr>
          <w:rFonts w:eastAsia="Microsoft YaHei"/>
          <w:szCs w:val="22"/>
          <w:lang w:eastAsia="zh-CN"/>
        </w:rPr>
        <w:t>Signature-based Handling of Asserted</w:t>
      </w:r>
      <w:r>
        <w:rPr>
          <w:rFonts w:eastAsia="Microsoft YaHei"/>
          <w:szCs w:val="22"/>
          <w:lang w:eastAsia="zh-CN"/>
        </w:rPr>
        <w:t xml:space="preserve"> </w:t>
      </w:r>
      <w:r w:rsidRPr="00684638">
        <w:rPr>
          <w:rFonts w:eastAsia="Microsoft YaHei"/>
          <w:szCs w:val="22"/>
          <w:lang w:eastAsia="zh-CN"/>
        </w:rPr>
        <w:t>information using tokens</w:t>
      </w:r>
      <w:r>
        <w:rPr>
          <w:rFonts w:eastAsia="Microsoft YaHei"/>
          <w:szCs w:val="22"/>
          <w:lang w:eastAsia="zh-CN"/>
        </w:rPr>
        <w:t>)</w:t>
      </w:r>
      <w:r w:rsidRPr="003B0EFC">
        <w:rPr>
          <w:rFonts w:eastAsia="Microsoft YaHei"/>
          <w:szCs w:val="22"/>
          <w:lang w:eastAsia="zh-CN"/>
        </w:rPr>
        <w:t xml:space="preserve"> defines the end-to-end architecture to implement Caller ID authentication using STIR in the telephone network. </w:t>
      </w:r>
      <w:r>
        <w:rPr>
          <w:rFonts w:eastAsia="Microsoft YaHei"/>
          <w:szCs w:val="22"/>
          <w:lang w:eastAsia="zh-CN"/>
        </w:rPr>
        <w:t xml:space="preserve">Note that </w:t>
      </w:r>
      <w:r w:rsidRPr="007E1734">
        <w:rPr>
          <w:rFonts w:eastAsia="Microsoft YaHei"/>
          <w:szCs w:val="22"/>
          <w:lang w:eastAsia="zh-CN"/>
        </w:rPr>
        <w:t xml:space="preserve">the related work for STIR/SHAKEN support in 3GPP systems is being referred to as caller ID attestation in the downstream </w:t>
      </w:r>
      <w:r>
        <w:rPr>
          <w:rFonts w:eastAsia="Microsoft YaHei"/>
          <w:szCs w:val="22"/>
          <w:lang w:eastAsia="zh-CN"/>
        </w:rPr>
        <w:t>WG</w:t>
      </w:r>
      <w:r w:rsidRPr="007E1734">
        <w:rPr>
          <w:rFonts w:eastAsia="Microsoft YaHei"/>
          <w:szCs w:val="22"/>
          <w:lang w:eastAsia="zh-CN"/>
        </w:rPr>
        <w:t>s (i.e., CT work item on enhancements to call spoofing functionality eSPECTRE).</w:t>
      </w:r>
    </w:p>
    <w:p w:rsidR="000E31C2" w:rsidRPr="00121EBB" w:rsidRDefault="000E31C2" w:rsidP="00665037">
      <w:pPr>
        <w:pStyle w:val="Heading3"/>
        <w:rPr>
          <w:lang w:eastAsia="zh-CN"/>
        </w:rPr>
      </w:pPr>
      <w:bookmarkStart w:id="74" w:name="_Toc74130044"/>
      <w:r w:rsidRPr="00121EBB">
        <w:rPr>
          <w:rFonts w:hint="eastAsia"/>
          <w:lang w:eastAsia="zh-CN"/>
        </w:rPr>
        <w:t>5</w:t>
      </w:r>
      <w:r w:rsidRPr="00121EBB">
        <w:rPr>
          <w:lang w:eastAsia="zh-CN"/>
        </w:rPr>
        <w:t>.</w:t>
      </w:r>
      <w:r w:rsidR="00D33657">
        <w:rPr>
          <w:rFonts w:hint="eastAsia"/>
          <w:lang w:eastAsia="zh-CN"/>
        </w:rPr>
        <w:t>5</w:t>
      </w:r>
      <w:r w:rsidRPr="00121EBB">
        <w:rPr>
          <w:lang w:eastAsia="zh-CN"/>
        </w:rPr>
        <w:t>.6</w:t>
      </w:r>
      <w:r w:rsidRPr="00121EBB">
        <w:rPr>
          <w:lang w:eastAsia="zh-CN"/>
        </w:rPr>
        <w:tab/>
        <w:t>Potential New Requirements needed to support the use case</w:t>
      </w:r>
      <w:bookmarkEnd w:id="74"/>
    </w:p>
    <w:p w:rsidR="003739DF" w:rsidRPr="003739DF" w:rsidRDefault="003739DF" w:rsidP="000E31C2">
      <w:pPr>
        <w:rPr>
          <w:rFonts w:hint="eastAsia"/>
          <w:szCs w:val="24"/>
          <w:lang w:eastAsia="zh-CN"/>
        </w:rPr>
      </w:pPr>
      <w:r>
        <w:rPr>
          <w:szCs w:val="24"/>
        </w:rPr>
        <w:t>T</w:t>
      </w:r>
      <w:r w:rsidRPr="00E679C5">
        <w:rPr>
          <w:szCs w:val="24"/>
        </w:rPr>
        <w:t xml:space="preserve">he </w:t>
      </w:r>
      <w:r>
        <w:rPr>
          <w:szCs w:val="24"/>
        </w:rPr>
        <w:t xml:space="preserve">following </w:t>
      </w:r>
      <w:r w:rsidRPr="00E679C5">
        <w:rPr>
          <w:szCs w:val="24"/>
        </w:rPr>
        <w:t>requirement</w:t>
      </w:r>
      <w:r>
        <w:rPr>
          <w:szCs w:val="24"/>
        </w:rPr>
        <w:t>s apply</w:t>
      </w:r>
      <w:r w:rsidRPr="00E679C5">
        <w:rPr>
          <w:szCs w:val="24"/>
        </w:rPr>
        <w:t xml:space="preserve"> to the originating side. </w:t>
      </w:r>
    </w:p>
    <w:p w:rsidR="006B5DFA" w:rsidRDefault="000E31C2" w:rsidP="000E31C2">
      <w:pPr>
        <w:rPr>
          <w:rFonts w:hint="eastAsia"/>
          <w:lang w:eastAsia="zh-CN"/>
        </w:rPr>
      </w:pPr>
      <w:r>
        <w:rPr>
          <w:szCs w:val="24"/>
        </w:rPr>
        <w:t>[5.</w:t>
      </w:r>
      <w:r w:rsidR="00603627">
        <w:rPr>
          <w:rFonts w:hint="eastAsia"/>
          <w:szCs w:val="24"/>
          <w:lang w:eastAsia="zh-CN"/>
        </w:rPr>
        <w:t>5</w:t>
      </w:r>
      <w:r>
        <w:rPr>
          <w:szCs w:val="24"/>
        </w:rPr>
        <w:t>.6-1]</w:t>
      </w:r>
      <w:r w:rsidRPr="000972A4">
        <w:rPr>
          <w:szCs w:val="24"/>
        </w:rPr>
        <w:t xml:space="preserve"> Subject to </w:t>
      </w:r>
      <w:r w:rsidRPr="00994C80">
        <w:rPr>
          <w:szCs w:val="24"/>
        </w:rPr>
        <w:t xml:space="preserve">regulatory requirements and </w:t>
      </w:r>
      <w:r w:rsidRPr="000972A4">
        <w:rPr>
          <w:szCs w:val="24"/>
        </w:rPr>
        <w:t xml:space="preserve">operator policy, the </w:t>
      </w:r>
      <w:r>
        <w:rPr>
          <w:szCs w:val="24"/>
        </w:rPr>
        <w:t xml:space="preserve">3GPP </w:t>
      </w:r>
      <w:r w:rsidRPr="000972A4">
        <w:rPr>
          <w:szCs w:val="24"/>
        </w:rPr>
        <w:t xml:space="preserve">network shall </w:t>
      </w:r>
      <w:r>
        <w:rPr>
          <w:szCs w:val="24"/>
        </w:rPr>
        <w:t>provide</w:t>
      </w:r>
      <w:r w:rsidRPr="000972A4">
        <w:rPr>
          <w:szCs w:val="24"/>
        </w:rPr>
        <w:t xml:space="preserve"> </w:t>
      </w:r>
      <w:r w:rsidR="003739DF">
        <w:t>a means for third parties (e.g. enterprises) to be authorized to attest to the use of calling identity information by its authorized representatives</w:t>
      </w:r>
      <w:r w:rsidR="003739DF">
        <w:rPr>
          <w:rFonts w:hint="eastAsia"/>
          <w:lang w:eastAsia="zh-CN"/>
        </w:rPr>
        <w:t>.</w:t>
      </w:r>
    </w:p>
    <w:p w:rsidR="006B5DFA" w:rsidRDefault="006B5DFA" w:rsidP="006B5DFA">
      <w:r w:rsidRPr="00E679C5">
        <w:rPr>
          <w:szCs w:val="24"/>
        </w:rPr>
        <w:t>[5.</w:t>
      </w:r>
      <w:r w:rsidRPr="00E679C5">
        <w:rPr>
          <w:rFonts w:hint="eastAsia"/>
          <w:szCs w:val="24"/>
          <w:lang w:eastAsia="zh-CN"/>
        </w:rPr>
        <w:t>5</w:t>
      </w:r>
      <w:r>
        <w:rPr>
          <w:szCs w:val="24"/>
        </w:rPr>
        <w:t>.6-2</w:t>
      </w:r>
      <w:r w:rsidRPr="00E679C5">
        <w:rPr>
          <w:szCs w:val="24"/>
        </w:rPr>
        <w:t xml:space="preserve">] Subject to regulatory requirements and operator policy, the 3GPP network shall provide </w:t>
      </w:r>
      <w:r>
        <w:t>a means for authorized third parties to attest that an authenticated representative is authorized to include or reference the pre-established calling identity information included in the call setup or retrieved by the called party.</w:t>
      </w:r>
    </w:p>
    <w:p w:rsidR="006B5DFA" w:rsidRDefault="006B5DFA" w:rsidP="006B5DFA">
      <w:pPr>
        <w:rPr>
          <w:szCs w:val="24"/>
        </w:rPr>
      </w:pPr>
      <w:r w:rsidRPr="00E679C5">
        <w:rPr>
          <w:szCs w:val="24"/>
        </w:rPr>
        <w:t>[5.</w:t>
      </w:r>
      <w:r w:rsidRPr="00E679C5">
        <w:rPr>
          <w:rFonts w:hint="eastAsia"/>
          <w:szCs w:val="24"/>
          <w:lang w:eastAsia="zh-CN"/>
        </w:rPr>
        <w:t>5</w:t>
      </w:r>
      <w:r>
        <w:rPr>
          <w:szCs w:val="24"/>
        </w:rPr>
        <w:t>.6-3</w:t>
      </w:r>
      <w:r w:rsidRPr="00E679C5">
        <w:rPr>
          <w:szCs w:val="24"/>
        </w:rPr>
        <w:t xml:space="preserve">] Subject to regulatory requirements and operator policy, the 3GPP network shall provide </w:t>
      </w:r>
      <w:r>
        <w:t>a means to demonstrate the authenticity of the pre-established stored identity content that is referenced by the call setup and retrieved by the called party.</w:t>
      </w:r>
    </w:p>
    <w:p w:rsidR="000E31C2" w:rsidRDefault="006B5DFA" w:rsidP="000E31C2">
      <w:pPr>
        <w:rPr>
          <w:szCs w:val="24"/>
        </w:rPr>
      </w:pPr>
      <w:r>
        <w:rPr>
          <w:szCs w:val="24"/>
        </w:rPr>
        <w:t>T</w:t>
      </w:r>
      <w:r w:rsidRPr="00E679C5">
        <w:rPr>
          <w:szCs w:val="24"/>
        </w:rPr>
        <w:t xml:space="preserve">he </w:t>
      </w:r>
      <w:r>
        <w:rPr>
          <w:szCs w:val="24"/>
        </w:rPr>
        <w:t xml:space="preserve">following </w:t>
      </w:r>
      <w:r w:rsidRPr="00E679C5">
        <w:rPr>
          <w:szCs w:val="24"/>
        </w:rPr>
        <w:t>requirement</w:t>
      </w:r>
      <w:r>
        <w:rPr>
          <w:szCs w:val="24"/>
        </w:rPr>
        <w:t>s apply</w:t>
      </w:r>
      <w:r w:rsidRPr="00E679C5">
        <w:rPr>
          <w:szCs w:val="24"/>
        </w:rPr>
        <w:t xml:space="preserve"> to the </w:t>
      </w:r>
      <w:r>
        <w:rPr>
          <w:szCs w:val="24"/>
        </w:rPr>
        <w:t>termi</w:t>
      </w:r>
      <w:r w:rsidRPr="00E679C5">
        <w:rPr>
          <w:szCs w:val="24"/>
        </w:rPr>
        <w:t xml:space="preserve">nating side. </w:t>
      </w:r>
    </w:p>
    <w:p w:rsidR="000E31C2" w:rsidRDefault="000E31C2" w:rsidP="000E31C2">
      <w:pPr>
        <w:rPr>
          <w:szCs w:val="24"/>
        </w:rPr>
      </w:pPr>
      <w:r>
        <w:rPr>
          <w:szCs w:val="24"/>
        </w:rPr>
        <w:t>[5.</w:t>
      </w:r>
      <w:r w:rsidR="00603627">
        <w:rPr>
          <w:rFonts w:hint="eastAsia"/>
          <w:szCs w:val="24"/>
          <w:lang w:eastAsia="zh-CN"/>
        </w:rPr>
        <w:t>5</w:t>
      </w:r>
      <w:r>
        <w:rPr>
          <w:szCs w:val="24"/>
        </w:rPr>
        <w:t>.6-</w:t>
      </w:r>
      <w:r w:rsidR="006B5DFA">
        <w:rPr>
          <w:rFonts w:hint="eastAsia"/>
          <w:szCs w:val="24"/>
          <w:lang w:eastAsia="zh-CN"/>
        </w:rPr>
        <w:t>4</w:t>
      </w:r>
      <w:r>
        <w:rPr>
          <w:szCs w:val="24"/>
        </w:rPr>
        <w:t xml:space="preserve">] </w:t>
      </w:r>
      <w:r w:rsidRPr="000972A4">
        <w:rPr>
          <w:szCs w:val="24"/>
        </w:rPr>
        <w:t xml:space="preserve">Subject to </w:t>
      </w:r>
      <w:r>
        <w:rPr>
          <w:szCs w:val="24"/>
        </w:rPr>
        <w:t xml:space="preserve">regulatory requirements and </w:t>
      </w:r>
      <w:r w:rsidRPr="000972A4">
        <w:rPr>
          <w:szCs w:val="24"/>
        </w:rPr>
        <w:t xml:space="preserve">operator policy, the </w:t>
      </w:r>
      <w:r>
        <w:rPr>
          <w:szCs w:val="24"/>
        </w:rPr>
        <w:t xml:space="preserve">3GPP </w:t>
      </w:r>
      <w:r w:rsidRPr="000972A4">
        <w:rPr>
          <w:szCs w:val="24"/>
        </w:rPr>
        <w:t xml:space="preserve">network shall </w:t>
      </w:r>
      <w:r>
        <w:rPr>
          <w:szCs w:val="24"/>
        </w:rPr>
        <w:t>provide</w:t>
      </w:r>
      <w:r w:rsidRPr="000972A4">
        <w:rPr>
          <w:szCs w:val="24"/>
        </w:rPr>
        <w:t xml:space="preserve"> </w:t>
      </w:r>
      <w:r w:rsidR="006B5DFA">
        <w:rPr>
          <w:rFonts w:hint="eastAsia"/>
          <w:szCs w:val="24"/>
          <w:lang w:eastAsia="zh-CN"/>
        </w:rPr>
        <w:t>a</w:t>
      </w:r>
      <w:r w:rsidR="006B5DFA" w:rsidRPr="000972A4">
        <w:rPr>
          <w:szCs w:val="24"/>
        </w:rPr>
        <w:t xml:space="preserve"> </w:t>
      </w:r>
      <w:r w:rsidRPr="000972A4">
        <w:rPr>
          <w:szCs w:val="24"/>
        </w:rPr>
        <w:t>means</w:t>
      </w:r>
      <w:r w:rsidR="006B5DFA" w:rsidRPr="00E679C5">
        <w:rPr>
          <w:szCs w:val="24"/>
        </w:rPr>
        <w:t xml:space="preserve"> </w:t>
      </w:r>
      <w:r w:rsidR="006B5DFA" w:rsidRPr="006F2E10">
        <w:rPr>
          <w:szCs w:val="24"/>
        </w:rPr>
        <w:t>for third parties (e.g. enterprises) to be able to securely verify the caller’s authorization to use the caller identity information either in addition to any verification by the terminating PLMN or instead of verification performed by the terminating PLMN (PLMN skips the verification).</w:t>
      </w:r>
    </w:p>
    <w:p w:rsidR="005F70F0" w:rsidRDefault="005F70F0" w:rsidP="000E31C2">
      <w:pPr>
        <w:rPr>
          <w:rFonts w:hint="eastAsia"/>
          <w:szCs w:val="24"/>
          <w:lang w:eastAsia="zh-CN"/>
        </w:rPr>
      </w:pPr>
      <w:r w:rsidRPr="00E679C5">
        <w:rPr>
          <w:szCs w:val="24"/>
        </w:rPr>
        <w:t>[5.</w:t>
      </w:r>
      <w:r w:rsidRPr="00E679C5">
        <w:rPr>
          <w:rFonts w:hint="eastAsia"/>
          <w:szCs w:val="24"/>
          <w:lang w:eastAsia="zh-CN"/>
        </w:rPr>
        <w:t>5</w:t>
      </w:r>
      <w:r w:rsidRPr="00E679C5">
        <w:rPr>
          <w:szCs w:val="24"/>
        </w:rPr>
        <w:t>.6-</w:t>
      </w:r>
      <w:r>
        <w:rPr>
          <w:szCs w:val="24"/>
        </w:rPr>
        <w:t>5</w:t>
      </w:r>
      <w:r w:rsidRPr="00E679C5">
        <w:rPr>
          <w:szCs w:val="24"/>
        </w:rPr>
        <w:t xml:space="preserve">] Subject to regulatory requirements and operator policy, the 3GPP network shall provide </w:t>
      </w:r>
      <w:r>
        <w:rPr>
          <w:szCs w:val="24"/>
        </w:rPr>
        <w:t>a</w:t>
      </w:r>
      <w:r w:rsidRPr="00E679C5">
        <w:rPr>
          <w:szCs w:val="24"/>
        </w:rPr>
        <w:t xml:space="preserve"> means </w:t>
      </w:r>
      <w:r>
        <w:t>to securely verify the authenticity of any stored identity content referenced by the call setup to be presented to the called party.</w:t>
      </w:r>
    </w:p>
    <w:p w:rsidR="00D33657" w:rsidRPr="00121EBB" w:rsidRDefault="00D33657" w:rsidP="00665037">
      <w:pPr>
        <w:pStyle w:val="Heading2"/>
        <w:rPr>
          <w:lang w:eastAsia="zh-CN"/>
        </w:rPr>
      </w:pPr>
      <w:bookmarkStart w:id="75" w:name="_Toc74130045"/>
      <w:r>
        <w:rPr>
          <w:lang w:eastAsia="zh-CN"/>
        </w:rPr>
        <w:t>5.</w:t>
      </w:r>
      <w:r>
        <w:rPr>
          <w:rFonts w:hint="eastAsia"/>
          <w:lang w:eastAsia="zh-CN"/>
        </w:rPr>
        <w:t>6</w:t>
      </w:r>
      <w:r w:rsidRPr="00121EBB">
        <w:rPr>
          <w:rFonts w:hint="eastAsia"/>
          <w:lang w:eastAsia="zh-CN"/>
        </w:rPr>
        <w:tab/>
      </w:r>
      <w:r>
        <w:rPr>
          <w:lang w:eastAsia="zh-CN"/>
        </w:rPr>
        <w:t>3</w:t>
      </w:r>
      <w:r w:rsidRPr="0034352F">
        <w:rPr>
          <w:vertAlign w:val="superscript"/>
          <w:lang w:eastAsia="zh-CN"/>
        </w:rPr>
        <w:t>rd</w:t>
      </w:r>
      <w:r>
        <w:rPr>
          <w:lang w:eastAsia="zh-CN"/>
        </w:rPr>
        <w:t xml:space="preserve"> party specific user identities</w:t>
      </w:r>
      <w:bookmarkEnd w:id="75"/>
    </w:p>
    <w:p w:rsidR="00D33657" w:rsidRPr="00121EBB" w:rsidRDefault="00D33657" w:rsidP="00665037">
      <w:pPr>
        <w:pStyle w:val="Heading3"/>
      </w:pPr>
      <w:bookmarkStart w:id="76" w:name="_Toc74130046"/>
      <w:r w:rsidRPr="00121EBB">
        <w:rPr>
          <w:rFonts w:hint="eastAsia"/>
        </w:rPr>
        <w:t>5</w:t>
      </w:r>
      <w:r w:rsidRPr="00121EBB">
        <w:t>.</w:t>
      </w:r>
      <w:r>
        <w:rPr>
          <w:rFonts w:hint="eastAsia"/>
          <w:lang w:eastAsia="zh-CN"/>
        </w:rPr>
        <w:t>6</w:t>
      </w:r>
      <w:r w:rsidRPr="00121EBB">
        <w:t>.1</w:t>
      </w:r>
      <w:r w:rsidRPr="00121EBB">
        <w:tab/>
        <w:t>Description</w:t>
      </w:r>
      <w:bookmarkEnd w:id="76"/>
    </w:p>
    <w:p w:rsidR="00D33657" w:rsidRPr="00C36961" w:rsidRDefault="00D33657" w:rsidP="00D33657">
      <w:pPr>
        <w:rPr>
          <w:szCs w:val="24"/>
        </w:rPr>
      </w:pPr>
      <w:r w:rsidRPr="00806EB6">
        <w:rPr>
          <w:szCs w:val="24"/>
        </w:rPr>
        <w:t>The majority of businesses</w:t>
      </w:r>
      <w:r>
        <w:rPr>
          <w:szCs w:val="24"/>
        </w:rPr>
        <w:t xml:space="preserve"> </w:t>
      </w:r>
      <w:r w:rsidRPr="00806EB6">
        <w:rPr>
          <w:szCs w:val="24"/>
        </w:rPr>
        <w:t xml:space="preserve">use </w:t>
      </w:r>
      <w:r>
        <w:rPr>
          <w:szCs w:val="24"/>
        </w:rPr>
        <w:t>MMTEL services</w:t>
      </w:r>
      <w:r w:rsidRPr="00806EB6">
        <w:rPr>
          <w:szCs w:val="24"/>
        </w:rPr>
        <w:t xml:space="preserve"> not just for making</w:t>
      </w:r>
      <w:r>
        <w:rPr>
          <w:szCs w:val="24"/>
        </w:rPr>
        <w:t xml:space="preserve"> voice</w:t>
      </w:r>
      <w:r w:rsidRPr="00806EB6">
        <w:rPr>
          <w:szCs w:val="24"/>
        </w:rPr>
        <w:t xml:space="preserve"> calls, but also for </w:t>
      </w:r>
      <w:r>
        <w:rPr>
          <w:szCs w:val="24"/>
        </w:rPr>
        <w:t>other services, such as on</w:t>
      </w:r>
      <w:r w:rsidRPr="00806EB6">
        <w:rPr>
          <w:szCs w:val="24"/>
        </w:rPr>
        <w:t>line meetings</w:t>
      </w:r>
      <w:r>
        <w:rPr>
          <w:szCs w:val="24"/>
        </w:rPr>
        <w:t>, AR/VR calls</w:t>
      </w:r>
      <w:r w:rsidRPr="00806EB6">
        <w:rPr>
          <w:szCs w:val="24"/>
        </w:rPr>
        <w:t>.</w:t>
      </w:r>
      <w:r>
        <w:rPr>
          <w:szCs w:val="24"/>
        </w:rPr>
        <w:t xml:space="preserve"> T</w:t>
      </w:r>
      <w:r w:rsidRPr="00806EB6">
        <w:rPr>
          <w:szCs w:val="24"/>
        </w:rPr>
        <w:t xml:space="preserve">here are </w:t>
      </w:r>
      <w:r>
        <w:rPr>
          <w:szCs w:val="24"/>
        </w:rPr>
        <w:t xml:space="preserve">several </w:t>
      </w:r>
      <w:r w:rsidRPr="00806EB6">
        <w:rPr>
          <w:szCs w:val="24"/>
        </w:rPr>
        <w:t xml:space="preserve">primary business functions that organizations use </w:t>
      </w:r>
      <w:r>
        <w:rPr>
          <w:szCs w:val="24"/>
        </w:rPr>
        <w:t>MMTEL</w:t>
      </w:r>
      <w:r w:rsidRPr="00806EB6">
        <w:rPr>
          <w:szCs w:val="24"/>
        </w:rPr>
        <w:t xml:space="preserve"> services for</w:t>
      </w:r>
      <w:r>
        <w:rPr>
          <w:szCs w:val="24"/>
        </w:rPr>
        <w:t>, including</w:t>
      </w:r>
      <w:r w:rsidRPr="00806EB6">
        <w:rPr>
          <w:szCs w:val="24"/>
        </w:rPr>
        <w:t xml:space="preserve"> internal communication, talking with prospects</w:t>
      </w:r>
      <w:r>
        <w:rPr>
          <w:szCs w:val="24"/>
        </w:rPr>
        <w:t xml:space="preserve"> (sales call)</w:t>
      </w:r>
      <w:r w:rsidRPr="00806EB6">
        <w:rPr>
          <w:szCs w:val="24"/>
        </w:rPr>
        <w:t>, contacting current customers and clients, cus</w:t>
      </w:r>
      <w:r>
        <w:rPr>
          <w:szCs w:val="24"/>
        </w:rPr>
        <w:t>tomer support, and contact centre (or call centre) activities. While business customers consider the MMTEL services offer attractive features to their business, they also point out some practical issues:</w:t>
      </w:r>
    </w:p>
    <w:p w:rsidR="00D33657" w:rsidRPr="00806EB6" w:rsidRDefault="00D33657" w:rsidP="00D33657">
      <w:pPr>
        <w:rPr>
          <w:szCs w:val="24"/>
        </w:rPr>
      </w:pPr>
      <w:r>
        <w:rPr>
          <w:szCs w:val="24"/>
        </w:rPr>
        <w:t>#1 i</w:t>
      </w:r>
      <w:r w:rsidRPr="00806EB6">
        <w:rPr>
          <w:szCs w:val="24"/>
        </w:rPr>
        <w:t>nternal communication</w:t>
      </w:r>
      <w:r>
        <w:rPr>
          <w:szCs w:val="24"/>
        </w:rPr>
        <w:t xml:space="preserve"> – MMTEL for internal communication</w:t>
      </w:r>
      <w:r w:rsidRPr="00C43DB1">
        <w:rPr>
          <w:szCs w:val="24"/>
        </w:rPr>
        <w:t xml:space="preserve"> </w:t>
      </w:r>
      <w:r w:rsidRPr="00806EB6">
        <w:rPr>
          <w:szCs w:val="24"/>
        </w:rPr>
        <w:t>can include voice calling, hosting online meetings, messaging co</w:t>
      </w:r>
      <w:r>
        <w:rPr>
          <w:szCs w:val="24"/>
        </w:rPr>
        <w:t>-</w:t>
      </w:r>
      <w:r w:rsidRPr="00806EB6">
        <w:rPr>
          <w:szCs w:val="24"/>
        </w:rPr>
        <w:t>workers, and team collaboration features like screen sharing.</w:t>
      </w:r>
      <w:r>
        <w:rPr>
          <w:szCs w:val="24"/>
        </w:rPr>
        <w:t xml:space="preserve"> It could be challenging to manage the individual subscriptions for employees, especially considering employees may leave or join the companies or (for international companies) relocation to different countries. </w:t>
      </w:r>
    </w:p>
    <w:p w:rsidR="00D33657" w:rsidRDefault="00D33657" w:rsidP="00D33657">
      <w:pPr>
        <w:rPr>
          <w:szCs w:val="24"/>
        </w:rPr>
      </w:pPr>
      <w:r w:rsidRPr="00806EB6">
        <w:rPr>
          <w:szCs w:val="24"/>
        </w:rPr>
        <w:t>#2 communication</w:t>
      </w:r>
      <w:r>
        <w:rPr>
          <w:szCs w:val="24"/>
        </w:rPr>
        <w:t xml:space="preserve"> with current or potential customers – while MMTEL offers attractive pre-call, in-call and post-call features, the biggest issue for lots of businesses is that calls sometimes are rejected as </w:t>
      </w:r>
      <w:r w:rsidRPr="00757500">
        <w:rPr>
          <w:szCs w:val="24"/>
        </w:rPr>
        <w:t>fraudulent robocalls</w:t>
      </w:r>
      <w:r>
        <w:rPr>
          <w:szCs w:val="24"/>
        </w:rPr>
        <w:t xml:space="preserve">. </w:t>
      </w:r>
    </w:p>
    <w:p w:rsidR="00D33657" w:rsidRPr="00806EB6" w:rsidRDefault="00D33657" w:rsidP="00D33657">
      <w:pPr>
        <w:rPr>
          <w:szCs w:val="24"/>
        </w:rPr>
      </w:pPr>
      <w:r>
        <w:rPr>
          <w:szCs w:val="24"/>
        </w:rPr>
        <w:t>To target these pain points, this use case illustrates how businesses can be involved in the management and authentication of the user identities for its own employees when accessing MMTEL services.</w:t>
      </w:r>
    </w:p>
    <w:p w:rsidR="00D33657" w:rsidRDefault="00D33657" w:rsidP="00665037">
      <w:pPr>
        <w:pStyle w:val="Heading3"/>
      </w:pPr>
      <w:bookmarkStart w:id="77" w:name="_Toc74130047"/>
      <w:r w:rsidRPr="00121EBB">
        <w:rPr>
          <w:rFonts w:hint="eastAsia"/>
          <w:lang w:eastAsia="zh-CN"/>
        </w:rPr>
        <w:t>5</w:t>
      </w:r>
      <w:r w:rsidRPr="00121EBB">
        <w:t>.</w:t>
      </w:r>
      <w:r w:rsidR="00154917">
        <w:rPr>
          <w:rFonts w:hint="eastAsia"/>
          <w:lang w:eastAsia="zh-CN"/>
        </w:rPr>
        <w:t>6</w:t>
      </w:r>
      <w:r w:rsidRPr="00121EBB">
        <w:t>.2</w:t>
      </w:r>
      <w:r w:rsidRPr="00121EBB">
        <w:tab/>
        <w:t>Pre-conditions</w:t>
      </w:r>
      <w:bookmarkEnd w:id="77"/>
    </w:p>
    <w:p w:rsidR="00D33657" w:rsidRPr="00C36961" w:rsidRDefault="00D33657" w:rsidP="00D33657">
      <w:pPr>
        <w:rPr>
          <w:szCs w:val="24"/>
        </w:rPr>
      </w:pPr>
      <w:r>
        <w:rPr>
          <w:szCs w:val="24"/>
        </w:rPr>
        <w:t xml:space="preserve">Swift Delivery, a parcel delivery company, </w:t>
      </w:r>
      <w:r w:rsidRPr="00C36961">
        <w:rPr>
          <w:szCs w:val="24"/>
        </w:rPr>
        <w:t xml:space="preserve">has </w:t>
      </w:r>
      <w:r>
        <w:rPr>
          <w:szCs w:val="24"/>
        </w:rPr>
        <w:t xml:space="preserve">a service contract with an operator iCA, including IMS </w:t>
      </w:r>
      <w:r w:rsidRPr="00C36961">
        <w:rPr>
          <w:szCs w:val="24"/>
        </w:rPr>
        <w:t>subscription</w:t>
      </w:r>
      <w:r>
        <w:rPr>
          <w:szCs w:val="24"/>
        </w:rPr>
        <w:t xml:space="preserve"> for the MMTEL</w:t>
      </w:r>
      <w:r w:rsidRPr="00C36961">
        <w:rPr>
          <w:szCs w:val="24"/>
        </w:rPr>
        <w:t xml:space="preserve"> services.</w:t>
      </w:r>
    </w:p>
    <w:p w:rsidR="00D33657" w:rsidRDefault="00D33657" w:rsidP="00665037">
      <w:pPr>
        <w:pStyle w:val="Heading3"/>
      </w:pPr>
      <w:bookmarkStart w:id="78" w:name="_Toc74130048"/>
      <w:r w:rsidRPr="00121EBB">
        <w:rPr>
          <w:rFonts w:hint="eastAsia"/>
          <w:lang w:eastAsia="zh-CN"/>
        </w:rPr>
        <w:t>5</w:t>
      </w:r>
      <w:r w:rsidRPr="00121EBB">
        <w:t>.</w:t>
      </w:r>
      <w:r w:rsidR="00154917">
        <w:rPr>
          <w:rFonts w:hint="eastAsia"/>
          <w:lang w:eastAsia="zh-CN"/>
        </w:rPr>
        <w:t>6</w:t>
      </w:r>
      <w:r w:rsidRPr="00121EBB">
        <w:t>.3</w:t>
      </w:r>
      <w:r w:rsidRPr="00121EBB">
        <w:tab/>
        <w:t>Service Flows</w:t>
      </w:r>
      <w:bookmarkEnd w:id="78"/>
    </w:p>
    <w:p w:rsidR="00D33657" w:rsidRDefault="00D33657" w:rsidP="00D33657">
      <w:pPr>
        <w:ind w:left="420"/>
        <w:rPr>
          <w:lang w:eastAsia="zh-CN"/>
        </w:rPr>
      </w:pPr>
      <w:r w:rsidRPr="00C36961">
        <w:rPr>
          <w:lang w:eastAsia="zh-CN"/>
        </w:rPr>
        <w:t xml:space="preserve">1.        </w:t>
      </w:r>
      <w:r>
        <w:rPr>
          <w:lang w:eastAsia="zh-CN"/>
        </w:rPr>
        <w:t>Rob Smith joined Swift Delivery recently, the company enabled him to use MMTEL services for business by updating the IMS business subscription with iCA with a user identity created for him</w:t>
      </w:r>
    </w:p>
    <w:p w:rsidR="00D33657" w:rsidRDefault="00D33657" w:rsidP="00D33657">
      <w:pPr>
        <w:ind w:left="420"/>
        <w:rPr>
          <w:lang w:eastAsia="zh-CN"/>
        </w:rPr>
      </w:pPr>
      <w:r w:rsidRPr="00C36961">
        <w:rPr>
          <w:lang w:eastAsia="zh-CN"/>
        </w:rPr>
        <w:t xml:space="preserve">2.        When </w:t>
      </w:r>
      <w:r>
        <w:rPr>
          <w:lang w:eastAsia="zh-CN"/>
        </w:rPr>
        <w:t xml:space="preserve">Rob calls the customer, the customer can easily identify that it is a </w:t>
      </w:r>
      <w:r w:rsidRPr="0067799B">
        <w:rPr>
          <w:lang w:eastAsia="zh-CN"/>
        </w:rPr>
        <w:t>legitimate</w:t>
      </w:r>
      <w:r>
        <w:rPr>
          <w:lang w:eastAsia="zh-CN"/>
        </w:rPr>
        <w:t xml:space="preserve"> call from the Swift Delivery and not a </w:t>
      </w:r>
      <w:r>
        <w:rPr>
          <w:szCs w:val="24"/>
        </w:rPr>
        <w:t>fraudulent robocall</w:t>
      </w:r>
      <w:r w:rsidRPr="00C36961">
        <w:rPr>
          <w:lang w:eastAsia="zh-CN"/>
        </w:rPr>
        <w:t>.</w:t>
      </w:r>
      <w:r>
        <w:rPr>
          <w:lang w:eastAsia="zh-CN"/>
        </w:rPr>
        <w:t xml:space="preserve"> </w:t>
      </w:r>
    </w:p>
    <w:p w:rsidR="00D33657" w:rsidRDefault="00D33657" w:rsidP="00665037">
      <w:pPr>
        <w:rPr>
          <w:lang w:eastAsia="zh-CN"/>
        </w:rPr>
      </w:pPr>
      <w:r>
        <w:rPr>
          <w:lang w:eastAsia="zh-CN"/>
        </w:rPr>
        <w:t>The figure below illustrates an example where the operator authenticated caller identity can be displayed to the called party.</w:t>
      </w:r>
    </w:p>
    <w:p w:rsidR="00D33657" w:rsidRDefault="00D33657" w:rsidP="00D33657">
      <w:pPr>
        <w:jc w:val="center"/>
      </w:pPr>
      <w:r w:rsidRPr="00AA1837">
        <w:pict>
          <v:shape id="_x0000_i1029" type="#_x0000_t75" style="width:298.65pt;height:230.4pt">
            <v:imagedata r:id="rId12" o:title=""/>
          </v:shape>
        </w:pict>
      </w:r>
    </w:p>
    <w:p w:rsidR="00D33657" w:rsidRDefault="00D33657" w:rsidP="00D33657">
      <w:pPr>
        <w:pStyle w:val="TF"/>
      </w:pPr>
      <w:r>
        <w:t>Figure 5.</w:t>
      </w:r>
      <w:r w:rsidR="00665037">
        <w:t>6</w:t>
      </w:r>
      <w:r>
        <w:t>.3-1 an example of CLIP for authenticated business callers</w:t>
      </w:r>
    </w:p>
    <w:p w:rsidR="00D33657" w:rsidRDefault="00D33657" w:rsidP="00665037">
      <w:pPr>
        <w:pStyle w:val="Heading3"/>
      </w:pPr>
      <w:bookmarkStart w:id="79" w:name="_Toc74130049"/>
      <w:r w:rsidRPr="00121EBB">
        <w:rPr>
          <w:rFonts w:hint="eastAsia"/>
          <w:lang w:eastAsia="zh-CN"/>
        </w:rPr>
        <w:t>5</w:t>
      </w:r>
      <w:r w:rsidRPr="00121EBB">
        <w:t>.</w:t>
      </w:r>
      <w:r w:rsidR="00154917">
        <w:rPr>
          <w:rFonts w:hint="eastAsia"/>
          <w:lang w:eastAsia="zh-CN"/>
        </w:rPr>
        <w:t>6</w:t>
      </w:r>
      <w:r w:rsidRPr="00121EBB">
        <w:t>.4</w:t>
      </w:r>
      <w:r w:rsidRPr="00121EBB">
        <w:tab/>
        <w:t>Post-conditions</w:t>
      </w:r>
      <w:bookmarkEnd w:id="79"/>
    </w:p>
    <w:p w:rsidR="00D33657" w:rsidRPr="003218BE" w:rsidRDefault="00D33657" w:rsidP="00D33657">
      <w:pPr>
        <w:rPr>
          <w:b/>
          <w:szCs w:val="24"/>
        </w:rPr>
      </w:pPr>
      <w:r>
        <w:rPr>
          <w:szCs w:val="24"/>
        </w:rPr>
        <w:t xml:space="preserve">With the company specific user identity, Rob can use the </w:t>
      </w:r>
      <w:r>
        <w:rPr>
          <w:lang w:eastAsia="zh-CN"/>
        </w:rPr>
        <w:t>MMTEL services for internal communication with co-workers and external communications with customers.</w:t>
      </w:r>
    </w:p>
    <w:p w:rsidR="00D33657" w:rsidRDefault="00D33657" w:rsidP="00665037">
      <w:pPr>
        <w:pStyle w:val="Heading3"/>
      </w:pPr>
      <w:bookmarkStart w:id="80" w:name="_Toc74130050"/>
      <w:r w:rsidRPr="00121EBB">
        <w:rPr>
          <w:rFonts w:hint="eastAsia"/>
          <w:lang w:eastAsia="zh-CN"/>
        </w:rPr>
        <w:t>5</w:t>
      </w:r>
      <w:r w:rsidRPr="00121EBB">
        <w:t>.</w:t>
      </w:r>
      <w:r w:rsidR="00154917">
        <w:rPr>
          <w:rFonts w:hint="eastAsia"/>
          <w:lang w:eastAsia="zh-CN"/>
        </w:rPr>
        <w:t>6</w:t>
      </w:r>
      <w:r w:rsidRPr="00121EBB">
        <w:t>.5</w:t>
      </w:r>
      <w:r w:rsidRPr="00121EBB">
        <w:tab/>
        <w:t>Existing features partly or fully covering the use case functionality</w:t>
      </w:r>
      <w:bookmarkEnd w:id="80"/>
    </w:p>
    <w:p w:rsidR="00D33657" w:rsidRDefault="00D33657" w:rsidP="00D33657">
      <w:pPr>
        <w:rPr>
          <w:rFonts w:eastAsia="Microsoft YaHei"/>
          <w:szCs w:val="22"/>
          <w:lang w:eastAsia="zh-CN"/>
        </w:rPr>
      </w:pPr>
      <w:r w:rsidRPr="004401FF">
        <w:rPr>
          <w:rFonts w:eastAsia="Microsoft YaHei"/>
          <w:szCs w:val="22"/>
          <w:lang w:eastAsia="zh-CN"/>
        </w:rPr>
        <w:t>The related existing features partially covering the required use case functionality can be found in TS 22.173 “IP Multimedia Core Network Subsystem (IMS) Multimedia Telephony Service and supplementary services” clause 4.6 “Multi-device and Multi-Identity”:</w:t>
      </w:r>
    </w:p>
    <w:p w:rsidR="00D33657" w:rsidRPr="004401FF" w:rsidRDefault="00D33657" w:rsidP="00D33657">
      <w:pPr>
        <w:ind w:left="142" w:right="648"/>
        <w:rPr>
          <w:rFonts w:eastAsia="Microsoft YaHei"/>
          <w:i/>
          <w:szCs w:val="22"/>
          <w:lang w:eastAsia="zh-CN"/>
        </w:rPr>
      </w:pPr>
      <w:r w:rsidRPr="004401FF">
        <w:rPr>
          <w:rFonts w:eastAsia="Microsoft YaHei"/>
          <w:i/>
          <w:szCs w:val="22"/>
          <w:lang w:eastAsia="zh-CN"/>
        </w:rPr>
        <w:t xml:space="preserve">The owner (e.g. individual subscriber, operator/company) of the added identity needs to give its permission for others to use the identity. </w:t>
      </w:r>
    </w:p>
    <w:p w:rsidR="00D33657" w:rsidRDefault="00D33657" w:rsidP="00D33657">
      <w:pPr>
        <w:ind w:left="142" w:right="648"/>
        <w:rPr>
          <w:rFonts w:eastAsia="Microsoft YaHei"/>
          <w:i/>
          <w:szCs w:val="22"/>
          <w:lang w:eastAsia="zh-CN"/>
        </w:rPr>
      </w:pPr>
      <w:r w:rsidRPr="004401FF">
        <w:rPr>
          <w:rFonts w:eastAsia="Microsoft YaHei"/>
          <w:i/>
          <w:szCs w:val="22"/>
          <w:lang w:eastAsia="zh-CN"/>
        </w:rPr>
        <w:t>The owner (e.g. individual subscriber, operator/company) of the identity shall be able to revoke the permission for others to use the identity.</w:t>
      </w:r>
    </w:p>
    <w:p w:rsidR="00D33657" w:rsidRPr="00C36961" w:rsidRDefault="00D33657" w:rsidP="00D33657">
      <w:pPr>
        <w:rPr>
          <w:szCs w:val="24"/>
        </w:rPr>
      </w:pPr>
      <w:r>
        <w:rPr>
          <w:szCs w:val="24"/>
        </w:rPr>
        <w:t xml:space="preserve">With regards to </w:t>
      </w:r>
      <w:r w:rsidRPr="00592F75">
        <w:rPr>
          <w:rFonts w:eastAsia="Microsoft YaHei"/>
          <w:szCs w:val="22"/>
          <w:lang w:eastAsia="zh-CN"/>
        </w:rPr>
        <w:t>Caller ID</w:t>
      </w:r>
      <w:r>
        <w:rPr>
          <w:rFonts w:eastAsia="Microsoft YaHei"/>
          <w:szCs w:val="22"/>
          <w:lang w:eastAsia="zh-CN"/>
        </w:rPr>
        <w:t xml:space="preserve"> authentication, t</w:t>
      </w:r>
      <w:r>
        <w:rPr>
          <w:szCs w:val="24"/>
        </w:rPr>
        <w:t xml:space="preserve">here have been on-going efforts across the globe in </w:t>
      </w:r>
      <w:r w:rsidRPr="00515418">
        <w:rPr>
          <w:szCs w:val="24"/>
        </w:rPr>
        <w:t>enhancing the protection against unwanted robocalls</w:t>
      </w:r>
      <w:r>
        <w:rPr>
          <w:szCs w:val="24"/>
        </w:rPr>
        <w:t xml:space="preserve">, among which STIR/SHAKEN are most well-known solutions </w:t>
      </w:r>
      <w:r w:rsidRPr="008B040D">
        <w:rPr>
          <w:szCs w:val="24"/>
        </w:rPr>
        <w:t>to verify the</w:t>
      </w:r>
      <w:r>
        <w:rPr>
          <w:szCs w:val="24"/>
        </w:rPr>
        <w:t xml:space="preserve"> </w:t>
      </w:r>
      <w:r w:rsidRPr="008B040D">
        <w:rPr>
          <w:szCs w:val="24"/>
        </w:rPr>
        <w:t>caller, minimizing unwanted robocalls and protecting consumers</w:t>
      </w:r>
      <w:r>
        <w:rPr>
          <w:szCs w:val="24"/>
        </w:rPr>
        <w:t xml:space="preserve"> </w:t>
      </w:r>
      <w:r w:rsidRPr="008B040D">
        <w:rPr>
          <w:szCs w:val="24"/>
        </w:rPr>
        <w:t>from fraudu</w:t>
      </w:r>
      <w:r>
        <w:rPr>
          <w:szCs w:val="24"/>
        </w:rPr>
        <w:t xml:space="preserve">lent intentions from bad actors. </w:t>
      </w:r>
      <w:r w:rsidRPr="008B040D">
        <w:rPr>
          <w:szCs w:val="24"/>
        </w:rPr>
        <w:t>IETF-defined</w:t>
      </w:r>
      <w:r>
        <w:rPr>
          <w:szCs w:val="24"/>
        </w:rPr>
        <w:t xml:space="preserve"> </w:t>
      </w:r>
      <w:r w:rsidRPr="008B040D">
        <w:rPr>
          <w:szCs w:val="24"/>
        </w:rPr>
        <w:t xml:space="preserve">STIR </w:t>
      </w:r>
      <w:r>
        <w:rPr>
          <w:szCs w:val="24"/>
        </w:rPr>
        <w:t>(</w:t>
      </w:r>
      <w:r w:rsidRPr="008B040D">
        <w:rPr>
          <w:szCs w:val="24"/>
        </w:rPr>
        <w:t>Secure Telephone Identity Revisited)</w:t>
      </w:r>
      <w:r>
        <w:rPr>
          <w:szCs w:val="24"/>
        </w:rPr>
        <w:t xml:space="preserve"> </w:t>
      </w:r>
      <w:r w:rsidRPr="008B040D">
        <w:rPr>
          <w:szCs w:val="24"/>
        </w:rPr>
        <w:t>is considered one of the most promising</w:t>
      </w:r>
      <w:r>
        <w:rPr>
          <w:szCs w:val="24"/>
        </w:rPr>
        <w:t xml:space="preserve"> </w:t>
      </w:r>
      <w:r w:rsidRPr="008B040D">
        <w:rPr>
          <w:szCs w:val="24"/>
        </w:rPr>
        <w:t>technologi</w:t>
      </w:r>
      <w:r>
        <w:rPr>
          <w:szCs w:val="24"/>
        </w:rPr>
        <w:t xml:space="preserve">es to combat unwanted robocalls, while </w:t>
      </w:r>
      <w:r w:rsidRPr="008B040D">
        <w:rPr>
          <w:szCs w:val="24"/>
        </w:rPr>
        <w:t>SHAKEN (Signature-based Handling of Asserted</w:t>
      </w:r>
      <w:r>
        <w:rPr>
          <w:szCs w:val="24"/>
        </w:rPr>
        <w:t xml:space="preserve"> </w:t>
      </w:r>
      <w:r w:rsidRPr="008B040D">
        <w:rPr>
          <w:szCs w:val="24"/>
        </w:rPr>
        <w:t>information using tokens) framework</w:t>
      </w:r>
      <w:r>
        <w:rPr>
          <w:szCs w:val="24"/>
        </w:rPr>
        <w:t xml:space="preserve"> </w:t>
      </w:r>
      <w:r w:rsidRPr="008B040D">
        <w:rPr>
          <w:szCs w:val="24"/>
        </w:rPr>
        <w:t>provides a mechanism to implement STIR to</w:t>
      </w:r>
      <w:r>
        <w:rPr>
          <w:szCs w:val="24"/>
        </w:rPr>
        <w:t xml:space="preserve"> </w:t>
      </w:r>
      <w:r w:rsidRPr="008B040D">
        <w:rPr>
          <w:szCs w:val="24"/>
        </w:rPr>
        <w:t>authenticate calls.</w:t>
      </w:r>
      <w:r>
        <w:rPr>
          <w:szCs w:val="24"/>
        </w:rPr>
        <w:t xml:space="preserve"> </w:t>
      </w:r>
      <w:r w:rsidRPr="00CE1F43">
        <w:rPr>
          <w:szCs w:val="24"/>
        </w:rPr>
        <w:t>The STIR/SHAKEN</w:t>
      </w:r>
      <w:r>
        <w:rPr>
          <w:szCs w:val="24"/>
        </w:rPr>
        <w:t xml:space="preserve"> </w:t>
      </w:r>
      <w:r w:rsidRPr="00CE1F43">
        <w:rPr>
          <w:szCs w:val="24"/>
        </w:rPr>
        <w:t>works for authenticating and thus proving that a call has not been spoofed,</w:t>
      </w:r>
      <w:r>
        <w:rPr>
          <w:szCs w:val="24"/>
        </w:rPr>
        <w:t xml:space="preserve"> </w:t>
      </w:r>
      <w:r w:rsidRPr="00CE1F43">
        <w:rPr>
          <w:szCs w:val="24"/>
        </w:rPr>
        <w:t>but it does not determine caller intent. This means that bad actors may</w:t>
      </w:r>
      <w:r>
        <w:rPr>
          <w:szCs w:val="24"/>
        </w:rPr>
        <w:t xml:space="preserve"> </w:t>
      </w:r>
      <w:r w:rsidRPr="00CE1F43">
        <w:rPr>
          <w:szCs w:val="24"/>
        </w:rPr>
        <w:t>continue making unwanted calls by registering telephone numbers, which,</w:t>
      </w:r>
      <w:r>
        <w:rPr>
          <w:szCs w:val="24"/>
        </w:rPr>
        <w:t xml:space="preserve"> </w:t>
      </w:r>
      <w:r w:rsidRPr="00CE1F43">
        <w:rPr>
          <w:szCs w:val="24"/>
        </w:rPr>
        <w:t>as long as registered, are authentically theirs.</w:t>
      </w:r>
    </w:p>
    <w:p w:rsidR="00D33657" w:rsidRPr="00121EBB" w:rsidRDefault="00D33657" w:rsidP="00665037">
      <w:pPr>
        <w:pStyle w:val="Heading3"/>
        <w:rPr>
          <w:lang w:eastAsia="zh-CN"/>
        </w:rPr>
      </w:pPr>
      <w:bookmarkStart w:id="81" w:name="_Toc74130051"/>
      <w:r w:rsidRPr="00121EBB">
        <w:rPr>
          <w:rFonts w:hint="eastAsia"/>
          <w:lang w:eastAsia="zh-CN"/>
        </w:rPr>
        <w:t>5</w:t>
      </w:r>
      <w:r w:rsidRPr="00121EBB">
        <w:rPr>
          <w:lang w:eastAsia="zh-CN"/>
        </w:rPr>
        <w:t>.</w:t>
      </w:r>
      <w:r w:rsidR="00154917">
        <w:rPr>
          <w:rFonts w:hint="eastAsia"/>
          <w:lang w:eastAsia="zh-CN"/>
        </w:rPr>
        <w:t>6</w:t>
      </w:r>
      <w:r w:rsidRPr="00121EBB">
        <w:rPr>
          <w:lang w:eastAsia="zh-CN"/>
        </w:rPr>
        <w:t>.6</w:t>
      </w:r>
      <w:r w:rsidRPr="00121EBB">
        <w:rPr>
          <w:lang w:eastAsia="zh-CN"/>
        </w:rPr>
        <w:tab/>
        <w:t>Potential New Requirements needed to support the use case</w:t>
      </w:r>
      <w:bookmarkEnd w:id="81"/>
    </w:p>
    <w:p w:rsidR="00D33657" w:rsidRDefault="00D33657" w:rsidP="00D33657">
      <w:pPr>
        <w:rPr>
          <w:szCs w:val="24"/>
        </w:rPr>
      </w:pPr>
      <w:r w:rsidRPr="000972A4">
        <w:rPr>
          <w:szCs w:val="24"/>
        </w:rPr>
        <w:t>[5.</w:t>
      </w:r>
      <w:r w:rsidR="00603627">
        <w:rPr>
          <w:rFonts w:hint="eastAsia"/>
          <w:szCs w:val="24"/>
          <w:lang w:eastAsia="zh-CN"/>
        </w:rPr>
        <w:t>6</w:t>
      </w:r>
      <w:r w:rsidRPr="000972A4">
        <w:rPr>
          <w:szCs w:val="24"/>
        </w:rPr>
        <w:t xml:space="preserve">.6-1] Subject to </w:t>
      </w:r>
      <w:r>
        <w:rPr>
          <w:szCs w:val="24"/>
        </w:rPr>
        <w:t xml:space="preserve">regulatory requirements and </w:t>
      </w:r>
      <w:r w:rsidRPr="000972A4">
        <w:rPr>
          <w:szCs w:val="24"/>
        </w:rPr>
        <w:t xml:space="preserve">operator policy, the </w:t>
      </w:r>
      <w:r>
        <w:rPr>
          <w:szCs w:val="24"/>
        </w:rPr>
        <w:t xml:space="preserve">3GPP </w:t>
      </w:r>
      <w:r w:rsidRPr="000972A4">
        <w:rPr>
          <w:szCs w:val="24"/>
        </w:rPr>
        <w:t xml:space="preserve">network shall </w:t>
      </w:r>
      <w:r>
        <w:rPr>
          <w:szCs w:val="24"/>
        </w:rPr>
        <w:t>provide</w:t>
      </w:r>
      <w:r w:rsidRPr="000972A4">
        <w:rPr>
          <w:szCs w:val="24"/>
        </w:rPr>
        <w:t xml:space="preserve"> suitable </w:t>
      </w:r>
      <w:r>
        <w:rPr>
          <w:szCs w:val="24"/>
        </w:rPr>
        <w:t xml:space="preserve">and secure </w:t>
      </w:r>
      <w:r w:rsidRPr="000972A4">
        <w:rPr>
          <w:szCs w:val="24"/>
        </w:rPr>
        <w:t xml:space="preserve">means to </w:t>
      </w:r>
      <w:r>
        <w:rPr>
          <w:szCs w:val="24"/>
        </w:rPr>
        <w:t>allow</w:t>
      </w:r>
      <w:r w:rsidRPr="000972A4">
        <w:rPr>
          <w:szCs w:val="24"/>
        </w:rPr>
        <w:t xml:space="preserve"> an authorized </w:t>
      </w:r>
      <w:r>
        <w:rPr>
          <w:szCs w:val="24"/>
        </w:rPr>
        <w:t xml:space="preserve">and trusted </w:t>
      </w:r>
      <w:r w:rsidRPr="000972A4">
        <w:rPr>
          <w:szCs w:val="24"/>
        </w:rPr>
        <w:t>third-party</w:t>
      </w:r>
      <w:r>
        <w:rPr>
          <w:szCs w:val="24"/>
        </w:rPr>
        <w:t xml:space="preserve"> (e.g. business customers)</w:t>
      </w:r>
      <w:r w:rsidRPr="000972A4">
        <w:rPr>
          <w:szCs w:val="24"/>
        </w:rPr>
        <w:t xml:space="preserve"> to update the MMTEL subscription and create a specific identity to an authorized user.</w:t>
      </w:r>
    </w:p>
    <w:p w:rsidR="00D33657" w:rsidRPr="000972A4" w:rsidRDefault="00D33657" w:rsidP="00665037">
      <w:pPr>
        <w:pStyle w:val="NO"/>
      </w:pPr>
      <w:r>
        <w:t xml:space="preserve">NOTE: </w:t>
      </w:r>
      <w:r w:rsidRPr="00D677A1">
        <w:t>The third party is authorized to change user identities for those subscriptions authorized by the operator.</w:t>
      </w:r>
    </w:p>
    <w:p w:rsidR="00D33657" w:rsidRDefault="00D33657" w:rsidP="00D33657">
      <w:pPr>
        <w:rPr>
          <w:szCs w:val="24"/>
        </w:rPr>
      </w:pPr>
      <w:r w:rsidRPr="000972A4">
        <w:rPr>
          <w:szCs w:val="24"/>
        </w:rPr>
        <w:t>[5.</w:t>
      </w:r>
      <w:r w:rsidR="00603627">
        <w:rPr>
          <w:rFonts w:hint="eastAsia"/>
          <w:szCs w:val="24"/>
          <w:lang w:eastAsia="zh-CN"/>
        </w:rPr>
        <w:t>6</w:t>
      </w:r>
      <w:r w:rsidRPr="000972A4">
        <w:rPr>
          <w:szCs w:val="24"/>
        </w:rPr>
        <w:t xml:space="preserve">.6-2] Subject to </w:t>
      </w:r>
      <w:r>
        <w:rPr>
          <w:szCs w:val="24"/>
        </w:rPr>
        <w:t xml:space="preserve">regulatory requirements and </w:t>
      </w:r>
      <w:r w:rsidRPr="000972A4">
        <w:rPr>
          <w:szCs w:val="24"/>
        </w:rPr>
        <w:t xml:space="preserve">operator policy, </w:t>
      </w:r>
      <w:r>
        <w:rPr>
          <w:szCs w:val="24"/>
        </w:rPr>
        <w:t>t</w:t>
      </w:r>
      <w:r w:rsidRPr="000972A4">
        <w:rPr>
          <w:szCs w:val="24"/>
        </w:rPr>
        <w:t>he</w:t>
      </w:r>
      <w:r>
        <w:rPr>
          <w:szCs w:val="24"/>
        </w:rPr>
        <w:t xml:space="preserve"> 3GPP</w:t>
      </w:r>
      <w:r w:rsidRPr="000972A4">
        <w:rPr>
          <w:szCs w:val="24"/>
        </w:rPr>
        <w:t xml:space="preserve"> network shall </w:t>
      </w:r>
      <w:r>
        <w:rPr>
          <w:szCs w:val="24"/>
        </w:rPr>
        <w:t>provide</w:t>
      </w:r>
      <w:r w:rsidRPr="000972A4">
        <w:rPr>
          <w:szCs w:val="24"/>
        </w:rPr>
        <w:t xml:space="preserve"> suitable </w:t>
      </w:r>
      <w:r>
        <w:rPr>
          <w:szCs w:val="24"/>
        </w:rPr>
        <w:t xml:space="preserve">and secure </w:t>
      </w:r>
      <w:r w:rsidRPr="000972A4">
        <w:rPr>
          <w:szCs w:val="24"/>
        </w:rPr>
        <w:t xml:space="preserve">means to </w:t>
      </w:r>
      <w:r>
        <w:rPr>
          <w:szCs w:val="24"/>
        </w:rPr>
        <w:t>allow</w:t>
      </w:r>
      <w:r w:rsidRPr="000972A4">
        <w:rPr>
          <w:szCs w:val="24"/>
        </w:rPr>
        <w:t xml:space="preserve"> an authorized </w:t>
      </w:r>
      <w:r>
        <w:rPr>
          <w:szCs w:val="24"/>
        </w:rPr>
        <w:t xml:space="preserve">and trusted </w:t>
      </w:r>
      <w:r w:rsidRPr="000972A4">
        <w:rPr>
          <w:szCs w:val="24"/>
        </w:rPr>
        <w:t xml:space="preserve">third-party </w:t>
      </w:r>
      <w:r>
        <w:rPr>
          <w:szCs w:val="24"/>
        </w:rPr>
        <w:t>(e.g. business customers)</w:t>
      </w:r>
      <w:r w:rsidRPr="000972A4">
        <w:rPr>
          <w:szCs w:val="24"/>
        </w:rPr>
        <w:t xml:space="preserve"> to </w:t>
      </w:r>
      <w:r>
        <w:rPr>
          <w:szCs w:val="24"/>
        </w:rPr>
        <w:t>authorize</w:t>
      </w:r>
      <w:r w:rsidRPr="000972A4">
        <w:rPr>
          <w:szCs w:val="24"/>
        </w:rPr>
        <w:t xml:space="preserve"> the </w:t>
      </w:r>
      <w:r>
        <w:rPr>
          <w:szCs w:val="24"/>
        </w:rPr>
        <w:t xml:space="preserve">use of </w:t>
      </w:r>
      <w:r w:rsidRPr="000972A4">
        <w:rPr>
          <w:szCs w:val="24"/>
        </w:rPr>
        <w:t>identity information</w:t>
      </w:r>
      <w:r>
        <w:rPr>
          <w:szCs w:val="24"/>
        </w:rPr>
        <w:t xml:space="preserve"> the third party is authorized to use</w:t>
      </w:r>
      <w:r w:rsidRPr="000972A4">
        <w:rPr>
          <w:szCs w:val="24"/>
        </w:rPr>
        <w:t xml:space="preserve"> </w:t>
      </w:r>
      <w:r>
        <w:rPr>
          <w:szCs w:val="24"/>
        </w:rPr>
        <w:t>by</w:t>
      </w:r>
      <w:r w:rsidRPr="000972A4">
        <w:rPr>
          <w:szCs w:val="24"/>
        </w:rPr>
        <w:t xml:space="preserve"> </w:t>
      </w:r>
      <w:r>
        <w:rPr>
          <w:szCs w:val="24"/>
        </w:rPr>
        <w:t xml:space="preserve">the third-party's </w:t>
      </w:r>
      <w:r w:rsidRPr="000972A4">
        <w:rPr>
          <w:szCs w:val="24"/>
        </w:rPr>
        <w:t xml:space="preserve">users </w:t>
      </w:r>
      <w:r w:rsidRPr="00D677A1">
        <w:rPr>
          <w:szCs w:val="24"/>
        </w:rPr>
        <w:t xml:space="preserve">when </w:t>
      </w:r>
      <w:r>
        <w:rPr>
          <w:szCs w:val="24"/>
        </w:rPr>
        <w:t xml:space="preserve">that user is </w:t>
      </w:r>
      <w:r w:rsidRPr="00D677A1">
        <w:rPr>
          <w:szCs w:val="24"/>
        </w:rPr>
        <w:t>originating MMTEL services</w:t>
      </w:r>
      <w:r w:rsidRPr="000972A4">
        <w:rPr>
          <w:szCs w:val="24"/>
        </w:rPr>
        <w:t>.</w:t>
      </w:r>
      <w:r>
        <w:rPr>
          <w:szCs w:val="24"/>
        </w:rPr>
        <w:t xml:space="preserve"> </w:t>
      </w:r>
    </w:p>
    <w:p w:rsidR="00D33657" w:rsidRDefault="00D33657" w:rsidP="00D33657">
      <w:pPr>
        <w:rPr>
          <w:szCs w:val="24"/>
        </w:rPr>
      </w:pPr>
      <w:r w:rsidRPr="000972A4">
        <w:rPr>
          <w:szCs w:val="24"/>
        </w:rPr>
        <w:t>[5.</w:t>
      </w:r>
      <w:r w:rsidR="00603627">
        <w:rPr>
          <w:rFonts w:hint="eastAsia"/>
          <w:szCs w:val="24"/>
          <w:lang w:eastAsia="zh-CN"/>
        </w:rPr>
        <w:t>6</w:t>
      </w:r>
      <w:r w:rsidRPr="000972A4">
        <w:rPr>
          <w:szCs w:val="24"/>
        </w:rPr>
        <w:t>.6-</w:t>
      </w:r>
      <w:r>
        <w:rPr>
          <w:szCs w:val="24"/>
        </w:rPr>
        <w:t>3</w:t>
      </w:r>
      <w:r w:rsidRPr="000972A4">
        <w:rPr>
          <w:szCs w:val="24"/>
        </w:rPr>
        <w:t xml:space="preserve">] Subject to </w:t>
      </w:r>
      <w:r>
        <w:rPr>
          <w:szCs w:val="24"/>
        </w:rPr>
        <w:t xml:space="preserve">regulatory requirements and </w:t>
      </w:r>
      <w:r w:rsidRPr="000972A4">
        <w:rPr>
          <w:szCs w:val="24"/>
        </w:rPr>
        <w:t xml:space="preserve">operator policy, </w:t>
      </w:r>
      <w:r>
        <w:rPr>
          <w:szCs w:val="24"/>
        </w:rPr>
        <w:t>t</w:t>
      </w:r>
      <w:r w:rsidRPr="000972A4">
        <w:rPr>
          <w:szCs w:val="24"/>
        </w:rPr>
        <w:t>he</w:t>
      </w:r>
      <w:r>
        <w:rPr>
          <w:szCs w:val="24"/>
        </w:rPr>
        <w:t xml:space="preserve"> 3GPP</w:t>
      </w:r>
      <w:r w:rsidRPr="000972A4">
        <w:rPr>
          <w:szCs w:val="24"/>
        </w:rPr>
        <w:t xml:space="preserve"> network shall </w:t>
      </w:r>
      <w:r>
        <w:rPr>
          <w:szCs w:val="24"/>
        </w:rPr>
        <w:t>provide</w:t>
      </w:r>
      <w:r w:rsidRPr="000972A4">
        <w:rPr>
          <w:szCs w:val="24"/>
        </w:rPr>
        <w:t xml:space="preserve"> suitable </w:t>
      </w:r>
      <w:r>
        <w:rPr>
          <w:szCs w:val="24"/>
        </w:rPr>
        <w:t xml:space="preserve">and secure </w:t>
      </w:r>
      <w:r w:rsidRPr="000972A4">
        <w:rPr>
          <w:szCs w:val="24"/>
        </w:rPr>
        <w:t xml:space="preserve">means to </w:t>
      </w:r>
      <w:r>
        <w:rPr>
          <w:szCs w:val="24"/>
        </w:rPr>
        <w:t>allow</w:t>
      </w:r>
      <w:r w:rsidRPr="000972A4">
        <w:rPr>
          <w:szCs w:val="24"/>
        </w:rPr>
        <w:t xml:space="preserve"> an authorized </w:t>
      </w:r>
      <w:r>
        <w:rPr>
          <w:szCs w:val="24"/>
        </w:rPr>
        <w:t xml:space="preserve">and trusted </w:t>
      </w:r>
      <w:r w:rsidRPr="000972A4">
        <w:rPr>
          <w:szCs w:val="24"/>
        </w:rPr>
        <w:t xml:space="preserve">third-party </w:t>
      </w:r>
      <w:r>
        <w:rPr>
          <w:szCs w:val="24"/>
        </w:rPr>
        <w:t>(e.g. business customers)</w:t>
      </w:r>
      <w:r w:rsidRPr="000972A4">
        <w:rPr>
          <w:szCs w:val="24"/>
        </w:rPr>
        <w:t xml:space="preserve"> to</w:t>
      </w:r>
      <w:r>
        <w:rPr>
          <w:szCs w:val="24"/>
        </w:rPr>
        <w:t xml:space="preserve"> attest that the third party's user is authorized to use the identity information </w:t>
      </w:r>
      <w:r w:rsidRPr="00D677A1">
        <w:rPr>
          <w:szCs w:val="24"/>
        </w:rPr>
        <w:t xml:space="preserve">when </w:t>
      </w:r>
      <w:r>
        <w:rPr>
          <w:szCs w:val="24"/>
        </w:rPr>
        <w:t xml:space="preserve">that user is </w:t>
      </w:r>
      <w:r w:rsidRPr="00D677A1">
        <w:rPr>
          <w:szCs w:val="24"/>
        </w:rPr>
        <w:t>originating MMTEL services</w:t>
      </w:r>
      <w:r w:rsidRPr="000972A4">
        <w:rPr>
          <w:szCs w:val="24"/>
        </w:rPr>
        <w:t>.</w:t>
      </w:r>
      <w:r>
        <w:rPr>
          <w:szCs w:val="24"/>
        </w:rPr>
        <w:t xml:space="preserve"> </w:t>
      </w:r>
    </w:p>
    <w:p w:rsidR="003B287F" w:rsidRPr="00D33657" w:rsidRDefault="00D33657" w:rsidP="00F47BE4">
      <w:pPr>
        <w:rPr>
          <w:rFonts w:hint="eastAsia"/>
          <w:lang w:eastAsia="zh-CN"/>
        </w:rPr>
      </w:pPr>
      <w:r>
        <w:rPr>
          <w:szCs w:val="24"/>
        </w:rPr>
        <w:t>[5.</w:t>
      </w:r>
      <w:r w:rsidR="00603627">
        <w:rPr>
          <w:rFonts w:hint="eastAsia"/>
          <w:szCs w:val="24"/>
          <w:lang w:eastAsia="zh-CN"/>
        </w:rPr>
        <w:t>6</w:t>
      </w:r>
      <w:r>
        <w:rPr>
          <w:szCs w:val="24"/>
        </w:rPr>
        <w:t>.6-4</w:t>
      </w:r>
      <w:r w:rsidRPr="000972A4">
        <w:rPr>
          <w:szCs w:val="24"/>
        </w:rPr>
        <w:t xml:space="preserve">] Subject to </w:t>
      </w:r>
      <w:r>
        <w:rPr>
          <w:szCs w:val="24"/>
        </w:rPr>
        <w:t xml:space="preserve">regulatory requirements and </w:t>
      </w:r>
      <w:r w:rsidRPr="000972A4">
        <w:rPr>
          <w:szCs w:val="24"/>
        </w:rPr>
        <w:t xml:space="preserve">operator policy, </w:t>
      </w:r>
      <w:r>
        <w:rPr>
          <w:szCs w:val="24"/>
        </w:rPr>
        <w:t>t</w:t>
      </w:r>
      <w:r w:rsidRPr="000972A4">
        <w:rPr>
          <w:szCs w:val="24"/>
        </w:rPr>
        <w:t>he</w:t>
      </w:r>
      <w:r>
        <w:rPr>
          <w:szCs w:val="24"/>
        </w:rPr>
        <w:t xml:space="preserve"> 3GPP</w:t>
      </w:r>
      <w:r w:rsidRPr="000972A4">
        <w:rPr>
          <w:szCs w:val="24"/>
        </w:rPr>
        <w:t xml:space="preserve"> network shall </w:t>
      </w:r>
      <w:r>
        <w:rPr>
          <w:szCs w:val="24"/>
        </w:rPr>
        <w:t>provide</w:t>
      </w:r>
      <w:r w:rsidRPr="000972A4">
        <w:rPr>
          <w:szCs w:val="24"/>
        </w:rPr>
        <w:t xml:space="preserve"> suitable </w:t>
      </w:r>
      <w:r>
        <w:rPr>
          <w:szCs w:val="24"/>
        </w:rPr>
        <w:t xml:space="preserve">and secure </w:t>
      </w:r>
      <w:r w:rsidRPr="000972A4">
        <w:rPr>
          <w:szCs w:val="24"/>
        </w:rPr>
        <w:t xml:space="preserve">means to </w:t>
      </w:r>
      <w:r>
        <w:rPr>
          <w:szCs w:val="24"/>
        </w:rPr>
        <w:t>allow</w:t>
      </w:r>
      <w:r w:rsidRPr="000972A4">
        <w:rPr>
          <w:szCs w:val="24"/>
        </w:rPr>
        <w:t xml:space="preserve"> an authorized </w:t>
      </w:r>
      <w:r>
        <w:rPr>
          <w:szCs w:val="24"/>
        </w:rPr>
        <w:t xml:space="preserve">and trusted </w:t>
      </w:r>
      <w:r w:rsidRPr="000972A4">
        <w:rPr>
          <w:szCs w:val="24"/>
        </w:rPr>
        <w:t xml:space="preserve">third-party </w:t>
      </w:r>
      <w:r>
        <w:rPr>
          <w:szCs w:val="24"/>
        </w:rPr>
        <w:t>(e.g. business customers)</w:t>
      </w:r>
      <w:r w:rsidRPr="000972A4">
        <w:rPr>
          <w:szCs w:val="24"/>
        </w:rPr>
        <w:t xml:space="preserve"> to authenticate the identity information of its users </w:t>
      </w:r>
      <w:r>
        <w:t>at the terminating network</w:t>
      </w:r>
      <w:r w:rsidRPr="000972A4">
        <w:rPr>
          <w:szCs w:val="24"/>
        </w:rPr>
        <w:t>.</w:t>
      </w:r>
      <w:r>
        <w:rPr>
          <w:szCs w:val="24"/>
        </w:rPr>
        <w:t xml:space="preserve"> </w:t>
      </w:r>
    </w:p>
    <w:p w:rsidR="00F87D53" w:rsidRPr="00121EBB" w:rsidRDefault="00F87D53" w:rsidP="00665037">
      <w:pPr>
        <w:pStyle w:val="Heading2"/>
        <w:rPr>
          <w:lang w:eastAsia="zh-CN"/>
        </w:rPr>
      </w:pPr>
      <w:bookmarkStart w:id="82" w:name="_Toc74130052"/>
      <w:r w:rsidRPr="00121EBB">
        <w:rPr>
          <w:rFonts w:hint="eastAsia"/>
          <w:lang w:eastAsia="zh-CN"/>
        </w:rPr>
        <w:t>5.</w:t>
      </w:r>
      <w:r>
        <w:rPr>
          <w:rFonts w:hint="eastAsia"/>
          <w:lang w:eastAsia="zh-CN"/>
        </w:rPr>
        <w:t>7</w:t>
      </w:r>
      <w:r w:rsidRPr="00C47DB4">
        <w:rPr>
          <w:rFonts w:hint="eastAsia"/>
          <w:lang w:eastAsia="zh-CN"/>
        </w:rPr>
        <w:t xml:space="preserve"> </w:t>
      </w:r>
      <w:r w:rsidRPr="00121EBB">
        <w:rPr>
          <w:rFonts w:hint="eastAsia"/>
          <w:lang w:eastAsia="zh-CN"/>
        </w:rPr>
        <w:tab/>
      </w:r>
      <w:r>
        <w:rPr>
          <w:lang w:eastAsia="zh-CN"/>
        </w:rPr>
        <w:t>R</w:t>
      </w:r>
      <w:r w:rsidRPr="00AC59A9">
        <w:rPr>
          <w:lang w:eastAsia="zh-CN"/>
        </w:rPr>
        <w:t xml:space="preserve">eal-time </w:t>
      </w:r>
      <w:r>
        <w:rPr>
          <w:lang w:eastAsia="zh-CN"/>
        </w:rPr>
        <w:t>visual</w:t>
      </w:r>
      <w:r w:rsidRPr="00AC59A9">
        <w:rPr>
          <w:lang w:eastAsia="zh-CN"/>
        </w:rPr>
        <w:t xml:space="preserve"> interactive menu</w:t>
      </w:r>
      <w:bookmarkEnd w:id="82"/>
    </w:p>
    <w:p w:rsidR="00F87D53" w:rsidRPr="00121EBB" w:rsidRDefault="00F87D53" w:rsidP="00665037">
      <w:pPr>
        <w:pStyle w:val="Heading3"/>
      </w:pPr>
      <w:bookmarkStart w:id="83" w:name="_Toc74130053"/>
      <w:r w:rsidRPr="00121EBB">
        <w:rPr>
          <w:rFonts w:hint="eastAsia"/>
        </w:rPr>
        <w:t>5</w:t>
      </w:r>
      <w:r w:rsidRPr="00121EBB">
        <w:t>.</w:t>
      </w:r>
      <w:r>
        <w:rPr>
          <w:rFonts w:hint="eastAsia"/>
          <w:lang w:eastAsia="zh-CN"/>
        </w:rPr>
        <w:t>7</w:t>
      </w:r>
      <w:r w:rsidRPr="00121EBB">
        <w:t>.1</w:t>
      </w:r>
      <w:r w:rsidRPr="00121EBB">
        <w:tab/>
        <w:t>Description</w:t>
      </w:r>
      <w:bookmarkEnd w:id="83"/>
    </w:p>
    <w:p w:rsidR="00F87D53" w:rsidRPr="00E94146" w:rsidRDefault="00F87D53" w:rsidP="00F87D53">
      <w:r>
        <w:t xml:space="preserve">This use case is about the </w:t>
      </w:r>
      <w:r w:rsidRPr="00E94146">
        <w:t>call cent</w:t>
      </w:r>
      <w:r>
        <w:t>re</w:t>
      </w:r>
      <w:r w:rsidRPr="00E94146">
        <w:t xml:space="preserve"> </w:t>
      </w:r>
      <w:r>
        <w:t xml:space="preserve">that </w:t>
      </w:r>
      <w:r w:rsidRPr="00E94146">
        <w:t xml:space="preserve">provides customers </w:t>
      </w:r>
      <w:r>
        <w:t xml:space="preserve">with </w:t>
      </w:r>
      <w:r w:rsidRPr="00E94146">
        <w:t>self-service</w:t>
      </w:r>
      <w:r>
        <w:t xml:space="preserve"> information</w:t>
      </w:r>
      <w:r w:rsidRPr="00E94146">
        <w:t xml:space="preserve">, such as hotels, banks, and restaurants. </w:t>
      </w:r>
      <w:r>
        <w:t>Such information is provided via t</w:t>
      </w:r>
      <w:r w:rsidRPr="00E94146">
        <w:t xml:space="preserve">he voice platform </w:t>
      </w:r>
      <w:r>
        <w:t>with</w:t>
      </w:r>
      <w:r w:rsidRPr="00E94146">
        <w:t xml:space="preserve"> the voice navigation prompt</w:t>
      </w:r>
      <w:r>
        <w:t>s</w:t>
      </w:r>
      <w:r w:rsidRPr="00E94146">
        <w:t xml:space="preserve"> </w:t>
      </w:r>
      <w:r>
        <w:t>to guide</w:t>
      </w:r>
      <w:r w:rsidRPr="00E94146">
        <w:t xml:space="preserve"> </w:t>
      </w:r>
      <w:r>
        <w:t>a</w:t>
      </w:r>
      <w:r w:rsidRPr="00E94146">
        <w:t xml:space="preserve"> customer. The customer </w:t>
      </w:r>
      <w:r>
        <w:t>can then</w:t>
      </w:r>
      <w:r w:rsidRPr="00E94146">
        <w:t xml:space="preserve"> select the </w:t>
      </w:r>
      <w:r>
        <w:t>desir</w:t>
      </w:r>
      <w:r w:rsidRPr="00E94146">
        <w:t>ed service</w:t>
      </w:r>
      <w:r>
        <w:t>s</w:t>
      </w:r>
      <w:r w:rsidRPr="00E94146">
        <w:t xml:space="preserve"> according to the voice prompt</w:t>
      </w:r>
      <w:r>
        <w:t>s</w:t>
      </w:r>
      <w:r w:rsidRPr="00E94146">
        <w:t xml:space="preserve">. The </w:t>
      </w:r>
      <w:r>
        <w:t xml:space="preserve">traditional </w:t>
      </w:r>
      <w:r w:rsidRPr="00E94146">
        <w:t>method of displaying multiple options in sequ</w:t>
      </w:r>
      <w:r>
        <w:t>ence on the voice interface may appear confusing or even misleading</w:t>
      </w:r>
      <w:r w:rsidRPr="00E94146">
        <w:t xml:space="preserve">. Customers </w:t>
      </w:r>
      <w:r>
        <w:t xml:space="preserve">often </w:t>
      </w:r>
      <w:r w:rsidRPr="00E94146">
        <w:t xml:space="preserve">need to listen to the voice navigation </w:t>
      </w:r>
      <w:r>
        <w:t xml:space="preserve">very carefully in order </w:t>
      </w:r>
      <w:r w:rsidRPr="00E94146">
        <w:t xml:space="preserve">to </w:t>
      </w:r>
      <w:r>
        <w:t>follow the instructions correctly and obtain the desired services.</w:t>
      </w:r>
      <w:r w:rsidRPr="00E94146">
        <w:t xml:space="preserve"> </w:t>
      </w:r>
      <w:r>
        <w:t xml:space="preserve">Unclear voice navigation and/or misunderstanding of voice navigation are among the main reasons for customer service </w:t>
      </w:r>
      <w:r w:rsidRPr="00E94146">
        <w:t xml:space="preserve">processing delay and </w:t>
      </w:r>
      <w:r>
        <w:t>suboptimal customer relations</w:t>
      </w:r>
      <w:r w:rsidRPr="00E94146">
        <w:t xml:space="preserve">. </w:t>
      </w:r>
    </w:p>
    <w:p w:rsidR="00F87D53" w:rsidRPr="00392799" w:rsidRDefault="00F87D53" w:rsidP="00F87D53">
      <w:pPr>
        <w:rPr>
          <w:rFonts w:ascii="Arial" w:hAnsi="Arial"/>
          <w:sz w:val="28"/>
          <w:lang w:eastAsia="zh-CN"/>
        </w:rPr>
      </w:pPr>
      <w:r>
        <w:t xml:space="preserve">To overcome this issue, </w:t>
      </w:r>
      <w:r w:rsidRPr="00E94146">
        <w:t xml:space="preserve">the interactive menu </w:t>
      </w:r>
      <w:r>
        <w:t>can be made available</w:t>
      </w:r>
      <w:r w:rsidRPr="00E94146">
        <w:t xml:space="preserve"> to the customer</w:t>
      </w:r>
      <w:r>
        <w:t>s</w:t>
      </w:r>
      <w:r w:rsidRPr="00E94146">
        <w:t xml:space="preserve"> </w:t>
      </w:r>
      <w:r>
        <w:t xml:space="preserve">corresponding to </w:t>
      </w:r>
      <w:r w:rsidRPr="00E94146">
        <w:t>the voice navigation prompt</w:t>
      </w:r>
      <w:r>
        <w:t>s</w:t>
      </w:r>
      <w:r w:rsidRPr="00E94146">
        <w:t xml:space="preserve">. The customer can </w:t>
      </w:r>
      <w:r>
        <w:t xml:space="preserve">then </w:t>
      </w:r>
      <w:r w:rsidRPr="00E94146">
        <w:t>interact with the call cent</w:t>
      </w:r>
      <w:r>
        <w:t>re through</w:t>
      </w:r>
      <w:r w:rsidRPr="00E94146">
        <w:t xml:space="preserve"> the menu</w:t>
      </w:r>
      <w:r>
        <w:t xml:space="preserve"> selection</w:t>
      </w:r>
      <w:r w:rsidRPr="00E94146">
        <w:t xml:space="preserve"> in a faster and error-free manner, improving the </w:t>
      </w:r>
      <w:r>
        <w:t>customer service satisfaction</w:t>
      </w:r>
      <w:r w:rsidRPr="00E94146">
        <w:t>.</w:t>
      </w:r>
    </w:p>
    <w:p w:rsidR="00F87D53" w:rsidRDefault="00F87D53" w:rsidP="00665037">
      <w:pPr>
        <w:pStyle w:val="Heading3"/>
      </w:pPr>
      <w:bookmarkStart w:id="84" w:name="_Toc74130054"/>
      <w:r w:rsidRPr="00121EBB">
        <w:rPr>
          <w:rFonts w:hint="eastAsia"/>
          <w:lang w:eastAsia="zh-CN"/>
        </w:rPr>
        <w:t>5</w:t>
      </w:r>
      <w:r w:rsidRPr="00121EBB">
        <w:t>.</w:t>
      </w:r>
      <w:r w:rsidR="0017038D">
        <w:rPr>
          <w:rFonts w:hint="eastAsia"/>
          <w:lang w:eastAsia="zh-CN"/>
        </w:rPr>
        <w:t>7</w:t>
      </w:r>
      <w:r w:rsidRPr="00121EBB">
        <w:t>.2</w:t>
      </w:r>
      <w:r w:rsidRPr="00121EBB">
        <w:tab/>
        <w:t>Pre-conditions</w:t>
      </w:r>
      <w:bookmarkEnd w:id="84"/>
    </w:p>
    <w:p w:rsidR="00F87D53" w:rsidRDefault="00F87D53" w:rsidP="00F87D53">
      <w:r>
        <w:t xml:space="preserve">Isabelle is a customer of Universal Bank. Universal Bank provides online </w:t>
      </w:r>
      <w:r w:rsidRPr="00E94146">
        <w:t>self-service</w:t>
      </w:r>
      <w:r>
        <w:t xml:space="preserve"> via its customer service hot lines</w:t>
      </w:r>
      <w:r w:rsidRPr="00E94146">
        <w:t>.</w:t>
      </w:r>
      <w:r>
        <w:t xml:space="preserve"> Universal Bank </w:t>
      </w:r>
      <w:r w:rsidRPr="008663B9">
        <w:t xml:space="preserve">has the subscription with the </w:t>
      </w:r>
      <w:r>
        <w:t>visual interactive menu</w:t>
      </w:r>
      <w:r w:rsidRPr="008663B9">
        <w:t xml:space="preserve"> services.</w:t>
      </w:r>
    </w:p>
    <w:p w:rsidR="00F87D53" w:rsidRDefault="00F87D53" w:rsidP="00665037">
      <w:pPr>
        <w:pStyle w:val="Heading3"/>
      </w:pPr>
      <w:bookmarkStart w:id="85" w:name="_Toc74130055"/>
      <w:r w:rsidRPr="00121EBB">
        <w:rPr>
          <w:rFonts w:hint="eastAsia"/>
          <w:lang w:eastAsia="zh-CN"/>
        </w:rPr>
        <w:t>5</w:t>
      </w:r>
      <w:r w:rsidRPr="00121EBB">
        <w:t>.</w:t>
      </w:r>
      <w:r w:rsidR="0017038D">
        <w:rPr>
          <w:rFonts w:hint="eastAsia"/>
          <w:lang w:eastAsia="zh-CN"/>
        </w:rPr>
        <w:t>7</w:t>
      </w:r>
      <w:r w:rsidRPr="00121EBB">
        <w:t>.3</w:t>
      </w:r>
      <w:r w:rsidRPr="00121EBB">
        <w:tab/>
        <w:t>Service Flows</w:t>
      </w:r>
      <w:bookmarkEnd w:id="85"/>
    </w:p>
    <w:p w:rsidR="00F87D53" w:rsidRPr="00E94146" w:rsidRDefault="00F87D53" w:rsidP="00F87D53">
      <w:pPr>
        <w:numPr>
          <w:ilvl w:val="0"/>
          <w:numId w:val="8"/>
        </w:numPr>
      </w:pPr>
      <w:r>
        <w:t>Isabelle</w:t>
      </w:r>
      <w:r w:rsidRPr="00E94146">
        <w:t xml:space="preserve"> </w:t>
      </w:r>
      <w:r>
        <w:t>calls</w:t>
      </w:r>
      <w:r w:rsidRPr="00E94146">
        <w:t xml:space="preserve"> the </w:t>
      </w:r>
      <w:r>
        <w:t xml:space="preserve">bank’s </w:t>
      </w:r>
      <w:r w:rsidRPr="00E94146">
        <w:t xml:space="preserve">customer service </w:t>
      </w:r>
      <w:r>
        <w:t>hot line</w:t>
      </w:r>
      <w:r w:rsidRPr="00E94146">
        <w:t xml:space="preserve">. </w:t>
      </w:r>
    </w:p>
    <w:p w:rsidR="00F87D53" w:rsidRPr="00E94146" w:rsidRDefault="00F87D53" w:rsidP="00F87D53">
      <w:pPr>
        <w:numPr>
          <w:ilvl w:val="0"/>
          <w:numId w:val="8"/>
        </w:numPr>
      </w:pPr>
      <w:r w:rsidRPr="00E94146">
        <w:t xml:space="preserve">After the call is connected, the </w:t>
      </w:r>
      <w:r>
        <w:t>customer service cent</w:t>
      </w:r>
      <w:r w:rsidRPr="00E94146">
        <w:t>r</w:t>
      </w:r>
      <w:r>
        <w:t xml:space="preserve">e answers with </w:t>
      </w:r>
      <w:r w:rsidRPr="00E94146">
        <w:t xml:space="preserve">voice navigation </w:t>
      </w:r>
      <w:r>
        <w:t xml:space="preserve">prompt via the </w:t>
      </w:r>
      <w:r w:rsidRPr="00E94146">
        <w:t>voice platform</w:t>
      </w:r>
      <w:r>
        <w:t xml:space="preserve">. At the same time, </w:t>
      </w:r>
      <w:r w:rsidRPr="00860E75">
        <w:t xml:space="preserve">the customer service </w:t>
      </w:r>
      <w:r>
        <w:t xml:space="preserve">also sends the visual </w:t>
      </w:r>
      <w:r w:rsidRPr="00860E75">
        <w:t xml:space="preserve">interactive </w:t>
      </w:r>
      <w:r>
        <w:t xml:space="preserve">menu of the service options via the data channel added via </w:t>
      </w:r>
      <w:r w:rsidRPr="00E63E90">
        <w:t>APIs</w:t>
      </w:r>
      <w:r>
        <w:t xml:space="preserve"> provided by MMTEL service</w:t>
      </w:r>
      <w:r w:rsidRPr="00E94146">
        <w:t xml:space="preserve">. </w:t>
      </w:r>
    </w:p>
    <w:p w:rsidR="00F87D53" w:rsidRPr="00E94146" w:rsidRDefault="00F87D53" w:rsidP="00F87D53">
      <w:pPr>
        <w:numPr>
          <w:ilvl w:val="0"/>
          <w:numId w:val="8"/>
        </w:numPr>
      </w:pPr>
      <w:r>
        <w:t>Isabelle listens to</w:t>
      </w:r>
      <w:r w:rsidRPr="00E94146">
        <w:t xml:space="preserve"> </w:t>
      </w:r>
      <w:r>
        <w:t>the</w:t>
      </w:r>
      <w:r w:rsidRPr="00E94146">
        <w:t xml:space="preserve"> announcement </w:t>
      </w:r>
      <w:r>
        <w:t xml:space="preserve">about the available </w:t>
      </w:r>
      <w:r w:rsidRPr="00E94146">
        <w:t>banking service</w:t>
      </w:r>
      <w:r>
        <w:t xml:space="preserve">s while </w:t>
      </w:r>
      <w:r w:rsidRPr="00E94146">
        <w:t>view</w:t>
      </w:r>
      <w:r>
        <w:t>ing</w:t>
      </w:r>
      <w:r w:rsidRPr="00E94146">
        <w:t xml:space="preserve"> the service option</w:t>
      </w:r>
      <w:r>
        <w:t>s</w:t>
      </w:r>
      <w:r w:rsidRPr="00E94146">
        <w:t xml:space="preserve"> on </w:t>
      </w:r>
      <w:r>
        <w:t>her smart phone</w:t>
      </w:r>
      <w:r w:rsidRPr="00E94146">
        <w:t>.</w:t>
      </w:r>
    </w:p>
    <w:p w:rsidR="00F87D53" w:rsidRPr="00E94146" w:rsidRDefault="00F87D53" w:rsidP="00F87D53">
      <w:pPr>
        <w:numPr>
          <w:ilvl w:val="0"/>
          <w:numId w:val="8"/>
        </w:numPr>
      </w:pPr>
      <w:r>
        <w:t>She then selects</w:t>
      </w:r>
      <w:r w:rsidRPr="00E94146">
        <w:t xml:space="preserve"> the "debit card service" option on </w:t>
      </w:r>
      <w:r>
        <w:t>her phone following the instruction</w:t>
      </w:r>
      <w:r w:rsidRPr="00E94146">
        <w:t xml:space="preserve">. The voice platform </w:t>
      </w:r>
      <w:r>
        <w:t xml:space="preserve">receives her selection and </w:t>
      </w:r>
      <w:r w:rsidRPr="00E94146">
        <w:t>plays the next-level service option</w:t>
      </w:r>
      <w:r>
        <w:t>s available for</w:t>
      </w:r>
      <w:r w:rsidRPr="00E94146">
        <w:t xml:space="preserve"> the debit card service. At the same time, </w:t>
      </w:r>
      <w:r>
        <w:t>Isabelle</w:t>
      </w:r>
      <w:r w:rsidRPr="00E94146">
        <w:t xml:space="preserve"> </w:t>
      </w:r>
      <w:r>
        <w:t xml:space="preserve">can also </w:t>
      </w:r>
      <w:r w:rsidRPr="00E94146">
        <w:t>see the next-level service option</w:t>
      </w:r>
      <w:r>
        <w:t>s</w:t>
      </w:r>
      <w:r w:rsidRPr="00E94146">
        <w:t xml:space="preserve"> on </w:t>
      </w:r>
      <w:r>
        <w:t>her phone</w:t>
      </w:r>
      <w:r w:rsidRPr="00E94146">
        <w:t xml:space="preserve">. </w:t>
      </w:r>
    </w:p>
    <w:p w:rsidR="00F87D53" w:rsidRPr="00E94146" w:rsidRDefault="00F87D53" w:rsidP="00F87D53">
      <w:pPr>
        <w:numPr>
          <w:ilvl w:val="0"/>
          <w:numId w:val="8"/>
        </w:numPr>
      </w:pPr>
      <w:r>
        <w:t>She then selects</w:t>
      </w:r>
      <w:r w:rsidRPr="00E94146">
        <w:t xml:space="preserve"> the "</w:t>
      </w:r>
      <w:r>
        <w:t>service bundle</w:t>
      </w:r>
      <w:r w:rsidRPr="00E94146">
        <w:t xml:space="preserve"> query" option on the </w:t>
      </w:r>
      <w:r>
        <w:t>phone</w:t>
      </w:r>
      <w:r w:rsidRPr="00E94146">
        <w:t xml:space="preserve">. </w:t>
      </w:r>
      <w:r>
        <w:t>The related information on the subscribed service bundle is then displayed on her phone</w:t>
      </w:r>
      <w:r w:rsidRPr="00E94146">
        <w:t>.</w:t>
      </w:r>
    </w:p>
    <w:p w:rsidR="00F87D53" w:rsidRDefault="00F87D53" w:rsidP="00665037">
      <w:pPr>
        <w:pStyle w:val="Heading3"/>
      </w:pPr>
      <w:bookmarkStart w:id="86" w:name="_Toc74130056"/>
      <w:r w:rsidRPr="00121EBB">
        <w:rPr>
          <w:rFonts w:hint="eastAsia"/>
          <w:lang w:eastAsia="zh-CN"/>
        </w:rPr>
        <w:t>5</w:t>
      </w:r>
      <w:r w:rsidRPr="00121EBB">
        <w:t>.</w:t>
      </w:r>
      <w:r w:rsidR="0017038D">
        <w:rPr>
          <w:rFonts w:hint="eastAsia"/>
          <w:lang w:eastAsia="zh-CN"/>
        </w:rPr>
        <w:t>7</w:t>
      </w:r>
      <w:r w:rsidRPr="00121EBB">
        <w:t>.4</w:t>
      </w:r>
      <w:r w:rsidRPr="00121EBB">
        <w:tab/>
        <w:t>Post-conditions</w:t>
      </w:r>
      <w:bookmarkEnd w:id="86"/>
    </w:p>
    <w:p w:rsidR="00F87D53" w:rsidRPr="00392799" w:rsidRDefault="00F87D53" w:rsidP="00F87D53">
      <w:pPr>
        <w:rPr>
          <w:rFonts w:ascii="Arial" w:hAnsi="Arial"/>
          <w:sz w:val="28"/>
          <w:lang w:eastAsia="x-none"/>
        </w:rPr>
      </w:pPr>
      <w:r>
        <w:t>D</w:t>
      </w:r>
      <w:r w:rsidRPr="00112B23">
        <w:t xml:space="preserve">uring a MMTEL call </w:t>
      </w:r>
      <w:r>
        <w:t xml:space="preserve">with </w:t>
      </w:r>
      <w:r w:rsidRPr="00112B23">
        <w:t>the bank’s customer service hot line</w:t>
      </w:r>
      <w:r>
        <w:t xml:space="preserve"> (out of </w:t>
      </w:r>
      <w:r w:rsidRPr="00112B23">
        <w:t>3GPP system</w:t>
      </w:r>
      <w:r>
        <w:t>), Isabelle</w:t>
      </w:r>
      <w:r w:rsidRPr="00E94146">
        <w:t xml:space="preserve"> </w:t>
      </w:r>
      <w:r>
        <w:t xml:space="preserve">carries out the self-service banking activities following the instruction provided by both the </w:t>
      </w:r>
      <w:r w:rsidRPr="00E94146">
        <w:t xml:space="preserve">voice navigation </w:t>
      </w:r>
      <w:r>
        <w:t>prompts and the corresponding visual menu displayed on her smart phone</w:t>
      </w:r>
      <w:r w:rsidRPr="00E94146">
        <w:t>.</w:t>
      </w:r>
    </w:p>
    <w:p w:rsidR="00F87D53" w:rsidRDefault="00F87D53" w:rsidP="00665037">
      <w:pPr>
        <w:pStyle w:val="Heading3"/>
      </w:pPr>
      <w:bookmarkStart w:id="87" w:name="_Toc74130057"/>
      <w:r w:rsidRPr="00121EBB">
        <w:rPr>
          <w:rFonts w:hint="eastAsia"/>
          <w:lang w:eastAsia="zh-CN"/>
        </w:rPr>
        <w:t>5</w:t>
      </w:r>
      <w:r w:rsidRPr="00121EBB">
        <w:t>.</w:t>
      </w:r>
      <w:r w:rsidR="0017038D">
        <w:rPr>
          <w:rFonts w:hint="eastAsia"/>
          <w:lang w:eastAsia="zh-CN"/>
        </w:rPr>
        <w:t>7</w:t>
      </w:r>
      <w:r w:rsidRPr="00121EBB">
        <w:t>.5</w:t>
      </w:r>
      <w:r w:rsidRPr="00121EBB">
        <w:tab/>
        <w:t>Existing features partly or fully covering the use case functionality</w:t>
      </w:r>
      <w:bookmarkEnd w:id="87"/>
    </w:p>
    <w:p w:rsidR="00F87D53" w:rsidRDefault="00F87D53" w:rsidP="00F87D53">
      <w:pPr>
        <w:rPr>
          <w:rFonts w:eastAsia="Microsoft YaHei"/>
          <w:szCs w:val="22"/>
          <w:lang w:eastAsia="zh-CN"/>
        </w:rPr>
      </w:pPr>
      <w:r>
        <w:rPr>
          <w:rFonts w:eastAsia="Microsoft YaHei"/>
          <w:szCs w:val="22"/>
          <w:lang w:eastAsia="zh-CN"/>
        </w:rPr>
        <w:t>The features of “flexible data channel handling”</w:t>
      </w:r>
      <w:r w:rsidRPr="004401FF">
        <w:rPr>
          <w:rFonts w:eastAsia="Microsoft YaHei"/>
          <w:szCs w:val="22"/>
          <w:lang w:eastAsia="zh-CN"/>
        </w:rPr>
        <w:t xml:space="preserve"> partially cover the required use case functionality</w:t>
      </w:r>
      <w:r>
        <w:rPr>
          <w:rFonts w:eastAsia="Microsoft YaHei"/>
          <w:szCs w:val="22"/>
          <w:lang w:eastAsia="zh-CN"/>
        </w:rPr>
        <w:t>. The details of data channel can be found in TS 26</w:t>
      </w:r>
      <w:r w:rsidRPr="004401FF">
        <w:rPr>
          <w:rFonts w:eastAsia="Microsoft YaHei"/>
          <w:szCs w:val="22"/>
          <w:lang w:eastAsia="zh-CN"/>
        </w:rPr>
        <w:t>.1</w:t>
      </w:r>
      <w:r>
        <w:rPr>
          <w:rFonts w:eastAsia="Microsoft YaHei"/>
          <w:szCs w:val="22"/>
          <w:lang w:eastAsia="zh-CN"/>
        </w:rPr>
        <w:t>14</w:t>
      </w:r>
      <w:r w:rsidRPr="004401FF">
        <w:rPr>
          <w:rFonts w:eastAsia="Microsoft YaHei"/>
          <w:szCs w:val="22"/>
          <w:lang w:eastAsia="zh-CN"/>
        </w:rPr>
        <w:t xml:space="preserve"> “</w:t>
      </w:r>
      <w:r w:rsidRPr="000217D0">
        <w:rPr>
          <w:rFonts w:eastAsia="Microsoft YaHei"/>
          <w:szCs w:val="22"/>
          <w:lang w:eastAsia="zh-CN"/>
        </w:rPr>
        <w:t>IP Multimedia Subsystem (IMS);</w:t>
      </w:r>
      <w:r>
        <w:rPr>
          <w:rFonts w:eastAsia="Microsoft YaHei"/>
          <w:szCs w:val="22"/>
          <w:lang w:eastAsia="zh-CN"/>
        </w:rPr>
        <w:t xml:space="preserve"> </w:t>
      </w:r>
      <w:bookmarkStart w:id="88" w:name="_Hlk71899847"/>
      <w:r w:rsidRPr="000217D0">
        <w:rPr>
          <w:rFonts w:eastAsia="Microsoft YaHei"/>
          <w:szCs w:val="22"/>
          <w:lang w:eastAsia="zh-CN"/>
        </w:rPr>
        <w:t>Multimedia Telephony</w:t>
      </w:r>
      <w:bookmarkEnd w:id="88"/>
      <w:r w:rsidRPr="000217D0">
        <w:rPr>
          <w:rFonts w:eastAsia="Microsoft YaHei"/>
          <w:szCs w:val="22"/>
          <w:lang w:eastAsia="zh-CN"/>
        </w:rPr>
        <w:t>;</w:t>
      </w:r>
      <w:r>
        <w:rPr>
          <w:rFonts w:eastAsia="Microsoft YaHei"/>
          <w:szCs w:val="22"/>
          <w:lang w:eastAsia="zh-CN"/>
        </w:rPr>
        <w:t xml:space="preserve"> </w:t>
      </w:r>
      <w:r w:rsidRPr="000217D0">
        <w:rPr>
          <w:rFonts w:eastAsia="Microsoft YaHei"/>
          <w:szCs w:val="22"/>
          <w:lang w:eastAsia="zh-CN"/>
        </w:rPr>
        <w:t>Media handling and interaction</w:t>
      </w:r>
      <w:r w:rsidRPr="004401FF">
        <w:rPr>
          <w:rFonts w:eastAsia="Microsoft YaHei"/>
          <w:szCs w:val="22"/>
          <w:lang w:eastAsia="zh-CN"/>
        </w:rPr>
        <w:t>”:</w:t>
      </w:r>
      <w:r w:rsidRPr="000217D0">
        <w:rPr>
          <w:rFonts w:eastAsia="Microsoft YaHei"/>
          <w:szCs w:val="22"/>
          <w:lang w:eastAsia="zh-CN"/>
        </w:rPr>
        <w:t xml:space="preserve"> </w:t>
      </w:r>
    </w:p>
    <w:p w:rsidR="00F87D53" w:rsidRDefault="00F87D53" w:rsidP="00665037">
      <w:pPr>
        <w:pStyle w:val="TH"/>
        <w:rPr>
          <w:lang w:eastAsia="zh-CN"/>
        </w:rPr>
      </w:pPr>
      <w:r>
        <w:rPr>
          <w:noProof/>
          <w:lang w:val="en-US" w:eastAsia="zh-CN"/>
        </w:rPr>
      </w:r>
      <w:r>
        <w:rPr>
          <w:lang w:eastAsia="zh-CN"/>
        </w:rPr>
        <w:pict>
          <v:rect id="_x0000_s1027" style="width:450.4pt;height:274.2pt;mso-position-horizontal-relative:char;mso-position-vertical-relative:line" fillcolor="#e7e6e6">
            <v:textbox style="mso-next-textbox:#_x0000_s1027">
              <w:txbxContent>
                <w:p w:rsidR="00F87D53" w:rsidRPr="000217D0" w:rsidRDefault="00F87D53" w:rsidP="00F87D53">
                  <w:pPr>
                    <w:rPr>
                      <w:i/>
                    </w:rPr>
                  </w:pPr>
                  <w:r w:rsidRPr="000217D0">
                    <w:rPr>
                      <w:i/>
                    </w:rPr>
                    <w:t>Data channels do not require use of any codec but allows for real-time interaction in parallel to the conversational media (see clause 6.2.10). The User interface in Figure 4.2 interacts with a web page and a related script received through a downlink data channel to handle the data channel I/O and data formatting. All conversational media components are transported over RTP with each respective payload format mapped onto the RTP (RFC 3550 [9]) streams. The data channels are using SCTP (RFC 4960 [173]) over DTLS (IETF RFC 8261 [174]), used as specified for WebRTC data channels ([175]).</w:t>
                  </w:r>
                </w:p>
                <w:p w:rsidR="00F87D53" w:rsidRPr="000217D0" w:rsidRDefault="00F87D53" w:rsidP="00F87D53">
                  <w:pPr>
                    <w:pStyle w:val="TH"/>
                    <w:rPr>
                      <w:b w:val="0"/>
                      <w:i/>
                    </w:rPr>
                  </w:pPr>
                  <w:r w:rsidRPr="000217D0">
                    <w:rPr>
                      <w:b w:val="0"/>
                      <w:i/>
                      <w:noProof/>
                    </w:rPr>
                    <w:object w:dxaOrig="5445" w:dyaOrig="3285">
                      <v:shape id="_x0000_i1031" type="#_x0000_t75" style="width:272.35pt;height:164.65pt">
                        <v:imagedata r:id="rId13" o:title=""/>
                      </v:shape>
                      <o:OLEObject Type="Embed" ProgID="Visio.Drawing.15" ShapeID="_x0000_i1031" DrawAspect="Content" ObjectID="_1771924148" r:id="rId14"/>
                    </w:object>
                  </w:r>
                </w:p>
                <w:p w:rsidR="00F87D53" w:rsidRPr="000217D0" w:rsidRDefault="00F87D53" w:rsidP="00F87D53">
                  <w:pPr>
                    <w:pStyle w:val="TF"/>
                    <w:rPr>
                      <w:i/>
                    </w:rPr>
                  </w:pPr>
                  <w:r w:rsidRPr="000217D0">
                    <w:rPr>
                      <w:i/>
                    </w:rPr>
                    <w:t>Figure 4.3: User plane protocol stack for a basic MTSI client</w:t>
                  </w:r>
                </w:p>
                <w:p w:rsidR="00F87D53" w:rsidRDefault="00F87D53" w:rsidP="00F87D53"/>
              </w:txbxContent>
            </v:textbox>
            <w10:anchorlock/>
          </v:rect>
        </w:pict>
      </w:r>
    </w:p>
    <w:p w:rsidR="00665037" w:rsidRDefault="00665037" w:rsidP="00665037">
      <w:pPr>
        <w:pStyle w:val="TF"/>
        <w:rPr>
          <w:lang w:eastAsia="zh-CN"/>
        </w:rPr>
      </w:pPr>
      <w:r>
        <w:rPr>
          <w:lang w:eastAsia="zh-CN"/>
        </w:rPr>
        <w:t xml:space="preserve">Figure 5.7.5-1: copy of Figure 4.3 of TS 26.114 on </w:t>
      </w:r>
      <w:r w:rsidRPr="00665037">
        <w:rPr>
          <w:lang w:eastAsia="zh-CN"/>
        </w:rPr>
        <w:t>User plane protocol stack for a basic MTSI client</w:t>
      </w:r>
    </w:p>
    <w:p w:rsidR="00F87D53" w:rsidRPr="00722359" w:rsidRDefault="00F87D53" w:rsidP="00F87D53">
      <w:pPr>
        <w:rPr>
          <w:rFonts w:eastAsia="Microsoft YaHei" w:hint="eastAsia"/>
          <w:szCs w:val="22"/>
          <w:lang w:eastAsia="zh-CN"/>
        </w:rPr>
      </w:pPr>
    </w:p>
    <w:p w:rsidR="00F87D53" w:rsidRDefault="00F87D53" w:rsidP="00F87D53">
      <w:pPr>
        <w:rPr>
          <w:rFonts w:eastAsia="Microsoft YaHei"/>
          <w:szCs w:val="22"/>
          <w:lang w:eastAsia="zh-CN"/>
        </w:rPr>
      </w:pPr>
      <w:r>
        <w:rPr>
          <w:rFonts w:eastAsia="Microsoft YaHei"/>
          <w:szCs w:val="22"/>
          <w:lang w:eastAsia="zh-CN"/>
        </w:rPr>
        <w:t>In addition, t</w:t>
      </w:r>
      <w:r w:rsidRPr="00722359">
        <w:rPr>
          <w:rFonts w:eastAsia="Microsoft YaHei"/>
          <w:szCs w:val="22"/>
          <w:lang w:eastAsia="zh-CN"/>
        </w:rPr>
        <w:t xml:space="preserve">he related existing service requirements </w:t>
      </w:r>
      <w:r>
        <w:rPr>
          <w:rFonts w:eastAsia="Microsoft YaHei"/>
          <w:szCs w:val="22"/>
          <w:lang w:eastAsia="zh-CN"/>
        </w:rPr>
        <w:t>about s</w:t>
      </w:r>
      <w:r w:rsidRPr="00A90C69">
        <w:rPr>
          <w:rFonts w:eastAsia="Microsoft YaHei"/>
          <w:szCs w:val="22"/>
          <w:lang w:eastAsia="zh-CN"/>
        </w:rPr>
        <w:t xml:space="preserve">ervice exposure with 3rd party service providers </w:t>
      </w:r>
      <w:r w:rsidRPr="00722359">
        <w:rPr>
          <w:rFonts w:eastAsia="Microsoft YaHei"/>
          <w:szCs w:val="22"/>
          <w:lang w:eastAsia="zh-CN"/>
        </w:rPr>
        <w:t>can be found in TS 2</w:t>
      </w:r>
      <w:r>
        <w:rPr>
          <w:rFonts w:eastAsia="Microsoft YaHei"/>
          <w:szCs w:val="22"/>
          <w:lang w:eastAsia="zh-CN"/>
        </w:rPr>
        <w:t>2.101</w:t>
      </w:r>
      <w:r w:rsidRPr="00722359">
        <w:rPr>
          <w:rFonts w:eastAsia="Microsoft YaHei"/>
          <w:szCs w:val="22"/>
          <w:lang w:eastAsia="zh-CN"/>
        </w:rPr>
        <w:t xml:space="preserve"> “Service principles” clause </w:t>
      </w:r>
      <w:r>
        <w:rPr>
          <w:rFonts w:eastAsia="Microsoft YaHei"/>
          <w:szCs w:val="22"/>
          <w:lang w:eastAsia="zh-CN"/>
        </w:rPr>
        <w:t>29</w:t>
      </w:r>
      <w:r w:rsidRPr="00722359">
        <w:rPr>
          <w:rFonts w:eastAsia="Microsoft YaHei"/>
          <w:szCs w:val="22"/>
          <w:lang w:eastAsia="zh-CN"/>
        </w:rPr>
        <w:t>.2 “Exposed Services and capabilities”:</w:t>
      </w:r>
    </w:p>
    <w:p w:rsidR="00F87D53" w:rsidRPr="00C47DB4" w:rsidRDefault="00F87D53" w:rsidP="00F87D53">
      <w:pPr>
        <w:ind w:firstLineChars="100" w:firstLine="200"/>
        <w:rPr>
          <w:rFonts w:eastAsia="Microsoft YaHei"/>
          <w:i/>
          <w:iCs/>
          <w:szCs w:val="22"/>
          <w:lang w:eastAsia="zh-CN"/>
        </w:rPr>
      </w:pPr>
      <w:r w:rsidRPr="00C47DB4">
        <w:rPr>
          <w:rFonts w:eastAsia="Microsoft YaHei"/>
          <w:i/>
          <w:iCs/>
          <w:szCs w:val="22"/>
          <w:lang w:eastAsia="zh-CN"/>
        </w:rPr>
        <w:t>The 3GPP Core Network shall be able provide a standardized interface to enable exposure of the following services and capabilities to 3rd party service providers:</w:t>
      </w:r>
    </w:p>
    <w:p w:rsidR="00F87D53" w:rsidRPr="00C47DB4" w:rsidRDefault="00F87D53" w:rsidP="00F87D53">
      <w:pPr>
        <w:widowControl w:val="0"/>
        <w:ind w:firstLineChars="100" w:firstLine="200"/>
        <w:rPr>
          <w:rFonts w:eastAsia="Malgun Gothic"/>
          <w:i/>
          <w:iCs/>
        </w:rPr>
      </w:pPr>
      <w:r w:rsidRPr="00C47DB4">
        <w:rPr>
          <w:rFonts w:eastAsia="Malgun Gothic"/>
          <w:i/>
          <w:iCs/>
        </w:rPr>
        <w:t xml:space="preserve">Support of </w:t>
      </w:r>
      <w:r w:rsidRPr="00C47DB4">
        <w:rPr>
          <w:rFonts w:eastAsia="DengXian"/>
          <w:i/>
          <w:iCs/>
        </w:rPr>
        <w:t>3</w:t>
      </w:r>
      <w:r w:rsidRPr="00C47DB4">
        <w:rPr>
          <w:rFonts w:eastAsia="DengXian"/>
          <w:i/>
          <w:iCs/>
          <w:vertAlign w:val="superscript"/>
        </w:rPr>
        <w:t>rd</w:t>
      </w:r>
      <w:r w:rsidRPr="00C47DB4">
        <w:rPr>
          <w:rFonts w:eastAsia="DengXian"/>
          <w:i/>
          <w:iCs/>
        </w:rPr>
        <w:t xml:space="preserve"> party requested session QoS and priority</w:t>
      </w:r>
    </w:p>
    <w:p w:rsidR="00F87D53" w:rsidRPr="00C47DB4" w:rsidRDefault="00F87D53" w:rsidP="00F87D53">
      <w:pPr>
        <w:widowControl w:val="0"/>
        <w:ind w:leftChars="50" w:left="100" w:firstLineChars="50" w:firstLine="100"/>
        <w:rPr>
          <w:rFonts w:eastAsia="DengXian" w:hint="eastAsia"/>
          <w:i/>
          <w:iCs/>
          <w:lang w:val="en-US"/>
        </w:rPr>
      </w:pPr>
      <w:r w:rsidRPr="00C47DB4">
        <w:rPr>
          <w:rFonts w:eastAsia="DengXian"/>
          <w:i/>
          <w:iCs/>
        </w:rPr>
        <w:t>-</w:t>
      </w:r>
      <w:r w:rsidRPr="00C47DB4">
        <w:rPr>
          <w:rFonts w:eastAsia="DengXian"/>
          <w:i/>
          <w:iCs/>
        </w:rPr>
        <w:tab/>
      </w:r>
      <w:r w:rsidRPr="00C47DB4">
        <w:rPr>
          <w:rFonts w:eastAsia="Malgun Gothic"/>
          <w:i/>
          <w:iCs/>
        </w:rPr>
        <w:t xml:space="preserve">The 3GPP Core Network shall enable a </w:t>
      </w:r>
      <w:r w:rsidRPr="00C47DB4">
        <w:rPr>
          <w:rFonts w:eastAsia="DengXian"/>
          <w:i/>
          <w:iCs/>
          <w:lang w:val="en-US"/>
        </w:rPr>
        <w:t>3</w:t>
      </w:r>
      <w:r w:rsidRPr="00C47DB4">
        <w:rPr>
          <w:rFonts w:eastAsia="DengXian"/>
          <w:i/>
          <w:iCs/>
          <w:vertAlign w:val="superscript"/>
          <w:lang w:val="en-US"/>
        </w:rPr>
        <w:t>rd</w:t>
      </w:r>
      <w:r w:rsidRPr="00C47DB4">
        <w:rPr>
          <w:rFonts w:eastAsia="DengXian"/>
          <w:i/>
          <w:iCs/>
          <w:lang w:val="en-US"/>
        </w:rPr>
        <w:t xml:space="preserve"> party service provider</w:t>
      </w:r>
      <w:r w:rsidRPr="00C47DB4">
        <w:rPr>
          <w:rFonts w:eastAsia="DengXian"/>
          <w:i/>
          <w:iCs/>
        </w:rPr>
        <w:t xml:space="preserve"> to request setting up data sessions with specified QoS (e.g. low latency or jitter)</w:t>
      </w:r>
      <w:r w:rsidRPr="00C47DB4">
        <w:rPr>
          <w:rFonts w:eastAsia="DengXian"/>
          <w:i/>
          <w:iCs/>
          <w:lang w:val="en-US"/>
        </w:rPr>
        <w:t xml:space="preserve"> </w:t>
      </w:r>
      <w:r w:rsidRPr="00C47DB4">
        <w:rPr>
          <w:rFonts w:eastAsia="DengXian"/>
          <w:i/>
          <w:iCs/>
        </w:rPr>
        <w:t>and priority handling to a UE that is served by the 3rd party service provider.</w:t>
      </w:r>
    </w:p>
    <w:p w:rsidR="00F87D53" w:rsidRDefault="00F87D53" w:rsidP="00F87D53">
      <w:pPr>
        <w:rPr>
          <w:rFonts w:eastAsia="Microsoft YaHei"/>
          <w:szCs w:val="22"/>
          <w:lang w:val="en-US" w:eastAsia="zh-CN"/>
        </w:rPr>
      </w:pPr>
      <w:r>
        <w:rPr>
          <w:rFonts w:eastAsia="Microsoft YaHei"/>
          <w:szCs w:val="22"/>
          <w:lang w:val="en-US" w:eastAsia="zh-CN"/>
        </w:rPr>
        <w:t xml:space="preserve">The </w:t>
      </w:r>
      <w:r>
        <w:rPr>
          <w:rFonts w:eastAsia="Microsoft YaHei" w:hint="eastAsia"/>
          <w:szCs w:val="22"/>
          <w:lang w:val="en-US" w:eastAsia="zh-CN"/>
        </w:rPr>
        <w:t>IMS</w:t>
      </w:r>
      <w:r>
        <w:rPr>
          <w:rFonts w:eastAsia="Microsoft YaHei"/>
          <w:szCs w:val="22"/>
          <w:lang w:val="en-US" w:eastAsia="zh-CN"/>
        </w:rPr>
        <w:t xml:space="preserve"> </w:t>
      </w:r>
      <w:r w:rsidRPr="00A84C0B">
        <w:rPr>
          <w:rFonts w:eastAsia="Microsoft YaHei"/>
          <w:szCs w:val="22"/>
          <w:lang w:val="en-US" w:eastAsia="zh-CN"/>
        </w:rPr>
        <w:t>Multimedia Telephony</w:t>
      </w:r>
      <w:r>
        <w:rPr>
          <w:rFonts w:eastAsia="Microsoft YaHei"/>
          <w:szCs w:val="22"/>
          <w:lang w:val="en-US" w:eastAsia="zh-CN"/>
        </w:rPr>
        <w:t xml:space="preserve"> service supports </w:t>
      </w:r>
      <w:r w:rsidRPr="00A84C0B">
        <w:rPr>
          <w:rFonts w:eastAsia="Microsoft YaHei"/>
          <w:szCs w:val="22"/>
          <w:lang w:val="en-US" w:eastAsia="zh-CN"/>
        </w:rPr>
        <w:t>providing suitable APIs for a trusted third-party (e.g. enterprise call cente</w:t>
      </w:r>
      <w:r>
        <w:rPr>
          <w:rFonts w:eastAsia="Microsoft YaHei"/>
          <w:szCs w:val="22"/>
          <w:lang w:val="en-US" w:eastAsia="zh-CN"/>
        </w:rPr>
        <w:t>r</w:t>
      </w:r>
      <w:r w:rsidRPr="00A84C0B">
        <w:rPr>
          <w:rFonts w:eastAsia="Microsoft YaHei"/>
          <w:szCs w:val="22"/>
          <w:lang w:val="en-US" w:eastAsia="zh-CN"/>
        </w:rPr>
        <w:t>) to control</w:t>
      </w:r>
      <w:r>
        <w:rPr>
          <w:rFonts w:eastAsia="Microsoft YaHei"/>
          <w:szCs w:val="22"/>
          <w:lang w:val="en-US" w:eastAsia="zh-CN"/>
        </w:rPr>
        <w:t xml:space="preserve"> </w:t>
      </w:r>
      <w:r w:rsidRPr="00A84C0B">
        <w:rPr>
          <w:rFonts w:eastAsia="Microsoft YaHei"/>
          <w:szCs w:val="22"/>
          <w:lang w:val="en-US" w:eastAsia="zh-CN"/>
        </w:rPr>
        <w:t>media components (e.g.</w:t>
      </w:r>
      <w:r>
        <w:rPr>
          <w:rFonts w:eastAsia="Microsoft YaHei"/>
          <w:szCs w:val="22"/>
          <w:lang w:val="en-US" w:eastAsia="zh-CN"/>
        </w:rPr>
        <w:t xml:space="preserve"> </w:t>
      </w:r>
      <w:r w:rsidRPr="00A84C0B">
        <w:rPr>
          <w:rFonts w:eastAsia="Microsoft YaHei"/>
          <w:szCs w:val="22"/>
          <w:lang w:val="en-US" w:eastAsia="zh-CN"/>
        </w:rPr>
        <w:t>establish, modify or terminate</w:t>
      </w:r>
      <w:r w:rsidRPr="00A84C0B">
        <w:t xml:space="preserve"> </w:t>
      </w:r>
      <w:r w:rsidRPr="00A84C0B">
        <w:rPr>
          <w:rFonts w:eastAsia="Microsoft YaHei"/>
          <w:szCs w:val="22"/>
          <w:lang w:val="en-US" w:eastAsia="zh-CN"/>
        </w:rPr>
        <w:t>voice, video ,data channels ) during an ongoing MMTEL session.</w:t>
      </w:r>
    </w:p>
    <w:p w:rsidR="00F87D53" w:rsidRPr="00A84C0B" w:rsidRDefault="00F87D53" w:rsidP="00F87D53">
      <w:pPr>
        <w:rPr>
          <w:rFonts w:eastAsia="Microsoft YaHei" w:hint="eastAsia"/>
          <w:szCs w:val="22"/>
          <w:lang w:val="en-US" w:eastAsia="zh-CN"/>
        </w:rPr>
      </w:pPr>
      <w:r w:rsidRPr="00A84C0B">
        <w:rPr>
          <w:rFonts w:eastAsia="Microsoft YaHei"/>
          <w:szCs w:val="22"/>
          <w:lang w:val="en-US" w:eastAsia="zh-CN"/>
        </w:rPr>
        <w:t xml:space="preserve">Note: third-party application may </w:t>
      </w:r>
      <w:r w:rsidR="0082015A">
        <w:rPr>
          <w:rFonts w:eastAsia="Microsoft YaHei" w:hint="eastAsia"/>
          <w:szCs w:val="22"/>
          <w:lang w:val="en-US" w:eastAsia="zh-CN"/>
        </w:rPr>
        <w:t xml:space="preserve">be </w:t>
      </w:r>
      <w:r w:rsidRPr="00A84C0B">
        <w:rPr>
          <w:rFonts w:eastAsia="Microsoft YaHei"/>
          <w:szCs w:val="22"/>
          <w:lang w:val="en-US" w:eastAsia="zh-CN"/>
        </w:rPr>
        <w:t>out of scope.</w:t>
      </w:r>
    </w:p>
    <w:p w:rsidR="00F87D53" w:rsidRPr="00121EBB" w:rsidRDefault="00F87D53" w:rsidP="00665037">
      <w:pPr>
        <w:pStyle w:val="Heading3"/>
        <w:rPr>
          <w:lang w:eastAsia="zh-CN"/>
        </w:rPr>
      </w:pPr>
      <w:bookmarkStart w:id="89" w:name="_Toc74130058"/>
      <w:r w:rsidRPr="00121EBB">
        <w:rPr>
          <w:rFonts w:hint="eastAsia"/>
          <w:lang w:eastAsia="zh-CN"/>
        </w:rPr>
        <w:t>5</w:t>
      </w:r>
      <w:r w:rsidRPr="00121EBB">
        <w:rPr>
          <w:lang w:eastAsia="zh-CN"/>
        </w:rPr>
        <w:t>.</w:t>
      </w:r>
      <w:r w:rsidR="0017038D">
        <w:rPr>
          <w:rFonts w:hint="eastAsia"/>
          <w:lang w:eastAsia="zh-CN"/>
        </w:rPr>
        <w:t>7</w:t>
      </w:r>
      <w:r w:rsidRPr="00121EBB">
        <w:rPr>
          <w:lang w:eastAsia="zh-CN"/>
        </w:rPr>
        <w:t>.6</w:t>
      </w:r>
      <w:r w:rsidRPr="00121EBB">
        <w:rPr>
          <w:lang w:eastAsia="zh-CN"/>
        </w:rPr>
        <w:tab/>
        <w:t>Potential New Requirements needed to support the use case</w:t>
      </w:r>
      <w:bookmarkEnd w:id="89"/>
    </w:p>
    <w:p w:rsidR="002503BE" w:rsidRDefault="00E654B9" w:rsidP="002503BE">
      <w:r>
        <w:rPr>
          <w:rFonts w:eastAsia="Microsoft YaHei" w:hint="eastAsia"/>
          <w:szCs w:val="22"/>
          <w:lang w:val="en-US" w:eastAsia="zh-CN"/>
        </w:rPr>
        <w:t>Void</w:t>
      </w:r>
      <w:r w:rsidRPr="00A84C0B">
        <w:rPr>
          <w:rFonts w:eastAsia="Microsoft YaHei"/>
          <w:szCs w:val="22"/>
          <w:lang w:val="en-US" w:eastAsia="zh-CN"/>
        </w:rPr>
        <w:t>.</w:t>
      </w:r>
    </w:p>
    <w:p w:rsidR="002503BE" w:rsidRPr="00235394" w:rsidRDefault="00D746AA" w:rsidP="002503BE">
      <w:pPr>
        <w:pStyle w:val="Heading1"/>
      </w:pPr>
      <w:bookmarkStart w:id="90" w:name="_Toc408371059"/>
      <w:bookmarkStart w:id="91" w:name="_Toc493157739"/>
      <w:bookmarkStart w:id="92" w:name="_Toc498348616"/>
      <w:bookmarkStart w:id="93" w:name="_Toc503534323"/>
      <w:bookmarkStart w:id="94" w:name="_Toc521309626"/>
      <w:bookmarkStart w:id="95" w:name="_Toc74130059"/>
      <w:r>
        <w:rPr>
          <w:rFonts w:hint="eastAsia"/>
          <w:lang w:eastAsia="zh-CN"/>
        </w:rPr>
        <w:t>6</w:t>
      </w:r>
      <w:r w:rsidR="002503BE" w:rsidRPr="00235394">
        <w:tab/>
      </w:r>
      <w:r w:rsidR="002503BE">
        <w:rPr>
          <w:rFonts w:hint="eastAsia"/>
          <w:lang w:eastAsia="zh-CN"/>
        </w:rPr>
        <w:t>C</w:t>
      </w:r>
      <w:r w:rsidR="002503BE" w:rsidRPr="00A46789">
        <w:t>onsolidated</w:t>
      </w:r>
      <w:r w:rsidR="002503BE">
        <w:t xml:space="preserve"> </w:t>
      </w:r>
      <w:r w:rsidR="002503BE">
        <w:rPr>
          <w:rFonts w:hint="eastAsia"/>
          <w:lang w:eastAsia="zh-CN"/>
        </w:rPr>
        <w:t>p</w:t>
      </w:r>
      <w:r w:rsidR="002503BE">
        <w:t xml:space="preserve">otential </w:t>
      </w:r>
      <w:r w:rsidR="002503BE" w:rsidRPr="00A46789">
        <w:t>requirements</w:t>
      </w:r>
      <w:bookmarkEnd w:id="90"/>
      <w:bookmarkEnd w:id="91"/>
      <w:bookmarkEnd w:id="92"/>
      <w:bookmarkEnd w:id="93"/>
      <w:bookmarkEnd w:id="94"/>
      <w:bookmarkEnd w:id="95"/>
    </w:p>
    <w:p w:rsidR="009227AF" w:rsidRDefault="009227AF" w:rsidP="00665037">
      <w:pPr>
        <w:pStyle w:val="Heading2"/>
        <w:rPr>
          <w:lang w:eastAsia="zh-CN"/>
        </w:rPr>
      </w:pPr>
      <w:bookmarkStart w:id="96" w:name="_Toc74130060"/>
      <w:r>
        <w:t>6</w:t>
      </w:r>
      <w:r w:rsidRPr="007E2533">
        <w:t>.1</w:t>
      </w:r>
      <w:r w:rsidRPr="007E2533">
        <w:tab/>
        <w:t>Media handling</w:t>
      </w:r>
      <w:r>
        <w:rPr>
          <w:rFonts w:hint="eastAsia"/>
          <w:lang w:eastAsia="zh-CN"/>
        </w:rPr>
        <w:t xml:space="preserve"> </w:t>
      </w:r>
      <w:r>
        <w:rPr>
          <w:lang w:eastAsia="zh-CN"/>
        </w:rPr>
        <w:t>capability</w:t>
      </w:r>
      <w:bookmarkEnd w:id="96"/>
    </w:p>
    <w:p w:rsidR="009227AF" w:rsidRDefault="009227AF" w:rsidP="009227AF">
      <w:pPr>
        <w:rPr>
          <w:lang w:eastAsia="zh-CN"/>
        </w:rPr>
      </w:pPr>
      <w:r>
        <w:rPr>
          <w:lang w:eastAsia="zh-CN"/>
        </w:rPr>
        <w:t>The IMS multimedia telephony service shall support AR media processing.</w:t>
      </w:r>
    </w:p>
    <w:p w:rsidR="009227AF" w:rsidRDefault="009227AF" w:rsidP="00665037">
      <w:pPr>
        <w:pStyle w:val="Heading2"/>
        <w:rPr>
          <w:lang w:eastAsia="zh-CN"/>
        </w:rPr>
      </w:pPr>
      <w:bookmarkStart w:id="97" w:name="_Toc74130061"/>
      <w:r>
        <w:rPr>
          <w:lang w:eastAsia="zh-CN"/>
        </w:rPr>
        <w:t>6.2</w:t>
      </w:r>
      <w:r>
        <w:rPr>
          <w:lang w:eastAsia="zh-CN"/>
        </w:rPr>
        <w:tab/>
        <w:t>Authorization and authentication</w:t>
      </w:r>
      <w:bookmarkEnd w:id="97"/>
    </w:p>
    <w:p w:rsidR="009227AF" w:rsidRDefault="009227AF" w:rsidP="009227AF">
      <w:pPr>
        <w:rPr>
          <w:lang w:eastAsia="zh-CN"/>
        </w:rPr>
      </w:pPr>
      <w:r>
        <w:rPr>
          <w:rFonts w:hint="eastAsia"/>
          <w:lang w:eastAsia="zh-CN"/>
        </w:rPr>
        <w:t>R</w:t>
      </w:r>
      <w:r>
        <w:rPr>
          <w:lang w:eastAsia="zh-CN"/>
        </w:rPr>
        <w:t xml:space="preserve">equirements in this section are </w:t>
      </w:r>
      <w:r w:rsidRPr="00D57301">
        <w:rPr>
          <w:lang w:eastAsia="zh-CN"/>
        </w:rPr>
        <w:t>subject to regulatory requirements and operator policy</w:t>
      </w:r>
      <w:r>
        <w:rPr>
          <w:lang w:eastAsia="zh-CN"/>
        </w:rPr>
        <w:t xml:space="preserve">. </w:t>
      </w:r>
    </w:p>
    <w:p w:rsidR="009227AF" w:rsidRDefault="009227AF" w:rsidP="009227AF">
      <w:pPr>
        <w:rPr>
          <w:rFonts w:hint="eastAsia"/>
          <w:lang w:eastAsia="zh-CN"/>
        </w:rPr>
      </w:pPr>
      <w:r>
        <w:rPr>
          <w:lang w:eastAsia="zh-CN"/>
        </w:rPr>
        <w:t xml:space="preserve">[6.2-1] The </w:t>
      </w:r>
      <w:r w:rsidRPr="00D57301">
        <w:rPr>
          <w:lang w:eastAsia="zh-CN"/>
        </w:rPr>
        <w:t xml:space="preserve">5G system </w:t>
      </w:r>
      <w:r>
        <w:rPr>
          <w:lang w:eastAsia="zh-CN"/>
        </w:rPr>
        <w:t xml:space="preserve">shall provide means to allow a trusted third-party to update the MMTEL subscription and allocate a </w:t>
      </w:r>
      <w:r w:rsidRPr="00D57301">
        <w:rPr>
          <w:lang w:eastAsia="zh-CN"/>
        </w:rPr>
        <w:t xml:space="preserve">third-party </w:t>
      </w:r>
      <w:r>
        <w:rPr>
          <w:lang w:eastAsia="zh-CN"/>
        </w:rPr>
        <w:t>specific identity to an authorized user.</w:t>
      </w:r>
    </w:p>
    <w:p w:rsidR="009227AF" w:rsidRDefault="009227AF" w:rsidP="009227AF">
      <w:pPr>
        <w:rPr>
          <w:lang w:eastAsia="zh-CN"/>
        </w:rPr>
      </w:pPr>
      <w:r>
        <w:rPr>
          <w:lang w:eastAsia="zh-CN"/>
        </w:rPr>
        <w:t>NOTE 1: The third party is authorized to change user identities for those subscriptions authorized by the operator.</w:t>
      </w:r>
    </w:p>
    <w:p w:rsidR="009227AF" w:rsidRDefault="009227AF" w:rsidP="009227AF">
      <w:pPr>
        <w:rPr>
          <w:lang w:eastAsia="zh-CN"/>
        </w:rPr>
      </w:pPr>
      <w:r w:rsidRPr="00885CF9">
        <w:rPr>
          <w:lang w:eastAsia="zh-CN"/>
        </w:rPr>
        <w:t>The following requirements apply to the originating side.</w:t>
      </w:r>
    </w:p>
    <w:p w:rsidR="009227AF" w:rsidRDefault="009227AF" w:rsidP="009227AF">
      <w:pPr>
        <w:rPr>
          <w:lang w:eastAsia="zh-CN"/>
        </w:rPr>
      </w:pPr>
      <w:r>
        <w:rPr>
          <w:lang w:eastAsia="zh-CN"/>
        </w:rPr>
        <w:t xml:space="preserve">[6.2-2] The 5G network shall provide a means for third parties (e.g. enterprises) to be authorized to verify the use of calling identity information by its authorized </w:t>
      </w:r>
      <w:r>
        <w:rPr>
          <w:rFonts w:hint="eastAsia"/>
          <w:lang w:eastAsia="zh-CN"/>
        </w:rPr>
        <w:t>users</w:t>
      </w:r>
      <w:r>
        <w:rPr>
          <w:lang w:eastAsia="zh-CN"/>
        </w:rPr>
        <w:t>.</w:t>
      </w:r>
    </w:p>
    <w:p w:rsidR="009227AF" w:rsidRDefault="009227AF" w:rsidP="009227AF">
      <w:pPr>
        <w:rPr>
          <w:lang w:eastAsia="zh-CN"/>
        </w:rPr>
      </w:pPr>
      <w:r>
        <w:rPr>
          <w:lang w:eastAsia="zh-CN"/>
        </w:rPr>
        <w:t xml:space="preserve">[6.2-3] The 5G network shall provide a means for authorized third parties to verify that an authenticated </w:t>
      </w:r>
      <w:r>
        <w:rPr>
          <w:rFonts w:hint="eastAsia"/>
          <w:lang w:eastAsia="zh-CN"/>
        </w:rPr>
        <w:t>user</w:t>
      </w:r>
      <w:r>
        <w:rPr>
          <w:lang w:eastAsia="zh-CN"/>
        </w:rPr>
        <w:t xml:space="preserve"> is authorized to include or reference the pre-established calling identity information included in the call setup or retrieved by the called party.</w:t>
      </w:r>
    </w:p>
    <w:p w:rsidR="009227AF" w:rsidRDefault="009227AF" w:rsidP="009227AF">
      <w:pPr>
        <w:rPr>
          <w:lang w:eastAsia="zh-CN"/>
        </w:rPr>
      </w:pPr>
      <w:r>
        <w:rPr>
          <w:lang w:eastAsia="zh-CN"/>
        </w:rPr>
        <w:t xml:space="preserve">[6.2-4] The 5G network shall provide a means to verify the authenticity of the pre-established stored identity </w:t>
      </w:r>
      <w:r w:rsidRPr="001C176D">
        <w:rPr>
          <w:lang w:eastAsia="zh-CN"/>
        </w:rPr>
        <w:t xml:space="preserve">information </w:t>
      </w:r>
      <w:r>
        <w:rPr>
          <w:lang w:eastAsia="zh-CN"/>
        </w:rPr>
        <w:t>that is referenced by the call setup and retrieved by the called party.</w:t>
      </w:r>
    </w:p>
    <w:p w:rsidR="009227AF" w:rsidRDefault="009227AF" w:rsidP="009227AF">
      <w:pPr>
        <w:rPr>
          <w:lang w:eastAsia="zh-CN"/>
        </w:rPr>
      </w:pPr>
      <w:r>
        <w:rPr>
          <w:lang w:eastAsia="zh-CN"/>
        </w:rPr>
        <w:t xml:space="preserve">The following requirements apply to the terminating side. </w:t>
      </w:r>
    </w:p>
    <w:p w:rsidR="009227AF" w:rsidRDefault="009227AF" w:rsidP="009227AF">
      <w:pPr>
        <w:rPr>
          <w:lang w:eastAsia="zh-CN"/>
        </w:rPr>
      </w:pPr>
      <w:r>
        <w:rPr>
          <w:lang w:eastAsia="zh-CN"/>
        </w:rPr>
        <w:t>[6.2-5] The 5G network shall provide a means for third parties (e.g. enterprises) to be able to verify the caller’s authorization to use the identity information either in addition to or instead of verification performed by the terminating PLMN.</w:t>
      </w:r>
    </w:p>
    <w:p w:rsidR="002503BE" w:rsidRPr="009227AF" w:rsidRDefault="009227AF" w:rsidP="002503BE">
      <w:pPr>
        <w:rPr>
          <w:rFonts w:hint="eastAsia"/>
          <w:lang w:eastAsia="zh-CN"/>
        </w:rPr>
      </w:pPr>
      <w:r>
        <w:rPr>
          <w:lang w:eastAsia="zh-CN"/>
        </w:rPr>
        <w:t xml:space="preserve">[6.2-6] The 5G network shall provide a means to verify the authenticity of any stored identity </w:t>
      </w:r>
      <w:r w:rsidRPr="001C176D">
        <w:rPr>
          <w:lang w:eastAsia="zh-CN"/>
        </w:rPr>
        <w:t xml:space="preserve">information </w:t>
      </w:r>
      <w:r>
        <w:rPr>
          <w:lang w:eastAsia="zh-CN"/>
        </w:rPr>
        <w:t>referenced by the call setup to be presented to the called party.</w:t>
      </w:r>
      <w:r w:rsidDel="00885CF9">
        <w:rPr>
          <w:lang w:eastAsia="zh-CN"/>
        </w:rPr>
        <w:t xml:space="preserve"> </w:t>
      </w:r>
    </w:p>
    <w:p w:rsidR="004C448D" w:rsidRPr="00235394" w:rsidRDefault="002503BE" w:rsidP="004C448D">
      <w:pPr>
        <w:pStyle w:val="Guidance"/>
      </w:pPr>
      <w:r w:rsidRPr="00235394">
        <w:br w:type="page"/>
      </w:r>
      <w:bookmarkStart w:id="98" w:name="historyclause"/>
      <w:bookmarkStart w:id="99" w:name="_Toc521309630"/>
    </w:p>
    <w:p w:rsidR="002503BE" w:rsidRPr="00235394" w:rsidRDefault="002503BE" w:rsidP="002503BE">
      <w:pPr>
        <w:pStyle w:val="Heading9"/>
      </w:pPr>
      <w:bookmarkStart w:id="100" w:name="_Toc74130062"/>
      <w:r w:rsidRPr="00235394">
        <w:t xml:space="preserve">Annex </w:t>
      </w:r>
      <w:r w:rsidR="00665037">
        <w:t>A</w:t>
      </w:r>
      <w:r w:rsidRPr="00235394">
        <w:t>:</w:t>
      </w:r>
      <w:r w:rsidRPr="00235394">
        <w:br/>
        <w:t>Change history</w:t>
      </w:r>
      <w:bookmarkEnd w:id="99"/>
      <w:bookmarkEnd w:id="100"/>
    </w:p>
    <w:p w:rsidR="002503BE" w:rsidRPr="00235394" w:rsidRDefault="002503BE" w:rsidP="002503BE">
      <w:pPr>
        <w:pStyle w:val="TH"/>
      </w:pPr>
      <w:bookmarkStart w:id="101" w:name="OLE_LINK20"/>
      <w:bookmarkStart w:id="102" w:name="OLE_LINK21"/>
      <w:bookmarkStart w:id="103" w:name="OLE_LINK22"/>
      <w:bookmarkStart w:id="104" w:name="OLE_LINK6"/>
      <w:bookmarkStart w:id="105" w:name="OLE_LINK7"/>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5751EF" w:rsidRPr="00235394" w:rsidTr="007617A8">
        <w:trPr>
          <w:cantSplit/>
        </w:trPr>
        <w:tc>
          <w:tcPr>
            <w:tcW w:w="9639" w:type="dxa"/>
            <w:gridSpan w:val="8"/>
            <w:tcBorders>
              <w:bottom w:val="nil"/>
            </w:tcBorders>
            <w:shd w:val="solid" w:color="FFFFFF" w:fill="auto"/>
          </w:tcPr>
          <w:bookmarkEnd w:id="98"/>
          <w:bookmarkEnd w:id="104"/>
          <w:bookmarkEnd w:id="105"/>
          <w:p w:rsidR="005751EF" w:rsidRPr="00235394" w:rsidRDefault="005751EF" w:rsidP="007617A8">
            <w:pPr>
              <w:pStyle w:val="TAL"/>
              <w:jc w:val="center"/>
              <w:rPr>
                <w:b/>
                <w:sz w:val="16"/>
              </w:rPr>
            </w:pPr>
            <w:r w:rsidRPr="00235394">
              <w:rPr>
                <w:b/>
              </w:rPr>
              <w:t>Change history</w:t>
            </w:r>
          </w:p>
        </w:tc>
      </w:tr>
      <w:tr w:rsidR="005751EF" w:rsidRPr="00235394" w:rsidTr="007617A8">
        <w:tc>
          <w:tcPr>
            <w:tcW w:w="800" w:type="dxa"/>
            <w:shd w:val="pct10" w:color="auto" w:fill="FFFFFF"/>
          </w:tcPr>
          <w:p w:rsidR="005751EF" w:rsidRPr="00235394" w:rsidRDefault="005751EF" w:rsidP="007617A8">
            <w:pPr>
              <w:pStyle w:val="TAL"/>
              <w:rPr>
                <w:b/>
                <w:sz w:val="16"/>
              </w:rPr>
            </w:pPr>
            <w:r w:rsidRPr="00235394">
              <w:rPr>
                <w:b/>
                <w:sz w:val="16"/>
              </w:rPr>
              <w:t>Date</w:t>
            </w:r>
          </w:p>
        </w:tc>
        <w:tc>
          <w:tcPr>
            <w:tcW w:w="800" w:type="dxa"/>
            <w:shd w:val="pct10" w:color="auto" w:fill="FFFFFF"/>
          </w:tcPr>
          <w:p w:rsidR="005751EF" w:rsidRPr="00235394" w:rsidRDefault="005751EF" w:rsidP="007617A8">
            <w:pPr>
              <w:pStyle w:val="TAL"/>
              <w:rPr>
                <w:b/>
                <w:sz w:val="16"/>
              </w:rPr>
            </w:pPr>
            <w:r>
              <w:rPr>
                <w:b/>
                <w:sz w:val="16"/>
              </w:rPr>
              <w:t>Meeting</w:t>
            </w:r>
          </w:p>
        </w:tc>
        <w:tc>
          <w:tcPr>
            <w:tcW w:w="1094" w:type="dxa"/>
            <w:shd w:val="pct10" w:color="auto" w:fill="FFFFFF"/>
          </w:tcPr>
          <w:p w:rsidR="005751EF" w:rsidRPr="00235394" w:rsidRDefault="005751EF" w:rsidP="007617A8">
            <w:pPr>
              <w:pStyle w:val="TAL"/>
              <w:rPr>
                <w:b/>
                <w:sz w:val="16"/>
              </w:rPr>
            </w:pPr>
            <w:r w:rsidRPr="00235394">
              <w:rPr>
                <w:b/>
                <w:sz w:val="16"/>
              </w:rPr>
              <w:t>TDoc</w:t>
            </w:r>
          </w:p>
        </w:tc>
        <w:tc>
          <w:tcPr>
            <w:tcW w:w="425" w:type="dxa"/>
            <w:shd w:val="pct10" w:color="auto" w:fill="FFFFFF"/>
          </w:tcPr>
          <w:p w:rsidR="005751EF" w:rsidRPr="00235394" w:rsidRDefault="005751EF" w:rsidP="007617A8">
            <w:pPr>
              <w:pStyle w:val="TAL"/>
              <w:rPr>
                <w:b/>
                <w:sz w:val="16"/>
              </w:rPr>
            </w:pPr>
            <w:r w:rsidRPr="00235394">
              <w:rPr>
                <w:b/>
                <w:sz w:val="16"/>
              </w:rPr>
              <w:t>CR</w:t>
            </w:r>
          </w:p>
        </w:tc>
        <w:tc>
          <w:tcPr>
            <w:tcW w:w="425" w:type="dxa"/>
            <w:shd w:val="pct10" w:color="auto" w:fill="FFFFFF"/>
          </w:tcPr>
          <w:p w:rsidR="005751EF" w:rsidRPr="00235394" w:rsidRDefault="005751EF" w:rsidP="007617A8">
            <w:pPr>
              <w:pStyle w:val="TAL"/>
              <w:rPr>
                <w:b/>
                <w:sz w:val="16"/>
              </w:rPr>
            </w:pPr>
            <w:r w:rsidRPr="00235394">
              <w:rPr>
                <w:b/>
                <w:sz w:val="16"/>
              </w:rPr>
              <w:t>Rev</w:t>
            </w:r>
          </w:p>
        </w:tc>
        <w:tc>
          <w:tcPr>
            <w:tcW w:w="425" w:type="dxa"/>
            <w:shd w:val="pct10" w:color="auto" w:fill="FFFFFF"/>
          </w:tcPr>
          <w:p w:rsidR="005751EF" w:rsidRPr="00235394" w:rsidRDefault="005751EF" w:rsidP="007617A8">
            <w:pPr>
              <w:pStyle w:val="TAL"/>
              <w:rPr>
                <w:b/>
                <w:sz w:val="16"/>
              </w:rPr>
            </w:pPr>
            <w:r>
              <w:rPr>
                <w:b/>
                <w:sz w:val="16"/>
              </w:rPr>
              <w:t>Cat</w:t>
            </w:r>
          </w:p>
        </w:tc>
        <w:tc>
          <w:tcPr>
            <w:tcW w:w="4962" w:type="dxa"/>
            <w:shd w:val="pct10" w:color="auto" w:fill="FFFFFF"/>
          </w:tcPr>
          <w:p w:rsidR="005751EF" w:rsidRPr="00235394" w:rsidRDefault="005751EF" w:rsidP="007617A8">
            <w:pPr>
              <w:pStyle w:val="TAL"/>
              <w:rPr>
                <w:b/>
                <w:sz w:val="16"/>
              </w:rPr>
            </w:pPr>
            <w:r w:rsidRPr="00235394">
              <w:rPr>
                <w:b/>
                <w:sz w:val="16"/>
              </w:rPr>
              <w:t>Subject/Comment</w:t>
            </w:r>
          </w:p>
        </w:tc>
        <w:tc>
          <w:tcPr>
            <w:tcW w:w="708" w:type="dxa"/>
            <w:shd w:val="pct10" w:color="auto" w:fill="FFFFFF"/>
          </w:tcPr>
          <w:p w:rsidR="005751EF" w:rsidRPr="00235394" w:rsidRDefault="005751EF" w:rsidP="007617A8">
            <w:pPr>
              <w:pStyle w:val="TAL"/>
              <w:rPr>
                <w:b/>
                <w:sz w:val="16"/>
              </w:rPr>
            </w:pPr>
            <w:r w:rsidRPr="00235394">
              <w:rPr>
                <w:b/>
                <w:sz w:val="16"/>
              </w:rPr>
              <w:t>New</w:t>
            </w:r>
            <w:r>
              <w:rPr>
                <w:b/>
                <w:sz w:val="16"/>
              </w:rPr>
              <w:t xml:space="preserve"> version</w:t>
            </w:r>
          </w:p>
        </w:tc>
      </w:tr>
      <w:tr w:rsidR="005751EF" w:rsidRPr="006B0D02" w:rsidTr="007617A8">
        <w:tc>
          <w:tcPr>
            <w:tcW w:w="800" w:type="dxa"/>
            <w:shd w:val="solid" w:color="FFFFFF" w:fill="auto"/>
          </w:tcPr>
          <w:p w:rsidR="005751EF" w:rsidRPr="006B0D02" w:rsidRDefault="005751EF" w:rsidP="007617A8">
            <w:pPr>
              <w:pStyle w:val="TAC"/>
              <w:rPr>
                <w:sz w:val="16"/>
                <w:szCs w:val="16"/>
              </w:rPr>
            </w:pPr>
            <w:r>
              <w:rPr>
                <w:sz w:val="16"/>
                <w:szCs w:val="16"/>
              </w:rPr>
              <w:t>2019-11</w:t>
            </w:r>
          </w:p>
        </w:tc>
        <w:tc>
          <w:tcPr>
            <w:tcW w:w="800" w:type="dxa"/>
            <w:shd w:val="solid" w:color="FFFFFF" w:fill="auto"/>
          </w:tcPr>
          <w:p w:rsidR="005751EF" w:rsidRPr="006B0D02" w:rsidRDefault="005751EF" w:rsidP="007617A8">
            <w:pPr>
              <w:pStyle w:val="TAC"/>
              <w:rPr>
                <w:sz w:val="16"/>
                <w:szCs w:val="16"/>
              </w:rPr>
            </w:pPr>
            <w:r>
              <w:rPr>
                <w:sz w:val="16"/>
                <w:szCs w:val="16"/>
              </w:rPr>
              <w:t>SA1#88</w:t>
            </w:r>
          </w:p>
        </w:tc>
        <w:tc>
          <w:tcPr>
            <w:tcW w:w="1094" w:type="dxa"/>
            <w:shd w:val="solid" w:color="FFFFFF" w:fill="auto"/>
          </w:tcPr>
          <w:p w:rsidR="005751EF" w:rsidRPr="006B0D02" w:rsidRDefault="005751EF" w:rsidP="007617A8">
            <w:pPr>
              <w:pStyle w:val="TAC"/>
              <w:rPr>
                <w:rFonts w:hint="eastAsia"/>
                <w:sz w:val="16"/>
                <w:szCs w:val="16"/>
                <w:lang w:eastAsia="zh-CN"/>
              </w:rPr>
            </w:pPr>
            <w:r>
              <w:rPr>
                <w:sz w:val="16"/>
                <w:szCs w:val="16"/>
              </w:rPr>
              <w:t>S1-19322</w:t>
            </w:r>
            <w:r>
              <w:rPr>
                <w:rFonts w:hint="eastAsia"/>
                <w:sz w:val="16"/>
                <w:szCs w:val="16"/>
                <w:lang w:eastAsia="zh-CN"/>
              </w:rPr>
              <w:t>1</w:t>
            </w:r>
          </w:p>
        </w:tc>
        <w:tc>
          <w:tcPr>
            <w:tcW w:w="425" w:type="dxa"/>
            <w:shd w:val="solid" w:color="FFFFFF" w:fill="auto"/>
          </w:tcPr>
          <w:p w:rsidR="005751EF" w:rsidRPr="006B0D02" w:rsidRDefault="005751EF" w:rsidP="007617A8">
            <w:pPr>
              <w:pStyle w:val="TAL"/>
              <w:rPr>
                <w:sz w:val="16"/>
                <w:szCs w:val="16"/>
              </w:rPr>
            </w:pPr>
          </w:p>
        </w:tc>
        <w:tc>
          <w:tcPr>
            <w:tcW w:w="425" w:type="dxa"/>
            <w:shd w:val="solid" w:color="FFFFFF" w:fill="auto"/>
          </w:tcPr>
          <w:p w:rsidR="005751EF" w:rsidRPr="006B0D02" w:rsidRDefault="005751EF" w:rsidP="007617A8">
            <w:pPr>
              <w:pStyle w:val="TAR"/>
              <w:rPr>
                <w:sz w:val="16"/>
                <w:szCs w:val="16"/>
              </w:rPr>
            </w:pPr>
          </w:p>
        </w:tc>
        <w:tc>
          <w:tcPr>
            <w:tcW w:w="425" w:type="dxa"/>
            <w:shd w:val="solid" w:color="FFFFFF" w:fill="auto"/>
          </w:tcPr>
          <w:p w:rsidR="005751EF" w:rsidRPr="006B0D02" w:rsidRDefault="005751EF" w:rsidP="007617A8">
            <w:pPr>
              <w:pStyle w:val="TAC"/>
              <w:rPr>
                <w:sz w:val="16"/>
                <w:szCs w:val="16"/>
              </w:rPr>
            </w:pPr>
          </w:p>
        </w:tc>
        <w:tc>
          <w:tcPr>
            <w:tcW w:w="4962" w:type="dxa"/>
            <w:shd w:val="solid" w:color="FFFFFF" w:fill="auto"/>
          </w:tcPr>
          <w:p w:rsidR="005751EF" w:rsidRPr="006B0D02" w:rsidRDefault="005751EF" w:rsidP="007617A8">
            <w:pPr>
              <w:pStyle w:val="TAL"/>
              <w:rPr>
                <w:sz w:val="16"/>
                <w:szCs w:val="16"/>
              </w:rPr>
            </w:pPr>
            <w:r>
              <w:rPr>
                <w:sz w:val="16"/>
                <w:szCs w:val="16"/>
              </w:rPr>
              <w:t>First revision</w:t>
            </w:r>
          </w:p>
        </w:tc>
        <w:tc>
          <w:tcPr>
            <w:tcW w:w="708" w:type="dxa"/>
            <w:shd w:val="solid" w:color="FFFFFF" w:fill="auto"/>
          </w:tcPr>
          <w:p w:rsidR="005751EF" w:rsidRPr="007D6048" w:rsidRDefault="005751EF" w:rsidP="007617A8">
            <w:pPr>
              <w:pStyle w:val="TAC"/>
              <w:rPr>
                <w:rFonts w:hint="eastAsia"/>
                <w:sz w:val="16"/>
                <w:szCs w:val="16"/>
                <w:lang w:eastAsia="zh-CN"/>
              </w:rPr>
            </w:pPr>
            <w:r>
              <w:rPr>
                <w:sz w:val="16"/>
                <w:szCs w:val="16"/>
              </w:rPr>
              <w:t>0.2.0</w:t>
            </w:r>
          </w:p>
        </w:tc>
      </w:tr>
      <w:tr w:rsidR="00CB667F" w:rsidRPr="006B0D02" w:rsidTr="007617A8">
        <w:tc>
          <w:tcPr>
            <w:tcW w:w="800" w:type="dxa"/>
            <w:shd w:val="solid" w:color="FFFFFF" w:fill="auto"/>
          </w:tcPr>
          <w:p w:rsidR="00CB667F" w:rsidRDefault="00CB667F" w:rsidP="007617A8">
            <w:pPr>
              <w:pStyle w:val="TAC"/>
              <w:rPr>
                <w:rFonts w:hint="eastAsia"/>
                <w:sz w:val="16"/>
                <w:szCs w:val="16"/>
                <w:lang w:eastAsia="zh-CN"/>
              </w:rPr>
            </w:pPr>
            <w:r>
              <w:rPr>
                <w:rFonts w:hint="eastAsia"/>
                <w:sz w:val="16"/>
                <w:szCs w:val="16"/>
                <w:lang w:eastAsia="zh-CN"/>
              </w:rPr>
              <w:t>2020-09</w:t>
            </w:r>
          </w:p>
        </w:tc>
        <w:tc>
          <w:tcPr>
            <w:tcW w:w="800" w:type="dxa"/>
            <w:shd w:val="solid" w:color="FFFFFF" w:fill="auto"/>
          </w:tcPr>
          <w:p w:rsidR="00CB667F" w:rsidRDefault="00CB667F" w:rsidP="007617A8">
            <w:pPr>
              <w:pStyle w:val="TAC"/>
              <w:rPr>
                <w:rFonts w:hint="eastAsia"/>
                <w:sz w:val="16"/>
                <w:szCs w:val="16"/>
                <w:lang w:eastAsia="zh-CN"/>
              </w:rPr>
            </w:pPr>
            <w:r>
              <w:rPr>
                <w:rFonts w:hint="eastAsia"/>
                <w:sz w:val="16"/>
                <w:szCs w:val="16"/>
                <w:lang w:eastAsia="zh-CN"/>
              </w:rPr>
              <w:t>SA1#90e</w:t>
            </w:r>
          </w:p>
        </w:tc>
        <w:tc>
          <w:tcPr>
            <w:tcW w:w="1094" w:type="dxa"/>
            <w:shd w:val="solid" w:color="FFFFFF" w:fill="auto"/>
          </w:tcPr>
          <w:p w:rsidR="00CB667F" w:rsidRDefault="00CB667F" w:rsidP="007617A8">
            <w:pPr>
              <w:pStyle w:val="TAC"/>
              <w:rPr>
                <w:rFonts w:hint="eastAsia"/>
                <w:sz w:val="16"/>
                <w:szCs w:val="16"/>
                <w:lang w:eastAsia="zh-CN"/>
              </w:rPr>
            </w:pPr>
            <w:r>
              <w:rPr>
                <w:rFonts w:hint="eastAsia"/>
                <w:sz w:val="16"/>
                <w:szCs w:val="16"/>
                <w:lang w:eastAsia="zh-CN"/>
              </w:rPr>
              <w:t>S1-203380</w:t>
            </w:r>
          </w:p>
        </w:tc>
        <w:tc>
          <w:tcPr>
            <w:tcW w:w="425" w:type="dxa"/>
            <w:shd w:val="solid" w:color="FFFFFF" w:fill="auto"/>
          </w:tcPr>
          <w:p w:rsidR="00CB667F" w:rsidRPr="006B0D02" w:rsidRDefault="0075603F" w:rsidP="007617A8">
            <w:pPr>
              <w:pStyle w:val="TAL"/>
              <w:rPr>
                <w:sz w:val="16"/>
                <w:szCs w:val="16"/>
              </w:rPr>
            </w:pPr>
            <w:r>
              <w:rPr>
                <w:sz w:val="16"/>
                <w:szCs w:val="16"/>
              </w:rPr>
              <w:t>-</w:t>
            </w:r>
          </w:p>
        </w:tc>
        <w:tc>
          <w:tcPr>
            <w:tcW w:w="425" w:type="dxa"/>
            <w:shd w:val="solid" w:color="FFFFFF" w:fill="auto"/>
          </w:tcPr>
          <w:p w:rsidR="00CB667F" w:rsidRPr="006B0D02" w:rsidRDefault="0075603F" w:rsidP="007617A8">
            <w:pPr>
              <w:pStyle w:val="TAR"/>
              <w:rPr>
                <w:sz w:val="16"/>
                <w:szCs w:val="16"/>
              </w:rPr>
            </w:pPr>
            <w:r>
              <w:rPr>
                <w:sz w:val="16"/>
                <w:szCs w:val="16"/>
              </w:rPr>
              <w:t>-</w:t>
            </w:r>
          </w:p>
        </w:tc>
        <w:tc>
          <w:tcPr>
            <w:tcW w:w="425" w:type="dxa"/>
            <w:shd w:val="solid" w:color="FFFFFF" w:fill="auto"/>
          </w:tcPr>
          <w:p w:rsidR="00CB667F" w:rsidRPr="006B0D02" w:rsidRDefault="0075603F" w:rsidP="007617A8">
            <w:pPr>
              <w:pStyle w:val="TAC"/>
              <w:rPr>
                <w:sz w:val="16"/>
                <w:szCs w:val="16"/>
              </w:rPr>
            </w:pPr>
            <w:r>
              <w:rPr>
                <w:sz w:val="16"/>
                <w:szCs w:val="16"/>
              </w:rPr>
              <w:t>-</w:t>
            </w:r>
          </w:p>
        </w:tc>
        <w:tc>
          <w:tcPr>
            <w:tcW w:w="4962" w:type="dxa"/>
            <w:shd w:val="solid" w:color="FFFFFF" w:fill="auto"/>
          </w:tcPr>
          <w:p w:rsidR="00CB667F" w:rsidRDefault="00CB667F" w:rsidP="007617A8">
            <w:pPr>
              <w:pStyle w:val="TAL"/>
              <w:rPr>
                <w:rFonts w:hint="eastAsia"/>
                <w:sz w:val="16"/>
                <w:szCs w:val="16"/>
                <w:lang w:eastAsia="zh-CN"/>
              </w:rPr>
            </w:pPr>
            <w:r>
              <w:rPr>
                <w:rFonts w:hint="eastAsia"/>
                <w:sz w:val="16"/>
                <w:szCs w:val="16"/>
                <w:lang w:eastAsia="zh-CN"/>
              </w:rPr>
              <w:t>Including agreed docs:</w:t>
            </w:r>
            <w:r w:rsidRPr="00CB667F">
              <w:rPr>
                <w:sz w:val="16"/>
                <w:szCs w:val="16"/>
                <w:lang w:eastAsia="zh-CN"/>
              </w:rPr>
              <w:t xml:space="preserve"> </w:t>
            </w:r>
            <w:hyperlink r:id="rId15" w:history="1">
              <w:r w:rsidRPr="00CB667F">
                <w:rPr>
                  <w:sz w:val="16"/>
                  <w:szCs w:val="16"/>
                  <w:lang w:eastAsia="zh-CN"/>
                </w:rPr>
                <w:t>S1-203277</w:t>
              </w:r>
            </w:hyperlink>
            <w:r>
              <w:rPr>
                <w:rFonts w:hint="eastAsia"/>
                <w:sz w:val="16"/>
                <w:szCs w:val="16"/>
                <w:lang w:eastAsia="zh-CN"/>
              </w:rPr>
              <w:t xml:space="preserve">, </w:t>
            </w:r>
            <w:hyperlink r:id="rId16" w:history="1">
              <w:r w:rsidRPr="00CB667F">
                <w:rPr>
                  <w:sz w:val="16"/>
                  <w:szCs w:val="16"/>
                  <w:lang w:eastAsia="zh-CN"/>
                </w:rPr>
                <w:t>S1-203308</w:t>
              </w:r>
            </w:hyperlink>
          </w:p>
        </w:tc>
        <w:tc>
          <w:tcPr>
            <w:tcW w:w="708" w:type="dxa"/>
            <w:shd w:val="solid" w:color="FFFFFF" w:fill="auto"/>
          </w:tcPr>
          <w:p w:rsidR="00CB667F" w:rsidRDefault="00CB667F" w:rsidP="007617A8">
            <w:pPr>
              <w:pStyle w:val="TAC"/>
              <w:rPr>
                <w:rFonts w:hint="eastAsia"/>
                <w:sz w:val="16"/>
                <w:szCs w:val="16"/>
                <w:lang w:eastAsia="zh-CN"/>
              </w:rPr>
            </w:pPr>
            <w:r>
              <w:rPr>
                <w:rFonts w:hint="eastAsia"/>
                <w:sz w:val="16"/>
                <w:szCs w:val="16"/>
                <w:lang w:eastAsia="zh-CN"/>
              </w:rPr>
              <w:t>0.3.0</w:t>
            </w:r>
          </w:p>
        </w:tc>
      </w:tr>
      <w:tr w:rsidR="004C448D" w:rsidRPr="006B0D02" w:rsidTr="007617A8">
        <w:tc>
          <w:tcPr>
            <w:tcW w:w="800" w:type="dxa"/>
            <w:shd w:val="solid" w:color="FFFFFF" w:fill="auto"/>
          </w:tcPr>
          <w:p w:rsidR="004C448D" w:rsidRDefault="004C448D" w:rsidP="007617A8">
            <w:pPr>
              <w:pStyle w:val="TAC"/>
              <w:rPr>
                <w:rFonts w:hint="eastAsia"/>
                <w:sz w:val="16"/>
                <w:szCs w:val="16"/>
                <w:lang w:eastAsia="zh-CN"/>
              </w:rPr>
            </w:pPr>
            <w:r>
              <w:rPr>
                <w:sz w:val="16"/>
                <w:szCs w:val="16"/>
                <w:lang w:eastAsia="zh-CN"/>
              </w:rPr>
              <w:t>2021-01</w:t>
            </w:r>
          </w:p>
        </w:tc>
        <w:tc>
          <w:tcPr>
            <w:tcW w:w="800" w:type="dxa"/>
            <w:shd w:val="solid" w:color="FFFFFF" w:fill="auto"/>
          </w:tcPr>
          <w:p w:rsidR="004C448D" w:rsidRDefault="004C448D" w:rsidP="007617A8">
            <w:pPr>
              <w:pStyle w:val="TAC"/>
              <w:rPr>
                <w:rFonts w:hint="eastAsia"/>
                <w:sz w:val="16"/>
                <w:szCs w:val="16"/>
                <w:lang w:eastAsia="zh-CN"/>
              </w:rPr>
            </w:pPr>
            <w:r>
              <w:rPr>
                <w:sz w:val="16"/>
                <w:szCs w:val="16"/>
                <w:lang w:eastAsia="zh-CN"/>
              </w:rPr>
              <w:t>SA1#93e</w:t>
            </w:r>
          </w:p>
        </w:tc>
        <w:tc>
          <w:tcPr>
            <w:tcW w:w="1094" w:type="dxa"/>
            <w:shd w:val="solid" w:color="FFFFFF" w:fill="auto"/>
          </w:tcPr>
          <w:p w:rsidR="004C448D" w:rsidRDefault="004C448D" w:rsidP="007617A8">
            <w:pPr>
              <w:pStyle w:val="TAC"/>
              <w:rPr>
                <w:rFonts w:hint="eastAsia"/>
                <w:sz w:val="16"/>
                <w:szCs w:val="16"/>
                <w:lang w:eastAsia="zh-CN"/>
              </w:rPr>
            </w:pPr>
            <w:r w:rsidRPr="004C448D">
              <w:rPr>
                <w:sz w:val="16"/>
                <w:szCs w:val="16"/>
                <w:lang w:eastAsia="zh-CN"/>
              </w:rPr>
              <w:t>S1-210011</w:t>
            </w:r>
          </w:p>
        </w:tc>
        <w:tc>
          <w:tcPr>
            <w:tcW w:w="425" w:type="dxa"/>
            <w:shd w:val="solid" w:color="FFFFFF" w:fill="auto"/>
          </w:tcPr>
          <w:p w:rsidR="004C448D" w:rsidRDefault="004C448D" w:rsidP="007617A8">
            <w:pPr>
              <w:pStyle w:val="TAL"/>
              <w:rPr>
                <w:sz w:val="16"/>
                <w:szCs w:val="16"/>
              </w:rPr>
            </w:pPr>
            <w:r>
              <w:rPr>
                <w:sz w:val="16"/>
                <w:szCs w:val="16"/>
              </w:rPr>
              <w:t>-</w:t>
            </w:r>
          </w:p>
        </w:tc>
        <w:tc>
          <w:tcPr>
            <w:tcW w:w="425" w:type="dxa"/>
            <w:shd w:val="solid" w:color="FFFFFF" w:fill="auto"/>
          </w:tcPr>
          <w:p w:rsidR="004C448D" w:rsidRDefault="004C448D" w:rsidP="007617A8">
            <w:pPr>
              <w:pStyle w:val="TAR"/>
              <w:rPr>
                <w:sz w:val="16"/>
                <w:szCs w:val="16"/>
              </w:rPr>
            </w:pPr>
            <w:r>
              <w:rPr>
                <w:sz w:val="16"/>
                <w:szCs w:val="16"/>
              </w:rPr>
              <w:t>-</w:t>
            </w:r>
          </w:p>
        </w:tc>
        <w:tc>
          <w:tcPr>
            <w:tcW w:w="425" w:type="dxa"/>
            <w:shd w:val="solid" w:color="FFFFFF" w:fill="auto"/>
          </w:tcPr>
          <w:p w:rsidR="004C448D" w:rsidRDefault="004C448D" w:rsidP="007617A8">
            <w:pPr>
              <w:pStyle w:val="TAC"/>
              <w:rPr>
                <w:sz w:val="16"/>
                <w:szCs w:val="16"/>
              </w:rPr>
            </w:pPr>
            <w:r>
              <w:rPr>
                <w:sz w:val="16"/>
                <w:szCs w:val="16"/>
              </w:rPr>
              <w:t>-</w:t>
            </w:r>
          </w:p>
        </w:tc>
        <w:tc>
          <w:tcPr>
            <w:tcW w:w="4962" w:type="dxa"/>
            <w:shd w:val="solid" w:color="FFFFFF" w:fill="auto"/>
          </w:tcPr>
          <w:p w:rsidR="004C448D" w:rsidRDefault="004C448D" w:rsidP="007617A8">
            <w:pPr>
              <w:pStyle w:val="TAL"/>
              <w:rPr>
                <w:rFonts w:hint="eastAsia"/>
                <w:sz w:val="16"/>
                <w:szCs w:val="16"/>
                <w:lang w:eastAsia="zh-CN"/>
              </w:rPr>
            </w:pPr>
            <w:r>
              <w:rPr>
                <w:sz w:val="16"/>
                <w:szCs w:val="16"/>
                <w:lang w:eastAsia="zh-CN"/>
              </w:rPr>
              <w:t xml:space="preserve">Identical to v.0.4.0 which should have been provided in </w:t>
            </w:r>
            <w:r w:rsidRPr="004C448D">
              <w:rPr>
                <w:sz w:val="16"/>
                <w:szCs w:val="16"/>
                <w:lang w:eastAsia="zh-CN"/>
              </w:rPr>
              <w:t>S1-204350</w:t>
            </w:r>
            <w:r>
              <w:rPr>
                <w:sz w:val="16"/>
                <w:szCs w:val="16"/>
                <w:lang w:eastAsia="zh-CN"/>
              </w:rPr>
              <w:t xml:space="preserve"> but problem with upload.</w:t>
            </w:r>
          </w:p>
        </w:tc>
        <w:tc>
          <w:tcPr>
            <w:tcW w:w="708" w:type="dxa"/>
            <w:shd w:val="solid" w:color="FFFFFF" w:fill="auto"/>
          </w:tcPr>
          <w:p w:rsidR="004C448D" w:rsidRDefault="004C448D" w:rsidP="007617A8">
            <w:pPr>
              <w:pStyle w:val="TAC"/>
              <w:rPr>
                <w:rFonts w:hint="eastAsia"/>
                <w:sz w:val="16"/>
                <w:szCs w:val="16"/>
                <w:lang w:eastAsia="zh-CN"/>
              </w:rPr>
            </w:pPr>
            <w:r>
              <w:rPr>
                <w:sz w:val="16"/>
                <w:szCs w:val="16"/>
                <w:lang w:eastAsia="zh-CN"/>
              </w:rPr>
              <w:t>0.4.1</w:t>
            </w:r>
          </w:p>
        </w:tc>
      </w:tr>
      <w:tr w:rsidR="00CF0243" w:rsidRPr="006B0D02" w:rsidTr="007617A8">
        <w:tc>
          <w:tcPr>
            <w:tcW w:w="800" w:type="dxa"/>
            <w:shd w:val="solid" w:color="FFFFFF" w:fill="auto"/>
          </w:tcPr>
          <w:p w:rsidR="00CF0243" w:rsidRDefault="00CF0243" w:rsidP="007617A8">
            <w:pPr>
              <w:pStyle w:val="TAC"/>
              <w:rPr>
                <w:sz w:val="16"/>
                <w:szCs w:val="16"/>
                <w:lang w:eastAsia="zh-CN"/>
              </w:rPr>
            </w:pPr>
            <w:r>
              <w:rPr>
                <w:rFonts w:hint="eastAsia"/>
                <w:sz w:val="16"/>
                <w:szCs w:val="16"/>
                <w:lang w:eastAsia="zh-CN"/>
              </w:rPr>
              <w:t>2021-03</w:t>
            </w:r>
          </w:p>
        </w:tc>
        <w:tc>
          <w:tcPr>
            <w:tcW w:w="800" w:type="dxa"/>
            <w:shd w:val="solid" w:color="FFFFFF" w:fill="auto"/>
          </w:tcPr>
          <w:p w:rsidR="00CF0243" w:rsidRDefault="00CF0243" w:rsidP="007617A8">
            <w:pPr>
              <w:pStyle w:val="TAC"/>
              <w:rPr>
                <w:sz w:val="16"/>
                <w:szCs w:val="16"/>
                <w:lang w:eastAsia="zh-CN"/>
              </w:rPr>
            </w:pPr>
            <w:r>
              <w:rPr>
                <w:sz w:val="16"/>
                <w:szCs w:val="16"/>
                <w:lang w:eastAsia="zh-CN"/>
              </w:rPr>
              <w:t>SA1#93e</w:t>
            </w:r>
          </w:p>
        </w:tc>
        <w:tc>
          <w:tcPr>
            <w:tcW w:w="1094" w:type="dxa"/>
            <w:shd w:val="solid" w:color="FFFFFF" w:fill="auto"/>
          </w:tcPr>
          <w:p w:rsidR="00CF0243" w:rsidRPr="004C448D" w:rsidRDefault="00C12CB8" w:rsidP="007617A8">
            <w:pPr>
              <w:pStyle w:val="TAC"/>
              <w:rPr>
                <w:sz w:val="16"/>
                <w:szCs w:val="16"/>
                <w:lang w:eastAsia="zh-CN"/>
              </w:rPr>
            </w:pPr>
            <w:hyperlink r:id="rId17" w:history="1">
              <w:r w:rsidRPr="003D27AE">
                <w:rPr>
                  <w:sz w:val="16"/>
                  <w:szCs w:val="16"/>
                  <w:lang w:eastAsia="zh-CN"/>
                </w:rPr>
                <w:t>S1-210300</w:t>
              </w:r>
            </w:hyperlink>
          </w:p>
        </w:tc>
        <w:tc>
          <w:tcPr>
            <w:tcW w:w="425" w:type="dxa"/>
            <w:shd w:val="solid" w:color="FFFFFF" w:fill="auto"/>
          </w:tcPr>
          <w:p w:rsidR="00CF0243" w:rsidRDefault="00CF0243" w:rsidP="007617A8">
            <w:pPr>
              <w:pStyle w:val="TAL"/>
              <w:rPr>
                <w:sz w:val="16"/>
                <w:szCs w:val="16"/>
              </w:rPr>
            </w:pPr>
          </w:p>
        </w:tc>
        <w:tc>
          <w:tcPr>
            <w:tcW w:w="425" w:type="dxa"/>
            <w:shd w:val="solid" w:color="FFFFFF" w:fill="auto"/>
          </w:tcPr>
          <w:p w:rsidR="00CF0243" w:rsidRDefault="00CF0243" w:rsidP="007617A8">
            <w:pPr>
              <w:pStyle w:val="TAR"/>
              <w:rPr>
                <w:sz w:val="16"/>
                <w:szCs w:val="16"/>
              </w:rPr>
            </w:pPr>
          </w:p>
        </w:tc>
        <w:tc>
          <w:tcPr>
            <w:tcW w:w="425" w:type="dxa"/>
            <w:shd w:val="solid" w:color="FFFFFF" w:fill="auto"/>
          </w:tcPr>
          <w:p w:rsidR="00CF0243" w:rsidRDefault="00CF0243" w:rsidP="007617A8">
            <w:pPr>
              <w:pStyle w:val="TAC"/>
              <w:rPr>
                <w:sz w:val="16"/>
                <w:szCs w:val="16"/>
              </w:rPr>
            </w:pPr>
          </w:p>
        </w:tc>
        <w:tc>
          <w:tcPr>
            <w:tcW w:w="4962" w:type="dxa"/>
            <w:shd w:val="solid" w:color="FFFFFF" w:fill="auto"/>
          </w:tcPr>
          <w:p w:rsidR="00CF0243" w:rsidRDefault="00C45F30" w:rsidP="007617A8">
            <w:pPr>
              <w:pStyle w:val="TAL"/>
              <w:rPr>
                <w:rFonts w:hint="eastAsia"/>
                <w:sz w:val="16"/>
                <w:szCs w:val="16"/>
                <w:lang w:eastAsia="zh-CN"/>
              </w:rPr>
            </w:pPr>
            <w:r>
              <w:rPr>
                <w:rFonts w:hint="eastAsia"/>
                <w:sz w:val="16"/>
                <w:szCs w:val="16"/>
                <w:lang w:eastAsia="zh-CN"/>
              </w:rPr>
              <w:t>Including agreed docs:</w:t>
            </w:r>
            <w:r w:rsidR="00956C5C">
              <w:rPr>
                <w:rFonts w:hint="eastAsia"/>
                <w:sz w:val="16"/>
                <w:szCs w:val="16"/>
                <w:lang w:eastAsia="zh-CN"/>
              </w:rPr>
              <w:t xml:space="preserve"> </w:t>
            </w:r>
            <w:hyperlink r:id="rId18" w:history="1">
              <w:r w:rsidR="00956C5C" w:rsidRPr="00956C5C">
                <w:rPr>
                  <w:sz w:val="16"/>
                  <w:szCs w:val="16"/>
                  <w:lang w:eastAsia="zh-CN"/>
                </w:rPr>
                <w:t>S1-210106</w:t>
              </w:r>
            </w:hyperlink>
            <w:r w:rsidR="00956C5C" w:rsidRPr="00956C5C">
              <w:rPr>
                <w:rFonts w:hint="eastAsia"/>
                <w:sz w:val="16"/>
                <w:szCs w:val="16"/>
                <w:lang w:eastAsia="zh-CN"/>
              </w:rPr>
              <w:t xml:space="preserve">, </w:t>
            </w:r>
            <w:hyperlink r:id="rId19" w:history="1">
              <w:r w:rsidR="00956C5C" w:rsidRPr="00956C5C">
                <w:rPr>
                  <w:sz w:val="16"/>
                  <w:szCs w:val="16"/>
                  <w:lang w:eastAsia="zh-CN"/>
                </w:rPr>
                <w:t>S1-210407</w:t>
              </w:r>
            </w:hyperlink>
            <w:r w:rsidR="00956C5C" w:rsidRPr="00956C5C">
              <w:rPr>
                <w:rFonts w:hint="eastAsia"/>
                <w:sz w:val="16"/>
                <w:szCs w:val="16"/>
                <w:lang w:eastAsia="zh-CN"/>
              </w:rPr>
              <w:t xml:space="preserve">, </w:t>
            </w:r>
            <w:hyperlink r:id="rId20" w:history="1">
              <w:r w:rsidR="00956C5C" w:rsidRPr="00956C5C">
                <w:rPr>
                  <w:sz w:val="16"/>
                  <w:szCs w:val="16"/>
                  <w:lang w:eastAsia="zh-CN"/>
                </w:rPr>
                <w:t>S1-210408</w:t>
              </w:r>
            </w:hyperlink>
            <w:r w:rsidR="00956C5C" w:rsidRPr="00956C5C">
              <w:rPr>
                <w:rFonts w:hint="eastAsia"/>
                <w:sz w:val="16"/>
                <w:szCs w:val="16"/>
                <w:lang w:eastAsia="zh-CN"/>
              </w:rPr>
              <w:t xml:space="preserve">, </w:t>
            </w:r>
            <w:hyperlink r:id="rId21" w:history="1">
              <w:r w:rsidR="00956C5C" w:rsidRPr="00956C5C">
                <w:rPr>
                  <w:sz w:val="16"/>
                  <w:szCs w:val="16"/>
                  <w:lang w:eastAsia="zh-CN"/>
                </w:rPr>
                <w:t>S1-210370</w:t>
              </w:r>
            </w:hyperlink>
            <w:r w:rsidR="00956C5C" w:rsidRPr="00956C5C">
              <w:rPr>
                <w:rFonts w:hint="eastAsia"/>
                <w:sz w:val="16"/>
                <w:szCs w:val="16"/>
                <w:lang w:eastAsia="zh-CN"/>
              </w:rPr>
              <w:t xml:space="preserve">, </w:t>
            </w:r>
            <w:hyperlink r:id="rId22" w:history="1">
              <w:r w:rsidR="00956C5C" w:rsidRPr="00956C5C">
                <w:rPr>
                  <w:sz w:val="16"/>
                  <w:szCs w:val="16"/>
                  <w:lang w:eastAsia="zh-CN"/>
                </w:rPr>
                <w:t>S1-210371</w:t>
              </w:r>
            </w:hyperlink>
            <w:r w:rsidR="00956C5C" w:rsidRPr="00956C5C">
              <w:rPr>
                <w:rFonts w:hint="eastAsia"/>
                <w:sz w:val="16"/>
                <w:szCs w:val="16"/>
                <w:lang w:eastAsia="zh-CN"/>
              </w:rPr>
              <w:t xml:space="preserve">, </w:t>
            </w:r>
            <w:hyperlink r:id="rId23" w:history="1">
              <w:r w:rsidR="00956C5C" w:rsidRPr="00956C5C">
                <w:rPr>
                  <w:sz w:val="16"/>
                  <w:szCs w:val="16"/>
                  <w:lang w:eastAsia="zh-CN"/>
                </w:rPr>
                <w:t>S1-210372</w:t>
              </w:r>
            </w:hyperlink>
            <w:r w:rsidR="00956C5C" w:rsidRPr="00956C5C">
              <w:rPr>
                <w:rFonts w:hint="eastAsia"/>
                <w:sz w:val="16"/>
                <w:szCs w:val="16"/>
                <w:lang w:eastAsia="zh-CN"/>
              </w:rPr>
              <w:t xml:space="preserve">, </w:t>
            </w:r>
            <w:hyperlink r:id="rId24" w:history="1">
              <w:r w:rsidR="00956C5C" w:rsidRPr="00956C5C">
                <w:rPr>
                  <w:sz w:val="16"/>
                  <w:szCs w:val="16"/>
                  <w:lang w:eastAsia="zh-CN"/>
                </w:rPr>
                <w:t>S1-210373</w:t>
              </w:r>
            </w:hyperlink>
          </w:p>
        </w:tc>
        <w:tc>
          <w:tcPr>
            <w:tcW w:w="708" w:type="dxa"/>
            <w:shd w:val="solid" w:color="FFFFFF" w:fill="auto"/>
          </w:tcPr>
          <w:p w:rsidR="00CF0243" w:rsidRDefault="00956C5C" w:rsidP="007617A8">
            <w:pPr>
              <w:pStyle w:val="TAC"/>
              <w:rPr>
                <w:sz w:val="16"/>
                <w:szCs w:val="16"/>
                <w:lang w:eastAsia="zh-CN"/>
              </w:rPr>
            </w:pPr>
            <w:r>
              <w:rPr>
                <w:rFonts w:hint="eastAsia"/>
                <w:sz w:val="16"/>
                <w:szCs w:val="16"/>
                <w:lang w:eastAsia="zh-CN"/>
              </w:rPr>
              <w:t>0.5.0</w:t>
            </w:r>
          </w:p>
        </w:tc>
      </w:tr>
      <w:tr w:rsidR="00B86ECD" w:rsidRPr="006B0D02" w:rsidTr="007617A8">
        <w:tc>
          <w:tcPr>
            <w:tcW w:w="800" w:type="dxa"/>
            <w:shd w:val="solid" w:color="FFFFFF" w:fill="auto"/>
          </w:tcPr>
          <w:p w:rsidR="00B86ECD" w:rsidRDefault="00B86ECD" w:rsidP="007617A8">
            <w:pPr>
              <w:pStyle w:val="TAC"/>
              <w:rPr>
                <w:rFonts w:hint="eastAsia"/>
                <w:sz w:val="16"/>
                <w:szCs w:val="16"/>
                <w:lang w:eastAsia="zh-CN"/>
              </w:rPr>
            </w:pPr>
            <w:r>
              <w:rPr>
                <w:sz w:val="16"/>
                <w:szCs w:val="16"/>
                <w:lang w:eastAsia="zh-CN"/>
              </w:rPr>
              <w:t>2021-05</w:t>
            </w:r>
          </w:p>
        </w:tc>
        <w:tc>
          <w:tcPr>
            <w:tcW w:w="800" w:type="dxa"/>
            <w:shd w:val="solid" w:color="FFFFFF" w:fill="auto"/>
          </w:tcPr>
          <w:p w:rsidR="00B86ECD" w:rsidRDefault="00B86ECD" w:rsidP="007617A8">
            <w:pPr>
              <w:pStyle w:val="TAC"/>
              <w:rPr>
                <w:sz w:val="16"/>
                <w:szCs w:val="16"/>
                <w:lang w:eastAsia="zh-CN"/>
              </w:rPr>
            </w:pPr>
            <w:r>
              <w:rPr>
                <w:sz w:val="16"/>
                <w:szCs w:val="16"/>
                <w:lang w:eastAsia="zh-CN"/>
              </w:rPr>
              <w:t>SA1#94e</w:t>
            </w:r>
          </w:p>
        </w:tc>
        <w:tc>
          <w:tcPr>
            <w:tcW w:w="1094" w:type="dxa"/>
            <w:shd w:val="solid" w:color="FFFFFF" w:fill="auto"/>
          </w:tcPr>
          <w:p w:rsidR="00B86ECD" w:rsidRPr="003D27AE" w:rsidRDefault="00B86ECD" w:rsidP="007617A8">
            <w:pPr>
              <w:pStyle w:val="TAC"/>
              <w:rPr>
                <w:sz w:val="16"/>
                <w:szCs w:val="16"/>
                <w:lang w:eastAsia="zh-CN"/>
              </w:rPr>
            </w:pPr>
            <w:r>
              <w:rPr>
                <w:sz w:val="16"/>
                <w:szCs w:val="16"/>
                <w:lang w:eastAsia="zh-CN"/>
              </w:rPr>
              <w:t>S1-211300</w:t>
            </w:r>
          </w:p>
        </w:tc>
        <w:tc>
          <w:tcPr>
            <w:tcW w:w="425" w:type="dxa"/>
            <w:shd w:val="solid" w:color="FFFFFF" w:fill="auto"/>
          </w:tcPr>
          <w:p w:rsidR="00B86ECD" w:rsidRDefault="00B86ECD" w:rsidP="007617A8">
            <w:pPr>
              <w:pStyle w:val="TAL"/>
              <w:rPr>
                <w:sz w:val="16"/>
                <w:szCs w:val="16"/>
              </w:rPr>
            </w:pPr>
            <w:r>
              <w:rPr>
                <w:sz w:val="16"/>
                <w:szCs w:val="16"/>
              </w:rPr>
              <w:t>-</w:t>
            </w:r>
          </w:p>
        </w:tc>
        <w:tc>
          <w:tcPr>
            <w:tcW w:w="425" w:type="dxa"/>
            <w:shd w:val="solid" w:color="FFFFFF" w:fill="auto"/>
          </w:tcPr>
          <w:p w:rsidR="00B86ECD" w:rsidRDefault="00B86ECD" w:rsidP="007617A8">
            <w:pPr>
              <w:pStyle w:val="TAR"/>
              <w:rPr>
                <w:sz w:val="16"/>
                <w:szCs w:val="16"/>
              </w:rPr>
            </w:pPr>
            <w:r>
              <w:rPr>
                <w:sz w:val="16"/>
                <w:szCs w:val="16"/>
              </w:rPr>
              <w:t>-</w:t>
            </w:r>
          </w:p>
        </w:tc>
        <w:tc>
          <w:tcPr>
            <w:tcW w:w="425" w:type="dxa"/>
            <w:shd w:val="solid" w:color="FFFFFF" w:fill="auto"/>
          </w:tcPr>
          <w:p w:rsidR="00B86ECD" w:rsidRDefault="00B86ECD" w:rsidP="007617A8">
            <w:pPr>
              <w:pStyle w:val="TAC"/>
              <w:rPr>
                <w:sz w:val="16"/>
                <w:szCs w:val="16"/>
              </w:rPr>
            </w:pPr>
            <w:r>
              <w:rPr>
                <w:sz w:val="16"/>
                <w:szCs w:val="16"/>
              </w:rPr>
              <w:t>-</w:t>
            </w:r>
          </w:p>
        </w:tc>
        <w:tc>
          <w:tcPr>
            <w:tcW w:w="4962" w:type="dxa"/>
            <w:shd w:val="solid" w:color="FFFFFF" w:fill="auto"/>
          </w:tcPr>
          <w:p w:rsidR="00B86ECD" w:rsidRDefault="00B86ECD" w:rsidP="007617A8">
            <w:pPr>
              <w:pStyle w:val="TAL"/>
              <w:rPr>
                <w:rFonts w:hint="eastAsia"/>
                <w:sz w:val="16"/>
                <w:szCs w:val="16"/>
                <w:lang w:eastAsia="zh-CN"/>
              </w:rPr>
            </w:pPr>
            <w:r>
              <w:rPr>
                <w:sz w:val="16"/>
                <w:szCs w:val="16"/>
                <w:lang w:eastAsia="zh-CN"/>
              </w:rPr>
              <w:t>Output of SA1#94e</w:t>
            </w:r>
          </w:p>
        </w:tc>
        <w:tc>
          <w:tcPr>
            <w:tcW w:w="708" w:type="dxa"/>
            <w:shd w:val="solid" w:color="FFFFFF" w:fill="auto"/>
          </w:tcPr>
          <w:p w:rsidR="00B86ECD" w:rsidRDefault="00B86ECD" w:rsidP="007617A8">
            <w:pPr>
              <w:pStyle w:val="TAC"/>
              <w:rPr>
                <w:rFonts w:hint="eastAsia"/>
                <w:sz w:val="16"/>
                <w:szCs w:val="16"/>
                <w:lang w:eastAsia="zh-CN"/>
              </w:rPr>
            </w:pPr>
            <w:r>
              <w:rPr>
                <w:sz w:val="16"/>
                <w:szCs w:val="16"/>
                <w:lang w:eastAsia="zh-CN"/>
              </w:rPr>
              <w:t>0.6.0</w:t>
            </w:r>
          </w:p>
        </w:tc>
      </w:tr>
      <w:tr w:rsidR="00B86ECD" w:rsidRPr="006B0D02" w:rsidTr="007617A8">
        <w:tc>
          <w:tcPr>
            <w:tcW w:w="800" w:type="dxa"/>
            <w:shd w:val="solid" w:color="FFFFFF" w:fill="auto"/>
          </w:tcPr>
          <w:p w:rsidR="00B86ECD" w:rsidRDefault="00B86ECD" w:rsidP="007617A8">
            <w:pPr>
              <w:pStyle w:val="TAC"/>
              <w:rPr>
                <w:sz w:val="16"/>
                <w:szCs w:val="16"/>
                <w:lang w:eastAsia="zh-CN"/>
              </w:rPr>
            </w:pPr>
            <w:r>
              <w:rPr>
                <w:sz w:val="16"/>
                <w:szCs w:val="16"/>
                <w:lang w:eastAsia="zh-CN"/>
              </w:rPr>
              <w:t>2021-06</w:t>
            </w:r>
          </w:p>
        </w:tc>
        <w:tc>
          <w:tcPr>
            <w:tcW w:w="800" w:type="dxa"/>
            <w:shd w:val="solid" w:color="FFFFFF" w:fill="auto"/>
          </w:tcPr>
          <w:p w:rsidR="00B86ECD" w:rsidRDefault="00B86ECD" w:rsidP="007617A8">
            <w:pPr>
              <w:pStyle w:val="TAC"/>
              <w:rPr>
                <w:sz w:val="16"/>
                <w:szCs w:val="16"/>
                <w:lang w:eastAsia="zh-CN"/>
              </w:rPr>
            </w:pPr>
            <w:r>
              <w:rPr>
                <w:sz w:val="16"/>
                <w:szCs w:val="16"/>
                <w:lang w:eastAsia="zh-CN"/>
              </w:rPr>
              <w:t>SA#92e</w:t>
            </w:r>
          </w:p>
        </w:tc>
        <w:tc>
          <w:tcPr>
            <w:tcW w:w="1094" w:type="dxa"/>
            <w:shd w:val="solid" w:color="FFFFFF" w:fill="auto"/>
          </w:tcPr>
          <w:p w:rsidR="00B86ECD" w:rsidRPr="003D27AE" w:rsidRDefault="00B86ECD" w:rsidP="007617A8">
            <w:pPr>
              <w:pStyle w:val="TAC"/>
              <w:rPr>
                <w:sz w:val="16"/>
                <w:szCs w:val="16"/>
                <w:lang w:eastAsia="zh-CN"/>
              </w:rPr>
            </w:pPr>
            <w:r>
              <w:rPr>
                <w:sz w:val="16"/>
                <w:szCs w:val="16"/>
                <w:lang w:eastAsia="zh-CN"/>
              </w:rPr>
              <w:t>SP-210505</w:t>
            </w:r>
          </w:p>
        </w:tc>
        <w:tc>
          <w:tcPr>
            <w:tcW w:w="425" w:type="dxa"/>
            <w:shd w:val="solid" w:color="FFFFFF" w:fill="auto"/>
          </w:tcPr>
          <w:p w:rsidR="00B86ECD" w:rsidRDefault="00B86ECD" w:rsidP="007617A8">
            <w:pPr>
              <w:pStyle w:val="TAL"/>
              <w:rPr>
                <w:sz w:val="16"/>
                <w:szCs w:val="16"/>
              </w:rPr>
            </w:pPr>
            <w:r>
              <w:rPr>
                <w:sz w:val="16"/>
                <w:szCs w:val="16"/>
              </w:rPr>
              <w:t>-</w:t>
            </w:r>
          </w:p>
        </w:tc>
        <w:tc>
          <w:tcPr>
            <w:tcW w:w="425" w:type="dxa"/>
            <w:shd w:val="solid" w:color="FFFFFF" w:fill="auto"/>
          </w:tcPr>
          <w:p w:rsidR="00B86ECD" w:rsidRDefault="00B86ECD" w:rsidP="007617A8">
            <w:pPr>
              <w:pStyle w:val="TAR"/>
              <w:rPr>
                <w:sz w:val="16"/>
                <w:szCs w:val="16"/>
              </w:rPr>
            </w:pPr>
            <w:r>
              <w:rPr>
                <w:sz w:val="16"/>
                <w:szCs w:val="16"/>
              </w:rPr>
              <w:t>-</w:t>
            </w:r>
          </w:p>
        </w:tc>
        <w:tc>
          <w:tcPr>
            <w:tcW w:w="425" w:type="dxa"/>
            <w:shd w:val="solid" w:color="FFFFFF" w:fill="auto"/>
          </w:tcPr>
          <w:p w:rsidR="00B86ECD" w:rsidRDefault="00B86ECD" w:rsidP="007617A8">
            <w:pPr>
              <w:pStyle w:val="TAC"/>
              <w:rPr>
                <w:sz w:val="16"/>
                <w:szCs w:val="16"/>
              </w:rPr>
            </w:pPr>
            <w:r>
              <w:rPr>
                <w:sz w:val="16"/>
                <w:szCs w:val="16"/>
              </w:rPr>
              <w:t>-</w:t>
            </w:r>
          </w:p>
        </w:tc>
        <w:tc>
          <w:tcPr>
            <w:tcW w:w="4962" w:type="dxa"/>
            <w:shd w:val="solid" w:color="FFFFFF" w:fill="auto"/>
          </w:tcPr>
          <w:p w:rsidR="00B86ECD" w:rsidRDefault="00B86ECD" w:rsidP="007617A8">
            <w:pPr>
              <w:pStyle w:val="TAL"/>
              <w:rPr>
                <w:sz w:val="16"/>
                <w:szCs w:val="16"/>
                <w:lang w:eastAsia="zh-CN"/>
              </w:rPr>
            </w:pPr>
            <w:r>
              <w:rPr>
                <w:sz w:val="16"/>
                <w:szCs w:val="16"/>
                <w:lang w:eastAsia="zh-CN"/>
              </w:rPr>
              <w:t>Raised by MCC to v.1.0.0 for one-step approval</w:t>
            </w:r>
          </w:p>
        </w:tc>
        <w:tc>
          <w:tcPr>
            <w:tcW w:w="708" w:type="dxa"/>
            <w:shd w:val="solid" w:color="FFFFFF" w:fill="auto"/>
          </w:tcPr>
          <w:p w:rsidR="00B86ECD" w:rsidRDefault="00B86ECD" w:rsidP="007617A8">
            <w:pPr>
              <w:pStyle w:val="TAC"/>
              <w:rPr>
                <w:sz w:val="16"/>
                <w:szCs w:val="16"/>
                <w:lang w:eastAsia="zh-CN"/>
              </w:rPr>
            </w:pPr>
            <w:r>
              <w:rPr>
                <w:sz w:val="16"/>
                <w:szCs w:val="16"/>
                <w:lang w:eastAsia="zh-CN"/>
              </w:rPr>
              <w:t>1.0.0</w:t>
            </w:r>
          </w:p>
        </w:tc>
      </w:tr>
      <w:tr w:rsidR="002D3C46" w:rsidRPr="006B0D02" w:rsidTr="007617A8">
        <w:tc>
          <w:tcPr>
            <w:tcW w:w="800" w:type="dxa"/>
            <w:shd w:val="solid" w:color="FFFFFF" w:fill="auto"/>
          </w:tcPr>
          <w:p w:rsidR="002D3C46" w:rsidRDefault="002D3C46" w:rsidP="002D3C46">
            <w:pPr>
              <w:pStyle w:val="TAC"/>
              <w:rPr>
                <w:sz w:val="16"/>
                <w:szCs w:val="16"/>
                <w:lang w:eastAsia="zh-CN"/>
              </w:rPr>
            </w:pPr>
            <w:r>
              <w:rPr>
                <w:sz w:val="16"/>
                <w:szCs w:val="16"/>
                <w:lang w:eastAsia="zh-CN"/>
              </w:rPr>
              <w:t>2021-06</w:t>
            </w:r>
          </w:p>
        </w:tc>
        <w:tc>
          <w:tcPr>
            <w:tcW w:w="800" w:type="dxa"/>
            <w:shd w:val="solid" w:color="FFFFFF" w:fill="auto"/>
          </w:tcPr>
          <w:p w:rsidR="002D3C46" w:rsidRDefault="002D3C46" w:rsidP="002D3C46">
            <w:pPr>
              <w:pStyle w:val="TAC"/>
              <w:rPr>
                <w:sz w:val="16"/>
                <w:szCs w:val="16"/>
                <w:lang w:eastAsia="zh-CN"/>
              </w:rPr>
            </w:pPr>
            <w:r>
              <w:rPr>
                <w:sz w:val="16"/>
                <w:szCs w:val="16"/>
                <w:lang w:eastAsia="zh-CN"/>
              </w:rPr>
              <w:t>SA#92e</w:t>
            </w:r>
          </w:p>
        </w:tc>
        <w:tc>
          <w:tcPr>
            <w:tcW w:w="1094" w:type="dxa"/>
            <w:shd w:val="solid" w:color="FFFFFF" w:fill="auto"/>
          </w:tcPr>
          <w:p w:rsidR="002D3C46" w:rsidRDefault="002D3C46" w:rsidP="002D3C46">
            <w:pPr>
              <w:pStyle w:val="TAC"/>
              <w:rPr>
                <w:sz w:val="16"/>
                <w:szCs w:val="16"/>
                <w:lang w:eastAsia="zh-CN"/>
              </w:rPr>
            </w:pPr>
            <w:r>
              <w:rPr>
                <w:sz w:val="16"/>
                <w:szCs w:val="16"/>
                <w:lang w:eastAsia="zh-CN"/>
              </w:rPr>
              <w:t>SP-210505</w:t>
            </w:r>
          </w:p>
        </w:tc>
        <w:tc>
          <w:tcPr>
            <w:tcW w:w="425" w:type="dxa"/>
            <w:shd w:val="solid" w:color="FFFFFF" w:fill="auto"/>
          </w:tcPr>
          <w:p w:rsidR="002D3C46" w:rsidRDefault="002D3C46" w:rsidP="002D3C46">
            <w:pPr>
              <w:pStyle w:val="TAL"/>
              <w:rPr>
                <w:sz w:val="16"/>
                <w:szCs w:val="16"/>
              </w:rPr>
            </w:pPr>
            <w:r>
              <w:rPr>
                <w:sz w:val="16"/>
                <w:szCs w:val="16"/>
              </w:rPr>
              <w:t>-</w:t>
            </w:r>
          </w:p>
        </w:tc>
        <w:tc>
          <w:tcPr>
            <w:tcW w:w="425" w:type="dxa"/>
            <w:shd w:val="solid" w:color="FFFFFF" w:fill="auto"/>
          </w:tcPr>
          <w:p w:rsidR="002D3C46" w:rsidRDefault="002D3C46" w:rsidP="002D3C46">
            <w:pPr>
              <w:pStyle w:val="TAR"/>
              <w:rPr>
                <w:sz w:val="16"/>
                <w:szCs w:val="16"/>
              </w:rPr>
            </w:pPr>
            <w:r>
              <w:rPr>
                <w:sz w:val="16"/>
                <w:szCs w:val="16"/>
              </w:rPr>
              <w:t>-</w:t>
            </w:r>
          </w:p>
        </w:tc>
        <w:tc>
          <w:tcPr>
            <w:tcW w:w="425" w:type="dxa"/>
            <w:shd w:val="solid" w:color="FFFFFF" w:fill="auto"/>
          </w:tcPr>
          <w:p w:rsidR="002D3C46" w:rsidRDefault="002D3C46" w:rsidP="002D3C46">
            <w:pPr>
              <w:pStyle w:val="TAC"/>
              <w:rPr>
                <w:sz w:val="16"/>
                <w:szCs w:val="16"/>
              </w:rPr>
            </w:pPr>
            <w:r>
              <w:rPr>
                <w:sz w:val="16"/>
                <w:szCs w:val="16"/>
              </w:rPr>
              <w:t>-</w:t>
            </w:r>
          </w:p>
        </w:tc>
        <w:tc>
          <w:tcPr>
            <w:tcW w:w="4962" w:type="dxa"/>
            <w:shd w:val="solid" w:color="FFFFFF" w:fill="auto"/>
          </w:tcPr>
          <w:p w:rsidR="002D3C46" w:rsidRDefault="002D3C46" w:rsidP="002D3C46">
            <w:pPr>
              <w:pStyle w:val="TAL"/>
              <w:rPr>
                <w:sz w:val="16"/>
                <w:szCs w:val="16"/>
                <w:lang w:eastAsia="zh-CN"/>
              </w:rPr>
            </w:pPr>
            <w:r>
              <w:rPr>
                <w:sz w:val="16"/>
                <w:szCs w:val="16"/>
                <w:lang w:eastAsia="zh-CN"/>
              </w:rPr>
              <w:t>Raised by MCC to v.18.0.0 following one-step approval</w:t>
            </w:r>
          </w:p>
        </w:tc>
        <w:tc>
          <w:tcPr>
            <w:tcW w:w="708" w:type="dxa"/>
            <w:shd w:val="solid" w:color="FFFFFF" w:fill="auto"/>
          </w:tcPr>
          <w:p w:rsidR="002D3C46" w:rsidRDefault="002D3C46" w:rsidP="002D3C46">
            <w:pPr>
              <w:pStyle w:val="TAC"/>
              <w:rPr>
                <w:sz w:val="16"/>
                <w:szCs w:val="16"/>
                <w:lang w:eastAsia="zh-CN"/>
              </w:rPr>
            </w:pPr>
            <w:r>
              <w:rPr>
                <w:sz w:val="16"/>
                <w:szCs w:val="16"/>
                <w:lang w:eastAsia="zh-CN"/>
              </w:rPr>
              <w:t>18.0.0</w:t>
            </w:r>
          </w:p>
        </w:tc>
      </w:tr>
    </w:tbl>
    <w:bookmarkEnd w:id="101"/>
    <w:bookmarkEnd w:id="102"/>
    <w:bookmarkEnd w:id="103"/>
    <w:p w:rsidR="002503BE" w:rsidRPr="00235394" w:rsidRDefault="002D3C46" w:rsidP="002503BE">
      <w:r>
        <w:tab/>
      </w:r>
      <w:r>
        <w:tab/>
      </w:r>
    </w:p>
    <w:sectPr w:rsidR="002503BE" w:rsidRPr="00235394">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6AC4" w:rsidRDefault="00466AC4">
      <w:r>
        <w:separator/>
      </w:r>
    </w:p>
  </w:endnote>
  <w:endnote w:type="continuationSeparator" w:id="0">
    <w:p w:rsidR="00466AC4" w:rsidRDefault="00466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G Times (WN)">
    <w:altName w:val="Arial"/>
    <w:panose1 w:val="00000000000000000000"/>
    <w:charset w:val="00"/>
    <w:family w:val="roman"/>
    <w:notTrueType/>
    <w:pitch w:val="variable"/>
    <w:sig w:usb0="00000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9F" w:rsidRDefault="00E8629F">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6AC4" w:rsidRDefault="00466AC4">
      <w:r>
        <w:separator/>
      </w:r>
    </w:p>
  </w:footnote>
  <w:footnote w:type="continuationSeparator" w:id="0">
    <w:p w:rsidR="00466AC4" w:rsidRDefault="00466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29F" w:rsidRDefault="00E8629F">
    <w:pPr>
      <w:pStyle w:val="Header"/>
      <w:framePr w:wrap="auto" w:vAnchor="text" w:hAnchor="margin" w:xAlign="right" w:y="1"/>
      <w:widowControl/>
    </w:pPr>
    <w:r>
      <w:fldChar w:fldCharType="begin"/>
    </w:r>
    <w:r>
      <w:instrText xml:space="preserve"> STYLEREF ZA </w:instrText>
    </w:r>
    <w:r>
      <w:fldChar w:fldCharType="separate"/>
    </w:r>
    <w:r w:rsidR="002D3C46">
      <w:t>3GPP TR 22.873 V18.0.0 (2021-06)</w:t>
    </w:r>
    <w:r>
      <w:fldChar w:fldCharType="end"/>
    </w:r>
  </w:p>
  <w:p w:rsidR="00E8629F" w:rsidRDefault="00E8629F">
    <w:pPr>
      <w:pStyle w:val="Header"/>
      <w:framePr w:wrap="auto" w:vAnchor="text" w:hAnchor="margin" w:xAlign="center" w:y="1"/>
      <w:widowControl/>
    </w:pPr>
    <w:r>
      <w:fldChar w:fldCharType="begin"/>
    </w:r>
    <w:r>
      <w:instrText xml:space="preserve"> PAGE </w:instrText>
    </w:r>
    <w:r>
      <w:fldChar w:fldCharType="separate"/>
    </w:r>
    <w:r w:rsidR="009104DD">
      <w:t>7</w:t>
    </w:r>
    <w:r>
      <w:fldChar w:fldCharType="end"/>
    </w:r>
  </w:p>
  <w:p w:rsidR="00E8629F" w:rsidRDefault="00E8629F">
    <w:pPr>
      <w:pStyle w:val="Header"/>
      <w:framePr w:wrap="auto" w:vAnchor="text" w:hAnchor="margin" w:y="1"/>
      <w:widowControl/>
    </w:pPr>
    <w:r>
      <w:fldChar w:fldCharType="begin"/>
    </w:r>
    <w:r>
      <w:instrText xml:space="preserve"> STYLEREF ZGSM </w:instrText>
    </w:r>
    <w:r>
      <w:fldChar w:fldCharType="separate"/>
    </w:r>
    <w:r w:rsidR="002D3C46">
      <w:t>Release 18</w:t>
    </w:r>
    <w:r>
      <w:fldChar w:fldCharType="end"/>
    </w:r>
  </w:p>
  <w:p w:rsidR="00E8629F" w:rsidRDefault="00E862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D4F4290"/>
    <w:multiLevelType w:val="multilevel"/>
    <w:tmpl w:val="0D4F429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0A001F1"/>
    <w:multiLevelType w:val="hybridMultilevel"/>
    <w:tmpl w:val="6B54E0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241F1E"/>
    <w:multiLevelType w:val="hybridMultilevel"/>
    <w:tmpl w:val="13227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98E703C"/>
    <w:multiLevelType w:val="hybridMultilevel"/>
    <w:tmpl w:val="13227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5B17AE3"/>
    <w:multiLevelType w:val="hybridMultilevel"/>
    <w:tmpl w:val="65CA67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2"/>
  </w:num>
  <w:num w:numId="5">
    <w:abstractNumId w:val="4"/>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82213"/>
    <w:rsid w:val="0002191D"/>
    <w:rsid w:val="000266A0"/>
    <w:rsid w:val="000319FE"/>
    <w:rsid w:val="00031C1D"/>
    <w:rsid w:val="00065F81"/>
    <w:rsid w:val="00082491"/>
    <w:rsid w:val="00085221"/>
    <w:rsid w:val="00093E7E"/>
    <w:rsid w:val="000C0E8A"/>
    <w:rsid w:val="000C2021"/>
    <w:rsid w:val="000D6CFC"/>
    <w:rsid w:val="000E31C2"/>
    <w:rsid w:val="000F3B4F"/>
    <w:rsid w:val="000F4888"/>
    <w:rsid w:val="00112355"/>
    <w:rsid w:val="00116B76"/>
    <w:rsid w:val="00147CE1"/>
    <w:rsid w:val="00153528"/>
    <w:rsid w:val="00154917"/>
    <w:rsid w:val="0017038D"/>
    <w:rsid w:val="00192C46"/>
    <w:rsid w:val="001A08AA"/>
    <w:rsid w:val="001A3120"/>
    <w:rsid w:val="001A4A47"/>
    <w:rsid w:val="001C3A35"/>
    <w:rsid w:val="00212373"/>
    <w:rsid w:val="002138EA"/>
    <w:rsid w:val="00214FBD"/>
    <w:rsid w:val="00222897"/>
    <w:rsid w:val="00235394"/>
    <w:rsid w:val="002503BE"/>
    <w:rsid w:val="0026179F"/>
    <w:rsid w:val="00274E1A"/>
    <w:rsid w:val="00282213"/>
    <w:rsid w:val="002B453A"/>
    <w:rsid w:val="002D3C46"/>
    <w:rsid w:val="002D71D5"/>
    <w:rsid w:val="002E1EAC"/>
    <w:rsid w:val="002F4093"/>
    <w:rsid w:val="00313583"/>
    <w:rsid w:val="00351F51"/>
    <w:rsid w:val="003539B0"/>
    <w:rsid w:val="00364B27"/>
    <w:rsid w:val="00364D65"/>
    <w:rsid w:val="00367724"/>
    <w:rsid w:val="003739DF"/>
    <w:rsid w:val="00392477"/>
    <w:rsid w:val="003B287F"/>
    <w:rsid w:val="003D27AE"/>
    <w:rsid w:val="003D33AD"/>
    <w:rsid w:val="003D7224"/>
    <w:rsid w:val="003F5220"/>
    <w:rsid w:val="004119A7"/>
    <w:rsid w:val="004360BB"/>
    <w:rsid w:val="00444225"/>
    <w:rsid w:val="00450ADA"/>
    <w:rsid w:val="00453D67"/>
    <w:rsid w:val="00466AC4"/>
    <w:rsid w:val="004A17C7"/>
    <w:rsid w:val="004C448D"/>
    <w:rsid w:val="004F7A3D"/>
    <w:rsid w:val="00505BFA"/>
    <w:rsid w:val="00506FD6"/>
    <w:rsid w:val="005533B2"/>
    <w:rsid w:val="005604A1"/>
    <w:rsid w:val="00561B7D"/>
    <w:rsid w:val="005751EF"/>
    <w:rsid w:val="00593417"/>
    <w:rsid w:val="005F70F0"/>
    <w:rsid w:val="00603627"/>
    <w:rsid w:val="00645857"/>
    <w:rsid w:val="00665037"/>
    <w:rsid w:val="00683487"/>
    <w:rsid w:val="006856E5"/>
    <w:rsid w:val="00695F57"/>
    <w:rsid w:val="006A4EAA"/>
    <w:rsid w:val="006B0D02"/>
    <w:rsid w:val="006B5DFA"/>
    <w:rsid w:val="006D567B"/>
    <w:rsid w:val="00705334"/>
    <w:rsid w:val="0070646B"/>
    <w:rsid w:val="007066FA"/>
    <w:rsid w:val="007074D7"/>
    <w:rsid w:val="00707786"/>
    <w:rsid w:val="00707941"/>
    <w:rsid w:val="007109D1"/>
    <w:rsid w:val="00711673"/>
    <w:rsid w:val="0075603F"/>
    <w:rsid w:val="007617A8"/>
    <w:rsid w:val="00762637"/>
    <w:rsid w:val="00790668"/>
    <w:rsid w:val="00795BD7"/>
    <w:rsid w:val="007A6473"/>
    <w:rsid w:val="007C69EF"/>
    <w:rsid w:val="007D6048"/>
    <w:rsid w:val="007F0E1E"/>
    <w:rsid w:val="007F62EA"/>
    <w:rsid w:val="0082015A"/>
    <w:rsid w:val="00836C44"/>
    <w:rsid w:val="00845648"/>
    <w:rsid w:val="00863885"/>
    <w:rsid w:val="00866FD1"/>
    <w:rsid w:val="00893454"/>
    <w:rsid w:val="008C60E9"/>
    <w:rsid w:val="008F7D93"/>
    <w:rsid w:val="009104DD"/>
    <w:rsid w:val="00913E94"/>
    <w:rsid w:val="009227AF"/>
    <w:rsid w:val="009246C1"/>
    <w:rsid w:val="00931702"/>
    <w:rsid w:val="0095257B"/>
    <w:rsid w:val="00956C5C"/>
    <w:rsid w:val="00983910"/>
    <w:rsid w:val="009C0727"/>
    <w:rsid w:val="00A17573"/>
    <w:rsid w:val="00A471E2"/>
    <w:rsid w:val="00A65439"/>
    <w:rsid w:val="00A72864"/>
    <w:rsid w:val="00A81B15"/>
    <w:rsid w:val="00A8460C"/>
    <w:rsid w:val="00A85DBC"/>
    <w:rsid w:val="00AB3F83"/>
    <w:rsid w:val="00AB3F85"/>
    <w:rsid w:val="00AF4C88"/>
    <w:rsid w:val="00B21422"/>
    <w:rsid w:val="00B406BB"/>
    <w:rsid w:val="00B8446C"/>
    <w:rsid w:val="00B86ECD"/>
    <w:rsid w:val="00BA1E6B"/>
    <w:rsid w:val="00BC1E89"/>
    <w:rsid w:val="00BD3972"/>
    <w:rsid w:val="00BD6DE8"/>
    <w:rsid w:val="00C12CB8"/>
    <w:rsid w:val="00C45F30"/>
    <w:rsid w:val="00C857BA"/>
    <w:rsid w:val="00C962DD"/>
    <w:rsid w:val="00CB58ED"/>
    <w:rsid w:val="00CB667F"/>
    <w:rsid w:val="00CD0601"/>
    <w:rsid w:val="00CD25BA"/>
    <w:rsid w:val="00CD7D9B"/>
    <w:rsid w:val="00CF0243"/>
    <w:rsid w:val="00D15CED"/>
    <w:rsid w:val="00D27248"/>
    <w:rsid w:val="00D33657"/>
    <w:rsid w:val="00D520E4"/>
    <w:rsid w:val="00D57DFA"/>
    <w:rsid w:val="00D746AA"/>
    <w:rsid w:val="00D756B6"/>
    <w:rsid w:val="00D95EFB"/>
    <w:rsid w:val="00DB0BFC"/>
    <w:rsid w:val="00DD0C2C"/>
    <w:rsid w:val="00DD7012"/>
    <w:rsid w:val="00DF12EF"/>
    <w:rsid w:val="00E13401"/>
    <w:rsid w:val="00E43D15"/>
    <w:rsid w:val="00E46403"/>
    <w:rsid w:val="00E55ABC"/>
    <w:rsid w:val="00E57B74"/>
    <w:rsid w:val="00E654B9"/>
    <w:rsid w:val="00E8629F"/>
    <w:rsid w:val="00E95349"/>
    <w:rsid w:val="00EA3C24"/>
    <w:rsid w:val="00EB3BDE"/>
    <w:rsid w:val="00EC0173"/>
    <w:rsid w:val="00EE2254"/>
    <w:rsid w:val="00F072D8"/>
    <w:rsid w:val="00F41467"/>
    <w:rsid w:val="00F47BE4"/>
    <w:rsid w:val="00F87D53"/>
    <w:rsid w:val="00FA6BB1"/>
    <w:rsid w:val="00FC0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EF726AC-B0B9-4656-B542-83528392D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9"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semiHidden/>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val="en-GB"/>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pPr>
    <w:rPr>
      <w:rFonts w:ascii="Arial" w:hAnsi="Arial"/>
      <w:b/>
      <w:noProof/>
      <w:sz w:val="18"/>
      <w:lang w:val="en-GB"/>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noProof/>
      <w:lang w:val="en-GB"/>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pPr>
      <w:keepNext/>
      <w:keepLines/>
      <w:spacing w:before="240"/>
      <w:ind w:left="1418"/>
    </w:pPr>
    <w:rPr>
      <w:rFonts w:ascii="Arial" w:hAnsi="Arial"/>
      <w:b/>
      <w:sz w:val="36"/>
      <w:lang w:val="en-US"/>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lang w:val="nb-NO"/>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semiHidden/>
  </w:style>
  <w:style w:type="paragraph" w:styleId="BalloonText">
    <w:name w:val="Balloon Text"/>
    <w:basedOn w:val="Normal"/>
    <w:link w:val="BalloonTextChar"/>
    <w:rsid w:val="007074D7"/>
    <w:pPr>
      <w:spacing w:after="0"/>
    </w:pPr>
    <w:rPr>
      <w:sz w:val="18"/>
      <w:szCs w:val="18"/>
    </w:rPr>
  </w:style>
  <w:style w:type="character" w:customStyle="1" w:styleId="BalloonTextChar">
    <w:name w:val="Balloon Text Char"/>
    <w:link w:val="BalloonText"/>
    <w:rsid w:val="007074D7"/>
    <w:rPr>
      <w:sz w:val="18"/>
      <w:szCs w:val="18"/>
      <w:lang w:val="en-GB" w:eastAsia="en-US"/>
    </w:rPr>
  </w:style>
  <w:style w:type="character" w:customStyle="1" w:styleId="NOChar">
    <w:name w:val="NO Char"/>
    <w:link w:val="NO"/>
    <w:locked/>
    <w:rsid w:val="00E43D15"/>
    <w:rPr>
      <w:lang w:val="en-GB" w:eastAsia="en-US"/>
    </w:rPr>
  </w:style>
  <w:style w:type="character" w:customStyle="1" w:styleId="B1Char">
    <w:name w:val="B1 Char"/>
    <w:link w:val="B1"/>
    <w:rsid w:val="003B287F"/>
    <w:rPr>
      <w:lang w:val="en-GB" w:eastAsia="en-US"/>
    </w:rPr>
  </w:style>
  <w:style w:type="character" w:customStyle="1" w:styleId="TFChar">
    <w:name w:val="TF Char"/>
    <w:link w:val="TF"/>
    <w:rsid w:val="000E31C2"/>
    <w:rPr>
      <w:rFonts w:ascii="Arial" w:hAnsi="Arial"/>
      <w:b/>
      <w:lang w:val="en-GB" w:eastAsia="en-US"/>
    </w:rPr>
  </w:style>
  <w:style w:type="character" w:customStyle="1" w:styleId="THChar">
    <w:name w:val="TH Char"/>
    <w:link w:val="TH"/>
    <w:rsid w:val="00F87D53"/>
    <w:rPr>
      <w:rFonts w:ascii="Arial" w:hAnsi="Arial"/>
      <w:b/>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8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hyperlink" Target="file:///C:\Users\almodovarchicojl\Desktop\TSGS1_93e_Electronic_Meeting\Docs\S1-210106.zip"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file:///C:\Users\sultan\AppData\Local\Microsoft\Windows\INetCache\Content.Outlook\4XT0V618\docs\S1-210370.zip"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file:///C:\Users\almodovarchicojl\Desktop\TSGS1_93e_Electronic_Meeting\docs\S1-210300.zip"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3GPP_SA1\TSGS1_91e_ElectronicMeeting\Agendas\docs\S1-203308.zip" TargetMode="External"/><Relationship Id="rId20" Type="http://schemas.openxmlformats.org/officeDocument/2006/relationships/hyperlink" Target="file:///C:\Users\sultan\AppData\Local\Microsoft\Windows\INetCache\Content.Outlook\4XT0V618\docs\S1-210408.zip" TargetMode="Externa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hyperlink" Target="file:///C:\Users\sultan\AppData\Local\Microsoft\Windows\INetCache\Content.Outlook\4XT0V618\docs\S1-210373.zip" TargetMode="External"/><Relationship Id="rId5" Type="http://schemas.openxmlformats.org/officeDocument/2006/relationships/webSettings" Target="webSettings.xml"/><Relationship Id="rId15" Type="http://schemas.openxmlformats.org/officeDocument/2006/relationships/hyperlink" Target="file:///D:\3GPP_SA1\TSGS1_91e_ElectronicMeeting\Agendas\docs\S1-203277.zip" TargetMode="External"/><Relationship Id="rId23" Type="http://schemas.openxmlformats.org/officeDocument/2006/relationships/hyperlink" Target="file:///C:\Users\sultan\AppData\Local\Microsoft\Windows\INetCache\Content.Outlook\4XT0V618\docs\S1-210372.zip" TargetMode="External"/><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file:///C:\Users\sultan\AppData\Local\Microsoft\Windows\INetCache\Content.Outlook\4XT0V618\docs\S1-210407.zi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 Id="rId22" Type="http://schemas.openxmlformats.org/officeDocument/2006/relationships/hyperlink" Target="file:///C:\Users\sultan\AppData\Local\Microsoft\Windows\INetCache\Content.Outlook\4XT0V618\docs\S1-210371.zip"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6211</Words>
  <Characters>35408</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3GPP TR ab.cde</vt:lpstr>
    </vt:vector>
  </TitlesOfParts>
  <Company>ETSI</Company>
  <LinksUpToDate>false</LinksUpToDate>
  <CharactersWithSpaces>41536</CharactersWithSpaces>
  <SharedDoc>false</SharedDoc>
  <HyperlinkBase/>
  <HLinks>
    <vt:vector size="60" baseType="variant">
      <vt:variant>
        <vt:i4>65592</vt:i4>
      </vt:variant>
      <vt:variant>
        <vt:i4>219</vt:i4>
      </vt:variant>
      <vt:variant>
        <vt:i4>0</vt:i4>
      </vt:variant>
      <vt:variant>
        <vt:i4>5</vt:i4>
      </vt:variant>
      <vt:variant>
        <vt:lpwstr>C:\Users\sultan\AppData\Local\Microsoft\Windows\INetCache\Content.Outlook\4XT0V618\docs\S1-210373.zip</vt:lpwstr>
      </vt:variant>
      <vt:variant>
        <vt:lpwstr/>
      </vt:variant>
      <vt:variant>
        <vt:i4>65593</vt:i4>
      </vt:variant>
      <vt:variant>
        <vt:i4>216</vt:i4>
      </vt:variant>
      <vt:variant>
        <vt:i4>0</vt:i4>
      </vt:variant>
      <vt:variant>
        <vt:i4>5</vt:i4>
      </vt:variant>
      <vt:variant>
        <vt:lpwstr>C:\Users\sultan\AppData\Local\Microsoft\Windows\INetCache\Content.Outlook\4XT0V618\docs\S1-210372.zip</vt:lpwstr>
      </vt:variant>
      <vt:variant>
        <vt:lpwstr/>
      </vt:variant>
      <vt:variant>
        <vt:i4>65594</vt:i4>
      </vt:variant>
      <vt:variant>
        <vt:i4>213</vt:i4>
      </vt:variant>
      <vt:variant>
        <vt:i4>0</vt:i4>
      </vt:variant>
      <vt:variant>
        <vt:i4>5</vt:i4>
      </vt:variant>
      <vt:variant>
        <vt:lpwstr>C:\Users\sultan\AppData\Local\Microsoft\Windows\INetCache\Content.Outlook\4XT0V618\docs\S1-210371.zip</vt:lpwstr>
      </vt:variant>
      <vt:variant>
        <vt:lpwstr/>
      </vt:variant>
      <vt:variant>
        <vt:i4>65595</vt:i4>
      </vt:variant>
      <vt:variant>
        <vt:i4>210</vt:i4>
      </vt:variant>
      <vt:variant>
        <vt:i4>0</vt:i4>
      </vt:variant>
      <vt:variant>
        <vt:i4>5</vt:i4>
      </vt:variant>
      <vt:variant>
        <vt:lpwstr>C:\Users\sultan\AppData\Local\Microsoft\Windows\INetCache\Content.Outlook\4XT0V618\docs\S1-210370.zip</vt:lpwstr>
      </vt:variant>
      <vt:variant>
        <vt:lpwstr/>
      </vt:variant>
      <vt:variant>
        <vt:i4>393268</vt:i4>
      </vt:variant>
      <vt:variant>
        <vt:i4>207</vt:i4>
      </vt:variant>
      <vt:variant>
        <vt:i4>0</vt:i4>
      </vt:variant>
      <vt:variant>
        <vt:i4>5</vt:i4>
      </vt:variant>
      <vt:variant>
        <vt:lpwstr>C:\Users\sultan\AppData\Local\Microsoft\Windows\INetCache\Content.Outlook\4XT0V618\docs\S1-210408.zip</vt:lpwstr>
      </vt:variant>
      <vt:variant>
        <vt:lpwstr/>
      </vt:variant>
      <vt:variant>
        <vt:i4>393275</vt:i4>
      </vt:variant>
      <vt:variant>
        <vt:i4>204</vt:i4>
      </vt:variant>
      <vt:variant>
        <vt:i4>0</vt:i4>
      </vt:variant>
      <vt:variant>
        <vt:i4>5</vt:i4>
      </vt:variant>
      <vt:variant>
        <vt:lpwstr>C:\Users\sultan\AppData\Local\Microsoft\Windows\INetCache\Content.Outlook\4XT0V618\docs\S1-210407.zip</vt:lpwstr>
      </vt:variant>
      <vt:variant>
        <vt:lpwstr/>
      </vt:variant>
      <vt:variant>
        <vt:i4>7274507</vt:i4>
      </vt:variant>
      <vt:variant>
        <vt:i4>201</vt:i4>
      </vt:variant>
      <vt:variant>
        <vt:i4>0</vt:i4>
      </vt:variant>
      <vt:variant>
        <vt:i4>5</vt:i4>
      </vt:variant>
      <vt:variant>
        <vt:lpwstr>C:\Users\almodovarchicojl\Desktop\TSGS1_93e_Electronic_Meeting\Docs\S1-210106.zip</vt:lpwstr>
      </vt:variant>
      <vt:variant>
        <vt:lpwstr/>
      </vt:variant>
      <vt:variant>
        <vt:i4>7274511</vt:i4>
      </vt:variant>
      <vt:variant>
        <vt:i4>198</vt:i4>
      </vt:variant>
      <vt:variant>
        <vt:i4>0</vt:i4>
      </vt:variant>
      <vt:variant>
        <vt:i4>5</vt:i4>
      </vt:variant>
      <vt:variant>
        <vt:lpwstr>C:\Users\almodovarchicojl\Desktop\TSGS1_93e_Electronic_Meeting\docs\S1-210300.zip</vt:lpwstr>
      </vt:variant>
      <vt:variant>
        <vt:lpwstr/>
      </vt:variant>
      <vt:variant>
        <vt:i4>4063336</vt:i4>
      </vt:variant>
      <vt:variant>
        <vt:i4>195</vt:i4>
      </vt:variant>
      <vt:variant>
        <vt:i4>0</vt:i4>
      </vt:variant>
      <vt:variant>
        <vt:i4>5</vt:i4>
      </vt:variant>
      <vt:variant>
        <vt:lpwstr>D:\3GPP_SA1\TSGS1_91e_ElectronicMeeting\Agendas\docs\S1-203308.zip</vt:lpwstr>
      </vt:variant>
      <vt:variant>
        <vt:lpwstr/>
      </vt:variant>
      <vt:variant>
        <vt:i4>3145839</vt:i4>
      </vt:variant>
      <vt:variant>
        <vt:i4>192</vt:i4>
      </vt:variant>
      <vt:variant>
        <vt:i4>0</vt:i4>
      </vt:variant>
      <vt:variant>
        <vt:i4>5</vt:i4>
      </vt:variant>
      <vt:variant>
        <vt:lpwstr>D:\3GPP_SA1\TSGS1_91e_ElectronicMeeting\Agendas\docs\S1-203277.zip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TR ab.cde</dc:title>
  <dc:subject>&lt;Title 1; Title 2&gt; (Release 15 |14 | 13 |12)</dc:subject>
  <dc:creator>MCC Support</dc:creator>
  <cp:keywords>&lt;keyword[, keyword]&gt;</cp:keywords>
  <cp:lastModifiedBy>Andrei Laurentiu BORNEA</cp:lastModifiedBy>
  <cp:revision>2</cp:revision>
  <dcterms:created xsi:type="dcterms:W3CDTF">2024-03-14T08:09:00Z</dcterms:created>
  <dcterms:modified xsi:type="dcterms:W3CDTF">2024-03-14T08:09:00Z</dcterms:modified>
</cp:coreProperties>
</file>