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sldx" ContentType="application/vnd.openxmlformats-officedocument.presentationml.slide"/>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3E0A78" w:rsidRDefault="00E8629F" w:rsidP="001351DC">
      <w:pPr>
        <w:pStyle w:val="ZA"/>
        <w:framePr w:wrap="notBeside"/>
        <w:ind w:firstLine="284"/>
      </w:pPr>
      <w:bookmarkStart w:id="0" w:name="page1"/>
      <w:bookmarkStart w:id="1" w:name="_GoBack"/>
      <w:bookmarkEnd w:id="1"/>
      <w:r w:rsidRPr="003E0A78">
        <w:rPr>
          <w:sz w:val="64"/>
        </w:rPr>
        <w:t xml:space="preserve">3GPP TR </w:t>
      </w:r>
      <w:r w:rsidR="009D72BD" w:rsidRPr="003E0A78">
        <w:rPr>
          <w:sz w:val="64"/>
        </w:rPr>
        <w:t>23.700-34</w:t>
      </w:r>
      <w:r w:rsidRPr="003E0A78">
        <w:rPr>
          <w:sz w:val="64"/>
        </w:rPr>
        <w:t xml:space="preserve"> </w:t>
      </w:r>
      <w:r w:rsidRPr="003E0A78">
        <w:t>V</w:t>
      </w:r>
      <w:r w:rsidR="00DD218B">
        <w:t>18</w:t>
      </w:r>
      <w:r w:rsidRPr="003E0A78">
        <w:t>.</w:t>
      </w:r>
      <w:r w:rsidR="00A118C6">
        <w:t>1</w:t>
      </w:r>
      <w:r w:rsidRPr="003E0A78">
        <w:t>.</w:t>
      </w:r>
      <w:r w:rsidR="00742BDD">
        <w:t>0</w:t>
      </w:r>
      <w:r w:rsidR="00742BDD" w:rsidRPr="003E0A78">
        <w:t xml:space="preserve"> </w:t>
      </w:r>
      <w:r w:rsidRPr="003E0A78">
        <w:rPr>
          <w:sz w:val="32"/>
        </w:rPr>
        <w:t>(</w:t>
      </w:r>
      <w:r w:rsidR="006E7EC2" w:rsidRPr="003E0A78">
        <w:rPr>
          <w:sz w:val="32"/>
        </w:rPr>
        <w:t>202</w:t>
      </w:r>
      <w:r w:rsidR="00A118C6">
        <w:rPr>
          <w:sz w:val="32"/>
        </w:rPr>
        <w:t>3</w:t>
      </w:r>
      <w:r w:rsidRPr="003E0A78">
        <w:rPr>
          <w:sz w:val="32"/>
        </w:rPr>
        <w:t>-</w:t>
      </w:r>
      <w:r w:rsidR="00A118C6">
        <w:rPr>
          <w:sz w:val="32"/>
        </w:rPr>
        <w:t>03</w:t>
      </w:r>
      <w:r w:rsidRPr="003E0A78">
        <w:rPr>
          <w:sz w:val="32"/>
        </w:rPr>
        <w:t>)</w:t>
      </w:r>
    </w:p>
    <w:p w:rsidR="00E8629F" w:rsidRPr="003E0A78" w:rsidRDefault="00E8629F">
      <w:pPr>
        <w:pStyle w:val="ZB"/>
        <w:framePr w:wrap="notBeside"/>
      </w:pPr>
      <w:r w:rsidRPr="003E0A78">
        <w:t>Technical Report</w:t>
      </w:r>
    </w:p>
    <w:p w:rsidR="00E8629F" w:rsidRPr="003E0A78" w:rsidRDefault="00E8629F">
      <w:pPr>
        <w:pStyle w:val="ZT"/>
        <w:framePr w:wrap="notBeside"/>
      </w:pPr>
      <w:r w:rsidRPr="003E0A78">
        <w:t>3rd Generation Partnership Project;</w:t>
      </w:r>
    </w:p>
    <w:p w:rsidR="00E8629F" w:rsidRPr="003E0A78" w:rsidRDefault="00E8629F">
      <w:pPr>
        <w:pStyle w:val="ZT"/>
        <w:framePr w:wrap="notBeside"/>
      </w:pPr>
      <w:r w:rsidRPr="003E0A78">
        <w:t xml:space="preserve">Technical Specification Group </w:t>
      </w:r>
      <w:r w:rsidR="00495F8F" w:rsidRPr="003E0A78">
        <w:t>Services and System Aspects</w:t>
      </w:r>
      <w:r w:rsidRPr="003E0A78">
        <w:t>;</w:t>
      </w:r>
    </w:p>
    <w:p w:rsidR="00E8629F" w:rsidRPr="003E0A78" w:rsidRDefault="009D72BD">
      <w:pPr>
        <w:pStyle w:val="ZT"/>
        <w:framePr w:wrap="notBeside"/>
      </w:pPr>
      <w:r w:rsidRPr="003E0A78">
        <w:t>Study on SEAL data delivery enabler for vertical applications</w:t>
      </w:r>
      <w:r w:rsidR="00E8629F" w:rsidRPr="003E0A78">
        <w:t>;</w:t>
      </w:r>
    </w:p>
    <w:p w:rsidR="00E8629F" w:rsidRPr="003E0A78" w:rsidRDefault="00495F8F">
      <w:pPr>
        <w:pStyle w:val="ZT"/>
        <w:framePr w:wrap="notBeside"/>
        <w:rPr>
          <w:i/>
          <w:sz w:val="28"/>
        </w:rPr>
      </w:pPr>
      <w:r w:rsidRPr="003E0A78">
        <w:t xml:space="preserve"> </w:t>
      </w:r>
      <w:r w:rsidR="00E8629F" w:rsidRPr="003E0A78">
        <w:t>(</w:t>
      </w:r>
      <w:r w:rsidR="00E8629F" w:rsidRPr="003E0A78">
        <w:rPr>
          <w:rStyle w:val="ZGSM"/>
        </w:rPr>
        <w:t xml:space="preserve">Release </w:t>
      </w:r>
      <w:r w:rsidR="000266A0" w:rsidRPr="003E0A78">
        <w:rPr>
          <w:rStyle w:val="ZGSM"/>
        </w:rPr>
        <w:t>1</w:t>
      </w:r>
      <w:r w:rsidR="009D72BD" w:rsidRPr="003E0A78">
        <w:rPr>
          <w:rStyle w:val="ZGSM"/>
        </w:rPr>
        <w:t>8</w:t>
      </w:r>
      <w:r w:rsidR="00E8629F" w:rsidRPr="003E0A78">
        <w:t>)</w:t>
      </w:r>
    </w:p>
    <w:p w:rsidR="00E8629F" w:rsidRPr="003E0A78" w:rsidRDefault="00E8629F">
      <w:pPr>
        <w:pStyle w:val="ZU"/>
        <w:framePr w:h="4929" w:hRule="exact" w:wrap="notBeside"/>
        <w:tabs>
          <w:tab w:val="right" w:pos="10206"/>
        </w:tabs>
        <w:jc w:val="left"/>
        <w:rPr>
          <w:color w:val="0000FF"/>
        </w:rPr>
      </w:pPr>
      <w:r w:rsidRPr="003E0A78">
        <w:rPr>
          <w:color w:val="0000FF"/>
        </w:rPr>
        <w:tab/>
      </w:r>
    </w:p>
    <w:p w:rsidR="00E8629F" w:rsidRPr="003E0A78" w:rsidRDefault="00E8629F">
      <w:pPr>
        <w:pStyle w:val="ZU"/>
        <w:framePr w:h="4929" w:hRule="exact" w:wrap="notBeside"/>
        <w:tabs>
          <w:tab w:val="right" w:pos="10206"/>
        </w:tabs>
        <w:jc w:val="left"/>
        <w:rPr>
          <w:color w:val="0000FF"/>
        </w:rPr>
      </w:pPr>
      <w:r w:rsidRPr="003E0A78">
        <w:rPr>
          <w:color w:val="0000FF"/>
        </w:rPr>
        <w:tab/>
      </w:r>
    </w:p>
    <w:p w:rsidR="00E8629F" w:rsidRPr="003E0A78" w:rsidRDefault="00E8629F">
      <w:pPr>
        <w:pStyle w:val="ZU"/>
        <w:framePr w:h="4929" w:hRule="exact" w:wrap="notBeside"/>
        <w:tabs>
          <w:tab w:val="right" w:pos="10206"/>
        </w:tabs>
        <w:jc w:val="left"/>
      </w:pPr>
      <w:r w:rsidRPr="003E0A78">
        <w:rPr>
          <w:color w:val="0000FF"/>
        </w:rPr>
        <w:tab/>
      </w:r>
    </w:p>
    <w:p w:rsidR="00983910" w:rsidRPr="003E0A78" w:rsidRDefault="00983910" w:rsidP="00983910">
      <w:pPr>
        <w:pStyle w:val="ZU"/>
        <w:framePr w:h="4929" w:hRule="exact" w:wrap="notBeside"/>
        <w:tabs>
          <w:tab w:val="right" w:pos="10206"/>
        </w:tabs>
        <w:jc w:val="left"/>
      </w:pPr>
      <w:r w:rsidRPr="003E0A78">
        <w:rPr>
          <w:color w:val="0000FF"/>
        </w:rPr>
        <w:tab/>
      </w:r>
    </w:p>
    <w:p w:rsidR="00A72864" w:rsidRPr="003E0A78" w:rsidRDefault="009D72BD" w:rsidP="00A72864">
      <w:pPr>
        <w:pStyle w:val="ZU"/>
        <w:framePr w:h="4929" w:hRule="exact" w:wrap="notBeside"/>
        <w:tabs>
          <w:tab w:val="right" w:pos="10206"/>
        </w:tabs>
        <w:jc w:val="left"/>
      </w:pPr>
      <w:r w:rsidRPr="003E0A78">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45pt;height:62.6pt;visibility:visible">
            <v:imagedata r:id="rId8" o:title=""/>
          </v:shape>
        </w:pict>
      </w:r>
      <w:r w:rsidR="00A72864" w:rsidRPr="003E0A78">
        <w:rPr>
          <w:color w:val="0000FF"/>
        </w:rPr>
        <w:tab/>
      </w:r>
      <w:r w:rsidR="00A72864" w:rsidRPr="003E0A78">
        <w:pict>
          <v:shape id="_x0000_i1026" type="#_x0000_t75" style="width:127.7pt;height:75.15pt">
            <v:imagedata r:id="rId9" o:title="3GPP-logo_web"/>
          </v:shape>
        </w:pict>
      </w:r>
    </w:p>
    <w:p w:rsidR="00E8629F" w:rsidRPr="003E0A78" w:rsidRDefault="00E8629F">
      <w:pPr>
        <w:pStyle w:val="ZU"/>
        <w:framePr w:h="4929" w:hRule="exact" w:wrap="notBeside"/>
        <w:tabs>
          <w:tab w:val="right" w:pos="10206"/>
        </w:tabs>
        <w:jc w:val="left"/>
      </w:pPr>
    </w:p>
    <w:p w:rsidR="00E8629F" w:rsidRPr="003E0A78" w:rsidRDefault="00E8629F">
      <w:pPr>
        <w:framePr w:h="1636" w:hRule="exact" w:wrap="notBeside" w:vAnchor="page" w:hAnchor="margin" w:y="15121"/>
        <w:rPr>
          <w:sz w:val="16"/>
        </w:rPr>
      </w:pPr>
      <w:r w:rsidRPr="003E0A78">
        <w:rPr>
          <w:sz w:val="16"/>
        </w:rPr>
        <w:t>The present document has been developed within the 3</w:t>
      </w:r>
      <w:r w:rsidR="00707941" w:rsidRPr="003E0A78">
        <w:rPr>
          <w:sz w:val="16"/>
        </w:rPr>
        <w:t>rd</w:t>
      </w:r>
      <w:r w:rsidRPr="003E0A78">
        <w:rPr>
          <w:sz w:val="16"/>
        </w:rPr>
        <w:t xml:space="preserve"> Generation Partnership Project (3GPP</w:t>
      </w:r>
      <w:r w:rsidRPr="003E0A78">
        <w:rPr>
          <w:sz w:val="16"/>
          <w:vertAlign w:val="superscript"/>
        </w:rPr>
        <w:t xml:space="preserve"> TM</w:t>
      </w:r>
      <w:r w:rsidRPr="003E0A78">
        <w:rPr>
          <w:sz w:val="16"/>
        </w:rPr>
        <w:t>) and may be further elaborated for the purposes of 3GPP.</w:t>
      </w:r>
      <w:r w:rsidRPr="003E0A78">
        <w:rPr>
          <w:sz w:val="16"/>
        </w:rPr>
        <w:br/>
        <w:t>The present document has not been subject to any approval process by the 3GPP</w:t>
      </w:r>
      <w:r w:rsidRPr="003E0A78">
        <w:rPr>
          <w:sz w:val="16"/>
          <w:vertAlign w:val="superscript"/>
        </w:rPr>
        <w:t xml:space="preserve"> </w:t>
      </w:r>
      <w:r w:rsidRPr="003E0A78">
        <w:rPr>
          <w:sz w:val="16"/>
        </w:rPr>
        <w:t>Organizational Partners and shall not be implemented.</w:t>
      </w:r>
      <w:r w:rsidRPr="003E0A78">
        <w:rPr>
          <w:sz w:val="16"/>
        </w:rPr>
        <w:br/>
        <w:t xml:space="preserve">This </w:t>
      </w:r>
      <w:r w:rsidR="000D6CFC" w:rsidRPr="003E0A78">
        <w:rPr>
          <w:sz w:val="16"/>
        </w:rPr>
        <w:t>Report</w:t>
      </w:r>
      <w:r w:rsidRPr="003E0A78">
        <w:rPr>
          <w:sz w:val="16"/>
        </w:rPr>
        <w:t xml:space="preserve"> is provided for future development work within 3GPP</w:t>
      </w:r>
      <w:r w:rsidRPr="003E0A78">
        <w:rPr>
          <w:sz w:val="16"/>
          <w:vertAlign w:val="superscript"/>
        </w:rPr>
        <w:t xml:space="preserve"> </w:t>
      </w:r>
      <w:r w:rsidRPr="003E0A78">
        <w:rPr>
          <w:sz w:val="16"/>
        </w:rPr>
        <w:t>only. The Organizational Partners accept no liability for any use of this Specification.</w:t>
      </w:r>
      <w:r w:rsidRPr="003E0A78">
        <w:rPr>
          <w:sz w:val="16"/>
        </w:rPr>
        <w:br/>
        <w:t xml:space="preserve">Specifications and </w:t>
      </w:r>
      <w:r w:rsidR="000D6CFC" w:rsidRPr="003E0A78">
        <w:rPr>
          <w:sz w:val="16"/>
        </w:rPr>
        <w:t>Reports</w:t>
      </w:r>
      <w:r w:rsidRPr="003E0A78">
        <w:rPr>
          <w:sz w:val="16"/>
        </w:rPr>
        <w:t xml:space="preserve"> for implementation of the 3GPP</w:t>
      </w:r>
      <w:r w:rsidRPr="003E0A78">
        <w:rPr>
          <w:sz w:val="16"/>
          <w:vertAlign w:val="superscript"/>
        </w:rPr>
        <w:t xml:space="preserve"> TM</w:t>
      </w:r>
      <w:r w:rsidRPr="003E0A78">
        <w:rPr>
          <w:sz w:val="16"/>
        </w:rPr>
        <w:t xml:space="preserve"> system should be obtained via the 3GPP Organizational Partners' Publications Offices.</w:t>
      </w:r>
    </w:p>
    <w:p w:rsidR="00E8629F" w:rsidRPr="003E0A78" w:rsidRDefault="00E8629F">
      <w:pPr>
        <w:pStyle w:val="ZV"/>
        <w:framePr w:wrap="notBeside"/>
      </w:pPr>
    </w:p>
    <w:p w:rsidR="00E8629F" w:rsidRPr="003E0A78" w:rsidRDefault="00E8629F"/>
    <w:bookmarkEnd w:id="0"/>
    <w:p w:rsidR="00E8629F" w:rsidRPr="003E0A78" w:rsidRDefault="00E8629F">
      <w:pPr>
        <w:sectPr w:rsidR="00E8629F" w:rsidRPr="003E0A78">
          <w:footnotePr>
            <w:numRestart w:val="eachSect"/>
          </w:footnotePr>
          <w:pgSz w:w="11907" w:h="16840"/>
          <w:pgMar w:top="2268" w:right="851" w:bottom="10773" w:left="851" w:header="0" w:footer="0" w:gutter="0"/>
          <w:cols w:space="720"/>
        </w:sectPr>
      </w:pPr>
    </w:p>
    <w:p w:rsidR="00E8629F" w:rsidRPr="003E0A78" w:rsidRDefault="00E8629F">
      <w:bookmarkStart w:id="2" w:name="page2"/>
    </w:p>
    <w:p w:rsidR="00E8629F" w:rsidRPr="003E0A78" w:rsidRDefault="00E8629F">
      <w:pPr>
        <w:pStyle w:val="FP"/>
        <w:framePr w:wrap="notBeside" w:hAnchor="margin" w:y="1419"/>
        <w:pBdr>
          <w:bottom w:val="single" w:sz="6" w:space="1" w:color="auto"/>
        </w:pBdr>
        <w:spacing w:before="240"/>
        <w:ind w:left="2835" w:right="2835"/>
        <w:jc w:val="center"/>
      </w:pPr>
      <w:r w:rsidRPr="003E0A78">
        <w:t>Keywords</w:t>
      </w:r>
    </w:p>
    <w:p w:rsidR="00E8629F" w:rsidRPr="003E0A78" w:rsidRDefault="00E8629F">
      <w:pPr>
        <w:pStyle w:val="FP"/>
        <w:framePr w:wrap="notBeside" w:hAnchor="margin" w:y="1419"/>
        <w:ind w:left="2835" w:right="2835"/>
        <w:jc w:val="center"/>
        <w:rPr>
          <w:rFonts w:ascii="Arial" w:hAnsi="Arial"/>
          <w:sz w:val="18"/>
        </w:rPr>
      </w:pPr>
      <w:r w:rsidRPr="003E0A78">
        <w:rPr>
          <w:rFonts w:ascii="Arial" w:hAnsi="Arial"/>
          <w:sz w:val="18"/>
        </w:rPr>
        <w:t>&lt;keyword[, keyword]&gt;</w:t>
      </w:r>
    </w:p>
    <w:p w:rsidR="00E8629F" w:rsidRPr="003E0A78" w:rsidRDefault="00E8629F"/>
    <w:p w:rsidR="00E8629F" w:rsidRPr="003E0A78" w:rsidRDefault="00E8629F">
      <w:pPr>
        <w:pStyle w:val="FP"/>
        <w:framePr w:wrap="notBeside" w:hAnchor="margin" w:yAlign="center"/>
        <w:spacing w:after="240"/>
        <w:ind w:left="2835" w:right="2835"/>
        <w:jc w:val="center"/>
        <w:rPr>
          <w:rFonts w:ascii="Arial" w:hAnsi="Arial"/>
          <w:b/>
          <w:i/>
        </w:rPr>
      </w:pPr>
      <w:r w:rsidRPr="003E0A78">
        <w:rPr>
          <w:rFonts w:ascii="Arial" w:hAnsi="Arial"/>
          <w:b/>
          <w:i/>
        </w:rPr>
        <w:t>3GPP</w:t>
      </w:r>
    </w:p>
    <w:p w:rsidR="00E8629F" w:rsidRPr="003E0A78" w:rsidRDefault="00E8629F">
      <w:pPr>
        <w:pStyle w:val="FP"/>
        <w:framePr w:wrap="notBeside" w:hAnchor="margin" w:yAlign="center"/>
        <w:pBdr>
          <w:bottom w:val="single" w:sz="6" w:space="1" w:color="auto"/>
        </w:pBdr>
        <w:ind w:left="2835" w:right="2835"/>
        <w:jc w:val="center"/>
      </w:pPr>
      <w:r w:rsidRPr="003E0A78">
        <w:t>Postal address</w:t>
      </w:r>
    </w:p>
    <w:p w:rsidR="00E8629F" w:rsidRPr="003E0A78" w:rsidRDefault="00E8629F">
      <w:pPr>
        <w:pStyle w:val="FP"/>
        <w:framePr w:wrap="notBeside" w:hAnchor="margin" w:yAlign="center"/>
        <w:ind w:left="2835" w:right="2835"/>
        <w:jc w:val="center"/>
        <w:rPr>
          <w:rFonts w:ascii="Arial" w:hAnsi="Arial"/>
          <w:sz w:val="18"/>
        </w:rPr>
      </w:pPr>
    </w:p>
    <w:p w:rsidR="00E8629F" w:rsidRPr="003E0A78" w:rsidRDefault="00E8629F">
      <w:pPr>
        <w:pStyle w:val="FP"/>
        <w:framePr w:wrap="notBeside" w:hAnchor="margin" w:yAlign="center"/>
        <w:pBdr>
          <w:bottom w:val="single" w:sz="6" w:space="1" w:color="auto"/>
        </w:pBdr>
        <w:spacing w:before="240"/>
        <w:ind w:left="2835" w:right="2835"/>
        <w:jc w:val="center"/>
        <w:rPr>
          <w:lang w:val="fr-FR"/>
        </w:rPr>
      </w:pPr>
      <w:r w:rsidRPr="003E0A78">
        <w:rPr>
          <w:lang w:val="fr-FR"/>
        </w:rPr>
        <w:t>3GPP support office address</w:t>
      </w:r>
    </w:p>
    <w:p w:rsidR="00E8629F" w:rsidRPr="003E0A78" w:rsidRDefault="00E8629F">
      <w:pPr>
        <w:pStyle w:val="FP"/>
        <w:framePr w:wrap="notBeside" w:hAnchor="margin" w:yAlign="center"/>
        <w:ind w:left="2835" w:right="2835"/>
        <w:jc w:val="center"/>
        <w:rPr>
          <w:rFonts w:ascii="Arial" w:hAnsi="Arial"/>
          <w:sz w:val="18"/>
          <w:lang w:val="fr-FR"/>
        </w:rPr>
      </w:pPr>
      <w:r w:rsidRPr="003E0A78">
        <w:rPr>
          <w:rFonts w:ascii="Arial" w:hAnsi="Arial"/>
          <w:sz w:val="18"/>
          <w:lang w:val="fr-FR"/>
        </w:rPr>
        <w:t>650 Route des Lucioles - Sophia Antipolis</w:t>
      </w:r>
    </w:p>
    <w:p w:rsidR="00E8629F" w:rsidRPr="003E0A78" w:rsidRDefault="00E8629F">
      <w:pPr>
        <w:pStyle w:val="FP"/>
        <w:framePr w:wrap="notBeside" w:hAnchor="margin" w:yAlign="center"/>
        <w:ind w:left="2835" w:right="2835"/>
        <w:jc w:val="center"/>
        <w:rPr>
          <w:rFonts w:ascii="Arial" w:hAnsi="Arial"/>
          <w:sz w:val="18"/>
          <w:lang w:val="fr-FR"/>
        </w:rPr>
      </w:pPr>
      <w:r w:rsidRPr="003E0A78">
        <w:rPr>
          <w:rFonts w:ascii="Arial" w:hAnsi="Arial"/>
          <w:sz w:val="18"/>
          <w:lang w:val="fr-FR"/>
        </w:rPr>
        <w:t>Valbonne - FRANCE</w:t>
      </w:r>
    </w:p>
    <w:p w:rsidR="00E8629F" w:rsidRPr="003E0A78" w:rsidRDefault="00E8629F">
      <w:pPr>
        <w:pStyle w:val="FP"/>
        <w:framePr w:wrap="notBeside" w:hAnchor="margin" w:yAlign="center"/>
        <w:spacing w:after="20"/>
        <w:ind w:left="2835" w:right="2835"/>
        <w:jc w:val="center"/>
        <w:rPr>
          <w:rFonts w:ascii="Arial" w:hAnsi="Arial"/>
          <w:sz w:val="18"/>
        </w:rPr>
      </w:pPr>
      <w:r w:rsidRPr="003E0A78">
        <w:rPr>
          <w:rFonts w:ascii="Arial" w:hAnsi="Arial"/>
          <w:sz w:val="18"/>
        </w:rPr>
        <w:t>Tel.: +33 4 92 94 42 00 Fax: +33 4 93 65 47 16</w:t>
      </w:r>
    </w:p>
    <w:p w:rsidR="00E8629F" w:rsidRPr="003E0A78" w:rsidRDefault="00E8629F">
      <w:pPr>
        <w:pStyle w:val="FP"/>
        <w:framePr w:wrap="notBeside" w:hAnchor="margin" w:yAlign="center"/>
        <w:pBdr>
          <w:bottom w:val="single" w:sz="6" w:space="1" w:color="auto"/>
        </w:pBdr>
        <w:spacing w:before="240"/>
        <w:ind w:left="2835" w:right="2835"/>
        <w:jc w:val="center"/>
      </w:pPr>
      <w:r w:rsidRPr="003E0A78">
        <w:t>Internet</w:t>
      </w:r>
    </w:p>
    <w:p w:rsidR="00E8629F" w:rsidRPr="003E0A78" w:rsidRDefault="00E8629F">
      <w:pPr>
        <w:pStyle w:val="FP"/>
        <w:framePr w:wrap="notBeside" w:hAnchor="margin" w:yAlign="center"/>
        <w:ind w:left="2835" w:right="2835"/>
        <w:jc w:val="center"/>
        <w:rPr>
          <w:rFonts w:ascii="Arial" w:hAnsi="Arial"/>
          <w:sz w:val="18"/>
        </w:rPr>
      </w:pPr>
      <w:r w:rsidRPr="003E0A78">
        <w:rPr>
          <w:rFonts w:ascii="Arial" w:hAnsi="Arial"/>
          <w:sz w:val="18"/>
        </w:rPr>
        <w:t>http://www.3gpp.org</w:t>
      </w:r>
    </w:p>
    <w:p w:rsidR="00E8629F" w:rsidRPr="003E0A78" w:rsidRDefault="00E8629F"/>
    <w:p w:rsidR="00E8629F" w:rsidRPr="003E0A78"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3E0A78">
        <w:rPr>
          <w:rFonts w:ascii="Arial" w:hAnsi="Arial"/>
          <w:b/>
          <w:i/>
          <w:noProof/>
        </w:rPr>
        <w:t>Copyright Notification</w:t>
      </w:r>
    </w:p>
    <w:p w:rsidR="00E8629F" w:rsidRPr="003E0A78" w:rsidRDefault="00E8629F">
      <w:pPr>
        <w:pStyle w:val="FP"/>
        <w:framePr w:h="3057" w:hRule="exact" w:wrap="notBeside" w:vAnchor="page" w:hAnchor="margin" w:y="12605"/>
        <w:jc w:val="center"/>
        <w:rPr>
          <w:noProof/>
        </w:rPr>
      </w:pPr>
      <w:r w:rsidRPr="003E0A78">
        <w:rPr>
          <w:noProof/>
        </w:rPr>
        <w:t>No part may be reproduced except as authorized by written permission.</w:t>
      </w:r>
      <w:r w:rsidRPr="003E0A78">
        <w:rPr>
          <w:noProof/>
        </w:rPr>
        <w:br/>
        <w:t>The copyright and the foregoing restriction extend to reproduction in all media.</w:t>
      </w:r>
    </w:p>
    <w:p w:rsidR="00E8629F" w:rsidRPr="003E0A78" w:rsidRDefault="00E8629F">
      <w:pPr>
        <w:pStyle w:val="FP"/>
        <w:framePr w:h="3057" w:hRule="exact" w:wrap="notBeside" w:vAnchor="page" w:hAnchor="margin" w:y="12605"/>
        <w:jc w:val="center"/>
        <w:rPr>
          <w:noProof/>
        </w:rPr>
      </w:pPr>
    </w:p>
    <w:p w:rsidR="00E8629F" w:rsidRPr="003E0A78" w:rsidRDefault="00E8629F">
      <w:pPr>
        <w:pStyle w:val="FP"/>
        <w:framePr w:h="3057" w:hRule="exact" w:wrap="notBeside" w:vAnchor="page" w:hAnchor="margin" w:y="12605"/>
        <w:jc w:val="center"/>
        <w:rPr>
          <w:noProof/>
          <w:sz w:val="18"/>
        </w:rPr>
      </w:pPr>
      <w:r w:rsidRPr="003E0A78">
        <w:rPr>
          <w:noProof/>
          <w:sz w:val="18"/>
        </w:rPr>
        <w:t>© 20</w:t>
      </w:r>
      <w:r w:rsidR="00405366" w:rsidRPr="003E0A78">
        <w:rPr>
          <w:noProof/>
          <w:sz w:val="18"/>
        </w:rPr>
        <w:t>2</w:t>
      </w:r>
      <w:r w:rsidR="00A118C6">
        <w:rPr>
          <w:noProof/>
          <w:sz w:val="18"/>
        </w:rPr>
        <w:t>3</w:t>
      </w:r>
      <w:r w:rsidRPr="003E0A78">
        <w:rPr>
          <w:noProof/>
          <w:sz w:val="18"/>
        </w:rPr>
        <w:t>, 3GPP Organizational Partners (ARIB, ATIS, CCSA, ETSI,</w:t>
      </w:r>
      <w:r w:rsidR="000266A0" w:rsidRPr="003E0A78">
        <w:rPr>
          <w:noProof/>
          <w:sz w:val="18"/>
        </w:rPr>
        <w:t xml:space="preserve"> TSDSI,</w:t>
      </w:r>
      <w:r w:rsidRPr="003E0A78">
        <w:rPr>
          <w:noProof/>
          <w:sz w:val="18"/>
        </w:rPr>
        <w:t xml:space="preserve"> TTA, TTC).</w:t>
      </w:r>
      <w:bookmarkStart w:id="3" w:name="copyrightaddon"/>
      <w:bookmarkEnd w:id="3"/>
    </w:p>
    <w:p w:rsidR="00E8629F" w:rsidRPr="003E0A78" w:rsidRDefault="00E8629F">
      <w:pPr>
        <w:pStyle w:val="FP"/>
        <w:framePr w:h="3057" w:hRule="exact" w:wrap="notBeside" w:vAnchor="page" w:hAnchor="margin" w:y="12605"/>
        <w:jc w:val="center"/>
        <w:rPr>
          <w:noProof/>
          <w:sz w:val="18"/>
        </w:rPr>
      </w:pPr>
      <w:r w:rsidRPr="003E0A78">
        <w:rPr>
          <w:noProof/>
          <w:sz w:val="18"/>
        </w:rPr>
        <w:t>All rights reserved.</w:t>
      </w:r>
    </w:p>
    <w:p w:rsidR="00983910" w:rsidRPr="003E0A78" w:rsidRDefault="00983910">
      <w:pPr>
        <w:pStyle w:val="FP"/>
        <w:framePr w:h="3057" w:hRule="exact" w:wrap="notBeside" w:vAnchor="page" w:hAnchor="margin" w:y="12605"/>
        <w:rPr>
          <w:noProof/>
          <w:sz w:val="18"/>
        </w:rPr>
      </w:pPr>
    </w:p>
    <w:p w:rsidR="00E8629F" w:rsidRPr="003E0A78" w:rsidRDefault="00E8629F">
      <w:pPr>
        <w:pStyle w:val="FP"/>
        <w:framePr w:h="3057" w:hRule="exact" w:wrap="notBeside" w:vAnchor="page" w:hAnchor="margin" w:y="12605"/>
        <w:rPr>
          <w:noProof/>
          <w:sz w:val="18"/>
        </w:rPr>
      </w:pPr>
      <w:r w:rsidRPr="003E0A78">
        <w:rPr>
          <w:noProof/>
          <w:sz w:val="18"/>
        </w:rPr>
        <w:t>UMTS™ is a Trade Mark of ETSI registered for the benefit of its members</w:t>
      </w:r>
    </w:p>
    <w:p w:rsidR="00E8629F" w:rsidRPr="003E0A78" w:rsidRDefault="00E8629F">
      <w:pPr>
        <w:pStyle w:val="FP"/>
        <w:framePr w:h="3057" w:hRule="exact" w:wrap="notBeside" w:vAnchor="page" w:hAnchor="margin" w:y="12605"/>
        <w:rPr>
          <w:noProof/>
          <w:sz w:val="18"/>
        </w:rPr>
      </w:pPr>
      <w:r w:rsidRPr="003E0A78">
        <w:rPr>
          <w:noProof/>
          <w:sz w:val="18"/>
        </w:rPr>
        <w:t>3GPP™ is a Trade Mark of ETSI registered for the benefit of its Members and of the 3GPP Organizational Partners</w:t>
      </w:r>
      <w:r w:rsidRPr="003E0A78">
        <w:rPr>
          <w:noProof/>
          <w:sz w:val="18"/>
        </w:rPr>
        <w:br/>
        <w:t>LTE™ is a Trade Mark of ETSI registered for the benefit of its Members and of the 3GPP Organizational Partners</w:t>
      </w:r>
    </w:p>
    <w:p w:rsidR="00E8629F" w:rsidRPr="003E0A78" w:rsidRDefault="00E8629F">
      <w:pPr>
        <w:pStyle w:val="FP"/>
        <w:framePr w:h="3057" w:hRule="exact" w:wrap="notBeside" w:vAnchor="page" w:hAnchor="margin" w:y="12605"/>
        <w:rPr>
          <w:noProof/>
          <w:sz w:val="18"/>
        </w:rPr>
      </w:pPr>
      <w:r w:rsidRPr="003E0A78">
        <w:rPr>
          <w:noProof/>
          <w:sz w:val="18"/>
        </w:rPr>
        <w:t>GSM® and the GSM logo are registered and owned by the GSM Association</w:t>
      </w:r>
    </w:p>
    <w:p w:rsidR="00E8629F" w:rsidRPr="003E0A78" w:rsidRDefault="00E8629F"/>
    <w:bookmarkEnd w:id="2"/>
    <w:p w:rsidR="00E8629F" w:rsidRPr="003E0A78" w:rsidRDefault="00E8629F">
      <w:pPr>
        <w:pStyle w:val="TT"/>
      </w:pPr>
      <w:r w:rsidRPr="003E0A78">
        <w:br w:type="page"/>
        <w:t>Contents</w:t>
      </w:r>
    </w:p>
    <w:p w:rsidR="00DD218B" w:rsidRPr="00DD218B" w:rsidRDefault="00235394">
      <w:pPr>
        <w:pStyle w:val="TOC1"/>
        <w:rPr>
          <w:rFonts w:ascii="Calibri" w:hAnsi="Calibri"/>
          <w:noProof/>
          <w:szCs w:val="22"/>
          <w:lang w:eastAsia="en-GB"/>
        </w:rPr>
      </w:pPr>
      <w:r w:rsidRPr="003E0A78">
        <w:fldChar w:fldCharType="begin"/>
      </w:r>
      <w:r w:rsidRPr="003E0A78">
        <w:instrText xml:space="preserve"> TOC \o "1-9" </w:instrText>
      </w:r>
      <w:r w:rsidRPr="003E0A78">
        <w:fldChar w:fldCharType="separate"/>
      </w:r>
      <w:r w:rsidR="00DD218B">
        <w:rPr>
          <w:noProof/>
        </w:rPr>
        <w:t>Foreword</w:t>
      </w:r>
      <w:r w:rsidR="00DD218B">
        <w:rPr>
          <w:noProof/>
        </w:rPr>
        <w:tab/>
      </w:r>
      <w:r w:rsidR="00DD218B">
        <w:rPr>
          <w:noProof/>
        </w:rPr>
        <w:fldChar w:fldCharType="begin"/>
      </w:r>
      <w:r w:rsidR="00DD218B">
        <w:rPr>
          <w:noProof/>
        </w:rPr>
        <w:instrText xml:space="preserve"> PAGEREF _Toc122611749 \h </w:instrText>
      </w:r>
      <w:r w:rsidR="00DD218B">
        <w:rPr>
          <w:noProof/>
        </w:rPr>
      </w:r>
      <w:r w:rsidR="00DD218B">
        <w:rPr>
          <w:noProof/>
        </w:rPr>
        <w:fldChar w:fldCharType="separate"/>
      </w:r>
      <w:r w:rsidR="00DD218B">
        <w:rPr>
          <w:noProof/>
        </w:rPr>
        <w:t>7</w:t>
      </w:r>
      <w:r w:rsidR="00DD218B">
        <w:rPr>
          <w:noProof/>
        </w:rPr>
        <w:fldChar w:fldCharType="end"/>
      </w:r>
    </w:p>
    <w:p w:rsidR="00DD218B" w:rsidRPr="00DD218B" w:rsidRDefault="00DD218B">
      <w:pPr>
        <w:pStyle w:val="TOC1"/>
        <w:rPr>
          <w:rFonts w:ascii="Calibri" w:hAnsi="Calibri"/>
          <w:noProof/>
          <w:szCs w:val="22"/>
          <w:lang w:eastAsia="en-GB"/>
        </w:rPr>
      </w:pPr>
      <w:r>
        <w:rPr>
          <w:noProof/>
        </w:rPr>
        <w:t>1</w:t>
      </w:r>
      <w:r w:rsidRPr="00DD218B">
        <w:rPr>
          <w:rFonts w:ascii="Calibri" w:hAnsi="Calibri"/>
          <w:noProof/>
          <w:szCs w:val="22"/>
          <w:lang w:eastAsia="en-GB"/>
        </w:rPr>
        <w:tab/>
      </w:r>
      <w:r>
        <w:rPr>
          <w:noProof/>
        </w:rPr>
        <w:t>Scope</w:t>
      </w:r>
      <w:r>
        <w:rPr>
          <w:noProof/>
        </w:rPr>
        <w:tab/>
      </w:r>
      <w:r>
        <w:rPr>
          <w:noProof/>
        </w:rPr>
        <w:fldChar w:fldCharType="begin"/>
      </w:r>
      <w:r>
        <w:rPr>
          <w:noProof/>
        </w:rPr>
        <w:instrText xml:space="preserve"> PAGEREF _Toc122611750 \h </w:instrText>
      </w:r>
      <w:r>
        <w:rPr>
          <w:noProof/>
        </w:rPr>
      </w:r>
      <w:r>
        <w:rPr>
          <w:noProof/>
        </w:rPr>
        <w:fldChar w:fldCharType="separate"/>
      </w:r>
      <w:r>
        <w:rPr>
          <w:noProof/>
        </w:rPr>
        <w:t>7</w:t>
      </w:r>
      <w:r>
        <w:rPr>
          <w:noProof/>
        </w:rPr>
        <w:fldChar w:fldCharType="end"/>
      </w:r>
    </w:p>
    <w:p w:rsidR="00DD218B" w:rsidRPr="00DD218B" w:rsidRDefault="00DD218B">
      <w:pPr>
        <w:pStyle w:val="TOC1"/>
        <w:rPr>
          <w:rFonts w:ascii="Calibri" w:hAnsi="Calibri"/>
          <w:noProof/>
          <w:szCs w:val="22"/>
          <w:lang w:eastAsia="en-GB"/>
        </w:rPr>
      </w:pPr>
      <w:r>
        <w:rPr>
          <w:noProof/>
        </w:rPr>
        <w:t>2</w:t>
      </w:r>
      <w:r w:rsidRPr="00DD218B">
        <w:rPr>
          <w:rFonts w:ascii="Calibri" w:hAnsi="Calibri"/>
          <w:noProof/>
          <w:szCs w:val="22"/>
          <w:lang w:eastAsia="en-GB"/>
        </w:rPr>
        <w:tab/>
      </w:r>
      <w:r>
        <w:rPr>
          <w:noProof/>
        </w:rPr>
        <w:t>References</w:t>
      </w:r>
      <w:r>
        <w:rPr>
          <w:noProof/>
        </w:rPr>
        <w:tab/>
      </w:r>
      <w:r>
        <w:rPr>
          <w:noProof/>
        </w:rPr>
        <w:fldChar w:fldCharType="begin"/>
      </w:r>
      <w:r>
        <w:rPr>
          <w:noProof/>
        </w:rPr>
        <w:instrText xml:space="preserve"> PAGEREF _Toc122611751 \h </w:instrText>
      </w:r>
      <w:r>
        <w:rPr>
          <w:noProof/>
        </w:rPr>
      </w:r>
      <w:r>
        <w:rPr>
          <w:noProof/>
        </w:rPr>
        <w:fldChar w:fldCharType="separate"/>
      </w:r>
      <w:r>
        <w:rPr>
          <w:noProof/>
        </w:rPr>
        <w:t>7</w:t>
      </w:r>
      <w:r>
        <w:rPr>
          <w:noProof/>
        </w:rPr>
        <w:fldChar w:fldCharType="end"/>
      </w:r>
    </w:p>
    <w:p w:rsidR="00DD218B" w:rsidRPr="00DD218B" w:rsidRDefault="00DD218B">
      <w:pPr>
        <w:pStyle w:val="TOC1"/>
        <w:rPr>
          <w:rFonts w:ascii="Calibri" w:hAnsi="Calibri"/>
          <w:noProof/>
          <w:szCs w:val="22"/>
          <w:lang w:eastAsia="en-GB"/>
        </w:rPr>
      </w:pPr>
      <w:r>
        <w:rPr>
          <w:noProof/>
        </w:rPr>
        <w:t>3</w:t>
      </w:r>
      <w:r w:rsidRPr="00DD218B">
        <w:rPr>
          <w:rFonts w:ascii="Calibri" w:hAnsi="Calibri"/>
          <w:noProof/>
          <w:szCs w:val="22"/>
          <w:lang w:eastAsia="en-GB"/>
        </w:rPr>
        <w:tab/>
      </w:r>
      <w:r>
        <w:rPr>
          <w:noProof/>
        </w:rPr>
        <w:t>Definitions, symbols and abbreviations</w:t>
      </w:r>
      <w:r>
        <w:rPr>
          <w:noProof/>
        </w:rPr>
        <w:tab/>
      </w:r>
      <w:r>
        <w:rPr>
          <w:noProof/>
        </w:rPr>
        <w:fldChar w:fldCharType="begin"/>
      </w:r>
      <w:r>
        <w:rPr>
          <w:noProof/>
        </w:rPr>
        <w:instrText xml:space="preserve"> PAGEREF _Toc122611752 \h </w:instrText>
      </w:r>
      <w:r>
        <w:rPr>
          <w:noProof/>
        </w:rPr>
      </w:r>
      <w:r>
        <w:rPr>
          <w:noProof/>
        </w:rPr>
        <w:fldChar w:fldCharType="separate"/>
      </w:r>
      <w:r>
        <w:rPr>
          <w:noProof/>
        </w:rPr>
        <w:t>8</w:t>
      </w:r>
      <w:r>
        <w:rPr>
          <w:noProof/>
        </w:rPr>
        <w:fldChar w:fldCharType="end"/>
      </w:r>
    </w:p>
    <w:p w:rsidR="00DD218B" w:rsidRPr="00DD218B" w:rsidRDefault="00DD218B">
      <w:pPr>
        <w:pStyle w:val="TOC2"/>
        <w:rPr>
          <w:rFonts w:ascii="Calibri" w:hAnsi="Calibri"/>
          <w:noProof/>
          <w:sz w:val="22"/>
          <w:szCs w:val="22"/>
          <w:lang w:eastAsia="en-GB"/>
        </w:rPr>
      </w:pPr>
      <w:r>
        <w:rPr>
          <w:noProof/>
        </w:rPr>
        <w:t>3.1</w:t>
      </w:r>
      <w:r w:rsidRPr="00DD218B">
        <w:rPr>
          <w:rFonts w:ascii="Calibri" w:hAnsi="Calibri"/>
          <w:noProof/>
          <w:sz w:val="22"/>
          <w:szCs w:val="22"/>
          <w:lang w:eastAsia="en-GB"/>
        </w:rPr>
        <w:tab/>
      </w:r>
      <w:r>
        <w:rPr>
          <w:noProof/>
        </w:rPr>
        <w:t>Definitions</w:t>
      </w:r>
      <w:r>
        <w:rPr>
          <w:noProof/>
        </w:rPr>
        <w:tab/>
      </w:r>
      <w:r>
        <w:rPr>
          <w:noProof/>
        </w:rPr>
        <w:fldChar w:fldCharType="begin"/>
      </w:r>
      <w:r>
        <w:rPr>
          <w:noProof/>
        </w:rPr>
        <w:instrText xml:space="preserve"> PAGEREF _Toc122611753 \h </w:instrText>
      </w:r>
      <w:r>
        <w:rPr>
          <w:noProof/>
        </w:rPr>
      </w:r>
      <w:r>
        <w:rPr>
          <w:noProof/>
        </w:rPr>
        <w:fldChar w:fldCharType="separate"/>
      </w:r>
      <w:r>
        <w:rPr>
          <w:noProof/>
        </w:rPr>
        <w:t>8</w:t>
      </w:r>
      <w:r>
        <w:rPr>
          <w:noProof/>
        </w:rPr>
        <w:fldChar w:fldCharType="end"/>
      </w:r>
    </w:p>
    <w:p w:rsidR="00DD218B" w:rsidRPr="00DD218B" w:rsidRDefault="00DD218B">
      <w:pPr>
        <w:pStyle w:val="TOC2"/>
        <w:rPr>
          <w:rFonts w:ascii="Calibri" w:hAnsi="Calibri"/>
          <w:noProof/>
          <w:sz w:val="22"/>
          <w:szCs w:val="22"/>
          <w:lang w:eastAsia="en-GB"/>
        </w:rPr>
      </w:pPr>
      <w:r>
        <w:rPr>
          <w:noProof/>
        </w:rPr>
        <w:t>3.2</w:t>
      </w:r>
      <w:r w:rsidRPr="00DD218B">
        <w:rPr>
          <w:rFonts w:ascii="Calibri" w:hAnsi="Calibri"/>
          <w:noProof/>
          <w:sz w:val="22"/>
          <w:szCs w:val="22"/>
          <w:lang w:eastAsia="en-GB"/>
        </w:rPr>
        <w:tab/>
      </w:r>
      <w:r>
        <w:rPr>
          <w:noProof/>
        </w:rPr>
        <w:t>Symbols</w:t>
      </w:r>
      <w:r>
        <w:rPr>
          <w:noProof/>
        </w:rPr>
        <w:tab/>
      </w:r>
      <w:r>
        <w:rPr>
          <w:noProof/>
        </w:rPr>
        <w:fldChar w:fldCharType="begin"/>
      </w:r>
      <w:r>
        <w:rPr>
          <w:noProof/>
        </w:rPr>
        <w:instrText xml:space="preserve"> PAGEREF _Toc122611754 \h </w:instrText>
      </w:r>
      <w:r>
        <w:rPr>
          <w:noProof/>
        </w:rPr>
      </w:r>
      <w:r>
        <w:rPr>
          <w:noProof/>
        </w:rPr>
        <w:fldChar w:fldCharType="separate"/>
      </w:r>
      <w:r>
        <w:rPr>
          <w:noProof/>
        </w:rPr>
        <w:t>8</w:t>
      </w:r>
      <w:r>
        <w:rPr>
          <w:noProof/>
        </w:rPr>
        <w:fldChar w:fldCharType="end"/>
      </w:r>
    </w:p>
    <w:p w:rsidR="00DD218B" w:rsidRPr="00DD218B" w:rsidRDefault="00DD218B">
      <w:pPr>
        <w:pStyle w:val="TOC2"/>
        <w:rPr>
          <w:rFonts w:ascii="Calibri" w:hAnsi="Calibri"/>
          <w:noProof/>
          <w:sz w:val="22"/>
          <w:szCs w:val="22"/>
          <w:lang w:eastAsia="en-GB"/>
        </w:rPr>
      </w:pPr>
      <w:r>
        <w:rPr>
          <w:noProof/>
        </w:rPr>
        <w:t>3.3</w:t>
      </w:r>
      <w:r w:rsidRPr="00DD218B">
        <w:rPr>
          <w:rFonts w:ascii="Calibri" w:hAnsi="Calibri"/>
          <w:noProof/>
          <w:sz w:val="22"/>
          <w:szCs w:val="22"/>
          <w:lang w:eastAsia="en-GB"/>
        </w:rPr>
        <w:tab/>
      </w:r>
      <w:r>
        <w:rPr>
          <w:noProof/>
        </w:rPr>
        <w:t>Abbreviations</w:t>
      </w:r>
      <w:r>
        <w:rPr>
          <w:noProof/>
        </w:rPr>
        <w:tab/>
      </w:r>
      <w:r>
        <w:rPr>
          <w:noProof/>
        </w:rPr>
        <w:fldChar w:fldCharType="begin"/>
      </w:r>
      <w:r>
        <w:rPr>
          <w:noProof/>
        </w:rPr>
        <w:instrText xml:space="preserve"> PAGEREF _Toc122611755 \h </w:instrText>
      </w:r>
      <w:r>
        <w:rPr>
          <w:noProof/>
        </w:rPr>
      </w:r>
      <w:r>
        <w:rPr>
          <w:noProof/>
        </w:rPr>
        <w:fldChar w:fldCharType="separate"/>
      </w:r>
      <w:r>
        <w:rPr>
          <w:noProof/>
        </w:rPr>
        <w:t>8</w:t>
      </w:r>
      <w:r>
        <w:rPr>
          <w:noProof/>
        </w:rPr>
        <w:fldChar w:fldCharType="end"/>
      </w:r>
    </w:p>
    <w:p w:rsidR="00DD218B" w:rsidRPr="00DD218B" w:rsidRDefault="00DD218B">
      <w:pPr>
        <w:pStyle w:val="TOC1"/>
        <w:rPr>
          <w:rFonts w:ascii="Calibri" w:hAnsi="Calibri"/>
          <w:noProof/>
          <w:szCs w:val="22"/>
          <w:lang w:eastAsia="en-GB"/>
        </w:rPr>
      </w:pPr>
      <w:r>
        <w:rPr>
          <w:noProof/>
        </w:rPr>
        <w:t>4</w:t>
      </w:r>
      <w:r w:rsidRPr="00DD218B">
        <w:rPr>
          <w:rFonts w:ascii="Calibri" w:hAnsi="Calibri"/>
          <w:noProof/>
          <w:szCs w:val="22"/>
          <w:lang w:eastAsia="en-GB"/>
        </w:rPr>
        <w:tab/>
      </w:r>
      <w:r>
        <w:rPr>
          <w:noProof/>
        </w:rPr>
        <w:t>Key issues</w:t>
      </w:r>
      <w:r>
        <w:rPr>
          <w:noProof/>
        </w:rPr>
        <w:tab/>
      </w:r>
      <w:r>
        <w:rPr>
          <w:noProof/>
        </w:rPr>
        <w:fldChar w:fldCharType="begin"/>
      </w:r>
      <w:r>
        <w:rPr>
          <w:noProof/>
        </w:rPr>
        <w:instrText xml:space="preserve"> PAGEREF _Toc122611756 \h </w:instrText>
      </w:r>
      <w:r>
        <w:rPr>
          <w:noProof/>
        </w:rPr>
      </w:r>
      <w:r>
        <w:rPr>
          <w:noProof/>
        </w:rPr>
        <w:fldChar w:fldCharType="separate"/>
      </w:r>
      <w:r>
        <w:rPr>
          <w:noProof/>
        </w:rPr>
        <w:t>9</w:t>
      </w:r>
      <w:r>
        <w:rPr>
          <w:noProof/>
        </w:rPr>
        <w:fldChar w:fldCharType="end"/>
      </w:r>
    </w:p>
    <w:p w:rsidR="00DD218B" w:rsidRPr="00DD218B" w:rsidRDefault="00DD218B">
      <w:pPr>
        <w:pStyle w:val="TOC2"/>
        <w:rPr>
          <w:rFonts w:ascii="Calibri" w:hAnsi="Calibri"/>
          <w:noProof/>
          <w:sz w:val="22"/>
          <w:szCs w:val="22"/>
          <w:lang w:eastAsia="en-GB"/>
        </w:rPr>
      </w:pPr>
      <w:r>
        <w:rPr>
          <w:noProof/>
        </w:rPr>
        <w:t>4.1</w:t>
      </w:r>
      <w:r w:rsidRPr="00DD218B">
        <w:rPr>
          <w:rFonts w:ascii="Calibri" w:hAnsi="Calibri"/>
          <w:noProof/>
          <w:sz w:val="22"/>
          <w:szCs w:val="22"/>
          <w:lang w:eastAsia="en-GB"/>
        </w:rPr>
        <w:tab/>
      </w:r>
      <w:r>
        <w:rPr>
          <w:noProof/>
        </w:rPr>
        <w:t>Key issue #1: Support for E2E redundant transport</w:t>
      </w:r>
      <w:r>
        <w:rPr>
          <w:noProof/>
        </w:rPr>
        <w:tab/>
      </w:r>
      <w:r>
        <w:rPr>
          <w:noProof/>
        </w:rPr>
        <w:fldChar w:fldCharType="begin"/>
      </w:r>
      <w:r>
        <w:rPr>
          <w:noProof/>
        </w:rPr>
        <w:instrText xml:space="preserve"> PAGEREF _Toc122611757 \h </w:instrText>
      </w:r>
      <w:r>
        <w:rPr>
          <w:noProof/>
        </w:rPr>
      </w:r>
      <w:r>
        <w:rPr>
          <w:noProof/>
        </w:rPr>
        <w:fldChar w:fldCharType="separate"/>
      </w:r>
      <w:r>
        <w:rPr>
          <w:noProof/>
        </w:rPr>
        <w:t>9</w:t>
      </w:r>
      <w:r>
        <w:rPr>
          <w:noProof/>
        </w:rPr>
        <w:fldChar w:fldCharType="end"/>
      </w:r>
    </w:p>
    <w:p w:rsidR="00DD218B" w:rsidRPr="00DD218B" w:rsidRDefault="00DD218B">
      <w:pPr>
        <w:pStyle w:val="TOC2"/>
        <w:rPr>
          <w:rFonts w:ascii="Calibri" w:hAnsi="Calibri"/>
          <w:noProof/>
          <w:sz w:val="22"/>
          <w:szCs w:val="22"/>
          <w:lang w:eastAsia="en-GB"/>
        </w:rPr>
      </w:pPr>
      <w:r>
        <w:rPr>
          <w:noProof/>
        </w:rPr>
        <w:t>4.2</w:t>
      </w:r>
      <w:r w:rsidRPr="00DD218B">
        <w:rPr>
          <w:rFonts w:ascii="Calibri" w:hAnsi="Calibri"/>
          <w:noProof/>
          <w:sz w:val="22"/>
          <w:szCs w:val="22"/>
          <w:lang w:eastAsia="en-GB"/>
        </w:rPr>
        <w:tab/>
      </w:r>
      <w:r>
        <w:rPr>
          <w:noProof/>
        </w:rPr>
        <w:t>Key issue #2: Support for Transport layer enhancement for UE's service continuity</w:t>
      </w:r>
      <w:r>
        <w:rPr>
          <w:noProof/>
        </w:rPr>
        <w:tab/>
      </w:r>
      <w:r>
        <w:rPr>
          <w:noProof/>
        </w:rPr>
        <w:fldChar w:fldCharType="begin"/>
      </w:r>
      <w:r>
        <w:rPr>
          <w:noProof/>
        </w:rPr>
        <w:instrText xml:space="preserve"> PAGEREF _Toc122611758 \h </w:instrText>
      </w:r>
      <w:r>
        <w:rPr>
          <w:noProof/>
        </w:rPr>
      </w:r>
      <w:r>
        <w:rPr>
          <w:noProof/>
        </w:rPr>
        <w:fldChar w:fldCharType="separate"/>
      </w:r>
      <w:r>
        <w:rPr>
          <w:noProof/>
        </w:rPr>
        <w:t>9</w:t>
      </w:r>
      <w:r>
        <w:rPr>
          <w:noProof/>
        </w:rPr>
        <w:fldChar w:fldCharType="end"/>
      </w:r>
    </w:p>
    <w:p w:rsidR="00DD218B" w:rsidRPr="00DD218B" w:rsidRDefault="00DD218B">
      <w:pPr>
        <w:pStyle w:val="TOC2"/>
        <w:rPr>
          <w:rFonts w:ascii="Calibri" w:hAnsi="Calibri"/>
          <w:noProof/>
          <w:sz w:val="22"/>
          <w:szCs w:val="22"/>
          <w:lang w:eastAsia="en-GB"/>
        </w:rPr>
      </w:pPr>
      <w:r>
        <w:rPr>
          <w:noProof/>
        </w:rPr>
        <w:t>4.3</w:t>
      </w:r>
      <w:r w:rsidRPr="00DD218B">
        <w:rPr>
          <w:rFonts w:ascii="Calibri" w:hAnsi="Calibri"/>
          <w:noProof/>
          <w:sz w:val="22"/>
          <w:szCs w:val="22"/>
          <w:lang w:eastAsia="en-GB"/>
        </w:rPr>
        <w:tab/>
      </w:r>
      <w:r>
        <w:rPr>
          <w:noProof/>
        </w:rPr>
        <w:t>Key issue #3: Support for data transmission quality measurement and guarantee</w:t>
      </w:r>
      <w:r>
        <w:rPr>
          <w:noProof/>
        </w:rPr>
        <w:tab/>
      </w:r>
      <w:r>
        <w:rPr>
          <w:noProof/>
        </w:rPr>
        <w:fldChar w:fldCharType="begin"/>
      </w:r>
      <w:r>
        <w:rPr>
          <w:noProof/>
        </w:rPr>
        <w:instrText xml:space="preserve"> PAGEREF _Toc122611759 \h </w:instrText>
      </w:r>
      <w:r>
        <w:rPr>
          <w:noProof/>
        </w:rPr>
      </w:r>
      <w:r>
        <w:rPr>
          <w:noProof/>
        </w:rPr>
        <w:fldChar w:fldCharType="separate"/>
      </w:r>
      <w:r>
        <w:rPr>
          <w:noProof/>
        </w:rPr>
        <w:t>10</w:t>
      </w:r>
      <w:r>
        <w:rPr>
          <w:noProof/>
        </w:rPr>
        <w:fldChar w:fldCharType="end"/>
      </w:r>
    </w:p>
    <w:p w:rsidR="00DD218B" w:rsidRPr="00DD218B" w:rsidRDefault="00DD218B">
      <w:pPr>
        <w:pStyle w:val="TOC2"/>
        <w:rPr>
          <w:rFonts w:ascii="Calibri" w:hAnsi="Calibri"/>
          <w:noProof/>
          <w:sz w:val="22"/>
          <w:szCs w:val="22"/>
          <w:lang w:eastAsia="en-GB"/>
        </w:rPr>
      </w:pPr>
      <w:r>
        <w:rPr>
          <w:noProof/>
        </w:rPr>
        <w:t>4.4</w:t>
      </w:r>
      <w:r w:rsidRPr="00DD218B">
        <w:rPr>
          <w:rFonts w:ascii="Calibri" w:hAnsi="Calibri"/>
          <w:noProof/>
          <w:sz w:val="22"/>
          <w:szCs w:val="22"/>
          <w:lang w:eastAsia="en-GB"/>
        </w:rPr>
        <w:tab/>
      </w:r>
      <w:r>
        <w:rPr>
          <w:noProof/>
        </w:rPr>
        <w:t>Key issue #4: SEALDD and MSGin5G</w:t>
      </w:r>
      <w:r>
        <w:rPr>
          <w:noProof/>
        </w:rPr>
        <w:tab/>
      </w:r>
      <w:r>
        <w:rPr>
          <w:noProof/>
        </w:rPr>
        <w:fldChar w:fldCharType="begin"/>
      </w:r>
      <w:r>
        <w:rPr>
          <w:noProof/>
        </w:rPr>
        <w:instrText xml:space="preserve"> PAGEREF _Toc122611760 \h </w:instrText>
      </w:r>
      <w:r>
        <w:rPr>
          <w:noProof/>
        </w:rPr>
      </w:r>
      <w:r>
        <w:rPr>
          <w:noProof/>
        </w:rPr>
        <w:fldChar w:fldCharType="separate"/>
      </w:r>
      <w:r>
        <w:rPr>
          <w:noProof/>
        </w:rPr>
        <w:t>11</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SimSun"/>
          <w:noProof/>
        </w:rPr>
        <w:t>4.5</w:t>
      </w:r>
      <w:r w:rsidRPr="00DD218B">
        <w:rPr>
          <w:rFonts w:ascii="Calibri" w:hAnsi="Calibri"/>
          <w:noProof/>
          <w:sz w:val="22"/>
          <w:szCs w:val="22"/>
          <w:lang w:eastAsia="en-GB"/>
        </w:rPr>
        <w:tab/>
      </w:r>
      <w:r w:rsidRPr="00196029">
        <w:rPr>
          <w:rFonts w:eastAsia="SimSun"/>
          <w:noProof/>
        </w:rPr>
        <w:t>Key issue #5: SEALDD enabled Data Storage</w:t>
      </w:r>
      <w:r>
        <w:rPr>
          <w:noProof/>
        </w:rPr>
        <w:tab/>
      </w:r>
      <w:r>
        <w:rPr>
          <w:noProof/>
        </w:rPr>
        <w:fldChar w:fldCharType="begin"/>
      </w:r>
      <w:r>
        <w:rPr>
          <w:noProof/>
        </w:rPr>
        <w:instrText xml:space="preserve"> PAGEREF _Toc122611761 \h </w:instrText>
      </w:r>
      <w:r>
        <w:rPr>
          <w:noProof/>
        </w:rPr>
      </w:r>
      <w:r>
        <w:rPr>
          <w:noProof/>
        </w:rPr>
        <w:fldChar w:fldCharType="separate"/>
      </w:r>
      <w:r>
        <w:rPr>
          <w:noProof/>
        </w:rPr>
        <w:t>11</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SimSun"/>
          <w:noProof/>
        </w:rPr>
        <w:t>4.6</w:t>
      </w:r>
      <w:r w:rsidRPr="00DD218B">
        <w:rPr>
          <w:rFonts w:ascii="Calibri" w:hAnsi="Calibri"/>
          <w:noProof/>
          <w:sz w:val="22"/>
          <w:szCs w:val="22"/>
          <w:lang w:eastAsia="en-GB"/>
        </w:rPr>
        <w:tab/>
      </w:r>
      <w:r w:rsidRPr="00196029">
        <w:rPr>
          <w:rFonts w:eastAsia="SimSun"/>
          <w:noProof/>
        </w:rPr>
        <w:t>Key issue #6: SEALDD coordination with EEL</w:t>
      </w:r>
      <w:r>
        <w:rPr>
          <w:noProof/>
        </w:rPr>
        <w:tab/>
      </w:r>
      <w:r>
        <w:rPr>
          <w:noProof/>
        </w:rPr>
        <w:fldChar w:fldCharType="begin"/>
      </w:r>
      <w:r>
        <w:rPr>
          <w:noProof/>
        </w:rPr>
        <w:instrText xml:space="preserve"> PAGEREF _Toc122611762 \h </w:instrText>
      </w:r>
      <w:r>
        <w:rPr>
          <w:noProof/>
        </w:rPr>
      </w:r>
      <w:r>
        <w:rPr>
          <w:noProof/>
        </w:rPr>
        <w:fldChar w:fldCharType="separate"/>
      </w:r>
      <w:r>
        <w:rPr>
          <w:noProof/>
        </w:rPr>
        <w:t>12</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SimSun"/>
          <w:noProof/>
        </w:rPr>
        <w:t>4.7</w:t>
      </w:r>
      <w:r w:rsidRPr="00DD218B">
        <w:rPr>
          <w:rFonts w:ascii="Calibri" w:hAnsi="Calibri"/>
          <w:noProof/>
          <w:sz w:val="22"/>
          <w:szCs w:val="22"/>
          <w:lang w:eastAsia="en-GB"/>
        </w:rPr>
        <w:tab/>
      </w:r>
      <w:r w:rsidRPr="00196029">
        <w:rPr>
          <w:rFonts w:eastAsia="SimSun"/>
          <w:noProof/>
        </w:rPr>
        <w:t>Key issue #7: SEALDD server discovery and selection</w:t>
      </w:r>
      <w:r>
        <w:rPr>
          <w:noProof/>
        </w:rPr>
        <w:tab/>
      </w:r>
      <w:r>
        <w:rPr>
          <w:noProof/>
        </w:rPr>
        <w:fldChar w:fldCharType="begin"/>
      </w:r>
      <w:r>
        <w:rPr>
          <w:noProof/>
        </w:rPr>
        <w:instrText xml:space="preserve"> PAGEREF _Toc122611763 \h </w:instrText>
      </w:r>
      <w:r>
        <w:rPr>
          <w:noProof/>
        </w:rPr>
      </w:r>
      <w:r>
        <w:rPr>
          <w:noProof/>
        </w:rPr>
        <w:fldChar w:fldCharType="separate"/>
      </w:r>
      <w:r>
        <w:rPr>
          <w:noProof/>
        </w:rPr>
        <w:t>12</w:t>
      </w:r>
      <w:r>
        <w:rPr>
          <w:noProof/>
        </w:rPr>
        <w:fldChar w:fldCharType="end"/>
      </w:r>
    </w:p>
    <w:p w:rsidR="00DD218B" w:rsidRPr="00DD218B" w:rsidRDefault="00DD218B">
      <w:pPr>
        <w:pStyle w:val="TOC2"/>
        <w:rPr>
          <w:rFonts w:ascii="Calibri" w:hAnsi="Calibri"/>
          <w:noProof/>
          <w:sz w:val="22"/>
          <w:szCs w:val="22"/>
          <w:lang w:eastAsia="en-GB"/>
        </w:rPr>
      </w:pPr>
      <w:r>
        <w:rPr>
          <w:noProof/>
        </w:rPr>
        <w:t>4.8</w:t>
      </w:r>
      <w:r w:rsidRPr="00DD218B">
        <w:rPr>
          <w:rFonts w:ascii="Calibri" w:hAnsi="Calibri"/>
          <w:noProof/>
          <w:sz w:val="22"/>
          <w:szCs w:val="22"/>
          <w:lang w:eastAsia="en-GB"/>
        </w:rPr>
        <w:tab/>
      </w:r>
      <w:r>
        <w:rPr>
          <w:noProof/>
        </w:rPr>
        <w:t>Key issue #8: SEALDD data distribution</w:t>
      </w:r>
      <w:r>
        <w:rPr>
          <w:noProof/>
        </w:rPr>
        <w:tab/>
      </w:r>
      <w:r>
        <w:rPr>
          <w:noProof/>
        </w:rPr>
        <w:fldChar w:fldCharType="begin"/>
      </w:r>
      <w:r>
        <w:rPr>
          <w:noProof/>
        </w:rPr>
        <w:instrText xml:space="preserve"> PAGEREF _Toc122611764 \h </w:instrText>
      </w:r>
      <w:r>
        <w:rPr>
          <w:noProof/>
        </w:rPr>
      </w:r>
      <w:r>
        <w:rPr>
          <w:noProof/>
        </w:rPr>
        <w:fldChar w:fldCharType="separate"/>
      </w:r>
      <w:r>
        <w:rPr>
          <w:noProof/>
        </w:rPr>
        <w:t>12</w:t>
      </w:r>
      <w:r>
        <w:rPr>
          <w:noProof/>
        </w:rPr>
        <w:fldChar w:fldCharType="end"/>
      </w:r>
    </w:p>
    <w:p w:rsidR="00DD218B" w:rsidRPr="00DD218B" w:rsidRDefault="00DD218B">
      <w:pPr>
        <w:pStyle w:val="TOC1"/>
        <w:rPr>
          <w:rFonts w:ascii="Calibri" w:hAnsi="Calibri"/>
          <w:noProof/>
          <w:szCs w:val="22"/>
          <w:lang w:eastAsia="en-GB"/>
        </w:rPr>
      </w:pPr>
      <w:r>
        <w:rPr>
          <w:noProof/>
        </w:rPr>
        <w:t>5</w:t>
      </w:r>
      <w:r w:rsidRPr="00DD218B">
        <w:rPr>
          <w:rFonts w:ascii="Calibri" w:hAnsi="Calibri"/>
          <w:noProof/>
          <w:szCs w:val="22"/>
          <w:lang w:eastAsia="en-GB"/>
        </w:rPr>
        <w:tab/>
      </w:r>
      <w:r>
        <w:rPr>
          <w:noProof/>
        </w:rPr>
        <w:t>Architectural requirements</w:t>
      </w:r>
      <w:r>
        <w:rPr>
          <w:noProof/>
        </w:rPr>
        <w:tab/>
      </w:r>
      <w:r>
        <w:rPr>
          <w:noProof/>
        </w:rPr>
        <w:fldChar w:fldCharType="begin"/>
      </w:r>
      <w:r>
        <w:rPr>
          <w:noProof/>
        </w:rPr>
        <w:instrText xml:space="preserve"> PAGEREF _Toc122611765 \h </w:instrText>
      </w:r>
      <w:r>
        <w:rPr>
          <w:noProof/>
        </w:rPr>
      </w:r>
      <w:r>
        <w:rPr>
          <w:noProof/>
        </w:rPr>
        <w:fldChar w:fldCharType="separate"/>
      </w:r>
      <w:r>
        <w:rPr>
          <w:noProof/>
        </w:rPr>
        <w:t>13</w:t>
      </w:r>
      <w:r>
        <w:rPr>
          <w:noProof/>
        </w:rPr>
        <w:fldChar w:fldCharType="end"/>
      </w:r>
    </w:p>
    <w:p w:rsidR="00DD218B" w:rsidRPr="00DD218B" w:rsidRDefault="00DD218B">
      <w:pPr>
        <w:pStyle w:val="TOC2"/>
        <w:rPr>
          <w:rFonts w:ascii="Calibri" w:hAnsi="Calibri"/>
          <w:noProof/>
          <w:sz w:val="22"/>
          <w:szCs w:val="22"/>
          <w:lang w:eastAsia="en-GB"/>
        </w:rPr>
      </w:pPr>
      <w:r>
        <w:rPr>
          <w:noProof/>
        </w:rPr>
        <w:t>5.1</w:t>
      </w:r>
      <w:r w:rsidRPr="00DD218B">
        <w:rPr>
          <w:rFonts w:ascii="Calibri" w:hAnsi="Calibri"/>
          <w:noProof/>
          <w:sz w:val="22"/>
          <w:szCs w:val="22"/>
          <w:lang w:eastAsia="en-GB"/>
        </w:rPr>
        <w:tab/>
      </w:r>
      <w:r>
        <w:rPr>
          <w:noProof/>
        </w:rPr>
        <w:t>General requirements</w:t>
      </w:r>
      <w:r>
        <w:rPr>
          <w:noProof/>
        </w:rPr>
        <w:tab/>
      </w:r>
      <w:r>
        <w:rPr>
          <w:noProof/>
        </w:rPr>
        <w:fldChar w:fldCharType="begin"/>
      </w:r>
      <w:r>
        <w:rPr>
          <w:noProof/>
        </w:rPr>
        <w:instrText xml:space="preserve"> PAGEREF _Toc122611766 \h </w:instrText>
      </w:r>
      <w:r>
        <w:rPr>
          <w:noProof/>
        </w:rPr>
      </w:r>
      <w:r>
        <w:rPr>
          <w:noProof/>
        </w:rPr>
        <w:fldChar w:fldCharType="separate"/>
      </w:r>
      <w:r>
        <w:rPr>
          <w:noProof/>
        </w:rPr>
        <w:t>13</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DengXian"/>
          <w:noProof/>
        </w:rPr>
        <w:t>5.1.1</w:t>
      </w:r>
      <w:r w:rsidRPr="00DD218B">
        <w:rPr>
          <w:rFonts w:ascii="Calibri" w:hAnsi="Calibri"/>
          <w:noProof/>
          <w:sz w:val="22"/>
          <w:szCs w:val="22"/>
          <w:lang w:eastAsia="en-GB"/>
        </w:rPr>
        <w:tab/>
      </w:r>
      <w:r w:rsidRPr="00196029">
        <w:rPr>
          <w:rFonts w:eastAsia="DengXian"/>
          <w:noProof/>
        </w:rPr>
        <w:t>Description</w:t>
      </w:r>
      <w:r>
        <w:rPr>
          <w:noProof/>
        </w:rPr>
        <w:tab/>
      </w:r>
      <w:r>
        <w:rPr>
          <w:noProof/>
        </w:rPr>
        <w:fldChar w:fldCharType="begin"/>
      </w:r>
      <w:r>
        <w:rPr>
          <w:noProof/>
        </w:rPr>
        <w:instrText xml:space="preserve"> PAGEREF _Toc122611767 \h </w:instrText>
      </w:r>
      <w:r>
        <w:rPr>
          <w:noProof/>
        </w:rPr>
      </w:r>
      <w:r>
        <w:rPr>
          <w:noProof/>
        </w:rPr>
        <w:fldChar w:fldCharType="separate"/>
      </w:r>
      <w:r>
        <w:rPr>
          <w:noProof/>
        </w:rPr>
        <w:t>13</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DengXian"/>
          <w:noProof/>
        </w:rPr>
        <w:t>5.1.2</w:t>
      </w:r>
      <w:r w:rsidRPr="00DD218B">
        <w:rPr>
          <w:rFonts w:ascii="Calibri" w:hAnsi="Calibri"/>
          <w:noProof/>
          <w:sz w:val="22"/>
          <w:szCs w:val="22"/>
          <w:lang w:eastAsia="en-GB"/>
        </w:rPr>
        <w:tab/>
      </w:r>
      <w:r w:rsidRPr="00196029">
        <w:rPr>
          <w:rFonts w:eastAsia="DengXian"/>
          <w:noProof/>
        </w:rPr>
        <w:t>Requirements</w:t>
      </w:r>
      <w:r>
        <w:rPr>
          <w:noProof/>
        </w:rPr>
        <w:tab/>
      </w:r>
      <w:r>
        <w:rPr>
          <w:noProof/>
        </w:rPr>
        <w:fldChar w:fldCharType="begin"/>
      </w:r>
      <w:r>
        <w:rPr>
          <w:noProof/>
        </w:rPr>
        <w:instrText xml:space="preserve"> PAGEREF _Toc122611768 \h </w:instrText>
      </w:r>
      <w:r>
        <w:rPr>
          <w:noProof/>
        </w:rPr>
      </w:r>
      <w:r>
        <w:rPr>
          <w:noProof/>
        </w:rPr>
        <w:fldChar w:fldCharType="separate"/>
      </w:r>
      <w:r>
        <w:rPr>
          <w:noProof/>
        </w:rPr>
        <w:t>13</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DengXian"/>
          <w:noProof/>
        </w:rPr>
        <w:t>5.2</w:t>
      </w:r>
      <w:r w:rsidRPr="00DD218B">
        <w:rPr>
          <w:rFonts w:ascii="Calibri" w:hAnsi="Calibri"/>
          <w:noProof/>
          <w:sz w:val="22"/>
          <w:szCs w:val="22"/>
          <w:lang w:eastAsia="en-GB"/>
        </w:rPr>
        <w:tab/>
      </w:r>
      <w:r w:rsidRPr="00196029">
        <w:rPr>
          <w:rFonts w:eastAsia="DengXian"/>
          <w:noProof/>
        </w:rPr>
        <w:t>Data transmission requirements</w:t>
      </w:r>
      <w:r>
        <w:rPr>
          <w:noProof/>
        </w:rPr>
        <w:tab/>
      </w:r>
      <w:r>
        <w:rPr>
          <w:noProof/>
        </w:rPr>
        <w:fldChar w:fldCharType="begin"/>
      </w:r>
      <w:r>
        <w:rPr>
          <w:noProof/>
        </w:rPr>
        <w:instrText xml:space="preserve"> PAGEREF _Toc122611769 \h </w:instrText>
      </w:r>
      <w:r>
        <w:rPr>
          <w:noProof/>
        </w:rPr>
      </w:r>
      <w:r>
        <w:rPr>
          <w:noProof/>
        </w:rPr>
        <w:fldChar w:fldCharType="separate"/>
      </w:r>
      <w:r>
        <w:rPr>
          <w:noProof/>
        </w:rPr>
        <w:t>13</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DengXian"/>
          <w:noProof/>
        </w:rPr>
        <w:t>5.2.1</w:t>
      </w:r>
      <w:r w:rsidRPr="00DD218B">
        <w:rPr>
          <w:rFonts w:ascii="Calibri" w:hAnsi="Calibri"/>
          <w:noProof/>
          <w:sz w:val="22"/>
          <w:szCs w:val="22"/>
          <w:lang w:eastAsia="en-GB"/>
        </w:rPr>
        <w:tab/>
      </w:r>
      <w:r w:rsidRPr="00196029">
        <w:rPr>
          <w:rFonts w:eastAsia="DengXian"/>
          <w:noProof/>
        </w:rPr>
        <w:t>Description</w:t>
      </w:r>
      <w:r>
        <w:rPr>
          <w:noProof/>
        </w:rPr>
        <w:tab/>
      </w:r>
      <w:r>
        <w:rPr>
          <w:noProof/>
        </w:rPr>
        <w:fldChar w:fldCharType="begin"/>
      </w:r>
      <w:r>
        <w:rPr>
          <w:noProof/>
        </w:rPr>
        <w:instrText xml:space="preserve"> PAGEREF _Toc122611770 \h </w:instrText>
      </w:r>
      <w:r>
        <w:rPr>
          <w:noProof/>
        </w:rPr>
      </w:r>
      <w:r>
        <w:rPr>
          <w:noProof/>
        </w:rPr>
        <w:fldChar w:fldCharType="separate"/>
      </w:r>
      <w:r>
        <w:rPr>
          <w:noProof/>
        </w:rPr>
        <w:t>13</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DengXian"/>
          <w:noProof/>
        </w:rPr>
        <w:t>5.2.2</w:t>
      </w:r>
      <w:r w:rsidRPr="00DD218B">
        <w:rPr>
          <w:rFonts w:ascii="Calibri" w:hAnsi="Calibri"/>
          <w:noProof/>
          <w:sz w:val="22"/>
          <w:szCs w:val="22"/>
          <w:lang w:eastAsia="en-GB"/>
        </w:rPr>
        <w:tab/>
      </w:r>
      <w:r w:rsidRPr="00196029">
        <w:rPr>
          <w:rFonts w:eastAsia="DengXian"/>
          <w:noProof/>
        </w:rPr>
        <w:t>Requirements</w:t>
      </w:r>
      <w:r>
        <w:rPr>
          <w:noProof/>
        </w:rPr>
        <w:tab/>
      </w:r>
      <w:r>
        <w:rPr>
          <w:noProof/>
        </w:rPr>
        <w:fldChar w:fldCharType="begin"/>
      </w:r>
      <w:r>
        <w:rPr>
          <w:noProof/>
        </w:rPr>
        <w:instrText xml:space="preserve"> PAGEREF _Toc122611771 \h </w:instrText>
      </w:r>
      <w:r>
        <w:rPr>
          <w:noProof/>
        </w:rPr>
      </w:r>
      <w:r>
        <w:rPr>
          <w:noProof/>
        </w:rPr>
        <w:fldChar w:fldCharType="separate"/>
      </w:r>
      <w:r>
        <w:rPr>
          <w:noProof/>
        </w:rPr>
        <w:t>13</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DengXian"/>
          <w:noProof/>
        </w:rPr>
        <w:t>5.3</w:t>
      </w:r>
      <w:r w:rsidRPr="00DD218B">
        <w:rPr>
          <w:rFonts w:ascii="Calibri" w:hAnsi="Calibri"/>
          <w:noProof/>
          <w:sz w:val="22"/>
          <w:szCs w:val="22"/>
          <w:lang w:eastAsia="en-GB"/>
        </w:rPr>
        <w:tab/>
      </w:r>
      <w:r w:rsidRPr="00196029">
        <w:rPr>
          <w:rFonts w:eastAsia="DengXian"/>
          <w:noProof/>
        </w:rPr>
        <w:t>Data storage requirements</w:t>
      </w:r>
      <w:r>
        <w:rPr>
          <w:noProof/>
        </w:rPr>
        <w:tab/>
      </w:r>
      <w:r>
        <w:rPr>
          <w:noProof/>
        </w:rPr>
        <w:fldChar w:fldCharType="begin"/>
      </w:r>
      <w:r>
        <w:rPr>
          <w:noProof/>
        </w:rPr>
        <w:instrText xml:space="preserve"> PAGEREF _Toc122611772 \h </w:instrText>
      </w:r>
      <w:r>
        <w:rPr>
          <w:noProof/>
        </w:rPr>
      </w:r>
      <w:r>
        <w:rPr>
          <w:noProof/>
        </w:rPr>
        <w:fldChar w:fldCharType="separate"/>
      </w:r>
      <w:r>
        <w:rPr>
          <w:noProof/>
        </w:rPr>
        <w:t>13</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DengXian"/>
          <w:noProof/>
        </w:rPr>
        <w:t>5.3.1</w:t>
      </w:r>
      <w:r w:rsidRPr="00DD218B">
        <w:rPr>
          <w:rFonts w:ascii="Calibri" w:hAnsi="Calibri"/>
          <w:noProof/>
          <w:sz w:val="22"/>
          <w:szCs w:val="22"/>
          <w:lang w:eastAsia="en-GB"/>
        </w:rPr>
        <w:tab/>
      </w:r>
      <w:r w:rsidRPr="00196029">
        <w:rPr>
          <w:rFonts w:eastAsia="DengXian"/>
          <w:noProof/>
        </w:rPr>
        <w:t>Description</w:t>
      </w:r>
      <w:r>
        <w:rPr>
          <w:noProof/>
        </w:rPr>
        <w:tab/>
      </w:r>
      <w:r>
        <w:rPr>
          <w:noProof/>
        </w:rPr>
        <w:fldChar w:fldCharType="begin"/>
      </w:r>
      <w:r>
        <w:rPr>
          <w:noProof/>
        </w:rPr>
        <w:instrText xml:space="preserve"> PAGEREF _Toc122611773 \h </w:instrText>
      </w:r>
      <w:r>
        <w:rPr>
          <w:noProof/>
        </w:rPr>
      </w:r>
      <w:r>
        <w:rPr>
          <w:noProof/>
        </w:rPr>
        <w:fldChar w:fldCharType="separate"/>
      </w:r>
      <w:r>
        <w:rPr>
          <w:noProof/>
        </w:rPr>
        <w:t>13</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DengXian"/>
          <w:noProof/>
        </w:rPr>
        <w:t>5.3.2</w:t>
      </w:r>
      <w:r w:rsidRPr="00DD218B">
        <w:rPr>
          <w:rFonts w:ascii="Calibri" w:hAnsi="Calibri"/>
          <w:noProof/>
          <w:sz w:val="22"/>
          <w:szCs w:val="22"/>
          <w:lang w:eastAsia="en-GB"/>
        </w:rPr>
        <w:tab/>
      </w:r>
      <w:r w:rsidRPr="00196029">
        <w:rPr>
          <w:rFonts w:eastAsia="DengXian"/>
          <w:noProof/>
        </w:rPr>
        <w:t>Requirements</w:t>
      </w:r>
      <w:r>
        <w:rPr>
          <w:noProof/>
        </w:rPr>
        <w:tab/>
      </w:r>
      <w:r>
        <w:rPr>
          <w:noProof/>
        </w:rPr>
        <w:fldChar w:fldCharType="begin"/>
      </w:r>
      <w:r>
        <w:rPr>
          <w:noProof/>
        </w:rPr>
        <w:instrText xml:space="preserve"> PAGEREF _Toc122611774 \h </w:instrText>
      </w:r>
      <w:r>
        <w:rPr>
          <w:noProof/>
        </w:rPr>
      </w:r>
      <w:r>
        <w:rPr>
          <w:noProof/>
        </w:rPr>
        <w:fldChar w:fldCharType="separate"/>
      </w:r>
      <w:r>
        <w:rPr>
          <w:noProof/>
        </w:rPr>
        <w:t>14</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DengXian"/>
          <w:noProof/>
        </w:rPr>
        <w:t>5.4</w:t>
      </w:r>
      <w:r w:rsidRPr="00DD218B">
        <w:rPr>
          <w:rFonts w:ascii="Calibri" w:hAnsi="Calibri"/>
          <w:noProof/>
          <w:sz w:val="22"/>
          <w:szCs w:val="22"/>
          <w:lang w:eastAsia="en-GB"/>
        </w:rPr>
        <w:tab/>
      </w:r>
      <w:r w:rsidRPr="00196029">
        <w:rPr>
          <w:rFonts w:eastAsia="DengXian"/>
          <w:noProof/>
        </w:rPr>
        <w:t>SEALDD server discovery and selection requirements</w:t>
      </w:r>
      <w:r>
        <w:rPr>
          <w:noProof/>
        </w:rPr>
        <w:tab/>
      </w:r>
      <w:r>
        <w:rPr>
          <w:noProof/>
        </w:rPr>
        <w:fldChar w:fldCharType="begin"/>
      </w:r>
      <w:r>
        <w:rPr>
          <w:noProof/>
        </w:rPr>
        <w:instrText xml:space="preserve"> PAGEREF _Toc122611775 \h </w:instrText>
      </w:r>
      <w:r>
        <w:rPr>
          <w:noProof/>
        </w:rPr>
      </w:r>
      <w:r>
        <w:rPr>
          <w:noProof/>
        </w:rPr>
        <w:fldChar w:fldCharType="separate"/>
      </w:r>
      <w:r>
        <w:rPr>
          <w:noProof/>
        </w:rPr>
        <w:t>14</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DengXian"/>
          <w:noProof/>
        </w:rPr>
        <w:t>5.4.1</w:t>
      </w:r>
      <w:r w:rsidRPr="00DD218B">
        <w:rPr>
          <w:rFonts w:ascii="Calibri" w:hAnsi="Calibri"/>
          <w:noProof/>
          <w:sz w:val="22"/>
          <w:szCs w:val="22"/>
          <w:lang w:eastAsia="en-GB"/>
        </w:rPr>
        <w:tab/>
      </w:r>
      <w:r w:rsidRPr="00196029">
        <w:rPr>
          <w:rFonts w:eastAsia="DengXian"/>
          <w:noProof/>
        </w:rPr>
        <w:t>Description</w:t>
      </w:r>
      <w:r>
        <w:rPr>
          <w:noProof/>
        </w:rPr>
        <w:tab/>
      </w:r>
      <w:r>
        <w:rPr>
          <w:noProof/>
        </w:rPr>
        <w:fldChar w:fldCharType="begin"/>
      </w:r>
      <w:r>
        <w:rPr>
          <w:noProof/>
        </w:rPr>
        <w:instrText xml:space="preserve"> PAGEREF _Toc122611776 \h </w:instrText>
      </w:r>
      <w:r>
        <w:rPr>
          <w:noProof/>
        </w:rPr>
      </w:r>
      <w:r>
        <w:rPr>
          <w:noProof/>
        </w:rPr>
        <w:fldChar w:fldCharType="separate"/>
      </w:r>
      <w:r>
        <w:rPr>
          <w:noProof/>
        </w:rPr>
        <w:t>14</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DengXian"/>
          <w:noProof/>
        </w:rPr>
        <w:t>5.4.2</w:t>
      </w:r>
      <w:r w:rsidRPr="00DD218B">
        <w:rPr>
          <w:rFonts w:ascii="Calibri" w:hAnsi="Calibri"/>
          <w:noProof/>
          <w:sz w:val="22"/>
          <w:szCs w:val="22"/>
          <w:lang w:eastAsia="en-GB"/>
        </w:rPr>
        <w:tab/>
      </w:r>
      <w:r w:rsidRPr="00196029">
        <w:rPr>
          <w:rFonts w:eastAsia="DengXian"/>
          <w:noProof/>
        </w:rPr>
        <w:t>Requirements</w:t>
      </w:r>
      <w:r>
        <w:rPr>
          <w:noProof/>
        </w:rPr>
        <w:tab/>
      </w:r>
      <w:r>
        <w:rPr>
          <w:noProof/>
        </w:rPr>
        <w:fldChar w:fldCharType="begin"/>
      </w:r>
      <w:r>
        <w:rPr>
          <w:noProof/>
        </w:rPr>
        <w:instrText xml:space="preserve"> PAGEREF _Toc122611777 \h </w:instrText>
      </w:r>
      <w:r>
        <w:rPr>
          <w:noProof/>
        </w:rPr>
      </w:r>
      <w:r>
        <w:rPr>
          <w:noProof/>
        </w:rPr>
        <w:fldChar w:fldCharType="separate"/>
      </w:r>
      <w:r>
        <w:rPr>
          <w:noProof/>
        </w:rPr>
        <w:t>14</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DengXian"/>
          <w:noProof/>
        </w:rPr>
        <w:t>5.5</w:t>
      </w:r>
      <w:r w:rsidRPr="00DD218B">
        <w:rPr>
          <w:rFonts w:ascii="Calibri" w:hAnsi="Calibri"/>
          <w:noProof/>
          <w:sz w:val="22"/>
          <w:szCs w:val="22"/>
          <w:lang w:eastAsia="en-GB"/>
        </w:rPr>
        <w:tab/>
      </w:r>
      <w:r w:rsidRPr="00196029">
        <w:rPr>
          <w:rFonts w:eastAsia="DengXian"/>
          <w:noProof/>
        </w:rPr>
        <w:t>MSGin5G message transfer requirements</w:t>
      </w:r>
      <w:r>
        <w:rPr>
          <w:noProof/>
        </w:rPr>
        <w:tab/>
      </w:r>
      <w:r>
        <w:rPr>
          <w:noProof/>
        </w:rPr>
        <w:fldChar w:fldCharType="begin"/>
      </w:r>
      <w:r>
        <w:rPr>
          <w:noProof/>
        </w:rPr>
        <w:instrText xml:space="preserve"> PAGEREF _Toc122611778 \h </w:instrText>
      </w:r>
      <w:r>
        <w:rPr>
          <w:noProof/>
        </w:rPr>
      </w:r>
      <w:r>
        <w:rPr>
          <w:noProof/>
        </w:rPr>
        <w:fldChar w:fldCharType="separate"/>
      </w:r>
      <w:r>
        <w:rPr>
          <w:noProof/>
        </w:rPr>
        <w:t>14</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DengXian"/>
          <w:noProof/>
        </w:rPr>
        <w:t>5.5.1</w:t>
      </w:r>
      <w:r w:rsidRPr="00DD218B">
        <w:rPr>
          <w:rFonts w:ascii="Calibri" w:hAnsi="Calibri"/>
          <w:noProof/>
          <w:sz w:val="22"/>
          <w:szCs w:val="22"/>
          <w:lang w:eastAsia="en-GB"/>
        </w:rPr>
        <w:tab/>
      </w:r>
      <w:r w:rsidRPr="00196029">
        <w:rPr>
          <w:rFonts w:eastAsia="DengXian"/>
          <w:noProof/>
        </w:rPr>
        <w:t>Description</w:t>
      </w:r>
      <w:r>
        <w:rPr>
          <w:noProof/>
        </w:rPr>
        <w:tab/>
      </w:r>
      <w:r>
        <w:rPr>
          <w:noProof/>
        </w:rPr>
        <w:fldChar w:fldCharType="begin"/>
      </w:r>
      <w:r>
        <w:rPr>
          <w:noProof/>
        </w:rPr>
        <w:instrText xml:space="preserve"> PAGEREF _Toc122611779 \h </w:instrText>
      </w:r>
      <w:r>
        <w:rPr>
          <w:noProof/>
        </w:rPr>
      </w:r>
      <w:r>
        <w:rPr>
          <w:noProof/>
        </w:rPr>
        <w:fldChar w:fldCharType="separate"/>
      </w:r>
      <w:r>
        <w:rPr>
          <w:noProof/>
        </w:rPr>
        <w:t>14</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DengXian"/>
          <w:noProof/>
        </w:rPr>
        <w:t>5.5.2</w:t>
      </w:r>
      <w:r w:rsidRPr="00DD218B">
        <w:rPr>
          <w:rFonts w:ascii="Calibri" w:hAnsi="Calibri"/>
          <w:noProof/>
          <w:sz w:val="22"/>
          <w:szCs w:val="22"/>
          <w:lang w:eastAsia="en-GB"/>
        </w:rPr>
        <w:tab/>
      </w:r>
      <w:r w:rsidRPr="00196029">
        <w:rPr>
          <w:rFonts w:eastAsia="DengXian"/>
          <w:noProof/>
        </w:rPr>
        <w:t>Requirements</w:t>
      </w:r>
      <w:r>
        <w:rPr>
          <w:noProof/>
        </w:rPr>
        <w:tab/>
      </w:r>
      <w:r>
        <w:rPr>
          <w:noProof/>
        </w:rPr>
        <w:fldChar w:fldCharType="begin"/>
      </w:r>
      <w:r>
        <w:rPr>
          <w:noProof/>
        </w:rPr>
        <w:instrText xml:space="preserve"> PAGEREF _Toc122611780 \h </w:instrText>
      </w:r>
      <w:r>
        <w:rPr>
          <w:noProof/>
        </w:rPr>
      </w:r>
      <w:r>
        <w:rPr>
          <w:noProof/>
        </w:rPr>
        <w:fldChar w:fldCharType="separate"/>
      </w:r>
      <w:r>
        <w:rPr>
          <w:noProof/>
        </w:rPr>
        <w:t>14</w:t>
      </w:r>
      <w:r>
        <w:rPr>
          <w:noProof/>
        </w:rPr>
        <w:fldChar w:fldCharType="end"/>
      </w:r>
    </w:p>
    <w:p w:rsidR="00DD218B" w:rsidRPr="00DD218B" w:rsidRDefault="00DD218B">
      <w:pPr>
        <w:pStyle w:val="TOC1"/>
        <w:rPr>
          <w:rFonts w:ascii="Calibri" w:hAnsi="Calibri"/>
          <w:noProof/>
          <w:szCs w:val="22"/>
          <w:lang w:eastAsia="en-GB"/>
        </w:rPr>
      </w:pPr>
      <w:r>
        <w:rPr>
          <w:noProof/>
        </w:rPr>
        <w:t>6</w:t>
      </w:r>
      <w:r w:rsidRPr="00DD218B">
        <w:rPr>
          <w:rFonts w:ascii="Calibri" w:hAnsi="Calibri"/>
          <w:noProof/>
          <w:szCs w:val="22"/>
          <w:lang w:eastAsia="en-GB"/>
        </w:rPr>
        <w:tab/>
      </w:r>
      <w:r>
        <w:rPr>
          <w:noProof/>
        </w:rPr>
        <w:t>Solutions</w:t>
      </w:r>
      <w:r>
        <w:rPr>
          <w:noProof/>
        </w:rPr>
        <w:tab/>
      </w:r>
      <w:r>
        <w:rPr>
          <w:noProof/>
        </w:rPr>
        <w:fldChar w:fldCharType="begin"/>
      </w:r>
      <w:r>
        <w:rPr>
          <w:noProof/>
        </w:rPr>
        <w:instrText xml:space="preserve"> PAGEREF _Toc122611781 \h </w:instrText>
      </w:r>
      <w:r>
        <w:rPr>
          <w:noProof/>
        </w:rPr>
      </w:r>
      <w:r>
        <w:rPr>
          <w:noProof/>
        </w:rPr>
        <w:fldChar w:fldCharType="separate"/>
      </w:r>
      <w:r>
        <w:rPr>
          <w:noProof/>
        </w:rPr>
        <w:t>14</w:t>
      </w:r>
      <w:r>
        <w:rPr>
          <w:noProof/>
        </w:rPr>
        <w:fldChar w:fldCharType="end"/>
      </w:r>
    </w:p>
    <w:p w:rsidR="00DD218B" w:rsidRPr="00DD218B" w:rsidRDefault="00DD218B">
      <w:pPr>
        <w:pStyle w:val="TOC2"/>
        <w:rPr>
          <w:rFonts w:ascii="Calibri" w:hAnsi="Calibri"/>
          <w:noProof/>
          <w:sz w:val="22"/>
          <w:szCs w:val="22"/>
          <w:lang w:eastAsia="en-GB"/>
        </w:rPr>
      </w:pPr>
      <w:r>
        <w:rPr>
          <w:noProof/>
        </w:rPr>
        <w:t>6.1</w:t>
      </w:r>
      <w:r w:rsidRPr="00DD218B">
        <w:rPr>
          <w:rFonts w:ascii="Calibri" w:hAnsi="Calibri"/>
          <w:noProof/>
          <w:sz w:val="22"/>
          <w:szCs w:val="22"/>
          <w:lang w:eastAsia="en-GB"/>
        </w:rPr>
        <w:tab/>
      </w:r>
      <w:r w:rsidRPr="00196029">
        <w:rPr>
          <w:noProof/>
          <w:lang w:val="en-US"/>
        </w:rPr>
        <w:t xml:space="preserve">Solution #1: </w:t>
      </w:r>
      <w:r>
        <w:rPr>
          <w:noProof/>
        </w:rPr>
        <w:t>Data delivery enabler service architecture</w:t>
      </w:r>
      <w:r>
        <w:rPr>
          <w:noProof/>
        </w:rPr>
        <w:tab/>
      </w:r>
      <w:r>
        <w:rPr>
          <w:noProof/>
        </w:rPr>
        <w:fldChar w:fldCharType="begin"/>
      </w:r>
      <w:r>
        <w:rPr>
          <w:noProof/>
        </w:rPr>
        <w:instrText xml:space="preserve"> PAGEREF _Toc122611782 \h </w:instrText>
      </w:r>
      <w:r>
        <w:rPr>
          <w:noProof/>
        </w:rPr>
      </w:r>
      <w:r>
        <w:rPr>
          <w:noProof/>
        </w:rPr>
        <w:fldChar w:fldCharType="separate"/>
      </w:r>
      <w:r>
        <w:rPr>
          <w:noProof/>
        </w:rPr>
        <w:t>14</w:t>
      </w:r>
      <w:r>
        <w:rPr>
          <w:noProof/>
        </w:rPr>
        <w:fldChar w:fldCharType="end"/>
      </w:r>
    </w:p>
    <w:p w:rsidR="00DD218B" w:rsidRPr="00DD218B" w:rsidRDefault="00DD218B">
      <w:pPr>
        <w:pStyle w:val="TOC3"/>
        <w:rPr>
          <w:rFonts w:ascii="Calibri" w:hAnsi="Calibri"/>
          <w:noProof/>
          <w:sz w:val="22"/>
          <w:szCs w:val="22"/>
          <w:lang w:eastAsia="en-GB"/>
        </w:rPr>
      </w:pPr>
      <w:r>
        <w:rPr>
          <w:noProof/>
        </w:rPr>
        <w:t>6.1.1</w:t>
      </w:r>
      <w:r w:rsidRPr="00DD218B">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_Toc122611783 \h </w:instrText>
      </w:r>
      <w:r>
        <w:rPr>
          <w:noProof/>
        </w:rPr>
      </w:r>
      <w:r>
        <w:rPr>
          <w:noProof/>
        </w:rPr>
        <w:fldChar w:fldCharType="separate"/>
      </w:r>
      <w:r>
        <w:rPr>
          <w:noProof/>
        </w:rPr>
        <w:t>14</w:t>
      </w:r>
      <w:r>
        <w:rPr>
          <w:noProof/>
        </w:rPr>
        <w:fldChar w:fldCharType="end"/>
      </w:r>
    </w:p>
    <w:p w:rsidR="00DD218B" w:rsidRPr="00DD218B" w:rsidRDefault="00DD218B">
      <w:pPr>
        <w:pStyle w:val="TOC4"/>
        <w:rPr>
          <w:rFonts w:ascii="Calibri" w:hAnsi="Calibri"/>
          <w:noProof/>
          <w:sz w:val="22"/>
          <w:szCs w:val="22"/>
          <w:lang w:eastAsia="en-GB"/>
        </w:rPr>
      </w:pPr>
      <w:r>
        <w:rPr>
          <w:noProof/>
        </w:rPr>
        <w:t>6.1.1.1</w:t>
      </w:r>
      <w:r w:rsidRPr="00DD218B">
        <w:rPr>
          <w:rFonts w:ascii="Calibri" w:hAnsi="Calibri"/>
          <w:noProof/>
          <w:sz w:val="22"/>
          <w:szCs w:val="22"/>
          <w:lang w:eastAsia="en-GB"/>
        </w:rPr>
        <w:tab/>
      </w:r>
      <w:r>
        <w:rPr>
          <w:noProof/>
        </w:rPr>
        <w:t>Functional architecture description</w:t>
      </w:r>
      <w:r>
        <w:rPr>
          <w:noProof/>
        </w:rPr>
        <w:tab/>
      </w:r>
      <w:r>
        <w:rPr>
          <w:noProof/>
        </w:rPr>
        <w:fldChar w:fldCharType="begin"/>
      </w:r>
      <w:r>
        <w:rPr>
          <w:noProof/>
        </w:rPr>
        <w:instrText xml:space="preserve"> PAGEREF _Toc122611784 \h </w:instrText>
      </w:r>
      <w:r>
        <w:rPr>
          <w:noProof/>
        </w:rPr>
      </w:r>
      <w:r>
        <w:rPr>
          <w:noProof/>
        </w:rPr>
        <w:fldChar w:fldCharType="separate"/>
      </w:r>
      <w:r>
        <w:rPr>
          <w:noProof/>
        </w:rPr>
        <w:t>14</w:t>
      </w:r>
      <w:r>
        <w:rPr>
          <w:noProof/>
        </w:rPr>
        <w:fldChar w:fldCharType="end"/>
      </w:r>
    </w:p>
    <w:p w:rsidR="00DD218B" w:rsidRPr="00DD218B" w:rsidRDefault="00DD218B">
      <w:pPr>
        <w:pStyle w:val="TOC4"/>
        <w:rPr>
          <w:rFonts w:ascii="Calibri" w:hAnsi="Calibri"/>
          <w:noProof/>
          <w:sz w:val="22"/>
          <w:szCs w:val="22"/>
          <w:lang w:eastAsia="en-GB"/>
        </w:rPr>
      </w:pPr>
      <w:r>
        <w:rPr>
          <w:noProof/>
        </w:rPr>
        <w:t>6.1.1.2</w:t>
      </w:r>
      <w:r w:rsidRPr="00DD218B">
        <w:rPr>
          <w:rFonts w:ascii="Calibri" w:hAnsi="Calibri"/>
          <w:noProof/>
          <w:sz w:val="22"/>
          <w:szCs w:val="22"/>
          <w:lang w:eastAsia="en-GB"/>
        </w:rPr>
        <w:tab/>
      </w:r>
      <w:r>
        <w:rPr>
          <w:noProof/>
        </w:rPr>
        <w:t>Functional entities description</w:t>
      </w:r>
      <w:r>
        <w:rPr>
          <w:noProof/>
        </w:rPr>
        <w:tab/>
      </w:r>
      <w:r>
        <w:rPr>
          <w:noProof/>
        </w:rPr>
        <w:fldChar w:fldCharType="begin"/>
      </w:r>
      <w:r>
        <w:rPr>
          <w:noProof/>
        </w:rPr>
        <w:instrText xml:space="preserve"> PAGEREF _Toc122611785 \h </w:instrText>
      </w:r>
      <w:r>
        <w:rPr>
          <w:noProof/>
        </w:rPr>
      </w:r>
      <w:r>
        <w:rPr>
          <w:noProof/>
        </w:rPr>
        <w:fldChar w:fldCharType="separate"/>
      </w:r>
      <w:r>
        <w:rPr>
          <w:noProof/>
        </w:rPr>
        <w:t>17</w:t>
      </w:r>
      <w:r>
        <w:rPr>
          <w:noProof/>
        </w:rPr>
        <w:fldChar w:fldCharType="end"/>
      </w:r>
    </w:p>
    <w:p w:rsidR="00DD218B" w:rsidRPr="00DD218B" w:rsidRDefault="00DD218B">
      <w:pPr>
        <w:pStyle w:val="TOC5"/>
        <w:rPr>
          <w:rFonts w:ascii="Calibri" w:hAnsi="Calibri"/>
          <w:noProof/>
          <w:sz w:val="22"/>
          <w:szCs w:val="22"/>
          <w:lang w:eastAsia="en-GB"/>
        </w:rPr>
      </w:pPr>
      <w:r>
        <w:rPr>
          <w:noProof/>
        </w:rPr>
        <w:t>6.1.1.2.1</w:t>
      </w:r>
      <w:r w:rsidRPr="00DD218B">
        <w:rPr>
          <w:rFonts w:ascii="Calibri" w:hAnsi="Calibri"/>
          <w:noProof/>
          <w:sz w:val="22"/>
          <w:szCs w:val="22"/>
          <w:lang w:eastAsia="en-GB"/>
        </w:rPr>
        <w:tab/>
      </w:r>
      <w:r>
        <w:rPr>
          <w:noProof/>
        </w:rPr>
        <w:t>SEAL Data Delivery client</w:t>
      </w:r>
      <w:r>
        <w:rPr>
          <w:noProof/>
        </w:rPr>
        <w:tab/>
      </w:r>
      <w:r>
        <w:rPr>
          <w:noProof/>
        </w:rPr>
        <w:fldChar w:fldCharType="begin"/>
      </w:r>
      <w:r>
        <w:rPr>
          <w:noProof/>
        </w:rPr>
        <w:instrText xml:space="preserve"> PAGEREF _Toc122611786 \h </w:instrText>
      </w:r>
      <w:r>
        <w:rPr>
          <w:noProof/>
        </w:rPr>
      </w:r>
      <w:r>
        <w:rPr>
          <w:noProof/>
        </w:rPr>
        <w:fldChar w:fldCharType="separate"/>
      </w:r>
      <w:r>
        <w:rPr>
          <w:noProof/>
        </w:rPr>
        <w:t>17</w:t>
      </w:r>
      <w:r>
        <w:rPr>
          <w:noProof/>
        </w:rPr>
        <w:fldChar w:fldCharType="end"/>
      </w:r>
    </w:p>
    <w:p w:rsidR="00DD218B" w:rsidRPr="00DD218B" w:rsidRDefault="00DD218B">
      <w:pPr>
        <w:pStyle w:val="TOC5"/>
        <w:rPr>
          <w:rFonts w:ascii="Calibri" w:hAnsi="Calibri"/>
          <w:noProof/>
          <w:sz w:val="22"/>
          <w:szCs w:val="22"/>
          <w:lang w:eastAsia="en-GB"/>
        </w:rPr>
      </w:pPr>
      <w:r>
        <w:rPr>
          <w:noProof/>
        </w:rPr>
        <w:t>6.1.1.2.2</w:t>
      </w:r>
      <w:r w:rsidRPr="00DD218B">
        <w:rPr>
          <w:rFonts w:ascii="Calibri" w:hAnsi="Calibri"/>
          <w:noProof/>
          <w:sz w:val="22"/>
          <w:szCs w:val="22"/>
          <w:lang w:eastAsia="en-GB"/>
        </w:rPr>
        <w:tab/>
      </w:r>
      <w:r>
        <w:rPr>
          <w:noProof/>
        </w:rPr>
        <w:t>SEAL Data Delivery server</w:t>
      </w:r>
      <w:r>
        <w:rPr>
          <w:noProof/>
        </w:rPr>
        <w:tab/>
      </w:r>
      <w:r>
        <w:rPr>
          <w:noProof/>
        </w:rPr>
        <w:fldChar w:fldCharType="begin"/>
      </w:r>
      <w:r>
        <w:rPr>
          <w:noProof/>
        </w:rPr>
        <w:instrText xml:space="preserve"> PAGEREF _Toc122611787 \h </w:instrText>
      </w:r>
      <w:r>
        <w:rPr>
          <w:noProof/>
        </w:rPr>
      </w:r>
      <w:r>
        <w:rPr>
          <w:noProof/>
        </w:rPr>
        <w:fldChar w:fldCharType="separate"/>
      </w:r>
      <w:r>
        <w:rPr>
          <w:noProof/>
        </w:rPr>
        <w:t>17</w:t>
      </w:r>
      <w:r>
        <w:rPr>
          <w:noProof/>
        </w:rPr>
        <w:fldChar w:fldCharType="end"/>
      </w:r>
    </w:p>
    <w:p w:rsidR="00DD218B" w:rsidRPr="00DD218B" w:rsidRDefault="00DD218B">
      <w:pPr>
        <w:pStyle w:val="TOC4"/>
        <w:rPr>
          <w:rFonts w:ascii="Calibri" w:hAnsi="Calibri"/>
          <w:noProof/>
          <w:sz w:val="22"/>
          <w:szCs w:val="22"/>
          <w:lang w:eastAsia="en-GB"/>
        </w:rPr>
      </w:pPr>
      <w:r>
        <w:rPr>
          <w:noProof/>
        </w:rPr>
        <w:t>6.1.1.3</w:t>
      </w:r>
      <w:r w:rsidRPr="00DD218B">
        <w:rPr>
          <w:rFonts w:ascii="Calibri" w:hAnsi="Calibri"/>
          <w:noProof/>
          <w:sz w:val="22"/>
          <w:szCs w:val="22"/>
          <w:lang w:eastAsia="en-GB"/>
        </w:rPr>
        <w:tab/>
      </w:r>
      <w:r>
        <w:rPr>
          <w:noProof/>
        </w:rPr>
        <w:t>Reference points description</w:t>
      </w:r>
      <w:r>
        <w:rPr>
          <w:noProof/>
        </w:rPr>
        <w:tab/>
      </w:r>
      <w:r>
        <w:rPr>
          <w:noProof/>
        </w:rPr>
        <w:fldChar w:fldCharType="begin"/>
      </w:r>
      <w:r>
        <w:rPr>
          <w:noProof/>
        </w:rPr>
        <w:instrText xml:space="preserve"> PAGEREF _Toc122611788 \h </w:instrText>
      </w:r>
      <w:r>
        <w:rPr>
          <w:noProof/>
        </w:rPr>
      </w:r>
      <w:r>
        <w:rPr>
          <w:noProof/>
        </w:rPr>
        <w:fldChar w:fldCharType="separate"/>
      </w:r>
      <w:r>
        <w:rPr>
          <w:noProof/>
        </w:rPr>
        <w:t>18</w:t>
      </w:r>
      <w:r>
        <w:rPr>
          <w:noProof/>
        </w:rPr>
        <w:fldChar w:fldCharType="end"/>
      </w:r>
    </w:p>
    <w:p w:rsidR="00DD218B" w:rsidRPr="00DD218B" w:rsidRDefault="00DD218B">
      <w:pPr>
        <w:pStyle w:val="TOC5"/>
        <w:rPr>
          <w:rFonts w:ascii="Calibri" w:hAnsi="Calibri"/>
          <w:noProof/>
          <w:sz w:val="22"/>
          <w:szCs w:val="22"/>
          <w:lang w:eastAsia="en-GB"/>
        </w:rPr>
      </w:pPr>
      <w:r>
        <w:rPr>
          <w:noProof/>
        </w:rPr>
        <w:t>6.1.1.3.1</w:t>
      </w:r>
      <w:r w:rsidRPr="00DD218B">
        <w:rPr>
          <w:rFonts w:ascii="Calibri" w:hAnsi="Calibri"/>
          <w:noProof/>
          <w:sz w:val="22"/>
          <w:szCs w:val="22"/>
          <w:lang w:eastAsia="en-GB"/>
        </w:rPr>
        <w:tab/>
      </w:r>
      <w:r>
        <w:rPr>
          <w:noProof/>
        </w:rPr>
        <w:t>SEALDD reference points</w:t>
      </w:r>
      <w:r>
        <w:rPr>
          <w:noProof/>
        </w:rPr>
        <w:tab/>
      </w:r>
      <w:r>
        <w:rPr>
          <w:noProof/>
        </w:rPr>
        <w:fldChar w:fldCharType="begin"/>
      </w:r>
      <w:r>
        <w:rPr>
          <w:noProof/>
        </w:rPr>
        <w:instrText xml:space="preserve"> PAGEREF _Toc122611789 \h </w:instrText>
      </w:r>
      <w:r>
        <w:rPr>
          <w:noProof/>
        </w:rPr>
      </w:r>
      <w:r>
        <w:rPr>
          <w:noProof/>
        </w:rPr>
        <w:fldChar w:fldCharType="separate"/>
      </w:r>
      <w:r>
        <w:rPr>
          <w:noProof/>
        </w:rPr>
        <w:t>18</w:t>
      </w:r>
      <w:r>
        <w:rPr>
          <w:noProof/>
        </w:rPr>
        <w:fldChar w:fldCharType="end"/>
      </w:r>
    </w:p>
    <w:p w:rsidR="00DD218B" w:rsidRPr="00DD218B" w:rsidRDefault="00DD218B">
      <w:pPr>
        <w:pStyle w:val="TOC6"/>
        <w:rPr>
          <w:rFonts w:ascii="Calibri" w:hAnsi="Calibri"/>
          <w:noProof/>
          <w:sz w:val="22"/>
          <w:szCs w:val="22"/>
          <w:lang w:eastAsia="en-GB"/>
        </w:rPr>
      </w:pPr>
      <w:r>
        <w:rPr>
          <w:noProof/>
        </w:rPr>
        <w:t>6.1.1.3.1.1</w:t>
      </w:r>
      <w:r w:rsidRPr="00DD218B">
        <w:rPr>
          <w:rFonts w:ascii="Calibri" w:hAnsi="Calibri"/>
          <w:noProof/>
          <w:sz w:val="22"/>
          <w:szCs w:val="22"/>
          <w:lang w:eastAsia="en-GB"/>
        </w:rPr>
        <w:tab/>
      </w:r>
      <w:r>
        <w:rPr>
          <w:noProof/>
        </w:rPr>
        <w:t>SEALDD-UU</w:t>
      </w:r>
      <w:r>
        <w:rPr>
          <w:noProof/>
        </w:rPr>
        <w:tab/>
      </w:r>
      <w:r>
        <w:rPr>
          <w:noProof/>
        </w:rPr>
        <w:fldChar w:fldCharType="begin"/>
      </w:r>
      <w:r>
        <w:rPr>
          <w:noProof/>
        </w:rPr>
        <w:instrText xml:space="preserve"> PAGEREF _Toc122611790 \h </w:instrText>
      </w:r>
      <w:r>
        <w:rPr>
          <w:noProof/>
        </w:rPr>
      </w:r>
      <w:r>
        <w:rPr>
          <w:noProof/>
        </w:rPr>
        <w:fldChar w:fldCharType="separate"/>
      </w:r>
      <w:r>
        <w:rPr>
          <w:noProof/>
        </w:rPr>
        <w:t>18</w:t>
      </w:r>
      <w:r>
        <w:rPr>
          <w:noProof/>
        </w:rPr>
        <w:fldChar w:fldCharType="end"/>
      </w:r>
    </w:p>
    <w:p w:rsidR="00DD218B" w:rsidRPr="00DD218B" w:rsidRDefault="00DD218B">
      <w:pPr>
        <w:pStyle w:val="TOC6"/>
        <w:rPr>
          <w:rFonts w:ascii="Calibri" w:hAnsi="Calibri"/>
          <w:noProof/>
          <w:sz w:val="22"/>
          <w:szCs w:val="22"/>
          <w:lang w:eastAsia="en-GB"/>
        </w:rPr>
      </w:pPr>
      <w:r>
        <w:rPr>
          <w:noProof/>
        </w:rPr>
        <w:t>6.1.1.3.1.2</w:t>
      </w:r>
      <w:r w:rsidRPr="00DD218B">
        <w:rPr>
          <w:rFonts w:ascii="Calibri" w:hAnsi="Calibri"/>
          <w:noProof/>
          <w:sz w:val="22"/>
          <w:szCs w:val="22"/>
          <w:lang w:eastAsia="en-GB"/>
        </w:rPr>
        <w:tab/>
      </w:r>
      <w:r>
        <w:rPr>
          <w:noProof/>
        </w:rPr>
        <w:t>SEALDD-C</w:t>
      </w:r>
      <w:r>
        <w:rPr>
          <w:noProof/>
        </w:rPr>
        <w:tab/>
      </w:r>
      <w:r>
        <w:rPr>
          <w:noProof/>
        </w:rPr>
        <w:fldChar w:fldCharType="begin"/>
      </w:r>
      <w:r>
        <w:rPr>
          <w:noProof/>
        </w:rPr>
        <w:instrText xml:space="preserve"> PAGEREF _Toc122611791 \h </w:instrText>
      </w:r>
      <w:r>
        <w:rPr>
          <w:noProof/>
        </w:rPr>
      </w:r>
      <w:r>
        <w:rPr>
          <w:noProof/>
        </w:rPr>
        <w:fldChar w:fldCharType="separate"/>
      </w:r>
      <w:r>
        <w:rPr>
          <w:noProof/>
        </w:rPr>
        <w:t>18</w:t>
      </w:r>
      <w:r>
        <w:rPr>
          <w:noProof/>
        </w:rPr>
        <w:fldChar w:fldCharType="end"/>
      </w:r>
    </w:p>
    <w:p w:rsidR="00DD218B" w:rsidRPr="00DD218B" w:rsidRDefault="00DD218B">
      <w:pPr>
        <w:pStyle w:val="TOC6"/>
        <w:rPr>
          <w:rFonts w:ascii="Calibri" w:hAnsi="Calibri"/>
          <w:noProof/>
          <w:sz w:val="22"/>
          <w:szCs w:val="22"/>
          <w:lang w:eastAsia="en-GB"/>
        </w:rPr>
      </w:pPr>
      <w:r>
        <w:rPr>
          <w:noProof/>
        </w:rPr>
        <w:t>6.1.1.3.1.3</w:t>
      </w:r>
      <w:r w:rsidRPr="00DD218B">
        <w:rPr>
          <w:rFonts w:ascii="Calibri" w:hAnsi="Calibri"/>
          <w:noProof/>
          <w:sz w:val="22"/>
          <w:szCs w:val="22"/>
          <w:lang w:eastAsia="en-GB"/>
        </w:rPr>
        <w:tab/>
      </w:r>
      <w:r>
        <w:rPr>
          <w:noProof/>
        </w:rPr>
        <w:t>SEALDD-S</w:t>
      </w:r>
      <w:r>
        <w:rPr>
          <w:noProof/>
        </w:rPr>
        <w:tab/>
      </w:r>
      <w:r>
        <w:rPr>
          <w:noProof/>
        </w:rPr>
        <w:fldChar w:fldCharType="begin"/>
      </w:r>
      <w:r>
        <w:rPr>
          <w:noProof/>
        </w:rPr>
        <w:instrText xml:space="preserve"> PAGEREF _Toc122611792 \h </w:instrText>
      </w:r>
      <w:r>
        <w:rPr>
          <w:noProof/>
        </w:rPr>
      </w:r>
      <w:r>
        <w:rPr>
          <w:noProof/>
        </w:rPr>
        <w:fldChar w:fldCharType="separate"/>
      </w:r>
      <w:r>
        <w:rPr>
          <w:noProof/>
        </w:rPr>
        <w:t>18</w:t>
      </w:r>
      <w:r>
        <w:rPr>
          <w:noProof/>
        </w:rPr>
        <w:fldChar w:fldCharType="end"/>
      </w:r>
    </w:p>
    <w:p w:rsidR="00DD218B" w:rsidRPr="00DD218B" w:rsidRDefault="00DD218B">
      <w:pPr>
        <w:pStyle w:val="TOC6"/>
        <w:rPr>
          <w:rFonts w:ascii="Calibri" w:hAnsi="Calibri"/>
          <w:noProof/>
          <w:sz w:val="22"/>
          <w:szCs w:val="22"/>
          <w:lang w:eastAsia="en-GB"/>
        </w:rPr>
      </w:pPr>
      <w:r w:rsidRPr="00196029">
        <w:rPr>
          <w:rFonts w:eastAsia="SimSun"/>
          <w:noProof/>
        </w:rPr>
        <w:t>6.1.1.3.1.4</w:t>
      </w:r>
      <w:r w:rsidRPr="00DD218B">
        <w:rPr>
          <w:rFonts w:ascii="Calibri" w:hAnsi="Calibri"/>
          <w:noProof/>
          <w:sz w:val="22"/>
          <w:szCs w:val="22"/>
          <w:lang w:eastAsia="en-GB"/>
        </w:rPr>
        <w:tab/>
      </w:r>
      <w:r w:rsidRPr="00196029">
        <w:rPr>
          <w:rFonts w:eastAsia="SimSun"/>
          <w:noProof/>
        </w:rPr>
        <w:t>SEALDD-E</w:t>
      </w:r>
      <w:r>
        <w:rPr>
          <w:noProof/>
        </w:rPr>
        <w:tab/>
      </w:r>
      <w:r>
        <w:rPr>
          <w:noProof/>
        </w:rPr>
        <w:fldChar w:fldCharType="begin"/>
      </w:r>
      <w:r>
        <w:rPr>
          <w:noProof/>
        </w:rPr>
        <w:instrText xml:space="preserve"> PAGEREF _Toc122611793 \h </w:instrText>
      </w:r>
      <w:r>
        <w:rPr>
          <w:noProof/>
        </w:rPr>
      </w:r>
      <w:r>
        <w:rPr>
          <w:noProof/>
        </w:rPr>
        <w:fldChar w:fldCharType="separate"/>
      </w:r>
      <w:r>
        <w:rPr>
          <w:noProof/>
        </w:rPr>
        <w:t>18</w:t>
      </w:r>
      <w:r>
        <w:rPr>
          <w:noProof/>
        </w:rPr>
        <w:fldChar w:fldCharType="end"/>
      </w:r>
    </w:p>
    <w:p w:rsidR="00DD218B" w:rsidRPr="00DD218B" w:rsidRDefault="00DD218B">
      <w:pPr>
        <w:pStyle w:val="TOC5"/>
        <w:rPr>
          <w:rFonts w:ascii="Calibri" w:hAnsi="Calibri"/>
          <w:noProof/>
          <w:sz w:val="22"/>
          <w:szCs w:val="22"/>
          <w:lang w:eastAsia="en-GB"/>
        </w:rPr>
      </w:pPr>
      <w:r>
        <w:rPr>
          <w:noProof/>
        </w:rPr>
        <w:t>6.1.1.3.2</w:t>
      </w:r>
      <w:r w:rsidRPr="00DD218B">
        <w:rPr>
          <w:rFonts w:ascii="Calibri" w:hAnsi="Calibri"/>
          <w:noProof/>
          <w:sz w:val="22"/>
          <w:szCs w:val="22"/>
          <w:lang w:eastAsia="en-GB"/>
        </w:rPr>
        <w:tab/>
      </w:r>
      <w:r>
        <w:rPr>
          <w:noProof/>
        </w:rPr>
        <w:t>3GPP system reference points used by SEALDD</w:t>
      </w:r>
      <w:r>
        <w:rPr>
          <w:noProof/>
        </w:rPr>
        <w:tab/>
      </w:r>
      <w:r>
        <w:rPr>
          <w:noProof/>
        </w:rPr>
        <w:fldChar w:fldCharType="begin"/>
      </w:r>
      <w:r>
        <w:rPr>
          <w:noProof/>
        </w:rPr>
        <w:instrText xml:space="preserve"> PAGEREF _Toc122611794 \h </w:instrText>
      </w:r>
      <w:r>
        <w:rPr>
          <w:noProof/>
        </w:rPr>
      </w:r>
      <w:r>
        <w:rPr>
          <w:noProof/>
        </w:rPr>
        <w:fldChar w:fldCharType="separate"/>
      </w:r>
      <w:r>
        <w:rPr>
          <w:noProof/>
        </w:rPr>
        <w:t>18</w:t>
      </w:r>
      <w:r>
        <w:rPr>
          <w:noProof/>
        </w:rPr>
        <w:fldChar w:fldCharType="end"/>
      </w:r>
    </w:p>
    <w:p w:rsidR="00DD218B" w:rsidRPr="00DD218B" w:rsidRDefault="00DD218B">
      <w:pPr>
        <w:pStyle w:val="TOC3"/>
        <w:rPr>
          <w:rFonts w:ascii="Calibri" w:hAnsi="Calibri"/>
          <w:noProof/>
          <w:sz w:val="22"/>
          <w:szCs w:val="22"/>
          <w:lang w:eastAsia="en-GB"/>
        </w:rPr>
      </w:pPr>
      <w:r>
        <w:rPr>
          <w:noProof/>
        </w:rPr>
        <w:t>6.1.2</w:t>
      </w:r>
      <w:r w:rsidRPr="00DD218B">
        <w:rPr>
          <w:rFonts w:ascii="Calibri" w:hAnsi="Calibri"/>
          <w:noProof/>
          <w:sz w:val="22"/>
          <w:szCs w:val="22"/>
          <w:lang w:eastAsia="en-GB"/>
        </w:rPr>
        <w:tab/>
      </w:r>
      <w:r>
        <w:rPr>
          <w:noProof/>
        </w:rPr>
        <w:t>Solution evaluation</w:t>
      </w:r>
      <w:r>
        <w:rPr>
          <w:noProof/>
        </w:rPr>
        <w:tab/>
      </w:r>
      <w:r>
        <w:rPr>
          <w:noProof/>
        </w:rPr>
        <w:fldChar w:fldCharType="begin"/>
      </w:r>
      <w:r>
        <w:rPr>
          <w:noProof/>
        </w:rPr>
        <w:instrText xml:space="preserve"> PAGEREF _Toc122611795 \h </w:instrText>
      </w:r>
      <w:r>
        <w:rPr>
          <w:noProof/>
        </w:rPr>
      </w:r>
      <w:r>
        <w:rPr>
          <w:noProof/>
        </w:rPr>
        <w:fldChar w:fldCharType="separate"/>
      </w:r>
      <w:r>
        <w:rPr>
          <w:noProof/>
        </w:rPr>
        <w:t>18</w:t>
      </w:r>
      <w:r>
        <w:rPr>
          <w:noProof/>
        </w:rPr>
        <w:fldChar w:fldCharType="end"/>
      </w:r>
    </w:p>
    <w:p w:rsidR="00DD218B" w:rsidRPr="00DD218B" w:rsidRDefault="00DD218B">
      <w:pPr>
        <w:pStyle w:val="TOC2"/>
        <w:rPr>
          <w:rFonts w:ascii="Calibri" w:hAnsi="Calibri"/>
          <w:noProof/>
          <w:sz w:val="22"/>
          <w:szCs w:val="22"/>
          <w:lang w:eastAsia="en-GB"/>
        </w:rPr>
      </w:pPr>
      <w:r>
        <w:rPr>
          <w:noProof/>
        </w:rPr>
        <w:t>6.2</w:t>
      </w:r>
      <w:r w:rsidRPr="00DD218B">
        <w:rPr>
          <w:rFonts w:ascii="Calibri" w:hAnsi="Calibri"/>
          <w:noProof/>
          <w:sz w:val="22"/>
          <w:szCs w:val="22"/>
          <w:lang w:eastAsia="en-GB"/>
        </w:rPr>
        <w:tab/>
      </w:r>
      <w:r>
        <w:rPr>
          <w:noProof/>
        </w:rPr>
        <w:t>Solution #2: E2E redundant transmission path establishment</w:t>
      </w:r>
      <w:r>
        <w:rPr>
          <w:noProof/>
        </w:rPr>
        <w:tab/>
      </w:r>
      <w:r>
        <w:rPr>
          <w:noProof/>
        </w:rPr>
        <w:fldChar w:fldCharType="begin"/>
      </w:r>
      <w:r>
        <w:rPr>
          <w:noProof/>
        </w:rPr>
        <w:instrText xml:space="preserve"> PAGEREF _Toc122611796 \h </w:instrText>
      </w:r>
      <w:r>
        <w:rPr>
          <w:noProof/>
        </w:rPr>
      </w:r>
      <w:r>
        <w:rPr>
          <w:noProof/>
        </w:rPr>
        <w:fldChar w:fldCharType="separate"/>
      </w:r>
      <w:r>
        <w:rPr>
          <w:noProof/>
        </w:rPr>
        <w:t>18</w:t>
      </w:r>
      <w:r>
        <w:rPr>
          <w:noProof/>
        </w:rPr>
        <w:fldChar w:fldCharType="end"/>
      </w:r>
    </w:p>
    <w:p w:rsidR="00DD218B" w:rsidRPr="00DD218B" w:rsidRDefault="00DD218B">
      <w:pPr>
        <w:pStyle w:val="TOC3"/>
        <w:rPr>
          <w:rFonts w:ascii="Calibri" w:hAnsi="Calibri"/>
          <w:noProof/>
          <w:sz w:val="22"/>
          <w:szCs w:val="22"/>
          <w:lang w:eastAsia="en-GB"/>
        </w:rPr>
      </w:pPr>
      <w:r>
        <w:rPr>
          <w:noProof/>
        </w:rPr>
        <w:t>6.2.1</w:t>
      </w:r>
      <w:r w:rsidRPr="00DD218B">
        <w:rPr>
          <w:rFonts w:ascii="Calibri" w:hAnsi="Calibri"/>
          <w:noProof/>
          <w:sz w:val="22"/>
          <w:szCs w:val="22"/>
          <w:lang w:eastAsia="en-GB"/>
        </w:rPr>
        <w:tab/>
      </w:r>
      <w:r>
        <w:rPr>
          <w:noProof/>
        </w:rPr>
        <w:t>Architecture enhancements</w:t>
      </w:r>
      <w:r>
        <w:rPr>
          <w:noProof/>
        </w:rPr>
        <w:tab/>
      </w:r>
      <w:r>
        <w:rPr>
          <w:noProof/>
        </w:rPr>
        <w:fldChar w:fldCharType="begin"/>
      </w:r>
      <w:r>
        <w:rPr>
          <w:noProof/>
        </w:rPr>
        <w:instrText xml:space="preserve"> PAGEREF _Toc122611797 \h </w:instrText>
      </w:r>
      <w:r>
        <w:rPr>
          <w:noProof/>
        </w:rPr>
      </w:r>
      <w:r>
        <w:rPr>
          <w:noProof/>
        </w:rPr>
        <w:fldChar w:fldCharType="separate"/>
      </w:r>
      <w:r>
        <w:rPr>
          <w:noProof/>
        </w:rPr>
        <w:t>18</w:t>
      </w:r>
      <w:r>
        <w:rPr>
          <w:noProof/>
        </w:rPr>
        <w:fldChar w:fldCharType="end"/>
      </w:r>
    </w:p>
    <w:p w:rsidR="00DD218B" w:rsidRPr="00DD218B" w:rsidRDefault="00DD218B">
      <w:pPr>
        <w:pStyle w:val="TOC3"/>
        <w:rPr>
          <w:rFonts w:ascii="Calibri" w:hAnsi="Calibri"/>
          <w:noProof/>
          <w:sz w:val="22"/>
          <w:szCs w:val="22"/>
          <w:lang w:eastAsia="en-GB"/>
        </w:rPr>
      </w:pPr>
      <w:r>
        <w:rPr>
          <w:noProof/>
        </w:rPr>
        <w:t>6.2.2</w:t>
      </w:r>
      <w:r w:rsidRPr="00DD218B">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_Toc122611798 \h </w:instrText>
      </w:r>
      <w:r>
        <w:rPr>
          <w:noProof/>
        </w:rPr>
      </w:r>
      <w:r>
        <w:rPr>
          <w:noProof/>
        </w:rPr>
        <w:fldChar w:fldCharType="separate"/>
      </w:r>
      <w:r>
        <w:rPr>
          <w:noProof/>
        </w:rPr>
        <w:t>20</w:t>
      </w:r>
      <w:r>
        <w:rPr>
          <w:noProof/>
        </w:rPr>
        <w:fldChar w:fldCharType="end"/>
      </w:r>
    </w:p>
    <w:p w:rsidR="00DD218B" w:rsidRPr="00DD218B" w:rsidRDefault="00DD218B">
      <w:pPr>
        <w:pStyle w:val="TOC4"/>
        <w:rPr>
          <w:rFonts w:ascii="Calibri" w:hAnsi="Calibri"/>
          <w:noProof/>
          <w:sz w:val="22"/>
          <w:szCs w:val="22"/>
          <w:lang w:eastAsia="en-GB"/>
        </w:rPr>
      </w:pPr>
      <w:r>
        <w:rPr>
          <w:noProof/>
        </w:rPr>
        <w:t>6.2.2.1</w:t>
      </w:r>
      <w:r w:rsidRPr="00DD218B">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_Toc122611799 \h </w:instrText>
      </w:r>
      <w:r>
        <w:rPr>
          <w:noProof/>
        </w:rPr>
      </w:r>
      <w:r>
        <w:rPr>
          <w:noProof/>
        </w:rPr>
        <w:fldChar w:fldCharType="separate"/>
      </w:r>
      <w:r>
        <w:rPr>
          <w:noProof/>
        </w:rPr>
        <w:t>20</w:t>
      </w:r>
      <w:r>
        <w:rPr>
          <w:noProof/>
        </w:rPr>
        <w:fldChar w:fldCharType="end"/>
      </w:r>
    </w:p>
    <w:p w:rsidR="00DD218B" w:rsidRPr="00DD218B" w:rsidRDefault="00DD218B">
      <w:pPr>
        <w:pStyle w:val="TOC4"/>
        <w:rPr>
          <w:rFonts w:ascii="Calibri" w:hAnsi="Calibri"/>
          <w:noProof/>
          <w:sz w:val="22"/>
          <w:szCs w:val="22"/>
          <w:lang w:eastAsia="en-GB"/>
        </w:rPr>
      </w:pPr>
      <w:r>
        <w:rPr>
          <w:noProof/>
        </w:rPr>
        <w:t>6.2.2.2</w:t>
      </w:r>
      <w:r w:rsidRPr="00DD218B">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_Toc122611800 \h </w:instrText>
      </w:r>
      <w:r>
        <w:rPr>
          <w:noProof/>
        </w:rPr>
      </w:r>
      <w:r>
        <w:rPr>
          <w:noProof/>
        </w:rPr>
        <w:fldChar w:fldCharType="separate"/>
      </w:r>
      <w:r>
        <w:rPr>
          <w:noProof/>
        </w:rPr>
        <w:t>20</w:t>
      </w:r>
      <w:r>
        <w:rPr>
          <w:noProof/>
        </w:rPr>
        <w:fldChar w:fldCharType="end"/>
      </w:r>
    </w:p>
    <w:p w:rsidR="00DD218B" w:rsidRPr="00DD218B" w:rsidRDefault="00DD218B">
      <w:pPr>
        <w:pStyle w:val="TOC3"/>
        <w:rPr>
          <w:rFonts w:ascii="Calibri" w:hAnsi="Calibri"/>
          <w:noProof/>
          <w:sz w:val="22"/>
          <w:szCs w:val="22"/>
          <w:lang w:eastAsia="en-GB"/>
        </w:rPr>
      </w:pPr>
      <w:r>
        <w:rPr>
          <w:noProof/>
        </w:rPr>
        <w:t>6.2.3</w:t>
      </w:r>
      <w:r w:rsidRPr="00DD218B">
        <w:rPr>
          <w:rFonts w:ascii="Calibri" w:hAnsi="Calibri"/>
          <w:noProof/>
          <w:sz w:val="22"/>
          <w:szCs w:val="22"/>
          <w:lang w:eastAsia="en-GB"/>
        </w:rPr>
        <w:tab/>
      </w:r>
      <w:r>
        <w:rPr>
          <w:noProof/>
        </w:rPr>
        <w:t>Solution evaluation</w:t>
      </w:r>
      <w:r>
        <w:rPr>
          <w:noProof/>
        </w:rPr>
        <w:tab/>
      </w:r>
      <w:r>
        <w:rPr>
          <w:noProof/>
        </w:rPr>
        <w:fldChar w:fldCharType="begin"/>
      </w:r>
      <w:r>
        <w:rPr>
          <w:noProof/>
        </w:rPr>
        <w:instrText xml:space="preserve"> PAGEREF _Toc122611801 \h </w:instrText>
      </w:r>
      <w:r>
        <w:rPr>
          <w:noProof/>
        </w:rPr>
      </w:r>
      <w:r>
        <w:rPr>
          <w:noProof/>
        </w:rPr>
        <w:fldChar w:fldCharType="separate"/>
      </w:r>
      <w:r>
        <w:rPr>
          <w:noProof/>
        </w:rPr>
        <w:t>22</w:t>
      </w:r>
      <w:r>
        <w:rPr>
          <w:noProof/>
        </w:rPr>
        <w:fldChar w:fldCharType="end"/>
      </w:r>
    </w:p>
    <w:p w:rsidR="00DD218B" w:rsidRPr="00DD218B" w:rsidRDefault="00DD218B">
      <w:pPr>
        <w:pStyle w:val="TOC2"/>
        <w:rPr>
          <w:rFonts w:ascii="Calibri" w:hAnsi="Calibri"/>
          <w:noProof/>
          <w:sz w:val="22"/>
          <w:szCs w:val="22"/>
          <w:lang w:eastAsia="en-GB"/>
        </w:rPr>
      </w:pPr>
      <w:r w:rsidRPr="00196029">
        <w:rPr>
          <w:noProof/>
          <w:lang w:val="en-US"/>
        </w:rPr>
        <w:t>6.3</w:t>
      </w:r>
      <w:r w:rsidRPr="00DD218B">
        <w:rPr>
          <w:rFonts w:ascii="Calibri" w:hAnsi="Calibri"/>
          <w:noProof/>
          <w:sz w:val="22"/>
          <w:szCs w:val="22"/>
          <w:lang w:eastAsia="en-GB"/>
        </w:rPr>
        <w:tab/>
      </w:r>
      <w:r w:rsidRPr="00196029">
        <w:rPr>
          <w:noProof/>
          <w:lang w:val="en-US"/>
        </w:rPr>
        <w:t>Solution #3: Client initiated request for redundant transport</w:t>
      </w:r>
      <w:r>
        <w:rPr>
          <w:noProof/>
        </w:rPr>
        <w:tab/>
      </w:r>
      <w:r>
        <w:rPr>
          <w:noProof/>
        </w:rPr>
        <w:fldChar w:fldCharType="begin"/>
      </w:r>
      <w:r>
        <w:rPr>
          <w:noProof/>
        </w:rPr>
        <w:instrText xml:space="preserve"> PAGEREF _Toc122611802 \h </w:instrText>
      </w:r>
      <w:r>
        <w:rPr>
          <w:noProof/>
        </w:rPr>
      </w:r>
      <w:r>
        <w:rPr>
          <w:noProof/>
        </w:rPr>
        <w:fldChar w:fldCharType="separate"/>
      </w:r>
      <w:r>
        <w:rPr>
          <w:noProof/>
        </w:rPr>
        <w:t>23</w:t>
      </w:r>
      <w:r>
        <w:rPr>
          <w:noProof/>
        </w:rPr>
        <w:fldChar w:fldCharType="end"/>
      </w:r>
    </w:p>
    <w:p w:rsidR="00DD218B" w:rsidRPr="00DD218B" w:rsidRDefault="00DD218B">
      <w:pPr>
        <w:pStyle w:val="TOC3"/>
        <w:rPr>
          <w:rFonts w:ascii="Calibri" w:hAnsi="Calibri"/>
          <w:noProof/>
          <w:sz w:val="22"/>
          <w:szCs w:val="22"/>
          <w:lang w:eastAsia="en-GB"/>
        </w:rPr>
      </w:pPr>
      <w:r w:rsidRPr="00196029">
        <w:rPr>
          <w:noProof/>
          <w:lang w:val="en-US"/>
        </w:rPr>
        <w:t>6.3.1</w:t>
      </w:r>
      <w:r w:rsidRPr="00DD218B">
        <w:rPr>
          <w:rFonts w:ascii="Calibri" w:hAnsi="Calibri"/>
          <w:noProof/>
          <w:sz w:val="22"/>
          <w:szCs w:val="22"/>
          <w:lang w:eastAsia="en-GB"/>
        </w:rPr>
        <w:tab/>
      </w:r>
      <w:r w:rsidRPr="00196029">
        <w:rPr>
          <w:noProof/>
          <w:lang w:val="en-US"/>
        </w:rPr>
        <w:t>Solution description</w:t>
      </w:r>
      <w:r>
        <w:rPr>
          <w:noProof/>
        </w:rPr>
        <w:tab/>
      </w:r>
      <w:r>
        <w:rPr>
          <w:noProof/>
        </w:rPr>
        <w:fldChar w:fldCharType="begin"/>
      </w:r>
      <w:r>
        <w:rPr>
          <w:noProof/>
        </w:rPr>
        <w:instrText xml:space="preserve"> PAGEREF _Toc122611803 \h </w:instrText>
      </w:r>
      <w:r>
        <w:rPr>
          <w:noProof/>
        </w:rPr>
      </w:r>
      <w:r>
        <w:rPr>
          <w:noProof/>
        </w:rPr>
        <w:fldChar w:fldCharType="separate"/>
      </w:r>
      <w:r>
        <w:rPr>
          <w:noProof/>
        </w:rPr>
        <w:t>23</w:t>
      </w:r>
      <w:r>
        <w:rPr>
          <w:noProof/>
        </w:rPr>
        <w:fldChar w:fldCharType="end"/>
      </w:r>
    </w:p>
    <w:p w:rsidR="00DD218B" w:rsidRPr="00DD218B" w:rsidRDefault="00DD218B">
      <w:pPr>
        <w:pStyle w:val="TOC4"/>
        <w:rPr>
          <w:rFonts w:ascii="Calibri" w:hAnsi="Calibri"/>
          <w:noProof/>
          <w:sz w:val="22"/>
          <w:szCs w:val="22"/>
          <w:lang w:eastAsia="en-GB"/>
        </w:rPr>
      </w:pPr>
      <w:r w:rsidRPr="00196029">
        <w:rPr>
          <w:noProof/>
          <w:lang w:val="en-US"/>
        </w:rPr>
        <w:t>6.3.1.1</w:t>
      </w:r>
      <w:r w:rsidRPr="00DD218B">
        <w:rPr>
          <w:rFonts w:ascii="Calibri" w:hAnsi="Calibri"/>
          <w:noProof/>
          <w:sz w:val="22"/>
          <w:szCs w:val="22"/>
          <w:lang w:eastAsia="en-GB"/>
        </w:rPr>
        <w:tab/>
      </w:r>
      <w:r w:rsidRPr="00196029">
        <w:rPr>
          <w:noProof/>
          <w:lang w:val="en-US"/>
        </w:rPr>
        <w:t>General</w:t>
      </w:r>
      <w:r>
        <w:rPr>
          <w:noProof/>
        </w:rPr>
        <w:tab/>
      </w:r>
      <w:r>
        <w:rPr>
          <w:noProof/>
        </w:rPr>
        <w:fldChar w:fldCharType="begin"/>
      </w:r>
      <w:r>
        <w:rPr>
          <w:noProof/>
        </w:rPr>
        <w:instrText xml:space="preserve"> PAGEREF _Toc122611804 \h </w:instrText>
      </w:r>
      <w:r>
        <w:rPr>
          <w:noProof/>
        </w:rPr>
      </w:r>
      <w:r>
        <w:rPr>
          <w:noProof/>
        </w:rPr>
        <w:fldChar w:fldCharType="separate"/>
      </w:r>
      <w:r>
        <w:rPr>
          <w:noProof/>
        </w:rPr>
        <w:t>23</w:t>
      </w:r>
      <w:r>
        <w:rPr>
          <w:noProof/>
        </w:rPr>
        <w:fldChar w:fldCharType="end"/>
      </w:r>
    </w:p>
    <w:p w:rsidR="00DD218B" w:rsidRPr="00DD218B" w:rsidRDefault="00DD218B">
      <w:pPr>
        <w:pStyle w:val="TOC4"/>
        <w:rPr>
          <w:rFonts w:ascii="Calibri" w:hAnsi="Calibri"/>
          <w:noProof/>
          <w:sz w:val="22"/>
          <w:szCs w:val="22"/>
          <w:lang w:eastAsia="en-GB"/>
        </w:rPr>
      </w:pPr>
      <w:r w:rsidRPr="00196029">
        <w:rPr>
          <w:noProof/>
          <w:lang w:val="en-US"/>
        </w:rPr>
        <w:t>6.3.1.2</w:t>
      </w:r>
      <w:r w:rsidRPr="00DD218B">
        <w:rPr>
          <w:rFonts w:ascii="Calibri" w:hAnsi="Calibri"/>
          <w:noProof/>
          <w:sz w:val="22"/>
          <w:szCs w:val="22"/>
          <w:lang w:eastAsia="en-GB"/>
        </w:rPr>
        <w:tab/>
      </w:r>
      <w:r w:rsidRPr="00196029">
        <w:rPr>
          <w:noProof/>
          <w:lang w:val="en-US"/>
        </w:rPr>
        <w:t>Procedure</w:t>
      </w:r>
      <w:r>
        <w:rPr>
          <w:noProof/>
        </w:rPr>
        <w:tab/>
      </w:r>
      <w:r>
        <w:rPr>
          <w:noProof/>
        </w:rPr>
        <w:fldChar w:fldCharType="begin"/>
      </w:r>
      <w:r>
        <w:rPr>
          <w:noProof/>
        </w:rPr>
        <w:instrText xml:space="preserve"> PAGEREF _Toc122611805 \h </w:instrText>
      </w:r>
      <w:r>
        <w:rPr>
          <w:noProof/>
        </w:rPr>
      </w:r>
      <w:r>
        <w:rPr>
          <w:noProof/>
        </w:rPr>
        <w:fldChar w:fldCharType="separate"/>
      </w:r>
      <w:r>
        <w:rPr>
          <w:noProof/>
        </w:rPr>
        <w:t>23</w:t>
      </w:r>
      <w:r>
        <w:rPr>
          <w:noProof/>
        </w:rPr>
        <w:fldChar w:fldCharType="end"/>
      </w:r>
    </w:p>
    <w:p w:rsidR="00DD218B" w:rsidRPr="00DD218B" w:rsidRDefault="00DD218B">
      <w:pPr>
        <w:pStyle w:val="TOC3"/>
        <w:rPr>
          <w:rFonts w:ascii="Calibri" w:hAnsi="Calibri"/>
          <w:noProof/>
          <w:sz w:val="22"/>
          <w:szCs w:val="22"/>
          <w:lang w:eastAsia="en-GB"/>
        </w:rPr>
      </w:pPr>
      <w:r w:rsidRPr="00196029">
        <w:rPr>
          <w:noProof/>
          <w:lang w:val="en-US"/>
        </w:rPr>
        <w:t>6.3.2</w:t>
      </w:r>
      <w:r w:rsidRPr="00DD218B">
        <w:rPr>
          <w:rFonts w:ascii="Calibri" w:hAnsi="Calibri"/>
          <w:noProof/>
          <w:sz w:val="22"/>
          <w:szCs w:val="22"/>
          <w:lang w:eastAsia="en-GB"/>
        </w:rPr>
        <w:tab/>
      </w:r>
      <w:r w:rsidRPr="00196029">
        <w:rPr>
          <w:noProof/>
          <w:lang w:val="en-US"/>
        </w:rPr>
        <w:t>Solution evaluation</w:t>
      </w:r>
      <w:r>
        <w:rPr>
          <w:noProof/>
        </w:rPr>
        <w:tab/>
      </w:r>
      <w:r>
        <w:rPr>
          <w:noProof/>
        </w:rPr>
        <w:fldChar w:fldCharType="begin"/>
      </w:r>
      <w:r>
        <w:rPr>
          <w:noProof/>
        </w:rPr>
        <w:instrText xml:space="preserve"> PAGEREF _Toc122611806 \h </w:instrText>
      </w:r>
      <w:r>
        <w:rPr>
          <w:noProof/>
        </w:rPr>
      </w:r>
      <w:r>
        <w:rPr>
          <w:noProof/>
        </w:rPr>
        <w:fldChar w:fldCharType="separate"/>
      </w:r>
      <w:r>
        <w:rPr>
          <w:noProof/>
        </w:rPr>
        <w:t>24</w:t>
      </w:r>
      <w:r>
        <w:rPr>
          <w:noProof/>
        </w:rPr>
        <w:fldChar w:fldCharType="end"/>
      </w:r>
    </w:p>
    <w:p w:rsidR="00DD218B" w:rsidRPr="00DD218B" w:rsidRDefault="00DD218B">
      <w:pPr>
        <w:pStyle w:val="TOC2"/>
        <w:rPr>
          <w:rFonts w:ascii="Calibri" w:hAnsi="Calibri"/>
          <w:noProof/>
          <w:sz w:val="22"/>
          <w:szCs w:val="22"/>
          <w:lang w:eastAsia="en-GB"/>
        </w:rPr>
      </w:pPr>
      <w:r>
        <w:rPr>
          <w:noProof/>
        </w:rPr>
        <w:t>6.4</w:t>
      </w:r>
      <w:r w:rsidRPr="00DD218B">
        <w:rPr>
          <w:rFonts w:ascii="Calibri" w:hAnsi="Calibri"/>
          <w:noProof/>
          <w:sz w:val="22"/>
          <w:szCs w:val="22"/>
          <w:lang w:eastAsia="en-GB"/>
        </w:rPr>
        <w:tab/>
      </w:r>
      <w:r>
        <w:rPr>
          <w:noProof/>
        </w:rPr>
        <w:t>Solution #4: Data storage creation</w:t>
      </w:r>
      <w:r>
        <w:rPr>
          <w:noProof/>
        </w:rPr>
        <w:tab/>
      </w:r>
      <w:r>
        <w:rPr>
          <w:noProof/>
        </w:rPr>
        <w:fldChar w:fldCharType="begin"/>
      </w:r>
      <w:r>
        <w:rPr>
          <w:noProof/>
        </w:rPr>
        <w:instrText xml:space="preserve"> PAGEREF _Toc122611807 \h </w:instrText>
      </w:r>
      <w:r>
        <w:rPr>
          <w:noProof/>
        </w:rPr>
      </w:r>
      <w:r>
        <w:rPr>
          <w:noProof/>
        </w:rPr>
        <w:fldChar w:fldCharType="separate"/>
      </w:r>
      <w:r>
        <w:rPr>
          <w:noProof/>
        </w:rPr>
        <w:t>24</w:t>
      </w:r>
      <w:r>
        <w:rPr>
          <w:noProof/>
        </w:rPr>
        <w:fldChar w:fldCharType="end"/>
      </w:r>
    </w:p>
    <w:p w:rsidR="00DD218B" w:rsidRPr="00DD218B" w:rsidRDefault="00DD218B">
      <w:pPr>
        <w:pStyle w:val="TOC3"/>
        <w:rPr>
          <w:rFonts w:ascii="Calibri" w:hAnsi="Calibri"/>
          <w:noProof/>
          <w:sz w:val="22"/>
          <w:szCs w:val="22"/>
          <w:lang w:eastAsia="en-GB"/>
        </w:rPr>
      </w:pPr>
      <w:r>
        <w:rPr>
          <w:noProof/>
        </w:rPr>
        <w:t>6.4.1</w:t>
      </w:r>
      <w:r w:rsidRPr="00DD218B">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_Toc122611808 \h </w:instrText>
      </w:r>
      <w:r>
        <w:rPr>
          <w:noProof/>
        </w:rPr>
      </w:r>
      <w:r>
        <w:rPr>
          <w:noProof/>
        </w:rPr>
        <w:fldChar w:fldCharType="separate"/>
      </w:r>
      <w:r>
        <w:rPr>
          <w:noProof/>
        </w:rPr>
        <w:t>24</w:t>
      </w:r>
      <w:r>
        <w:rPr>
          <w:noProof/>
        </w:rPr>
        <w:fldChar w:fldCharType="end"/>
      </w:r>
    </w:p>
    <w:p w:rsidR="00DD218B" w:rsidRPr="00DD218B" w:rsidRDefault="00DD218B">
      <w:pPr>
        <w:pStyle w:val="TOC4"/>
        <w:rPr>
          <w:rFonts w:ascii="Calibri" w:hAnsi="Calibri"/>
          <w:noProof/>
          <w:sz w:val="22"/>
          <w:szCs w:val="22"/>
          <w:lang w:eastAsia="en-GB"/>
        </w:rPr>
      </w:pPr>
      <w:r>
        <w:rPr>
          <w:noProof/>
        </w:rPr>
        <w:t>6.4.1.1</w:t>
      </w:r>
      <w:r w:rsidRPr="00DD218B">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_Toc122611809 \h </w:instrText>
      </w:r>
      <w:r>
        <w:rPr>
          <w:noProof/>
        </w:rPr>
      </w:r>
      <w:r>
        <w:rPr>
          <w:noProof/>
        </w:rPr>
        <w:fldChar w:fldCharType="separate"/>
      </w:r>
      <w:r>
        <w:rPr>
          <w:noProof/>
        </w:rPr>
        <w:t>24</w:t>
      </w:r>
      <w:r>
        <w:rPr>
          <w:noProof/>
        </w:rPr>
        <w:fldChar w:fldCharType="end"/>
      </w:r>
    </w:p>
    <w:p w:rsidR="00DD218B" w:rsidRPr="00DD218B" w:rsidRDefault="00DD218B">
      <w:pPr>
        <w:pStyle w:val="TOC4"/>
        <w:rPr>
          <w:rFonts w:ascii="Calibri" w:hAnsi="Calibri"/>
          <w:noProof/>
          <w:sz w:val="22"/>
          <w:szCs w:val="22"/>
          <w:lang w:eastAsia="en-GB"/>
        </w:rPr>
      </w:pPr>
      <w:r>
        <w:rPr>
          <w:noProof/>
        </w:rPr>
        <w:t>6.4.1.2</w:t>
      </w:r>
      <w:r w:rsidRPr="00DD218B">
        <w:rPr>
          <w:rFonts w:ascii="Calibri" w:hAnsi="Calibri"/>
          <w:noProof/>
          <w:sz w:val="22"/>
          <w:szCs w:val="22"/>
          <w:lang w:eastAsia="en-GB"/>
        </w:rPr>
        <w:tab/>
      </w:r>
      <w:r>
        <w:rPr>
          <w:noProof/>
        </w:rPr>
        <w:t>Procedures</w:t>
      </w:r>
      <w:r>
        <w:rPr>
          <w:noProof/>
        </w:rPr>
        <w:tab/>
      </w:r>
      <w:r>
        <w:rPr>
          <w:noProof/>
        </w:rPr>
        <w:fldChar w:fldCharType="begin"/>
      </w:r>
      <w:r>
        <w:rPr>
          <w:noProof/>
        </w:rPr>
        <w:instrText xml:space="preserve"> PAGEREF _Toc122611810 \h </w:instrText>
      </w:r>
      <w:r>
        <w:rPr>
          <w:noProof/>
        </w:rPr>
      </w:r>
      <w:r>
        <w:rPr>
          <w:noProof/>
        </w:rPr>
        <w:fldChar w:fldCharType="separate"/>
      </w:r>
      <w:r>
        <w:rPr>
          <w:noProof/>
        </w:rPr>
        <w:t>25</w:t>
      </w:r>
      <w:r>
        <w:rPr>
          <w:noProof/>
        </w:rPr>
        <w:fldChar w:fldCharType="end"/>
      </w:r>
    </w:p>
    <w:p w:rsidR="00DD218B" w:rsidRPr="00DD218B" w:rsidRDefault="00DD218B">
      <w:pPr>
        <w:pStyle w:val="TOC5"/>
        <w:rPr>
          <w:rFonts w:ascii="Calibri" w:hAnsi="Calibri"/>
          <w:noProof/>
          <w:sz w:val="22"/>
          <w:szCs w:val="22"/>
          <w:lang w:eastAsia="en-GB"/>
        </w:rPr>
      </w:pPr>
      <w:r>
        <w:rPr>
          <w:noProof/>
        </w:rPr>
        <w:t>6.4.1.2.1</w:t>
      </w:r>
      <w:r w:rsidRPr="00DD218B">
        <w:rPr>
          <w:rFonts w:ascii="Calibri" w:hAnsi="Calibri"/>
          <w:noProof/>
          <w:sz w:val="22"/>
          <w:szCs w:val="22"/>
          <w:lang w:eastAsia="en-GB"/>
        </w:rPr>
        <w:tab/>
      </w:r>
      <w:r>
        <w:rPr>
          <w:noProof/>
        </w:rPr>
        <w:t>Storage service creation request procedure</w:t>
      </w:r>
      <w:r>
        <w:rPr>
          <w:noProof/>
        </w:rPr>
        <w:tab/>
      </w:r>
      <w:r>
        <w:rPr>
          <w:noProof/>
        </w:rPr>
        <w:fldChar w:fldCharType="begin"/>
      </w:r>
      <w:r>
        <w:rPr>
          <w:noProof/>
        </w:rPr>
        <w:instrText xml:space="preserve"> PAGEREF _Toc122611811 \h </w:instrText>
      </w:r>
      <w:r>
        <w:rPr>
          <w:noProof/>
        </w:rPr>
      </w:r>
      <w:r>
        <w:rPr>
          <w:noProof/>
        </w:rPr>
        <w:fldChar w:fldCharType="separate"/>
      </w:r>
      <w:r>
        <w:rPr>
          <w:noProof/>
        </w:rPr>
        <w:t>25</w:t>
      </w:r>
      <w:r>
        <w:rPr>
          <w:noProof/>
        </w:rPr>
        <w:fldChar w:fldCharType="end"/>
      </w:r>
    </w:p>
    <w:p w:rsidR="00DD218B" w:rsidRPr="00DD218B" w:rsidRDefault="00DD218B">
      <w:pPr>
        <w:pStyle w:val="TOC5"/>
        <w:rPr>
          <w:rFonts w:ascii="Calibri" w:hAnsi="Calibri"/>
          <w:noProof/>
          <w:sz w:val="22"/>
          <w:szCs w:val="22"/>
          <w:lang w:eastAsia="en-GB"/>
        </w:rPr>
      </w:pPr>
      <w:r w:rsidRPr="00196029">
        <w:rPr>
          <w:rFonts w:eastAsia="Tahoma"/>
          <w:noProof/>
        </w:rPr>
        <w:t>6.4.1.2.2</w:t>
      </w:r>
      <w:r w:rsidRPr="00DD218B">
        <w:rPr>
          <w:rFonts w:ascii="Calibri" w:hAnsi="Calibri"/>
          <w:noProof/>
          <w:sz w:val="22"/>
          <w:szCs w:val="22"/>
          <w:lang w:eastAsia="en-GB"/>
        </w:rPr>
        <w:tab/>
      </w:r>
      <w:r w:rsidRPr="00196029">
        <w:rPr>
          <w:rFonts w:eastAsia="Tahoma"/>
          <w:noProof/>
        </w:rPr>
        <w:t>Storage service query procedure</w:t>
      </w:r>
      <w:r>
        <w:rPr>
          <w:noProof/>
        </w:rPr>
        <w:tab/>
      </w:r>
      <w:r>
        <w:rPr>
          <w:noProof/>
        </w:rPr>
        <w:fldChar w:fldCharType="begin"/>
      </w:r>
      <w:r>
        <w:rPr>
          <w:noProof/>
        </w:rPr>
        <w:instrText xml:space="preserve"> PAGEREF _Toc122611812 \h </w:instrText>
      </w:r>
      <w:r>
        <w:rPr>
          <w:noProof/>
        </w:rPr>
      </w:r>
      <w:r>
        <w:rPr>
          <w:noProof/>
        </w:rPr>
        <w:fldChar w:fldCharType="separate"/>
      </w:r>
      <w:r>
        <w:rPr>
          <w:noProof/>
        </w:rPr>
        <w:t>25</w:t>
      </w:r>
      <w:r>
        <w:rPr>
          <w:noProof/>
        </w:rPr>
        <w:fldChar w:fldCharType="end"/>
      </w:r>
    </w:p>
    <w:p w:rsidR="00DD218B" w:rsidRPr="00DD218B" w:rsidRDefault="00DD218B">
      <w:pPr>
        <w:pStyle w:val="TOC5"/>
        <w:rPr>
          <w:rFonts w:ascii="Calibri" w:hAnsi="Calibri"/>
          <w:noProof/>
          <w:sz w:val="22"/>
          <w:szCs w:val="22"/>
          <w:lang w:eastAsia="en-GB"/>
        </w:rPr>
      </w:pPr>
      <w:r w:rsidRPr="00196029">
        <w:rPr>
          <w:rFonts w:eastAsia="Tahoma"/>
          <w:noProof/>
        </w:rPr>
        <w:t>6.4.1.2.3</w:t>
      </w:r>
      <w:r w:rsidRPr="00DD218B">
        <w:rPr>
          <w:rFonts w:ascii="Calibri" w:hAnsi="Calibri"/>
          <w:noProof/>
          <w:sz w:val="22"/>
          <w:szCs w:val="22"/>
          <w:lang w:eastAsia="en-GB"/>
        </w:rPr>
        <w:tab/>
      </w:r>
      <w:r w:rsidRPr="00196029">
        <w:rPr>
          <w:rFonts w:eastAsia="Tahoma"/>
          <w:noProof/>
        </w:rPr>
        <w:t>Storage management procedure</w:t>
      </w:r>
      <w:r>
        <w:rPr>
          <w:noProof/>
        </w:rPr>
        <w:tab/>
      </w:r>
      <w:r>
        <w:rPr>
          <w:noProof/>
        </w:rPr>
        <w:fldChar w:fldCharType="begin"/>
      </w:r>
      <w:r>
        <w:rPr>
          <w:noProof/>
        </w:rPr>
        <w:instrText xml:space="preserve"> PAGEREF _Toc122611813 \h </w:instrText>
      </w:r>
      <w:r>
        <w:rPr>
          <w:noProof/>
        </w:rPr>
      </w:r>
      <w:r>
        <w:rPr>
          <w:noProof/>
        </w:rPr>
        <w:fldChar w:fldCharType="separate"/>
      </w:r>
      <w:r>
        <w:rPr>
          <w:noProof/>
        </w:rPr>
        <w:t>26</w:t>
      </w:r>
      <w:r>
        <w:rPr>
          <w:noProof/>
        </w:rPr>
        <w:fldChar w:fldCharType="end"/>
      </w:r>
    </w:p>
    <w:p w:rsidR="00DD218B" w:rsidRPr="00DD218B" w:rsidRDefault="00DD218B">
      <w:pPr>
        <w:pStyle w:val="TOC3"/>
        <w:rPr>
          <w:rFonts w:ascii="Calibri" w:hAnsi="Calibri"/>
          <w:noProof/>
          <w:sz w:val="22"/>
          <w:szCs w:val="22"/>
          <w:lang w:eastAsia="en-GB"/>
        </w:rPr>
      </w:pPr>
      <w:r>
        <w:rPr>
          <w:noProof/>
        </w:rPr>
        <w:t>6.4.2</w:t>
      </w:r>
      <w:r w:rsidRPr="00DD218B">
        <w:rPr>
          <w:rFonts w:ascii="Calibri" w:hAnsi="Calibri"/>
          <w:noProof/>
          <w:sz w:val="22"/>
          <w:szCs w:val="22"/>
          <w:lang w:eastAsia="en-GB"/>
        </w:rPr>
        <w:tab/>
      </w:r>
      <w:r>
        <w:rPr>
          <w:noProof/>
        </w:rPr>
        <w:t>Solution evaluation</w:t>
      </w:r>
      <w:r>
        <w:rPr>
          <w:noProof/>
        </w:rPr>
        <w:tab/>
      </w:r>
      <w:r>
        <w:rPr>
          <w:noProof/>
        </w:rPr>
        <w:fldChar w:fldCharType="begin"/>
      </w:r>
      <w:r>
        <w:rPr>
          <w:noProof/>
        </w:rPr>
        <w:instrText xml:space="preserve"> PAGEREF _Toc122611814 \h </w:instrText>
      </w:r>
      <w:r>
        <w:rPr>
          <w:noProof/>
        </w:rPr>
      </w:r>
      <w:r>
        <w:rPr>
          <w:noProof/>
        </w:rPr>
        <w:fldChar w:fldCharType="separate"/>
      </w:r>
      <w:r>
        <w:rPr>
          <w:noProof/>
        </w:rPr>
        <w:t>27</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SimSun"/>
          <w:noProof/>
        </w:rPr>
        <w:t>6.5</w:t>
      </w:r>
      <w:r w:rsidRPr="00DD218B">
        <w:rPr>
          <w:rFonts w:ascii="Calibri" w:hAnsi="Calibri"/>
          <w:noProof/>
          <w:sz w:val="22"/>
          <w:szCs w:val="22"/>
          <w:lang w:eastAsia="en-GB"/>
        </w:rPr>
        <w:tab/>
      </w:r>
      <w:r w:rsidRPr="00196029">
        <w:rPr>
          <w:rFonts w:eastAsia="SimSun"/>
          <w:noProof/>
          <w:lang w:val="en-US"/>
        </w:rPr>
        <w:t xml:space="preserve">Solution #5: </w:t>
      </w:r>
      <w:r w:rsidRPr="00196029">
        <w:rPr>
          <w:rFonts w:eastAsia="SimSun"/>
          <w:noProof/>
        </w:rPr>
        <w:t>SEALDD adaptation in CAPIF</w:t>
      </w:r>
      <w:r>
        <w:rPr>
          <w:noProof/>
        </w:rPr>
        <w:tab/>
      </w:r>
      <w:r>
        <w:rPr>
          <w:noProof/>
        </w:rPr>
        <w:fldChar w:fldCharType="begin"/>
      </w:r>
      <w:r>
        <w:rPr>
          <w:noProof/>
        </w:rPr>
        <w:instrText xml:space="preserve"> PAGEREF _Toc122611815 \h </w:instrText>
      </w:r>
      <w:r>
        <w:rPr>
          <w:noProof/>
        </w:rPr>
      </w:r>
      <w:r>
        <w:rPr>
          <w:noProof/>
        </w:rPr>
        <w:fldChar w:fldCharType="separate"/>
      </w:r>
      <w:r>
        <w:rPr>
          <w:noProof/>
        </w:rPr>
        <w:t>27</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rPr>
        <w:t>6.5.1</w:t>
      </w:r>
      <w:r w:rsidRPr="00DD218B">
        <w:rPr>
          <w:rFonts w:ascii="Calibri" w:hAnsi="Calibri"/>
          <w:noProof/>
          <w:sz w:val="22"/>
          <w:szCs w:val="22"/>
          <w:lang w:eastAsia="en-GB"/>
        </w:rPr>
        <w:tab/>
      </w:r>
      <w:r w:rsidRPr="00196029">
        <w:rPr>
          <w:rFonts w:eastAsia="SimSun"/>
          <w:noProof/>
        </w:rPr>
        <w:t>Solution description</w:t>
      </w:r>
      <w:r>
        <w:rPr>
          <w:noProof/>
        </w:rPr>
        <w:tab/>
      </w:r>
      <w:r>
        <w:rPr>
          <w:noProof/>
        </w:rPr>
        <w:fldChar w:fldCharType="begin"/>
      </w:r>
      <w:r>
        <w:rPr>
          <w:noProof/>
        </w:rPr>
        <w:instrText xml:space="preserve"> PAGEREF _Toc122611816 \h </w:instrText>
      </w:r>
      <w:r>
        <w:rPr>
          <w:noProof/>
        </w:rPr>
      </w:r>
      <w:r>
        <w:rPr>
          <w:noProof/>
        </w:rPr>
        <w:fldChar w:fldCharType="separate"/>
      </w:r>
      <w:r>
        <w:rPr>
          <w:noProof/>
        </w:rPr>
        <w:t>27</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rPr>
        <w:t>6.5.2</w:t>
      </w:r>
      <w:r w:rsidRPr="00DD218B">
        <w:rPr>
          <w:rFonts w:ascii="Calibri" w:hAnsi="Calibri"/>
          <w:noProof/>
          <w:sz w:val="22"/>
          <w:szCs w:val="22"/>
          <w:lang w:eastAsia="en-GB"/>
        </w:rPr>
        <w:tab/>
      </w:r>
      <w:r w:rsidRPr="00196029">
        <w:rPr>
          <w:rFonts w:eastAsia="SimSun"/>
          <w:noProof/>
        </w:rPr>
        <w:t>Solution evaluation</w:t>
      </w:r>
      <w:r>
        <w:rPr>
          <w:noProof/>
        </w:rPr>
        <w:tab/>
      </w:r>
      <w:r>
        <w:rPr>
          <w:noProof/>
        </w:rPr>
        <w:fldChar w:fldCharType="begin"/>
      </w:r>
      <w:r>
        <w:rPr>
          <w:noProof/>
        </w:rPr>
        <w:instrText xml:space="preserve"> PAGEREF _Toc122611817 \h </w:instrText>
      </w:r>
      <w:r>
        <w:rPr>
          <w:noProof/>
        </w:rPr>
      </w:r>
      <w:r>
        <w:rPr>
          <w:noProof/>
        </w:rPr>
        <w:fldChar w:fldCharType="separate"/>
      </w:r>
      <w:r>
        <w:rPr>
          <w:noProof/>
        </w:rPr>
        <w:t>28</w:t>
      </w:r>
      <w:r>
        <w:rPr>
          <w:noProof/>
        </w:rPr>
        <w:fldChar w:fldCharType="end"/>
      </w:r>
    </w:p>
    <w:p w:rsidR="00DD218B" w:rsidRPr="00DD218B" w:rsidRDefault="00DD218B">
      <w:pPr>
        <w:pStyle w:val="TOC2"/>
        <w:rPr>
          <w:rFonts w:ascii="Calibri" w:hAnsi="Calibri"/>
          <w:noProof/>
          <w:sz w:val="22"/>
          <w:szCs w:val="22"/>
          <w:lang w:eastAsia="en-GB"/>
        </w:rPr>
      </w:pPr>
      <w:r>
        <w:rPr>
          <w:noProof/>
          <w:lang w:eastAsia="zh-CN"/>
        </w:rPr>
        <w:t>6.6</w:t>
      </w:r>
      <w:r w:rsidRPr="00DD218B">
        <w:rPr>
          <w:rFonts w:ascii="Calibri" w:hAnsi="Calibri"/>
          <w:noProof/>
          <w:sz w:val="22"/>
          <w:szCs w:val="22"/>
          <w:lang w:eastAsia="en-GB"/>
        </w:rPr>
        <w:tab/>
      </w:r>
      <w:r w:rsidRPr="00196029">
        <w:rPr>
          <w:rFonts w:eastAsia="Malgun Gothic"/>
          <w:noProof/>
        </w:rPr>
        <w:t>Solution #6: SEALDD integrating MSGin5G for message transfer</w:t>
      </w:r>
      <w:r>
        <w:rPr>
          <w:noProof/>
        </w:rPr>
        <w:tab/>
      </w:r>
      <w:r>
        <w:rPr>
          <w:noProof/>
        </w:rPr>
        <w:fldChar w:fldCharType="begin"/>
      </w:r>
      <w:r>
        <w:rPr>
          <w:noProof/>
        </w:rPr>
        <w:instrText xml:space="preserve"> PAGEREF _Toc122611818 \h </w:instrText>
      </w:r>
      <w:r>
        <w:rPr>
          <w:noProof/>
        </w:rPr>
      </w:r>
      <w:r>
        <w:rPr>
          <w:noProof/>
        </w:rPr>
        <w:fldChar w:fldCharType="separate"/>
      </w:r>
      <w:r>
        <w:rPr>
          <w:noProof/>
        </w:rPr>
        <w:t>28</w:t>
      </w:r>
      <w:r>
        <w:rPr>
          <w:noProof/>
        </w:rPr>
        <w:fldChar w:fldCharType="end"/>
      </w:r>
    </w:p>
    <w:p w:rsidR="00DD218B" w:rsidRPr="00DD218B" w:rsidRDefault="00DD218B">
      <w:pPr>
        <w:pStyle w:val="TOC3"/>
        <w:rPr>
          <w:rFonts w:ascii="Calibri" w:hAnsi="Calibri"/>
          <w:noProof/>
          <w:sz w:val="22"/>
          <w:szCs w:val="22"/>
          <w:lang w:eastAsia="en-GB"/>
        </w:rPr>
      </w:pPr>
      <w:r>
        <w:rPr>
          <w:noProof/>
        </w:rPr>
        <w:t>6.6.1</w:t>
      </w:r>
      <w:r w:rsidRPr="00DD218B">
        <w:rPr>
          <w:rFonts w:ascii="Calibri" w:hAnsi="Calibri"/>
          <w:noProof/>
          <w:sz w:val="22"/>
          <w:szCs w:val="22"/>
          <w:lang w:eastAsia="en-GB"/>
        </w:rPr>
        <w:tab/>
      </w:r>
      <w:r>
        <w:rPr>
          <w:noProof/>
        </w:rPr>
        <w:t>Architecture enhancements</w:t>
      </w:r>
      <w:r>
        <w:rPr>
          <w:noProof/>
        </w:rPr>
        <w:tab/>
      </w:r>
      <w:r>
        <w:rPr>
          <w:noProof/>
        </w:rPr>
        <w:fldChar w:fldCharType="begin"/>
      </w:r>
      <w:r>
        <w:rPr>
          <w:noProof/>
        </w:rPr>
        <w:instrText xml:space="preserve"> PAGEREF _Toc122611819 \h </w:instrText>
      </w:r>
      <w:r>
        <w:rPr>
          <w:noProof/>
        </w:rPr>
      </w:r>
      <w:r>
        <w:rPr>
          <w:noProof/>
        </w:rPr>
        <w:fldChar w:fldCharType="separate"/>
      </w:r>
      <w:r>
        <w:rPr>
          <w:noProof/>
        </w:rPr>
        <w:t>28</w:t>
      </w:r>
      <w:r>
        <w:rPr>
          <w:noProof/>
        </w:rPr>
        <w:fldChar w:fldCharType="end"/>
      </w:r>
    </w:p>
    <w:p w:rsidR="00DD218B" w:rsidRPr="00DD218B" w:rsidRDefault="00DD218B">
      <w:pPr>
        <w:pStyle w:val="TOC3"/>
        <w:rPr>
          <w:rFonts w:ascii="Calibri" w:hAnsi="Calibri"/>
          <w:noProof/>
          <w:sz w:val="22"/>
          <w:szCs w:val="22"/>
          <w:lang w:eastAsia="en-GB"/>
        </w:rPr>
      </w:pPr>
      <w:r>
        <w:rPr>
          <w:noProof/>
        </w:rPr>
        <w:t>6.6.2</w:t>
      </w:r>
      <w:r w:rsidRPr="00DD218B">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_Toc122611820 \h </w:instrText>
      </w:r>
      <w:r>
        <w:rPr>
          <w:noProof/>
        </w:rPr>
      </w:r>
      <w:r>
        <w:rPr>
          <w:noProof/>
        </w:rPr>
        <w:fldChar w:fldCharType="separate"/>
      </w:r>
      <w:r>
        <w:rPr>
          <w:noProof/>
        </w:rPr>
        <w:t>28</w:t>
      </w:r>
      <w:r>
        <w:rPr>
          <w:noProof/>
        </w:rPr>
        <w:fldChar w:fldCharType="end"/>
      </w:r>
    </w:p>
    <w:p w:rsidR="00DD218B" w:rsidRPr="00DD218B" w:rsidRDefault="00DD218B">
      <w:pPr>
        <w:pStyle w:val="TOC4"/>
        <w:rPr>
          <w:rFonts w:ascii="Calibri" w:hAnsi="Calibri"/>
          <w:noProof/>
          <w:sz w:val="22"/>
          <w:szCs w:val="22"/>
          <w:lang w:eastAsia="en-GB"/>
        </w:rPr>
      </w:pPr>
      <w:r>
        <w:rPr>
          <w:noProof/>
        </w:rPr>
        <w:t>6.6.2.1</w:t>
      </w:r>
      <w:r w:rsidRPr="00DD218B">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_Toc122611821 \h </w:instrText>
      </w:r>
      <w:r>
        <w:rPr>
          <w:noProof/>
        </w:rPr>
      </w:r>
      <w:r>
        <w:rPr>
          <w:noProof/>
        </w:rPr>
        <w:fldChar w:fldCharType="separate"/>
      </w:r>
      <w:r>
        <w:rPr>
          <w:noProof/>
        </w:rPr>
        <w:t>28</w:t>
      </w:r>
      <w:r>
        <w:rPr>
          <w:noProof/>
        </w:rPr>
        <w:fldChar w:fldCharType="end"/>
      </w:r>
    </w:p>
    <w:p w:rsidR="00DD218B" w:rsidRPr="00DD218B" w:rsidRDefault="00DD218B">
      <w:pPr>
        <w:pStyle w:val="TOC4"/>
        <w:rPr>
          <w:rFonts w:ascii="Calibri" w:hAnsi="Calibri"/>
          <w:noProof/>
          <w:sz w:val="22"/>
          <w:szCs w:val="22"/>
          <w:lang w:eastAsia="en-GB"/>
        </w:rPr>
      </w:pPr>
      <w:r>
        <w:rPr>
          <w:noProof/>
        </w:rPr>
        <w:t>6.6.2.2</w:t>
      </w:r>
      <w:r w:rsidRPr="00DD218B">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_Toc122611822 \h </w:instrText>
      </w:r>
      <w:r>
        <w:rPr>
          <w:noProof/>
        </w:rPr>
      </w:r>
      <w:r>
        <w:rPr>
          <w:noProof/>
        </w:rPr>
        <w:fldChar w:fldCharType="separate"/>
      </w:r>
      <w:r>
        <w:rPr>
          <w:noProof/>
        </w:rPr>
        <w:t>29</w:t>
      </w:r>
      <w:r>
        <w:rPr>
          <w:noProof/>
        </w:rPr>
        <w:fldChar w:fldCharType="end"/>
      </w:r>
    </w:p>
    <w:p w:rsidR="00DD218B" w:rsidRPr="00DD218B" w:rsidRDefault="00DD218B">
      <w:pPr>
        <w:pStyle w:val="TOC5"/>
        <w:rPr>
          <w:rFonts w:ascii="Calibri" w:hAnsi="Calibri"/>
          <w:noProof/>
          <w:sz w:val="22"/>
          <w:szCs w:val="22"/>
          <w:lang w:eastAsia="en-GB"/>
        </w:rPr>
      </w:pPr>
      <w:r>
        <w:rPr>
          <w:noProof/>
        </w:rPr>
        <w:t>6.6.2.2.1</w:t>
      </w:r>
      <w:r w:rsidRPr="00DD218B">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_Toc122611823 \h </w:instrText>
      </w:r>
      <w:r>
        <w:rPr>
          <w:noProof/>
        </w:rPr>
      </w:r>
      <w:r>
        <w:rPr>
          <w:noProof/>
        </w:rPr>
        <w:fldChar w:fldCharType="separate"/>
      </w:r>
      <w:r>
        <w:rPr>
          <w:noProof/>
        </w:rPr>
        <w:t>29</w:t>
      </w:r>
      <w:r>
        <w:rPr>
          <w:noProof/>
        </w:rPr>
        <w:fldChar w:fldCharType="end"/>
      </w:r>
    </w:p>
    <w:p w:rsidR="00DD218B" w:rsidRPr="00DD218B" w:rsidRDefault="00DD218B">
      <w:pPr>
        <w:pStyle w:val="TOC5"/>
        <w:rPr>
          <w:rFonts w:ascii="Calibri" w:hAnsi="Calibri"/>
          <w:noProof/>
          <w:sz w:val="22"/>
          <w:szCs w:val="22"/>
          <w:lang w:eastAsia="en-GB"/>
        </w:rPr>
      </w:pPr>
      <w:r>
        <w:rPr>
          <w:noProof/>
        </w:rPr>
        <w:t>6.6.2.2.2</w:t>
      </w:r>
      <w:r w:rsidRPr="00DD218B">
        <w:rPr>
          <w:rFonts w:ascii="Calibri" w:hAnsi="Calibri"/>
          <w:noProof/>
          <w:sz w:val="22"/>
          <w:szCs w:val="22"/>
          <w:lang w:eastAsia="en-GB"/>
        </w:rPr>
        <w:tab/>
      </w:r>
      <w:r>
        <w:rPr>
          <w:noProof/>
        </w:rPr>
        <w:t xml:space="preserve">SEALDD integrating </w:t>
      </w:r>
      <w:r>
        <w:rPr>
          <w:noProof/>
          <w:lang w:eastAsia="zh-CN"/>
        </w:rPr>
        <w:t>MSGin5G for message transfer</w:t>
      </w:r>
      <w:r>
        <w:rPr>
          <w:noProof/>
        </w:rPr>
        <w:tab/>
      </w:r>
      <w:r>
        <w:rPr>
          <w:noProof/>
        </w:rPr>
        <w:fldChar w:fldCharType="begin"/>
      </w:r>
      <w:r>
        <w:rPr>
          <w:noProof/>
        </w:rPr>
        <w:instrText xml:space="preserve"> PAGEREF _Toc122611824 \h </w:instrText>
      </w:r>
      <w:r>
        <w:rPr>
          <w:noProof/>
        </w:rPr>
      </w:r>
      <w:r>
        <w:rPr>
          <w:noProof/>
        </w:rPr>
        <w:fldChar w:fldCharType="separate"/>
      </w:r>
      <w:r>
        <w:rPr>
          <w:noProof/>
        </w:rPr>
        <w:t>29</w:t>
      </w:r>
      <w:r>
        <w:rPr>
          <w:noProof/>
        </w:rPr>
        <w:fldChar w:fldCharType="end"/>
      </w:r>
    </w:p>
    <w:p w:rsidR="00DD218B" w:rsidRPr="00DD218B" w:rsidRDefault="00DD218B">
      <w:pPr>
        <w:pStyle w:val="TOC3"/>
        <w:rPr>
          <w:rFonts w:ascii="Calibri" w:hAnsi="Calibri"/>
          <w:noProof/>
          <w:sz w:val="22"/>
          <w:szCs w:val="22"/>
          <w:lang w:eastAsia="en-GB"/>
        </w:rPr>
      </w:pPr>
      <w:r>
        <w:rPr>
          <w:noProof/>
        </w:rPr>
        <w:t>6.6.3</w:t>
      </w:r>
      <w:r w:rsidRPr="00DD218B">
        <w:rPr>
          <w:rFonts w:ascii="Calibri" w:hAnsi="Calibri"/>
          <w:noProof/>
          <w:sz w:val="22"/>
          <w:szCs w:val="22"/>
          <w:lang w:eastAsia="en-GB"/>
        </w:rPr>
        <w:tab/>
      </w:r>
      <w:r>
        <w:rPr>
          <w:noProof/>
        </w:rPr>
        <w:t>Solution evaluation</w:t>
      </w:r>
      <w:r>
        <w:rPr>
          <w:noProof/>
        </w:rPr>
        <w:tab/>
      </w:r>
      <w:r>
        <w:rPr>
          <w:noProof/>
        </w:rPr>
        <w:fldChar w:fldCharType="begin"/>
      </w:r>
      <w:r>
        <w:rPr>
          <w:noProof/>
        </w:rPr>
        <w:instrText xml:space="preserve"> PAGEREF _Toc122611825 \h </w:instrText>
      </w:r>
      <w:r>
        <w:rPr>
          <w:noProof/>
        </w:rPr>
      </w:r>
      <w:r>
        <w:rPr>
          <w:noProof/>
        </w:rPr>
        <w:fldChar w:fldCharType="separate"/>
      </w:r>
      <w:r>
        <w:rPr>
          <w:noProof/>
        </w:rPr>
        <w:t>30</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SimSun"/>
          <w:noProof/>
        </w:rPr>
        <w:t>6.7</w:t>
      </w:r>
      <w:r w:rsidRPr="00DD218B">
        <w:rPr>
          <w:rFonts w:ascii="Calibri" w:hAnsi="Calibri"/>
          <w:noProof/>
          <w:sz w:val="22"/>
          <w:szCs w:val="22"/>
          <w:lang w:eastAsia="en-GB"/>
        </w:rPr>
        <w:tab/>
      </w:r>
      <w:r w:rsidRPr="00196029">
        <w:rPr>
          <w:rFonts w:eastAsia="SimSun"/>
          <w:noProof/>
        </w:rPr>
        <w:t>Solution #7: SEALDD server discovery and selection for specific VAL server</w:t>
      </w:r>
      <w:r>
        <w:rPr>
          <w:noProof/>
        </w:rPr>
        <w:tab/>
      </w:r>
      <w:r>
        <w:rPr>
          <w:noProof/>
        </w:rPr>
        <w:fldChar w:fldCharType="begin"/>
      </w:r>
      <w:r>
        <w:rPr>
          <w:noProof/>
        </w:rPr>
        <w:instrText xml:space="preserve"> PAGEREF _Toc122611826 \h </w:instrText>
      </w:r>
      <w:r>
        <w:rPr>
          <w:noProof/>
        </w:rPr>
      </w:r>
      <w:r>
        <w:rPr>
          <w:noProof/>
        </w:rPr>
        <w:fldChar w:fldCharType="separate"/>
      </w:r>
      <w:r>
        <w:rPr>
          <w:noProof/>
        </w:rPr>
        <w:t>30</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rPr>
        <w:t>6.7.1</w:t>
      </w:r>
      <w:r w:rsidRPr="00DD218B">
        <w:rPr>
          <w:rFonts w:ascii="Calibri" w:hAnsi="Calibri"/>
          <w:noProof/>
          <w:sz w:val="22"/>
          <w:szCs w:val="22"/>
          <w:lang w:eastAsia="en-GB"/>
        </w:rPr>
        <w:tab/>
      </w:r>
      <w:r w:rsidRPr="00196029">
        <w:rPr>
          <w:rFonts w:eastAsia="SimSun"/>
          <w:noProof/>
        </w:rPr>
        <w:t>Architecture enhancements</w:t>
      </w:r>
      <w:r>
        <w:rPr>
          <w:noProof/>
        </w:rPr>
        <w:tab/>
      </w:r>
      <w:r>
        <w:rPr>
          <w:noProof/>
        </w:rPr>
        <w:fldChar w:fldCharType="begin"/>
      </w:r>
      <w:r>
        <w:rPr>
          <w:noProof/>
        </w:rPr>
        <w:instrText xml:space="preserve"> PAGEREF _Toc122611827 \h </w:instrText>
      </w:r>
      <w:r>
        <w:rPr>
          <w:noProof/>
        </w:rPr>
      </w:r>
      <w:r>
        <w:rPr>
          <w:noProof/>
        </w:rPr>
        <w:fldChar w:fldCharType="separate"/>
      </w:r>
      <w:r>
        <w:rPr>
          <w:noProof/>
        </w:rPr>
        <w:t>30</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rPr>
        <w:t>6.7.2</w:t>
      </w:r>
      <w:r w:rsidRPr="00DD218B">
        <w:rPr>
          <w:rFonts w:ascii="Calibri" w:hAnsi="Calibri"/>
          <w:noProof/>
          <w:sz w:val="22"/>
          <w:szCs w:val="22"/>
          <w:lang w:eastAsia="en-GB"/>
        </w:rPr>
        <w:tab/>
      </w:r>
      <w:r w:rsidRPr="00196029">
        <w:rPr>
          <w:rFonts w:eastAsia="SimSun"/>
          <w:noProof/>
        </w:rPr>
        <w:t>Solution description</w:t>
      </w:r>
      <w:r>
        <w:rPr>
          <w:noProof/>
        </w:rPr>
        <w:tab/>
      </w:r>
      <w:r>
        <w:rPr>
          <w:noProof/>
        </w:rPr>
        <w:fldChar w:fldCharType="begin"/>
      </w:r>
      <w:r>
        <w:rPr>
          <w:noProof/>
        </w:rPr>
        <w:instrText xml:space="preserve"> PAGEREF _Toc122611828 \h </w:instrText>
      </w:r>
      <w:r>
        <w:rPr>
          <w:noProof/>
        </w:rPr>
      </w:r>
      <w:r>
        <w:rPr>
          <w:noProof/>
        </w:rPr>
        <w:fldChar w:fldCharType="separate"/>
      </w:r>
      <w:r>
        <w:rPr>
          <w:noProof/>
        </w:rPr>
        <w:t>30</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SimSun"/>
          <w:noProof/>
        </w:rPr>
        <w:t>6.7.2.1</w:t>
      </w:r>
      <w:r w:rsidRPr="00DD218B">
        <w:rPr>
          <w:rFonts w:ascii="Calibri" w:hAnsi="Calibri"/>
          <w:noProof/>
          <w:sz w:val="22"/>
          <w:szCs w:val="22"/>
          <w:lang w:eastAsia="en-GB"/>
        </w:rPr>
        <w:tab/>
      </w:r>
      <w:r w:rsidRPr="00196029">
        <w:rPr>
          <w:rFonts w:eastAsia="SimSun"/>
          <w:noProof/>
        </w:rPr>
        <w:t>General</w:t>
      </w:r>
      <w:r>
        <w:rPr>
          <w:noProof/>
        </w:rPr>
        <w:tab/>
      </w:r>
      <w:r>
        <w:rPr>
          <w:noProof/>
        </w:rPr>
        <w:fldChar w:fldCharType="begin"/>
      </w:r>
      <w:r>
        <w:rPr>
          <w:noProof/>
        </w:rPr>
        <w:instrText xml:space="preserve"> PAGEREF _Toc122611829 \h </w:instrText>
      </w:r>
      <w:r>
        <w:rPr>
          <w:noProof/>
        </w:rPr>
      </w:r>
      <w:r>
        <w:rPr>
          <w:noProof/>
        </w:rPr>
        <w:fldChar w:fldCharType="separate"/>
      </w:r>
      <w:r>
        <w:rPr>
          <w:noProof/>
        </w:rPr>
        <w:t>30</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SimSun"/>
          <w:noProof/>
        </w:rPr>
        <w:t>6.7.2.2</w:t>
      </w:r>
      <w:r w:rsidRPr="00DD218B">
        <w:rPr>
          <w:rFonts w:ascii="Calibri" w:hAnsi="Calibri"/>
          <w:noProof/>
          <w:sz w:val="22"/>
          <w:szCs w:val="22"/>
          <w:lang w:eastAsia="en-GB"/>
        </w:rPr>
        <w:tab/>
      </w:r>
      <w:r w:rsidRPr="00196029">
        <w:rPr>
          <w:rFonts w:eastAsia="SimSun"/>
          <w:noProof/>
        </w:rPr>
        <w:t>Procedure</w:t>
      </w:r>
      <w:r>
        <w:rPr>
          <w:noProof/>
        </w:rPr>
        <w:tab/>
      </w:r>
      <w:r>
        <w:rPr>
          <w:noProof/>
        </w:rPr>
        <w:fldChar w:fldCharType="begin"/>
      </w:r>
      <w:r>
        <w:rPr>
          <w:noProof/>
        </w:rPr>
        <w:instrText xml:space="preserve"> PAGEREF _Toc122611830 \h </w:instrText>
      </w:r>
      <w:r>
        <w:rPr>
          <w:noProof/>
        </w:rPr>
      </w:r>
      <w:r>
        <w:rPr>
          <w:noProof/>
        </w:rPr>
        <w:fldChar w:fldCharType="separate"/>
      </w:r>
      <w:r>
        <w:rPr>
          <w:noProof/>
        </w:rPr>
        <w:t>30</w:t>
      </w:r>
      <w:r>
        <w:rPr>
          <w:noProof/>
        </w:rPr>
        <w:fldChar w:fldCharType="end"/>
      </w:r>
    </w:p>
    <w:p w:rsidR="00DD218B" w:rsidRPr="00DD218B" w:rsidRDefault="00DD218B">
      <w:pPr>
        <w:pStyle w:val="TOC5"/>
        <w:rPr>
          <w:rFonts w:ascii="Calibri" w:hAnsi="Calibri"/>
          <w:noProof/>
          <w:sz w:val="22"/>
          <w:szCs w:val="22"/>
          <w:lang w:eastAsia="en-GB"/>
        </w:rPr>
      </w:pPr>
      <w:r>
        <w:rPr>
          <w:noProof/>
        </w:rPr>
        <w:t>6.7.2.2.1</w:t>
      </w:r>
      <w:r w:rsidRPr="00DD218B">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_Toc122611831 \h </w:instrText>
      </w:r>
      <w:r>
        <w:rPr>
          <w:noProof/>
        </w:rPr>
      </w:r>
      <w:r>
        <w:rPr>
          <w:noProof/>
        </w:rPr>
        <w:fldChar w:fldCharType="separate"/>
      </w:r>
      <w:r>
        <w:rPr>
          <w:noProof/>
        </w:rPr>
        <w:t>30</w:t>
      </w:r>
      <w:r>
        <w:rPr>
          <w:noProof/>
        </w:rPr>
        <w:fldChar w:fldCharType="end"/>
      </w:r>
    </w:p>
    <w:p w:rsidR="00DD218B" w:rsidRPr="00DD218B" w:rsidRDefault="00DD218B">
      <w:pPr>
        <w:pStyle w:val="TOC5"/>
        <w:rPr>
          <w:rFonts w:ascii="Calibri" w:hAnsi="Calibri"/>
          <w:noProof/>
          <w:sz w:val="22"/>
          <w:szCs w:val="22"/>
          <w:lang w:eastAsia="en-GB"/>
        </w:rPr>
      </w:pPr>
      <w:r>
        <w:rPr>
          <w:noProof/>
        </w:rPr>
        <w:t>6.7.2.2.2</w:t>
      </w:r>
      <w:r w:rsidRPr="00DD218B">
        <w:rPr>
          <w:rFonts w:ascii="Calibri" w:hAnsi="Calibri"/>
          <w:noProof/>
          <w:sz w:val="22"/>
          <w:szCs w:val="22"/>
          <w:lang w:eastAsia="en-GB"/>
        </w:rPr>
        <w:tab/>
      </w:r>
      <w:r>
        <w:rPr>
          <w:noProof/>
        </w:rPr>
        <w:t>SEALDD server discovery and selection for data traffic transfer</w:t>
      </w:r>
      <w:r>
        <w:rPr>
          <w:noProof/>
        </w:rPr>
        <w:tab/>
      </w:r>
      <w:r>
        <w:rPr>
          <w:noProof/>
        </w:rPr>
        <w:fldChar w:fldCharType="begin"/>
      </w:r>
      <w:r>
        <w:rPr>
          <w:noProof/>
        </w:rPr>
        <w:instrText xml:space="preserve"> PAGEREF _Toc122611832 \h </w:instrText>
      </w:r>
      <w:r>
        <w:rPr>
          <w:noProof/>
        </w:rPr>
      </w:r>
      <w:r>
        <w:rPr>
          <w:noProof/>
        </w:rPr>
        <w:fldChar w:fldCharType="separate"/>
      </w:r>
      <w:r>
        <w:rPr>
          <w:noProof/>
        </w:rPr>
        <w:t>31</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rPr>
        <w:t>6.7.3</w:t>
      </w:r>
      <w:r w:rsidRPr="00DD218B">
        <w:rPr>
          <w:rFonts w:ascii="Calibri" w:hAnsi="Calibri"/>
          <w:noProof/>
          <w:sz w:val="22"/>
          <w:szCs w:val="22"/>
          <w:lang w:eastAsia="en-GB"/>
        </w:rPr>
        <w:tab/>
      </w:r>
      <w:r w:rsidRPr="00196029">
        <w:rPr>
          <w:rFonts w:eastAsia="SimSun"/>
          <w:noProof/>
        </w:rPr>
        <w:t>Solution evaluation</w:t>
      </w:r>
      <w:r>
        <w:rPr>
          <w:noProof/>
        </w:rPr>
        <w:tab/>
      </w:r>
      <w:r>
        <w:rPr>
          <w:noProof/>
        </w:rPr>
        <w:fldChar w:fldCharType="begin"/>
      </w:r>
      <w:r>
        <w:rPr>
          <w:noProof/>
        </w:rPr>
        <w:instrText xml:space="preserve"> PAGEREF _Toc122611833 \h </w:instrText>
      </w:r>
      <w:r>
        <w:rPr>
          <w:noProof/>
        </w:rPr>
      </w:r>
      <w:r>
        <w:rPr>
          <w:noProof/>
        </w:rPr>
        <w:fldChar w:fldCharType="separate"/>
      </w:r>
      <w:r>
        <w:rPr>
          <w:noProof/>
        </w:rPr>
        <w:t>31</w:t>
      </w:r>
      <w:r>
        <w:rPr>
          <w:noProof/>
        </w:rPr>
        <w:fldChar w:fldCharType="end"/>
      </w:r>
    </w:p>
    <w:p w:rsidR="00DD218B" w:rsidRPr="00DD218B" w:rsidRDefault="00DD218B">
      <w:pPr>
        <w:pStyle w:val="TOC2"/>
        <w:rPr>
          <w:rFonts w:ascii="Calibri" w:hAnsi="Calibri"/>
          <w:noProof/>
          <w:sz w:val="22"/>
          <w:szCs w:val="22"/>
          <w:lang w:eastAsia="en-GB"/>
        </w:rPr>
      </w:pPr>
      <w:r>
        <w:rPr>
          <w:noProof/>
        </w:rPr>
        <w:t>6.8</w:t>
      </w:r>
      <w:r w:rsidRPr="00DD218B">
        <w:rPr>
          <w:rFonts w:ascii="Calibri" w:hAnsi="Calibri"/>
          <w:noProof/>
          <w:sz w:val="22"/>
          <w:szCs w:val="22"/>
          <w:lang w:eastAsia="en-GB"/>
        </w:rPr>
        <w:tab/>
      </w:r>
      <w:r>
        <w:rPr>
          <w:noProof/>
        </w:rPr>
        <w:t>Solution #</w:t>
      </w:r>
      <w:r>
        <w:rPr>
          <w:noProof/>
          <w:lang w:eastAsia="zh-CN"/>
        </w:rPr>
        <w:t>8</w:t>
      </w:r>
      <w:r>
        <w:rPr>
          <w:noProof/>
        </w:rPr>
        <w:t>: SEALDD server discovery and selection in EDN</w:t>
      </w:r>
      <w:r>
        <w:rPr>
          <w:noProof/>
        </w:rPr>
        <w:tab/>
      </w:r>
      <w:r>
        <w:rPr>
          <w:noProof/>
        </w:rPr>
        <w:fldChar w:fldCharType="begin"/>
      </w:r>
      <w:r>
        <w:rPr>
          <w:noProof/>
        </w:rPr>
        <w:instrText xml:space="preserve"> PAGEREF _Toc122611834 \h </w:instrText>
      </w:r>
      <w:r>
        <w:rPr>
          <w:noProof/>
        </w:rPr>
      </w:r>
      <w:r>
        <w:rPr>
          <w:noProof/>
        </w:rPr>
        <w:fldChar w:fldCharType="separate"/>
      </w:r>
      <w:r>
        <w:rPr>
          <w:noProof/>
        </w:rPr>
        <w:t>32</w:t>
      </w:r>
      <w:r>
        <w:rPr>
          <w:noProof/>
        </w:rPr>
        <w:fldChar w:fldCharType="end"/>
      </w:r>
    </w:p>
    <w:p w:rsidR="00DD218B" w:rsidRPr="00DD218B" w:rsidRDefault="00DD218B">
      <w:pPr>
        <w:pStyle w:val="TOC3"/>
        <w:rPr>
          <w:rFonts w:ascii="Calibri" w:hAnsi="Calibri"/>
          <w:noProof/>
          <w:sz w:val="22"/>
          <w:szCs w:val="22"/>
          <w:lang w:eastAsia="en-GB"/>
        </w:rPr>
      </w:pPr>
      <w:r>
        <w:rPr>
          <w:noProof/>
        </w:rPr>
        <w:t>6.8.1</w:t>
      </w:r>
      <w:r w:rsidRPr="00DD218B">
        <w:rPr>
          <w:rFonts w:ascii="Calibri" w:hAnsi="Calibri"/>
          <w:noProof/>
          <w:sz w:val="22"/>
          <w:szCs w:val="22"/>
          <w:lang w:eastAsia="en-GB"/>
        </w:rPr>
        <w:tab/>
      </w:r>
      <w:r>
        <w:rPr>
          <w:noProof/>
        </w:rPr>
        <w:t>Architecture enhancements</w:t>
      </w:r>
      <w:r>
        <w:rPr>
          <w:noProof/>
        </w:rPr>
        <w:tab/>
      </w:r>
      <w:r>
        <w:rPr>
          <w:noProof/>
        </w:rPr>
        <w:fldChar w:fldCharType="begin"/>
      </w:r>
      <w:r>
        <w:rPr>
          <w:noProof/>
        </w:rPr>
        <w:instrText xml:space="preserve"> PAGEREF _Toc122611835 \h </w:instrText>
      </w:r>
      <w:r>
        <w:rPr>
          <w:noProof/>
        </w:rPr>
      </w:r>
      <w:r>
        <w:rPr>
          <w:noProof/>
        </w:rPr>
        <w:fldChar w:fldCharType="separate"/>
      </w:r>
      <w:r>
        <w:rPr>
          <w:noProof/>
        </w:rPr>
        <w:t>32</w:t>
      </w:r>
      <w:r>
        <w:rPr>
          <w:noProof/>
        </w:rPr>
        <w:fldChar w:fldCharType="end"/>
      </w:r>
    </w:p>
    <w:p w:rsidR="00DD218B" w:rsidRPr="00DD218B" w:rsidRDefault="00DD218B">
      <w:pPr>
        <w:pStyle w:val="TOC3"/>
        <w:rPr>
          <w:rFonts w:ascii="Calibri" w:hAnsi="Calibri"/>
          <w:noProof/>
          <w:sz w:val="22"/>
          <w:szCs w:val="22"/>
          <w:lang w:eastAsia="en-GB"/>
        </w:rPr>
      </w:pPr>
      <w:r>
        <w:rPr>
          <w:noProof/>
        </w:rPr>
        <w:t>6.8.2</w:t>
      </w:r>
      <w:r w:rsidRPr="00DD218B">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_Toc122611836 \h </w:instrText>
      </w:r>
      <w:r>
        <w:rPr>
          <w:noProof/>
        </w:rPr>
      </w:r>
      <w:r>
        <w:rPr>
          <w:noProof/>
        </w:rPr>
        <w:fldChar w:fldCharType="separate"/>
      </w:r>
      <w:r>
        <w:rPr>
          <w:noProof/>
        </w:rPr>
        <w:t>32</w:t>
      </w:r>
      <w:r>
        <w:rPr>
          <w:noProof/>
        </w:rPr>
        <w:fldChar w:fldCharType="end"/>
      </w:r>
    </w:p>
    <w:p w:rsidR="00DD218B" w:rsidRPr="00DD218B" w:rsidRDefault="00DD218B">
      <w:pPr>
        <w:pStyle w:val="TOC4"/>
        <w:rPr>
          <w:rFonts w:ascii="Calibri" w:hAnsi="Calibri"/>
          <w:noProof/>
          <w:sz w:val="22"/>
          <w:szCs w:val="22"/>
          <w:lang w:eastAsia="en-GB"/>
        </w:rPr>
      </w:pPr>
      <w:r>
        <w:rPr>
          <w:noProof/>
        </w:rPr>
        <w:t>6.8.2.1</w:t>
      </w:r>
      <w:r w:rsidRPr="00DD218B">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_Toc122611837 \h </w:instrText>
      </w:r>
      <w:r>
        <w:rPr>
          <w:noProof/>
        </w:rPr>
      </w:r>
      <w:r>
        <w:rPr>
          <w:noProof/>
        </w:rPr>
        <w:fldChar w:fldCharType="separate"/>
      </w:r>
      <w:r>
        <w:rPr>
          <w:noProof/>
        </w:rPr>
        <w:t>32</w:t>
      </w:r>
      <w:r>
        <w:rPr>
          <w:noProof/>
        </w:rPr>
        <w:fldChar w:fldCharType="end"/>
      </w:r>
    </w:p>
    <w:p w:rsidR="00DD218B" w:rsidRPr="00DD218B" w:rsidRDefault="00DD218B">
      <w:pPr>
        <w:pStyle w:val="TOC4"/>
        <w:rPr>
          <w:rFonts w:ascii="Calibri" w:hAnsi="Calibri"/>
          <w:noProof/>
          <w:sz w:val="22"/>
          <w:szCs w:val="22"/>
          <w:lang w:eastAsia="en-GB"/>
        </w:rPr>
      </w:pPr>
      <w:r>
        <w:rPr>
          <w:noProof/>
        </w:rPr>
        <w:t>6.8.2.2</w:t>
      </w:r>
      <w:r w:rsidRPr="00DD218B">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_Toc122611838 \h </w:instrText>
      </w:r>
      <w:r>
        <w:rPr>
          <w:noProof/>
        </w:rPr>
      </w:r>
      <w:r>
        <w:rPr>
          <w:noProof/>
        </w:rPr>
        <w:fldChar w:fldCharType="separate"/>
      </w:r>
      <w:r>
        <w:rPr>
          <w:noProof/>
        </w:rPr>
        <w:t>32</w:t>
      </w:r>
      <w:r>
        <w:rPr>
          <w:noProof/>
        </w:rPr>
        <w:fldChar w:fldCharType="end"/>
      </w:r>
    </w:p>
    <w:p w:rsidR="00DD218B" w:rsidRPr="00DD218B" w:rsidRDefault="00DD218B">
      <w:pPr>
        <w:pStyle w:val="TOC5"/>
        <w:rPr>
          <w:rFonts w:ascii="Calibri" w:hAnsi="Calibri"/>
          <w:noProof/>
          <w:sz w:val="22"/>
          <w:szCs w:val="22"/>
          <w:lang w:eastAsia="en-GB"/>
        </w:rPr>
      </w:pPr>
      <w:r>
        <w:rPr>
          <w:noProof/>
        </w:rPr>
        <w:t>6.8.2.2.1</w:t>
      </w:r>
      <w:r w:rsidRPr="00DD218B">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_Toc122611839 \h </w:instrText>
      </w:r>
      <w:r>
        <w:rPr>
          <w:noProof/>
        </w:rPr>
      </w:r>
      <w:r>
        <w:rPr>
          <w:noProof/>
        </w:rPr>
        <w:fldChar w:fldCharType="separate"/>
      </w:r>
      <w:r>
        <w:rPr>
          <w:noProof/>
        </w:rPr>
        <w:t>32</w:t>
      </w:r>
      <w:r>
        <w:rPr>
          <w:noProof/>
        </w:rPr>
        <w:fldChar w:fldCharType="end"/>
      </w:r>
    </w:p>
    <w:p w:rsidR="00DD218B" w:rsidRPr="00DD218B" w:rsidRDefault="00DD218B">
      <w:pPr>
        <w:pStyle w:val="TOC5"/>
        <w:rPr>
          <w:rFonts w:ascii="Calibri" w:hAnsi="Calibri"/>
          <w:noProof/>
          <w:sz w:val="22"/>
          <w:szCs w:val="22"/>
          <w:lang w:eastAsia="en-GB"/>
        </w:rPr>
      </w:pPr>
      <w:r>
        <w:rPr>
          <w:noProof/>
        </w:rPr>
        <w:t>6.8.2.2.2</w:t>
      </w:r>
      <w:r w:rsidRPr="00DD218B">
        <w:rPr>
          <w:rFonts w:ascii="Calibri" w:hAnsi="Calibri"/>
          <w:noProof/>
          <w:sz w:val="22"/>
          <w:szCs w:val="22"/>
          <w:lang w:eastAsia="en-GB"/>
        </w:rPr>
        <w:tab/>
      </w:r>
      <w:r>
        <w:rPr>
          <w:noProof/>
          <w:lang w:eastAsia="zh-CN"/>
        </w:rPr>
        <w:t>VAL server registered to EES with associated SEALDD server address as VAL server endpoint</w:t>
      </w:r>
      <w:r>
        <w:rPr>
          <w:noProof/>
        </w:rPr>
        <w:tab/>
      </w:r>
      <w:r>
        <w:rPr>
          <w:noProof/>
        </w:rPr>
        <w:fldChar w:fldCharType="begin"/>
      </w:r>
      <w:r>
        <w:rPr>
          <w:noProof/>
        </w:rPr>
        <w:instrText xml:space="preserve"> PAGEREF _Toc122611840 \h </w:instrText>
      </w:r>
      <w:r>
        <w:rPr>
          <w:noProof/>
        </w:rPr>
      </w:r>
      <w:r>
        <w:rPr>
          <w:noProof/>
        </w:rPr>
        <w:fldChar w:fldCharType="separate"/>
      </w:r>
      <w:r>
        <w:rPr>
          <w:noProof/>
        </w:rPr>
        <w:t>33</w:t>
      </w:r>
      <w:r>
        <w:rPr>
          <w:noProof/>
        </w:rPr>
        <w:fldChar w:fldCharType="end"/>
      </w:r>
    </w:p>
    <w:p w:rsidR="00DD218B" w:rsidRPr="00DD218B" w:rsidRDefault="00DD218B">
      <w:pPr>
        <w:pStyle w:val="TOC5"/>
        <w:rPr>
          <w:rFonts w:ascii="Calibri" w:hAnsi="Calibri"/>
          <w:noProof/>
          <w:sz w:val="22"/>
          <w:szCs w:val="22"/>
          <w:lang w:eastAsia="en-GB"/>
        </w:rPr>
      </w:pPr>
      <w:r>
        <w:rPr>
          <w:noProof/>
        </w:rPr>
        <w:t>6.8.2.2.3</w:t>
      </w:r>
      <w:r w:rsidRPr="00DD218B">
        <w:rPr>
          <w:rFonts w:ascii="Calibri" w:hAnsi="Calibri"/>
          <w:noProof/>
          <w:sz w:val="22"/>
          <w:szCs w:val="22"/>
          <w:lang w:eastAsia="en-GB"/>
        </w:rPr>
        <w:tab/>
      </w:r>
      <w:r>
        <w:rPr>
          <w:noProof/>
          <w:lang w:eastAsia="zh-CN"/>
        </w:rPr>
        <w:t>EAS registered to EES with associated SEALDD server information</w:t>
      </w:r>
      <w:r>
        <w:rPr>
          <w:noProof/>
        </w:rPr>
        <w:tab/>
      </w:r>
      <w:r>
        <w:rPr>
          <w:noProof/>
        </w:rPr>
        <w:fldChar w:fldCharType="begin"/>
      </w:r>
      <w:r>
        <w:rPr>
          <w:noProof/>
        </w:rPr>
        <w:instrText xml:space="preserve"> PAGEREF _Toc122611841 \h </w:instrText>
      </w:r>
      <w:r>
        <w:rPr>
          <w:noProof/>
        </w:rPr>
      </w:r>
      <w:r>
        <w:rPr>
          <w:noProof/>
        </w:rPr>
        <w:fldChar w:fldCharType="separate"/>
      </w:r>
      <w:r>
        <w:rPr>
          <w:noProof/>
        </w:rPr>
        <w:t>33</w:t>
      </w:r>
      <w:r>
        <w:rPr>
          <w:noProof/>
        </w:rPr>
        <w:fldChar w:fldCharType="end"/>
      </w:r>
    </w:p>
    <w:p w:rsidR="00DD218B" w:rsidRPr="00DD218B" w:rsidRDefault="00DD218B">
      <w:pPr>
        <w:pStyle w:val="TOC3"/>
        <w:rPr>
          <w:rFonts w:ascii="Calibri" w:hAnsi="Calibri"/>
          <w:noProof/>
          <w:sz w:val="22"/>
          <w:szCs w:val="22"/>
          <w:lang w:eastAsia="en-GB"/>
        </w:rPr>
      </w:pPr>
      <w:r>
        <w:rPr>
          <w:noProof/>
        </w:rPr>
        <w:t>6.8.3</w:t>
      </w:r>
      <w:r w:rsidRPr="00DD218B">
        <w:rPr>
          <w:rFonts w:ascii="Calibri" w:hAnsi="Calibri"/>
          <w:noProof/>
          <w:sz w:val="22"/>
          <w:szCs w:val="22"/>
          <w:lang w:eastAsia="en-GB"/>
        </w:rPr>
        <w:tab/>
      </w:r>
      <w:r>
        <w:rPr>
          <w:noProof/>
        </w:rPr>
        <w:t>Solution evaluation</w:t>
      </w:r>
      <w:r>
        <w:rPr>
          <w:noProof/>
        </w:rPr>
        <w:tab/>
      </w:r>
      <w:r>
        <w:rPr>
          <w:noProof/>
        </w:rPr>
        <w:fldChar w:fldCharType="begin"/>
      </w:r>
      <w:r>
        <w:rPr>
          <w:noProof/>
        </w:rPr>
        <w:instrText xml:space="preserve"> PAGEREF _Toc122611842 \h </w:instrText>
      </w:r>
      <w:r>
        <w:rPr>
          <w:noProof/>
        </w:rPr>
      </w:r>
      <w:r>
        <w:rPr>
          <w:noProof/>
        </w:rPr>
        <w:fldChar w:fldCharType="separate"/>
      </w:r>
      <w:r>
        <w:rPr>
          <w:noProof/>
        </w:rPr>
        <w:t>34</w:t>
      </w:r>
      <w:r>
        <w:rPr>
          <w:noProof/>
        </w:rPr>
        <w:fldChar w:fldCharType="end"/>
      </w:r>
    </w:p>
    <w:p w:rsidR="00DD218B" w:rsidRPr="00DD218B" w:rsidRDefault="00DD218B">
      <w:pPr>
        <w:pStyle w:val="TOC2"/>
        <w:rPr>
          <w:rFonts w:ascii="Calibri" w:hAnsi="Calibri"/>
          <w:noProof/>
          <w:sz w:val="22"/>
          <w:szCs w:val="22"/>
          <w:lang w:eastAsia="en-GB"/>
        </w:rPr>
      </w:pPr>
      <w:r>
        <w:rPr>
          <w:noProof/>
        </w:rPr>
        <w:t>6.9</w:t>
      </w:r>
      <w:r w:rsidRPr="00DD218B">
        <w:rPr>
          <w:rFonts w:ascii="Calibri" w:hAnsi="Calibri"/>
          <w:noProof/>
          <w:sz w:val="22"/>
          <w:szCs w:val="22"/>
          <w:lang w:eastAsia="en-GB"/>
        </w:rPr>
        <w:tab/>
      </w:r>
      <w:r>
        <w:rPr>
          <w:noProof/>
        </w:rPr>
        <w:t>Solution #</w:t>
      </w:r>
      <w:r>
        <w:rPr>
          <w:noProof/>
          <w:lang w:eastAsia="zh-CN"/>
        </w:rPr>
        <w:t>9</w:t>
      </w:r>
      <w:r>
        <w:rPr>
          <w:noProof/>
        </w:rPr>
        <w:t>: SEALDD interaction for regular application traffic transfer</w:t>
      </w:r>
      <w:r>
        <w:rPr>
          <w:noProof/>
        </w:rPr>
        <w:tab/>
      </w:r>
      <w:r>
        <w:rPr>
          <w:noProof/>
        </w:rPr>
        <w:fldChar w:fldCharType="begin"/>
      </w:r>
      <w:r>
        <w:rPr>
          <w:noProof/>
        </w:rPr>
        <w:instrText xml:space="preserve"> PAGEREF _Toc122611843 \h </w:instrText>
      </w:r>
      <w:r>
        <w:rPr>
          <w:noProof/>
        </w:rPr>
      </w:r>
      <w:r>
        <w:rPr>
          <w:noProof/>
        </w:rPr>
        <w:fldChar w:fldCharType="separate"/>
      </w:r>
      <w:r>
        <w:rPr>
          <w:noProof/>
        </w:rPr>
        <w:t>34</w:t>
      </w:r>
      <w:r>
        <w:rPr>
          <w:noProof/>
        </w:rPr>
        <w:fldChar w:fldCharType="end"/>
      </w:r>
    </w:p>
    <w:p w:rsidR="00DD218B" w:rsidRPr="00DD218B" w:rsidRDefault="00DD218B">
      <w:pPr>
        <w:pStyle w:val="TOC3"/>
        <w:rPr>
          <w:rFonts w:ascii="Calibri" w:hAnsi="Calibri"/>
          <w:noProof/>
          <w:sz w:val="22"/>
          <w:szCs w:val="22"/>
          <w:lang w:eastAsia="en-GB"/>
        </w:rPr>
      </w:pPr>
      <w:r>
        <w:rPr>
          <w:noProof/>
        </w:rPr>
        <w:t>6.9.1</w:t>
      </w:r>
      <w:r w:rsidRPr="00DD218B">
        <w:rPr>
          <w:rFonts w:ascii="Calibri" w:hAnsi="Calibri"/>
          <w:noProof/>
          <w:sz w:val="22"/>
          <w:szCs w:val="22"/>
          <w:lang w:eastAsia="en-GB"/>
        </w:rPr>
        <w:tab/>
      </w:r>
      <w:r>
        <w:rPr>
          <w:noProof/>
        </w:rPr>
        <w:t>Architecture enhancements</w:t>
      </w:r>
      <w:r>
        <w:rPr>
          <w:noProof/>
        </w:rPr>
        <w:tab/>
      </w:r>
      <w:r>
        <w:rPr>
          <w:noProof/>
        </w:rPr>
        <w:fldChar w:fldCharType="begin"/>
      </w:r>
      <w:r>
        <w:rPr>
          <w:noProof/>
        </w:rPr>
        <w:instrText xml:space="preserve"> PAGEREF _Toc122611844 \h </w:instrText>
      </w:r>
      <w:r>
        <w:rPr>
          <w:noProof/>
        </w:rPr>
      </w:r>
      <w:r>
        <w:rPr>
          <w:noProof/>
        </w:rPr>
        <w:fldChar w:fldCharType="separate"/>
      </w:r>
      <w:r>
        <w:rPr>
          <w:noProof/>
        </w:rPr>
        <w:t>34</w:t>
      </w:r>
      <w:r>
        <w:rPr>
          <w:noProof/>
        </w:rPr>
        <w:fldChar w:fldCharType="end"/>
      </w:r>
    </w:p>
    <w:p w:rsidR="00DD218B" w:rsidRPr="00DD218B" w:rsidRDefault="00DD218B">
      <w:pPr>
        <w:pStyle w:val="TOC3"/>
        <w:rPr>
          <w:rFonts w:ascii="Calibri" w:hAnsi="Calibri"/>
          <w:noProof/>
          <w:sz w:val="22"/>
          <w:szCs w:val="22"/>
          <w:lang w:eastAsia="en-GB"/>
        </w:rPr>
      </w:pPr>
      <w:r>
        <w:rPr>
          <w:noProof/>
        </w:rPr>
        <w:t>6.9.2</w:t>
      </w:r>
      <w:r w:rsidRPr="00DD218B">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_Toc122611845 \h </w:instrText>
      </w:r>
      <w:r>
        <w:rPr>
          <w:noProof/>
        </w:rPr>
      </w:r>
      <w:r>
        <w:rPr>
          <w:noProof/>
        </w:rPr>
        <w:fldChar w:fldCharType="separate"/>
      </w:r>
      <w:r>
        <w:rPr>
          <w:noProof/>
        </w:rPr>
        <w:t>34</w:t>
      </w:r>
      <w:r>
        <w:rPr>
          <w:noProof/>
        </w:rPr>
        <w:fldChar w:fldCharType="end"/>
      </w:r>
    </w:p>
    <w:p w:rsidR="00DD218B" w:rsidRPr="00DD218B" w:rsidRDefault="00DD218B">
      <w:pPr>
        <w:pStyle w:val="TOC4"/>
        <w:rPr>
          <w:rFonts w:ascii="Calibri" w:hAnsi="Calibri"/>
          <w:noProof/>
          <w:sz w:val="22"/>
          <w:szCs w:val="22"/>
          <w:lang w:eastAsia="en-GB"/>
        </w:rPr>
      </w:pPr>
      <w:r>
        <w:rPr>
          <w:noProof/>
        </w:rPr>
        <w:t>6.9.2.1</w:t>
      </w:r>
      <w:r w:rsidRPr="00DD218B">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_Toc122611846 \h </w:instrText>
      </w:r>
      <w:r>
        <w:rPr>
          <w:noProof/>
        </w:rPr>
      </w:r>
      <w:r>
        <w:rPr>
          <w:noProof/>
        </w:rPr>
        <w:fldChar w:fldCharType="separate"/>
      </w:r>
      <w:r>
        <w:rPr>
          <w:noProof/>
        </w:rPr>
        <w:t>34</w:t>
      </w:r>
      <w:r>
        <w:rPr>
          <w:noProof/>
        </w:rPr>
        <w:fldChar w:fldCharType="end"/>
      </w:r>
    </w:p>
    <w:p w:rsidR="00DD218B" w:rsidRPr="00DD218B" w:rsidRDefault="00DD218B">
      <w:pPr>
        <w:pStyle w:val="TOC3"/>
        <w:rPr>
          <w:rFonts w:ascii="Calibri" w:hAnsi="Calibri"/>
          <w:noProof/>
          <w:sz w:val="22"/>
          <w:szCs w:val="22"/>
          <w:lang w:eastAsia="en-GB"/>
        </w:rPr>
      </w:pPr>
      <w:r>
        <w:rPr>
          <w:noProof/>
        </w:rPr>
        <w:t>6.9.3</w:t>
      </w:r>
      <w:r w:rsidRPr="00DD218B">
        <w:rPr>
          <w:rFonts w:ascii="Calibri" w:hAnsi="Calibri"/>
          <w:noProof/>
          <w:sz w:val="22"/>
          <w:szCs w:val="22"/>
          <w:lang w:eastAsia="en-GB"/>
        </w:rPr>
        <w:tab/>
      </w:r>
      <w:r>
        <w:rPr>
          <w:noProof/>
        </w:rPr>
        <w:t>Solution evaluation</w:t>
      </w:r>
      <w:r>
        <w:rPr>
          <w:noProof/>
        </w:rPr>
        <w:tab/>
      </w:r>
      <w:r>
        <w:rPr>
          <w:noProof/>
        </w:rPr>
        <w:fldChar w:fldCharType="begin"/>
      </w:r>
      <w:r>
        <w:rPr>
          <w:noProof/>
        </w:rPr>
        <w:instrText xml:space="preserve"> PAGEREF _Toc122611847 \h </w:instrText>
      </w:r>
      <w:r>
        <w:rPr>
          <w:noProof/>
        </w:rPr>
      </w:r>
      <w:r>
        <w:rPr>
          <w:noProof/>
        </w:rPr>
        <w:fldChar w:fldCharType="separate"/>
      </w:r>
      <w:r>
        <w:rPr>
          <w:noProof/>
        </w:rPr>
        <w:t>36</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SimSun"/>
          <w:noProof/>
        </w:rPr>
        <w:t>6.10</w:t>
      </w:r>
      <w:r w:rsidRPr="00DD218B">
        <w:rPr>
          <w:rFonts w:ascii="Calibri" w:hAnsi="Calibri"/>
          <w:noProof/>
          <w:sz w:val="22"/>
          <w:szCs w:val="22"/>
          <w:lang w:eastAsia="en-GB"/>
        </w:rPr>
        <w:tab/>
      </w:r>
      <w:r w:rsidRPr="00196029">
        <w:rPr>
          <w:rFonts w:eastAsia="SimSun"/>
          <w:noProof/>
          <w:lang w:val="en-US"/>
        </w:rPr>
        <w:t xml:space="preserve">Solution #10: </w:t>
      </w:r>
      <w:r w:rsidRPr="00196029">
        <w:rPr>
          <w:rFonts w:eastAsia="SimSun"/>
          <w:noProof/>
        </w:rPr>
        <w:t>SEALDD server relocation</w:t>
      </w:r>
      <w:r>
        <w:rPr>
          <w:noProof/>
        </w:rPr>
        <w:tab/>
      </w:r>
      <w:r>
        <w:rPr>
          <w:noProof/>
        </w:rPr>
        <w:fldChar w:fldCharType="begin"/>
      </w:r>
      <w:r>
        <w:rPr>
          <w:noProof/>
        </w:rPr>
        <w:instrText xml:space="preserve"> PAGEREF _Toc122611848 \h </w:instrText>
      </w:r>
      <w:r>
        <w:rPr>
          <w:noProof/>
        </w:rPr>
      </w:r>
      <w:r>
        <w:rPr>
          <w:noProof/>
        </w:rPr>
        <w:fldChar w:fldCharType="separate"/>
      </w:r>
      <w:r>
        <w:rPr>
          <w:noProof/>
        </w:rPr>
        <w:t>36</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rPr>
        <w:t>6.10.1</w:t>
      </w:r>
      <w:r w:rsidRPr="00DD218B">
        <w:rPr>
          <w:rFonts w:ascii="Calibri" w:hAnsi="Calibri"/>
          <w:noProof/>
          <w:sz w:val="22"/>
          <w:szCs w:val="22"/>
          <w:lang w:eastAsia="en-GB"/>
        </w:rPr>
        <w:tab/>
      </w:r>
      <w:r w:rsidRPr="00196029">
        <w:rPr>
          <w:rFonts w:eastAsia="SimSun"/>
          <w:noProof/>
        </w:rPr>
        <w:t>Solution description</w:t>
      </w:r>
      <w:r>
        <w:rPr>
          <w:noProof/>
        </w:rPr>
        <w:tab/>
      </w:r>
      <w:r>
        <w:rPr>
          <w:noProof/>
        </w:rPr>
        <w:fldChar w:fldCharType="begin"/>
      </w:r>
      <w:r>
        <w:rPr>
          <w:noProof/>
        </w:rPr>
        <w:instrText xml:space="preserve"> PAGEREF _Toc122611849 \h </w:instrText>
      </w:r>
      <w:r>
        <w:rPr>
          <w:noProof/>
        </w:rPr>
      </w:r>
      <w:r>
        <w:rPr>
          <w:noProof/>
        </w:rPr>
        <w:fldChar w:fldCharType="separate"/>
      </w:r>
      <w:r>
        <w:rPr>
          <w:noProof/>
        </w:rPr>
        <w:t>36</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SimSun"/>
          <w:noProof/>
        </w:rPr>
        <w:t>6.10.1.1</w:t>
      </w:r>
      <w:r w:rsidRPr="00DD218B">
        <w:rPr>
          <w:rFonts w:ascii="Calibri" w:hAnsi="Calibri"/>
          <w:noProof/>
          <w:sz w:val="22"/>
          <w:szCs w:val="22"/>
          <w:lang w:eastAsia="en-GB"/>
        </w:rPr>
        <w:tab/>
      </w:r>
      <w:r w:rsidRPr="00196029">
        <w:rPr>
          <w:rFonts w:eastAsia="SimSun"/>
          <w:noProof/>
        </w:rPr>
        <w:t>General</w:t>
      </w:r>
      <w:r>
        <w:rPr>
          <w:noProof/>
        </w:rPr>
        <w:tab/>
      </w:r>
      <w:r>
        <w:rPr>
          <w:noProof/>
        </w:rPr>
        <w:fldChar w:fldCharType="begin"/>
      </w:r>
      <w:r>
        <w:rPr>
          <w:noProof/>
        </w:rPr>
        <w:instrText xml:space="preserve"> PAGEREF _Toc122611850 \h </w:instrText>
      </w:r>
      <w:r>
        <w:rPr>
          <w:noProof/>
        </w:rPr>
      </w:r>
      <w:r>
        <w:rPr>
          <w:noProof/>
        </w:rPr>
        <w:fldChar w:fldCharType="separate"/>
      </w:r>
      <w:r>
        <w:rPr>
          <w:noProof/>
        </w:rPr>
        <w:t>36</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SimSun"/>
          <w:noProof/>
        </w:rPr>
        <w:t>6.10.1.2</w:t>
      </w:r>
      <w:r w:rsidRPr="00DD218B">
        <w:rPr>
          <w:rFonts w:ascii="Calibri" w:hAnsi="Calibri"/>
          <w:noProof/>
          <w:sz w:val="22"/>
          <w:szCs w:val="22"/>
          <w:lang w:eastAsia="en-GB"/>
        </w:rPr>
        <w:tab/>
      </w:r>
      <w:r w:rsidRPr="00196029">
        <w:rPr>
          <w:rFonts w:eastAsia="SimSun"/>
          <w:noProof/>
        </w:rPr>
        <w:t>SEALDD context transfer without IP replacement</w:t>
      </w:r>
      <w:r>
        <w:rPr>
          <w:noProof/>
        </w:rPr>
        <w:tab/>
      </w:r>
      <w:r>
        <w:rPr>
          <w:noProof/>
        </w:rPr>
        <w:fldChar w:fldCharType="begin"/>
      </w:r>
      <w:r>
        <w:rPr>
          <w:noProof/>
        </w:rPr>
        <w:instrText xml:space="preserve"> PAGEREF _Toc122611851 \h </w:instrText>
      </w:r>
      <w:r>
        <w:rPr>
          <w:noProof/>
        </w:rPr>
      </w:r>
      <w:r>
        <w:rPr>
          <w:noProof/>
        </w:rPr>
        <w:fldChar w:fldCharType="separate"/>
      </w:r>
      <w:r>
        <w:rPr>
          <w:noProof/>
        </w:rPr>
        <w:t>37</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SimSun"/>
          <w:noProof/>
        </w:rPr>
        <w:t>6.10.1.3</w:t>
      </w:r>
      <w:r w:rsidRPr="00DD218B">
        <w:rPr>
          <w:rFonts w:ascii="Calibri" w:hAnsi="Calibri"/>
          <w:noProof/>
          <w:sz w:val="22"/>
          <w:szCs w:val="22"/>
          <w:lang w:eastAsia="en-GB"/>
        </w:rPr>
        <w:tab/>
      </w:r>
      <w:r w:rsidRPr="00196029">
        <w:rPr>
          <w:rFonts w:eastAsia="SimSun"/>
          <w:noProof/>
        </w:rPr>
        <w:t>SEALDD context transfer with IP replacement</w:t>
      </w:r>
      <w:r>
        <w:rPr>
          <w:noProof/>
        </w:rPr>
        <w:tab/>
      </w:r>
      <w:r>
        <w:rPr>
          <w:noProof/>
        </w:rPr>
        <w:fldChar w:fldCharType="begin"/>
      </w:r>
      <w:r>
        <w:rPr>
          <w:noProof/>
        </w:rPr>
        <w:instrText xml:space="preserve"> PAGEREF _Toc122611852 \h </w:instrText>
      </w:r>
      <w:r>
        <w:rPr>
          <w:noProof/>
        </w:rPr>
      </w:r>
      <w:r>
        <w:rPr>
          <w:noProof/>
        </w:rPr>
        <w:fldChar w:fldCharType="separate"/>
      </w:r>
      <w:r>
        <w:rPr>
          <w:noProof/>
        </w:rPr>
        <w:t>38</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rPr>
        <w:t>6.10.2</w:t>
      </w:r>
      <w:r w:rsidRPr="00DD218B">
        <w:rPr>
          <w:rFonts w:ascii="Calibri" w:hAnsi="Calibri"/>
          <w:noProof/>
          <w:sz w:val="22"/>
          <w:szCs w:val="22"/>
          <w:lang w:eastAsia="en-GB"/>
        </w:rPr>
        <w:tab/>
      </w:r>
      <w:r w:rsidRPr="00196029">
        <w:rPr>
          <w:rFonts w:eastAsia="SimSun"/>
          <w:noProof/>
        </w:rPr>
        <w:t>Solution evaluation</w:t>
      </w:r>
      <w:r>
        <w:rPr>
          <w:noProof/>
        </w:rPr>
        <w:tab/>
      </w:r>
      <w:r>
        <w:rPr>
          <w:noProof/>
        </w:rPr>
        <w:fldChar w:fldCharType="begin"/>
      </w:r>
      <w:r>
        <w:rPr>
          <w:noProof/>
        </w:rPr>
        <w:instrText xml:space="preserve"> PAGEREF _Toc122611853 \h </w:instrText>
      </w:r>
      <w:r>
        <w:rPr>
          <w:noProof/>
        </w:rPr>
      </w:r>
      <w:r>
        <w:rPr>
          <w:noProof/>
        </w:rPr>
        <w:fldChar w:fldCharType="separate"/>
      </w:r>
      <w:r>
        <w:rPr>
          <w:noProof/>
        </w:rPr>
        <w:t>38</w:t>
      </w:r>
      <w:r>
        <w:rPr>
          <w:noProof/>
        </w:rPr>
        <w:fldChar w:fldCharType="end"/>
      </w:r>
    </w:p>
    <w:p w:rsidR="00DD218B" w:rsidRPr="00DD218B" w:rsidRDefault="00DD218B">
      <w:pPr>
        <w:pStyle w:val="TOC2"/>
        <w:rPr>
          <w:rFonts w:ascii="Calibri" w:hAnsi="Calibri"/>
          <w:noProof/>
          <w:sz w:val="22"/>
          <w:szCs w:val="22"/>
          <w:lang w:eastAsia="en-GB"/>
        </w:rPr>
      </w:pPr>
      <w:r w:rsidRPr="00196029">
        <w:rPr>
          <w:noProof/>
          <w:lang w:val="en-US"/>
        </w:rPr>
        <w:t>6.11</w:t>
      </w:r>
      <w:r w:rsidRPr="00DD218B">
        <w:rPr>
          <w:rFonts w:ascii="Calibri" w:hAnsi="Calibri"/>
          <w:noProof/>
          <w:sz w:val="22"/>
          <w:szCs w:val="22"/>
          <w:lang w:eastAsia="en-GB"/>
        </w:rPr>
        <w:tab/>
      </w:r>
      <w:r w:rsidRPr="00196029">
        <w:rPr>
          <w:noProof/>
          <w:lang w:val="en-US"/>
        </w:rPr>
        <w:t>Solution #11: SEALDD support of UE's service continuity</w:t>
      </w:r>
      <w:r>
        <w:rPr>
          <w:noProof/>
        </w:rPr>
        <w:tab/>
      </w:r>
      <w:r>
        <w:rPr>
          <w:noProof/>
        </w:rPr>
        <w:fldChar w:fldCharType="begin"/>
      </w:r>
      <w:r>
        <w:rPr>
          <w:noProof/>
        </w:rPr>
        <w:instrText xml:space="preserve"> PAGEREF _Toc122611854 \h </w:instrText>
      </w:r>
      <w:r>
        <w:rPr>
          <w:noProof/>
        </w:rPr>
      </w:r>
      <w:r>
        <w:rPr>
          <w:noProof/>
        </w:rPr>
        <w:fldChar w:fldCharType="separate"/>
      </w:r>
      <w:r>
        <w:rPr>
          <w:noProof/>
        </w:rPr>
        <w:t>39</w:t>
      </w:r>
      <w:r>
        <w:rPr>
          <w:noProof/>
        </w:rPr>
        <w:fldChar w:fldCharType="end"/>
      </w:r>
    </w:p>
    <w:p w:rsidR="00DD218B" w:rsidRPr="00DD218B" w:rsidRDefault="00DD218B">
      <w:pPr>
        <w:pStyle w:val="TOC3"/>
        <w:rPr>
          <w:rFonts w:ascii="Calibri" w:hAnsi="Calibri"/>
          <w:noProof/>
          <w:sz w:val="22"/>
          <w:szCs w:val="22"/>
          <w:lang w:eastAsia="en-GB"/>
        </w:rPr>
      </w:pPr>
      <w:r w:rsidRPr="00196029">
        <w:rPr>
          <w:noProof/>
          <w:lang w:val="en-US"/>
        </w:rPr>
        <w:t>6.11.1</w:t>
      </w:r>
      <w:r w:rsidRPr="00DD218B">
        <w:rPr>
          <w:rFonts w:ascii="Calibri" w:hAnsi="Calibri"/>
          <w:noProof/>
          <w:sz w:val="22"/>
          <w:szCs w:val="22"/>
          <w:lang w:eastAsia="en-GB"/>
        </w:rPr>
        <w:tab/>
      </w:r>
      <w:r w:rsidRPr="00196029">
        <w:rPr>
          <w:noProof/>
          <w:lang w:val="en-US"/>
        </w:rPr>
        <w:t>Solution description</w:t>
      </w:r>
      <w:r>
        <w:rPr>
          <w:noProof/>
        </w:rPr>
        <w:tab/>
      </w:r>
      <w:r>
        <w:rPr>
          <w:noProof/>
        </w:rPr>
        <w:fldChar w:fldCharType="begin"/>
      </w:r>
      <w:r>
        <w:rPr>
          <w:noProof/>
        </w:rPr>
        <w:instrText xml:space="preserve"> PAGEREF _Toc122611855 \h </w:instrText>
      </w:r>
      <w:r>
        <w:rPr>
          <w:noProof/>
        </w:rPr>
      </w:r>
      <w:r>
        <w:rPr>
          <w:noProof/>
        </w:rPr>
        <w:fldChar w:fldCharType="separate"/>
      </w:r>
      <w:r>
        <w:rPr>
          <w:noProof/>
        </w:rPr>
        <w:t>39</w:t>
      </w:r>
      <w:r>
        <w:rPr>
          <w:noProof/>
        </w:rPr>
        <w:fldChar w:fldCharType="end"/>
      </w:r>
    </w:p>
    <w:p w:rsidR="00DD218B" w:rsidRPr="00DD218B" w:rsidRDefault="00DD218B">
      <w:pPr>
        <w:pStyle w:val="TOC4"/>
        <w:rPr>
          <w:rFonts w:ascii="Calibri" w:hAnsi="Calibri"/>
          <w:noProof/>
          <w:sz w:val="22"/>
          <w:szCs w:val="22"/>
          <w:lang w:eastAsia="en-GB"/>
        </w:rPr>
      </w:pPr>
      <w:r w:rsidRPr="00196029">
        <w:rPr>
          <w:noProof/>
          <w:lang w:val="en-US"/>
        </w:rPr>
        <w:t>6.11.1.1</w:t>
      </w:r>
      <w:r w:rsidRPr="00DD218B">
        <w:rPr>
          <w:rFonts w:ascii="Calibri" w:hAnsi="Calibri"/>
          <w:noProof/>
          <w:sz w:val="22"/>
          <w:szCs w:val="22"/>
          <w:lang w:eastAsia="en-GB"/>
        </w:rPr>
        <w:tab/>
      </w:r>
      <w:r w:rsidRPr="00196029">
        <w:rPr>
          <w:noProof/>
          <w:lang w:val="en-US"/>
        </w:rPr>
        <w:t>General</w:t>
      </w:r>
      <w:r>
        <w:rPr>
          <w:noProof/>
        </w:rPr>
        <w:tab/>
      </w:r>
      <w:r>
        <w:rPr>
          <w:noProof/>
        </w:rPr>
        <w:fldChar w:fldCharType="begin"/>
      </w:r>
      <w:r>
        <w:rPr>
          <w:noProof/>
        </w:rPr>
        <w:instrText xml:space="preserve"> PAGEREF _Toc122611856 \h </w:instrText>
      </w:r>
      <w:r>
        <w:rPr>
          <w:noProof/>
        </w:rPr>
      </w:r>
      <w:r>
        <w:rPr>
          <w:noProof/>
        </w:rPr>
        <w:fldChar w:fldCharType="separate"/>
      </w:r>
      <w:r>
        <w:rPr>
          <w:noProof/>
        </w:rPr>
        <w:t>39</w:t>
      </w:r>
      <w:r>
        <w:rPr>
          <w:noProof/>
        </w:rPr>
        <w:fldChar w:fldCharType="end"/>
      </w:r>
    </w:p>
    <w:p w:rsidR="00DD218B" w:rsidRPr="00DD218B" w:rsidRDefault="00DD218B">
      <w:pPr>
        <w:pStyle w:val="TOC4"/>
        <w:rPr>
          <w:rFonts w:ascii="Calibri" w:hAnsi="Calibri"/>
          <w:noProof/>
          <w:sz w:val="22"/>
          <w:szCs w:val="22"/>
          <w:lang w:eastAsia="en-GB"/>
        </w:rPr>
      </w:pPr>
      <w:r w:rsidRPr="00196029">
        <w:rPr>
          <w:noProof/>
          <w:lang w:val="en-US"/>
        </w:rPr>
        <w:t>6.11.1.2</w:t>
      </w:r>
      <w:r w:rsidRPr="00DD218B">
        <w:rPr>
          <w:rFonts w:ascii="Calibri" w:hAnsi="Calibri"/>
          <w:noProof/>
          <w:sz w:val="22"/>
          <w:szCs w:val="22"/>
          <w:lang w:eastAsia="en-GB"/>
        </w:rPr>
        <w:tab/>
      </w:r>
      <w:r w:rsidRPr="00196029">
        <w:rPr>
          <w:noProof/>
          <w:lang w:val="en-US"/>
        </w:rPr>
        <w:t>Procedure</w:t>
      </w:r>
      <w:r>
        <w:rPr>
          <w:noProof/>
        </w:rPr>
        <w:tab/>
      </w:r>
      <w:r>
        <w:rPr>
          <w:noProof/>
        </w:rPr>
        <w:fldChar w:fldCharType="begin"/>
      </w:r>
      <w:r>
        <w:rPr>
          <w:noProof/>
        </w:rPr>
        <w:instrText xml:space="preserve"> PAGEREF _Toc122611857 \h </w:instrText>
      </w:r>
      <w:r>
        <w:rPr>
          <w:noProof/>
        </w:rPr>
      </w:r>
      <w:r>
        <w:rPr>
          <w:noProof/>
        </w:rPr>
        <w:fldChar w:fldCharType="separate"/>
      </w:r>
      <w:r>
        <w:rPr>
          <w:noProof/>
        </w:rPr>
        <w:t>39</w:t>
      </w:r>
      <w:r>
        <w:rPr>
          <w:noProof/>
        </w:rPr>
        <w:fldChar w:fldCharType="end"/>
      </w:r>
    </w:p>
    <w:p w:rsidR="00DD218B" w:rsidRPr="00DD218B" w:rsidRDefault="00DD218B">
      <w:pPr>
        <w:pStyle w:val="TOC3"/>
        <w:rPr>
          <w:rFonts w:ascii="Calibri" w:hAnsi="Calibri"/>
          <w:noProof/>
          <w:sz w:val="22"/>
          <w:szCs w:val="22"/>
          <w:lang w:eastAsia="en-GB"/>
        </w:rPr>
      </w:pPr>
      <w:r w:rsidRPr="00196029">
        <w:rPr>
          <w:noProof/>
          <w:lang w:val="en-US"/>
        </w:rPr>
        <w:t>6.11.2</w:t>
      </w:r>
      <w:r w:rsidRPr="00DD218B">
        <w:rPr>
          <w:rFonts w:ascii="Calibri" w:hAnsi="Calibri"/>
          <w:noProof/>
          <w:sz w:val="22"/>
          <w:szCs w:val="22"/>
          <w:lang w:eastAsia="en-GB"/>
        </w:rPr>
        <w:tab/>
      </w:r>
      <w:r w:rsidRPr="00196029">
        <w:rPr>
          <w:noProof/>
          <w:lang w:val="en-US"/>
        </w:rPr>
        <w:t>Solution evaluation</w:t>
      </w:r>
      <w:r>
        <w:rPr>
          <w:noProof/>
        </w:rPr>
        <w:tab/>
      </w:r>
      <w:r>
        <w:rPr>
          <w:noProof/>
        </w:rPr>
        <w:fldChar w:fldCharType="begin"/>
      </w:r>
      <w:r>
        <w:rPr>
          <w:noProof/>
        </w:rPr>
        <w:instrText xml:space="preserve"> PAGEREF _Toc122611858 \h </w:instrText>
      </w:r>
      <w:r>
        <w:rPr>
          <w:noProof/>
        </w:rPr>
      </w:r>
      <w:r>
        <w:rPr>
          <w:noProof/>
        </w:rPr>
        <w:fldChar w:fldCharType="separate"/>
      </w:r>
      <w:r>
        <w:rPr>
          <w:noProof/>
        </w:rPr>
        <w:t>41</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SimSun"/>
          <w:noProof/>
        </w:rPr>
        <w:t>6.12</w:t>
      </w:r>
      <w:r w:rsidRPr="00DD218B">
        <w:rPr>
          <w:rFonts w:ascii="Calibri" w:hAnsi="Calibri"/>
          <w:noProof/>
          <w:sz w:val="22"/>
          <w:szCs w:val="22"/>
          <w:lang w:eastAsia="en-GB"/>
        </w:rPr>
        <w:tab/>
      </w:r>
      <w:r w:rsidRPr="00196029">
        <w:rPr>
          <w:rFonts w:eastAsia="SimSun"/>
          <w:noProof/>
        </w:rPr>
        <w:t>Solution #12: SEALDD enabled data transmission quality measurement</w:t>
      </w:r>
      <w:r>
        <w:rPr>
          <w:noProof/>
        </w:rPr>
        <w:tab/>
      </w:r>
      <w:r>
        <w:rPr>
          <w:noProof/>
        </w:rPr>
        <w:fldChar w:fldCharType="begin"/>
      </w:r>
      <w:r>
        <w:rPr>
          <w:noProof/>
        </w:rPr>
        <w:instrText xml:space="preserve"> PAGEREF _Toc122611859 \h </w:instrText>
      </w:r>
      <w:r>
        <w:rPr>
          <w:noProof/>
        </w:rPr>
      </w:r>
      <w:r>
        <w:rPr>
          <w:noProof/>
        </w:rPr>
        <w:fldChar w:fldCharType="separate"/>
      </w:r>
      <w:r>
        <w:rPr>
          <w:noProof/>
        </w:rPr>
        <w:t>41</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rPr>
        <w:t>6.12.1</w:t>
      </w:r>
      <w:r w:rsidRPr="00DD218B">
        <w:rPr>
          <w:rFonts w:ascii="Calibri" w:hAnsi="Calibri"/>
          <w:noProof/>
          <w:sz w:val="22"/>
          <w:szCs w:val="22"/>
          <w:lang w:eastAsia="en-GB"/>
        </w:rPr>
        <w:tab/>
      </w:r>
      <w:r w:rsidRPr="00196029">
        <w:rPr>
          <w:rFonts w:eastAsia="SimSun"/>
          <w:noProof/>
        </w:rPr>
        <w:t>Architecture enhancements</w:t>
      </w:r>
      <w:r>
        <w:rPr>
          <w:noProof/>
        </w:rPr>
        <w:tab/>
      </w:r>
      <w:r>
        <w:rPr>
          <w:noProof/>
        </w:rPr>
        <w:fldChar w:fldCharType="begin"/>
      </w:r>
      <w:r>
        <w:rPr>
          <w:noProof/>
        </w:rPr>
        <w:instrText xml:space="preserve"> PAGEREF _Toc122611860 \h </w:instrText>
      </w:r>
      <w:r>
        <w:rPr>
          <w:noProof/>
        </w:rPr>
      </w:r>
      <w:r>
        <w:rPr>
          <w:noProof/>
        </w:rPr>
        <w:fldChar w:fldCharType="separate"/>
      </w:r>
      <w:r>
        <w:rPr>
          <w:noProof/>
        </w:rPr>
        <w:t>41</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rPr>
        <w:t>6.12.2</w:t>
      </w:r>
      <w:r w:rsidRPr="00DD218B">
        <w:rPr>
          <w:rFonts w:ascii="Calibri" w:hAnsi="Calibri"/>
          <w:noProof/>
          <w:sz w:val="22"/>
          <w:szCs w:val="22"/>
          <w:lang w:eastAsia="en-GB"/>
        </w:rPr>
        <w:tab/>
      </w:r>
      <w:r w:rsidRPr="00196029">
        <w:rPr>
          <w:rFonts w:eastAsia="SimSun"/>
          <w:noProof/>
        </w:rPr>
        <w:t>Solution description</w:t>
      </w:r>
      <w:r>
        <w:rPr>
          <w:noProof/>
        </w:rPr>
        <w:tab/>
      </w:r>
      <w:r>
        <w:rPr>
          <w:noProof/>
        </w:rPr>
        <w:fldChar w:fldCharType="begin"/>
      </w:r>
      <w:r>
        <w:rPr>
          <w:noProof/>
        </w:rPr>
        <w:instrText xml:space="preserve"> PAGEREF _Toc122611861 \h </w:instrText>
      </w:r>
      <w:r>
        <w:rPr>
          <w:noProof/>
        </w:rPr>
      </w:r>
      <w:r>
        <w:rPr>
          <w:noProof/>
        </w:rPr>
        <w:fldChar w:fldCharType="separate"/>
      </w:r>
      <w:r>
        <w:rPr>
          <w:noProof/>
        </w:rPr>
        <w:t>41</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SimSun"/>
          <w:noProof/>
        </w:rPr>
        <w:t>6.12.2.1</w:t>
      </w:r>
      <w:r w:rsidRPr="00DD218B">
        <w:rPr>
          <w:rFonts w:ascii="Calibri" w:hAnsi="Calibri"/>
          <w:noProof/>
          <w:sz w:val="22"/>
          <w:szCs w:val="22"/>
          <w:lang w:eastAsia="en-GB"/>
        </w:rPr>
        <w:tab/>
      </w:r>
      <w:r w:rsidRPr="00196029">
        <w:rPr>
          <w:rFonts w:eastAsia="SimSun"/>
          <w:noProof/>
        </w:rPr>
        <w:t>General</w:t>
      </w:r>
      <w:r>
        <w:rPr>
          <w:noProof/>
        </w:rPr>
        <w:tab/>
      </w:r>
      <w:r>
        <w:rPr>
          <w:noProof/>
        </w:rPr>
        <w:fldChar w:fldCharType="begin"/>
      </w:r>
      <w:r>
        <w:rPr>
          <w:noProof/>
        </w:rPr>
        <w:instrText xml:space="preserve"> PAGEREF _Toc122611862 \h </w:instrText>
      </w:r>
      <w:r>
        <w:rPr>
          <w:noProof/>
        </w:rPr>
      </w:r>
      <w:r>
        <w:rPr>
          <w:noProof/>
        </w:rPr>
        <w:fldChar w:fldCharType="separate"/>
      </w:r>
      <w:r>
        <w:rPr>
          <w:noProof/>
        </w:rPr>
        <w:t>41</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SimSun"/>
          <w:noProof/>
        </w:rPr>
        <w:t>6.12.2.2</w:t>
      </w:r>
      <w:r w:rsidRPr="00DD218B">
        <w:rPr>
          <w:rFonts w:ascii="Calibri" w:hAnsi="Calibri"/>
          <w:noProof/>
          <w:sz w:val="22"/>
          <w:szCs w:val="22"/>
          <w:lang w:eastAsia="en-GB"/>
        </w:rPr>
        <w:tab/>
      </w:r>
      <w:r w:rsidRPr="00196029">
        <w:rPr>
          <w:rFonts w:eastAsia="SimSun"/>
          <w:noProof/>
        </w:rPr>
        <w:t>Procedure</w:t>
      </w:r>
      <w:r>
        <w:rPr>
          <w:noProof/>
        </w:rPr>
        <w:tab/>
      </w:r>
      <w:r>
        <w:rPr>
          <w:noProof/>
        </w:rPr>
        <w:fldChar w:fldCharType="begin"/>
      </w:r>
      <w:r>
        <w:rPr>
          <w:noProof/>
        </w:rPr>
        <w:instrText xml:space="preserve"> PAGEREF _Toc122611863 \h </w:instrText>
      </w:r>
      <w:r>
        <w:rPr>
          <w:noProof/>
        </w:rPr>
      </w:r>
      <w:r>
        <w:rPr>
          <w:noProof/>
        </w:rPr>
        <w:fldChar w:fldCharType="separate"/>
      </w:r>
      <w:r>
        <w:rPr>
          <w:noProof/>
        </w:rPr>
        <w:t>41</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rPr>
        <w:t>6.12.3</w:t>
      </w:r>
      <w:r w:rsidRPr="00DD218B">
        <w:rPr>
          <w:rFonts w:ascii="Calibri" w:hAnsi="Calibri"/>
          <w:noProof/>
          <w:sz w:val="22"/>
          <w:szCs w:val="22"/>
          <w:lang w:eastAsia="en-GB"/>
        </w:rPr>
        <w:tab/>
      </w:r>
      <w:r w:rsidRPr="00196029">
        <w:rPr>
          <w:rFonts w:eastAsia="SimSun"/>
          <w:noProof/>
        </w:rPr>
        <w:t>Solution evaluation</w:t>
      </w:r>
      <w:r>
        <w:rPr>
          <w:noProof/>
        </w:rPr>
        <w:tab/>
      </w:r>
      <w:r>
        <w:rPr>
          <w:noProof/>
        </w:rPr>
        <w:fldChar w:fldCharType="begin"/>
      </w:r>
      <w:r>
        <w:rPr>
          <w:noProof/>
        </w:rPr>
        <w:instrText xml:space="preserve"> PAGEREF _Toc122611864 \h </w:instrText>
      </w:r>
      <w:r>
        <w:rPr>
          <w:noProof/>
        </w:rPr>
      </w:r>
      <w:r>
        <w:rPr>
          <w:noProof/>
        </w:rPr>
        <w:fldChar w:fldCharType="separate"/>
      </w:r>
      <w:r>
        <w:rPr>
          <w:noProof/>
        </w:rPr>
        <w:t>43</w:t>
      </w:r>
      <w:r>
        <w:rPr>
          <w:noProof/>
        </w:rPr>
        <w:fldChar w:fldCharType="end"/>
      </w:r>
    </w:p>
    <w:p w:rsidR="00DD218B" w:rsidRPr="00DD218B" w:rsidRDefault="00DD218B">
      <w:pPr>
        <w:pStyle w:val="TOC2"/>
        <w:rPr>
          <w:rFonts w:ascii="Calibri" w:hAnsi="Calibri"/>
          <w:noProof/>
          <w:sz w:val="22"/>
          <w:szCs w:val="22"/>
          <w:lang w:eastAsia="en-GB"/>
        </w:rPr>
      </w:pPr>
      <w:r w:rsidRPr="00196029">
        <w:rPr>
          <w:noProof/>
          <w:lang w:val="en-US"/>
        </w:rPr>
        <w:t>6.13</w:t>
      </w:r>
      <w:r w:rsidRPr="00DD218B">
        <w:rPr>
          <w:rFonts w:ascii="Calibri" w:hAnsi="Calibri"/>
          <w:noProof/>
          <w:sz w:val="22"/>
          <w:szCs w:val="22"/>
          <w:lang w:eastAsia="en-GB"/>
        </w:rPr>
        <w:tab/>
      </w:r>
      <w:r w:rsidRPr="00196029">
        <w:rPr>
          <w:noProof/>
          <w:lang w:val="en-US"/>
        </w:rPr>
        <w:t>Solution #13: SEALDD support for data transmission quality guarantee with redundant transport</w:t>
      </w:r>
      <w:r>
        <w:rPr>
          <w:noProof/>
        </w:rPr>
        <w:tab/>
      </w:r>
      <w:r>
        <w:rPr>
          <w:noProof/>
        </w:rPr>
        <w:fldChar w:fldCharType="begin"/>
      </w:r>
      <w:r>
        <w:rPr>
          <w:noProof/>
        </w:rPr>
        <w:instrText xml:space="preserve"> PAGEREF _Toc122611865 \h </w:instrText>
      </w:r>
      <w:r>
        <w:rPr>
          <w:noProof/>
        </w:rPr>
      </w:r>
      <w:r>
        <w:rPr>
          <w:noProof/>
        </w:rPr>
        <w:fldChar w:fldCharType="separate"/>
      </w:r>
      <w:r>
        <w:rPr>
          <w:noProof/>
        </w:rPr>
        <w:t>43</w:t>
      </w:r>
      <w:r>
        <w:rPr>
          <w:noProof/>
        </w:rPr>
        <w:fldChar w:fldCharType="end"/>
      </w:r>
    </w:p>
    <w:p w:rsidR="00DD218B" w:rsidRPr="00DD218B" w:rsidRDefault="00DD218B">
      <w:pPr>
        <w:pStyle w:val="TOC3"/>
        <w:rPr>
          <w:rFonts w:ascii="Calibri" w:hAnsi="Calibri"/>
          <w:noProof/>
          <w:sz w:val="22"/>
          <w:szCs w:val="22"/>
          <w:lang w:eastAsia="en-GB"/>
        </w:rPr>
      </w:pPr>
      <w:r w:rsidRPr="00196029">
        <w:rPr>
          <w:noProof/>
          <w:lang w:val="en-US"/>
        </w:rPr>
        <w:t>6.13.1</w:t>
      </w:r>
      <w:r w:rsidRPr="00DD218B">
        <w:rPr>
          <w:rFonts w:ascii="Calibri" w:hAnsi="Calibri"/>
          <w:noProof/>
          <w:sz w:val="22"/>
          <w:szCs w:val="22"/>
          <w:lang w:eastAsia="en-GB"/>
        </w:rPr>
        <w:tab/>
      </w:r>
      <w:r w:rsidRPr="00196029">
        <w:rPr>
          <w:noProof/>
          <w:lang w:val="en-US"/>
        </w:rPr>
        <w:t>Solution description</w:t>
      </w:r>
      <w:r>
        <w:rPr>
          <w:noProof/>
        </w:rPr>
        <w:tab/>
      </w:r>
      <w:r>
        <w:rPr>
          <w:noProof/>
        </w:rPr>
        <w:fldChar w:fldCharType="begin"/>
      </w:r>
      <w:r>
        <w:rPr>
          <w:noProof/>
        </w:rPr>
        <w:instrText xml:space="preserve"> PAGEREF _Toc122611866 \h </w:instrText>
      </w:r>
      <w:r>
        <w:rPr>
          <w:noProof/>
        </w:rPr>
      </w:r>
      <w:r>
        <w:rPr>
          <w:noProof/>
        </w:rPr>
        <w:fldChar w:fldCharType="separate"/>
      </w:r>
      <w:r>
        <w:rPr>
          <w:noProof/>
        </w:rPr>
        <w:t>43</w:t>
      </w:r>
      <w:r>
        <w:rPr>
          <w:noProof/>
        </w:rPr>
        <w:fldChar w:fldCharType="end"/>
      </w:r>
    </w:p>
    <w:p w:rsidR="00DD218B" w:rsidRPr="00DD218B" w:rsidRDefault="00DD218B">
      <w:pPr>
        <w:pStyle w:val="TOC4"/>
        <w:rPr>
          <w:rFonts w:ascii="Calibri" w:hAnsi="Calibri"/>
          <w:noProof/>
          <w:sz w:val="22"/>
          <w:szCs w:val="22"/>
          <w:lang w:eastAsia="en-GB"/>
        </w:rPr>
      </w:pPr>
      <w:r w:rsidRPr="00196029">
        <w:rPr>
          <w:noProof/>
          <w:lang w:val="en-US"/>
        </w:rPr>
        <w:t>6.13.1.1</w:t>
      </w:r>
      <w:r w:rsidRPr="00DD218B">
        <w:rPr>
          <w:rFonts w:ascii="Calibri" w:hAnsi="Calibri"/>
          <w:noProof/>
          <w:sz w:val="22"/>
          <w:szCs w:val="22"/>
          <w:lang w:eastAsia="en-GB"/>
        </w:rPr>
        <w:tab/>
      </w:r>
      <w:r w:rsidRPr="00196029">
        <w:rPr>
          <w:noProof/>
          <w:lang w:val="en-US"/>
        </w:rPr>
        <w:t>General</w:t>
      </w:r>
      <w:r>
        <w:rPr>
          <w:noProof/>
        </w:rPr>
        <w:tab/>
      </w:r>
      <w:r>
        <w:rPr>
          <w:noProof/>
        </w:rPr>
        <w:fldChar w:fldCharType="begin"/>
      </w:r>
      <w:r>
        <w:rPr>
          <w:noProof/>
        </w:rPr>
        <w:instrText xml:space="preserve"> PAGEREF _Toc122611867 \h </w:instrText>
      </w:r>
      <w:r>
        <w:rPr>
          <w:noProof/>
        </w:rPr>
      </w:r>
      <w:r>
        <w:rPr>
          <w:noProof/>
        </w:rPr>
        <w:fldChar w:fldCharType="separate"/>
      </w:r>
      <w:r>
        <w:rPr>
          <w:noProof/>
        </w:rPr>
        <w:t>43</w:t>
      </w:r>
      <w:r>
        <w:rPr>
          <w:noProof/>
        </w:rPr>
        <w:fldChar w:fldCharType="end"/>
      </w:r>
    </w:p>
    <w:p w:rsidR="00DD218B" w:rsidRPr="00DD218B" w:rsidRDefault="00DD218B">
      <w:pPr>
        <w:pStyle w:val="TOC5"/>
        <w:rPr>
          <w:rFonts w:ascii="Calibri" w:hAnsi="Calibri"/>
          <w:noProof/>
          <w:sz w:val="22"/>
          <w:szCs w:val="22"/>
          <w:lang w:eastAsia="en-GB"/>
        </w:rPr>
      </w:pPr>
      <w:r w:rsidRPr="00196029">
        <w:rPr>
          <w:noProof/>
          <w:lang w:val="en-US"/>
        </w:rPr>
        <w:t>6.13.1.2.1</w:t>
      </w:r>
      <w:r w:rsidRPr="00DD218B">
        <w:rPr>
          <w:rFonts w:ascii="Calibri" w:hAnsi="Calibri"/>
          <w:noProof/>
          <w:sz w:val="22"/>
          <w:szCs w:val="22"/>
          <w:lang w:eastAsia="en-GB"/>
        </w:rPr>
        <w:tab/>
      </w:r>
      <w:r w:rsidRPr="00196029">
        <w:rPr>
          <w:noProof/>
          <w:lang w:val="en-US"/>
        </w:rPr>
        <w:t>Procedure</w:t>
      </w:r>
      <w:r>
        <w:rPr>
          <w:noProof/>
        </w:rPr>
        <w:tab/>
      </w:r>
      <w:r>
        <w:rPr>
          <w:noProof/>
        </w:rPr>
        <w:fldChar w:fldCharType="begin"/>
      </w:r>
      <w:r>
        <w:rPr>
          <w:noProof/>
        </w:rPr>
        <w:instrText xml:space="preserve"> PAGEREF _Toc122611868 \h </w:instrText>
      </w:r>
      <w:r>
        <w:rPr>
          <w:noProof/>
        </w:rPr>
      </w:r>
      <w:r>
        <w:rPr>
          <w:noProof/>
        </w:rPr>
        <w:fldChar w:fldCharType="separate"/>
      </w:r>
      <w:r>
        <w:rPr>
          <w:noProof/>
        </w:rPr>
        <w:t>43</w:t>
      </w:r>
      <w:r>
        <w:rPr>
          <w:noProof/>
        </w:rPr>
        <w:fldChar w:fldCharType="end"/>
      </w:r>
    </w:p>
    <w:p w:rsidR="00DD218B" w:rsidRPr="00DD218B" w:rsidRDefault="00DD218B">
      <w:pPr>
        <w:pStyle w:val="TOC3"/>
        <w:rPr>
          <w:rFonts w:ascii="Calibri" w:hAnsi="Calibri"/>
          <w:noProof/>
          <w:sz w:val="22"/>
          <w:szCs w:val="22"/>
          <w:lang w:eastAsia="en-GB"/>
        </w:rPr>
      </w:pPr>
      <w:r w:rsidRPr="00196029">
        <w:rPr>
          <w:noProof/>
          <w:lang w:val="en-US"/>
        </w:rPr>
        <w:t>6.13.2</w:t>
      </w:r>
      <w:r w:rsidRPr="00DD218B">
        <w:rPr>
          <w:rFonts w:ascii="Calibri" w:hAnsi="Calibri"/>
          <w:noProof/>
          <w:sz w:val="22"/>
          <w:szCs w:val="22"/>
          <w:lang w:eastAsia="en-GB"/>
        </w:rPr>
        <w:tab/>
      </w:r>
      <w:r w:rsidRPr="00196029">
        <w:rPr>
          <w:noProof/>
          <w:lang w:val="en-US"/>
        </w:rPr>
        <w:t>Solution evaluation</w:t>
      </w:r>
      <w:r>
        <w:rPr>
          <w:noProof/>
        </w:rPr>
        <w:tab/>
      </w:r>
      <w:r>
        <w:rPr>
          <w:noProof/>
        </w:rPr>
        <w:fldChar w:fldCharType="begin"/>
      </w:r>
      <w:r>
        <w:rPr>
          <w:noProof/>
        </w:rPr>
        <w:instrText xml:space="preserve"> PAGEREF _Toc122611869 \h </w:instrText>
      </w:r>
      <w:r>
        <w:rPr>
          <w:noProof/>
        </w:rPr>
      </w:r>
      <w:r>
        <w:rPr>
          <w:noProof/>
        </w:rPr>
        <w:fldChar w:fldCharType="separate"/>
      </w:r>
      <w:r>
        <w:rPr>
          <w:noProof/>
        </w:rPr>
        <w:t>44</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SimSun"/>
          <w:noProof/>
          <w:lang w:val="en-US"/>
        </w:rPr>
        <w:t>6.14</w:t>
      </w:r>
      <w:r w:rsidRPr="00DD218B">
        <w:rPr>
          <w:rFonts w:ascii="Calibri" w:hAnsi="Calibri"/>
          <w:noProof/>
          <w:sz w:val="22"/>
          <w:szCs w:val="22"/>
          <w:lang w:eastAsia="en-GB"/>
        </w:rPr>
        <w:tab/>
      </w:r>
      <w:r w:rsidRPr="00196029">
        <w:rPr>
          <w:rFonts w:eastAsia="SimSun"/>
          <w:noProof/>
          <w:lang w:val="en-US"/>
        </w:rPr>
        <w:t>Solution #14: Data distribution management in SEALDD</w:t>
      </w:r>
      <w:r>
        <w:rPr>
          <w:noProof/>
        </w:rPr>
        <w:tab/>
      </w:r>
      <w:r>
        <w:rPr>
          <w:noProof/>
        </w:rPr>
        <w:fldChar w:fldCharType="begin"/>
      </w:r>
      <w:r>
        <w:rPr>
          <w:noProof/>
        </w:rPr>
        <w:instrText xml:space="preserve"> PAGEREF _Toc122611870 \h </w:instrText>
      </w:r>
      <w:r>
        <w:rPr>
          <w:noProof/>
        </w:rPr>
      </w:r>
      <w:r>
        <w:rPr>
          <w:noProof/>
        </w:rPr>
        <w:fldChar w:fldCharType="separate"/>
      </w:r>
      <w:r>
        <w:rPr>
          <w:noProof/>
        </w:rPr>
        <w:t>45</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lang w:val="en-US"/>
        </w:rPr>
        <w:t>6.14.1</w:t>
      </w:r>
      <w:r w:rsidRPr="00DD218B">
        <w:rPr>
          <w:rFonts w:ascii="Calibri" w:hAnsi="Calibri"/>
          <w:noProof/>
          <w:sz w:val="22"/>
          <w:szCs w:val="22"/>
          <w:lang w:eastAsia="en-GB"/>
        </w:rPr>
        <w:tab/>
      </w:r>
      <w:r w:rsidRPr="00196029">
        <w:rPr>
          <w:rFonts w:eastAsia="SimSun"/>
          <w:noProof/>
          <w:lang w:val="en-US"/>
        </w:rPr>
        <w:t>Solution description</w:t>
      </w:r>
      <w:r>
        <w:rPr>
          <w:noProof/>
        </w:rPr>
        <w:tab/>
      </w:r>
      <w:r>
        <w:rPr>
          <w:noProof/>
        </w:rPr>
        <w:fldChar w:fldCharType="begin"/>
      </w:r>
      <w:r>
        <w:rPr>
          <w:noProof/>
        </w:rPr>
        <w:instrText xml:space="preserve"> PAGEREF _Toc122611871 \h </w:instrText>
      </w:r>
      <w:r>
        <w:rPr>
          <w:noProof/>
        </w:rPr>
      </w:r>
      <w:r>
        <w:rPr>
          <w:noProof/>
        </w:rPr>
        <w:fldChar w:fldCharType="separate"/>
      </w:r>
      <w:r>
        <w:rPr>
          <w:noProof/>
        </w:rPr>
        <w:t>45</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SimSun"/>
          <w:noProof/>
          <w:lang w:val="en-US"/>
        </w:rPr>
        <w:t>6.14.1.1</w:t>
      </w:r>
      <w:r w:rsidRPr="00DD218B">
        <w:rPr>
          <w:rFonts w:ascii="Calibri" w:hAnsi="Calibri"/>
          <w:noProof/>
          <w:sz w:val="22"/>
          <w:szCs w:val="22"/>
          <w:lang w:eastAsia="en-GB"/>
        </w:rPr>
        <w:tab/>
      </w:r>
      <w:r w:rsidRPr="00196029">
        <w:rPr>
          <w:rFonts w:eastAsia="SimSun"/>
          <w:noProof/>
          <w:lang w:val="en-US"/>
        </w:rPr>
        <w:t>General</w:t>
      </w:r>
      <w:r>
        <w:rPr>
          <w:noProof/>
        </w:rPr>
        <w:tab/>
      </w:r>
      <w:r>
        <w:rPr>
          <w:noProof/>
        </w:rPr>
        <w:fldChar w:fldCharType="begin"/>
      </w:r>
      <w:r>
        <w:rPr>
          <w:noProof/>
        </w:rPr>
        <w:instrText xml:space="preserve"> PAGEREF _Toc122611872 \h </w:instrText>
      </w:r>
      <w:r>
        <w:rPr>
          <w:noProof/>
        </w:rPr>
      </w:r>
      <w:r>
        <w:rPr>
          <w:noProof/>
        </w:rPr>
        <w:fldChar w:fldCharType="separate"/>
      </w:r>
      <w:r>
        <w:rPr>
          <w:noProof/>
        </w:rPr>
        <w:t>45</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SimSun"/>
          <w:noProof/>
          <w:lang w:val="en-US"/>
        </w:rPr>
        <w:t>6.14.1.2</w:t>
      </w:r>
      <w:r w:rsidRPr="00DD218B">
        <w:rPr>
          <w:rFonts w:ascii="Calibri" w:hAnsi="Calibri"/>
          <w:noProof/>
          <w:sz w:val="22"/>
          <w:szCs w:val="22"/>
          <w:lang w:eastAsia="en-GB"/>
        </w:rPr>
        <w:tab/>
      </w:r>
      <w:r w:rsidRPr="00196029">
        <w:rPr>
          <w:rFonts w:eastAsia="SimSun"/>
          <w:noProof/>
          <w:lang w:val="en-US"/>
        </w:rPr>
        <w:t>DD connection establishment</w:t>
      </w:r>
      <w:r>
        <w:rPr>
          <w:noProof/>
        </w:rPr>
        <w:tab/>
      </w:r>
      <w:r>
        <w:rPr>
          <w:noProof/>
        </w:rPr>
        <w:fldChar w:fldCharType="begin"/>
      </w:r>
      <w:r>
        <w:rPr>
          <w:noProof/>
        </w:rPr>
        <w:instrText xml:space="preserve"> PAGEREF _Toc122611873 \h </w:instrText>
      </w:r>
      <w:r>
        <w:rPr>
          <w:noProof/>
        </w:rPr>
      </w:r>
      <w:r>
        <w:rPr>
          <w:noProof/>
        </w:rPr>
        <w:fldChar w:fldCharType="separate"/>
      </w:r>
      <w:r>
        <w:rPr>
          <w:noProof/>
        </w:rPr>
        <w:t>45</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SimSun"/>
          <w:noProof/>
          <w:lang w:val="en-US"/>
        </w:rPr>
        <w:t>6.14.1.3</w:t>
      </w:r>
      <w:r w:rsidRPr="00DD218B">
        <w:rPr>
          <w:rFonts w:ascii="Calibri" w:hAnsi="Calibri"/>
          <w:noProof/>
          <w:sz w:val="22"/>
          <w:szCs w:val="22"/>
          <w:lang w:eastAsia="en-GB"/>
        </w:rPr>
        <w:tab/>
      </w:r>
      <w:r w:rsidRPr="00196029">
        <w:rPr>
          <w:rFonts w:eastAsia="SimSun"/>
          <w:noProof/>
          <w:lang w:val="en-US"/>
        </w:rPr>
        <w:t>Data delivery policy deletion</w:t>
      </w:r>
      <w:r>
        <w:rPr>
          <w:noProof/>
        </w:rPr>
        <w:tab/>
      </w:r>
      <w:r>
        <w:rPr>
          <w:noProof/>
        </w:rPr>
        <w:fldChar w:fldCharType="begin"/>
      </w:r>
      <w:r>
        <w:rPr>
          <w:noProof/>
        </w:rPr>
        <w:instrText xml:space="preserve"> PAGEREF _Toc122611874 \h </w:instrText>
      </w:r>
      <w:r>
        <w:rPr>
          <w:noProof/>
        </w:rPr>
      </w:r>
      <w:r>
        <w:rPr>
          <w:noProof/>
        </w:rPr>
        <w:fldChar w:fldCharType="separate"/>
      </w:r>
      <w:r>
        <w:rPr>
          <w:noProof/>
        </w:rPr>
        <w:t>46</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lang w:val="en-US"/>
        </w:rPr>
        <w:t>6.14.2</w:t>
      </w:r>
      <w:r w:rsidRPr="00DD218B">
        <w:rPr>
          <w:rFonts w:ascii="Calibri" w:hAnsi="Calibri"/>
          <w:noProof/>
          <w:sz w:val="22"/>
          <w:szCs w:val="22"/>
          <w:lang w:eastAsia="en-GB"/>
        </w:rPr>
        <w:tab/>
      </w:r>
      <w:r w:rsidRPr="00196029">
        <w:rPr>
          <w:rFonts w:eastAsia="SimSun"/>
          <w:noProof/>
          <w:lang w:val="en-US"/>
        </w:rPr>
        <w:t>Solution evaluation</w:t>
      </w:r>
      <w:r>
        <w:rPr>
          <w:noProof/>
        </w:rPr>
        <w:tab/>
      </w:r>
      <w:r>
        <w:rPr>
          <w:noProof/>
        </w:rPr>
        <w:fldChar w:fldCharType="begin"/>
      </w:r>
      <w:r>
        <w:rPr>
          <w:noProof/>
        </w:rPr>
        <w:instrText xml:space="preserve"> PAGEREF _Toc122611875 \h </w:instrText>
      </w:r>
      <w:r>
        <w:rPr>
          <w:noProof/>
        </w:rPr>
      </w:r>
      <w:r>
        <w:rPr>
          <w:noProof/>
        </w:rPr>
        <w:fldChar w:fldCharType="separate"/>
      </w:r>
      <w:r>
        <w:rPr>
          <w:noProof/>
        </w:rPr>
        <w:t>47</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SimSun"/>
          <w:noProof/>
        </w:rPr>
        <w:t>6.15</w:t>
      </w:r>
      <w:r w:rsidRPr="00DD218B">
        <w:rPr>
          <w:rFonts w:ascii="Calibri" w:hAnsi="Calibri"/>
          <w:noProof/>
          <w:sz w:val="22"/>
          <w:szCs w:val="22"/>
          <w:lang w:eastAsia="en-GB"/>
        </w:rPr>
        <w:tab/>
      </w:r>
      <w:r w:rsidRPr="00196029">
        <w:rPr>
          <w:rFonts w:eastAsia="SimSun"/>
          <w:noProof/>
        </w:rPr>
        <w:t xml:space="preserve">Solution #15: SEALDD enabled data transmission via </w:t>
      </w:r>
      <w:r w:rsidRPr="00196029">
        <w:rPr>
          <w:rFonts w:eastAsia="SimSun"/>
          <w:noProof/>
          <w:lang w:eastAsia="zh-CN"/>
        </w:rPr>
        <w:t>N6 Tunnel</w:t>
      </w:r>
      <w:r>
        <w:rPr>
          <w:noProof/>
        </w:rPr>
        <w:tab/>
      </w:r>
      <w:r>
        <w:rPr>
          <w:noProof/>
        </w:rPr>
        <w:fldChar w:fldCharType="begin"/>
      </w:r>
      <w:r>
        <w:rPr>
          <w:noProof/>
        </w:rPr>
        <w:instrText xml:space="preserve"> PAGEREF _Toc122611876 \h </w:instrText>
      </w:r>
      <w:r>
        <w:rPr>
          <w:noProof/>
        </w:rPr>
      </w:r>
      <w:r>
        <w:rPr>
          <w:noProof/>
        </w:rPr>
        <w:fldChar w:fldCharType="separate"/>
      </w:r>
      <w:r>
        <w:rPr>
          <w:noProof/>
        </w:rPr>
        <w:t>48</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rPr>
        <w:t>6.15.1</w:t>
      </w:r>
      <w:r w:rsidRPr="00DD218B">
        <w:rPr>
          <w:rFonts w:ascii="Calibri" w:hAnsi="Calibri"/>
          <w:noProof/>
          <w:sz w:val="22"/>
          <w:szCs w:val="22"/>
          <w:lang w:eastAsia="en-GB"/>
        </w:rPr>
        <w:tab/>
      </w:r>
      <w:r w:rsidRPr="00196029">
        <w:rPr>
          <w:rFonts w:eastAsia="SimSun"/>
          <w:noProof/>
        </w:rPr>
        <w:t>Architecture enhancements</w:t>
      </w:r>
      <w:r>
        <w:rPr>
          <w:noProof/>
        </w:rPr>
        <w:tab/>
      </w:r>
      <w:r>
        <w:rPr>
          <w:noProof/>
        </w:rPr>
        <w:fldChar w:fldCharType="begin"/>
      </w:r>
      <w:r>
        <w:rPr>
          <w:noProof/>
        </w:rPr>
        <w:instrText xml:space="preserve"> PAGEREF _Toc122611877 \h </w:instrText>
      </w:r>
      <w:r>
        <w:rPr>
          <w:noProof/>
        </w:rPr>
      </w:r>
      <w:r>
        <w:rPr>
          <w:noProof/>
        </w:rPr>
        <w:fldChar w:fldCharType="separate"/>
      </w:r>
      <w:r>
        <w:rPr>
          <w:noProof/>
        </w:rPr>
        <w:t>48</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rPr>
        <w:t>6.15.2</w:t>
      </w:r>
      <w:r w:rsidRPr="00DD218B">
        <w:rPr>
          <w:rFonts w:ascii="Calibri" w:hAnsi="Calibri"/>
          <w:noProof/>
          <w:sz w:val="22"/>
          <w:szCs w:val="22"/>
          <w:lang w:eastAsia="en-GB"/>
        </w:rPr>
        <w:tab/>
      </w:r>
      <w:r w:rsidRPr="00196029">
        <w:rPr>
          <w:rFonts w:eastAsia="SimSun"/>
          <w:noProof/>
        </w:rPr>
        <w:t>Solution description</w:t>
      </w:r>
      <w:r>
        <w:rPr>
          <w:noProof/>
        </w:rPr>
        <w:tab/>
      </w:r>
      <w:r>
        <w:rPr>
          <w:noProof/>
        </w:rPr>
        <w:fldChar w:fldCharType="begin"/>
      </w:r>
      <w:r>
        <w:rPr>
          <w:noProof/>
        </w:rPr>
        <w:instrText xml:space="preserve"> PAGEREF _Toc122611878 \h </w:instrText>
      </w:r>
      <w:r>
        <w:rPr>
          <w:noProof/>
        </w:rPr>
      </w:r>
      <w:r>
        <w:rPr>
          <w:noProof/>
        </w:rPr>
        <w:fldChar w:fldCharType="separate"/>
      </w:r>
      <w:r>
        <w:rPr>
          <w:noProof/>
        </w:rPr>
        <w:t>48</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SimSun"/>
          <w:noProof/>
        </w:rPr>
        <w:t>6.15.2.1</w:t>
      </w:r>
      <w:r w:rsidRPr="00DD218B">
        <w:rPr>
          <w:rFonts w:ascii="Calibri" w:hAnsi="Calibri"/>
          <w:noProof/>
          <w:sz w:val="22"/>
          <w:szCs w:val="22"/>
          <w:lang w:eastAsia="en-GB"/>
        </w:rPr>
        <w:tab/>
      </w:r>
      <w:r w:rsidRPr="00196029">
        <w:rPr>
          <w:rFonts w:eastAsia="SimSun"/>
          <w:noProof/>
        </w:rPr>
        <w:t>General</w:t>
      </w:r>
      <w:r>
        <w:rPr>
          <w:noProof/>
        </w:rPr>
        <w:tab/>
      </w:r>
      <w:r>
        <w:rPr>
          <w:noProof/>
        </w:rPr>
        <w:fldChar w:fldCharType="begin"/>
      </w:r>
      <w:r>
        <w:rPr>
          <w:noProof/>
        </w:rPr>
        <w:instrText xml:space="preserve"> PAGEREF _Toc122611879 \h </w:instrText>
      </w:r>
      <w:r>
        <w:rPr>
          <w:noProof/>
        </w:rPr>
      </w:r>
      <w:r>
        <w:rPr>
          <w:noProof/>
        </w:rPr>
        <w:fldChar w:fldCharType="separate"/>
      </w:r>
      <w:r>
        <w:rPr>
          <w:noProof/>
        </w:rPr>
        <w:t>48</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SimSun"/>
          <w:noProof/>
        </w:rPr>
        <w:t>6.15.2.2</w:t>
      </w:r>
      <w:r w:rsidRPr="00DD218B">
        <w:rPr>
          <w:rFonts w:ascii="Calibri" w:hAnsi="Calibri"/>
          <w:noProof/>
          <w:sz w:val="22"/>
          <w:szCs w:val="22"/>
          <w:lang w:eastAsia="en-GB"/>
        </w:rPr>
        <w:tab/>
      </w:r>
      <w:r w:rsidRPr="00196029">
        <w:rPr>
          <w:rFonts w:eastAsia="SimSun"/>
          <w:noProof/>
        </w:rPr>
        <w:t>Procedure</w:t>
      </w:r>
      <w:r>
        <w:rPr>
          <w:noProof/>
        </w:rPr>
        <w:tab/>
      </w:r>
      <w:r>
        <w:rPr>
          <w:noProof/>
        </w:rPr>
        <w:fldChar w:fldCharType="begin"/>
      </w:r>
      <w:r>
        <w:rPr>
          <w:noProof/>
        </w:rPr>
        <w:instrText xml:space="preserve"> PAGEREF _Toc122611880 \h </w:instrText>
      </w:r>
      <w:r>
        <w:rPr>
          <w:noProof/>
        </w:rPr>
      </w:r>
      <w:r>
        <w:rPr>
          <w:noProof/>
        </w:rPr>
        <w:fldChar w:fldCharType="separate"/>
      </w:r>
      <w:r>
        <w:rPr>
          <w:noProof/>
        </w:rPr>
        <w:t>48</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SimSun"/>
          <w:noProof/>
        </w:rPr>
        <w:t>6.15.3</w:t>
      </w:r>
      <w:r w:rsidRPr="00DD218B">
        <w:rPr>
          <w:rFonts w:ascii="Calibri" w:hAnsi="Calibri"/>
          <w:noProof/>
          <w:sz w:val="22"/>
          <w:szCs w:val="22"/>
          <w:lang w:eastAsia="en-GB"/>
        </w:rPr>
        <w:tab/>
      </w:r>
      <w:r w:rsidRPr="00196029">
        <w:rPr>
          <w:rFonts w:eastAsia="SimSun"/>
          <w:noProof/>
        </w:rPr>
        <w:t>Solution evaluation</w:t>
      </w:r>
      <w:r>
        <w:rPr>
          <w:noProof/>
        </w:rPr>
        <w:tab/>
      </w:r>
      <w:r>
        <w:rPr>
          <w:noProof/>
        </w:rPr>
        <w:fldChar w:fldCharType="begin"/>
      </w:r>
      <w:r>
        <w:rPr>
          <w:noProof/>
        </w:rPr>
        <w:instrText xml:space="preserve"> PAGEREF _Toc122611881 \h </w:instrText>
      </w:r>
      <w:r>
        <w:rPr>
          <w:noProof/>
        </w:rPr>
      </w:r>
      <w:r>
        <w:rPr>
          <w:noProof/>
        </w:rPr>
        <w:fldChar w:fldCharType="separate"/>
      </w:r>
      <w:r>
        <w:rPr>
          <w:noProof/>
        </w:rPr>
        <w:t>49</w:t>
      </w:r>
      <w:r>
        <w:rPr>
          <w:noProof/>
        </w:rPr>
        <w:fldChar w:fldCharType="end"/>
      </w:r>
    </w:p>
    <w:p w:rsidR="00DD218B" w:rsidRPr="00DD218B" w:rsidRDefault="00DD218B">
      <w:pPr>
        <w:pStyle w:val="TOC2"/>
        <w:rPr>
          <w:rFonts w:ascii="Calibri" w:hAnsi="Calibri"/>
          <w:noProof/>
          <w:sz w:val="22"/>
          <w:szCs w:val="22"/>
          <w:lang w:eastAsia="en-GB"/>
        </w:rPr>
      </w:pPr>
      <w:r>
        <w:rPr>
          <w:noProof/>
        </w:rPr>
        <w:t>6.16</w:t>
      </w:r>
      <w:r w:rsidRPr="00DD218B">
        <w:rPr>
          <w:rFonts w:ascii="Calibri" w:hAnsi="Calibri"/>
          <w:noProof/>
          <w:sz w:val="22"/>
          <w:szCs w:val="22"/>
          <w:lang w:eastAsia="en-GB"/>
        </w:rPr>
        <w:tab/>
      </w:r>
      <w:r>
        <w:rPr>
          <w:noProof/>
        </w:rPr>
        <w:t xml:space="preserve">Solution #16: SEALDD enabled </w:t>
      </w:r>
      <w:r>
        <w:rPr>
          <w:noProof/>
          <w:lang w:eastAsia="zh-CN"/>
        </w:rPr>
        <w:t>application context transfer</w:t>
      </w:r>
      <w:r>
        <w:rPr>
          <w:noProof/>
        </w:rPr>
        <w:tab/>
      </w:r>
      <w:r>
        <w:rPr>
          <w:noProof/>
        </w:rPr>
        <w:fldChar w:fldCharType="begin"/>
      </w:r>
      <w:r>
        <w:rPr>
          <w:noProof/>
        </w:rPr>
        <w:instrText xml:space="preserve"> PAGEREF _Toc122611882 \h </w:instrText>
      </w:r>
      <w:r>
        <w:rPr>
          <w:noProof/>
        </w:rPr>
      </w:r>
      <w:r>
        <w:rPr>
          <w:noProof/>
        </w:rPr>
        <w:fldChar w:fldCharType="separate"/>
      </w:r>
      <w:r>
        <w:rPr>
          <w:noProof/>
        </w:rPr>
        <w:t>49</w:t>
      </w:r>
      <w:r>
        <w:rPr>
          <w:noProof/>
        </w:rPr>
        <w:fldChar w:fldCharType="end"/>
      </w:r>
    </w:p>
    <w:p w:rsidR="00DD218B" w:rsidRPr="00DD218B" w:rsidRDefault="00DD218B">
      <w:pPr>
        <w:pStyle w:val="TOC3"/>
        <w:rPr>
          <w:rFonts w:ascii="Calibri" w:hAnsi="Calibri"/>
          <w:noProof/>
          <w:sz w:val="22"/>
          <w:szCs w:val="22"/>
          <w:lang w:eastAsia="en-GB"/>
        </w:rPr>
      </w:pPr>
      <w:r>
        <w:rPr>
          <w:noProof/>
        </w:rPr>
        <w:t>6.16.1</w:t>
      </w:r>
      <w:r w:rsidRPr="00DD218B">
        <w:rPr>
          <w:rFonts w:ascii="Calibri" w:hAnsi="Calibri"/>
          <w:noProof/>
          <w:sz w:val="22"/>
          <w:szCs w:val="22"/>
          <w:lang w:eastAsia="en-GB"/>
        </w:rPr>
        <w:tab/>
      </w:r>
      <w:r>
        <w:rPr>
          <w:noProof/>
        </w:rPr>
        <w:t>Architecture enhancements</w:t>
      </w:r>
      <w:r>
        <w:rPr>
          <w:noProof/>
        </w:rPr>
        <w:tab/>
      </w:r>
      <w:r>
        <w:rPr>
          <w:noProof/>
        </w:rPr>
        <w:fldChar w:fldCharType="begin"/>
      </w:r>
      <w:r>
        <w:rPr>
          <w:noProof/>
        </w:rPr>
        <w:instrText xml:space="preserve"> PAGEREF _Toc122611883 \h </w:instrText>
      </w:r>
      <w:r>
        <w:rPr>
          <w:noProof/>
        </w:rPr>
      </w:r>
      <w:r>
        <w:rPr>
          <w:noProof/>
        </w:rPr>
        <w:fldChar w:fldCharType="separate"/>
      </w:r>
      <w:r>
        <w:rPr>
          <w:noProof/>
        </w:rPr>
        <w:t>49</w:t>
      </w:r>
      <w:r>
        <w:rPr>
          <w:noProof/>
        </w:rPr>
        <w:fldChar w:fldCharType="end"/>
      </w:r>
    </w:p>
    <w:p w:rsidR="00DD218B" w:rsidRPr="00DD218B" w:rsidRDefault="00DD218B">
      <w:pPr>
        <w:pStyle w:val="TOC3"/>
        <w:rPr>
          <w:rFonts w:ascii="Calibri" w:hAnsi="Calibri"/>
          <w:noProof/>
          <w:sz w:val="22"/>
          <w:szCs w:val="22"/>
          <w:lang w:eastAsia="en-GB"/>
        </w:rPr>
      </w:pPr>
      <w:r>
        <w:rPr>
          <w:noProof/>
        </w:rPr>
        <w:t>6.16.2</w:t>
      </w:r>
      <w:r w:rsidRPr="00DD218B">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_Toc122611884 \h </w:instrText>
      </w:r>
      <w:r>
        <w:rPr>
          <w:noProof/>
        </w:rPr>
      </w:r>
      <w:r>
        <w:rPr>
          <w:noProof/>
        </w:rPr>
        <w:fldChar w:fldCharType="separate"/>
      </w:r>
      <w:r>
        <w:rPr>
          <w:noProof/>
        </w:rPr>
        <w:t>49</w:t>
      </w:r>
      <w:r>
        <w:rPr>
          <w:noProof/>
        </w:rPr>
        <w:fldChar w:fldCharType="end"/>
      </w:r>
    </w:p>
    <w:p w:rsidR="00DD218B" w:rsidRPr="00DD218B" w:rsidRDefault="00DD218B">
      <w:pPr>
        <w:pStyle w:val="TOC4"/>
        <w:rPr>
          <w:rFonts w:ascii="Calibri" w:hAnsi="Calibri"/>
          <w:noProof/>
          <w:sz w:val="22"/>
          <w:szCs w:val="22"/>
          <w:lang w:eastAsia="en-GB"/>
        </w:rPr>
      </w:pPr>
      <w:r>
        <w:rPr>
          <w:noProof/>
        </w:rPr>
        <w:t>6.16.2.1</w:t>
      </w:r>
      <w:r w:rsidRPr="00DD218B">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_Toc122611885 \h </w:instrText>
      </w:r>
      <w:r>
        <w:rPr>
          <w:noProof/>
        </w:rPr>
      </w:r>
      <w:r>
        <w:rPr>
          <w:noProof/>
        </w:rPr>
        <w:fldChar w:fldCharType="separate"/>
      </w:r>
      <w:r>
        <w:rPr>
          <w:noProof/>
        </w:rPr>
        <w:t>49</w:t>
      </w:r>
      <w:r>
        <w:rPr>
          <w:noProof/>
        </w:rPr>
        <w:fldChar w:fldCharType="end"/>
      </w:r>
    </w:p>
    <w:p w:rsidR="00DD218B" w:rsidRPr="00DD218B" w:rsidRDefault="00DD218B">
      <w:pPr>
        <w:pStyle w:val="TOC4"/>
        <w:rPr>
          <w:rFonts w:ascii="Calibri" w:hAnsi="Calibri"/>
          <w:noProof/>
          <w:sz w:val="22"/>
          <w:szCs w:val="22"/>
          <w:lang w:eastAsia="en-GB"/>
        </w:rPr>
      </w:pPr>
      <w:r>
        <w:rPr>
          <w:noProof/>
        </w:rPr>
        <w:t>6.16.2.2</w:t>
      </w:r>
      <w:r w:rsidRPr="00DD218B">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_Toc122611886 \h </w:instrText>
      </w:r>
      <w:r>
        <w:rPr>
          <w:noProof/>
        </w:rPr>
      </w:r>
      <w:r>
        <w:rPr>
          <w:noProof/>
        </w:rPr>
        <w:fldChar w:fldCharType="separate"/>
      </w:r>
      <w:r>
        <w:rPr>
          <w:noProof/>
        </w:rPr>
        <w:t>49</w:t>
      </w:r>
      <w:r>
        <w:rPr>
          <w:noProof/>
        </w:rPr>
        <w:fldChar w:fldCharType="end"/>
      </w:r>
    </w:p>
    <w:p w:rsidR="00DD218B" w:rsidRPr="00DD218B" w:rsidRDefault="00DD218B">
      <w:pPr>
        <w:pStyle w:val="TOC3"/>
        <w:rPr>
          <w:rFonts w:ascii="Calibri" w:hAnsi="Calibri"/>
          <w:noProof/>
          <w:sz w:val="22"/>
          <w:szCs w:val="22"/>
          <w:lang w:eastAsia="en-GB"/>
        </w:rPr>
      </w:pPr>
      <w:r>
        <w:rPr>
          <w:noProof/>
        </w:rPr>
        <w:t>6.16.3</w:t>
      </w:r>
      <w:r w:rsidRPr="00DD218B">
        <w:rPr>
          <w:rFonts w:ascii="Calibri" w:hAnsi="Calibri"/>
          <w:noProof/>
          <w:sz w:val="22"/>
          <w:szCs w:val="22"/>
          <w:lang w:eastAsia="en-GB"/>
        </w:rPr>
        <w:tab/>
      </w:r>
      <w:r>
        <w:rPr>
          <w:noProof/>
        </w:rPr>
        <w:t>Solution evaluation</w:t>
      </w:r>
      <w:r>
        <w:rPr>
          <w:noProof/>
        </w:rPr>
        <w:tab/>
      </w:r>
      <w:r>
        <w:rPr>
          <w:noProof/>
        </w:rPr>
        <w:fldChar w:fldCharType="begin"/>
      </w:r>
      <w:r>
        <w:rPr>
          <w:noProof/>
        </w:rPr>
        <w:instrText xml:space="preserve"> PAGEREF _Toc122611887 \h </w:instrText>
      </w:r>
      <w:r>
        <w:rPr>
          <w:noProof/>
        </w:rPr>
      </w:r>
      <w:r>
        <w:rPr>
          <w:noProof/>
        </w:rPr>
        <w:fldChar w:fldCharType="separate"/>
      </w:r>
      <w:r>
        <w:rPr>
          <w:noProof/>
        </w:rPr>
        <w:t>50</w:t>
      </w:r>
      <w:r>
        <w:rPr>
          <w:noProof/>
        </w:rPr>
        <w:fldChar w:fldCharType="end"/>
      </w:r>
    </w:p>
    <w:p w:rsidR="00DD218B" w:rsidRPr="00DD218B" w:rsidRDefault="00DD218B">
      <w:pPr>
        <w:pStyle w:val="TOC2"/>
        <w:rPr>
          <w:rFonts w:ascii="Calibri" w:hAnsi="Calibri"/>
          <w:noProof/>
          <w:sz w:val="22"/>
          <w:szCs w:val="22"/>
          <w:lang w:eastAsia="en-GB"/>
        </w:rPr>
      </w:pPr>
      <w:r>
        <w:rPr>
          <w:noProof/>
        </w:rPr>
        <w:t>6.17</w:t>
      </w:r>
      <w:r w:rsidRPr="00DD218B">
        <w:rPr>
          <w:rFonts w:ascii="Calibri" w:hAnsi="Calibri"/>
          <w:noProof/>
          <w:sz w:val="22"/>
          <w:szCs w:val="22"/>
          <w:lang w:eastAsia="en-GB"/>
        </w:rPr>
        <w:tab/>
      </w:r>
      <w:r>
        <w:rPr>
          <w:noProof/>
        </w:rPr>
        <w:t>Solution #17: E2E redundant transmission path establishment with dual UE – dual UP</w:t>
      </w:r>
      <w:r>
        <w:rPr>
          <w:noProof/>
        </w:rPr>
        <w:tab/>
      </w:r>
      <w:r>
        <w:rPr>
          <w:noProof/>
        </w:rPr>
        <w:fldChar w:fldCharType="begin"/>
      </w:r>
      <w:r>
        <w:rPr>
          <w:noProof/>
        </w:rPr>
        <w:instrText xml:space="preserve"> PAGEREF _Toc122611888 \h </w:instrText>
      </w:r>
      <w:r>
        <w:rPr>
          <w:noProof/>
        </w:rPr>
      </w:r>
      <w:r>
        <w:rPr>
          <w:noProof/>
        </w:rPr>
        <w:fldChar w:fldCharType="separate"/>
      </w:r>
      <w:r>
        <w:rPr>
          <w:noProof/>
        </w:rPr>
        <w:t>51</w:t>
      </w:r>
      <w:r>
        <w:rPr>
          <w:noProof/>
        </w:rPr>
        <w:fldChar w:fldCharType="end"/>
      </w:r>
    </w:p>
    <w:p w:rsidR="00DD218B" w:rsidRPr="00DD218B" w:rsidRDefault="00DD218B">
      <w:pPr>
        <w:pStyle w:val="TOC3"/>
        <w:rPr>
          <w:rFonts w:ascii="Calibri" w:hAnsi="Calibri"/>
          <w:noProof/>
          <w:sz w:val="22"/>
          <w:szCs w:val="22"/>
          <w:lang w:eastAsia="en-GB"/>
        </w:rPr>
      </w:pPr>
      <w:r>
        <w:rPr>
          <w:noProof/>
        </w:rPr>
        <w:t>6.17.1</w:t>
      </w:r>
      <w:r w:rsidRPr="00DD218B">
        <w:rPr>
          <w:rFonts w:ascii="Calibri" w:hAnsi="Calibri"/>
          <w:noProof/>
          <w:sz w:val="22"/>
          <w:szCs w:val="22"/>
          <w:lang w:eastAsia="en-GB"/>
        </w:rPr>
        <w:tab/>
      </w:r>
      <w:r>
        <w:rPr>
          <w:noProof/>
        </w:rPr>
        <w:t>Solution description</w:t>
      </w:r>
      <w:r>
        <w:rPr>
          <w:noProof/>
        </w:rPr>
        <w:tab/>
      </w:r>
      <w:r>
        <w:rPr>
          <w:noProof/>
        </w:rPr>
        <w:fldChar w:fldCharType="begin"/>
      </w:r>
      <w:r>
        <w:rPr>
          <w:noProof/>
        </w:rPr>
        <w:instrText xml:space="preserve"> PAGEREF _Toc122611889 \h </w:instrText>
      </w:r>
      <w:r>
        <w:rPr>
          <w:noProof/>
        </w:rPr>
      </w:r>
      <w:r>
        <w:rPr>
          <w:noProof/>
        </w:rPr>
        <w:fldChar w:fldCharType="separate"/>
      </w:r>
      <w:r>
        <w:rPr>
          <w:noProof/>
        </w:rPr>
        <w:t>51</w:t>
      </w:r>
      <w:r>
        <w:rPr>
          <w:noProof/>
        </w:rPr>
        <w:fldChar w:fldCharType="end"/>
      </w:r>
    </w:p>
    <w:p w:rsidR="00DD218B" w:rsidRPr="00DD218B" w:rsidRDefault="00DD218B">
      <w:pPr>
        <w:pStyle w:val="TOC4"/>
        <w:rPr>
          <w:rFonts w:ascii="Calibri" w:hAnsi="Calibri"/>
          <w:noProof/>
          <w:sz w:val="22"/>
          <w:szCs w:val="22"/>
          <w:lang w:eastAsia="en-GB"/>
        </w:rPr>
      </w:pPr>
      <w:r>
        <w:rPr>
          <w:noProof/>
        </w:rPr>
        <w:t>6.17.1.1</w:t>
      </w:r>
      <w:r w:rsidRPr="00DD218B">
        <w:rPr>
          <w:rFonts w:ascii="Calibri" w:hAnsi="Calibri"/>
          <w:noProof/>
          <w:sz w:val="22"/>
          <w:szCs w:val="22"/>
          <w:lang w:eastAsia="en-GB"/>
        </w:rPr>
        <w:tab/>
      </w:r>
      <w:r>
        <w:rPr>
          <w:noProof/>
        </w:rPr>
        <w:t>Configuration enhancements</w:t>
      </w:r>
      <w:r>
        <w:rPr>
          <w:noProof/>
        </w:rPr>
        <w:tab/>
      </w:r>
      <w:r>
        <w:rPr>
          <w:noProof/>
        </w:rPr>
        <w:fldChar w:fldCharType="begin"/>
      </w:r>
      <w:r>
        <w:rPr>
          <w:noProof/>
        </w:rPr>
        <w:instrText xml:space="preserve"> PAGEREF _Toc122611890 \h </w:instrText>
      </w:r>
      <w:r>
        <w:rPr>
          <w:noProof/>
        </w:rPr>
      </w:r>
      <w:r>
        <w:rPr>
          <w:noProof/>
        </w:rPr>
        <w:fldChar w:fldCharType="separate"/>
      </w:r>
      <w:r>
        <w:rPr>
          <w:noProof/>
        </w:rPr>
        <w:t>51</w:t>
      </w:r>
      <w:r>
        <w:rPr>
          <w:noProof/>
        </w:rPr>
        <w:fldChar w:fldCharType="end"/>
      </w:r>
    </w:p>
    <w:p w:rsidR="00DD218B" w:rsidRPr="00DD218B" w:rsidRDefault="00DD218B">
      <w:pPr>
        <w:pStyle w:val="TOC4"/>
        <w:rPr>
          <w:rFonts w:ascii="Calibri" w:hAnsi="Calibri"/>
          <w:noProof/>
          <w:sz w:val="22"/>
          <w:szCs w:val="22"/>
          <w:lang w:eastAsia="en-GB"/>
        </w:rPr>
      </w:pPr>
      <w:r>
        <w:rPr>
          <w:noProof/>
        </w:rPr>
        <w:t>6.17.1.2</w:t>
      </w:r>
      <w:r w:rsidRPr="00DD218B">
        <w:rPr>
          <w:rFonts w:ascii="Calibri" w:hAnsi="Calibri"/>
          <w:noProof/>
          <w:sz w:val="22"/>
          <w:szCs w:val="22"/>
          <w:lang w:eastAsia="en-GB"/>
        </w:rPr>
        <w:tab/>
      </w:r>
      <w:r>
        <w:rPr>
          <w:noProof/>
        </w:rPr>
        <w:t>Functional architecture description</w:t>
      </w:r>
      <w:r>
        <w:rPr>
          <w:noProof/>
        </w:rPr>
        <w:tab/>
      </w:r>
      <w:r>
        <w:rPr>
          <w:noProof/>
        </w:rPr>
        <w:fldChar w:fldCharType="begin"/>
      </w:r>
      <w:r>
        <w:rPr>
          <w:noProof/>
        </w:rPr>
        <w:instrText xml:space="preserve"> PAGEREF _Toc122611891 \h </w:instrText>
      </w:r>
      <w:r>
        <w:rPr>
          <w:noProof/>
        </w:rPr>
      </w:r>
      <w:r>
        <w:rPr>
          <w:noProof/>
        </w:rPr>
        <w:fldChar w:fldCharType="separate"/>
      </w:r>
      <w:r>
        <w:rPr>
          <w:noProof/>
        </w:rPr>
        <w:t>52</w:t>
      </w:r>
      <w:r>
        <w:rPr>
          <w:noProof/>
        </w:rPr>
        <w:fldChar w:fldCharType="end"/>
      </w:r>
    </w:p>
    <w:p w:rsidR="00DD218B" w:rsidRPr="00DD218B" w:rsidRDefault="00DD218B">
      <w:pPr>
        <w:pStyle w:val="TOC4"/>
        <w:rPr>
          <w:rFonts w:ascii="Calibri" w:hAnsi="Calibri"/>
          <w:noProof/>
          <w:sz w:val="22"/>
          <w:szCs w:val="22"/>
          <w:lang w:eastAsia="en-GB"/>
        </w:rPr>
      </w:pPr>
      <w:r>
        <w:rPr>
          <w:noProof/>
        </w:rPr>
        <w:t>6.17.1.3</w:t>
      </w:r>
      <w:r w:rsidRPr="00DD218B">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_Toc122611892 \h </w:instrText>
      </w:r>
      <w:r>
        <w:rPr>
          <w:noProof/>
        </w:rPr>
      </w:r>
      <w:r>
        <w:rPr>
          <w:noProof/>
        </w:rPr>
        <w:fldChar w:fldCharType="separate"/>
      </w:r>
      <w:r>
        <w:rPr>
          <w:noProof/>
        </w:rPr>
        <w:t>53</w:t>
      </w:r>
      <w:r>
        <w:rPr>
          <w:noProof/>
        </w:rPr>
        <w:fldChar w:fldCharType="end"/>
      </w:r>
    </w:p>
    <w:p w:rsidR="00DD218B" w:rsidRPr="00DD218B" w:rsidRDefault="00DD218B">
      <w:pPr>
        <w:pStyle w:val="TOC3"/>
        <w:rPr>
          <w:rFonts w:ascii="Calibri" w:hAnsi="Calibri"/>
          <w:noProof/>
          <w:sz w:val="22"/>
          <w:szCs w:val="22"/>
          <w:lang w:eastAsia="en-GB"/>
        </w:rPr>
      </w:pPr>
      <w:r>
        <w:rPr>
          <w:noProof/>
        </w:rPr>
        <w:t>6.17.2</w:t>
      </w:r>
      <w:r w:rsidRPr="00DD218B">
        <w:rPr>
          <w:rFonts w:ascii="Calibri" w:hAnsi="Calibri"/>
          <w:noProof/>
          <w:sz w:val="22"/>
          <w:szCs w:val="22"/>
          <w:lang w:eastAsia="en-GB"/>
        </w:rPr>
        <w:tab/>
      </w:r>
      <w:r>
        <w:rPr>
          <w:noProof/>
        </w:rPr>
        <w:t>Solution evaluation</w:t>
      </w:r>
      <w:r>
        <w:rPr>
          <w:noProof/>
        </w:rPr>
        <w:tab/>
      </w:r>
      <w:r>
        <w:rPr>
          <w:noProof/>
        </w:rPr>
        <w:fldChar w:fldCharType="begin"/>
      </w:r>
      <w:r>
        <w:rPr>
          <w:noProof/>
        </w:rPr>
        <w:instrText xml:space="preserve"> PAGEREF _Toc122611893 \h </w:instrText>
      </w:r>
      <w:r>
        <w:rPr>
          <w:noProof/>
        </w:rPr>
      </w:r>
      <w:r>
        <w:rPr>
          <w:noProof/>
        </w:rPr>
        <w:fldChar w:fldCharType="separate"/>
      </w:r>
      <w:r>
        <w:rPr>
          <w:noProof/>
        </w:rPr>
        <w:t>54</w:t>
      </w:r>
      <w:r>
        <w:rPr>
          <w:noProof/>
        </w:rPr>
        <w:fldChar w:fldCharType="end"/>
      </w:r>
    </w:p>
    <w:p w:rsidR="00DD218B" w:rsidRPr="00DD218B" w:rsidRDefault="00DD218B">
      <w:pPr>
        <w:pStyle w:val="TOC2"/>
        <w:rPr>
          <w:rFonts w:ascii="Calibri" w:hAnsi="Calibri"/>
          <w:noProof/>
          <w:sz w:val="22"/>
          <w:szCs w:val="22"/>
          <w:lang w:eastAsia="en-GB"/>
        </w:rPr>
      </w:pPr>
      <w:r w:rsidRPr="00196029">
        <w:rPr>
          <w:rFonts w:eastAsia="DengXian"/>
          <w:noProof/>
        </w:rPr>
        <w:t>6.18</w:t>
      </w:r>
      <w:r w:rsidRPr="00DD218B">
        <w:rPr>
          <w:rFonts w:ascii="Calibri" w:hAnsi="Calibri"/>
          <w:noProof/>
          <w:sz w:val="22"/>
          <w:szCs w:val="22"/>
          <w:lang w:eastAsia="en-GB"/>
        </w:rPr>
        <w:tab/>
      </w:r>
      <w:r w:rsidRPr="00196029">
        <w:rPr>
          <w:rFonts w:eastAsia="DengXian"/>
          <w:noProof/>
        </w:rPr>
        <w:t>Solution #18: SEALDD enabled rate control for different VAL users</w:t>
      </w:r>
      <w:r>
        <w:rPr>
          <w:noProof/>
        </w:rPr>
        <w:tab/>
      </w:r>
      <w:r>
        <w:rPr>
          <w:noProof/>
        </w:rPr>
        <w:fldChar w:fldCharType="begin"/>
      </w:r>
      <w:r>
        <w:rPr>
          <w:noProof/>
        </w:rPr>
        <w:instrText xml:space="preserve"> PAGEREF _Toc122611894 \h </w:instrText>
      </w:r>
      <w:r>
        <w:rPr>
          <w:noProof/>
        </w:rPr>
      </w:r>
      <w:r>
        <w:rPr>
          <w:noProof/>
        </w:rPr>
        <w:fldChar w:fldCharType="separate"/>
      </w:r>
      <w:r>
        <w:rPr>
          <w:noProof/>
        </w:rPr>
        <w:t>55</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DengXian"/>
          <w:noProof/>
        </w:rPr>
        <w:t>6.18.1</w:t>
      </w:r>
      <w:r w:rsidRPr="00DD218B">
        <w:rPr>
          <w:rFonts w:ascii="Calibri" w:hAnsi="Calibri"/>
          <w:noProof/>
          <w:sz w:val="22"/>
          <w:szCs w:val="22"/>
          <w:lang w:eastAsia="en-GB"/>
        </w:rPr>
        <w:tab/>
      </w:r>
      <w:r w:rsidRPr="00196029">
        <w:rPr>
          <w:rFonts w:eastAsia="DengXian"/>
          <w:noProof/>
        </w:rPr>
        <w:t>Architecture enhancements</w:t>
      </w:r>
      <w:r>
        <w:rPr>
          <w:noProof/>
        </w:rPr>
        <w:tab/>
      </w:r>
      <w:r>
        <w:rPr>
          <w:noProof/>
        </w:rPr>
        <w:fldChar w:fldCharType="begin"/>
      </w:r>
      <w:r>
        <w:rPr>
          <w:noProof/>
        </w:rPr>
        <w:instrText xml:space="preserve"> PAGEREF _Toc122611895 \h </w:instrText>
      </w:r>
      <w:r>
        <w:rPr>
          <w:noProof/>
        </w:rPr>
      </w:r>
      <w:r>
        <w:rPr>
          <w:noProof/>
        </w:rPr>
        <w:fldChar w:fldCharType="separate"/>
      </w:r>
      <w:r>
        <w:rPr>
          <w:noProof/>
        </w:rPr>
        <w:t>55</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DengXian"/>
          <w:noProof/>
        </w:rPr>
        <w:t>6.18.2</w:t>
      </w:r>
      <w:r w:rsidRPr="00DD218B">
        <w:rPr>
          <w:rFonts w:ascii="Calibri" w:hAnsi="Calibri"/>
          <w:noProof/>
          <w:sz w:val="22"/>
          <w:szCs w:val="22"/>
          <w:lang w:eastAsia="en-GB"/>
        </w:rPr>
        <w:tab/>
      </w:r>
      <w:r w:rsidRPr="00196029">
        <w:rPr>
          <w:rFonts w:eastAsia="DengXian"/>
          <w:noProof/>
        </w:rPr>
        <w:t>Solution description</w:t>
      </w:r>
      <w:r>
        <w:rPr>
          <w:noProof/>
        </w:rPr>
        <w:tab/>
      </w:r>
      <w:r>
        <w:rPr>
          <w:noProof/>
        </w:rPr>
        <w:fldChar w:fldCharType="begin"/>
      </w:r>
      <w:r>
        <w:rPr>
          <w:noProof/>
        </w:rPr>
        <w:instrText xml:space="preserve"> PAGEREF _Toc122611896 \h </w:instrText>
      </w:r>
      <w:r>
        <w:rPr>
          <w:noProof/>
        </w:rPr>
      </w:r>
      <w:r>
        <w:rPr>
          <w:noProof/>
        </w:rPr>
        <w:fldChar w:fldCharType="separate"/>
      </w:r>
      <w:r>
        <w:rPr>
          <w:noProof/>
        </w:rPr>
        <w:t>55</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DengXian"/>
          <w:noProof/>
        </w:rPr>
        <w:t>6.18.2.1</w:t>
      </w:r>
      <w:r w:rsidRPr="00DD218B">
        <w:rPr>
          <w:rFonts w:ascii="Calibri" w:hAnsi="Calibri"/>
          <w:noProof/>
          <w:sz w:val="22"/>
          <w:szCs w:val="22"/>
          <w:lang w:eastAsia="en-GB"/>
        </w:rPr>
        <w:tab/>
      </w:r>
      <w:r w:rsidRPr="00196029">
        <w:rPr>
          <w:rFonts w:eastAsia="DengXian"/>
          <w:noProof/>
        </w:rPr>
        <w:t>General</w:t>
      </w:r>
      <w:r>
        <w:rPr>
          <w:noProof/>
        </w:rPr>
        <w:tab/>
      </w:r>
      <w:r>
        <w:rPr>
          <w:noProof/>
        </w:rPr>
        <w:fldChar w:fldCharType="begin"/>
      </w:r>
      <w:r>
        <w:rPr>
          <w:noProof/>
        </w:rPr>
        <w:instrText xml:space="preserve"> PAGEREF _Toc122611897 \h </w:instrText>
      </w:r>
      <w:r>
        <w:rPr>
          <w:noProof/>
        </w:rPr>
      </w:r>
      <w:r>
        <w:rPr>
          <w:noProof/>
        </w:rPr>
        <w:fldChar w:fldCharType="separate"/>
      </w:r>
      <w:r>
        <w:rPr>
          <w:noProof/>
        </w:rPr>
        <w:t>55</w:t>
      </w:r>
      <w:r>
        <w:rPr>
          <w:noProof/>
        </w:rPr>
        <w:fldChar w:fldCharType="end"/>
      </w:r>
    </w:p>
    <w:p w:rsidR="00DD218B" w:rsidRPr="00DD218B" w:rsidRDefault="00DD218B">
      <w:pPr>
        <w:pStyle w:val="TOC4"/>
        <w:rPr>
          <w:rFonts w:ascii="Calibri" w:hAnsi="Calibri"/>
          <w:noProof/>
          <w:sz w:val="22"/>
          <w:szCs w:val="22"/>
          <w:lang w:eastAsia="en-GB"/>
        </w:rPr>
      </w:pPr>
      <w:r w:rsidRPr="00196029">
        <w:rPr>
          <w:rFonts w:eastAsia="DengXian"/>
          <w:noProof/>
        </w:rPr>
        <w:t>6.18.2.2</w:t>
      </w:r>
      <w:r w:rsidRPr="00DD218B">
        <w:rPr>
          <w:rFonts w:ascii="Calibri" w:hAnsi="Calibri"/>
          <w:noProof/>
          <w:sz w:val="22"/>
          <w:szCs w:val="22"/>
          <w:lang w:eastAsia="en-GB"/>
        </w:rPr>
        <w:tab/>
      </w:r>
      <w:r w:rsidRPr="00196029">
        <w:rPr>
          <w:rFonts w:eastAsia="DengXian"/>
          <w:noProof/>
        </w:rPr>
        <w:t>Procedure</w:t>
      </w:r>
      <w:r>
        <w:rPr>
          <w:noProof/>
        </w:rPr>
        <w:tab/>
      </w:r>
      <w:r>
        <w:rPr>
          <w:noProof/>
        </w:rPr>
        <w:fldChar w:fldCharType="begin"/>
      </w:r>
      <w:r>
        <w:rPr>
          <w:noProof/>
        </w:rPr>
        <w:instrText xml:space="preserve"> PAGEREF _Toc122611898 \h </w:instrText>
      </w:r>
      <w:r>
        <w:rPr>
          <w:noProof/>
        </w:rPr>
      </w:r>
      <w:r>
        <w:rPr>
          <w:noProof/>
        </w:rPr>
        <w:fldChar w:fldCharType="separate"/>
      </w:r>
      <w:r>
        <w:rPr>
          <w:noProof/>
        </w:rPr>
        <w:t>55</w:t>
      </w:r>
      <w:r>
        <w:rPr>
          <w:noProof/>
        </w:rPr>
        <w:fldChar w:fldCharType="end"/>
      </w:r>
    </w:p>
    <w:p w:rsidR="00DD218B" w:rsidRPr="00DD218B" w:rsidRDefault="00DD218B">
      <w:pPr>
        <w:pStyle w:val="TOC3"/>
        <w:rPr>
          <w:rFonts w:ascii="Calibri" w:hAnsi="Calibri"/>
          <w:noProof/>
          <w:sz w:val="22"/>
          <w:szCs w:val="22"/>
          <w:lang w:eastAsia="en-GB"/>
        </w:rPr>
      </w:pPr>
      <w:r w:rsidRPr="00196029">
        <w:rPr>
          <w:rFonts w:eastAsia="DengXian"/>
          <w:noProof/>
        </w:rPr>
        <w:t>6.18.3</w:t>
      </w:r>
      <w:r w:rsidRPr="00DD218B">
        <w:rPr>
          <w:rFonts w:ascii="Calibri" w:hAnsi="Calibri"/>
          <w:noProof/>
          <w:sz w:val="22"/>
          <w:szCs w:val="22"/>
          <w:lang w:eastAsia="en-GB"/>
        </w:rPr>
        <w:tab/>
      </w:r>
      <w:r w:rsidRPr="00196029">
        <w:rPr>
          <w:rFonts w:eastAsia="DengXian"/>
          <w:noProof/>
        </w:rPr>
        <w:t>Solution evaluation</w:t>
      </w:r>
      <w:r>
        <w:rPr>
          <w:noProof/>
        </w:rPr>
        <w:tab/>
      </w:r>
      <w:r>
        <w:rPr>
          <w:noProof/>
        </w:rPr>
        <w:fldChar w:fldCharType="begin"/>
      </w:r>
      <w:r>
        <w:rPr>
          <w:noProof/>
        </w:rPr>
        <w:instrText xml:space="preserve"> PAGEREF _Toc122611899 \h </w:instrText>
      </w:r>
      <w:r>
        <w:rPr>
          <w:noProof/>
        </w:rPr>
      </w:r>
      <w:r>
        <w:rPr>
          <w:noProof/>
        </w:rPr>
        <w:fldChar w:fldCharType="separate"/>
      </w:r>
      <w:r>
        <w:rPr>
          <w:noProof/>
        </w:rPr>
        <w:t>56</w:t>
      </w:r>
      <w:r>
        <w:rPr>
          <w:noProof/>
        </w:rPr>
        <w:fldChar w:fldCharType="end"/>
      </w:r>
    </w:p>
    <w:p w:rsidR="00DD218B" w:rsidRPr="00DD218B" w:rsidRDefault="00DD218B">
      <w:pPr>
        <w:pStyle w:val="TOC1"/>
        <w:rPr>
          <w:rFonts w:ascii="Calibri" w:hAnsi="Calibri"/>
          <w:noProof/>
          <w:szCs w:val="22"/>
          <w:lang w:eastAsia="en-GB"/>
        </w:rPr>
      </w:pPr>
      <w:r>
        <w:rPr>
          <w:noProof/>
        </w:rPr>
        <w:t>7</w:t>
      </w:r>
      <w:r w:rsidRPr="00DD218B">
        <w:rPr>
          <w:rFonts w:ascii="Calibri" w:hAnsi="Calibri"/>
          <w:noProof/>
          <w:szCs w:val="22"/>
          <w:lang w:eastAsia="en-GB"/>
        </w:rPr>
        <w:tab/>
      </w:r>
      <w:r>
        <w:rPr>
          <w:noProof/>
        </w:rPr>
        <w:t>Overall evaluation</w:t>
      </w:r>
      <w:r>
        <w:rPr>
          <w:noProof/>
        </w:rPr>
        <w:tab/>
      </w:r>
      <w:r>
        <w:rPr>
          <w:noProof/>
        </w:rPr>
        <w:fldChar w:fldCharType="begin"/>
      </w:r>
      <w:r>
        <w:rPr>
          <w:noProof/>
        </w:rPr>
        <w:instrText xml:space="preserve"> PAGEREF _Toc122611900 \h </w:instrText>
      </w:r>
      <w:r>
        <w:rPr>
          <w:noProof/>
        </w:rPr>
      </w:r>
      <w:r>
        <w:rPr>
          <w:noProof/>
        </w:rPr>
        <w:fldChar w:fldCharType="separate"/>
      </w:r>
      <w:r>
        <w:rPr>
          <w:noProof/>
        </w:rPr>
        <w:t>56</w:t>
      </w:r>
      <w:r>
        <w:rPr>
          <w:noProof/>
        </w:rPr>
        <w:fldChar w:fldCharType="end"/>
      </w:r>
    </w:p>
    <w:p w:rsidR="00DD218B" w:rsidRPr="00DD218B" w:rsidRDefault="00DD218B">
      <w:pPr>
        <w:pStyle w:val="TOC2"/>
        <w:rPr>
          <w:rFonts w:ascii="Calibri" w:hAnsi="Calibri"/>
          <w:noProof/>
          <w:sz w:val="22"/>
          <w:szCs w:val="22"/>
          <w:lang w:eastAsia="en-GB"/>
        </w:rPr>
      </w:pPr>
      <w:r>
        <w:rPr>
          <w:noProof/>
          <w:lang w:eastAsia="zh-CN"/>
        </w:rPr>
        <w:t>7</w:t>
      </w:r>
      <w:r>
        <w:rPr>
          <w:noProof/>
        </w:rPr>
        <w:t>.1</w:t>
      </w:r>
      <w:r w:rsidRPr="00DD218B">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_Toc122611901 \h </w:instrText>
      </w:r>
      <w:r>
        <w:rPr>
          <w:noProof/>
        </w:rPr>
      </w:r>
      <w:r>
        <w:rPr>
          <w:noProof/>
        </w:rPr>
        <w:fldChar w:fldCharType="separate"/>
      </w:r>
      <w:r>
        <w:rPr>
          <w:noProof/>
        </w:rPr>
        <w:t>56</w:t>
      </w:r>
      <w:r>
        <w:rPr>
          <w:noProof/>
        </w:rPr>
        <w:fldChar w:fldCharType="end"/>
      </w:r>
    </w:p>
    <w:p w:rsidR="00DD218B" w:rsidRPr="00DD218B" w:rsidRDefault="00DD218B">
      <w:pPr>
        <w:pStyle w:val="TOC2"/>
        <w:rPr>
          <w:rFonts w:ascii="Calibri" w:hAnsi="Calibri"/>
          <w:noProof/>
          <w:sz w:val="22"/>
          <w:szCs w:val="22"/>
          <w:lang w:eastAsia="en-GB"/>
        </w:rPr>
      </w:pPr>
      <w:r>
        <w:rPr>
          <w:noProof/>
          <w:lang w:eastAsia="zh-CN"/>
        </w:rPr>
        <w:t>7.2</w:t>
      </w:r>
      <w:r w:rsidRPr="00DD218B">
        <w:rPr>
          <w:rFonts w:ascii="Calibri" w:hAnsi="Calibri"/>
          <w:noProof/>
          <w:sz w:val="22"/>
          <w:szCs w:val="22"/>
          <w:lang w:eastAsia="en-GB"/>
        </w:rPr>
        <w:tab/>
      </w:r>
      <w:r>
        <w:rPr>
          <w:noProof/>
          <w:lang w:eastAsia="zh-CN"/>
        </w:rPr>
        <w:t>Architecture enhancements</w:t>
      </w:r>
      <w:r>
        <w:rPr>
          <w:noProof/>
        </w:rPr>
        <w:tab/>
      </w:r>
      <w:r>
        <w:rPr>
          <w:noProof/>
        </w:rPr>
        <w:fldChar w:fldCharType="begin"/>
      </w:r>
      <w:r>
        <w:rPr>
          <w:noProof/>
        </w:rPr>
        <w:instrText xml:space="preserve"> PAGEREF _Toc122611902 \h </w:instrText>
      </w:r>
      <w:r>
        <w:rPr>
          <w:noProof/>
        </w:rPr>
      </w:r>
      <w:r>
        <w:rPr>
          <w:noProof/>
        </w:rPr>
        <w:fldChar w:fldCharType="separate"/>
      </w:r>
      <w:r>
        <w:rPr>
          <w:noProof/>
        </w:rPr>
        <w:t>57</w:t>
      </w:r>
      <w:r>
        <w:rPr>
          <w:noProof/>
        </w:rPr>
        <w:fldChar w:fldCharType="end"/>
      </w:r>
    </w:p>
    <w:p w:rsidR="00DD218B" w:rsidRPr="00DD218B" w:rsidRDefault="00DD218B">
      <w:pPr>
        <w:pStyle w:val="TOC2"/>
        <w:rPr>
          <w:rFonts w:ascii="Calibri" w:hAnsi="Calibri"/>
          <w:noProof/>
          <w:sz w:val="22"/>
          <w:szCs w:val="22"/>
          <w:lang w:eastAsia="en-GB"/>
        </w:rPr>
      </w:pPr>
      <w:r>
        <w:rPr>
          <w:noProof/>
          <w:lang w:eastAsia="zh-CN"/>
        </w:rPr>
        <w:t>7</w:t>
      </w:r>
      <w:r>
        <w:rPr>
          <w:noProof/>
        </w:rPr>
        <w:t>.3</w:t>
      </w:r>
      <w:r w:rsidRPr="00DD218B">
        <w:rPr>
          <w:rFonts w:ascii="Calibri" w:hAnsi="Calibri"/>
          <w:noProof/>
          <w:sz w:val="22"/>
          <w:szCs w:val="22"/>
          <w:lang w:eastAsia="en-GB"/>
        </w:rPr>
        <w:tab/>
      </w:r>
      <w:r>
        <w:rPr>
          <w:noProof/>
        </w:rPr>
        <w:t>Solution evaluations</w:t>
      </w:r>
      <w:r>
        <w:rPr>
          <w:noProof/>
        </w:rPr>
        <w:tab/>
      </w:r>
      <w:r>
        <w:rPr>
          <w:noProof/>
        </w:rPr>
        <w:fldChar w:fldCharType="begin"/>
      </w:r>
      <w:r>
        <w:rPr>
          <w:noProof/>
        </w:rPr>
        <w:instrText xml:space="preserve"> PAGEREF _Toc122611903 \h </w:instrText>
      </w:r>
      <w:r>
        <w:rPr>
          <w:noProof/>
        </w:rPr>
      </w:r>
      <w:r>
        <w:rPr>
          <w:noProof/>
        </w:rPr>
        <w:fldChar w:fldCharType="separate"/>
      </w:r>
      <w:r>
        <w:rPr>
          <w:noProof/>
        </w:rPr>
        <w:t>57</w:t>
      </w:r>
      <w:r>
        <w:rPr>
          <w:noProof/>
        </w:rPr>
        <w:fldChar w:fldCharType="end"/>
      </w:r>
    </w:p>
    <w:p w:rsidR="00DD218B" w:rsidRPr="00DD218B" w:rsidRDefault="00DD218B">
      <w:pPr>
        <w:pStyle w:val="TOC3"/>
        <w:rPr>
          <w:rFonts w:ascii="Calibri" w:hAnsi="Calibri"/>
          <w:noProof/>
          <w:sz w:val="22"/>
          <w:szCs w:val="22"/>
          <w:lang w:eastAsia="en-GB"/>
        </w:rPr>
      </w:pPr>
      <w:r>
        <w:rPr>
          <w:noProof/>
          <w:lang w:eastAsia="zh-CN"/>
        </w:rPr>
        <w:t>7</w:t>
      </w:r>
      <w:r>
        <w:rPr>
          <w:noProof/>
        </w:rPr>
        <w:t>.3.1</w:t>
      </w:r>
      <w:r w:rsidRPr="00DD218B">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_Toc122611904 \h </w:instrText>
      </w:r>
      <w:r>
        <w:rPr>
          <w:noProof/>
        </w:rPr>
      </w:r>
      <w:r>
        <w:rPr>
          <w:noProof/>
        </w:rPr>
        <w:fldChar w:fldCharType="separate"/>
      </w:r>
      <w:r>
        <w:rPr>
          <w:noProof/>
        </w:rPr>
        <w:t>57</w:t>
      </w:r>
      <w:r>
        <w:rPr>
          <w:noProof/>
        </w:rPr>
        <w:fldChar w:fldCharType="end"/>
      </w:r>
    </w:p>
    <w:p w:rsidR="00DD218B" w:rsidRPr="00DD218B" w:rsidRDefault="00DD218B">
      <w:pPr>
        <w:pStyle w:val="TOC3"/>
        <w:rPr>
          <w:rFonts w:ascii="Calibri" w:hAnsi="Calibri"/>
          <w:noProof/>
          <w:sz w:val="22"/>
          <w:szCs w:val="22"/>
          <w:lang w:eastAsia="en-GB"/>
        </w:rPr>
      </w:pPr>
      <w:r>
        <w:rPr>
          <w:noProof/>
        </w:rPr>
        <w:t>7.3.3</w:t>
      </w:r>
      <w:r w:rsidRPr="00DD218B">
        <w:rPr>
          <w:rFonts w:ascii="Calibri" w:hAnsi="Calibri"/>
          <w:noProof/>
          <w:sz w:val="22"/>
          <w:szCs w:val="22"/>
          <w:lang w:eastAsia="en-GB"/>
        </w:rPr>
        <w:tab/>
      </w:r>
      <w:r>
        <w:rPr>
          <w:noProof/>
        </w:rPr>
        <w:t>Overall evaluation of key issue#1</w:t>
      </w:r>
      <w:r>
        <w:rPr>
          <w:noProof/>
        </w:rPr>
        <w:tab/>
      </w:r>
      <w:r>
        <w:rPr>
          <w:noProof/>
        </w:rPr>
        <w:fldChar w:fldCharType="begin"/>
      </w:r>
      <w:r>
        <w:rPr>
          <w:noProof/>
        </w:rPr>
        <w:instrText xml:space="preserve"> PAGEREF _Toc122611905 \h </w:instrText>
      </w:r>
      <w:r>
        <w:rPr>
          <w:noProof/>
        </w:rPr>
      </w:r>
      <w:r>
        <w:rPr>
          <w:noProof/>
        </w:rPr>
        <w:fldChar w:fldCharType="separate"/>
      </w:r>
      <w:r>
        <w:rPr>
          <w:noProof/>
        </w:rPr>
        <w:t>58</w:t>
      </w:r>
      <w:r>
        <w:rPr>
          <w:noProof/>
        </w:rPr>
        <w:fldChar w:fldCharType="end"/>
      </w:r>
    </w:p>
    <w:p w:rsidR="00DD218B" w:rsidRPr="00DD218B" w:rsidRDefault="00DD218B">
      <w:pPr>
        <w:pStyle w:val="TOC3"/>
        <w:rPr>
          <w:rFonts w:ascii="Calibri" w:hAnsi="Calibri"/>
          <w:noProof/>
          <w:sz w:val="22"/>
          <w:szCs w:val="22"/>
          <w:lang w:eastAsia="en-GB"/>
        </w:rPr>
      </w:pPr>
      <w:r>
        <w:rPr>
          <w:noProof/>
        </w:rPr>
        <w:t>7.3.4</w:t>
      </w:r>
      <w:r w:rsidRPr="00DD218B">
        <w:rPr>
          <w:rFonts w:ascii="Calibri" w:hAnsi="Calibri"/>
          <w:noProof/>
          <w:sz w:val="22"/>
          <w:szCs w:val="22"/>
          <w:lang w:eastAsia="en-GB"/>
        </w:rPr>
        <w:tab/>
      </w:r>
      <w:r>
        <w:rPr>
          <w:noProof/>
        </w:rPr>
        <w:t>Overall evaluation of key issue#2</w:t>
      </w:r>
      <w:r>
        <w:rPr>
          <w:noProof/>
        </w:rPr>
        <w:tab/>
      </w:r>
      <w:r>
        <w:rPr>
          <w:noProof/>
        </w:rPr>
        <w:fldChar w:fldCharType="begin"/>
      </w:r>
      <w:r>
        <w:rPr>
          <w:noProof/>
        </w:rPr>
        <w:instrText xml:space="preserve"> PAGEREF _Toc122611906 \h </w:instrText>
      </w:r>
      <w:r>
        <w:rPr>
          <w:noProof/>
        </w:rPr>
      </w:r>
      <w:r>
        <w:rPr>
          <w:noProof/>
        </w:rPr>
        <w:fldChar w:fldCharType="separate"/>
      </w:r>
      <w:r>
        <w:rPr>
          <w:noProof/>
        </w:rPr>
        <w:t>58</w:t>
      </w:r>
      <w:r>
        <w:rPr>
          <w:noProof/>
        </w:rPr>
        <w:fldChar w:fldCharType="end"/>
      </w:r>
    </w:p>
    <w:p w:rsidR="00DD218B" w:rsidRPr="00DD218B" w:rsidRDefault="00DD218B">
      <w:pPr>
        <w:pStyle w:val="TOC3"/>
        <w:rPr>
          <w:rFonts w:ascii="Calibri" w:hAnsi="Calibri"/>
          <w:noProof/>
          <w:sz w:val="22"/>
          <w:szCs w:val="22"/>
          <w:lang w:eastAsia="en-GB"/>
        </w:rPr>
      </w:pPr>
      <w:r>
        <w:rPr>
          <w:noProof/>
        </w:rPr>
        <w:t>7.3.5</w:t>
      </w:r>
      <w:r w:rsidRPr="00DD218B">
        <w:rPr>
          <w:rFonts w:ascii="Calibri" w:hAnsi="Calibri"/>
          <w:noProof/>
          <w:sz w:val="22"/>
          <w:szCs w:val="22"/>
          <w:lang w:eastAsia="en-GB"/>
        </w:rPr>
        <w:tab/>
      </w:r>
      <w:r>
        <w:rPr>
          <w:noProof/>
        </w:rPr>
        <w:t>Overall evaluation of key issue#3</w:t>
      </w:r>
      <w:r>
        <w:rPr>
          <w:noProof/>
        </w:rPr>
        <w:tab/>
      </w:r>
      <w:r>
        <w:rPr>
          <w:noProof/>
        </w:rPr>
        <w:fldChar w:fldCharType="begin"/>
      </w:r>
      <w:r>
        <w:rPr>
          <w:noProof/>
        </w:rPr>
        <w:instrText xml:space="preserve"> PAGEREF _Toc122611907 \h </w:instrText>
      </w:r>
      <w:r>
        <w:rPr>
          <w:noProof/>
        </w:rPr>
      </w:r>
      <w:r>
        <w:rPr>
          <w:noProof/>
        </w:rPr>
        <w:fldChar w:fldCharType="separate"/>
      </w:r>
      <w:r>
        <w:rPr>
          <w:noProof/>
        </w:rPr>
        <w:t>59</w:t>
      </w:r>
      <w:r>
        <w:rPr>
          <w:noProof/>
        </w:rPr>
        <w:fldChar w:fldCharType="end"/>
      </w:r>
    </w:p>
    <w:p w:rsidR="00DD218B" w:rsidRPr="00DD218B" w:rsidRDefault="00DD218B">
      <w:pPr>
        <w:pStyle w:val="TOC3"/>
        <w:rPr>
          <w:rFonts w:ascii="Calibri" w:hAnsi="Calibri"/>
          <w:noProof/>
          <w:sz w:val="22"/>
          <w:szCs w:val="22"/>
          <w:lang w:eastAsia="en-GB"/>
        </w:rPr>
      </w:pPr>
      <w:r>
        <w:rPr>
          <w:noProof/>
        </w:rPr>
        <w:t>7.3.6</w:t>
      </w:r>
      <w:r w:rsidRPr="00DD218B">
        <w:rPr>
          <w:rFonts w:ascii="Calibri" w:hAnsi="Calibri"/>
          <w:noProof/>
          <w:sz w:val="22"/>
          <w:szCs w:val="22"/>
          <w:lang w:eastAsia="en-GB"/>
        </w:rPr>
        <w:tab/>
      </w:r>
      <w:r>
        <w:rPr>
          <w:noProof/>
        </w:rPr>
        <w:t>Overall evaluation of key issue#4</w:t>
      </w:r>
      <w:r>
        <w:rPr>
          <w:noProof/>
        </w:rPr>
        <w:tab/>
      </w:r>
      <w:r>
        <w:rPr>
          <w:noProof/>
        </w:rPr>
        <w:fldChar w:fldCharType="begin"/>
      </w:r>
      <w:r>
        <w:rPr>
          <w:noProof/>
        </w:rPr>
        <w:instrText xml:space="preserve"> PAGEREF _Toc122611908 \h </w:instrText>
      </w:r>
      <w:r>
        <w:rPr>
          <w:noProof/>
        </w:rPr>
      </w:r>
      <w:r>
        <w:rPr>
          <w:noProof/>
        </w:rPr>
        <w:fldChar w:fldCharType="separate"/>
      </w:r>
      <w:r>
        <w:rPr>
          <w:noProof/>
        </w:rPr>
        <w:t>59</w:t>
      </w:r>
      <w:r>
        <w:rPr>
          <w:noProof/>
        </w:rPr>
        <w:fldChar w:fldCharType="end"/>
      </w:r>
    </w:p>
    <w:p w:rsidR="00DD218B" w:rsidRPr="00DD218B" w:rsidRDefault="00DD218B">
      <w:pPr>
        <w:pStyle w:val="TOC3"/>
        <w:rPr>
          <w:rFonts w:ascii="Calibri" w:hAnsi="Calibri"/>
          <w:noProof/>
          <w:sz w:val="22"/>
          <w:szCs w:val="22"/>
          <w:lang w:eastAsia="en-GB"/>
        </w:rPr>
      </w:pPr>
      <w:r>
        <w:rPr>
          <w:noProof/>
        </w:rPr>
        <w:t>7.3.7</w:t>
      </w:r>
      <w:r w:rsidRPr="00DD218B">
        <w:rPr>
          <w:rFonts w:ascii="Calibri" w:hAnsi="Calibri"/>
          <w:noProof/>
          <w:sz w:val="22"/>
          <w:szCs w:val="22"/>
          <w:lang w:eastAsia="en-GB"/>
        </w:rPr>
        <w:tab/>
      </w:r>
      <w:r>
        <w:rPr>
          <w:noProof/>
        </w:rPr>
        <w:t>Overall evaluation of key issue#5</w:t>
      </w:r>
      <w:r>
        <w:rPr>
          <w:noProof/>
        </w:rPr>
        <w:tab/>
      </w:r>
      <w:r>
        <w:rPr>
          <w:noProof/>
        </w:rPr>
        <w:fldChar w:fldCharType="begin"/>
      </w:r>
      <w:r>
        <w:rPr>
          <w:noProof/>
        </w:rPr>
        <w:instrText xml:space="preserve"> PAGEREF _Toc122611909 \h </w:instrText>
      </w:r>
      <w:r>
        <w:rPr>
          <w:noProof/>
        </w:rPr>
      </w:r>
      <w:r>
        <w:rPr>
          <w:noProof/>
        </w:rPr>
        <w:fldChar w:fldCharType="separate"/>
      </w:r>
      <w:r>
        <w:rPr>
          <w:noProof/>
        </w:rPr>
        <w:t>60</w:t>
      </w:r>
      <w:r>
        <w:rPr>
          <w:noProof/>
        </w:rPr>
        <w:fldChar w:fldCharType="end"/>
      </w:r>
    </w:p>
    <w:p w:rsidR="00DD218B" w:rsidRPr="00DD218B" w:rsidRDefault="00DD218B">
      <w:pPr>
        <w:pStyle w:val="TOC3"/>
        <w:rPr>
          <w:rFonts w:ascii="Calibri" w:hAnsi="Calibri"/>
          <w:noProof/>
          <w:sz w:val="22"/>
          <w:szCs w:val="22"/>
          <w:lang w:eastAsia="en-GB"/>
        </w:rPr>
      </w:pPr>
      <w:r>
        <w:rPr>
          <w:noProof/>
        </w:rPr>
        <w:t>7.3.8</w:t>
      </w:r>
      <w:r w:rsidRPr="00DD218B">
        <w:rPr>
          <w:rFonts w:ascii="Calibri" w:hAnsi="Calibri"/>
          <w:noProof/>
          <w:sz w:val="22"/>
          <w:szCs w:val="22"/>
          <w:lang w:eastAsia="en-GB"/>
        </w:rPr>
        <w:tab/>
      </w:r>
      <w:r>
        <w:rPr>
          <w:noProof/>
        </w:rPr>
        <w:t>Overall evaluation of key issue#6</w:t>
      </w:r>
      <w:r>
        <w:rPr>
          <w:noProof/>
        </w:rPr>
        <w:tab/>
      </w:r>
      <w:r>
        <w:rPr>
          <w:noProof/>
        </w:rPr>
        <w:fldChar w:fldCharType="begin"/>
      </w:r>
      <w:r>
        <w:rPr>
          <w:noProof/>
        </w:rPr>
        <w:instrText xml:space="preserve"> PAGEREF _Toc122611910 \h </w:instrText>
      </w:r>
      <w:r>
        <w:rPr>
          <w:noProof/>
        </w:rPr>
      </w:r>
      <w:r>
        <w:rPr>
          <w:noProof/>
        </w:rPr>
        <w:fldChar w:fldCharType="separate"/>
      </w:r>
      <w:r>
        <w:rPr>
          <w:noProof/>
        </w:rPr>
        <w:t>60</w:t>
      </w:r>
      <w:r>
        <w:rPr>
          <w:noProof/>
        </w:rPr>
        <w:fldChar w:fldCharType="end"/>
      </w:r>
    </w:p>
    <w:p w:rsidR="00DD218B" w:rsidRPr="00DD218B" w:rsidRDefault="00DD218B">
      <w:pPr>
        <w:pStyle w:val="TOC3"/>
        <w:rPr>
          <w:rFonts w:ascii="Calibri" w:hAnsi="Calibri"/>
          <w:noProof/>
          <w:sz w:val="22"/>
          <w:szCs w:val="22"/>
          <w:lang w:eastAsia="en-GB"/>
        </w:rPr>
      </w:pPr>
      <w:r>
        <w:rPr>
          <w:noProof/>
        </w:rPr>
        <w:t>7.3.9</w:t>
      </w:r>
      <w:r w:rsidRPr="00DD218B">
        <w:rPr>
          <w:rFonts w:ascii="Calibri" w:hAnsi="Calibri"/>
          <w:noProof/>
          <w:sz w:val="22"/>
          <w:szCs w:val="22"/>
          <w:lang w:eastAsia="en-GB"/>
        </w:rPr>
        <w:tab/>
      </w:r>
      <w:r>
        <w:rPr>
          <w:noProof/>
        </w:rPr>
        <w:t>Overall evaluation of key issue#7</w:t>
      </w:r>
      <w:r>
        <w:rPr>
          <w:noProof/>
        </w:rPr>
        <w:tab/>
      </w:r>
      <w:r>
        <w:rPr>
          <w:noProof/>
        </w:rPr>
        <w:fldChar w:fldCharType="begin"/>
      </w:r>
      <w:r>
        <w:rPr>
          <w:noProof/>
        </w:rPr>
        <w:instrText xml:space="preserve"> PAGEREF _Toc122611911 \h </w:instrText>
      </w:r>
      <w:r>
        <w:rPr>
          <w:noProof/>
        </w:rPr>
      </w:r>
      <w:r>
        <w:rPr>
          <w:noProof/>
        </w:rPr>
        <w:fldChar w:fldCharType="separate"/>
      </w:r>
      <w:r>
        <w:rPr>
          <w:noProof/>
        </w:rPr>
        <w:t>60</w:t>
      </w:r>
      <w:r>
        <w:rPr>
          <w:noProof/>
        </w:rPr>
        <w:fldChar w:fldCharType="end"/>
      </w:r>
    </w:p>
    <w:p w:rsidR="00DD218B" w:rsidRPr="00DD218B" w:rsidRDefault="00DD218B">
      <w:pPr>
        <w:pStyle w:val="TOC3"/>
        <w:rPr>
          <w:rFonts w:ascii="Calibri" w:hAnsi="Calibri"/>
          <w:noProof/>
          <w:sz w:val="22"/>
          <w:szCs w:val="22"/>
          <w:lang w:eastAsia="en-GB"/>
        </w:rPr>
      </w:pPr>
      <w:r>
        <w:rPr>
          <w:noProof/>
        </w:rPr>
        <w:t>7.3.10</w:t>
      </w:r>
      <w:r w:rsidRPr="00DD218B">
        <w:rPr>
          <w:rFonts w:ascii="Calibri" w:hAnsi="Calibri"/>
          <w:noProof/>
          <w:sz w:val="22"/>
          <w:szCs w:val="22"/>
          <w:lang w:eastAsia="en-GB"/>
        </w:rPr>
        <w:tab/>
      </w:r>
      <w:r>
        <w:rPr>
          <w:noProof/>
        </w:rPr>
        <w:t>Overall evaluation of key issue#8</w:t>
      </w:r>
      <w:r>
        <w:rPr>
          <w:noProof/>
        </w:rPr>
        <w:tab/>
      </w:r>
      <w:r>
        <w:rPr>
          <w:noProof/>
        </w:rPr>
        <w:fldChar w:fldCharType="begin"/>
      </w:r>
      <w:r>
        <w:rPr>
          <w:noProof/>
        </w:rPr>
        <w:instrText xml:space="preserve"> PAGEREF _Toc122611912 \h </w:instrText>
      </w:r>
      <w:r>
        <w:rPr>
          <w:noProof/>
        </w:rPr>
      </w:r>
      <w:r>
        <w:rPr>
          <w:noProof/>
        </w:rPr>
        <w:fldChar w:fldCharType="separate"/>
      </w:r>
      <w:r>
        <w:rPr>
          <w:noProof/>
        </w:rPr>
        <w:t>61</w:t>
      </w:r>
      <w:r>
        <w:rPr>
          <w:noProof/>
        </w:rPr>
        <w:fldChar w:fldCharType="end"/>
      </w:r>
    </w:p>
    <w:p w:rsidR="00DD218B" w:rsidRPr="00DD218B" w:rsidRDefault="00DD218B">
      <w:pPr>
        <w:pStyle w:val="TOC1"/>
        <w:rPr>
          <w:rFonts w:ascii="Calibri" w:hAnsi="Calibri"/>
          <w:noProof/>
          <w:szCs w:val="22"/>
          <w:lang w:eastAsia="en-GB"/>
        </w:rPr>
      </w:pPr>
      <w:r>
        <w:rPr>
          <w:noProof/>
        </w:rPr>
        <w:t>8</w:t>
      </w:r>
      <w:r w:rsidRPr="00DD218B">
        <w:rPr>
          <w:rFonts w:ascii="Calibri" w:hAnsi="Calibri"/>
          <w:noProof/>
          <w:szCs w:val="22"/>
          <w:lang w:eastAsia="en-GB"/>
        </w:rPr>
        <w:tab/>
      </w:r>
      <w:r>
        <w:rPr>
          <w:noProof/>
        </w:rPr>
        <w:t>Conclusions</w:t>
      </w:r>
      <w:r>
        <w:rPr>
          <w:noProof/>
        </w:rPr>
        <w:tab/>
      </w:r>
      <w:r>
        <w:rPr>
          <w:noProof/>
        </w:rPr>
        <w:fldChar w:fldCharType="begin"/>
      </w:r>
      <w:r>
        <w:rPr>
          <w:noProof/>
        </w:rPr>
        <w:instrText xml:space="preserve"> PAGEREF _Toc122611913 \h </w:instrText>
      </w:r>
      <w:r>
        <w:rPr>
          <w:noProof/>
        </w:rPr>
      </w:r>
      <w:r>
        <w:rPr>
          <w:noProof/>
        </w:rPr>
        <w:fldChar w:fldCharType="separate"/>
      </w:r>
      <w:r>
        <w:rPr>
          <w:noProof/>
        </w:rPr>
        <w:t>62</w:t>
      </w:r>
      <w:r>
        <w:rPr>
          <w:noProof/>
        </w:rPr>
        <w:fldChar w:fldCharType="end"/>
      </w:r>
    </w:p>
    <w:p w:rsidR="00DD218B" w:rsidRPr="00DD218B" w:rsidRDefault="00DD218B">
      <w:pPr>
        <w:pStyle w:val="TOC2"/>
        <w:rPr>
          <w:rFonts w:ascii="Calibri" w:hAnsi="Calibri"/>
          <w:noProof/>
          <w:sz w:val="22"/>
          <w:szCs w:val="22"/>
          <w:lang w:eastAsia="en-GB"/>
        </w:rPr>
      </w:pPr>
      <w:r>
        <w:rPr>
          <w:noProof/>
          <w:lang w:eastAsia="zh-CN"/>
        </w:rPr>
        <w:t>8</w:t>
      </w:r>
      <w:r>
        <w:rPr>
          <w:noProof/>
        </w:rPr>
        <w:t>.1</w:t>
      </w:r>
      <w:r w:rsidRPr="00DD218B">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_Toc122611914 \h </w:instrText>
      </w:r>
      <w:r>
        <w:rPr>
          <w:noProof/>
        </w:rPr>
      </w:r>
      <w:r>
        <w:rPr>
          <w:noProof/>
        </w:rPr>
        <w:fldChar w:fldCharType="separate"/>
      </w:r>
      <w:r>
        <w:rPr>
          <w:noProof/>
        </w:rPr>
        <w:t>62</w:t>
      </w:r>
      <w:r>
        <w:rPr>
          <w:noProof/>
        </w:rPr>
        <w:fldChar w:fldCharType="end"/>
      </w:r>
    </w:p>
    <w:p w:rsidR="00DD218B" w:rsidRPr="00DD218B" w:rsidRDefault="00DD218B">
      <w:pPr>
        <w:pStyle w:val="TOC2"/>
        <w:rPr>
          <w:rFonts w:ascii="Calibri" w:hAnsi="Calibri"/>
          <w:noProof/>
          <w:sz w:val="22"/>
          <w:szCs w:val="22"/>
          <w:lang w:eastAsia="en-GB"/>
        </w:rPr>
      </w:pPr>
      <w:r>
        <w:rPr>
          <w:noProof/>
          <w:lang w:eastAsia="zh-CN"/>
        </w:rPr>
        <w:t>8.2</w:t>
      </w:r>
      <w:r w:rsidRPr="00DD218B">
        <w:rPr>
          <w:rFonts w:ascii="Calibri" w:hAnsi="Calibri"/>
          <w:noProof/>
          <w:sz w:val="22"/>
          <w:szCs w:val="22"/>
          <w:lang w:eastAsia="en-GB"/>
        </w:rPr>
        <w:tab/>
      </w:r>
      <w:r>
        <w:rPr>
          <w:noProof/>
          <w:lang w:eastAsia="zh-CN"/>
        </w:rPr>
        <w:t>Architecture enhancement conclusions</w:t>
      </w:r>
      <w:r>
        <w:rPr>
          <w:noProof/>
        </w:rPr>
        <w:tab/>
      </w:r>
      <w:r>
        <w:rPr>
          <w:noProof/>
        </w:rPr>
        <w:fldChar w:fldCharType="begin"/>
      </w:r>
      <w:r>
        <w:rPr>
          <w:noProof/>
        </w:rPr>
        <w:instrText xml:space="preserve"> PAGEREF _Toc122611915 \h </w:instrText>
      </w:r>
      <w:r>
        <w:rPr>
          <w:noProof/>
        </w:rPr>
      </w:r>
      <w:r>
        <w:rPr>
          <w:noProof/>
        </w:rPr>
        <w:fldChar w:fldCharType="separate"/>
      </w:r>
      <w:r>
        <w:rPr>
          <w:noProof/>
        </w:rPr>
        <w:t>62</w:t>
      </w:r>
      <w:r>
        <w:rPr>
          <w:noProof/>
        </w:rPr>
        <w:fldChar w:fldCharType="end"/>
      </w:r>
    </w:p>
    <w:p w:rsidR="00DD218B" w:rsidRPr="00DD218B" w:rsidRDefault="00DD218B">
      <w:pPr>
        <w:pStyle w:val="TOC2"/>
        <w:rPr>
          <w:rFonts w:ascii="Calibri" w:hAnsi="Calibri"/>
          <w:noProof/>
          <w:sz w:val="22"/>
          <w:szCs w:val="22"/>
          <w:lang w:eastAsia="en-GB"/>
        </w:rPr>
      </w:pPr>
      <w:r>
        <w:rPr>
          <w:noProof/>
          <w:lang w:eastAsia="zh-CN"/>
        </w:rPr>
        <w:t>8.3</w:t>
      </w:r>
      <w:r w:rsidRPr="00DD218B">
        <w:rPr>
          <w:rFonts w:ascii="Calibri" w:hAnsi="Calibri"/>
          <w:noProof/>
          <w:sz w:val="22"/>
          <w:szCs w:val="22"/>
          <w:lang w:eastAsia="en-GB"/>
        </w:rPr>
        <w:tab/>
      </w:r>
      <w:r>
        <w:rPr>
          <w:noProof/>
          <w:lang w:eastAsia="zh-CN"/>
        </w:rPr>
        <w:t>Key Issue conclusions</w:t>
      </w:r>
      <w:r>
        <w:rPr>
          <w:noProof/>
        </w:rPr>
        <w:tab/>
      </w:r>
      <w:r>
        <w:rPr>
          <w:noProof/>
        </w:rPr>
        <w:fldChar w:fldCharType="begin"/>
      </w:r>
      <w:r>
        <w:rPr>
          <w:noProof/>
        </w:rPr>
        <w:instrText xml:space="preserve"> PAGEREF _Toc122611916 \h </w:instrText>
      </w:r>
      <w:r>
        <w:rPr>
          <w:noProof/>
        </w:rPr>
      </w:r>
      <w:r>
        <w:rPr>
          <w:noProof/>
        </w:rPr>
        <w:fldChar w:fldCharType="separate"/>
      </w:r>
      <w:r>
        <w:rPr>
          <w:noProof/>
        </w:rPr>
        <w:t>62</w:t>
      </w:r>
      <w:r>
        <w:rPr>
          <w:noProof/>
        </w:rPr>
        <w:fldChar w:fldCharType="end"/>
      </w:r>
    </w:p>
    <w:p w:rsidR="00DD218B" w:rsidRPr="00DD218B" w:rsidRDefault="00DD218B">
      <w:pPr>
        <w:pStyle w:val="TOC3"/>
        <w:rPr>
          <w:rFonts w:ascii="Calibri" w:hAnsi="Calibri"/>
          <w:noProof/>
          <w:sz w:val="22"/>
          <w:szCs w:val="22"/>
          <w:lang w:eastAsia="en-GB"/>
        </w:rPr>
      </w:pPr>
      <w:r>
        <w:rPr>
          <w:noProof/>
        </w:rPr>
        <w:t>8.3.1</w:t>
      </w:r>
      <w:r w:rsidRPr="00DD218B">
        <w:rPr>
          <w:rFonts w:ascii="Calibri" w:hAnsi="Calibri"/>
          <w:noProof/>
          <w:sz w:val="22"/>
          <w:szCs w:val="22"/>
          <w:lang w:eastAsia="en-GB"/>
        </w:rPr>
        <w:tab/>
      </w:r>
      <w:r>
        <w:rPr>
          <w:noProof/>
        </w:rPr>
        <w:t>Conclusion of key issue#1</w:t>
      </w:r>
      <w:r>
        <w:rPr>
          <w:noProof/>
        </w:rPr>
        <w:tab/>
      </w:r>
      <w:r>
        <w:rPr>
          <w:noProof/>
        </w:rPr>
        <w:fldChar w:fldCharType="begin"/>
      </w:r>
      <w:r>
        <w:rPr>
          <w:noProof/>
        </w:rPr>
        <w:instrText xml:space="preserve"> PAGEREF _Toc122611917 \h </w:instrText>
      </w:r>
      <w:r>
        <w:rPr>
          <w:noProof/>
        </w:rPr>
      </w:r>
      <w:r>
        <w:rPr>
          <w:noProof/>
        </w:rPr>
        <w:fldChar w:fldCharType="separate"/>
      </w:r>
      <w:r>
        <w:rPr>
          <w:noProof/>
        </w:rPr>
        <w:t>62</w:t>
      </w:r>
      <w:r>
        <w:rPr>
          <w:noProof/>
        </w:rPr>
        <w:fldChar w:fldCharType="end"/>
      </w:r>
    </w:p>
    <w:p w:rsidR="00DD218B" w:rsidRPr="00DD218B" w:rsidRDefault="00DD218B">
      <w:pPr>
        <w:pStyle w:val="TOC3"/>
        <w:rPr>
          <w:rFonts w:ascii="Calibri" w:hAnsi="Calibri"/>
          <w:noProof/>
          <w:sz w:val="22"/>
          <w:szCs w:val="22"/>
          <w:lang w:eastAsia="en-GB"/>
        </w:rPr>
      </w:pPr>
      <w:r>
        <w:rPr>
          <w:noProof/>
        </w:rPr>
        <w:t>8.3.2</w:t>
      </w:r>
      <w:r w:rsidRPr="00DD218B">
        <w:rPr>
          <w:rFonts w:ascii="Calibri" w:hAnsi="Calibri"/>
          <w:noProof/>
          <w:sz w:val="22"/>
          <w:szCs w:val="22"/>
          <w:lang w:eastAsia="en-GB"/>
        </w:rPr>
        <w:tab/>
      </w:r>
      <w:r>
        <w:rPr>
          <w:noProof/>
        </w:rPr>
        <w:t>Conclusion of key issue#2</w:t>
      </w:r>
      <w:r>
        <w:rPr>
          <w:noProof/>
        </w:rPr>
        <w:tab/>
      </w:r>
      <w:r>
        <w:rPr>
          <w:noProof/>
        </w:rPr>
        <w:fldChar w:fldCharType="begin"/>
      </w:r>
      <w:r>
        <w:rPr>
          <w:noProof/>
        </w:rPr>
        <w:instrText xml:space="preserve"> PAGEREF _Toc122611918 \h </w:instrText>
      </w:r>
      <w:r>
        <w:rPr>
          <w:noProof/>
        </w:rPr>
      </w:r>
      <w:r>
        <w:rPr>
          <w:noProof/>
        </w:rPr>
        <w:fldChar w:fldCharType="separate"/>
      </w:r>
      <w:r>
        <w:rPr>
          <w:noProof/>
        </w:rPr>
        <w:t>62</w:t>
      </w:r>
      <w:r>
        <w:rPr>
          <w:noProof/>
        </w:rPr>
        <w:fldChar w:fldCharType="end"/>
      </w:r>
    </w:p>
    <w:p w:rsidR="00DD218B" w:rsidRPr="00DD218B" w:rsidRDefault="00DD218B">
      <w:pPr>
        <w:pStyle w:val="TOC3"/>
        <w:rPr>
          <w:rFonts w:ascii="Calibri" w:hAnsi="Calibri"/>
          <w:noProof/>
          <w:sz w:val="22"/>
          <w:szCs w:val="22"/>
          <w:lang w:eastAsia="en-GB"/>
        </w:rPr>
      </w:pPr>
      <w:r>
        <w:rPr>
          <w:noProof/>
        </w:rPr>
        <w:t>8.3.3</w:t>
      </w:r>
      <w:r w:rsidRPr="00DD218B">
        <w:rPr>
          <w:rFonts w:ascii="Calibri" w:hAnsi="Calibri"/>
          <w:noProof/>
          <w:sz w:val="22"/>
          <w:szCs w:val="22"/>
          <w:lang w:eastAsia="en-GB"/>
        </w:rPr>
        <w:tab/>
      </w:r>
      <w:r>
        <w:rPr>
          <w:noProof/>
        </w:rPr>
        <w:t>Conclusion of key issue#3</w:t>
      </w:r>
      <w:r>
        <w:rPr>
          <w:noProof/>
        </w:rPr>
        <w:tab/>
      </w:r>
      <w:r>
        <w:rPr>
          <w:noProof/>
        </w:rPr>
        <w:fldChar w:fldCharType="begin"/>
      </w:r>
      <w:r>
        <w:rPr>
          <w:noProof/>
        </w:rPr>
        <w:instrText xml:space="preserve"> PAGEREF _Toc122611919 \h </w:instrText>
      </w:r>
      <w:r>
        <w:rPr>
          <w:noProof/>
        </w:rPr>
      </w:r>
      <w:r>
        <w:rPr>
          <w:noProof/>
        </w:rPr>
        <w:fldChar w:fldCharType="separate"/>
      </w:r>
      <w:r>
        <w:rPr>
          <w:noProof/>
        </w:rPr>
        <w:t>62</w:t>
      </w:r>
      <w:r>
        <w:rPr>
          <w:noProof/>
        </w:rPr>
        <w:fldChar w:fldCharType="end"/>
      </w:r>
    </w:p>
    <w:p w:rsidR="00DD218B" w:rsidRPr="00DD218B" w:rsidRDefault="00DD218B">
      <w:pPr>
        <w:pStyle w:val="TOC3"/>
        <w:rPr>
          <w:rFonts w:ascii="Calibri" w:hAnsi="Calibri"/>
          <w:noProof/>
          <w:sz w:val="22"/>
          <w:szCs w:val="22"/>
          <w:lang w:eastAsia="en-GB"/>
        </w:rPr>
      </w:pPr>
      <w:r>
        <w:rPr>
          <w:noProof/>
        </w:rPr>
        <w:t>8.3.4</w:t>
      </w:r>
      <w:r w:rsidRPr="00DD218B">
        <w:rPr>
          <w:rFonts w:ascii="Calibri" w:hAnsi="Calibri"/>
          <w:noProof/>
          <w:sz w:val="22"/>
          <w:szCs w:val="22"/>
          <w:lang w:eastAsia="en-GB"/>
        </w:rPr>
        <w:tab/>
      </w:r>
      <w:r>
        <w:rPr>
          <w:noProof/>
        </w:rPr>
        <w:t>Conclusion of key issue#4</w:t>
      </w:r>
      <w:r>
        <w:rPr>
          <w:noProof/>
        </w:rPr>
        <w:tab/>
      </w:r>
      <w:r>
        <w:rPr>
          <w:noProof/>
        </w:rPr>
        <w:fldChar w:fldCharType="begin"/>
      </w:r>
      <w:r>
        <w:rPr>
          <w:noProof/>
        </w:rPr>
        <w:instrText xml:space="preserve"> PAGEREF _Toc122611920 \h </w:instrText>
      </w:r>
      <w:r>
        <w:rPr>
          <w:noProof/>
        </w:rPr>
      </w:r>
      <w:r>
        <w:rPr>
          <w:noProof/>
        </w:rPr>
        <w:fldChar w:fldCharType="separate"/>
      </w:r>
      <w:r>
        <w:rPr>
          <w:noProof/>
        </w:rPr>
        <w:t>62</w:t>
      </w:r>
      <w:r>
        <w:rPr>
          <w:noProof/>
        </w:rPr>
        <w:fldChar w:fldCharType="end"/>
      </w:r>
    </w:p>
    <w:p w:rsidR="00DD218B" w:rsidRPr="00DD218B" w:rsidRDefault="00DD218B">
      <w:pPr>
        <w:pStyle w:val="TOC3"/>
        <w:rPr>
          <w:rFonts w:ascii="Calibri" w:hAnsi="Calibri"/>
          <w:noProof/>
          <w:sz w:val="22"/>
          <w:szCs w:val="22"/>
          <w:lang w:eastAsia="en-GB"/>
        </w:rPr>
      </w:pPr>
      <w:r>
        <w:rPr>
          <w:noProof/>
        </w:rPr>
        <w:t>8.3.5</w:t>
      </w:r>
      <w:r w:rsidRPr="00DD218B">
        <w:rPr>
          <w:rFonts w:ascii="Calibri" w:hAnsi="Calibri"/>
          <w:noProof/>
          <w:sz w:val="22"/>
          <w:szCs w:val="22"/>
          <w:lang w:eastAsia="en-GB"/>
        </w:rPr>
        <w:tab/>
      </w:r>
      <w:r>
        <w:rPr>
          <w:noProof/>
        </w:rPr>
        <w:t>Conclusion of key issue#5</w:t>
      </w:r>
      <w:r>
        <w:rPr>
          <w:noProof/>
        </w:rPr>
        <w:tab/>
      </w:r>
      <w:r>
        <w:rPr>
          <w:noProof/>
        </w:rPr>
        <w:fldChar w:fldCharType="begin"/>
      </w:r>
      <w:r>
        <w:rPr>
          <w:noProof/>
        </w:rPr>
        <w:instrText xml:space="preserve"> PAGEREF _Toc122611921 \h </w:instrText>
      </w:r>
      <w:r>
        <w:rPr>
          <w:noProof/>
        </w:rPr>
      </w:r>
      <w:r>
        <w:rPr>
          <w:noProof/>
        </w:rPr>
        <w:fldChar w:fldCharType="separate"/>
      </w:r>
      <w:r>
        <w:rPr>
          <w:noProof/>
        </w:rPr>
        <w:t>62</w:t>
      </w:r>
      <w:r>
        <w:rPr>
          <w:noProof/>
        </w:rPr>
        <w:fldChar w:fldCharType="end"/>
      </w:r>
    </w:p>
    <w:p w:rsidR="00DD218B" w:rsidRPr="00DD218B" w:rsidRDefault="00DD218B">
      <w:pPr>
        <w:pStyle w:val="TOC3"/>
        <w:rPr>
          <w:rFonts w:ascii="Calibri" w:hAnsi="Calibri"/>
          <w:noProof/>
          <w:sz w:val="22"/>
          <w:szCs w:val="22"/>
          <w:lang w:eastAsia="en-GB"/>
        </w:rPr>
      </w:pPr>
      <w:r>
        <w:rPr>
          <w:noProof/>
        </w:rPr>
        <w:t>8.3.6</w:t>
      </w:r>
      <w:r w:rsidRPr="00DD218B">
        <w:rPr>
          <w:rFonts w:ascii="Calibri" w:hAnsi="Calibri"/>
          <w:noProof/>
          <w:sz w:val="22"/>
          <w:szCs w:val="22"/>
          <w:lang w:eastAsia="en-GB"/>
        </w:rPr>
        <w:tab/>
      </w:r>
      <w:r>
        <w:rPr>
          <w:noProof/>
        </w:rPr>
        <w:t>Conclusion of key issue#6</w:t>
      </w:r>
      <w:r>
        <w:rPr>
          <w:noProof/>
        </w:rPr>
        <w:tab/>
      </w:r>
      <w:r>
        <w:rPr>
          <w:noProof/>
        </w:rPr>
        <w:fldChar w:fldCharType="begin"/>
      </w:r>
      <w:r>
        <w:rPr>
          <w:noProof/>
        </w:rPr>
        <w:instrText xml:space="preserve"> PAGEREF _Toc122611922 \h </w:instrText>
      </w:r>
      <w:r>
        <w:rPr>
          <w:noProof/>
        </w:rPr>
      </w:r>
      <w:r>
        <w:rPr>
          <w:noProof/>
        </w:rPr>
        <w:fldChar w:fldCharType="separate"/>
      </w:r>
      <w:r>
        <w:rPr>
          <w:noProof/>
        </w:rPr>
        <w:t>62</w:t>
      </w:r>
      <w:r>
        <w:rPr>
          <w:noProof/>
        </w:rPr>
        <w:fldChar w:fldCharType="end"/>
      </w:r>
    </w:p>
    <w:p w:rsidR="00DD218B" w:rsidRPr="00DD218B" w:rsidRDefault="00DD218B">
      <w:pPr>
        <w:pStyle w:val="TOC3"/>
        <w:rPr>
          <w:rFonts w:ascii="Calibri" w:hAnsi="Calibri"/>
          <w:noProof/>
          <w:sz w:val="22"/>
          <w:szCs w:val="22"/>
          <w:lang w:eastAsia="en-GB"/>
        </w:rPr>
      </w:pPr>
      <w:r>
        <w:rPr>
          <w:noProof/>
        </w:rPr>
        <w:t>8.3.7</w:t>
      </w:r>
      <w:r w:rsidRPr="00DD218B">
        <w:rPr>
          <w:rFonts w:ascii="Calibri" w:hAnsi="Calibri"/>
          <w:noProof/>
          <w:sz w:val="22"/>
          <w:szCs w:val="22"/>
          <w:lang w:eastAsia="en-GB"/>
        </w:rPr>
        <w:tab/>
      </w:r>
      <w:r>
        <w:rPr>
          <w:noProof/>
        </w:rPr>
        <w:t>Conclusion of key issue#7</w:t>
      </w:r>
      <w:r>
        <w:rPr>
          <w:noProof/>
        </w:rPr>
        <w:tab/>
      </w:r>
      <w:r>
        <w:rPr>
          <w:noProof/>
        </w:rPr>
        <w:fldChar w:fldCharType="begin"/>
      </w:r>
      <w:r>
        <w:rPr>
          <w:noProof/>
        </w:rPr>
        <w:instrText xml:space="preserve"> PAGEREF _Toc122611923 \h </w:instrText>
      </w:r>
      <w:r>
        <w:rPr>
          <w:noProof/>
        </w:rPr>
      </w:r>
      <w:r>
        <w:rPr>
          <w:noProof/>
        </w:rPr>
        <w:fldChar w:fldCharType="separate"/>
      </w:r>
      <w:r>
        <w:rPr>
          <w:noProof/>
        </w:rPr>
        <w:t>63</w:t>
      </w:r>
      <w:r>
        <w:rPr>
          <w:noProof/>
        </w:rPr>
        <w:fldChar w:fldCharType="end"/>
      </w:r>
    </w:p>
    <w:p w:rsidR="00DD218B" w:rsidRPr="00DD218B" w:rsidRDefault="00DD218B">
      <w:pPr>
        <w:pStyle w:val="TOC3"/>
        <w:rPr>
          <w:rFonts w:ascii="Calibri" w:hAnsi="Calibri"/>
          <w:noProof/>
          <w:sz w:val="22"/>
          <w:szCs w:val="22"/>
          <w:lang w:eastAsia="en-GB"/>
        </w:rPr>
      </w:pPr>
      <w:r>
        <w:rPr>
          <w:noProof/>
        </w:rPr>
        <w:t>8.3.8</w:t>
      </w:r>
      <w:r w:rsidRPr="00DD218B">
        <w:rPr>
          <w:rFonts w:ascii="Calibri" w:hAnsi="Calibri"/>
          <w:noProof/>
          <w:sz w:val="22"/>
          <w:szCs w:val="22"/>
          <w:lang w:eastAsia="en-GB"/>
        </w:rPr>
        <w:tab/>
      </w:r>
      <w:r>
        <w:rPr>
          <w:noProof/>
        </w:rPr>
        <w:t>Conclusion of key issue #8</w:t>
      </w:r>
      <w:r>
        <w:rPr>
          <w:noProof/>
        </w:rPr>
        <w:tab/>
      </w:r>
      <w:r>
        <w:rPr>
          <w:noProof/>
        </w:rPr>
        <w:fldChar w:fldCharType="begin"/>
      </w:r>
      <w:r>
        <w:rPr>
          <w:noProof/>
        </w:rPr>
        <w:instrText xml:space="preserve"> PAGEREF _Toc122611924 \h </w:instrText>
      </w:r>
      <w:r>
        <w:rPr>
          <w:noProof/>
        </w:rPr>
      </w:r>
      <w:r>
        <w:rPr>
          <w:noProof/>
        </w:rPr>
        <w:fldChar w:fldCharType="separate"/>
      </w:r>
      <w:r>
        <w:rPr>
          <w:noProof/>
        </w:rPr>
        <w:t>63</w:t>
      </w:r>
      <w:r>
        <w:rPr>
          <w:noProof/>
        </w:rPr>
        <w:fldChar w:fldCharType="end"/>
      </w:r>
    </w:p>
    <w:p w:rsidR="00DD218B" w:rsidRPr="00DD218B" w:rsidRDefault="00DD218B">
      <w:pPr>
        <w:pStyle w:val="TOC9"/>
        <w:rPr>
          <w:rFonts w:ascii="Calibri" w:hAnsi="Calibri"/>
          <w:b w:val="0"/>
          <w:noProof/>
          <w:szCs w:val="22"/>
          <w:lang w:eastAsia="en-GB"/>
        </w:rPr>
      </w:pPr>
      <w:r>
        <w:rPr>
          <w:noProof/>
        </w:rPr>
        <w:t>Annex A: Overall lifecycle of SEALDD service</w:t>
      </w:r>
      <w:r>
        <w:rPr>
          <w:noProof/>
        </w:rPr>
        <w:tab/>
      </w:r>
      <w:r>
        <w:rPr>
          <w:noProof/>
        </w:rPr>
        <w:fldChar w:fldCharType="begin"/>
      </w:r>
      <w:r>
        <w:rPr>
          <w:noProof/>
        </w:rPr>
        <w:instrText xml:space="preserve"> PAGEREF _Toc122611925 \h </w:instrText>
      </w:r>
      <w:r>
        <w:rPr>
          <w:noProof/>
        </w:rPr>
      </w:r>
      <w:r>
        <w:rPr>
          <w:noProof/>
        </w:rPr>
        <w:fldChar w:fldCharType="separate"/>
      </w:r>
      <w:r>
        <w:rPr>
          <w:noProof/>
        </w:rPr>
        <w:t>64</w:t>
      </w:r>
      <w:r>
        <w:rPr>
          <w:noProof/>
        </w:rPr>
        <w:fldChar w:fldCharType="end"/>
      </w:r>
    </w:p>
    <w:p w:rsidR="00DD218B" w:rsidRPr="00DD218B" w:rsidRDefault="00DD218B">
      <w:pPr>
        <w:pStyle w:val="TOC9"/>
        <w:rPr>
          <w:rFonts w:ascii="Calibri" w:hAnsi="Calibri"/>
          <w:b w:val="0"/>
          <w:noProof/>
          <w:szCs w:val="22"/>
          <w:lang w:eastAsia="en-GB"/>
        </w:rPr>
      </w:pPr>
      <w:r>
        <w:rPr>
          <w:noProof/>
        </w:rPr>
        <w:t>Annex B (Informative): A Deployment example of SEALDD service</w:t>
      </w:r>
      <w:r>
        <w:rPr>
          <w:noProof/>
        </w:rPr>
        <w:tab/>
      </w:r>
      <w:r>
        <w:rPr>
          <w:noProof/>
        </w:rPr>
        <w:fldChar w:fldCharType="begin"/>
      </w:r>
      <w:r>
        <w:rPr>
          <w:noProof/>
        </w:rPr>
        <w:instrText xml:space="preserve"> PAGEREF _Toc122611926 \h </w:instrText>
      </w:r>
      <w:r>
        <w:rPr>
          <w:noProof/>
        </w:rPr>
      </w:r>
      <w:r>
        <w:rPr>
          <w:noProof/>
        </w:rPr>
        <w:fldChar w:fldCharType="separate"/>
      </w:r>
      <w:r>
        <w:rPr>
          <w:noProof/>
        </w:rPr>
        <w:t>65</w:t>
      </w:r>
      <w:r>
        <w:rPr>
          <w:noProof/>
        </w:rPr>
        <w:fldChar w:fldCharType="end"/>
      </w:r>
    </w:p>
    <w:p w:rsidR="00DD218B" w:rsidRPr="00DD218B" w:rsidRDefault="00DD218B">
      <w:pPr>
        <w:pStyle w:val="TOC9"/>
        <w:rPr>
          <w:rFonts w:ascii="Calibri" w:hAnsi="Calibri"/>
          <w:b w:val="0"/>
          <w:noProof/>
          <w:szCs w:val="22"/>
          <w:lang w:eastAsia="en-GB"/>
        </w:rPr>
      </w:pPr>
      <w:r>
        <w:rPr>
          <w:noProof/>
        </w:rPr>
        <w:t>Annex C: Change history</w:t>
      </w:r>
      <w:r>
        <w:rPr>
          <w:noProof/>
        </w:rPr>
        <w:tab/>
      </w:r>
      <w:r>
        <w:rPr>
          <w:noProof/>
        </w:rPr>
        <w:fldChar w:fldCharType="begin"/>
      </w:r>
      <w:r>
        <w:rPr>
          <w:noProof/>
        </w:rPr>
        <w:instrText xml:space="preserve"> PAGEREF _Toc122611927 \h </w:instrText>
      </w:r>
      <w:r>
        <w:rPr>
          <w:noProof/>
        </w:rPr>
      </w:r>
      <w:r>
        <w:rPr>
          <w:noProof/>
        </w:rPr>
        <w:fldChar w:fldCharType="separate"/>
      </w:r>
      <w:r>
        <w:rPr>
          <w:noProof/>
        </w:rPr>
        <w:t>67</w:t>
      </w:r>
      <w:r>
        <w:rPr>
          <w:noProof/>
        </w:rPr>
        <w:fldChar w:fldCharType="end"/>
      </w:r>
    </w:p>
    <w:p w:rsidR="00E8629F" w:rsidRPr="003E0A78" w:rsidRDefault="00235394">
      <w:r w:rsidRPr="003E0A78">
        <w:rPr>
          <w:noProof/>
          <w:sz w:val="22"/>
        </w:rPr>
        <w:fldChar w:fldCharType="end"/>
      </w:r>
    </w:p>
    <w:p w:rsidR="00E8629F" w:rsidRPr="003E0A78" w:rsidRDefault="00E8629F">
      <w:pPr>
        <w:pStyle w:val="Heading1"/>
      </w:pPr>
      <w:r w:rsidRPr="003E0A78">
        <w:br w:type="page"/>
      </w:r>
      <w:bookmarkStart w:id="4" w:name="_Toc104514833"/>
      <w:bookmarkStart w:id="5" w:name="_Toc122611749"/>
      <w:r w:rsidRPr="003E0A78">
        <w:t>Foreword</w:t>
      </w:r>
      <w:bookmarkEnd w:id="4"/>
      <w:bookmarkEnd w:id="5"/>
    </w:p>
    <w:p w:rsidR="00E8629F" w:rsidRPr="003E0A78" w:rsidRDefault="00E8629F">
      <w:r w:rsidRPr="003E0A78">
        <w:t>This Technical Report has been produced by the 3</w:t>
      </w:r>
      <w:r w:rsidR="00707941" w:rsidRPr="003E0A78">
        <w:t>rd</w:t>
      </w:r>
      <w:r w:rsidRPr="003E0A78">
        <w:t xml:space="preserve"> Generation Partnership Project (3GPP).</w:t>
      </w:r>
    </w:p>
    <w:p w:rsidR="00E8629F" w:rsidRPr="003E0A78" w:rsidRDefault="00E8629F">
      <w:r w:rsidRPr="003E0A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3E0A78" w:rsidRDefault="00E8629F">
      <w:pPr>
        <w:pStyle w:val="B1"/>
      </w:pPr>
      <w:r w:rsidRPr="003E0A78">
        <w:t>Version x.y.z</w:t>
      </w:r>
    </w:p>
    <w:p w:rsidR="00E8629F" w:rsidRPr="003E0A78" w:rsidRDefault="00E8629F">
      <w:pPr>
        <w:pStyle w:val="B1"/>
      </w:pPr>
      <w:r w:rsidRPr="003E0A78">
        <w:t>where:</w:t>
      </w:r>
    </w:p>
    <w:p w:rsidR="00E8629F" w:rsidRPr="003E0A78" w:rsidRDefault="00E8629F">
      <w:pPr>
        <w:pStyle w:val="B2"/>
      </w:pPr>
      <w:r w:rsidRPr="003E0A78">
        <w:t>x</w:t>
      </w:r>
      <w:r w:rsidRPr="003E0A78">
        <w:tab/>
        <w:t>the first digit:</w:t>
      </w:r>
    </w:p>
    <w:p w:rsidR="00E8629F" w:rsidRPr="003E0A78" w:rsidRDefault="00E8629F">
      <w:pPr>
        <w:pStyle w:val="B3"/>
      </w:pPr>
      <w:r w:rsidRPr="003E0A78">
        <w:t>1</w:t>
      </w:r>
      <w:r w:rsidRPr="003E0A78">
        <w:tab/>
        <w:t>presented to TSG for information;</w:t>
      </w:r>
    </w:p>
    <w:p w:rsidR="00E8629F" w:rsidRPr="003E0A78" w:rsidRDefault="00E8629F">
      <w:pPr>
        <w:pStyle w:val="B3"/>
      </w:pPr>
      <w:r w:rsidRPr="003E0A78">
        <w:t>2</w:t>
      </w:r>
      <w:r w:rsidRPr="003E0A78">
        <w:tab/>
        <w:t>presented to TSG for approval;</w:t>
      </w:r>
    </w:p>
    <w:p w:rsidR="00E8629F" w:rsidRPr="003E0A78" w:rsidRDefault="00E8629F">
      <w:pPr>
        <w:pStyle w:val="B3"/>
      </w:pPr>
      <w:r w:rsidRPr="003E0A78">
        <w:t>3</w:t>
      </w:r>
      <w:r w:rsidRPr="003E0A78">
        <w:tab/>
        <w:t>or greater indicates TSG approved document under change control.</w:t>
      </w:r>
    </w:p>
    <w:p w:rsidR="00E8629F" w:rsidRPr="003E0A78" w:rsidRDefault="00E8629F">
      <w:pPr>
        <w:pStyle w:val="B2"/>
      </w:pPr>
      <w:r w:rsidRPr="003E0A78">
        <w:t>y</w:t>
      </w:r>
      <w:r w:rsidRPr="003E0A78">
        <w:tab/>
        <w:t>the second digit is incremented for all changes of substance, i.e. technical enhancements, corrections, updates, etc.</w:t>
      </w:r>
    </w:p>
    <w:p w:rsidR="00E8629F" w:rsidRPr="003E0A78" w:rsidRDefault="00E8629F">
      <w:pPr>
        <w:pStyle w:val="B2"/>
      </w:pPr>
      <w:r w:rsidRPr="003E0A78">
        <w:t>z</w:t>
      </w:r>
      <w:r w:rsidRPr="003E0A78">
        <w:tab/>
        <w:t>the third digit is incremented when editorial only changes have been incorporated in the document.</w:t>
      </w:r>
    </w:p>
    <w:p w:rsidR="00E8629F" w:rsidRPr="003E0A78" w:rsidRDefault="00E8629F">
      <w:pPr>
        <w:pStyle w:val="Heading1"/>
      </w:pPr>
      <w:bookmarkStart w:id="6" w:name="_Toc104514834"/>
      <w:bookmarkStart w:id="7" w:name="_Toc122611750"/>
      <w:r w:rsidRPr="003E0A78">
        <w:t>1</w:t>
      </w:r>
      <w:r w:rsidRPr="003E0A78">
        <w:tab/>
        <w:t>Scope</w:t>
      </w:r>
      <w:bookmarkEnd w:id="6"/>
      <w:bookmarkEnd w:id="7"/>
    </w:p>
    <w:p w:rsidR="004B5678" w:rsidRPr="003E0A78" w:rsidRDefault="00E8629F" w:rsidP="004B5678">
      <w:r w:rsidRPr="003E0A78">
        <w:t xml:space="preserve">The present document </w:t>
      </w:r>
      <w:r w:rsidR="004B5678" w:rsidRPr="003E0A78">
        <w:t>is a technical report which identifies the application enabling layer platform architecture, capabilities and services to efficiently support distribution, storage and delivery for the application content/data for vertical applications.</w:t>
      </w:r>
    </w:p>
    <w:p w:rsidR="004B5678" w:rsidRPr="003E0A78" w:rsidRDefault="004B5678" w:rsidP="004B5678">
      <w:r w:rsidRPr="003E0A78">
        <w:t>The study takes into consideration the existing stage 1 and stage 2 work within 3GPP related to data delivery and 3GPP system user plane aspects specified in 3GPP TS 22.261 [2], 3GPP TS 23.501 </w:t>
      </w:r>
      <w:r w:rsidR="008E358A" w:rsidRPr="003E0A78">
        <w:t>[6]</w:t>
      </w:r>
      <w:r w:rsidRPr="003E0A78">
        <w:t xml:space="preserve"> and 3GPP TS 23.247 </w:t>
      </w:r>
      <w:r w:rsidR="008E358A" w:rsidRPr="003E0A78">
        <w:t>[4]</w:t>
      </w:r>
      <w:r w:rsidRPr="003E0A78">
        <w:t>.</w:t>
      </w:r>
    </w:p>
    <w:p w:rsidR="00E8629F" w:rsidRPr="003E0A78" w:rsidRDefault="004B5678">
      <w:r w:rsidRPr="003E0A78">
        <w:t>This document will provide recommendations for normative work.</w:t>
      </w:r>
    </w:p>
    <w:p w:rsidR="00E8629F" w:rsidRPr="003E0A78" w:rsidRDefault="00E8629F">
      <w:pPr>
        <w:pStyle w:val="Heading1"/>
      </w:pPr>
      <w:bookmarkStart w:id="8" w:name="_Toc104514835"/>
      <w:bookmarkStart w:id="9" w:name="_Toc122611751"/>
      <w:r w:rsidRPr="003E0A78">
        <w:t>2</w:t>
      </w:r>
      <w:r w:rsidRPr="003E0A78">
        <w:tab/>
        <w:t>References</w:t>
      </w:r>
      <w:bookmarkEnd w:id="8"/>
      <w:bookmarkEnd w:id="9"/>
    </w:p>
    <w:p w:rsidR="00E8629F" w:rsidRPr="003E0A78" w:rsidRDefault="00E8629F">
      <w:r w:rsidRPr="003E0A78">
        <w:t>The following documents contain provisions which, through reference in this text, constitute provisions of the present document.</w:t>
      </w:r>
    </w:p>
    <w:p w:rsidR="007066FA" w:rsidRPr="003E0A78" w:rsidRDefault="007066FA" w:rsidP="007066FA">
      <w:pPr>
        <w:pStyle w:val="B1"/>
      </w:pPr>
      <w:r w:rsidRPr="003E0A78">
        <w:t>-</w:t>
      </w:r>
      <w:r w:rsidRPr="003E0A78">
        <w:tab/>
        <w:t>References are either specific (identified by date of publication, edition number, version number, etc.) or non</w:t>
      </w:r>
      <w:r w:rsidRPr="003E0A78">
        <w:noBreakHyphen/>
        <w:t>specific.</w:t>
      </w:r>
    </w:p>
    <w:p w:rsidR="007066FA" w:rsidRPr="003E0A78" w:rsidRDefault="007066FA" w:rsidP="007066FA">
      <w:pPr>
        <w:pStyle w:val="B1"/>
      </w:pPr>
      <w:r w:rsidRPr="003E0A78">
        <w:t>-</w:t>
      </w:r>
      <w:r w:rsidRPr="003E0A78">
        <w:tab/>
        <w:t>For a specific reference, subsequent revisions do not apply.</w:t>
      </w:r>
    </w:p>
    <w:p w:rsidR="007066FA" w:rsidRPr="003E0A78" w:rsidRDefault="007066FA" w:rsidP="007066FA">
      <w:pPr>
        <w:pStyle w:val="B1"/>
      </w:pPr>
      <w:r w:rsidRPr="003E0A78">
        <w:t>-</w:t>
      </w:r>
      <w:r w:rsidRPr="003E0A78">
        <w:tab/>
        <w:t>For a non-specific reference, the latest version applies. In the case of a reference to a 3GPP document (including a GSM document), a non-specific reference implicitly refers to the latest version of that document</w:t>
      </w:r>
      <w:r w:rsidRPr="003E0A78">
        <w:rPr>
          <w:i/>
        </w:rPr>
        <w:t xml:space="preserve"> in the same Release as the present document</w:t>
      </w:r>
      <w:r w:rsidRPr="003E0A78">
        <w:t>.</w:t>
      </w:r>
    </w:p>
    <w:p w:rsidR="00282213" w:rsidRPr="003E0A78" w:rsidRDefault="00282213" w:rsidP="007066FA">
      <w:pPr>
        <w:pStyle w:val="EX"/>
      </w:pPr>
      <w:r w:rsidRPr="003E0A78">
        <w:t>[1]</w:t>
      </w:r>
      <w:r w:rsidRPr="003E0A78">
        <w:tab/>
        <w:t>3GPP TR 21.905: "Vocabulary for 3GPP Specifications".</w:t>
      </w:r>
    </w:p>
    <w:p w:rsidR="007044EA" w:rsidRPr="003E0A78" w:rsidRDefault="007044EA" w:rsidP="007044EA">
      <w:pPr>
        <w:pStyle w:val="EX"/>
      </w:pPr>
      <w:r w:rsidRPr="003E0A78">
        <w:t>[2]</w:t>
      </w:r>
      <w:r w:rsidRPr="003E0A78">
        <w:tab/>
        <w:t>3GPP TS 22.261: "Service requirements for the 5G system; Stage 1".</w:t>
      </w:r>
    </w:p>
    <w:p w:rsidR="0010353C" w:rsidRPr="003E0A78" w:rsidRDefault="008E358A" w:rsidP="0010353C">
      <w:pPr>
        <w:keepLines/>
        <w:ind w:left="1702" w:hanging="1418"/>
      </w:pPr>
      <w:r w:rsidRPr="003E0A78">
        <w:t>[3]</w:t>
      </w:r>
      <w:r w:rsidR="0010353C" w:rsidRPr="003E0A78">
        <w:tab/>
        <w:t>3GPP TS 23.222: "Functional architecture and information flows to support Common API Framework for 3GPP Northbound APIs; Stage 2".</w:t>
      </w:r>
    </w:p>
    <w:p w:rsidR="007044EA" w:rsidRPr="003E0A78" w:rsidRDefault="008E358A" w:rsidP="0010353C">
      <w:pPr>
        <w:pStyle w:val="EX"/>
      </w:pPr>
      <w:r w:rsidRPr="003E0A78">
        <w:t>[4]</w:t>
      </w:r>
      <w:r w:rsidR="007044EA" w:rsidRPr="003E0A78">
        <w:tab/>
        <w:t>3GPP TS 23.247: "</w:t>
      </w:r>
      <w:r w:rsidR="007044EA" w:rsidRPr="003E0A78">
        <w:rPr>
          <w:lang w:eastAsia="ko-KR"/>
        </w:rPr>
        <w:t>Architectural enhancements for 5G multicast-broadcast services</w:t>
      </w:r>
      <w:r w:rsidR="007044EA" w:rsidRPr="003E0A78">
        <w:t>".</w:t>
      </w:r>
    </w:p>
    <w:p w:rsidR="0010353C" w:rsidRPr="003E0A78" w:rsidRDefault="008E358A" w:rsidP="002868F7">
      <w:pPr>
        <w:keepLines/>
        <w:ind w:left="1702" w:hanging="1418"/>
      </w:pPr>
      <w:r w:rsidRPr="003E0A78">
        <w:t>[5]</w:t>
      </w:r>
      <w:r w:rsidR="0010353C" w:rsidRPr="003E0A78">
        <w:tab/>
        <w:t>3GPP TS 23.434: "Service Enabler Architecture Layer for Verticals (SEAL); Functional architecture and information flows".</w:t>
      </w:r>
    </w:p>
    <w:p w:rsidR="007044EA" w:rsidRPr="003E0A78" w:rsidRDefault="008E358A" w:rsidP="0010353C">
      <w:pPr>
        <w:pStyle w:val="EX"/>
      </w:pPr>
      <w:r w:rsidRPr="003E0A78">
        <w:t>[6]</w:t>
      </w:r>
      <w:r w:rsidR="007044EA" w:rsidRPr="003E0A78">
        <w:tab/>
        <w:t>3GPP TS 23.501: "System architecture for the 5G System (5GS)".</w:t>
      </w:r>
    </w:p>
    <w:p w:rsidR="0010353C" w:rsidRPr="003E0A78" w:rsidRDefault="008E358A" w:rsidP="0010353C">
      <w:pPr>
        <w:keepLines/>
        <w:ind w:left="1702" w:hanging="1418"/>
      </w:pPr>
      <w:r w:rsidRPr="003E0A78">
        <w:t>[7]</w:t>
      </w:r>
      <w:r w:rsidR="0010353C" w:rsidRPr="003E0A78">
        <w:tab/>
        <w:t>3GPP TS 23.502: "Procedures for the 5G System; Stage 2".</w:t>
      </w:r>
    </w:p>
    <w:p w:rsidR="0097495B" w:rsidRPr="003E0A78" w:rsidRDefault="008E358A" w:rsidP="0010353C">
      <w:pPr>
        <w:pStyle w:val="EX"/>
      </w:pPr>
      <w:r w:rsidRPr="003E0A78">
        <w:t>[8]</w:t>
      </w:r>
      <w:r w:rsidR="0097495B" w:rsidRPr="003E0A78">
        <w:tab/>
        <w:t>3GPP TS 23.548: "5G System Enhancements for Edge Computing; Stage 2".</w:t>
      </w:r>
    </w:p>
    <w:p w:rsidR="00537EAF" w:rsidRPr="003E0A78" w:rsidRDefault="008E358A" w:rsidP="00537EAF">
      <w:pPr>
        <w:keepLines/>
        <w:ind w:left="1702" w:hanging="1418"/>
      </w:pPr>
      <w:r w:rsidRPr="003E0A78">
        <w:t>[9]</w:t>
      </w:r>
      <w:r w:rsidR="00537EAF" w:rsidRPr="003E0A78">
        <w:tab/>
        <w:t>3GPP TS 23.554: "Application architecture for MSGin5G Service".</w:t>
      </w:r>
    </w:p>
    <w:p w:rsidR="0097495B" w:rsidRPr="003E0A78" w:rsidRDefault="008E358A" w:rsidP="00537EAF">
      <w:pPr>
        <w:pStyle w:val="EX"/>
      </w:pPr>
      <w:r w:rsidRPr="003E0A78">
        <w:t>[10]</w:t>
      </w:r>
      <w:r w:rsidR="0097495B" w:rsidRPr="003E0A78">
        <w:tab/>
        <w:t>3GPP TS 23.558: "Architecture for enabling Edge Applications".</w:t>
      </w:r>
    </w:p>
    <w:p w:rsidR="00AD64B2" w:rsidRDefault="00AD64B2" w:rsidP="002868F7">
      <w:pPr>
        <w:pStyle w:val="EX"/>
        <w:rPr>
          <w:rFonts w:eastAsia="DengXian"/>
          <w:lang w:eastAsia="zh-CN"/>
        </w:rPr>
      </w:pPr>
      <w:r>
        <w:rPr>
          <w:rFonts w:eastAsia="DengXian"/>
          <w:lang w:eastAsia="zh-CN"/>
        </w:rPr>
        <w:t>[11]</w:t>
      </w:r>
      <w:r>
        <w:rPr>
          <w:rFonts w:eastAsia="DengXian"/>
          <w:lang w:eastAsia="zh-CN"/>
        </w:rPr>
        <w:tab/>
        <w:t>3GPP TR </w:t>
      </w:r>
      <w:r w:rsidRPr="00AD64B2">
        <w:rPr>
          <w:rFonts w:eastAsia="DengXian"/>
          <w:lang w:eastAsia="zh-CN"/>
        </w:rPr>
        <w:t>23.700-60</w:t>
      </w:r>
      <w:r>
        <w:rPr>
          <w:rFonts w:eastAsia="DengXian"/>
          <w:lang w:eastAsia="zh-CN"/>
        </w:rPr>
        <w:t>: "</w:t>
      </w:r>
      <w:r w:rsidRPr="00AD64B2">
        <w:rPr>
          <w:rFonts w:eastAsia="DengXian"/>
          <w:lang w:eastAsia="zh-CN"/>
        </w:rPr>
        <w:t xml:space="preserve">Study on XR (Extended Reality) and media services </w:t>
      </w:r>
      <w:r>
        <w:rPr>
          <w:rFonts w:eastAsia="DengXian"/>
          <w:lang w:eastAsia="zh-CN"/>
        </w:rPr>
        <w:t>"</w:t>
      </w:r>
    </w:p>
    <w:p w:rsidR="002868F7" w:rsidRDefault="00AD64B2" w:rsidP="002868F7">
      <w:pPr>
        <w:pStyle w:val="EX"/>
        <w:rPr>
          <w:rFonts w:eastAsia="DengXian"/>
          <w:lang w:eastAsia="zh-CN"/>
        </w:rPr>
      </w:pPr>
      <w:r>
        <w:rPr>
          <w:rFonts w:eastAsia="DengXian"/>
          <w:lang w:eastAsia="zh-CN"/>
        </w:rPr>
        <w:t>[12]</w:t>
      </w:r>
      <w:r w:rsidR="002868F7">
        <w:rPr>
          <w:rFonts w:eastAsia="DengXian"/>
          <w:lang w:eastAsia="zh-CN"/>
        </w:rPr>
        <w:tab/>
        <w:t>3GPP TS 28.104: "Management and orchestration; Management Data Analytics".</w:t>
      </w:r>
    </w:p>
    <w:p w:rsidR="002868F7" w:rsidRDefault="00AD64B2" w:rsidP="002868F7">
      <w:pPr>
        <w:pStyle w:val="EX"/>
        <w:rPr>
          <w:rFonts w:eastAsia="DengXian"/>
          <w:lang w:eastAsia="zh-CN"/>
        </w:rPr>
      </w:pPr>
      <w:r>
        <w:rPr>
          <w:rFonts w:eastAsia="DengXian"/>
          <w:lang w:eastAsia="zh-CN"/>
        </w:rPr>
        <w:t>[13]</w:t>
      </w:r>
      <w:r w:rsidR="002868F7">
        <w:rPr>
          <w:rFonts w:eastAsia="DengXian"/>
          <w:lang w:eastAsia="zh-CN"/>
        </w:rPr>
        <w:tab/>
      </w:r>
      <w:r w:rsidR="002868F7">
        <w:t>3GPP TS 28.5</w:t>
      </w:r>
      <w:r w:rsidR="002868F7">
        <w:rPr>
          <w:rFonts w:eastAsia="DengXian"/>
          <w:lang w:eastAsia="zh-CN"/>
        </w:rPr>
        <w:t>41:</w:t>
      </w:r>
      <w:r w:rsidR="002868F7">
        <w:t xml:space="preserve"> </w:t>
      </w:r>
      <w:r w:rsidR="002868F7">
        <w:rPr>
          <w:rFonts w:eastAsia="DengXian"/>
          <w:lang w:eastAsia="zh-CN"/>
        </w:rPr>
        <w:t>"Management and orchestration; 5G Network Resource Model (NRM); Stage 2 and stage 3".</w:t>
      </w:r>
    </w:p>
    <w:p w:rsidR="002D69B7" w:rsidRPr="003E0A78" w:rsidRDefault="00AD64B2" w:rsidP="002868F7">
      <w:pPr>
        <w:pStyle w:val="EX"/>
      </w:pPr>
      <w:r>
        <w:t>[14]</w:t>
      </w:r>
      <w:r w:rsidR="002D69B7" w:rsidRPr="003E0A78">
        <w:tab/>
        <w:t>IEEE 802.1CB-2017: "IEEE Standard for Local and metropolitan area networks--Frame Replication and Elimination for Reliability".</w:t>
      </w:r>
    </w:p>
    <w:p w:rsidR="00E8629F" w:rsidRPr="003E0A78" w:rsidRDefault="00E8629F">
      <w:pPr>
        <w:pStyle w:val="Heading1"/>
      </w:pPr>
      <w:bookmarkStart w:id="10" w:name="_Toc104514836"/>
      <w:bookmarkStart w:id="11" w:name="_Toc122611752"/>
      <w:r w:rsidRPr="003E0A78">
        <w:t>3</w:t>
      </w:r>
      <w:r w:rsidRPr="003E0A78">
        <w:tab/>
      </w:r>
      <w:r w:rsidR="00367724" w:rsidRPr="003E0A78">
        <w:t>Definitions, symbols and abbreviations</w:t>
      </w:r>
      <w:bookmarkEnd w:id="10"/>
      <w:bookmarkEnd w:id="11"/>
    </w:p>
    <w:p w:rsidR="00E8629F" w:rsidRPr="003E0A78" w:rsidRDefault="00E8629F">
      <w:pPr>
        <w:pStyle w:val="Heading2"/>
      </w:pPr>
      <w:bookmarkStart w:id="12" w:name="_Toc104514837"/>
      <w:bookmarkStart w:id="13" w:name="_Toc122611753"/>
      <w:r w:rsidRPr="003E0A78">
        <w:t>3.1</w:t>
      </w:r>
      <w:r w:rsidRPr="003E0A78">
        <w:tab/>
        <w:t>Definitions</w:t>
      </w:r>
      <w:bookmarkEnd w:id="12"/>
      <w:bookmarkEnd w:id="13"/>
    </w:p>
    <w:p w:rsidR="00E8629F" w:rsidRPr="003E0A78" w:rsidRDefault="00E8629F">
      <w:r w:rsidRPr="003E0A78">
        <w:t xml:space="preserve">For the purposes of the present document, the terms and definitions given in </w:t>
      </w:r>
      <w:bookmarkStart w:id="14" w:name="OLE_LINK1"/>
      <w:bookmarkStart w:id="15" w:name="OLE_LINK2"/>
      <w:bookmarkStart w:id="16" w:name="OLE_LINK3"/>
      <w:bookmarkStart w:id="17" w:name="OLE_LINK4"/>
      <w:bookmarkStart w:id="18" w:name="OLE_LINK5"/>
      <w:r w:rsidR="00212373" w:rsidRPr="003E0A78">
        <w:t>3GPP</w:t>
      </w:r>
      <w:bookmarkEnd w:id="14"/>
      <w:bookmarkEnd w:id="15"/>
      <w:bookmarkEnd w:id="16"/>
      <w:bookmarkEnd w:id="17"/>
      <w:bookmarkEnd w:id="18"/>
      <w:r w:rsidR="005A2674" w:rsidRPr="003E0A78">
        <w:t> </w:t>
      </w:r>
      <w:r w:rsidRPr="003E0A78">
        <w:t>TR 21.905 [</w:t>
      </w:r>
      <w:r w:rsidR="00274E1A" w:rsidRPr="003E0A78">
        <w:t>1</w:t>
      </w:r>
      <w:r w:rsidRPr="003E0A78">
        <w:t xml:space="preserve">] and the following apply. A term defined in the present document takes precedence over the definition of the same term, if any, in </w:t>
      </w:r>
      <w:r w:rsidR="00212373" w:rsidRPr="003E0A78">
        <w:t>3GPP</w:t>
      </w:r>
      <w:r w:rsidR="005A2674" w:rsidRPr="003E0A78">
        <w:t> </w:t>
      </w:r>
      <w:r w:rsidRPr="003E0A78">
        <w:t>TR 21.905 [</w:t>
      </w:r>
      <w:r w:rsidR="00274E1A" w:rsidRPr="003E0A78">
        <w:t>1</w:t>
      </w:r>
      <w:r w:rsidRPr="003E0A78">
        <w:t>].</w:t>
      </w:r>
    </w:p>
    <w:p w:rsidR="00E8629F" w:rsidRPr="003E0A78" w:rsidRDefault="00E8629F">
      <w:pPr>
        <w:pStyle w:val="Heading2"/>
      </w:pPr>
      <w:bookmarkStart w:id="19" w:name="_Toc104514838"/>
      <w:bookmarkStart w:id="20" w:name="_Toc122611754"/>
      <w:r w:rsidRPr="003E0A78">
        <w:t>3.2</w:t>
      </w:r>
      <w:r w:rsidRPr="003E0A78">
        <w:tab/>
        <w:t>Symbols</w:t>
      </w:r>
      <w:bookmarkEnd w:id="19"/>
      <w:bookmarkEnd w:id="20"/>
    </w:p>
    <w:p w:rsidR="00442BE6" w:rsidRDefault="00442BE6">
      <w:pPr>
        <w:keepNext/>
      </w:pPr>
      <w:r>
        <w:t>None</w:t>
      </w:r>
    </w:p>
    <w:p w:rsidR="00E8629F" w:rsidRPr="003E0A78" w:rsidRDefault="00E8629F">
      <w:pPr>
        <w:pStyle w:val="Heading2"/>
      </w:pPr>
      <w:bookmarkStart w:id="21" w:name="_Toc104514839"/>
      <w:bookmarkStart w:id="22" w:name="_Toc122611755"/>
      <w:r w:rsidRPr="003E0A78">
        <w:t>3.3</w:t>
      </w:r>
      <w:r w:rsidRPr="003E0A78">
        <w:tab/>
        <w:t>Abbreviations</w:t>
      </w:r>
      <w:bookmarkEnd w:id="21"/>
      <w:bookmarkEnd w:id="22"/>
    </w:p>
    <w:p w:rsidR="00E8629F" w:rsidRPr="003E0A78" w:rsidRDefault="00E8629F">
      <w:pPr>
        <w:keepNext/>
      </w:pPr>
      <w:r w:rsidRPr="003E0A78">
        <w:t xml:space="preserve">For the purposes of the present document, the abbreviations given in </w:t>
      </w:r>
      <w:r w:rsidR="00212373" w:rsidRPr="003E0A78">
        <w:t>3GPP</w:t>
      </w:r>
      <w:r w:rsidR="005A2674" w:rsidRPr="003E0A78">
        <w:t> </w:t>
      </w:r>
      <w:r w:rsidRPr="003E0A78">
        <w:t>TR 21.905 [</w:t>
      </w:r>
      <w:r w:rsidR="00274E1A" w:rsidRPr="003E0A78">
        <w:t>1</w:t>
      </w:r>
      <w:r w:rsidRPr="003E0A78">
        <w:t xml:space="preserve">] and the following apply. </w:t>
      </w:r>
      <w:r w:rsidR="00274E1A" w:rsidRPr="003E0A78">
        <w:br/>
      </w:r>
      <w:r w:rsidRPr="003E0A78">
        <w:t xml:space="preserve">An abbreviation defined in the present document takes precedence over the definition of the same abbreviation, if any, in </w:t>
      </w:r>
      <w:r w:rsidR="00212373" w:rsidRPr="003E0A78">
        <w:t>3GPP</w:t>
      </w:r>
      <w:r w:rsidR="005A2674" w:rsidRPr="003E0A78">
        <w:t> </w:t>
      </w:r>
      <w:r w:rsidRPr="003E0A78">
        <w:t>TR 21.905 [</w:t>
      </w:r>
      <w:r w:rsidR="00274E1A" w:rsidRPr="003E0A78">
        <w:t>1</w:t>
      </w:r>
      <w:r w:rsidRPr="003E0A78">
        <w:t>].</w:t>
      </w:r>
    </w:p>
    <w:p w:rsidR="00442BE6" w:rsidRPr="00DF1E64" w:rsidRDefault="00442BE6" w:rsidP="00442BE6">
      <w:pPr>
        <w:pStyle w:val="EW"/>
        <w:rPr>
          <w:lang w:val="fr-FR"/>
        </w:rPr>
      </w:pPr>
      <w:r w:rsidRPr="00DF1E64">
        <w:rPr>
          <w:lang w:val="fr-FR"/>
        </w:rPr>
        <w:t>AC</w:t>
      </w:r>
      <w:r w:rsidRPr="00DF1E64">
        <w:rPr>
          <w:lang w:val="fr-FR"/>
        </w:rPr>
        <w:tab/>
        <w:t>Application Client</w:t>
      </w:r>
    </w:p>
    <w:p w:rsidR="00442BE6" w:rsidRPr="00DF1E64" w:rsidRDefault="00442BE6" w:rsidP="00442BE6">
      <w:pPr>
        <w:pStyle w:val="EW"/>
        <w:rPr>
          <w:lang w:val="fr-FR"/>
        </w:rPr>
      </w:pPr>
      <w:r w:rsidRPr="00DF1E64">
        <w:rPr>
          <w:lang w:val="fr-FR"/>
        </w:rPr>
        <w:t>ACR</w:t>
      </w:r>
      <w:r w:rsidRPr="00DF1E64">
        <w:rPr>
          <w:lang w:val="fr-FR"/>
        </w:rPr>
        <w:tab/>
        <w:t>Application Context Relocation</w:t>
      </w:r>
    </w:p>
    <w:p w:rsidR="00442BE6" w:rsidRDefault="00442BE6" w:rsidP="00442BE6">
      <w:pPr>
        <w:pStyle w:val="EW"/>
      </w:pPr>
      <w:r>
        <w:t>ACT</w:t>
      </w:r>
      <w:r>
        <w:tab/>
        <w:t>Application Context Transfer</w:t>
      </w:r>
    </w:p>
    <w:p w:rsidR="00442BE6" w:rsidRDefault="00442BE6" w:rsidP="00442BE6">
      <w:pPr>
        <w:pStyle w:val="EW"/>
      </w:pPr>
      <w:r>
        <w:t>AF</w:t>
      </w:r>
      <w:r>
        <w:tab/>
        <w:t>Application Function</w:t>
      </w:r>
    </w:p>
    <w:p w:rsidR="00442BE6" w:rsidRDefault="00442BE6" w:rsidP="00442BE6">
      <w:pPr>
        <w:pStyle w:val="EW"/>
      </w:pPr>
      <w:r>
        <w:t>API</w:t>
      </w:r>
      <w:r>
        <w:tab/>
        <w:t>Application Programming Interface</w:t>
      </w:r>
    </w:p>
    <w:p w:rsidR="00442BE6" w:rsidRDefault="00442BE6" w:rsidP="00442BE6">
      <w:pPr>
        <w:pStyle w:val="EW"/>
      </w:pPr>
      <w:r>
        <w:t>CAPIF</w:t>
      </w:r>
      <w:r>
        <w:tab/>
        <w:t>Common API Framework for northbound APIs</w:t>
      </w:r>
    </w:p>
    <w:p w:rsidR="00442BE6" w:rsidRDefault="00442BE6" w:rsidP="00442BE6">
      <w:pPr>
        <w:pStyle w:val="EW"/>
        <w:rPr>
          <w:lang w:eastAsia="ko-KR"/>
        </w:rPr>
      </w:pPr>
      <w:r>
        <w:t>DD</w:t>
      </w:r>
      <w:r>
        <w:tab/>
      </w:r>
      <w:r>
        <w:rPr>
          <w:lang w:eastAsia="ko-KR"/>
        </w:rPr>
        <w:t>Data Delivery</w:t>
      </w:r>
    </w:p>
    <w:p w:rsidR="00442BE6" w:rsidRDefault="00442BE6" w:rsidP="00442BE6">
      <w:pPr>
        <w:pStyle w:val="EW"/>
        <w:rPr>
          <w:lang w:eastAsia="ko-KR"/>
        </w:rPr>
      </w:pPr>
      <w:r>
        <w:rPr>
          <w:lang w:eastAsia="ko-KR"/>
        </w:rPr>
        <w:t>EAS</w:t>
      </w:r>
      <w:r>
        <w:rPr>
          <w:lang w:eastAsia="ko-KR"/>
        </w:rPr>
        <w:tab/>
        <w:t>Edge Application Server</w:t>
      </w:r>
    </w:p>
    <w:p w:rsidR="00442BE6" w:rsidRDefault="00442BE6" w:rsidP="00442BE6">
      <w:pPr>
        <w:pStyle w:val="EW"/>
        <w:rPr>
          <w:lang w:eastAsia="ko-KR"/>
        </w:rPr>
      </w:pPr>
      <w:r>
        <w:rPr>
          <w:lang w:eastAsia="ko-KR"/>
        </w:rPr>
        <w:t>EDN</w:t>
      </w:r>
      <w:r>
        <w:rPr>
          <w:lang w:eastAsia="ko-KR"/>
        </w:rPr>
        <w:tab/>
        <w:t>Edge Data Network</w:t>
      </w:r>
    </w:p>
    <w:p w:rsidR="00442BE6" w:rsidRDefault="00442BE6" w:rsidP="00442BE6">
      <w:pPr>
        <w:pStyle w:val="EW"/>
        <w:rPr>
          <w:lang w:eastAsia="ko-KR"/>
        </w:rPr>
      </w:pPr>
      <w:r>
        <w:rPr>
          <w:lang w:eastAsia="ko-KR"/>
        </w:rPr>
        <w:t>EEL</w:t>
      </w:r>
      <w:r>
        <w:rPr>
          <w:lang w:eastAsia="ko-KR"/>
        </w:rPr>
        <w:tab/>
        <w:t>Edge Enabler Layer</w:t>
      </w:r>
    </w:p>
    <w:p w:rsidR="00442BE6" w:rsidRDefault="00442BE6" w:rsidP="00442BE6">
      <w:pPr>
        <w:pStyle w:val="EW"/>
        <w:rPr>
          <w:lang w:eastAsia="ko-KR"/>
        </w:rPr>
      </w:pPr>
      <w:r>
        <w:rPr>
          <w:lang w:eastAsia="ko-KR"/>
        </w:rPr>
        <w:t>FRER</w:t>
      </w:r>
      <w:r>
        <w:rPr>
          <w:lang w:eastAsia="ko-KR"/>
        </w:rPr>
        <w:tab/>
        <w:t>Frame Replication and Elimination for Reliability</w:t>
      </w:r>
    </w:p>
    <w:p w:rsidR="00442BE6" w:rsidRDefault="00442BE6" w:rsidP="00442BE6">
      <w:pPr>
        <w:pStyle w:val="EW"/>
      </w:pPr>
      <w:r>
        <w:t>NEF</w:t>
      </w:r>
      <w:r>
        <w:tab/>
        <w:t>Network Exposure Function</w:t>
      </w:r>
    </w:p>
    <w:p w:rsidR="00442BE6" w:rsidRDefault="00442BE6" w:rsidP="00442BE6">
      <w:pPr>
        <w:pStyle w:val="EW"/>
      </w:pPr>
      <w:r>
        <w:t>NRM</w:t>
      </w:r>
      <w:r>
        <w:tab/>
        <w:t>Network Resource Management</w:t>
      </w:r>
    </w:p>
    <w:p w:rsidR="00442BE6" w:rsidRDefault="00442BE6" w:rsidP="00442BE6">
      <w:pPr>
        <w:pStyle w:val="EW"/>
      </w:pPr>
      <w:r>
        <w:t>NSACF</w:t>
      </w:r>
      <w:r>
        <w:tab/>
        <w:t>Network Slice Admission Control Function</w:t>
      </w:r>
    </w:p>
    <w:p w:rsidR="00442BE6" w:rsidRDefault="00442BE6" w:rsidP="00442BE6">
      <w:pPr>
        <w:pStyle w:val="EW"/>
      </w:pPr>
      <w:r>
        <w:t>NWDAF</w:t>
      </w:r>
      <w:r>
        <w:tab/>
        <w:t>Network Data Analytics Function</w:t>
      </w:r>
    </w:p>
    <w:p w:rsidR="00442BE6" w:rsidRDefault="00442BE6" w:rsidP="00442BE6">
      <w:pPr>
        <w:pStyle w:val="EW"/>
      </w:pPr>
      <w:r>
        <w:t>PCF</w:t>
      </w:r>
      <w:r>
        <w:tab/>
        <w:t>Policy and Charging Function</w:t>
      </w:r>
    </w:p>
    <w:p w:rsidR="00442BE6" w:rsidRDefault="00442BE6" w:rsidP="00442BE6">
      <w:pPr>
        <w:pStyle w:val="EW"/>
      </w:pPr>
      <w:r>
        <w:t>QUIC</w:t>
      </w:r>
      <w:r>
        <w:tab/>
        <w:t>Quick UDP Internet Connections</w:t>
      </w:r>
    </w:p>
    <w:p w:rsidR="00442BE6" w:rsidRDefault="00442BE6" w:rsidP="00442BE6">
      <w:pPr>
        <w:pStyle w:val="EW"/>
      </w:pPr>
      <w:r>
        <w:t>SBA</w:t>
      </w:r>
      <w:r>
        <w:tab/>
        <w:t>Service Based Architecture</w:t>
      </w:r>
    </w:p>
    <w:p w:rsidR="00442BE6" w:rsidRDefault="00442BE6" w:rsidP="00442BE6">
      <w:pPr>
        <w:pStyle w:val="EW"/>
      </w:pPr>
      <w:r>
        <w:t>SCEF</w:t>
      </w:r>
      <w:r>
        <w:tab/>
        <w:t>Service Capability Exposure Function</w:t>
      </w:r>
    </w:p>
    <w:p w:rsidR="009D72BD" w:rsidRPr="003E0A78" w:rsidRDefault="009D72BD">
      <w:pPr>
        <w:pStyle w:val="EW"/>
      </w:pPr>
      <w:r w:rsidRPr="003E0A78">
        <w:t>SEAL</w:t>
      </w:r>
      <w:r w:rsidRPr="003E0A78">
        <w:tab/>
        <w:t>Service Enabler Architecture Layer</w:t>
      </w:r>
    </w:p>
    <w:p w:rsidR="00442BE6" w:rsidRDefault="00442BE6" w:rsidP="00442BE6">
      <w:pPr>
        <w:pStyle w:val="EW"/>
      </w:pPr>
      <w:r>
        <w:t>SEALDD</w:t>
      </w:r>
      <w:r>
        <w:tab/>
        <w:t>SEAL Data Delivery</w:t>
      </w:r>
    </w:p>
    <w:p w:rsidR="00442BE6" w:rsidRDefault="00442BE6" w:rsidP="00442BE6">
      <w:pPr>
        <w:pStyle w:val="EW"/>
        <w:rPr>
          <w:lang w:eastAsia="ko-KR"/>
        </w:rPr>
      </w:pPr>
      <w:r>
        <w:rPr>
          <w:lang w:eastAsia="ko-KR"/>
        </w:rPr>
        <w:t>URLLC</w:t>
      </w:r>
      <w:r>
        <w:rPr>
          <w:lang w:eastAsia="ko-KR"/>
        </w:rPr>
        <w:tab/>
        <w:t>Ultra Reliable and Low Latency Capability</w:t>
      </w:r>
    </w:p>
    <w:p w:rsidR="00442BE6" w:rsidRDefault="00442BE6" w:rsidP="00442BE6">
      <w:pPr>
        <w:pStyle w:val="EW"/>
      </w:pPr>
      <w:r>
        <w:t>URSP</w:t>
      </w:r>
      <w:r>
        <w:tab/>
        <w:t xml:space="preserve">UE </w:t>
      </w:r>
      <w:r>
        <w:rPr>
          <w:lang w:eastAsia="zh-CN"/>
        </w:rPr>
        <w:t>Route Selection Policy</w:t>
      </w:r>
    </w:p>
    <w:p w:rsidR="00E8629F" w:rsidRPr="003E0A78" w:rsidRDefault="00442BE6">
      <w:pPr>
        <w:pStyle w:val="EW"/>
      </w:pPr>
      <w:r>
        <w:rPr>
          <w:lang w:eastAsia="ko-KR"/>
        </w:rPr>
        <w:t>VAL</w:t>
      </w:r>
      <w:r>
        <w:rPr>
          <w:lang w:eastAsia="ko-KR"/>
        </w:rPr>
        <w:tab/>
        <w:t>Vertical Application Layer</w:t>
      </w:r>
    </w:p>
    <w:p w:rsidR="00495F8F" w:rsidRPr="003E0A78" w:rsidRDefault="009D72BD" w:rsidP="00495F8F">
      <w:pPr>
        <w:pStyle w:val="Heading1"/>
      </w:pPr>
      <w:bookmarkStart w:id="23" w:name="_Toc475064958"/>
      <w:bookmarkStart w:id="24" w:name="_Toc478400621"/>
      <w:bookmarkStart w:id="25" w:name="_Toc104514840"/>
      <w:bookmarkStart w:id="26" w:name="_Toc122611756"/>
      <w:r w:rsidRPr="003E0A78">
        <w:t>4</w:t>
      </w:r>
      <w:r w:rsidR="00495F8F" w:rsidRPr="003E0A78">
        <w:tab/>
        <w:t>Key issues</w:t>
      </w:r>
      <w:bookmarkEnd w:id="24"/>
      <w:bookmarkEnd w:id="25"/>
      <w:bookmarkEnd w:id="26"/>
    </w:p>
    <w:p w:rsidR="007044EA" w:rsidRPr="003E0A78" w:rsidRDefault="007044EA" w:rsidP="007044EA">
      <w:pPr>
        <w:pStyle w:val="Heading2"/>
      </w:pPr>
      <w:bookmarkStart w:id="27" w:name="_Toc478400622"/>
      <w:bookmarkStart w:id="28" w:name="_Toc365044"/>
      <w:bookmarkStart w:id="29" w:name="_Toc75795707"/>
      <w:bookmarkStart w:id="30" w:name="_Toc104514841"/>
      <w:bookmarkStart w:id="31" w:name="_Toc122611757"/>
      <w:r w:rsidRPr="003E0A78">
        <w:t>4.1</w:t>
      </w:r>
      <w:r w:rsidRPr="003E0A78">
        <w:tab/>
        <w:t xml:space="preserve">Key issue #1: </w:t>
      </w:r>
      <w:bookmarkEnd w:id="28"/>
      <w:bookmarkEnd w:id="29"/>
      <w:r w:rsidRPr="003E0A78">
        <w:t>Support for E2E redundant transport</w:t>
      </w:r>
      <w:bookmarkEnd w:id="30"/>
      <w:bookmarkEnd w:id="31"/>
    </w:p>
    <w:p w:rsidR="007044EA" w:rsidRPr="003E0A78" w:rsidRDefault="007044EA" w:rsidP="007044EA">
      <w:pPr>
        <w:rPr>
          <w:lang w:eastAsia="ko-KR"/>
        </w:rPr>
      </w:pPr>
      <w:r w:rsidRPr="003E0A78">
        <w:rPr>
          <w:lang w:eastAsia="ko-KR"/>
        </w:rPr>
        <w:t>Industrial requirements for supporting redundant transports for URLLC are specified in clause 5.33.2.1 of 3GPP TS 23.501 [</w:t>
      </w:r>
      <w:r w:rsidR="008E358A" w:rsidRPr="003E0A78">
        <w:rPr>
          <w:lang w:eastAsia="ko-KR"/>
        </w:rPr>
        <w:t>6</w:t>
      </w:r>
      <w:r w:rsidRPr="003E0A78">
        <w:rPr>
          <w:lang w:eastAsia="ko-KR"/>
        </w:rPr>
        <w:t>] with dual connectivity based end to end redundant user paths. Rel-16 URLLC work in 5GS is limited to URSP solutions assuming that the UE's application layer or operating system supports duplication of the traffic and provides two distinct traffic descriptors for the two redundant traffic. How to initiate the establishment procedure and how to use the redundant user plane path are not defined yet (now they are up to the upper layer implementation). For example, the UE may use the implementation of FRER (Frame Replication and Elimination for Reliability), IEEE</w:t>
      </w:r>
      <w:r w:rsidR="002D69B7" w:rsidRPr="003E0A78">
        <w:rPr>
          <w:lang w:eastAsia="ko-KR"/>
        </w:rPr>
        <w:t> </w:t>
      </w:r>
      <w:r w:rsidRPr="003E0A78">
        <w:rPr>
          <w:lang w:eastAsia="ko-KR"/>
        </w:rPr>
        <w:t>802.1CB-2017</w:t>
      </w:r>
      <w:r w:rsidR="002D69B7" w:rsidRPr="003E0A78">
        <w:rPr>
          <w:lang w:eastAsia="ko-KR"/>
        </w:rPr>
        <w:t> </w:t>
      </w:r>
      <w:r w:rsidR="00AD64B2">
        <w:rPr>
          <w:lang w:eastAsia="ko-KR"/>
        </w:rPr>
        <w:t>[14]</w:t>
      </w:r>
      <w:r w:rsidRPr="003E0A78">
        <w:rPr>
          <w:lang w:eastAsia="ko-KR"/>
        </w:rPr>
        <w:t>, in the UE's upper layer protocols (i.e. application layer or operating system layer), to establish two redundant PDU Sessions and manage the replication and elimination of redundant packets/frames. However, redundant implementation on upper layer protocols is not always available for application clients and application servers. In those cases where application client and application server support is not available for redundant implementation, the application enablement layer (with SEALDD client and SEALDD server) can support this functionality for the application. For the verticals/enterprises,</w:t>
      </w:r>
      <w:r w:rsidRPr="003E0A78">
        <w:t xml:space="preserve"> </w:t>
      </w:r>
      <w:r w:rsidRPr="003E0A78">
        <w:rPr>
          <w:lang w:eastAsia="ko-KR"/>
        </w:rPr>
        <w:t>it is a better choice to use the SEALDD service for the interaction with 5GC and management of the replication and elimination of redundant packets</w:t>
      </w:r>
      <w:r w:rsidRPr="003E0A78">
        <w:t xml:space="preserve"> </w:t>
      </w:r>
      <w:r w:rsidRPr="003E0A78">
        <w:rPr>
          <w:lang w:eastAsia="ko-KR"/>
        </w:rPr>
        <w:t xml:space="preserve">so as to remove the complication from the application. </w:t>
      </w:r>
    </w:p>
    <w:p w:rsidR="007044EA" w:rsidRPr="003E0A78" w:rsidRDefault="007044EA" w:rsidP="007044EA">
      <w:pPr>
        <w:rPr>
          <w:rFonts w:eastAsia="MS Mincho" w:hint="eastAsia"/>
          <w:lang w:eastAsia="ja-JP"/>
        </w:rPr>
      </w:pPr>
      <w:r w:rsidRPr="003E0A78">
        <w:rPr>
          <w:lang w:eastAsia="ja-JP"/>
        </w:rPr>
        <w:t>The following open issues can be studied to support E2E redundant transmission aspects as enabler capabilities:</w:t>
      </w:r>
    </w:p>
    <w:p w:rsidR="007044EA" w:rsidRPr="003E0A78" w:rsidRDefault="007044EA" w:rsidP="007044EA">
      <w:pPr>
        <w:pStyle w:val="B1"/>
        <w:rPr>
          <w:rFonts w:eastAsia="SimSun"/>
        </w:rPr>
      </w:pPr>
      <w:r w:rsidRPr="003E0A78">
        <w:rPr>
          <w:rFonts w:eastAsia="SimSun"/>
        </w:rPr>
        <w:t>1.</w:t>
      </w:r>
      <w:r w:rsidRPr="003E0A78">
        <w:rPr>
          <w:rFonts w:eastAsia="SimSun"/>
        </w:rPr>
        <w:tab/>
        <w:t>Whether and how to support the packet/data duplication and elimination between client (UE) and server (Network) at enabler layer for E2E redundant transport?</w:t>
      </w:r>
    </w:p>
    <w:p w:rsidR="007044EA" w:rsidRPr="003E0A78" w:rsidRDefault="007044EA" w:rsidP="007044EA">
      <w:pPr>
        <w:pStyle w:val="B1"/>
        <w:rPr>
          <w:rFonts w:eastAsia="SimSun"/>
        </w:rPr>
      </w:pPr>
      <w:r w:rsidRPr="003E0A78">
        <w:rPr>
          <w:rFonts w:eastAsia="SimSun"/>
        </w:rPr>
        <w:t>2.</w:t>
      </w:r>
      <w:r w:rsidRPr="003E0A78">
        <w:rPr>
          <w:rFonts w:eastAsia="SimSun"/>
        </w:rPr>
        <w:tab/>
        <w:t>Whether and how to support the interaction between the enabler service and 5GC to establish the E2E redundant transmission path?</w:t>
      </w:r>
    </w:p>
    <w:p w:rsidR="007044EA" w:rsidRPr="003E0A78" w:rsidRDefault="007044EA" w:rsidP="007044EA">
      <w:pPr>
        <w:pStyle w:val="Heading2"/>
      </w:pPr>
      <w:bookmarkStart w:id="32" w:name="_Toc104514842"/>
      <w:bookmarkStart w:id="33" w:name="_Toc122611758"/>
      <w:r w:rsidRPr="003E0A78">
        <w:t>4.2</w:t>
      </w:r>
      <w:r w:rsidRPr="003E0A78">
        <w:tab/>
        <w:t>Key issue #2: Support for Transport layer enhancement for UE's service continuity</w:t>
      </w:r>
      <w:bookmarkEnd w:id="32"/>
      <w:bookmarkEnd w:id="33"/>
    </w:p>
    <w:p w:rsidR="007044EA" w:rsidRPr="003E0A78" w:rsidRDefault="007044EA" w:rsidP="007044EA">
      <w:pPr>
        <w:rPr>
          <w:lang w:eastAsia="ko-KR"/>
        </w:rPr>
      </w:pPr>
      <w:r w:rsidRPr="003E0A78">
        <w:rPr>
          <w:lang w:eastAsia="ko-KR"/>
        </w:rPr>
        <w:t>3GPP TS 23.548 </w:t>
      </w:r>
      <w:r w:rsidR="008E358A" w:rsidRPr="003E0A78">
        <w:rPr>
          <w:lang w:eastAsia="ko-KR"/>
        </w:rPr>
        <w:t>[8]</w:t>
      </w:r>
      <w:r w:rsidRPr="003E0A78">
        <w:rPr>
          <w:lang w:eastAsia="ko-KR"/>
        </w:rPr>
        <w:t xml:space="preserve"> and 3GPP TS 23.558 </w:t>
      </w:r>
      <w:r w:rsidR="008E358A" w:rsidRPr="003E0A78">
        <w:rPr>
          <w:lang w:eastAsia="ko-KR"/>
        </w:rPr>
        <w:t>[10]</w:t>
      </w:r>
      <w:r w:rsidRPr="003E0A78">
        <w:rPr>
          <w:lang w:eastAsia="ko-KR"/>
        </w:rPr>
        <w:t xml:space="preserve"> specifies that, service continuity is required for EAS relocation and service continuity relies on application layer support of seamless context/status relocation between the EAS servers. Transport layer connection re-establishment also causes service interrupts. Thus EAS IP replacement is also discussed in 3GPP TS 23.548 </w:t>
      </w:r>
      <w:r w:rsidR="008E358A" w:rsidRPr="003E0A78">
        <w:rPr>
          <w:lang w:eastAsia="ko-KR"/>
        </w:rPr>
        <w:t>[8]</w:t>
      </w:r>
      <w:r w:rsidRPr="003E0A78">
        <w:rPr>
          <w:lang w:eastAsia="ko-KR"/>
        </w:rPr>
        <w:t>, assuming that real-time transport layer relocation is supported between the source EAS and target EAS. However, the real-time context/status relocation and transport layer real-time relocation are not always supported for the verticals/enterprises. In those cases where network support is not available, the application enablement layer can support this functionality for the application. The data delivery enabler service in network can maintain the transport layer connection with corresponding client in the UE. EAS can use such data delivery enabler service for EAS relocation (including context transfer and lossless packet transfer). Such data delivery enabler can ensure the UE's service continuity including seamless data delivery and enhanced transport layer management.</w:t>
      </w:r>
    </w:p>
    <w:p w:rsidR="007044EA" w:rsidRPr="003E0A78" w:rsidRDefault="007044EA" w:rsidP="007044EA">
      <w:pPr>
        <w:rPr>
          <w:rFonts w:eastAsia="SimSun"/>
          <w:lang w:eastAsia="zh-CN"/>
        </w:rPr>
      </w:pPr>
      <w:r w:rsidRPr="003E0A78">
        <w:rPr>
          <w:rFonts w:eastAsia="SimSun" w:hint="eastAsia"/>
          <w:lang w:eastAsia="zh-CN"/>
        </w:rPr>
        <w:t>F</w:t>
      </w:r>
      <w:r w:rsidRPr="003E0A78">
        <w:rPr>
          <w:rFonts w:eastAsia="SimSun"/>
          <w:lang w:eastAsia="zh-CN"/>
        </w:rPr>
        <w:t>or example, two basic scenarios can be considered involving the data delivery enabler:</w:t>
      </w:r>
    </w:p>
    <w:p w:rsidR="007044EA" w:rsidRPr="003E0A78" w:rsidRDefault="007044EA" w:rsidP="007044EA">
      <w:pPr>
        <w:pStyle w:val="TH"/>
        <w:rPr>
          <w:rFonts w:eastAsia="SimSun"/>
          <w:lang w:eastAsia="zh-CN"/>
        </w:rPr>
      </w:pPr>
      <w:r w:rsidRPr="003E0A78">
        <w:rPr>
          <w:noProof/>
          <w:lang w:val="en-US" w:eastAsia="zh-CN"/>
        </w:rPr>
        <w:pict>
          <v:shape id="图片 1" o:spid="_x0000_i1027" type="#_x0000_t75" style="width:443.9pt;height:178.45pt;visibility:visible">
            <v:imagedata r:id="rId10" o:title=""/>
          </v:shape>
        </w:pict>
      </w:r>
    </w:p>
    <w:p w:rsidR="007044EA" w:rsidRPr="003E0A78" w:rsidRDefault="007044EA" w:rsidP="002650F1">
      <w:pPr>
        <w:pStyle w:val="TF"/>
        <w:rPr>
          <w:rFonts w:eastAsia="SimSun" w:hint="eastAsia"/>
        </w:rPr>
      </w:pPr>
      <w:r w:rsidRPr="003E0A78">
        <w:t>Figure 4.2-1: EAS relocation due to EAS load balancing</w:t>
      </w:r>
    </w:p>
    <w:p w:rsidR="007044EA" w:rsidRPr="003E0A78" w:rsidRDefault="007044EA" w:rsidP="007044EA">
      <w:pPr>
        <w:pStyle w:val="TH"/>
        <w:rPr>
          <w:noProof/>
          <w:lang w:val="en-US" w:eastAsia="zh-CN"/>
        </w:rPr>
      </w:pPr>
      <w:r w:rsidRPr="003E0A78">
        <w:rPr>
          <w:noProof/>
          <w:lang w:val="en-US" w:eastAsia="zh-CN"/>
        </w:rPr>
        <w:pict>
          <v:shape id="_x0000_i1028" type="#_x0000_t75" style="width:450.8pt;height:176.55pt;visibility:visible">
            <v:imagedata r:id="rId11" o:title=""/>
          </v:shape>
        </w:pict>
      </w:r>
    </w:p>
    <w:p w:rsidR="007044EA" w:rsidRPr="003E0A78" w:rsidRDefault="007044EA" w:rsidP="007044EA">
      <w:pPr>
        <w:pStyle w:val="TF"/>
        <w:rPr>
          <w:rFonts w:hint="eastAsia"/>
          <w:lang w:eastAsia="ko-KR"/>
        </w:rPr>
      </w:pPr>
      <w:r w:rsidRPr="003E0A78">
        <w:t>Figure 4.2-2: EAS relocation due to UE location change</w:t>
      </w:r>
    </w:p>
    <w:p w:rsidR="007044EA" w:rsidRPr="003E0A78" w:rsidRDefault="007044EA" w:rsidP="007044EA">
      <w:pPr>
        <w:rPr>
          <w:lang w:eastAsia="ko-KR"/>
        </w:rPr>
      </w:pPr>
      <w:r w:rsidRPr="003E0A78">
        <w:rPr>
          <w:lang w:eastAsia="ko-KR"/>
        </w:rPr>
        <w:t>Figure 4.2-1 shows the EAS relocation due to EAS load balancing, in this scenario, UPF and SEALDD server are not changed. SEALDD server should support the seamless EAS relocation to ensure UE service continuity. SEALDD server may provide transport layer enhancement (i.e. transport layer packets processing to ensure the S-EAS and T-EAS can receive/send the packets properly without re-establishment of transport layer connection).</w:t>
      </w:r>
    </w:p>
    <w:p w:rsidR="007044EA" w:rsidRPr="003E0A78" w:rsidRDefault="007044EA" w:rsidP="007044EA">
      <w:pPr>
        <w:rPr>
          <w:lang w:eastAsia="ko-KR"/>
        </w:rPr>
      </w:pPr>
      <w:r w:rsidRPr="003E0A78">
        <w:rPr>
          <w:lang w:eastAsia="ko-KR"/>
        </w:rPr>
        <w:t>Figure 4.2-2 shows the EAS relocation due to UE location change, in this scenario, UPF and SEALDD server are changed. SEALDD server may provide transport layer enhancement (i.e. lossless packet transfer and transport layer status coordination during the whole relocation procedure).</w:t>
      </w:r>
    </w:p>
    <w:p w:rsidR="007044EA" w:rsidRPr="003E0A78" w:rsidRDefault="007044EA" w:rsidP="007044EA">
      <w:pPr>
        <w:rPr>
          <w:lang w:eastAsia="ja-JP"/>
        </w:rPr>
      </w:pPr>
      <w:r w:rsidRPr="003E0A78">
        <w:rPr>
          <w:lang w:eastAsia="ja-JP"/>
        </w:rPr>
        <w:t>The following aspects can be studied to support SEALDD enabled transport layer enhancement for UE continuity:</w:t>
      </w:r>
    </w:p>
    <w:p w:rsidR="007044EA" w:rsidRPr="003E0A78" w:rsidRDefault="007044EA" w:rsidP="007044EA">
      <w:pPr>
        <w:pStyle w:val="B1"/>
      </w:pPr>
      <w:r w:rsidRPr="003E0A78">
        <w:t>-</w:t>
      </w:r>
      <w:r w:rsidRPr="003E0A78">
        <w:tab/>
        <w:t xml:space="preserve">How to support EAS relocation </w:t>
      </w:r>
      <w:r w:rsidRPr="003E0A78">
        <w:rPr>
          <w:rFonts w:eastAsia="Malgun Gothic"/>
        </w:rPr>
        <w:t>scenarios</w:t>
      </w:r>
      <w:r w:rsidRPr="003E0A78">
        <w:t xml:space="preserve"> involving SEALDD server (e.g. EAS relocation initiated by the AF/AS for load balancing or EAS relocation initiated by the 5GC because of UE location change).</w:t>
      </w:r>
    </w:p>
    <w:p w:rsidR="007044EA" w:rsidRPr="003E0A78" w:rsidRDefault="007044EA" w:rsidP="007044EA">
      <w:pPr>
        <w:pStyle w:val="B1"/>
      </w:pPr>
      <w:r w:rsidRPr="003E0A78">
        <w:rPr>
          <w:rFonts w:eastAsia="SimSun"/>
        </w:rPr>
        <w:t>-</w:t>
      </w:r>
      <w:r w:rsidRPr="003E0A78">
        <w:rPr>
          <w:rFonts w:eastAsia="SimSun"/>
        </w:rPr>
        <w:tab/>
      </w:r>
      <w:r w:rsidRPr="003E0A78">
        <w:t>How SEALDD enabler provides support for seamless relocation and lossless data delivery?</w:t>
      </w:r>
    </w:p>
    <w:p w:rsidR="002C766D" w:rsidRPr="003E0A78" w:rsidRDefault="002C766D" w:rsidP="00F038B4">
      <w:pPr>
        <w:pStyle w:val="Heading2"/>
      </w:pPr>
      <w:bookmarkStart w:id="34" w:name="_Toc122611759"/>
      <w:r w:rsidRPr="003E0A78">
        <w:t>4.3</w:t>
      </w:r>
      <w:r w:rsidRPr="003E0A78">
        <w:tab/>
        <w:t>Key issue #3: Support for data transmission quality measurement</w:t>
      </w:r>
      <w:r w:rsidR="00F21DC7" w:rsidRPr="003E0A78">
        <w:t xml:space="preserve"> and guarantee</w:t>
      </w:r>
      <w:bookmarkEnd w:id="34"/>
    </w:p>
    <w:p w:rsidR="002C766D" w:rsidRPr="003E0A78" w:rsidRDefault="002C766D" w:rsidP="002C766D">
      <w:pPr>
        <w:rPr>
          <w:rFonts w:eastAsia="Malgun Gothic"/>
          <w:lang w:eastAsia="ko-KR"/>
        </w:rPr>
      </w:pPr>
      <w:r w:rsidRPr="003E0A78">
        <w:rPr>
          <w:rFonts w:eastAsia="Malgun Gothic"/>
          <w:lang w:eastAsia="ko-KR"/>
        </w:rPr>
        <w:t>SEAL data delivery enabler can provide detailed end to end quality measurement reports</w:t>
      </w:r>
      <w:r w:rsidR="00F21DC7" w:rsidRPr="003E0A78">
        <w:rPr>
          <w:rFonts w:eastAsia="Malgun Gothic"/>
          <w:lang w:eastAsia="ko-KR"/>
        </w:rPr>
        <w:t xml:space="preserve"> and end to end transport optimization</w:t>
      </w:r>
      <w:r w:rsidRPr="003E0A78">
        <w:rPr>
          <w:rFonts w:eastAsia="Malgun Gothic"/>
          <w:lang w:eastAsia="ko-KR"/>
        </w:rPr>
        <w:t xml:space="preserve"> since the application data is processed in SEAL data delivery enabler layer and transmitted between SEALDD clients and SEALDD servers.</w:t>
      </w:r>
    </w:p>
    <w:p w:rsidR="002C766D" w:rsidRPr="003E0A78" w:rsidRDefault="002C766D" w:rsidP="002C766D">
      <w:pPr>
        <w:pStyle w:val="NO"/>
        <w:rPr>
          <w:rFonts w:eastAsia="SimSun"/>
          <w:lang w:eastAsia="ko-KR"/>
        </w:rPr>
      </w:pPr>
      <w:r w:rsidRPr="003E0A78">
        <w:rPr>
          <w:lang w:eastAsia="ko-KR"/>
        </w:rPr>
        <w:t>NOTE 1:</w:t>
      </w:r>
      <w:r w:rsidRPr="003E0A78">
        <w:rPr>
          <w:lang w:eastAsia="ko-KR"/>
        </w:rPr>
        <w:tab/>
        <w:t xml:space="preserve">It is assumed that SEALDD server should be co-located with application server or deployed close to the application server. </w:t>
      </w:r>
    </w:p>
    <w:p w:rsidR="002C766D" w:rsidRPr="003E0A78" w:rsidRDefault="002C766D" w:rsidP="002C766D">
      <w:pPr>
        <w:rPr>
          <w:rFonts w:eastAsia="Malgun Gothic"/>
          <w:lang w:eastAsia="ja-JP"/>
        </w:rPr>
      </w:pPr>
      <w:r w:rsidRPr="003E0A78">
        <w:rPr>
          <w:rFonts w:eastAsia="Malgun Gothic"/>
          <w:lang w:eastAsia="ko-KR"/>
        </w:rPr>
        <w:t xml:space="preserve">SEAL data delivery enabler can employ data transmission quality measurement mechanisms (e.g. packet loss, network performance, connectivity status, </w:t>
      </w:r>
      <w:r w:rsidR="00F21DC7" w:rsidRPr="003E0A78">
        <w:rPr>
          <w:rFonts w:eastAsia="Malgun Gothic"/>
          <w:lang w:eastAsia="ko-KR"/>
        </w:rPr>
        <w:t xml:space="preserve">data </w:t>
      </w:r>
      <w:r w:rsidRPr="003E0A78">
        <w:rPr>
          <w:rFonts w:eastAsia="Malgun Gothic"/>
          <w:lang w:eastAsia="ko-KR"/>
        </w:rPr>
        <w:t xml:space="preserve">stream analytics) to analyse the end to end (UE to SEALDD server(s) supporting the Application Server) data transmission quality. SEAL data delivery enabler can </w:t>
      </w:r>
      <w:r w:rsidR="00F21DC7" w:rsidRPr="003E0A78">
        <w:rPr>
          <w:rFonts w:eastAsia="Malgun Gothic"/>
          <w:lang w:eastAsia="ko-KR"/>
        </w:rPr>
        <w:t>then</w:t>
      </w:r>
      <w:r w:rsidR="00ED2205" w:rsidRPr="003E0A78">
        <w:rPr>
          <w:rFonts w:eastAsia="Malgun Gothic"/>
          <w:lang w:eastAsia="ko-KR"/>
        </w:rPr>
        <w:t xml:space="preserve"> </w:t>
      </w:r>
      <w:r w:rsidRPr="003E0A78">
        <w:rPr>
          <w:rFonts w:eastAsia="Malgun Gothic"/>
          <w:lang w:eastAsia="ko-KR"/>
        </w:rPr>
        <w:t xml:space="preserve">provide analytics as inputs to application layer e.g. for maintaining user experience. </w:t>
      </w:r>
      <w:r w:rsidR="00F21DC7" w:rsidRPr="003E0A78">
        <w:rPr>
          <w:rFonts w:eastAsia="Malgun Gothic"/>
          <w:lang w:eastAsia="ko-KR"/>
        </w:rPr>
        <w:t xml:space="preserve">SEALDD service can also be used to support data transmission for different types of application data. As per the data type, SEALDD layer may apply different transport optimizations (e.g. adaption of transmission to varying transmission speed due to network situation). </w:t>
      </w:r>
      <w:r w:rsidRPr="003E0A78">
        <w:rPr>
          <w:rFonts w:eastAsia="Malgun Gothic"/>
          <w:lang w:eastAsia="ja-JP"/>
        </w:rPr>
        <w:t>The following can be studied to support data transmission quality measurements aspects as enabler capabilities:</w:t>
      </w:r>
    </w:p>
    <w:p w:rsidR="002C766D" w:rsidRPr="003E0A78" w:rsidRDefault="002C766D" w:rsidP="002C766D">
      <w:pPr>
        <w:pStyle w:val="B1"/>
        <w:rPr>
          <w:rFonts w:eastAsia="MS Mincho"/>
          <w:lang w:eastAsia="ja-JP"/>
        </w:rPr>
      </w:pPr>
      <w:r w:rsidRPr="003E0A78">
        <w:rPr>
          <w:lang w:eastAsia="ja-JP"/>
        </w:rPr>
        <w:t>1.</w:t>
      </w:r>
      <w:r w:rsidRPr="003E0A78">
        <w:rPr>
          <w:lang w:eastAsia="ja-JP"/>
        </w:rPr>
        <w:tab/>
        <w:t>How to support the data transmission quality measurements in S</w:t>
      </w:r>
      <w:r w:rsidRPr="003E0A78">
        <w:rPr>
          <w:noProof/>
        </w:rPr>
        <w:t>EALDD server/client?</w:t>
      </w:r>
    </w:p>
    <w:p w:rsidR="002C766D" w:rsidRPr="003E0A78" w:rsidRDefault="002C766D" w:rsidP="002C766D">
      <w:pPr>
        <w:pStyle w:val="B1"/>
        <w:rPr>
          <w:rFonts w:eastAsia="SimSun"/>
          <w:noProof/>
        </w:rPr>
      </w:pPr>
      <w:r w:rsidRPr="003E0A78">
        <w:rPr>
          <w:noProof/>
        </w:rPr>
        <w:t>2.</w:t>
      </w:r>
      <w:r w:rsidRPr="003E0A78">
        <w:rPr>
          <w:noProof/>
        </w:rPr>
        <w:tab/>
        <w:t>What APIs should SEALDD enabler provide to application clients/servers to support receiving transmission quality measurements?</w:t>
      </w:r>
    </w:p>
    <w:p w:rsidR="002C766D" w:rsidRPr="003E0A78" w:rsidRDefault="002C766D" w:rsidP="002C766D">
      <w:pPr>
        <w:pStyle w:val="B1"/>
      </w:pPr>
      <w:r w:rsidRPr="003E0A78">
        <w:rPr>
          <w:noProof/>
        </w:rPr>
        <w:t>3.</w:t>
      </w:r>
      <w:r w:rsidRPr="003E0A78">
        <w:rPr>
          <w:noProof/>
        </w:rPr>
        <w:tab/>
      </w:r>
      <w:r w:rsidRPr="003E0A78">
        <w:t>What APIs should SEALDD enabler provide to application clients/servers to support configuration of transmission quality measurements?</w:t>
      </w:r>
    </w:p>
    <w:p w:rsidR="00F21DC7" w:rsidRPr="003E0A78" w:rsidRDefault="00F21DC7" w:rsidP="00F21DC7">
      <w:pPr>
        <w:pStyle w:val="B1"/>
        <w:rPr>
          <w:lang w:eastAsia="zh-CN"/>
        </w:rPr>
      </w:pPr>
      <w:r w:rsidRPr="003E0A78">
        <w:t>4.</w:t>
      </w:r>
      <w:r w:rsidRPr="003E0A78">
        <w:tab/>
      </w:r>
      <w:r w:rsidRPr="003E0A78">
        <w:rPr>
          <w:rFonts w:eastAsia="Malgun Gothic"/>
        </w:rPr>
        <w:t>How to support data transmission in SEALDD enabler layer with guaranteed quality?</w:t>
      </w:r>
    </w:p>
    <w:p w:rsidR="00537EAF" w:rsidRPr="003E0A78" w:rsidRDefault="00537EAF" w:rsidP="00F038B4">
      <w:pPr>
        <w:pStyle w:val="Heading2"/>
      </w:pPr>
      <w:bookmarkStart w:id="35" w:name="_Toc122611760"/>
      <w:r w:rsidRPr="003E0A78">
        <w:t>4.4</w:t>
      </w:r>
      <w:r w:rsidRPr="003E0A78">
        <w:tab/>
        <w:t>Key issue #4: SEALDD and MSGin5G</w:t>
      </w:r>
      <w:bookmarkEnd w:id="35"/>
    </w:p>
    <w:p w:rsidR="00537EAF" w:rsidRPr="003E0A78" w:rsidRDefault="00537EAF" w:rsidP="00537EAF">
      <w:r w:rsidRPr="003E0A78">
        <w:t>MSGin5G is specified in 3GPP TS 23.554 </w:t>
      </w:r>
      <w:r w:rsidR="008E358A" w:rsidRPr="003E0A78">
        <w:t>[9]</w:t>
      </w:r>
      <w:r w:rsidRPr="003E0A78">
        <w:t xml:space="preserve"> to provide messaging communication capability in 5GS especially for Massive Internet of Things (MIoT). MSGin5G provides a data delivery method for application clients/servers in message format for industrial devices. And it can be implemented by PLMN/third party as one enablement service and exposes related API to application provider. As a data delivery enabler layer for general cases, SEAL data delivery enabler layer functions can also utilize MSGin5G to provide services for UEs in industrial environments.</w:t>
      </w:r>
    </w:p>
    <w:p w:rsidR="00537EAF" w:rsidRPr="003E0A78" w:rsidRDefault="00537EAF" w:rsidP="00537EAF">
      <w:r w:rsidRPr="003E0A78">
        <w:t>Hence, it is required to study how to leverage MSGin5G service in SEALDD and integration possibility.</w:t>
      </w:r>
    </w:p>
    <w:p w:rsidR="00CD66EF" w:rsidRPr="003E0A78" w:rsidRDefault="00CD66EF" w:rsidP="00CD66EF">
      <w:pPr>
        <w:pStyle w:val="Heading2"/>
        <w:rPr>
          <w:rFonts w:eastAsia="SimSun"/>
        </w:rPr>
      </w:pPr>
      <w:bookmarkStart w:id="36" w:name="_Toc104514843"/>
      <w:bookmarkStart w:id="37" w:name="_Toc122611761"/>
      <w:r w:rsidRPr="003E0A78">
        <w:rPr>
          <w:rFonts w:eastAsia="SimSun"/>
        </w:rPr>
        <w:t>4.5</w:t>
      </w:r>
      <w:r w:rsidRPr="003E0A78">
        <w:rPr>
          <w:rFonts w:eastAsia="SimSun"/>
        </w:rPr>
        <w:tab/>
        <w:t>Key issue #5: SEALDD enabled Data Storage</w:t>
      </w:r>
      <w:bookmarkEnd w:id="36"/>
      <w:bookmarkEnd w:id="37"/>
    </w:p>
    <w:p w:rsidR="00CD66EF" w:rsidRPr="003E0A78" w:rsidRDefault="00CD66EF" w:rsidP="00CD66EF">
      <w:pPr>
        <w:rPr>
          <w:rFonts w:eastAsia="SimSun"/>
          <w:lang w:eastAsia="ja-JP"/>
        </w:rPr>
      </w:pPr>
      <w:r w:rsidRPr="003E0A78">
        <w:rPr>
          <w:lang w:eastAsia="ja-JP"/>
        </w:rPr>
        <w:t xml:space="preserve">Applications can employ data storage service to increase performance by reducing the need for data retrieval over the 3GPP network and backhaul network towards application server. In this case, data requested by the clients or application servers can be received from 3GPP network or specific application servers only once and then be stored in the data storage server. The subsequent requests for </w:t>
      </w:r>
      <w:r w:rsidR="00791966" w:rsidRPr="003E0A78">
        <w:rPr>
          <w:lang w:eastAsia="ja-JP"/>
        </w:rPr>
        <w:t xml:space="preserve">the stored </w:t>
      </w:r>
      <w:r w:rsidRPr="003E0A78">
        <w:rPr>
          <w:lang w:eastAsia="ja-JP"/>
        </w:rPr>
        <w:t xml:space="preserve">data can be </w:t>
      </w:r>
      <w:r w:rsidR="00791966" w:rsidRPr="003E0A78">
        <w:rPr>
          <w:lang w:eastAsia="ja-JP"/>
        </w:rPr>
        <w:t xml:space="preserve">handled locally </w:t>
      </w:r>
      <w:r w:rsidRPr="003E0A78">
        <w:rPr>
          <w:lang w:eastAsia="ja-JP"/>
        </w:rPr>
        <w:t xml:space="preserve">and the data can be retrieved directly </w:t>
      </w:r>
      <w:r w:rsidR="00791966" w:rsidRPr="003E0A78">
        <w:rPr>
          <w:lang w:eastAsia="ja-JP"/>
        </w:rPr>
        <w:t xml:space="preserve">from the data storage server </w:t>
      </w:r>
      <w:r w:rsidRPr="003E0A78">
        <w:rPr>
          <w:lang w:eastAsia="ja-JP"/>
        </w:rPr>
        <w:t>to save the processing time and transferring resources cost on interacting with 3GPP network or application server.</w:t>
      </w:r>
      <w:r w:rsidR="00791966" w:rsidRPr="003E0A78">
        <w:rPr>
          <w:lang w:eastAsia="ja-JP"/>
        </w:rPr>
        <w:t xml:space="preserve"> SEALDD can provide data storage service for VAL applications.</w:t>
      </w:r>
    </w:p>
    <w:p w:rsidR="00CD66EF" w:rsidRPr="003E0A78" w:rsidRDefault="00CD66EF" w:rsidP="00CD66EF">
      <w:pPr>
        <w:rPr>
          <w:lang w:eastAsia="ja-JP"/>
        </w:rPr>
      </w:pPr>
      <w:r w:rsidRPr="003E0A78">
        <w:rPr>
          <w:lang w:eastAsia="ja-JP"/>
        </w:rPr>
        <w:t xml:space="preserve">The data stored in the </w:t>
      </w:r>
      <w:r w:rsidR="00791966" w:rsidRPr="003E0A78">
        <w:rPr>
          <w:lang w:eastAsia="ja-JP"/>
        </w:rPr>
        <w:t xml:space="preserve">SEALDD </w:t>
      </w:r>
      <w:r w:rsidRPr="003E0A78">
        <w:rPr>
          <w:lang w:eastAsia="ja-JP"/>
        </w:rPr>
        <w:t xml:space="preserve">server can be content data. In this case, the </w:t>
      </w:r>
      <w:r w:rsidR="00791966" w:rsidRPr="003E0A78">
        <w:rPr>
          <w:lang w:eastAsia="ja-JP"/>
        </w:rPr>
        <w:t>SEALDD</w:t>
      </w:r>
      <w:r w:rsidRPr="003E0A78">
        <w:rPr>
          <w:lang w:eastAsia="ja-JP"/>
        </w:rPr>
        <w:t xml:space="preserve"> server </w:t>
      </w:r>
      <w:r w:rsidR="00791966" w:rsidRPr="003E0A78">
        <w:rPr>
          <w:lang w:eastAsia="ja-JP"/>
        </w:rPr>
        <w:t>provides data storage service to enable cache services for a VAL server</w:t>
      </w:r>
      <w:r w:rsidRPr="003E0A78">
        <w:rPr>
          <w:lang w:eastAsia="ja-JP"/>
        </w:rPr>
        <w:t xml:space="preserve">. Then the data storage server can provide </w:t>
      </w:r>
      <w:r w:rsidR="00791966" w:rsidRPr="003E0A78">
        <w:rPr>
          <w:lang w:eastAsia="ja-JP"/>
        </w:rPr>
        <w:t xml:space="preserve">to the VAL user with stored </w:t>
      </w:r>
      <w:r w:rsidRPr="003E0A78">
        <w:rPr>
          <w:lang w:eastAsia="ja-JP"/>
        </w:rPr>
        <w:t>application content once requested by other users in the same area</w:t>
      </w:r>
      <w:r w:rsidR="00791966" w:rsidRPr="003E0A78">
        <w:rPr>
          <w:lang w:eastAsia="ja-JP"/>
        </w:rPr>
        <w:t xml:space="preserve"> according to the interaction with VAL server</w:t>
      </w:r>
      <w:r w:rsidRPr="003E0A78">
        <w:rPr>
          <w:lang w:eastAsia="ja-JP"/>
        </w:rPr>
        <w:t xml:space="preserve">. Meanwhile, for constrained devices, e.g. battery driven low-power IoT devices, while is sleeping, the </w:t>
      </w:r>
      <w:r w:rsidR="00791966" w:rsidRPr="003E0A78">
        <w:rPr>
          <w:lang w:eastAsia="ja-JP"/>
        </w:rPr>
        <w:t>SEALDD</w:t>
      </w:r>
      <w:r w:rsidRPr="003E0A78">
        <w:rPr>
          <w:lang w:eastAsia="ja-JP"/>
        </w:rPr>
        <w:t xml:space="preserve"> server could help to do some </w:t>
      </w:r>
      <w:r w:rsidR="00791966" w:rsidRPr="003E0A78">
        <w:rPr>
          <w:lang w:eastAsia="ja-JP"/>
        </w:rPr>
        <w:t xml:space="preserve">data storage </w:t>
      </w:r>
      <w:r w:rsidRPr="003E0A78">
        <w:rPr>
          <w:lang w:eastAsia="ja-JP"/>
        </w:rPr>
        <w:t xml:space="preserve">and then send </w:t>
      </w:r>
      <w:r w:rsidR="00791966" w:rsidRPr="003E0A78">
        <w:rPr>
          <w:lang w:eastAsia="ja-JP"/>
        </w:rPr>
        <w:t xml:space="preserve">the stored data </w:t>
      </w:r>
      <w:r w:rsidRPr="003E0A78">
        <w:rPr>
          <w:lang w:eastAsia="ja-JP"/>
        </w:rPr>
        <w:t>out after.</w:t>
      </w:r>
    </w:p>
    <w:p w:rsidR="00CD66EF" w:rsidRPr="003E0A78" w:rsidRDefault="00CD66EF" w:rsidP="00CD66EF">
      <w:pPr>
        <w:rPr>
          <w:lang w:eastAsia="ja-JP"/>
        </w:rPr>
      </w:pPr>
      <w:r w:rsidRPr="003E0A78">
        <w:rPr>
          <w:lang w:eastAsia="ja-JP"/>
        </w:rPr>
        <w:t xml:space="preserve">The data stored in the </w:t>
      </w:r>
      <w:r w:rsidR="00791966" w:rsidRPr="003E0A78">
        <w:rPr>
          <w:lang w:eastAsia="ja-JP"/>
        </w:rPr>
        <w:t xml:space="preserve">SEALDD </w:t>
      </w:r>
      <w:r w:rsidRPr="003E0A78">
        <w:rPr>
          <w:lang w:eastAsia="ja-JP"/>
        </w:rPr>
        <w:t xml:space="preserve">server can also be contexts, status reports or analytics collected from application server or 5GS. It will save processing resources and transferring resources of 5GC and application servers. Also, the </w:t>
      </w:r>
      <w:r w:rsidR="00791966" w:rsidRPr="003E0A78">
        <w:rPr>
          <w:lang w:eastAsia="ja-JP"/>
        </w:rPr>
        <w:t>SEALDD</w:t>
      </w:r>
      <w:r w:rsidRPr="003E0A78">
        <w:rPr>
          <w:lang w:eastAsia="ja-JP"/>
        </w:rPr>
        <w:t xml:space="preserve"> server can be an interchange server for consumers which do not have direct connections with the data providers (e.g. for application context transfer between EAS without connections).</w:t>
      </w:r>
    </w:p>
    <w:p w:rsidR="00CD66EF" w:rsidRPr="003E0A78" w:rsidRDefault="00CD66EF" w:rsidP="00CD66EF">
      <w:pPr>
        <w:rPr>
          <w:lang w:eastAsia="ja-JP"/>
        </w:rPr>
      </w:pPr>
      <w:r w:rsidRPr="003E0A78">
        <w:rPr>
          <w:lang w:eastAsia="ja-JP"/>
        </w:rPr>
        <w:t>The following aspects can be studied for this Key Issue:</w:t>
      </w:r>
    </w:p>
    <w:p w:rsidR="00CD66EF" w:rsidRPr="003E0A78" w:rsidRDefault="00CD66EF" w:rsidP="00E1255D">
      <w:pPr>
        <w:pStyle w:val="B1"/>
        <w:rPr>
          <w:rFonts w:eastAsia="Malgun Gothic"/>
        </w:rPr>
      </w:pPr>
      <w:r w:rsidRPr="003E0A78">
        <w:rPr>
          <w:rFonts w:eastAsia="Malgun Gothic"/>
        </w:rPr>
        <w:t>-</w:t>
      </w:r>
      <w:r w:rsidRPr="003E0A78">
        <w:rPr>
          <w:rFonts w:eastAsia="Malgun Gothic"/>
        </w:rPr>
        <w:tab/>
        <w:t>What capability should the SEALDD server provide to support the data storage service?</w:t>
      </w:r>
    </w:p>
    <w:p w:rsidR="00CD66EF" w:rsidRPr="003E0A78" w:rsidRDefault="00CD66EF" w:rsidP="00E1255D">
      <w:pPr>
        <w:pStyle w:val="B1"/>
        <w:rPr>
          <w:rFonts w:eastAsia="Malgun Gothic"/>
        </w:rPr>
      </w:pPr>
      <w:r w:rsidRPr="003E0A78">
        <w:t>-</w:t>
      </w:r>
      <w:r w:rsidRPr="003E0A78">
        <w:tab/>
      </w:r>
      <w:r w:rsidRPr="003E0A78">
        <w:rPr>
          <w:rFonts w:eastAsia="Malgun Gothic"/>
        </w:rPr>
        <w:t xml:space="preserve">What APIs should SEALDD enabler provide to enable the VAL server and VAL client to use the data storage service provided by SEALDD, such as </w:t>
      </w:r>
      <w:r w:rsidRPr="003E0A78">
        <w:t>the creation, refreshing, update, and deletion of the stored data</w:t>
      </w:r>
      <w:r w:rsidRPr="003E0A78">
        <w:rPr>
          <w:rFonts w:eastAsia="Malgun Gothic"/>
        </w:rPr>
        <w:t>?</w:t>
      </w:r>
    </w:p>
    <w:p w:rsidR="00CD66EF" w:rsidRPr="003E0A78" w:rsidRDefault="00CD66EF" w:rsidP="00E1255D">
      <w:pPr>
        <w:pStyle w:val="B1"/>
        <w:rPr>
          <w:rFonts w:eastAsia="Malgun Gothic"/>
        </w:rPr>
      </w:pPr>
      <w:r w:rsidRPr="003E0A78">
        <w:t>-</w:t>
      </w:r>
      <w:r w:rsidRPr="003E0A78">
        <w:rPr>
          <w:rFonts w:eastAsia="Malgun Gothic"/>
        </w:rPr>
        <w:tab/>
        <w:t xml:space="preserve">What APIs should SEALDD enabler provide to VAL clients/servers to monitor the status of the </w:t>
      </w:r>
      <w:r w:rsidR="00791966" w:rsidRPr="003E0A78">
        <w:rPr>
          <w:rFonts w:eastAsia="Malgun Gothic"/>
        </w:rPr>
        <w:t xml:space="preserve">stored </w:t>
      </w:r>
      <w:r w:rsidRPr="003E0A78">
        <w:rPr>
          <w:rFonts w:eastAsia="Malgun Gothic"/>
        </w:rPr>
        <w:t>data?</w:t>
      </w:r>
    </w:p>
    <w:p w:rsidR="00CD66EF" w:rsidRPr="003E0A78" w:rsidRDefault="00CD66EF" w:rsidP="00E1255D">
      <w:pPr>
        <w:pStyle w:val="B1"/>
        <w:rPr>
          <w:rFonts w:eastAsia="Malgun Gothic"/>
        </w:rPr>
      </w:pPr>
      <w:r w:rsidRPr="003E0A78">
        <w:t>-</w:t>
      </w:r>
      <w:r w:rsidRPr="003E0A78">
        <w:rPr>
          <w:rFonts w:eastAsia="Malgun Gothic"/>
        </w:rPr>
        <w:tab/>
        <w:t>What management information or analytics should be provided to configure the storage service?</w:t>
      </w:r>
    </w:p>
    <w:p w:rsidR="00CD66EF" w:rsidRPr="003E0A78" w:rsidRDefault="00CD66EF" w:rsidP="00E1255D">
      <w:pPr>
        <w:pStyle w:val="B1"/>
        <w:rPr>
          <w:rFonts w:eastAsia="Malgun Gothic"/>
        </w:rPr>
      </w:pPr>
      <w:r w:rsidRPr="003E0A78">
        <w:rPr>
          <w:rFonts w:eastAsia="Malgun Gothic"/>
        </w:rPr>
        <w:t>-</w:t>
      </w:r>
      <w:r w:rsidRPr="003E0A78">
        <w:rPr>
          <w:rFonts w:eastAsia="Malgun Gothic"/>
        </w:rPr>
        <w:tab/>
        <w:t xml:space="preserve">Whether and how to provide data storage service to support application data (e.g. application context) storage for </w:t>
      </w:r>
      <w:r w:rsidRPr="003E0A78">
        <w:rPr>
          <w:lang w:eastAsia="zh-CN"/>
        </w:rPr>
        <w:t>VAL</w:t>
      </w:r>
      <w:r w:rsidRPr="003E0A78">
        <w:rPr>
          <w:rFonts w:eastAsia="Malgun Gothic"/>
        </w:rPr>
        <w:t xml:space="preserve"> servers?</w:t>
      </w:r>
    </w:p>
    <w:p w:rsidR="00CD66EF" w:rsidRPr="003E0A78" w:rsidRDefault="00CD66EF" w:rsidP="00CD66EF">
      <w:pPr>
        <w:pStyle w:val="Heading2"/>
        <w:rPr>
          <w:rFonts w:eastAsia="SimSun"/>
        </w:rPr>
      </w:pPr>
      <w:bookmarkStart w:id="38" w:name="_Toc104514844"/>
      <w:bookmarkStart w:id="39" w:name="_Toc122611762"/>
      <w:r w:rsidRPr="003E0A78">
        <w:rPr>
          <w:rFonts w:eastAsia="SimSun"/>
        </w:rPr>
        <w:t>4.6</w:t>
      </w:r>
      <w:r w:rsidRPr="003E0A78">
        <w:rPr>
          <w:rFonts w:eastAsia="SimSun"/>
        </w:rPr>
        <w:tab/>
        <w:t>Key issue #6: SEALDD coordination with EEL</w:t>
      </w:r>
      <w:bookmarkEnd w:id="38"/>
      <w:bookmarkEnd w:id="39"/>
    </w:p>
    <w:p w:rsidR="00CD66EF" w:rsidRPr="003E0A78" w:rsidRDefault="00CD66EF" w:rsidP="00CD66EF">
      <w:pPr>
        <w:rPr>
          <w:rFonts w:eastAsia="SimSun"/>
          <w:lang w:eastAsia="ko-KR"/>
        </w:rPr>
      </w:pPr>
      <w:r w:rsidRPr="003E0A78">
        <w:rPr>
          <w:lang w:eastAsia="ko-KR"/>
        </w:rPr>
        <w:t>In SEALDD scenario, VAL application data traffic is converted to SEALDD traffic and the SEALDD traffic ends in SEALDD server. It means the packets sent from the UE uses the address of SEALDD server as the destination IP address. In EDGEAPP scenario, EEC gets the address of EAS via EAS discovery procedure from the EES, and the application data traffic sent from the Application Client on the UE has the address of EAS as the destination address. If the Application Client on the UE uses EEL to discover and select EAS, while the EAS uses SEALDD to help improve data delivery, then the coordination between SEALDD and EEL should be studied.</w:t>
      </w:r>
    </w:p>
    <w:p w:rsidR="00CD66EF" w:rsidRPr="003E0A78" w:rsidRDefault="00CD66EF" w:rsidP="00CD66EF">
      <w:pPr>
        <w:rPr>
          <w:lang w:eastAsia="ja-JP"/>
        </w:rPr>
      </w:pPr>
      <w:r w:rsidRPr="003E0A78">
        <w:rPr>
          <w:lang w:eastAsia="ja-JP"/>
        </w:rPr>
        <w:t>The following coordination aspects can be studied for this Key Issue:</w:t>
      </w:r>
    </w:p>
    <w:p w:rsidR="00CD66EF" w:rsidRPr="003E0A78" w:rsidRDefault="00CD66EF" w:rsidP="00E1255D">
      <w:pPr>
        <w:pStyle w:val="B1"/>
        <w:rPr>
          <w:rFonts w:eastAsia="Malgun Gothic"/>
        </w:rPr>
      </w:pPr>
      <w:r w:rsidRPr="003E0A78">
        <w:rPr>
          <w:rFonts w:eastAsia="Malgun Gothic"/>
        </w:rPr>
        <w:t>-</w:t>
      </w:r>
      <w:r w:rsidRPr="003E0A78">
        <w:rPr>
          <w:rFonts w:eastAsia="Malgun Gothic"/>
        </w:rPr>
        <w:tab/>
        <w:t>Whether and how to enable the selection of a proper SEALDD server for an EAS</w:t>
      </w:r>
      <w:r w:rsidR="000301A8" w:rsidRPr="003E0A78">
        <w:rPr>
          <w:rFonts w:eastAsia="Malgun Gothic"/>
        </w:rPr>
        <w:t xml:space="preserve"> (VAL server)</w:t>
      </w:r>
      <w:r w:rsidRPr="003E0A78">
        <w:rPr>
          <w:rFonts w:eastAsia="Malgun Gothic"/>
        </w:rPr>
        <w:t>.</w:t>
      </w:r>
    </w:p>
    <w:p w:rsidR="000301A8" w:rsidRPr="003E0A78" w:rsidRDefault="000301A8" w:rsidP="000301A8">
      <w:pPr>
        <w:ind w:left="568" w:hanging="284"/>
        <w:rPr>
          <w:rFonts w:eastAsia="Malgun Gothic"/>
        </w:rPr>
      </w:pPr>
      <w:r w:rsidRPr="003E0A78">
        <w:rPr>
          <w:rFonts w:eastAsia="Malgun Gothic"/>
        </w:rPr>
        <w:t>-</w:t>
      </w:r>
      <w:r w:rsidRPr="003E0A78">
        <w:rPr>
          <w:rFonts w:eastAsia="Malgun Gothic"/>
        </w:rPr>
        <w:tab/>
        <w:t>Whether and how to enable the discovery and selection of a proper SEALDD server related to a specific VAL server for a SEALDD client when both SEALDD server and VAL server are deployed in EDN.</w:t>
      </w:r>
    </w:p>
    <w:p w:rsidR="00CD66EF" w:rsidRPr="003E0A78" w:rsidRDefault="00CD66EF" w:rsidP="00CD66EF">
      <w:pPr>
        <w:pStyle w:val="Heading2"/>
        <w:rPr>
          <w:rFonts w:eastAsia="SimSun"/>
        </w:rPr>
      </w:pPr>
      <w:bookmarkStart w:id="40" w:name="_Toc104514845"/>
      <w:bookmarkStart w:id="41" w:name="_Toc122611763"/>
      <w:r w:rsidRPr="003E0A78">
        <w:rPr>
          <w:rFonts w:eastAsia="SimSun"/>
        </w:rPr>
        <w:t>4.7</w:t>
      </w:r>
      <w:r w:rsidRPr="003E0A78">
        <w:rPr>
          <w:rFonts w:eastAsia="SimSun"/>
        </w:rPr>
        <w:tab/>
        <w:t>Key issue #7: SEALDD server discovery and selection</w:t>
      </w:r>
      <w:bookmarkEnd w:id="40"/>
      <w:bookmarkEnd w:id="41"/>
    </w:p>
    <w:p w:rsidR="00CD66EF" w:rsidRPr="003E0A78" w:rsidRDefault="00CD66EF" w:rsidP="00CD66EF">
      <w:pPr>
        <w:rPr>
          <w:rFonts w:eastAsia="SimSun"/>
          <w:lang w:eastAsia="ko-KR"/>
        </w:rPr>
      </w:pPr>
      <w:r w:rsidRPr="003E0A78">
        <w:rPr>
          <w:lang w:eastAsia="ko-KR"/>
        </w:rPr>
        <w:t>SEALDD server is used to efficiently support distribution, storage and delivery of the application content/data for vertical applications.</w:t>
      </w:r>
      <w:r w:rsidRPr="003E0A78">
        <w:t xml:space="preserve"> </w:t>
      </w:r>
      <w:r w:rsidRPr="003E0A78">
        <w:rPr>
          <w:lang w:eastAsia="ko-KR"/>
        </w:rPr>
        <w:t xml:space="preserve">For a specific VAL server, which may be used for some specific service e.g. remote control, and have its own service area, mechanisms should be studied on how to discover and select the proper SEALDD server for the VAL server. </w:t>
      </w:r>
    </w:p>
    <w:p w:rsidR="00CD66EF" w:rsidRPr="003E0A78" w:rsidRDefault="00CD66EF" w:rsidP="00CD66EF">
      <w:pPr>
        <w:rPr>
          <w:lang w:eastAsia="ko-KR"/>
        </w:rPr>
      </w:pPr>
      <w:r w:rsidRPr="003E0A78">
        <w:rPr>
          <w:lang w:eastAsia="ko-KR"/>
        </w:rPr>
        <w:t>A VAL server serving a VAL client on a UE can be changed (e.g. When UE moves out of the VAL server's service area or VAL server goes under maintenance). Usually a new VAL server is replaced as the serving VAL server. In this scenario, the SEALDD server may also be changed due to the change of VAL server. Hence, how to discover and select a new SEALDD server to support the change in VAL server should also be studied.</w:t>
      </w:r>
    </w:p>
    <w:p w:rsidR="00CD66EF" w:rsidRPr="003E0A78" w:rsidRDefault="00CD66EF" w:rsidP="00CD66EF">
      <w:pPr>
        <w:rPr>
          <w:lang w:eastAsia="ja-JP"/>
        </w:rPr>
      </w:pPr>
      <w:r w:rsidRPr="003E0A78">
        <w:rPr>
          <w:lang w:eastAsia="ja-JP"/>
        </w:rPr>
        <w:t>The following aspects can be studied for this Key Issue:</w:t>
      </w:r>
    </w:p>
    <w:p w:rsidR="00CD66EF" w:rsidRPr="003E0A78" w:rsidRDefault="00CD66EF" w:rsidP="00E1255D">
      <w:pPr>
        <w:pStyle w:val="B1"/>
        <w:rPr>
          <w:rFonts w:eastAsia="Malgun Gothic"/>
        </w:rPr>
      </w:pPr>
      <w:r w:rsidRPr="003E0A78">
        <w:rPr>
          <w:rFonts w:eastAsia="Malgun Gothic"/>
        </w:rPr>
        <w:t>-</w:t>
      </w:r>
      <w:r w:rsidRPr="003E0A78">
        <w:rPr>
          <w:rFonts w:eastAsia="Malgun Gothic"/>
        </w:rPr>
        <w:tab/>
        <w:t>How to discover and select the proper SEALDD server for a specific VAL server.</w:t>
      </w:r>
    </w:p>
    <w:p w:rsidR="002B3CBC" w:rsidRPr="003E0A78" w:rsidRDefault="002B3CBC" w:rsidP="002B3CBC">
      <w:pPr>
        <w:pStyle w:val="B1"/>
        <w:rPr>
          <w:rFonts w:eastAsia="Malgun Gothic"/>
        </w:rPr>
      </w:pPr>
      <w:r w:rsidRPr="003E0A78">
        <w:rPr>
          <w:rFonts w:eastAsia="Malgun Gothic"/>
        </w:rPr>
        <w:t>-</w:t>
      </w:r>
      <w:r w:rsidRPr="003E0A78">
        <w:rPr>
          <w:rFonts w:eastAsia="Malgun Gothic"/>
        </w:rPr>
        <w:tab/>
        <w:t>How to discover and select the proper SEALDD server related to a specific VAL server for a SEALDD client.</w:t>
      </w:r>
    </w:p>
    <w:p w:rsidR="00CD66EF" w:rsidRPr="003E0A78" w:rsidRDefault="00CD66EF" w:rsidP="00E1255D">
      <w:pPr>
        <w:pStyle w:val="B1"/>
        <w:rPr>
          <w:rFonts w:eastAsia="Malgun Gothic"/>
        </w:rPr>
      </w:pPr>
      <w:r w:rsidRPr="003E0A78">
        <w:t>-</w:t>
      </w:r>
      <w:r w:rsidRPr="003E0A78">
        <w:tab/>
      </w:r>
      <w:r w:rsidRPr="003E0A78">
        <w:rPr>
          <w:rFonts w:eastAsia="Malgun Gothic"/>
        </w:rPr>
        <w:t>How to discover and select a new SEALDD server due to the change in VAL server.</w:t>
      </w:r>
    </w:p>
    <w:p w:rsidR="00A15926" w:rsidRPr="003E0A78" w:rsidRDefault="00A15926" w:rsidP="00352D7F">
      <w:pPr>
        <w:pStyle w:val="Heading2"/>
      </w:pPr>
      <w:bookmarkStart w:id="42" w:name="_Toc104514846"/>
      <w:bookmarkStart w:id="43" w:name="_Toc122611764"/>
      <w:r w:rsidRPr="003E0A78">
        <w:t>4.8</w:t>
      </w:r>
      <w:r w:rsidRPr="003E0A78">
        <w:tab/>
        <w:t>Key issue #8: SEALDD data distribution</w:t>
      </w:r>
      <w:bookmarkEnd w:id="42"/>
      <w:bookmarkEnd w:id="43"/>
    </w:p>
    <w:p w:rsidR="00A15926" w:rsidRPr="003E0A78" w:rsidRDefault="00A15926" w:rsidP="00A15926">
      <w:pPr>
        <w:rPr>
          <w:lang w:eastAsia="ko-KR"/>
        </w:rPr>
      </w:pPr>
      <w:r w:rsidRPr="003E0A78">
        <w:rPr>
          <w:lang w:eastAsia="ko-KR"/>
        </w:rPr>
        <w:t>SEALDD server is used to provide enhanced data distribution service for vertical applications.</w:t>
      </w:r>
      <w:r w:rsidRPr="003E0A78">
        <w:t xml:space="preserve"> </w:t>
      </w:r>
      <w:r w:rsidRPr="003E0A78">
        <w:rPr>
          <w:lang w:eastAsia="ko-KR"/>
        </w:rPr>
        <w:t>For a specific peer of VAL client and VAL server, data traffic flows via the SEALDD enabler. There could be multiple types of SEALDD traffic between the SEALDD client and SEALDD server to meet the different VAL requirements and support different SEALDD services. Interactions between the SEALDD client and SEALDD server for data delivery should be studied.</w:t>
      </w:r>
    </w:p>
    <w:p w:rsidR="00BA430A" w:rsidRPr="003E0A78" w:rsidRDefault="00BA430A" w:rsidP="00D06F68">
      <w:pPr>
        <w:rPr>
          <w:lang w:eastAsia="ko-KR"/>
        </w:rPr>
      </w:pPr>
      <w:r w:rsidRPr="003E0A78">
        <w:t xml:space="preserve">In another example, VAL client and VAL server are from different application service providers and a SEALDD server provided by regulator (e.g. government) needs to carry out traffic control for the communication between the VAL client and VAL server for privacy/security reason. </w:t>
      </w:r>
      <w:r w:rsidRPr="003E0A78">
        <w:rPr>
          <w:lang w:eastAsia="ko-KR"/>
        </w:rPr>
        <w:t>The VAL data flow is transferred via the SEALDD layer and the SEALDD layer terminates the SEALDD application traffic. The VAL data flow being transferred between the VAL client and VAL server may be subject to flow control (e.g. which entity talks with which entity, block/unblock, sensitive information screening/masking</w:t>
      </w:r>
      <w:r w:rsidR="00C17ACE">
        <w:rPr>
          <w:lang w:eastAsia="ko-KR"/>
        </w:rPr>
        <w:t>, rate control</w:t>
      </w:r>
      <w:r w:rsidRPr="003E0A78">
        <w:rPr>
          <w:lang w:eastAsia="ko-KR"/>
        </w:rPr>
        <w:t>) in the application layer under different conditions (e.g. one hour during the night) by regulator.</w:t>
      </w:r>
      <w:r w:rsidR="00C17ACE">
        <w:rPr>
          <w:lang w:eastAsia="ko-KR"/>
        </w:rPr>
        <w:t xml:space="preserve"> </w:t>
      </w:r>
      <w:r w:rsidR="00C17ACE">
        <w:rPr>
          <w:lang w:eastAsia="ja-JP"/>
        </w:rPr>
        <w:t>Different VAL server may have different data processing limit due to the server’s capability. VAL server may have the requirements to allocate different rate limit to different users.</w:t>
      </w:r>
    </w:p>
    <w:p w:rsidR="00BA430A" w:rsidRPr="003E0A78" w:rsidRDefault="00BA430A" w:rsidP="00BA430A">
      <w:pPr>
        <w:pStyle w:val="NO"/>
        <w:rPr>
          <w:lang w:eastAsia="ko-KR"/>
        </w:rPr>
      </w:pPr>
      <w:r w:rsidRPr="003E0A78">
        <w:rPr>
          <w:lang w:eastAsia="ko-KR"/>
        </w:rPr>
        <w:t>NOTE:</w:t>
      </w:r>
      <w:r w:rsidRPr="003E0A78">
        <w:rPr>
          <w:lang w:eastAsia="ko-KR"/>
        </w:rPr>
        <w:tab/>
        <w:t>Security aspects will be covered by SA3.</w:t>
      </w:r>
    </w:p>
    <w:p w:rsidR="00A15926" w:rsidRPr="003E0A78" w:rsidRDefault="00A15926" w:rsidP="00A15926">
      <w:pPr>
        <w:rPr>
          <w:lang w:eastAsia="ja-JP"/>
        </w:rPr>
      </w:pPr>
      <w:r w:rsidRPr="003E0A78">
        <w:rPr>
          <w:lang w:eastAsia="ja-JP"/>
        </w:rPr>
        <w:t>The following aspects can be studied for this Key Issue:</w:t>
      </w:r>
    </w:p>
    <w:p w:rsidR="00A15926" w:rsidRPr="003E0A78" w:rsidRDefault="00A15926" w:rsidP="00352D7F">
      <w:pPr>
        <w:pStyle w:val="B1"/>
        <w:rPr>
          <w:rFonts w:eastAsia="Malgun Gothic"/>
        </w:rPr>
      </w:pPr>
      <w:r w:rsidRPr="003E0A78">
        <w:rPr>
          <w:rFonts w:eastAsia="Malgun Gothic"/>
        </w:rPr>
        <w:t>-</w:t>
      </w:r>
      <w:r w:rsidRPr="003E0A78">
        <w:rPr>
          <w:rFonts w:eastAsia="Malgun Gothic"/>
        </w:rPr>
        <w:tab/>
        <w:t xml:space="preserve">What are the interactions between the SEALDD client and SEALDD server to enable the data transmission for different purposes? </w:t>
      </w:r>
      <w:r w:rsidRPr="003E0A78">
        <w:rPr>
          <w:lang w:eastAsia="zh-CN"/>
        </w:rPr>
        <w:t>(</w:t>
      </w:r>
      <w:r w:rsidRPr="003E0A78">
        <w:rPr>
          <w:rFonts w:eastAsia="Malgun Gothic"/>
        </w:rPr>
        <w:t>e.g. redundancy, regular transmission).</w:t>
      </w:r>
    </w:p>
    <w:p w:rsidR="00BA430A" w:rsidRDefault="00BA430A" w:rsidP="00BA430A">
      <w:pPr>
        <w:pStyle w:val="B1"/>
        <w:rPr>
          <w:rFonts w:eastAsia="Malgun Gothic"/>
        </w:rPr>
      </w:pPr>
      <w:bookmarkStart w:id="44" w:name="_Toc104514847"/>
      <w:r w:rsidRPr="003E0A78">
        <w:rPr>
          <w:rFonts w:eastAsia="Malgun Gothic"/>
        </w:rPr>
        <w:t>-</w:t>
      </w:r>
      <w:r w:rsidRPr="003E0A78">
        <w:rPr>
          <w:rFonts w:eastAsia="Malgun Gothic"/>
        </w:rPr>
        <w:tab/>
        <w:t>How to control the SEALDD data distribution between the VAL client and VAL server.</w:t>
      </w:r>
    </w:p>
    <w:p w:rsidR="00C17ACE" w:rsidRPr="003E0A78" w:rsidRDefault="00C17ACE" w:rsidP="00BA430A">
      <w:pPr>
        <w:pStyle w:val="B1"/>
        <w:rPr>
          <w:rFonts w:eastAsia="Malgun Gothic"/>
        </w:rPr>
      </w:pPr>
      <w:r>
        <w:rPr>
          <w:rFonts w:eastAsia="Malgun Gothic"/>
        </w:rPr>
        <w:t>-</w:t>
      </w:r>
      <w:r>
        <w:rPr>
          <w:rFonts w:eastAsia="Malgun Gothic"/>
        </w:rPr>
        <w:tab/>
        <w:t>How to manage the bitrate of different users dynamically to better serve the users?</w:t>
      </w:r>
    </w:p>
    <w:p w:rsidR="00495F8F" w:rsidRPr="003E0A78" w:rsidRDefault="009D72BD" w:rsidP="00495F8F">
      <w:pPr>
        <w:pStyle w:val="Heading1"/>
      </w:pPr>
      <w:bookmarkStart w:id="45" w:name="_Toc478400624"/>
      <w:bookmarkStart w:id="46" w:name="_Toc104514848"/>
      <w:bookmarkStart w:id="47" w:name="_Toc122611765"/>
      <w:bookmarkEnd w:id="27"/>
      <w:bookmarkEnd w:id="44"/>
      <w:r w:rsidRPr="003E0A78">
        <w:t>5</w:t>
      </w:r>
      <w:r w:rsidR="00495F8F" w:rsidRPr="003E0A78">
        <w:tab/>
        <w:t>Architectural requirements</w:t>
      </w:r>
      <w:bookmarkEnd w:id="45"/>
      <w:bookmarkEnd w:id="46"/>
      <w:bookmarkEnd w:id="47"/>
    </w:p>
    <w:p w:rsidR="00495F8F" w:rsidRPr="003E0A78" w:rsidRDefault="009D72BD" w:rsidP="00495F8F">
      <w:pPr>
        <w:pStyle w:val="Heading2"/>
      </w:pPr>
      <w:bookmarkStart w:id="48" w:name="_Toc478400625"/>
      <w:bookmarkStart w:id="49" w:name="_Toc104514849"/>
      <w:bookmarkStart w:id="50" w:name="_Toc122611766"/>
      <w:r w:rsidRPr="003E0A78">
        <w:t>5</w:t>
      </w:r>
      <w:r w:rsidR="00495F8F" w:rsidRPr="003E0A78">
        <w:t>.1</w:t>
      </w:r>
      <w:r w:rsidR="00495F8F" w:rsidRPr="003E0A78">
        <w:tab/>
        <w:t>General requirements</w:t>
      </w:r>
      <w:bookmarkEnd w:id="48"/>
      <w:bookmarkEnd w:id="49"/>
      <w:bookmarkEnd w:id="50"/>
    </w:p>
    <w:p w:rsidR="007474C4" w:rsidRDefault="007474C4" w:rsidP="007474C4">
      <w:pPr>
        <w:pStyle w:val="Heading3"/>
        <w:rPr>
          <w:rFonts w:eastAsia="DengXian"/>
        </w:rPr>
      </w:pPr>
      <w:bookmarkStart w:id="51" w:name="_Toc478400626"/>
      <w:bookmarkStart w:id="52" w:name="_Toc104514850"/>
      <w:bookmarkStart w:id="53" w:name="_Toc122611767"/>
      <w:r>
        <w:rPr>
          <w:rFonts w:eastAsia="DengXian"/>
        </w:rPr>
        <w:t>5.1.1</w:t>
      </w:r>
      <w:r>
        <w:rPr>
          <w:rFonts w:eastAsia="DengXian"/>
        </w:rPr>
        <w:tab/>
        <w:t>Description</w:t>
      </w:r>
      <w:bookmarkEnd w:id="53"/>
    </w:p>
    <w:p w:rsidR="007474C4" w:rsidRDefault="007474C4" w:rsidP="007474C4">
      <w:pPr>
        <w:rPr>
          <w:rFonts w:eastAsia="DengXian"/>
        </w:rPr>
      </w:pPr>
      <w:r>
        <w:t>The general architecture requirements specified in clause 4.1 of 3GPP TS 23.434 [5] are applicable for SEALDD service. This clause specifies the general requirements for SEALDD service.</w:t>
      </w:r>
    </w:p>
    <w:p w:rsidR="007474C4" w:rsidRDefault="007474C4" w:rsidP="007474C4">
      <w:pPr>
        <w:pStyle w:val="Heading3"/>
        <w:rPr>
          <w:rFonts w:eastAsia="DengXian"/>
        </w:rPr>
      </w:pPr>
      <w:bookmarkStart w:id="54" w:name="_Toc122611768"/>
      <w:r>
        <w:rPr>
          <w:rFonts w:eastAsia="DengXian"/>
        </w:rPr>
        <w:t>5.1.2</w:t>
      </w:r>
      <w:r>
        <w:rPr>
          <w:rFonts w:eastAsia="DengXian"/>
        </w:rPr>
        <w:tab/>
        <w:t>Requirements</w:t>
      </w:r>
      <w:bookmarkEnd w:id="54"/>
    </w:p>
    <w:p w:rsidR="007474C4" w:rsidRDefault="007474C4" w:rsidP="007474C4">
      <w:r>
        <w:t>[AR-5.1.2-a] The SEAL shall support data delivery services towards the Vertical Application Client(s) and Vertical Application Server(s).</w:t>
      </w:r>
    </w:p>
    <w:p w:rsidR="007474C4" w:rsidRDefault="007474C4" w:rsidP="007474C4">
      <w:pPr>
        <w:rPr>
          <w:rFonts w:eastAsia="DengXian"/>
        </w:rPr>
      </w:pPr>
      <w:r>
        <w:t>[AR-5.1.2-b] The SEAL shall enable SEALDD service to utilize MSGin5G service for supporting data delivery for Vertical applications.</w:t>
      </w:r>
    </w:p>
    <w:p w:rsidR="007474C4" w:rsidRDefault="007474C4" w:rsidP="007474C4">
      <w:r>
        <w:t>[AR-5.1.2-c] The SEAL shall provide a mechanism to enable the SEALDD service discovery to support data delivery between VAL client(s) and VAL servers(s) considering different deployments of VAL server(s) (e.g. cloud or edge).</w:t>
      </w:r>
    </w:p>
    <w:p w:rsidR="007474C4" w:rsidRDefault="007474C4" w:rsidP="007474C4">
      <w:pPr>
        <w:pStyle w:val="Heading2"/>
        <w:rPr>
          <w:rFonts w:eastAsia="DengXian"/>
        </w:rPr>
      </w:pPr>
      <w:bookmarkStart w:id="55" w:name="_Toc122611769"/>
      <w:r>
        <w:rPr>
          <w:rFonts w:eastAsia="DengXian"/>
        </w:rPr>
        <w:t>5.2</w:t>
      </w:r>
      <w:r>
        <w:rPr>
          <w:rFonts w:eastAsia="DengXian"/>
        </w:rPr>
        <w:tab/>
        <w:t>Data transmission requirements</w:t>
      </w:r>
      <w:bookmarkEnd w:id="55"/>
    </w:p>
    <w:p w:rsidR="007474C4" w:rsidRDefault="007474C4" w:rsidP="007474C4">
      <w:pPr>
        <w:pStyle w:val="Heading3"/>
        <w:rPr>
          <w:rFonts w:eastAsia="DengXian"/>
        </w:rPr>
      </w:pPr>
      <w:bookmarkStart w:id="56" w:name="_Toc122611770"/>
      <w:r>
        <w:rPr>
          <w:rFonts w:eastAsia="DengXian"/>
        </w:rPr>
        <w:t>5.2.1</w:t>
      </w:r>
      <w:r>
        <w:rPr>
          <w:rFonts w:eastAsia="DengXian"/>
        </w:rPr>
        <w:tab/>
        <w:t>Description</w:t>
      </w:r>
      <w:bookmarkEnd w:id="56"/>
    </w:p>
    <w:p w:rsidR="007474C4" w:rsidRDefault="007474C4" w:rsidP="007474C4">
      <w:pPr>
        <w:rPr>
          <w:rFonts w:eastAsia="DengXian"/>
        </w:rPr>
      </w:pPr>
      <w:r>
        <w:t>This clause specifies the data transmission requirements for SEALDD service.</w:t>
      </w:r>
    </w:p>
    <w:p w:rsidR="007474C4" w:rsidRDefault="007474C4" w:rsidP="007474C4">
      <w:pPr>
        <w:pStyle w:val="Heading3"/>
        <w:rPr>
          <w:rFonts w:eastAsia="DengXian"/>
        </w:rPr>
      </w:pPr>
      <w:bookmarkStart w:id="57" w:name="_Toc122611771"/>
      <w:r>
        <w:rPr>
          <w:rFonts w:eastAsia="DengXian"/>
        </w:rPr>
        <w:t>5.2.2</w:t>
      </w:r>
      <w:r>
        <w:rPr>
          <w:rFonts w:eastAsia="DengXian"/>
        </w:rPr>
        <w:tab/>
        <w:t>Requirements</w:t>
      </w:r>
      <w:bookmarkEnd w:id="57"/>
    </w:p>
    <w:p w:rsidR="007474C4" w:rsidRDefault="007474C4" w:rsidP="007474C4">
      <w:r>
        <w:t>[AR-5.2.2-a] The SEALDD service shall provide a mechanism for application signalling data transmission and application media data transmission between VAL client(s) and VAL server(s).</w:t>
      </w:r>
    </w:p>
    <w:p w:rsidR="007474C4" w:rsidRDefault="007474C4" w:rsidP="007474C4">
      <w:pPr>
        <w:rPr>
          <w:rFonts w:eastAsia="SimSun"/>
        </w:rPr>
      </w:pPr>
      <w:r>
        <w:t xml:space="preserve">[AR-5.2.2-b] The SEALDD service shall provide a mechanism to </w:t>
      </w:r>
      <w:r>
        <w:rPr>
          <w:lang w:eastAsia="ja-JP"/>
        </w:rPr>
        <w:t>support the data transmission quality requirement configurations and measurements for the application data transmission</w:t>
      </w:r>
      <w:r>
        <w:rPr>
          <w:rFonts w:eastAsia="SimSun"/>
        </w:rPr>
        <w:t xml:space="preserve"> between VAL client(s) and VAL server(s).</w:t>
      </w:r>
    </w:p>
    <w:p w:rsidR="007474C4" w:rsidRDefault="007474C4" w:rsidP="007474C4">
      <w:pPr>
        <w:rPr>
          <w:rFonts w:eastAsia="SimSun"/>
        </w:rPr>
      </w:pPr>
      <w:r>
        <w:t xml:space="preserve">[AR-5.2.2-c] The SEALDD service shall provide a mechanism </w:t>
      </w:r>
      <w:r>
        <w:rPr>
          <w:lang w:eastAsia="ja-JP"/>
        </w:rPr>
        <w:t>for application data transmission between VAL client(s) and VAL server(s) with guaranteed quality</w:t>
      </w:r>
      <w:r>
        <w:rPr>
          <w:rFonts w:eastAsia="SimSun"/>
        </w:rPr>
        <w:t>.</w:t>
      </w:r>
    </w:p>
    <w:p w:rsidR="007474C4" w:rsidRDefault="007474C4" w:rsidP="007474C4">
      <w:pPr>
        <w:rPr>
          <w:rFonts w:eastAsia="SimSun"/>
        </w:rPr>
      </w:pPr>
      <w:r>
        <w:t xml:space="preserve">[AR-5.2.2-d] The SEALDD service shall provide a mechanism </w:t>
      </w:r>
      <w:r>
        <w:rPr>
          <w:lang w:eastAsia="ja-JP"/>
        </w:rPr>
        <w:t>for application data packaging and un-packaging to support the data transmission between VAL client(s) and VAL server(s)</w:t>
      </w:r>
      <w:r>
        <w:rPr>
          <w:rFonts w:eastAsia="SimSun"/>
        </w:rPr>
        <w:t>.</w:t>
      </w:r>
    </w:p>
    <w:p w:rsidR="007474C4" w:rsidRDefault="007474C4" w:rsidP="007474C4">
      <w:r>
        <w:t>[AR-5.2.2-e] The SEALDD service shall provide a mechanism for E2E redundant data transmission between VAL client and VAL server.</w:t>
      </w:r>
    </w:p>
    <w:p w:rsidR="007474C4" w:rsidRDefault="007474C4" w:rsidP="007474C4">
      <w:pPr>
        <w:rPr>
          <w:rFonts w:eastAsia="SimSun"/>
        </w:rPr>
      </w:pPr>
      <w:r>
        <w:t xml:space="preserve">[AR-5.2.2-f] The SEALDD service shall provide a mechanism to </w:t>
      </w:r>
      <w:r>
        <w:rPr>
          <w:rFonts w:eastAsia="SimSun"/>
        </w:rPr>
        <w:t>support the packet/data duplication, elimination and error recovery between VAL client and VAL server.</w:t>
      </w:r>
    </w:p>
    <w:p w:rsidR="007474C4" w:rsidRDefault="007474C4" w:rsidP="007474C4">
      <w:pPr>
        <w:pStyle w:val="Heading2"/>
        <w:rPr>
          <w:rFonts w:eastAsia="DengXian"/>
        </w:rPr>
      </w:pPr>
      <w:bookmarkStart w:id="58" w:name="_Toc122611772"/>
      <w:r>
        <w:rPr>
          <w:rFonts w:eastAsia="DengXian"/>
        </w:rPr>
        <w:t>5.3</w:t>
      </w:r>
      <w:r>
        <w:rPr>
          <w:rFonts w:eastAsia="DengXian"/>
        </w:rPr>
        <w:tab/>
        <w:t>Data storage requirements</w:t>
      </w:r>
      <w:bookmarkEnd w:id="58"/>
    </w:p>
    <w:p w:rsidR="007474C4" w:rsidRDefault="007474C4" w:rsidP="007474C4">
      <w:pPr>
        <w:pStyle w:val="Heading3"/>
        <w:rPr>
          <w:rFonts w:eastAsia="DengXian"/>
        </w:rPr>
      </w:pPr>
      <w:bookmarkStart w:id="59" w:name="_Toc122611773"/>
      <w:r>
        <w:rPr>
          <w:rFonts w:eastAsia="DengXian"/>
        </w:rPr>
        <w:t>5.3.1</w:t>
      </w:r>
      <w:r>
        <w:rPr>
          <w:rFonts w:eastAsia="DengXian"/>
        </w:rPr>
        <w:tab/>
        <w:t>Description</w:t>
      </w:r>
      <w:bookmarkEnd w:id="59"/>
    </w:p>
    <w:p w:rsidR="007474C4" w:rsidRDefault="007474C4" w:rsidP="007474C4">
      <w:pPr>
        <w:rPr>
          <w:rFonts w:eastAsia="DengXian"/>
        </w:rPr>
      </w:pPr>
      <w:r>
        <w:t>This clause specifies the data storage requirements for SEALDD service.</w:t>
      </w:r>
    </w:p>
    <w:p w:rsidR="007474C4" w:rsidRDefault="007474C4" w:rsidP="007474C4">
      <w:pPr>
        <w:pStyle w:val="Heading3"/>
        <w:rPr>
          <w:rFonts w:eastAsia="DengXian"/>
        </w:rPr>
      </w:pPr>
      <w:bookmarkStart w:id="60" w:name="_Toc122611774"/>
      <w:r>
        <w:rPr>
          <w:rFonts w:eastAsia="DengXian"/>
        </w:rPr>
        <w:t>5.3.2</w:t>
      </w:r>
      <w:r>
        <w:rPr>
          <w:rFonts w:eastAsia="DengXian"/>
        </w:rPr>
        <w:tab/>
        <w:t>Requirements</w:t>
      </w:r>
      <w:bookmarkEnd w:id="60"/>
    </w:p>
    <w:p w:rsidR="007474C4" w:rsidRDefault="007474C4" w:rsidP="007474C4">
      <w:r>
        <w:t>[AR-5.3.2-a] The SEALDD service shall provide a mechanism for data storage supporting the CRUD operations.</w:t>
      </w:r>
    </w:p>
    <w:p w:rsidR="007474C4" w:rsidRDefault="007474C4" w:rsidP="007474C4">
      <w:pPr>
        <w:rPr>
          <w:rFonts w:eastAsia="SimSun"/>
        </w:rPr>
      </w:pPr>
      <w:r>
        <w:t xml:space="preserve">[AR-5.3.2-b] The SEALDD service shall provide a mechanism to </w:t>
      </w:r>
      <w:r>
        <w:rPr>
          <w:rFonts w:eastAsia="SimSun"/>
        </w:rPr>
        <w:t>support the data storage status management.</w:t>
      </w:r>
    </w:p>
    <w:p w:rsidR="007474C4" w:rsidRDefault="007474C4" w:rsidP="007474C4">
      <w:pPr>
        <w:pStyle w:val="Heading2"/>
        <w:rPr>
          <w:rFonts w:eastAsia="DengXian"/>
        </w:rPr>
      </w:pPr>
      <w:bookmarkStart w:id="61" w:name="_Toc122611775"/>
      <w:r>
        <w:rPr>
          <w:rFonts w:eastAsia="DengXian"/>
        </w:rPr>
        <w:t>5.4</w:t>
      </w:r>
      <w:r>
        <w:rPr>
          <w:rFonts w:eastAsia="DengXian"/>
        </w:rPr>
        <w:tab/>
        <w:t>SEALDD server discovery and selection requirements</w:t>
      </w:r>
      <w:bookmarkEnd w:id="61"/>
    </w:p>
    <w:p w:rsidR="007474C4" w:rsidRDefault="007474C4" w:rsidP="007474C4">
      <w:pPr>
        <w:pStyle w:val="Heading3"/>
        <w:rPr>
          <w:rFonts w:eastAsia="DengXian"/>
        </w:rPr>
      </w:pPr>
      <w:bookmarkStart w:id="62" w:name="_Toc122611776"/>
      <w:r>
        <w:rPr>
          <w:rFonts w:eastAsia="DengXian"/>
        </w:rPr>
        <w:t>5.4.1</w:t>
      </w:r>
      <w:r>
        <w:rPr>
          <w:rFonts w:eastAsia="DengXian"/>
        </w:rPr>
        <w:tab/>
        <w:t>Description</w:t>
      </w:r>
      <w:bookmarkEnd w:id="62"/>
    </w:p>
    <w:p w:rsidR="007474C4" w:rsidRDefault="007474C4" w:rsidP="007474C4">
      <w:pPr>
        <w:rPr>
          <w:rFonts w:eastAsia="DengXian"/>
        </w:rPr>
      </w:pPr>
      <w:r>
        <w:t>This clause specifies the SEALDD server discovery and selection requirements for SEALDD service.</w:t>
      </w:r>
    </w:p>
    <w:p w:rsidR="007474C4" w:rsidRDefault="007474C4" w:rsidP="007474C4">
      <w:pPr>
        <w:pStyle w:val="Heading3"/>
        <w:rPr>
          <w:rFonts w:eastAsia="DengXian"/>
        </w:rPr>
      </w:pPr>
      <w:bookmarkStart w:id="63" w:name="_Toc122611777"/>
      <w:r>
        <w:rPr>
          <w:rFonts w:eastAsia="DengXian"/>
        </w:rPr>
        <w:t>5.4.2</w:t>
      </w:r>
      <w:r>
        <w:rPr>
          <w:rFonts w:eastAsia="DengXian"/>
        </w:rPr>
        <w:tab/>
        <w:t>Requirements</w:t>
      </w:r>
      <w:bookmarkEnd w:id="63"/>
    </w:p>
    <w:p w:rsidR="007474C4" w:rsidRDefault="007474C4" w:rsidP="007474C4">
      <w:r>
        <w:t>[AR-5.4.2-a] The SEALDD service shall provide a mechanism for supporting the SEALDD server discovery and selection for VAL server.</w:t>
      </w:r>
    </w:p>
    <w:p w:rsidR="007474C4" w:rsidRDefault="007474C4" w:rsidP="007474C4">
      <w:pPr>
        <w:rPr>
          <w:rFonts w:eastAsia="SimSun"/>
        </w:rPr>
      </w:pPr>
      <w:r>
        <w:t xml:space="preserve">[AR-5.4.2-b] The SEALDD service shall provide a mechanism to </w:t>
      </w:r>
      <w:r>
        <w:rPr>
          <w:rFonts w:eastAsia="SimSun"/>
        </w:rPr>
        <w:t>provide the information of SEALDD server to VAL/SEALDD client.</w:t>
      </w:r>
    </w:p>
    <w:p w:rsidR="007474C4" w:rsidRDefault="007474C4" w:rsidP="007474C4">
      <w:pPr>
        <w:pStyle w:val="Heading2"/>
        <w:rPr>
          <w:rFonts w:eastAsia="DengXian"/>
        </w:rPr>
      </w:pPr>
      <w:bookmarkStart w:id="64" w:name="_Toc122611778"/>
      <w:r>
        <w:rPr>
          <w:rFonts w:eastAsia="DengXian"/>
        </w:rPr>
        <w:t>5.5</w:t>
      </w:r>
      <w:r>
        <w:rPr>
          <w:rFonts w:eastAsia="DengXian"/>
        </w:rPr>
        <w:tab/>
        <w:t>MSGin5G message transfer requirements</w:t>
      </w:r>
      <w:bookmarkEnd w:id="64"/>
    </w:p>
    <w:p w:rsidR="007474C4" w:rsidRDefault="007474C4" w:rsidP="007474C4">
      <w:pPr>
        <w:pStyle w:val="Heading3"/>
        <w:rPr>
          <w:rFonts w:eastAsia="DengXian"/>
        </w:rPr>
      </w:pPr>
      <w:bookmarkStart w:id="65" w:name="_Toc122611779"/>
      <w:r>
        <w:rPr>
          <w:rFonts w:eastAsia="DengXian"/>
        </w:rPr>
        <w:t>5.5.1</w:t>
      </w:r>
      <w:r>
        <w:rPr>
          <w:rFonts w:eastAsia="DengXian"/>
        </w:rPr>
        <w:tab/>
        <w:t>Description</w:t>
      </w:r>
      <w:bookmarkEnd w:id="65"/>
    </w:p>
    <w:p w:rsidR="007474C4" w:rsidRDefault="007474C4" w:rsidP="007474C4">
      <w:pPr>
        <w:rPr>
          <w:rFonts w:eastAsia="DengXian"/>
        </w:rPr>
      </w:pPr>
      <w:r>
        <w:t>This clause specifies the MSGin5G message transfer requirements for SEALDD service.</w:t>
      </w:r>
    </w:p>
    <w:p w:rsidR="007474C4" w:rsidRDefault="007474C4" w:rsidP="007474C4">
      <w:pPr>
        <w:pStyle w:val="Heading3"/>
        <w:rPr>
          <w:rFonts w:eastAsia="DengXian"/>
        </w:rPr>
      </w:pPr>
      <w:bookmarkStart w:id="66" w:name="_Toc122611780"/>
      <w:r>
        <w:rPr>
          <w:rFonts w:eastAsia="DengXian"/>
        </w:rPr>
        <w:t>5.5.2</w:t>
      </w:r>
      <w:r>
        <w:rPr>
          <w:rFonts w:eastAsia="DengXian"/>
        </w:rPr>
        <w:tab/>
        <w:t>Requirements</w:t>
      </w:r>
      <w:bookmarkEnd w:id="66"/>
    </w:p>
    <w:p w:rsidR="007474C4" w:rsidRDefault="007474C4" w:rsidP="007474C4">
      <w:r>
        <w:t xml:space="preserve">[AR-5.5.2-a] The SEALDD service shall provide a mechanism to support the SEALDD traffic transmission using MSGin5G message. </w:t>
      </w:r>
    </w:p>
    <w:p w:rsidR="00495F8F" w:rsidRPr="003E0A78" w:rsidRDefault="009D72BD" w:rsidP="00495F8F">
      <w:pPr>
        <w:pStyle w:val="Heading1"/>
      </w:pPr>
      <w:bookmarkStart w:id="67" w:name="_Toc478400629"/>
      <w:bookmarkStart w:id="68" w:name="_Toc104514853"/>
      <w:bookmarkStart w:id="69" w:name="_Toc122611781"/>
      <w:bookmarkEnd w:id="51"/>
      <w:bookmarkEnd w:id="52"/>
      <w:r w:rsidRPr="003E0A78">
        <w:t>6</w:t>
      </w:r>
      <w:r w:rsidR="00495F8F" w:rsidRPr="003E0A78">
        <w:tab/>
        <w:t>Solutions</w:t>
      </w:r>
      <w:bookmarkEnd w:id="23"/>
      <w:bookmarkEnd w:id="67"/>
      <w:bookmarkEnd w:id="68"/>
      <w:bookmarkEnd w:id="69"/>
    </w:p>
    <w:p w:rsidR="007044EA" w:rsidRPr="003E0A78" w:rsidRDefault="007044EA" w:rsidP="007044EA">
      <w:pPr>
        <w:pStyle w:val="Heading2"/>
      </w:pPr>
      <w:bookmarkStart w:id="70" w:name="_Toc464463365"/>
      <w:bookmarkStart w:id="71" w:name="_Toc475064959"/>
      <w:bookmarkStart w:id="72" w:name="_Toc478400630"/>
      <w:bookmarkStart w:id="73" w:name="_Toc78187866"/>
      <w:bookmarkStart w:id="74" w:name="_Toc104514854"/>
      <w:bookmarkStart w:id="75" w:name="_Toc122611782"/>
      <w:r w:rsidRPr="003E0A78">
        <w:t>6.1</w:t>
      </w:r>
      <w:r w:rsidRPr="003E0A78">
        <w:tab/>
      </w:r>
      <w:r w:rsidRPr="003E0A78">
        <w:rPr>
          <w:lang w:val="en-US"/>
        </w:rPr>
        <w:t xml:space="preserve">Solution #1: </w:t>
      </w:r>
      <w:r w:rsidRPr="003E0A78">
        <w:t>Data delivery enabler service architecture</w:t>
      </w:r>
      <w:bookmarkEnd w:id="74"/>
      <w:bookmarkEnd w:id="75"/>
    </w:p>
    <w:p w:rsidR="007044EA" w:rsidRPr="003E0A78" w:rsidRDefault="007044EA" w:rsidP="007044EA">
      <w:pPr>
        <w:pStyle w:val="Heading3"/>
      </w:pPr>
      <w:bookmarkStart w:id="76" w:name="_Toc104514855"/>
      <w:bookmarkStart w:id="77" w:name="_Toc122611783"/>
      <w:r w:rsidRPr="003E0A78">
        <w:t>6.1.1</w:t>
      </w:r>
      <w:r w:rsidRPr="003E0A78">
        <w:tab/>
        <w:t>Solution description</w:t>
      </w:r>
      <w:bookmarkEnd w:id="76"/>
      <w:bookmarkEnd w:id="77"/>
    </w:p>
    <w:p w:rsidR="007044EA" w:rsidRPr="003E0A78" w:rsidRDefault="007044EA" w:rsidP="007044EA">
      <w:pPr>
        <w:pStyle w:val="Heading4"/>
      </w:pPr>
      <w:bookmarkStart w:id="78" w:name="_Toc104514856"/>
      <w:bookmarkStart w:id="79" w:name="_Toc122611784"/>
      <w:bookmarkEnd w:id="73"/>
      <w:r w:rsidRPr="003E0A78">
        <w:t>6.1.1.1</w:t>
      </w:r>
      <w:r w:rsidRPr="003E0A78">
        <w:tab/>
        <w:t>Functional architecture description</w:t>
      </w:r>
      <w:bookmarkEnd w:id="78"/>
      <w:bookmarkEnd w:id="79"/>
    </w:p>
    <w:p w:rsidR="0010353C" w:rsidRPr="003E0A78" w:rsidRDefault="0010353C" w:rsidP="0010353C">
      <w:r w:rsidRPr="003E0A78">
        <w:rPr>
          <w:lang w:eastAsia="ko-KR"/>
        </w:rPr>
        <w:t>This clause describes the architecture for enabling SEAL Data Delivery applications in the following representations</w:t>
      </w:r>
      <w:r w:rsidRPr="003E0A78">
        <w:t>:</w:t>
      </w:r>
    </w:p>
    <w:p w:rsidR="0010353C" w:rsidRPr="003E0A78" w:rsidRDefault="0010353C" w:rsidP="0010353C">
      <w:pPr>
        <w:pStyle w:val="B1"/>
        <w:rPr>
          <w:lang w:eastAsia="zh-CN"/>
        </w:rPr>
      </w:pPr>
      <w:r w:rsidRPr="003E0A78">
        <w:rPr>
          <w:lang w:eastAsia="zh-CN"/>
        </w:rPr>
        <w:t>-</w:t>
      </w:r>
      <w:r w:rsidRPr="003E0A78">
        <w:rPr>
          <w:lang w:eastAsia="zh-CN"/>
        </w:rPr>
        <w:tab/>
        <w:t>A service-based representation as specified in 3GPP TS 23.434 </w:t>
      </w:r>
      <w:r w:rsidR="008E358A" w:rsidRPr="003E0A78">
        <w:rPr>
          <w:lang w:eastAsia="zh-CN"/>
        </w:rPr>
        <w:t>[5]</w:t>
      </w:r>
      <w:r w:rsidRPr="003E0A78">
        <w:rPr>
          <w:lang w:eastAsia="zh-CN"/>
        </w:rPr>
        <w:t xml:space="preserve">, where the SEAL Data Delivery Enabler Layer functions (e.g. SEALDD server) enable other authorized Vertical Application Layer functions (e.g. VAL server) to access their services. </w:t>
      </w:r>
    </w:p>
    <w:p w:rsidR="0010353C" w:rsidRPr="003E0A78" w:rsidRDefault="0010353C" w:rsidP="0010353C">
      <w:pPr>
        <w:pStyle w:val="B1"/>
        <w:rPr>
          <w:lang w:eastAsia="zh-CN"/>
        </w:rPr>
      </w:pPr>
      <w:r w:rsidRPr="003E0A78">
        <w:rPr>
          <w:lang w:eastAsia="zh-CN"/>
        </w:rPr>
        <w:t>-</w:t>
      </w:r>
      <w:r w:rsidRPr="003E0A78">
        <w:rPr>
          <w:lang w:eastAsia="zh-CN"/>
        </w:rPr>
        <w:tab/>
        <w:t>A service-based representation as specified in 3GPP TS 23.501 </w:t>
      </w:r>
      <w:r w:rsidR="008E358A" w:rsidRPr="003E0A78">
        <w:rPr>
          <w:lang w:eastAsia="zh-CN"/>
        </w:rPr>
        <w:t>[6]</w:t>
      </w:r>
      <w:r w:rsidRPr="003E0A78">
        <w:rPr>
          <w:lang w:eastAsia="zh-CN"/>
        </w:rPr>
        <w:t xml:space="preserve">, where the Network Functions (e.g. NEF) enable authorized SEAL Data Delivery Layer functions (e.g. SEALDD server) i.e. Application Functions, to access their services; </w:t>
      </w:r>
    </w:p>
    <w:p w:rsidR="0010353C" w:rsidRPr="003E0A78" w:rsidRDefault="0010353C" w:rsidP="0010353C">
      <w:pPr>
        <w:pStyle w:val="B1"/>
        <w:rPr>
          <w:lang w:eastAsia="zh-CN"/>
        </w:rPr>
      </w:pPr>
      <w:r w:rsidRPr="003E0A78">
        <w:rPr>
          <w:lang w:eastAsia="zh-CN"/>
        </w:rPr>
        <w:t>-</w:t>
      </w:r>
      <w:r w:rsidRPr="003E0A78">
        <w:rPr>
          <w:lang w:eastAsia="zh-CN"/>
        </w:rPr>
        <w:tab/>
        <w:t>A</w:t>
      </w:r>
      <w:r w:rsidRPr="003E0A78">
        <w:t xml:space="preserve"> service-based representation, where the Core Network Northbound APIs as specified in 3GPP</w:t>
      </w:r>
      <w:r w:rsidR="005A2674" w:rsidRPr="003E0A78">
        <w:t> </w:t>
      </w:r>
      <w:r w:rsidRPr="003E0A78">
        <w:t>TS</w:t>
      </w:r>
      <w:r w:rsidR="005A2674" w:rsidRPr="003E0A78">
        <w:t> </w:t>
      </w:r>
      <w:r w:rsidRPr="003E0A78">
        <w:t>23.501</w:t>
      </w:r>
      <w:r w:rsidR="005A2674" w:rsidRPr="003E0A78">
        <w:t> </w:t>
      </w:r>
      <w:r w:rsidR="008E358A" w:rsidRPr="003E0A78">
        <w:t>[6]</w:t>
      </w:r>
      <w:r w:rsidRPr="003E0A78">
        <w:t xml:space="preserve"> and 3GPP</w:t>
      </w:r>
      <w:r w:rsidR="005A2674" w:rsidRPr="003E0A78">
        <w:t> </w:t>
      </w:r>
      <w:r w:rsidRPr="003E0A78">
        <w:t>TS</w:t>
      </w:r>
      <w:r w:rsidR="005A2674" w:rsidRPr="003E0A78">
        <w:t> </w:t>
      </w:r>
      <w:r w:rsidRPr="003E0A78">
        <w:t>23.502</w:t>
      </w:r>
      <w:r w:rsidR="005A2674" w:rsidRPr="003E0A78">
        <w:t> </w:t>
      </w:r>
      <w:r w:rsidR="008E358A" w:rsidRPr="003E0A78">
        <w:t>[7]</w:t>
      </w:r>
      <w:r w:rsidRPr="003E0A78">
        <w:t xml:space="preserve">, are utilized by authorized SEAL Data Delivery Enabler Layer functions via </w:t>
      </w:r>
      <w:r w:rsidRPr="003E0A78">
        <w:rPr>
          <w:lang w:eastAsia="x-none"/>
        </w:rPr>
        <w:t>CAPIF core function specified in 3GPP TS 23.222 </w:t>
      </w:r>
      <w:r w:rsidR="008E358A" w:rsidRPr="003E0A78">
        <w:rPr>
          <w:lang w:eastAsia="x-none"/>
        </w:rPr>
        <w:t>[3]</w:t>
      </w:r>
      <w:r w:rsidRPr="003E0A78">
        <w:t>; and</w:t>
      </w:r>
    </w:p>
    <w:p w:rsidR="0010353C" w:rsidRPr="003E0A78" w:rsidRDefault="0010353C" w:rsidP="0010353C">
      <w:pPr>
        <w:pStyle w:val="B1"/>
      </w:pPr>
      <w:r w:rsidRPr="003E0A78">
        <w:t>-</w:t>
      </w:r>
      <w:r w:rsidRPr="003E0A78">
        <w:tab/>
        <w:t xml:space="preserve">A reference point representation, where existing interactions between any two functions (e.g. SEALDD client and SEALDD server) is shown by an appropriate point-to-point reference point (e.g. SEALDD-UU). </w:t>
      </w:r>
    </w:p>
    <w:p w:rsidR="0010353C" w:rsidRPr="003E0A78" w:rsidRDefault="0010353C" w:rsidP="0010353C">
      <w:r w:rsidRPr="003E0A78">
        <w:t>SEAL Data Delivery Enabler Layer functions shown in the service-based representation of the SEAL Data Delivery architecture shall only use service-based interfaces for their interactions.</w:t>
      </w:r>
    </w:p>
    <w:p w:rsidR="0010353C" w:rsidRPr="003E0A78" w:rsidRDefault="0010353C" w:rsidP="0010353C">
      <w:r w:rsidRPr="003E0A78">
        <w:t>Figure 6.1.1</w:t>
      </w:r>
      <w:r w:rsidR="00742BDD">
        <w:t>.1</w:t>
      </w:r>
      <w:r w:rsidRPr="003E0A78">
        <w:t>-1 illustrates the service based representation of SEAL Data Delivery function in the overall SEAL service-based representation which is specified in clause 15 of 3GPP TS 23.434 </w:t>
      </w:r>
      <w:r w:rsidR="008E358A" w:rsidRPr="003E0A78">
        <w:t>[5]</w:t>
      </w:r>
      <w:r w:rsidRPr="003E0A78">
        <w:t>.</w:t>
      </w:r>
    </w:p>
    <w:p w:rsidR="0010353C" w:rsidRPr="003E0A78" w:rsidRDefault="0010353C" w:rsidP="00B762CA">
      <w:pPr>
        <w:pStyle w:val="TH"/>
      </w:pPr>
      <w:r w:rsidRPr="003E0A78">
        <w:rPr>
          <w:noProof/>
          <w:lang w:val="en-US"/>
        </w:rPr>
        <w:object w:dxaOrig="9060" w:dyaOrig="3312">
          <v:shape id="_x0000_i1029" type="#_x0000_t75" style="width:453.3pt;height:165.9pt" o:ole="">
            <v:imagedata r:id="rId12" o:title=""/>
          </v:shape>
          <o:OLEObject Type="Embed" ProgID="Visio.Drawing.11" ShapeID="_x0000_i1029" DrawAspect="Content" ObjectID="_1771859884" r:id="rId13"/>
        </w:object>
      </w:r>
    </w:p>
    <w:p w:rsidR="0010353C" w:rsidRPr="003E0A78" w:rsidRDefault="0010353C" w:rsidP="0010353C">
      <w:pPr>
        <w:pStyle w:val="TF"/>
        <w:rPr>
          <w:lang w:eastAsia="zh-CN"/>
        </w:rPr>
      </w:pPr>
      <w:r w:rsidRPr="003E0A78">
        <w:rPr>
          <w:lang w:val="en-IN" w:eastAsia="zh-CN"/>
        </w:rPr>
        <w:t>Figure 6.1.1</w:t>
      </w:r>
      <w:r w:rsidR="00742BDD">
        <w:rPr>
          <w:lang w:val="en-IN" w:eastAsia="zh-CN"/>
        </w:rPr>
        <w:t>.1</w:t>
      </w:r>
      <w:r w:rsidRPr="003E0A78">
        <w:rPr>
          <w:lang w:val="en-IN" w:eastAsia="zh-CN"/>
        </w:rPr>
        <w:t xml:space="preserve">-1 SEALDD representation in </w:t>
      </w:r>
      <w:r w:rsidRPr="003E0A78">
        <w:t>SEAL generic functional model representation using service-based interfaces</w:t>
      </w:r>
    </w:p>
    <w:p w:rsidR="0010353C" w:rsidRPr="003E0A78" w:rsidRDefault="0010353C" w:rsidP="0010353C">
      <w:r w:rsidRPr="003E0A78">
        <w:t>The SEALDD function exhibits service-based interfaces which are used for providing and consuming SEALDD services. The service-based interface for SEALDD function is representation as Sdd.</w:t>
      </w:r>
    </w:p>
    <w:p w:rsidR="0010353C" w:rsidRPr="003E0A78" w:rsidRDefault="0010353C" w:rsidP="0010353C">
      <w:pPr>
        <w:pStyle w:val="NO"/>
      </w:pPr>
      <w:r w:rsidRPr="003E0A78">
        <w:t>NOTE</w:t>
      </w:r>
      <w:r w:rsidR="00495D39">
        <w:t> 1</w:t>
      </w:r>
      <w:r w:rsidRPr="003E0A78">
        <w:t>:</w:t>
      </w:r>
      <w:r w:rsidRPr="003E0A78">
        <w:tab/>
        <w:t>Not all entities represented in this diagram will interact with the Sdd interface.</w:t>
      </w:r>
    </w:p>
    <w:p w:rsidR="0010353C" w:rsidRPr="003E0A78" w:rsidRDefault="0010353C" w:rsidP="0010353C">
      <w:r w:rsidRPr="003E0A78">
        <w:t>Figure 6.1.1</w:t>
      </w:r>
      <w:r w:rsidR="00742BDD">
        <w:t>.1</w:t>
      </w:r>
      <w:r w:rsidRPr="003E0A78">
        <w:t>-2 illustrates the service-based representation for utilization of the 5GS network services based on the 5GS SBA specified in 3GPP TS 23.501 </w:t>
      </w:r>
      <w:r w:rsidR="008E358A" w:rsidRPr="003E0A78">
        <w:t>[6]</w:t>
      </w:r>
      <w:r w:rsidRPr="003E0A78">
        <w:t>.</w:t>
      </w:r>
    </w:p>
    <w:p w:rsidR="0010353C" w:rsidRPr="003E0A78" w:rsidRDefault="0010353C" w:rsidP="0010353C">
      <w:pPr>
        <w:pStyle w:val="TH"/>
      </w:pPr>
      <w:r w:rsidRPr="003E0A78">
        <w:rPr>
          <w:rFonts w:eastAsia="SimSun"/>
        </w:rPr>
        <w:object w:dxaOrig="8304" w:dyaOrig="3132">
          <v:shape id="_x0000_i1030" type="#_x0000_t75" style="width:415.1pt;height:156.5pt" o:ole="">
            <v:imagedata r:id="rId14" o:title=""/>
          </v:shape>
          <o:OLEObject Type="Embed" ProgID="Word.Document.12" ShapeID="_x0000_i1030" DrawAspect="Content" ObjectID="_1771859885" r:id="rId15">
            <o:FieldCodes>\s</o:FieldCodes>
          </o:OLEObject>
        </w:object>
      </w:r>
    </w:p>
    <w:p w:rsidR="0010353C" w:rsidRPr="003E0A78" w:rsidRDefault="0010353C" w:rsidP="0010353C">
      <w:pPr>
        <w:pStyle w:val="TF"/>
      </w:pPr>
      <w:r w:rsidRPr="003E0A78">
        <w:t>Figure 6.1.1</w:t>
      </w:r>
      <w:r w:rsidR="00742BDD">
        <w:t>.1</w:t>
      </w:r>
      <w:r w:rsidRPr="003E0A78">
        <w:t>-2: Utilization of 5GS network services based on the 5GS SBA – service based representation</w:t>
      </w:r>
    </w:p>
    <w:p w:rsidR="0010353C" w:rsidRPr="003E0A78" w:rsidRDefault="0010353C" w:rsidP="0010353C">
      <w:r w:rsidRPr="003E0A78">
        <w:t>The SEALDD server acts as AF for consuming network services from the 3GPP 5G Core Network entities over the Service Based Architecture specified in 3GPP TS 23.501 </w:t>
      </w:r>
      <w:r w:rsidR="008E358A" w:rsidRPr="003E0A78">
        <w:t>[6]</w:t>
      </w:r>
      <w:r w:rsidRPr="003E0A78">
        <w:t xml:space="preserve">. </w:t>
      </w:r>
    </w:p>
    <w:p w:rsidR="0010353C" w:rsidRPr="003E0A78" w:rsidRDefault="0010353C" w:rsidP="0010353C">
      <w:r w:rsidRPr="003E0A78">
        <w:t>Figure 6.1.1</w:t>
      </w:r>
      <w:r w:rsidR="00742BDD">
        <w:t>.1</w:t>
      </w:r>
      <w:r w:rsidRPr="003E0A78">
        <w:t>-3 illustrates the service-based representation for utilization of the Core Network (5GC, EPC) northbound APIs via CAPIF.</w:t>
      </w:r>
    </w:p>
    <w:p w:rsidR="0010353C" w:rsidRPr="003E0A78" w:rsidRDefault="0010353C" w:rsidP="0010353C">
      <w:pPr>
        <w:pStyle w:val="TH"/>
      </w:pPr>
      <w:r w:rsidRPr="003E0A78">
        <w:rPr>
          <w:rFonts w:eastAsia="SimSun"/>
        </w:rPr>
        <w:object w:dxaOrig="8304" w:dyaOrig="3132">
          <v:shape id="_x0000_i1031" type="#_x0000_t75" style="width:415.1pt;height:156.5pt" o:ole="">
            <v:imagedata r:id="rId16" o:title=""/>
          </v:shape>
          <o:OLEObject Type="Embed" ProgID="Word.Document.12" ShapeID="_x0000_i1031" DrawAspect="Content" ObjectID="_1771859886" r:id="rId17">
            <o:FieldCodes>\s</o:FieldCodes>
          </o:OLEObject>
        </w:object>
      </w:r>
    </w:p>
    <w:p w:rsidR="0010353C" w:rsidRPr="003E0A78" w:rsidRDefault="0010353C" w:rsidP="0010353C">
      <w:pPr>
        <w:pStyle w:val="TF"/>
      </w:pPr>
      <w:r w:rsidRPr="003E0A78">
        <w:t>Figure 6.1.1</w:t>
      </w:r>
      <w:r w:rsidR="00742BDD">
        <w:t>.1</w:t>
      </w:r>
      <w:r w:rsidRPr="003E0A78">
        <w:t>-3: Utilization of Core Network Northbound APIs via CAPIF – service based representation</w:t>
      </w:r>
    </w:p>
    <w:p w:rsidR="0010353C" w:rsidRPr="003E0A78" w:rsidRDefault="0010353C" w:rsidP="0010353C">
      <w:r w:rsidRPr="003E0A78">
        <w:t>The SEALDD server acts as authorized API invoker to consume services from the Core Network (5GC, EPC) northbound API entities like SCEF, NEF, SCEF+NEF which act as API Exposing Function as specified in 3GPP TS 23.222 </w:t>
      </w:r>
      <w:r w:rsidR="008E358A" w:rsidRPr="003E0A78">
        <w:t>[3]</w:t>
      </w:r>
      <w:r w:rsidRPr="003E0A78">
        <w:t xml:space="preserve">. </w:t>
      </w:r>
    </w:p>
    <w:p w:rsidR="0010353C" w:rsidRPr="003E0A78" w:rsidRDefault="0010353C" w:rsidP="0010353C">
      <w:pPr>
        <w:rPr>
          <w:noProof/>
          <w:lang w:eastAsia="zh-CN"/>
        </w:rPr>
      </w:pPr>
      <w:r w:rsidRPr="003E0A78">
        <w:t>The mechanism for northbound APIs discovery using the service-based interfaces depicted in figure 6.1.1</w:t>
      </w:r>
      <w:r w:rsidR="00AD64B2">
        <w:t>.1</w:t>
      </w:r>
      <w:r w:rsidRPr="003E0A78">
        <w:t>-3 is as specified in 3GPP TS 23.222 </w:t>
      </w:r>
      <w:r w:rsidR="008E358A" w:rsidRPr="003E0A78">
        <w:t>[3]</w:t>
      </w:r>
      <w:r w:rsidRPr="003E0A78">
        <w:t>.</w:t>
      </w:r>
    </w:p>
    <w:p w:rsidR="007044EA" w:rsidRPr="003E0A78" w:rsidRDefault="007044EA" w:rsidP="007044EA">
      <w:pPr>
        <w:rPr>
          <w:noProof/>
          <w:lang w:val="en-US" w:eastAsia="zh-CN"/>
        </w:rPr>
      </w:pPr>
      <w:r w:rsidRPr="003E0A78">
        <w:rPr>
          <w:noProof/>
          <w:lang w:val="en-US" w:eastAsia="zh-CN"/>
        </w:rPr>
        <w:t>Figure 6.1.1</w:t>
      </w:r>
      <w:r w:rsidR="00742BDD">
        <w:rPr>
          <w:noProof/>
          <w:lang w:val="en-US" w:eastAsia="zh-CN"/>
        </w:rPr>
        <w:t>.1</w:t>
      </w:r>
      <w:r w:rsidRPr="003E0A78">
        <w:rPr>
          <w:noProof/>
          <w:lang w:val="en-US" w:eastAsia="zh-CN"/>
        </w:rPr>
        <w:t>-</w:t>
      </w:r>
      <w:r w:rsidR="0010353C" w:rsidRPr="003E0A78">
        <w:rPr>
          <w:noProof/>
          <w:lang w:val="en-US" w:eastAsia="zh-CN"/>
        </w:rPr>
        <w:t xml:space="preserve">4 </w:t>
      </w:r>
      <w:r w:rsidRPr="003E0A78">
        <w:rPr>
          <w:noProof/>
          <w:lang w:val="en-US" w:eastAsia="zh-CN"/>
        </w:rPr>
        <w:t xml:space="preserve">illustrates the architecture for SEAL </w:t>
      </w:r>
      <w:r w:rsidR="0010353C" w:rsidRPr="003E0A78">
        <w:rPr>
          <w:noProof/>
          <w:lang w:val="en-US" w:eastAsia="zh-CN"/>
        </w:rPr>
        <w:t>D</w:t>
      </w:r>
      <w:r w:rsidRPr="003E0A78">
        <w:rPr>
          <w:noProof/>
          <w:lang w:val="en-US" w:eastAsia="zh-CN"/>
        </w:rPr>
        <w:t xml:space="preserve">ata </w:t>
      </w:r>
      <w:r w:rsidR="0010353C" w:rsidRPr="003E0A78">
        <w:rPr>
          <w:noProof/>
          <w:lang w:val="en-US" w:eastAsia="zh-CN"/>
        </w:rPr>
        <w:t>D</w:t>
      </w:r>
      <w:r w:rsidRPr="003E0A78">
        <w:rPr>
          <w:noProof/>
          <w:lang w:val="en-US" w:eastAsia="zh-CN"/>
        </w:rPr>
        <w:t>elivery enabler service.</w:t>
      </w:r>
    </w:p>
    <w:p w:rsidR="007044EA" w:rsidRPr="003E0A78" w:rsidRDefault="0010353C" w:rsidP="007044EA">
      <w:pPr>
        <w:pStyle w:val="TH"/>
        <w:rPr>
          <w:rFonts w:eastAsia="SimSun"/>
          <w:kern w:val="2"/>
          <w:sz w:val="21"/>
          <w:szCs w:val="21"/>
          <w:lang w:val="en-US" w:eastAsia="zh-CN"/>
        </w:rPr>
      </w:pPr>
      <w:r w:rsidRPr="003E0A78">
        <w:rPr>
          <w:rFonts w:ascii="Times New Roman" w:eastAsia="SimSun" w:hAnsi="Times New Roman"/>
          <w:kern w:val="2"/>
          <w:sz w:val="21"/>
          <w:szCs w:val="21"/>
          <w:lang w:val="en-US" w:eastAsia="zh-CN"/>
        </w:rPr>
        <w:object w:dxaOrig="9528" w:dyaOrig="4272">
          <v:shape id="_x0000_i1032" type="#_x0000_t75" style="width:476.45pt;height:213.5pt" o:ole="">
            <v:imagedata r:id="rId18" o:title=""/>
          </v:shape>
          <o:OLEObject Type="Embed" ProgID="Word.Document.12" ShapeID="_x0000_i1032" DrawAspect="Content" ObjectID="_1771859887" r:id="rId19">
            <o:FieldCodes>\s</o:FieldCodes>
          </o:OLEObject>
        </w:object>
      </w:r>
    </w:p>
    <w:p w:rsidR="007044EA" w:rsidRPr="003E0A78" w:rsidRDefault="007044EA" w:rsidP="007044EA">
      <w:pPr>
        <w:pStyle w:val="TF"/>
        <w:rPr>
          <w:lang w:eastAsia="zh-CN"/>
        </w:rPr>
      </w:pPr>
      <w:r w:rsidRPr="003E0A78">
        <w:rPr>
          <w:lang w:val="en-IN" w:eastAsia="zh-CN"/>
        </w:rPr>
        <w:t>Figure 6.1.1</w:t>
      </w:r>
      <w:r w:rsidR="00742BDD">
        <w:rPr>
          <w:lang w:val="en-IN" w:eastAsia="zh-CN"/>
        </w:rPr>
        <w:t>.1</w:t>
      </w:r>
      <w:r w:rsidRPr="003E0A78">
        <w:rPr>
          <w:lang w:val="en-IN" w:eastAsia="zh-CN"/>
        </w:rPr>
        <w:t>-</w:t>
      </w:r>
      <w:r w:rsidR="0010353C" w:rsidRPr="003E0A78">
        <w:rPr>
          <w:lang w:val="en-IN" w:eastAsia="zh-CN"/>
        </w:rPr>
        <w:t>4</w:t>
      </w:r>
      <w:r w:rsidR="0010353C" w:rsidRPr="003E0A78">
        <w:rPr>
          <w:rFonts w:hint="eastAsia"/>
          <w:lang w:val="en-IN" w:eastAsia="zh-CN"/>
        </w:rPr>
        <w:t xml:space="preserve"> </w:t>
      </w:r>
      <w:r w:rsidRPr="003E0A78">
        <w:rPr>
          <w:rFonts w:hint="eastAsia"/>
          <w:lang w:eastAsia="zh-CN"/>
        </w:rPr>
        <w:t xml:space="preserve">Architecture </w:t>
      </w:r>
      <w:r w:rsidRPr="003E0A78">
        <w:t>for SEAL Data Delivery Service</w:t>
      </w:r>
    </w:p>
    <w:p w:rsidR="0010353C" w:rsidRPr="003E0A78" w:rsidRDefault="000E21BC" w:rsidP="0010353C">
      <w:r w:rsidRPr="003E0A78">
        <w:rPr>
          <w:noProof/>
          <w:lang w:eastAsia="zh-CN"/>
        </w:rPr>
        <w:t xml:space="preserve">For uplink traffic, </w:t>
      </w:r>
      <w:r w:rsidR="0010353C" w:rsidRPr="003E0A78">
        <w:rPr>
          <w:noProof/>
          <w:lang w:eastAsia="zh-CN"/>
        </w:rPr>
        <w:t>VAL client sends application data traffic to SEALDD client for SEALDD service over SEALDD-C. After data plane packet processing by SEALDD client, the application data traffic is converted to SEALDD data traffic and transferred to SEALDD server over SEALDD-UU. The SEALDD server restores the application data traffic and sends it to VAL server over SEALDD-S.</w:t>
      </w:r>
      <w:r w:rsidRPr="003E0A78">
        <w:rPr>
          <w:noProof/>
          <w:lang w:eastAsia="zh-CN"/>
        </w:rPr>
        <w:t xml:space="preserve"> For downlink traffic, VAL server sends application data traffic to SEALDD server for SEALDD service over SEALDD-S. After data plane packet processing by SEALDD server, the application data traffic is converted to SEALDD data traffic and transferred to SEALDD client over SEALDD-UU. The SEALDD client restores the application data traffic and sends it to VAL client over SEALDD-C. </w:t>
      </w:r>
      <w:r w:rsidRPr="003E0A78">
        <w:t>Optionally, VAL deployments may choose to route application signalling traffic and application data traffic for some or all functions it offers using SEALDD service and figure 6.1.1</w:t>
      </w:r>
      <w:r w:rsidR="00AD64B2">
        <w:t>.1</w:t>
      </w:r>
      <w:r w:rsidRPr="003E0A78">
        <w:t>-5 illustrates the architecture for achieving this. In this case the VAL client and VAL server may choose not to maintain application connection by themselves and transfer all the application traffic over SEALDD connections for those functions.</w:t>
      </w:r>
    </w:p>
    <w:p w:rsidR="000E21BC" w:rsidRPr="003E0A78" w:rsidRDefault="000E21BC" w:rsidP="002E5DD5">
      <w:pPr>
        <w:pStyle w:val="NO"/>
        <w:rPr>
          <w:lang w:eastAsia="zh-CN"/>
        </w:rPr>
      </w:pPr>
      <w:r w:rsidRPr="003E0A78">
        <w:rPr>
          <w:lang w:eastAsia="zh-CN"/>
        </w:rPr>
        <w:t>NOTE</w:t>
      </w:r>
      <w:r w:rsidR="008B6EFA">
        <w:rPr>
          <w:lang w:eastAsia="zh-CN"/>
        </w:rPr>
        <w:t> 2</w:t>
      </w:r>
      <w:r w:rsidRPr="003E0A78">
        <w:rPr>
          <w:lang w:eastAsia="zh-CN"/>
        </w:rPr>
        <w:t>:</w:t>
      </w:r>
      <w:r w:rsidRPr="003E0A78">
        <w:rPr>
          <w:lang w:eastAsia="zh-CN"/>
        </w:rPr>
        <w:tab/>
        <w:t>SEALDD capabilities are provided as APIs to the VAL Layer, it is up to VAL layer to decide which traffic to be transferred (e.g. application signalling, application data).</w:t>
      </w:r>
    </w:p>
    <w:bookmarkStart w:id="80" w:name="_MON_1712057055"/>
    <w:bookmarkEnd w:id="80"/>
    <w:p w:rsidR="000E21BC" w:rsidRPr="003E0A78" w:rsidRDefault="000E21BC" w:rsidP="000E21BC">
      <w:pPr>
        <w:pStyle w:val="TH"/>
        <w:rPr>
          <w:noProof/>
          <w:lang w:eastAsia="zh-CN"/>
        </w:rPr>
      </w:pPr>
      <w:r w:rsidRPr="003E0A78">
        <w:rPr>
          <w:rFonts w:eastAsia="SimSun"/>
        </w:rPr>
        <w:object w:dxaOrig="9192" w:dyaOrig="3780">
          <v:shape id="_x0000_i1033" type="#_x0000_t75" style="width:459.55pt;height:189.1pt" o:ole="">
            <v:imagedata r:id="rId20" o:title=""/>
          </v:shape>
          <o:OLEObject Type="Embed" ProgID="Word.Document.12" ShapeID="_x0000_i1033" DrawAspect="Content" ObjectID="_1771859888" r:id="rId21">
            <o:FieldCodes>\s</o:FieldCodes>
          </o:OLEObject>
        </w:object>
      </w:r>
    </w:p>
    <w:p w:rsidR="000E21BC" w:rsidRPr="003E0A78" w:rsidRDefault="000E21BC" w:rsidP="002E5DD5">
      <w:pPr>
        <w:pStyle w:val="TF"/>
        <w:rPr>
          <w:noProof/>
          <w:lang w:eastAsia="zh-CN"/>
        </w:rPr>
      </w:pPr>
      <w:r w:rsidRPr="003E0A78">
        <w:rPr>
          <w:lang w:val="en-IN" w:eastAsia="zh-CN"/>
        </w:rPr>
        <w:t>Figure 6.1.1</w:t>
      </w:r>
      <w:r w:rsidR="00AD64B2">
        <w:rPr>
          <w:lang w:val="en-IN" w:eastAsia="zh-CN"/>
        </w:rPr>
        <w:t>.1</w:t>
      </w:r>
      <w:r w:rsidRPr="003E0A78">
        <w:rPr>
          <w:lang w:val="en-IN" w:eastAsia="zh-CN"/>
        </w:rPr>
        <w:t>-5: A</w:t>
      </w:r>
      <w:r w:rsidRPr="003E0A78">
        <w:rPr>
          <w:lang w:eastAsia="zh-CN"/>
        </w:rPr>
        <w:t xml:space="preserve">rchitecture </w:t>
      </w:r>
      <w:r w:rsidRPr="003E0A78">
        <w:t>for application traffic transfer</w:t>
      </w:r>
    </w:p>
    <w:p w:rsidR="007044EA" w:rsidRPr="003E0A78" w:rsidRDefault="007044EA" w:rsidP="00052801">
      <w:pPr>
        <w:rPr>
          <w:rFonts w:eastAsia="SimSun"/>
        </w:rPr>
      </w:pPr>
      <w:r w:rsidRPr="003E0A78">
        <w:rPr>
          <w:rFonts w:eastAsia="SimSun"/>
        </w:rPr>
        <w:t xml:space="preserve">The SEAL </w:t>
      </w:r>
      <w:r w:rsidR="0010353C" w:rsidRPr="003E0A78">
        <w:rPr>
          <w:rFonts w:eastAsia="SimSun"/>
        </w:rPr>
        <w:t>D</w:t>
      </w:r>
      <w:r w:rsidRPr="003E0A78">
        <w:rPr>
          <w:rFonts w:eastAsia="SimSun"/>
        </w:rPr>
        <w:t xml:space="preserve">ata </w:t>
      </w:r>
      <w:r w:rsidR="0010353C" w:rsidRPr="003E0A78">
        <w:rPr>
          <w:rFonts w:eastAsia="SimSun"/>
        </w:rPr>
        <w:t>D</w:t>
      </w:r>
      <w:r w:rsidRPr="003E0A78">
        <w:rPr>
          <w:rFonts w:eastAsia="SimSun"/>
        </w:rPr>
        <w:t xml:space="preserve">elivery client interacts with the SEAL data delivery server to establish application layer data transport path. </w:t>
      </w:r>
    </w:p>
    <w:p w:rsidR="007044EA" w:rsidRPr="003E0A78" w:rsidRDefault="007044EA" w:rsidP="00052801">
      <w:pPr>
        <w:rPr>
          <w:rFonts w:eastAsia="SimSun"/>
        </w:rPr>
      </w:pPr>
      <w:r w:rsidRPr="003E0A78">
        <w:rPr>
          <w:rFonts w:eastAsia="SimSun"/>
        </w:rPr>
        <w:t>Through this path, the SEALDD server and client provides data transport service capabilities such as data plane packet processing (e.g. packet duplication, elimination or transport coordination), data forwarding, data caching, background data transfer, etc. to support the VAL server and client.</w:t>
      </w:r>
      <w:r w:rsidR="000D7C17" w:rsidRPr="003E0A78">
        <w:rPr>
          <w:lang w:eastAsia="zh-CN"/>
        </w:rPr>
        <w:t xml:space="preserve"> Annex X describes a typical lifecycle of SEALDD to establish the SEALDD connection for the VAL client and VAL server.</w:t>
      </w:r>
    </w:p>
    <w:p w:rsidR="007044EA" w:rsidRPr="003E0A78" w:rsidRDefault="007044EA" w:rsidP="007044EA">
      <w:pPr>
        <w:pStyle w:val="Heading4"/>
      </w:pPr>
      <w:bookmarkStart w:id="81" w:name="_Toc104514857"/>
      <w:bookmarkStart w:id="82" w:name="_Toc122611785"/>
      <w:r w:rsidRPr="003E0A78">
        <w:t>6.1.1.2</w:t>
      </w:r>
      <w:r w:rsidRPr="003E0A78">
        <w:rPr>
          <w:rFonts w:hint="eastAsia"/>
        </w:rPr>
        <w:tab/>
        <w:t>Functional e</w:t>
      </w:r>
      <w:r w:rsidRPr="003E0A78">
        <w:t>ntities description</w:t>
      </w:r>
      <w:bookmarkEnd w:id="81"/>
      <w:bookmarkEnd w:id="82"/>
    </w:p>
    <w:p w:rsidR="007044EA" w:rsidRPr="003E0A78" w:rsidRDefault="007044EA" w:rsidP="007044EA">
      <w:pPr>
        <w:pStyle w:val="Heading5"/>
      </w:pPr>
      <w:bookmarkStart w:id="83" w:name="_Toc104514858"/>
      <w:bookmarkStart w:id="84" w:name="_Toc122611786"/>
      <w:r w:rsidRPr="003E0A78">
        <w:t>6.1.1.2.1</w:t>
      </w:r>
      <w:r w:rsidRPr="003E0A78">
        <w:tab/>
        <w:t>SEAL Data Delivery client</w:t>
      </w:r>
      <w:bookmarkEnd w:id="83"/>
      <w:bookmarkEnd w:id="84"/>
    </w:p>
    <w:p w:rsidR="007044EA" w:rsidRPr="003E0A78" w:rsidRDefault="007044EA" w:rsidP="00052801">
      <w:pPr>
        <w:rPr>
          <w:rFonts w:eastAsia="SimSun"/>
        </w:rPr>
      </w:pPr>
      <w:bookmarkStart w:id="85" w:name="OLE_LINK6"/>
      <w:r w:rsidRPr="003E0A78">
        <w:rPr>
          <w:rFonts w:eastAsia="SimSun"/>
        </w:rPr>
        <w:t>The SEAL data delivery client functional entity acts as the application client for the data delivery enablement. The SEALDD client supports the following capabilities:</w:t>
      </w:r>
    </w:p>
    <w:p w:rsidR="008B6EFA" w:rsidRDefault="008B6EFA" w:rsidP="008B6EFA">
      <w:pPr>
        <w:pStyle w:val="B1"/>
        <w:rPr>
          <w:lang w:eastAsia="zh-CN"/>
        </w:rPr>
      </w:pPr>
      <w:r>
        <w:t>-</w:t>
      </w:r>
      <w:r>
        <w:tab/>
        <w:t>Discovering and selecting the proper SEALDD server.</w:t>
      </w:r>
    </w:p>
    <w:p w:rsidR="008B6EFA" w:rsidRDefault="008B6EFA" w:rsidP="008B6EFA">
      <w:pPr>
        <w:pStyle w:val="B1"/>
      </w:pPr>
      <w:r>
        <w:t>-</w:t>
      </w:r>
      <w:r>
        <w:tab/>
        <w:t>Establishing data transmission connection with SEALDD server.</w:t>
      </w:r>
    </w:p>
    <w:p w:rsidR="008B6EFA" w:rsidRDefault="008B6EFA" w:rsidP="008B6EFA">
      <w:pPr>
        <w:pStyle w:val="B1"/>
      </w:pPr>
      <w:r>
        <w:t>-</w:t>
      </w:r>
      <w:r>
        <w:tab/>
        <w:t>Modifying the data transmission connection with SEALDD server.</w:t>
      </w:r>
    </w:p>
    <w:p w:rsidR="008B6EFA" w:rsidRDefault="008B6EFA" w:rsidP="008B6EFA">
      <w:pPr>
        <w:pStyle w:val="B1"/>
      </w:pPr>
      <w:r>
        <w:t>-</w:t>
      </w:r>
      <w:r>
        <w:tab/>
        <w:t>Establishing redundant PDU sessions with 5GS.</w:t>
      </w:r>
    </w:p>
    <w:p w:rsidR="008B6EFA" w:rsidRDefault="008B6EFA" w:rsidP="008B6EFA">
      <w:pPr>
        <w:pStyle w:val="B1"/>
      </w:pPr>
      <w:r>
        <w:t>-</w:t>
      </w:r>
      <w:r>
        <w:tab/>
        <w:t>Receiving the application data from VAL client and delivering the application data to the VAL client received from network.</w:t>
      </w:r>
    </w:p>
    <w:p w:rsidR="008B6EFA" w:rsidRDefault="008B6EFA" w:rsidP="008B6EFA">
      <w:pPr>
        <w:pStyle w:val="B1"/>
      </w:pPr>
      <w:r>
        <w:t>-</w:t>
      </w:r>
      <w:r>
        <w:tab/>
        <w:t>Encapsulating the application data as per data transmission mechanism and further transmitting the encapsulated application data over the SEALDD flow to the SEALDD server.</w:t>
      </w:r>
    </w:p>
    <w:p w:rsidR="008B6EFA" w:rsidRDefault="008B6EFA" w:rsidP="008B6EFA">
      <w:pPr>
        <w:pStyle w:val="B1"/>
      </w:pPr>
      <w:r>
        <w:t>-</w:t>
      </w:r>
      <w:r>
        <w:tab/>
        <w:t>Receiving the encapsulated application data over the SEALDD flow from the SEALDD server, de-encapsulating the application data as per the data transmission mechanisms used.</w:t>
      </w:r>
    </w:p>
    <w:p w:rsidR="008B6EFA" w:rsidRDefault="008B6EFA" w:rsidP="008B6EFA">
      <w:pPr>
        <w:pStyle w:val="B1"/>
        <w:rPr>
          <w:lang w:eastAsia="zh-CN"/>
        </w:rPr>
      </w:pPr>
      <w:r>
        <w:t>-</w:t>
      </w:r>
      <w:r>
        <w:tab/>
        <w:t>Utilizing the MSGin5G functions to send the uplink SEALDD traffic in MSGin5G message format.</w:t>
      </w:r>
    </w:p>
    <w:p w:rsidR="007044EA" w:rsidRPr="003E0A78" w:rsidRDefault="007044EA" w:rsidP="007044EA">
      <w:pPr>
        <w:pStyle w:val="Heading5"/>
        <w:rPr>
          <w:rFonts w:hint="eastAsia"/>
        </w:rPr>
      </w:pPr>
      <w:bookmarkStart w:id="86" w:name="_Toc104514859"/>
      <w:bookmarkStart w:id="87" w:name="_Toc122611787"/>
      <w:bookmarkEnd w:id="85"/>
      <w:r w:rsidRPr="003E0A78">
        <w:t>6.1.1.2.2</w:t>
      </w:r>
      <w:r w:rsidRPr="003E0A78">
        <w:tab/>
        <w:t>SEAL Data Delivery server</w:t>
      </w:r>
      <w:bookmarkEnd w:id="86"/>
      <w:bookmarkEnd w:id="87"/>
    </w:p>
    <w:p w:rsidR="007044EA" w:rsidRPr="003E0A78" w:rsidRDefault="007044EA" w:rsidP="00052801">
      <w:pPr>
        <w:rPr>
          <w:rFonts w:eastAsia="SimSun"/>
        </w:rPr>
      </w:pPr>
      <w:r w:rsidRPr="003E0A78">
        <w:rPr>
          <w:rFonts w:eastAsia="SimSun"/>
        </w:rPr>
        <w:t>The SEAL data delivery server functional entity acts as the application server for the data delivery enablement. The SEALDD server supports the following capabilities:</w:t>
      </w:r>
    </w:p>
    <w:p w:rsidR="008B6EFA" w:rsidRDefault="008B6EFA" w:rsidP="008B6EFA">
      <w:pPr>
        <w:pStyle w:val="B1"/>
      </w:pPr>
      <w:r>
        <w:t>-</w:t>
      </w:r>
      <w:r>
        <w:tab/>
        <w:t>Allocating the SEALDD traffic descriptor (e.g. addresses or ports) for regular or redundant transmission.</w:t>
      </w:r>
    </w:p>
    <w:p w:rsidR="008B6EFA" w:rsidRDefault="008B6EFA" w:rsidP="008B6EFA">
      <w:pPr>
        <w:pStyle w:val="B1"/>
      </w:pPr>
      <w:r>
        <w:t>-</w:t>
      </w:r>
      <w:r>
        <w:tab/>
        <w:t>Interacting with 5GS to provide the requested parameters (e.g. URSP rules).</w:t>
      </w:r>
    </w:p>
    <w:p w:rsidR="008B6EFA" w:rsidRDefault="008B6EFA" w:rsidP="008B6EFA">
      <w:pPr>
        <w:pStyle w:val="B1"/>
      </w:pPr>
      <w:r>
        <w:t>-</w:t>
      </w:r>
      <w:r>
        <w:tab/>
        <w:t>Receiving the application data from VAL server and delivering the application data to the VAL server received from network.</w:t>
      </w:r>
    </w:p>
    <w:p w:rsidR="008B6EFA" w:rsidRDefault="008B6EFA" w:rsidP="008B6EFA">
      <w:pPr>
        <w:pStyle w:val="B1"/>
      </w:pPr>
      <w:r>
        <w:t>-</w:t>
      </w:r>
      <w:r>
        <w:tab/>
        <w:t>Encapsulating the application data as per data transmission mechanism and further transmitting the encapsulated application data over the SEALDD flow to the SEALDD client.</w:t>
      </w:r>
    </w:p>
    <w:p w:rsidR="008B6EFA" w:rsidRDefault="008B6EFA" w:rsidP="008B6EFA">
      <w:pPr>
        <w:pStyle w:val="B1"/>
      </w:pPr>
      <w:r>
        <w:t>-</w:t>
      </w:r>
      <w:r>
        <w:tab/>
        <w:t>Receiving the encapsulated application data over the SEALDD flow from the SEALDD client, de-encapsulating the application data as per the data transmission mechanisms used.</w:t>
      </w:r>
    </w:p>
    <w:p w:rsidR="008B6EFA" w:rsidRDefault="008B6EFA" w:rsidP="008B6EFA">
      <w:pPr>
        <w:pStyle w:val="B1"/>
        <w:rPr>
          <w:lang w:eastAsia="zh-CN"/>
        </w:rPr>
      </w:pPr>
      <w:r>
        <w:t>-</w:t>
      </w:r>
      <w:r>
        <w:tab/>
        <w:t>Utilizing the MSGin5G functions to send the downlink SEALDD traffic in MSGin5G message format.</w:t>
      </w:r>
    </w:p>
    <w:p w:rsidR="008B6EFA" w:rsidRDefault="008B6EFA" w:rsidP="008B6EFA">
      <w:pPr>
        <w:pStyle w:val="B1"/>
      </w:pPr>
      <w:r>
        <w:t>-</w:t>
      </w:r>
      <w:r>
        <w:tab/>
        <w:t>Storing the application data from VAL client or VAL server, and supporting the storage query and storage management.</w:t>
      </w:r>
    </w:p>
    <w:p w:rsidR="008B6EFA" w:rsidRDefault="008B6EFA" w:rsidP="008B6EFA">
      <w:pPr>
        <w:pStyle w:val="B1"/>
        <w:rPr>
          <w:lang w:eastAsia="zh-CN"/>
        </w:rPr>
      </w:pPr>
      <w:r>
        <w:t>-</w:t>
      </w:r>
      <w:r>
        <w:tab/>
        <w:t>Supporting the application context transfer between VAL servers by reusing the storage service.</w:t>
      </w:r>
    </w:p>
    <w:p w:rsidR="007044EA" w:rsidRPr="003E0A78" w:rsidRDefault="007044EA" w:rsidP="007044EA">
      <w:pPr>
        <w:pStyle w:val="Heading4"/>
      </w:pPr>
      <w:bookmarkStart w:id="88" w:name="_Toc104514860"/>
      <w:bookmarkStart w:id="89" w:name="_Toc122611788"/>
      <w:r w:rsidRPr="003E0A78">
        <w:t>6.1.1.3</w:t>
      </w:r>
      <w:r w:rsidRPr="003E0A78">
        <w:rPr>
          <w:rFonts w:hint="eastAsia"/>
        </w:rPr>
        <w:tab/>
      </w:r>
      <w:r w:rsidRPr="003E0A78">
        <w:t>Reference points description</w:t>
      </w:r>
      <w:bookmarkEnd w:id="88"/>
      <w:bookmarkEnd w:id="89"/>
    </w:p>
    <w:p w:rsidR="007044EA" w:rsidRPr="003E0A78" w:rsidRDefault="007044EA" w:rsidP="007044EA">
      <w:pPr>
        <w:pStyle w:val="Heading5"/>
      </w:pPr>
      <w:bookmarkStart w:id="90" w:name="_Toc104514861"/>
      <w:bookmarkStart w:id="91" w:name="_Toc122611789"/>
      <w:r w:rsidRPr="003E0A78">
        <w:t>6.1.1.3.1</w:t>
      </w:r>
      <w:r w:rsidRPr="003E0A78">
        <w:tab/>
        <w:t>SEALDD reference points</w:t>
      </w:r>
      <w:bookmarkEnd w:id="90"/>
      <w:bookmarkEnd w:id="91"/>
    </w:p>
    <w:p w:rsidR="007044EA" w:rsidRPr="003E0A78" w:rsidRDefault="007044EA" w:rsidP="007044EA">
      <w:pPr>
        <w:pStyle w:val="Heading6"/>
      </w:pPr>
      <w:bookmarkStart w:id="92" w:name="_Toc104514862"/>
      <w:bookmarkStart w:id="93" w:name="_Toc122611790"/>
      <w:r w:rsidRPr="003E0A78">
        <w:t>6.1.1.3.1.1</w:t>
      </w:r>
      <w:r w:rsidRPr="003E0A78">
        <w:tab/>
        <w:t>SEALDD-UU</w:t>
      </w:r>
      <w:bookmarkEnd w:id="92"/>
      <w:bookmarkEnd w:id="93"/>
    </w:p>
    <w:p w:rsidR="007044EA" w:rsidRPr="003E0A78" w:rsidRDefault="007044EA" w:rsidP="00052801">
      <w:pPr>
        <w:rPr>
          <w:rFonts w:ascii="Arial" w:hAnsi="Arial"/>
        </w:rPr>
      </w:pPr>
      <w:r w:rsidRPr="003E0A78">
        <w:rPr>
          <w:rFonts w:eastAsia="SimSun"/>
          <w:lang w:eastAsia="zh-CN"/>
        </w:rPr>
        <w:t>Reference point between SEALDD client and SEALDD server used to transfer data content and exchange information for SEALDD service provisioning, control, reporting etc.</w:t>
      </w:r>
    </w:p>
    <w:p w:rsidR="007044EA" w:rsidRPr="003E0A78" w:rsidRDefault="007044EA" w:rsidP="007044EA">
      <w:pPr>
        <w:pStyle w:val="Heading6"/>
      </w:pPr>
      <w:bookmarkStart w:id="94" w:name="_Toc104514863"/>
      <w:bookmarkStart w:id="95" w:name="_Toc122611791"/>
      <w:r w:rsidRPr="003E0A78">
        <w:t>6.1.1.3.1.2</w:t>
      </w:r>
      <w:r w:rsidRPr="003E0A78">
        <w:tab/>
        <w:t>SEALDD-C</w:t>
      </w:r>
      <w:bookmarkEnd w:id="94"/>
      <w:bookmarkEnd w:id="95"/>
    </w:p>
    <w:p w:rsidR="007044EA" w:rsidRPr="003E0A78" w:rsidRDefault="007044EA" w:rsidP="00052801">
      <w:pPr>
        <w:rPr>
          <w:rFonts w:ascii="Arial" w:hAnsi="Arial"/>
        </w:rPr>
      </w:pPr>
      <w:r w:rsidRPr="003E0A78">
        <w:rPr>
          <w:rFonts w:eastAsia="SimSun"/>
          <w:lang w:eastAsia="zh-CN"/>
        </w:rPr>
        <w:t>Reference point between SEALDD client and VAL client to enable northbound client side API exposed by SEALDD client to VAL client for data delivery and SEALDD service provisioning, control, reporting etc.</w:t>
      </w:r>
    </w:p>
    <w:p w:rsidR="007044EA" w:rsidRPr="003E0A78" w:rsidRDefault="007044EA" w:rsidP="007044EA">
      <w:pPr>
        <w:pStyle w:val="Heading6"/>
      </w:pPr>
      <w:bookmarkStart w:id="96" w:name="_Toc104514864"/>
      <w:bookmarkStart w:id="97" w:name="_Toc122611792"/>
      <w:r w:rsidRPr="003E0A78">
        <w:t>6.1.1.3.1.3</w:t>
      </w:r>
      <w:r w:rsidRPr="003E0A78">
        <w:tab/>
        <w:t>SEALDD-S</w:t>
      </w:r>
      <w:bookmarkEnd w:id="96"/>
      <w:bookmarkEnd w:id="97"/>
    </w:p>
    <w:p w:rsidR="007044EA" w:rsidRPr="003E0A78" w:rsidRDefault="007044EA" w:rsidP="00052801">
      <w:pPr>
        <w:rPr>
          <w:rFonts w:ascii="Arial" w:hAnsi="Arial"/>
        </w:rPr>
      </w:pPr>
      <w:r w:rsidRPr="003E0A78">
        <w:rPr>
          <w:rFonts w:eastAsia="SimSun"/>
          <w:lang w:eastAsia="zh-CN"/>
        </w:rPr>
        <w:t>Reference point between SEALDD server and VAL server to enable northbound server side API exposed by SEALDD server to VAL server for data delivery and SEALDD service provisioning, control, reporting etc.</w:t>
      </w:r>
    </w:p>
    <w:p w:rsidR="0010353C" w:rsidRPr="003E0A78" w:rsidRDefault="0010353C" w:rsidP="0010353C">
      <w:pPr>
        <w:pStyle w:val="Heading6"/>
        <w:rPr>
          <w:rFonts w:eastAsia="SimSun"/>
        </w:rPr>
      </w:pPr>
      <w:bookmarkStart w:id="98" w:name="_Toc104514865"/>
      <w:bookmarkStart w:id="99" w:name="_Toc122611793"/>
      <w:r w:rsidRPr="003E0A78">
        <w:rPr>
          <w:rFonts w:eastAsia="SimSun"/>
        </w:rPr>
        <w:t>6.1.1.3.1.4</w:t>
      </w:r>
      <w:r w:rsidRPr="003E0A78">
        <w:rPr>
          <w:rFonts w:eastAsia="SimSun"/>
        </w:rPr>
        <w:tab/>
        <w:t>SEALDD-E</w:t>
      </w:r>
      <w:bookmarkEnd w:id="98"/>
      <w:bookmarkEnd w:id="99"/>
    </w:p>
    <w:p w:rsidR="0010353C" w:rsidRPr="003E0A78" w:rsidRDefault="0010353C" w:rsidP="0010353C">
      <w:pPr>
        <w:rPr>
          <w:rFonts w:ascii="Arial" w:eastAsia="SimSun" w:hAnsi="Arial"/>
        </w:rPr>
      </w:pPr>
      <w:r w:rsidRPr="003E0A78">
        <w:t>Reference point enables interactions between two SEALDD servers to transfer data content and exchange information for SEALDD service provisioning, control, reporting etc.</w:t>
      </w:r>
    </w:p>
    <w:p w:rsidR="007044EA" w:rsidRPr="003E0A78" w:rsidRDefault="007044EA" w:rsidP="007044EA">
      <w:pPr>
        <w:pStyle w:val="Heading5"/>
      </w:pPr>
      <w:bookmarkStart w:id="100" w:name="_Toc104514866"/>
      <w:bookmarkStart w:id="101" w:name="_Toc122611794"/>
      <w:r w:rsidRPr="003E0A78">
        <w:t>6.1.1.3.2</w:t>
      </w:r>
      <w:r w:rsidRPr="003E0A78">
        <w:tab/>
        <w:t>3GPP system reference points used by SEALDD</w:t>
      </w:r>
      <w:bookmarkEnd w:id="100"/>
      <w:bookmarkEnd w:id="101"/>
    </w:p>
    <w:p w:rsidR="007044EA" w:rsidRPr="003E0A78" w:rsidRDefault="007044EA" w:rsidP="007044EA">
      <w:pPr>
        <w:rPr>
          <w:rFonts w:eastAsia="SimSun"/>
        </w:rPr>
      </w:pPr>
      <w:r w:rsidRPr="003E0A78">
        <w:rPr>
          <w:rFonts w:eastAsia="SimSun"/>
        </w:rPr>
        <w:t>The SEALDD server, acting as AF, may communicate with the 5G Core Network functions via NEF (N33) reference point (for interactions with PCF</w:t>
      </w:r>
      <w:r w:rsidRPr="003E0A78">
        <w:rPr>
          <w:rFonts w:eastAsia="SimSun" w:hint="eastAsia"/>
        </w:rPr>
        <w:t>, NSACF,</w:t>
      </w:r>
      <w:r w:rsidRPr="003E0A78">
        <w:rPr>
          <w:rFonts w:ascii="SimSun" w:eastAsia="SimSun" w:hAnsi="SimSun" w:hint="eastAsia"/>
        </w:rPr>
        <w:t xml:space="preserve"> </w:t>
      </w:r>
      <w:r w:rsidRPr="003E0A78">
        <w:rPr>
          <w:rFonts w:eastAsia="SimSun" w:hint="eastAsia"/>
        </w:rPr>
        <w:t>etc.</w:t>
      </w:r>
      <w:r w:rsidRPr="003E0A78">
        <w:rPr>
          <w:rFonts w:eastAsia="SimSun"/>
        </w:rPr>
        <w:t>)</w:t>
      </w:r>
      <w:r w:rsidRPr="003E0A78">
        <w:rPr>
          <w:rFonts w:eastAsia="SimSun" w:hint="eastAsia"/>
        </w:rPr>
        <w:t>, or interacting with PCF</w:t>
      </w:r>
      <w:r w:rsidRPr="003E0A78">
        <w:rPr>
          <w:rFonts w:ascii="SimSun" w:eastAsia="SimSun" w:hAnsi="SimSun" w:hint="eastAsia"/>
        </w:rPr>
        <w:t xml:space="preserve"> </w:t>
      </w:r>
      <w:r w:rsidRPr="003E0A78">
        <w:rPr>
          <w:rFonts w:eastAsia="SimSun" w:hint="eastAsia"/>
        </w:rPr>
        <w:t>directly via N5, if permitted.</w:t>
      </w:r>
    </w:p>
    <w:p w:rsidR="007044EA" w:rsidRPr="003E0A78" w:rsidRDefault="007044EA" w:rsidP="002D69B7">
      <w:r w:rsidRPr="003E0A78">
        <w:rPr>
          <w:rFonts w:eastAsia="SimSun"/>
        </w:rPr>
        <w:t>The N6 reference point is used by SEALDD service as the user plane path for data transmission.</w:t>
      </w:r>
    </w:p>
    <w:p w:rsidR="007044EA" w:rsidRPr="003E0A78" w:rsidRDefault="007044EA" w:rsidP="007044EA">
      <w:pPr>
        <w:pStyle w:val="Heading3"/>
      </w:pPr>
      <w:bookmarkStart w:id="102" w:name="_Toc104514867"/>
      <w:bookmarkStart w:id="103" w:name="_Toc122611795"/>
      <w:r w:rsidRPr="003E0A78">
        <w:t>6.1.2</w:t>
      </w:r>
      <w:r w:rsidRPr="003E0A78">
        <w:tab/>
        <w:t>Solution evaluation</w:t>
      </w:r>
      <w:bookmarkEnd w:id="102"/>
      <w:bookmarkEnd w:id="103"/>
    </w:p>
    <w:p w:rsidR="008B6EFA" w:rsidRDefault="008B6EFA" w:rsidP="008B6EFA">
      <w:pPr>
        <w:rPr>
          <w:noProof/>
          <w:lang w:eastAsia="zh-CN"/>
        </w:rPr>
      </w:pPr>
      <w:bookmarkStart w:id="104" w:name="_Toc77951875"/>
      <w:bookmarkStart w:id="105" w:name="_Toc104514868"/>
      <w:r>
        <w:rPr>
          <w:noProof/>
          <w:lang w:eastAsia="zh-CN"/>
        </w:rPr>
        <w:t xml:space="preserve">This solution provides SEALDD architecture by including the basic description of functional entities, reference points, etc. </w:t>
      </w:r>
    </w:p>
    <w:p w:rsidR="00552C32" w:rsidRPr="003E0A78" w:rsidRDefault="00552C32" w:rsidP="00E1255D">
      <w:pPr>
        <w:pStyle w:val="Heading2"/>
      </w:pPr>
      <w:bookmarkStart w:id="106" w:name="_Toc122611796"/>
      <w:r w:rsidRPr="003E0A78">
        <w:t>6.2</w:t>
      </w:r>
      <w:r w:rsidRPr="003E0A78">
        <w:tab/>
        <w:t>Solution #2: E2E redundant transmission path establishment</w:t>
      </w:r>
      <w:bookmarkEnd w:id="105"/>
      <w:bookmarkEnd w:id="106"/>
    </w:p>
    <w:p w:rsidR="00552C32" w:rsidRPr="003E0A78" w:rsidRDefault="00552C32" w:rsidP="00E1255D">
      <w:pPr>
        <w:pStyle w:val="Heading3"/>
      </w:pPr>
      <w:bookmarkStart w:id="107" w:name="_Toc77951874"/>
      <w:bookmarkStart w:id="108" w:name="_Toc104514869"/>
      <w:bookmarkStart w:id="109" w:name="_Toc122611797"/>
      <w:r w:rsidRPr="003E0A78">
        <w:t>6.2.1</w:t>
      </w:r>
      <w:r w:rsidRPr="003E0A78">
        <w:tab/>
        <w:t>Architecture enhancements</w:t>
      </w:r>
      <w:bookmarkEnd w:id="107"/>
      <w:bookmarkEnd w:id="108"/>
      <w:bookmarkEnd w:id="109"/>
    </w:p>
    <w:p w:rsidR="00552C32" w:rsidRPr="003E0A78" w:rsidRDefault="00552C32" w:rsidP="00552C32">
      <w:pPr>
        <w:rPr>
          <w:lang w:eastAsia="zh-CN"/>
        </w:rPr>
      </w:pPr>
      <w:r w:rsidRPr="003E0A78">
        <w:rPr>
          <w:lang w:eastAsia="zh-CN"/>
        </w:rPr>
        <w:t>In this solution, as shown in Figure 6.2.1-1, SEALDD client and SEALDD server transfer SEALDD traffic via two redundant PDU sessions as</w:t>
      </w:r>
      <w:r w:rsidRPr="003E0A78">
        <w:rPr>
          <w:lang w:eastAsia="ko-KR"/>
        </w:rPr>
        <w:t xml:space="preserve"> specified in clause 5.33.2.1 of 3GPP TS 23.501 [6]</w:t>
      </w:r>
      <w:r w:rsidRPr="003E0A78">
        <w:rPr>
          <w:lang w:eastAsia="zh-CN"/>
        </w:rPr>
        <w:t xml:space="preserve">. </w:t>
      </w:r>
    </w:p>
    <w:p w:rsidR="00552C32" w:rsidRPr="003E0A78" w:rsidRDefault="00552C32" w:rsidP="00E1255D">
      <w:pPr>
        <w:pStyle w:val="TH"/>
        <w:rPr>
          <w:rFonts w:eastAsia="Malgun Gothic"/>
          <w:lang w:eastAsia="ko-KR"/>
        </w:rPr>
      </w:pPr>
      <w:r w:rsidRPr="003E0A78">
        <w:pict>
          <v:group id="组合 7" o:spid="_x0000_s1026" style="width:412.25pt;height:149.5pt;mso-position-horizontal-relative:char;mso-position-vertical-relative:line" coordsize="52353,18986">
            <v:shape id="图片 2" o:spid="_x0000_s1027" type="#_x0000_t75" style="position:absolute;left:8068;width:40164;height:1898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8vErCAAAA2gAAAA8AAABkcnMvZG93bnJldi54bWxEj0+LwjAUxO/CfofwFrxpulVkqUYRYVEv&#10;4p/V87N525RtXkoTtX57Iwgeh5n5DTOZtbYSV2p86VjBVz8BQZw7XXKh4Pfw0/sG4QOyxsoxKbiT&#10;h9n0ozPBTLsb7+i6D4WIEPYZKjAh1JmUPjdk0fddTRy9P9dYDFE2hdQN3iLcVjJNkpG0WHJcMFjT&#10;wlD+v79YBQu34vkuXQ7PyKPNdm02g9PxolT3s52PQQRqwzv8aq+0ghSeV+INkN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PLxKwgAAANoAAAAPAAAAAAAAAAAAAAAAAJ8C&#10;AABkcnMvZG93bnJldi54bWxQSwUGAAAAAAQABAD3AAAAjgMAAAAA&#10;">
              <v:imagedata r:id="rId22" o:title=""/>
            </v:shape>
            <v:group id="组合 3" o:spid="_x0000_s1028" style="position:absolute;left:38923;top:4439;width:13430;height:12003" coordorigin="38923,4439" coordsize="13430,12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矩形 13" o:spid="_x0000_s1029" style="position:absolute;left:38923;top:4439;width:13430;height:119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q5sIA&#10;AADaAAAADwAAAGRycy9kb3ducmV2LnhtbESPQWvCQBSE70L/w/IK3sxGEbWpq4igVm+m7f01+5qk&#10;Zt+G7DaJ/94VBI/DzHzDLNe9qURLjSstKxhHMQjizOqScwVfn7vRAoTzyBory6TgSg7Wq5fBEhNt&#10;Oz5Tm/pcBAi7BBUU3teJlC4ryKCLbE0cvF/bGPRBNrnUDXYBbio5ieOZNFhyWCiwpm1B2SX9Nwrm&#10;b3z6+f47tHm3T6d+N98e40Oq1PC137yD8NT7Z/jR/tAKpnC/Em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KrmwgAAANoAAAAPAAAAAAAAAAAAAAAAAJgCAABkcnMvZG93&#10;bnJldi54bWxQSwUGAAAAAAQABAD1AAAAhwMAAAAA&#10;" fillcolor="#4f81bd">
                <v:stroke joinstyle="round"/>
              </v:rect>
              <v:rect id="矩形 14" o:spid="_x0000_s1030" style="position:absolute;left:39431;top:8038;width:12542;height:64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4vXcQA&#10;AADaAAAADwAAAGRycy9kb3ducmV2LnhtbESP0WrCQBRE34X+w3IF35qNom1JXaUI0j6Ehib5gEv2&#10;mkSzd0N2G1O/vlso+DjMzBlmu59MJ0YaXGtZwTKKQRBXVrdcKyiL4+MLCOeRNXaWScEPOdjvHmZb&#10;TLS98heNua9FgLBLUEHjfZ9I6aqGDLrI9sTBO9nBoA9yqKUe8BrgppOrOH6SBlsOCw32dGiouuTf&#10;RsEtzs9pmnW2OE14XL9/jiU+Z0ot5tPbKwhPk7+H/9sfWsEG/q6EG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uL13EAAAA2gAAAA8AAAAAAAAAAAAAAAAAmAIAAGRycy9k&#10;b3ducmV2LnhtbFBLBQYAAAAABAAEAPUAAACJAwAAAAA=&#10;" fillcolor="#f79646">
                <v:stroke joinstyle="round"/>
              </v:rect>
              <v:rect id="矩形 15" o:spid="_x0000_s1031" style="position:absolute;left:41831;top:14066;width:6699;height:237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6vNsEA&#10;AADaAAAADwAAAGRycy9kb3ducmV2LnhtbESP0WoCMRRE3wv+Q7iCL0UTpUhZjSKituhT1Q+4bK67&#10;wc3NksR1+/dNodDHYWbOMMt17xrRUYjWs4bpRIEgLr2xXGm4XvbjdxAxIRtsPJOGb4qwXg1ellgY&#10;/+Qv6s6pEhnCsUANdUptIWUsa3IYJ74lzt7NB4cpy1BJE/CZ4a6RM6Xm0qHlvFBjS9uayvv54TS8&#10;HWbHnX1VJ+u6B16PMqgPPmk9GvabBYhEffoP/7U/jYY5/F7JN0C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rzbBAAAA2gAAAA8AAAAAAAAAAAAAAAAAmAIAAGRycy9kb3du&#10;cmV2LnhtbFBLBQYAAAAABAAEAPUAAACGAwAAAAA=&#10;" filled="f" stroked="f">
                <v:textbox style="mso-next-textbox:#矩形 15;mso-fit-shape-to-text:t">
                  <w:txbxContent>
                    <w:p w:rsidR="00742BDD" w:rsidRDefault="00742BDD" w:rsidP="00552C32">
                      <w:pPr>
                        <w:pStyle w:val="NormalWeb"/>
                        <w:kinsoku w:val="0"/>
                        <w:overflowPunct w:val="0"/>
                        <w:spacing w:before="0" w:beforeAutospacing="0" w:after="0" w:afterAutospacing="0"/>
                        <w:textAlignment w:val="baseline"/>
                      </w:pPr>
                      <w:r>
                        <w:rPr>
                          <w:rFonts w:ascii="Arial" w:hAnsi="Arial" w:cs="Arial"/>
                          <w:color w:val="000000"/>
                          <w:sz w:val="20"/>
                          <w:szCs w:val="20"/>
                        </w:rPr>
                        <w:t>DN/EDN</w:t>
                      </w:r>
                    </w:p>
                  </w:txbxContent>
                </v:textbox>
              </v:rect>
              <v:rect id="矩形 16" o:spid="_x0000_s1032" style="position:absolute;left:39774;top:8903;width:10795;height:237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IKrcEA&#10;AADaAAAADwAAAGRycy9kb3ducmV2LnhtbESP0WoCMRRE3wX/IVyhL6JJpdiyGqWUVkWfav2Ay+Z2&#10;N3RzsyRxXf/eFAQfh5k5wyzXvWtERyFazxqepwoEcemN5UrD6edr8gYiJmSDjWfScKUI69VwsMTC&#10;+At/U3dMlcgQjgVqqFNqCyljWZPDOPUtcfZ+fXCYsgyVNAEvGe4aOVNqLh1azgs1tvRRU/l3PDsN&#10;L5vZ/tOO1cG67oynvQxqywetn0b9+wJEoj49wvf2zmh4hf8r+Qb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Cq3BAAAA2gAAAA8AAAAAAAAAAAAAAAAAmAIAAGRycy9kb3du&#10;cmV2LnhtbFBLBQYAAAAABAAEAPUAAACGAwAAAAA=&#10;" filled="f" stroked="f">
                <v:textbox style="mso-next-textbox:#矩形 16;mso-fit-shape-to-text:t">
                  <w:txbxContent>
                    <w:p w:rsidR="00742BDD" w:rsidRDefault="00742BDD" w:rsidP="00552C32">
                      <w:pPr>
                        <w:pStyle w:val="NormalWeb"/>
                        <w:kinsoku w:val="0"/>
                        <w:overflowPunct w:val="0"/>
                        <w:spacing w:before="0" w:beforeAutospacing="0" w:after="0" w:afterAutospacing="0"/>
                        <w:textAlignment w:val="baseline"/>
                      </w:pPr>
                      <w:r>
                        <w:rPr>
                          <w:rFonts w:ascii="Arial" w:hAnsi="Arial" w:cs="Arial"/>
                          <w:color w:val="000000"/>
                          <w:sz w:val="20"/>
                          <w:szCs w:val="20"/>
                        </w:rPr>
                        <w:t>SEALDD server</w:t>
                      </w:r>
                    </w:p>
                  </w:txbxContent>
                </v:textbox>
              </v:rect>
              <v:rect id="矩形 17" o:spid="_x0000_s1033" style="position:absolute;left:39431;top:4932;width:12430;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w78A&#10;AADaAAAADwAAAGRycy9kb3ducmV2LnhtbERPzYrCMBC+C/sOYRa8abrLolJNy7Ig7kEUWx9gaMa2&#10;2kxKE2v16c1B8Pjx/a/SwTSip87VlhV8TSMQxIXVNZcKjvl6sgDhPLLGxjIpuJODNPkYrTDW9sYH&#10;6jNfihDCLkYFlfdtLKUrKjLoprYlDtzJdgZ9gF0pdYe3EG4a+R1FM2mw5tBQYUt/FRWX7GoUPKLs&#10;vN3uG5ufBlz/bHb9Eed7pcafw+8ShKfBv8Uv979WELaGK+EGyOQ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74DDvwAAANoAAAAPAAAAAAAAAAAAAAAAAJgCAABkcnMvZG93bnJl&#10;di54bWxQSwUGAAAAAAQABAD1AAAAhAMAAAAA&#10;" fillcolor="#f79646">
                <v:stroke joinstyle="round"/>
              </v:rect>
              <v:line id="直接连接符 18" o:spid="_x0000_s1034" style="position:absolute;flip:x y;visibility:visible" from="45400,7396" to="45400,8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EgMMIAAADaAAAADwAAAGRycy9kb3ducmV2LnhtbESPQYvCMBSE7wv+h/AEb2uqB1mrUVRQ&#10;FFxhq9Dro3m2xealNNFWf/1mQdjjMDPfMPNlZyrxoMaVlhWMhhEI4szqknMFl/P28wuE88gaK8uk&#10;4EkOlovexxxjbVv+oUficxEg7GJUUHhfx1K6rCCDbmhr4uBdbWPQB9nkUjfYBrip5DiKJtJgyWGh&#10;wJo2BWW35G4UJNjdU/s9blP3OqTTen0qjztSatDvVjMQnjr/H36391rBFP6uhBsg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EgMMIAAADaAAAADwAAAAAAAAAAAAAA&#10;AAChAgAAZHJzL2Rvd25yZXYueG1sUEsFBgAAAAAEAAQA+QAAAJADAAAAAA==&#10;" strokecolor="#f30" strokeweight="2.25pt"/>
              <v:rect id="矩形 19" o:spid="_x0000_s1035" style="position:absolute;left:39774;top:4934;width:11925;height:237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vVMMA&#10;AADbAAAADwAAAGRycy9kb3ducmV2LnhtbESP3WoCMRCF7wt9hzCF3pSaVETKahQp/UOvan2AYTPu&#10;BjeTJYnr9u07F4J3M5wz53yzXI+hUwOl7CNbeJkYUMR1dJ4bC4ffj+dXULkgO+wik4U/yrBe3d8t&#10;sXLxwj807EujJIRzhRbaUvpK61y3FDBPYk8s2jGmgEXW1GiX8CLhodNTY+Y6oGdpaLGnt5bq0/4c&#10;LMw+p9t3/2R2PgxnPGx1Ml+8s/bxYdwsQBUay818vf52gi/08osM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yvVMMAAADbAAAADwAAAAAAAAAAAAAAAACYAgAAZHJzL2Rv&#10;d25yZXYueG1sUEsFBgAAAAAEAAQA9QAAAIgDAAAAAA==&#10;" filled="f" stroked="f">
                <v:textbox style="mso-next-textbox:#矩形 19;mso-fit-shape-to-text:t">
                  <w:txbxContent>
                    <w:p w:rsidR="00742BDD" w:rsidRDefault="00742BDD" w:rsidP="00552C32">
                      <w:pPr>
                        <w:pStyle w:val="NormalWeb"/>
                        <w:kinsoku w:val="0"/>
                        <w:overflowPunct w:val="0"/>
                        <w:spacing w:before="0" w:beforeAutospacing="0" w:after="0" w:afterAutospacing="0"/>
                        <w:textAlignment w:val="baseline"/>
                      </w:pPr>
                      <w:r>
                        <w:rPr>
                          <w:rFonts w:ascii="Arial" w:hAnsi="Arial" w:cs="Arial"/>
                          <w:color w:val="000000"/>
                          <w:sz w:val="20"/>
                          <w:szCs w:val="20"/>
                        </w:rPr>
                        <w:t>Application server</w:t>
                      </w:r>
                    </w:p>
                  </w:txbxContent>
                </v:textbox>
              </v:rect>
            </v:group>
            <v:group id="组合 4" o:spid="_x0000_s1036" style="position:absolute;top:4640;width:13430;height:12002" coordorigin=",4640" coordsize="13430,12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矩形 5" o:spid="_x0000_s1037" style="position:absolute;top:4640;width:13430;height:11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FsMEA&#10;AADbAAAADwAAAGRycy9kb3ducmV2LnhtbERPTWvCQBC9C/0PyxR6qxtD0Rpdgwhq9da03sfsNEnN&#10;zobsNon/3hUK3ubxPmeZDqYWHbWusqxgMo5AEOdWV1wo+P7avr6DcB5ZY22ZFFzJQbp6Gi0x0bbn&#10;T+oyX4gQwi5BBaX3TSKly0sy6Ma2IQ7cj20N+gDbQuoW+xBuahlH0VQarDg0lNjQpqT8kv0ZBbM5&#10;H8+n331X9LvszW9nm0O0z5R6eR7WCxCeBv8Q/7s/dJgfw/2XcIB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RxbDBAAAA2wAAAA8AAAAAAAAAAAAAAAAAmAIAAGRycy9kb3du&#10;cmV2LnhtbFBLBQYAAAAABAAEAPUAAACGAwAAAAA=&#10;" fillcolor="#4f81bd">
                <v:stroke joinstyle="round"/>
              </v:rect>
              <v:rect id="矩形 6" o:spid="_x0000_s1038" style="position:absolute;left:508;top:8239;width:12541;height:58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2IsIA&#10;AADbAAAADwAAAGRycy9kb3ducmV2LnhtbERP22qDQBB9D/Qflgnkra650BabTSiB0D5IpeoHDO5E&#10;TdxZcbfG5uu7hULe5nCus91PphMjDa61rGAZxSCIK6tbrhWUxfHxBYTzyBo7y6Tghxzsdw+zLSba&#10;XvmLxtzXIoSwS1BB432fSOmqhgy6yPbEgTvZwaAPcKilHvAawk0nV3H8JA22HBoa7OnQUHXJv42C&#10;W5yf0zTrbHGa8Lh5/xxLfM6UWsynt1cQniZ/F/+7P3SYv4a/X8I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sfYiwgAAANsAAAAPAAAAAAAAAAAAAAAAAJgCAABkcnMvZG93&#10;bnJldi54bWxQSwUGAAAAAAQABAD1AAAAhwMAAAAA&#10;" fillcolor="#f79646">
                <v:stroke joinstyle="round"/>
              </v:rect>
              <v:rect id="矩形 7" o:spid="_x0000_s1039" style="position:absolute;left:2908;top:14267;width:3594;height:237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pV78A&#10;AADbAAAADwAAAGRycy9kb3ducmV2LnhtbERPzWoCMRC+F3yHMIKXookipaxGEVFb9FT1AYbNuBvc&#10;TJYkrtu3bwqF3ubj+53luneN6ChE61nDdKJAEJfeWK40XC/78TuImJANNp5JwzdFWK8GL0ssjH/y&#10;F3XnVIkcwrFADXVKbSFlLGtyGCe+Jc7czQeHKcNQSRPwmcNdI2dKvUmHlnNDjS1tayrv54fTMD/M&#10;jjv7qk7WdQ+8HmVQH3zSejTsNwsQifr0L/5zf5o8fw6/v+QD5Oo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N6lXvwAAANsAAAAPAAAAAAAAAAAAAAAAAJgCAABkcnMvZG93bnJl&#10;di54bWxQSwUGAAAAAAQABAD1AAAAhAMAAAAA&#10;" filled="f" stroked="f">
                <v:textbox style="mso-next-textbox:#矩形 7;mso-fit-shape-to-text:t">
                  <w:txbxContent>
                    <w:p w:rsidR="00742BDD" w:rsidRDefault="00742BDD" w:rsidP="00552C32">
                      <w:pPr>
                        <w:pStyle w:val="NormalWeb"/>
                        <w:kinsoku w:val="0"/>
                        <w:overflowPunct w:val="0"/>
                        <w:spacing w:before="0" w:beforeAutospacing="0" w:after="0" w:afterAutospacing="0"/>
                        <w:textAlignment w:val="baseline"/>
                      </w:pPr>
                      <w:r>
                        <w:rPr>
                          <w:rFonts w:ascii="Arial" w:hAnsi="Arial" w:cs="Arial"/>
                          <w:color w:val="000000"/>
                          <w:sz w:val="20"/>
                          <w:szCs w:val="20"/>
                        </w:rPr>
                        <w:t>UE</w:t>
                      </w:r>
                    </w:p>
                  </w:txbxContent>
                </v:textbox>
              </v:rect>
              <v:rect id="矩形 9" o:spid="_x0000_s1040" style="position:absolute;left:851;top:9104;width:10230;height:237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MzMAA&#10;AADbAAAADwAAAGRycy9kb3ducmV2LnhtbERPzWoCMRC+F3yHMIKXokmlLbIaRaTaoqeqDzBsxt3g&#10;ZrIkcV3fvikUepuP73cWq941oqMQrWcNLxMFgrj0xnKl4XzajmcgYkI22HgmDQ+KsFoOnhZYGH/n&#10;b+qOqRI5hGOBGuqU2kLKWNbkME58S5y5iw8OU4ahkibgPYe7Rk6VepcOLeeGGlva1FRejzen4XU3&#10;3X/YZ3WwrrvheS+D+uSD1qNhv56DSNSnf/Gf+8vk+W/w+0s+QC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sMzMAAAADbAAAADwAAAAAAAAAAAAAAAACYAgAAZHJzL2Rvd25y&#10;ZXYueG1sUEsFBgAAAAAEAAQA9QAAAIUDAAAAAA==&#10;" filled="f" stroked="f">
                <v:textbox style="mso-next-textbox:#矩形 9;mso-fit-shape-to-text:t">
                  <w:txbxContent>
                    <w:p w:rsidR="00742BDD" w:rsidRDefault="00742BDD" w:rsidP="00552C32">
                      <w:pPr>
                        <w:pStyle w:val="NormalWeb"/>
                        <w:kinsoku w:val="0"/>
                        <w:overflowPunct w:val="0"/>
                        <w:spacing w:before="0" w:beforeAutospacing="0" w:after="0" w:afterAutospacing="0"/>
                        <w:textAlignment w:val="baseline"/>
                      </w:pPr>
                      <w:r>
                        <w:rPr>
                          <w:rFonts w:ascii="Arial" w:hAnsi="Arial" w:cs="Arial"/>
                          <w:color w:val="000000"/>
                          <w:sz w:val="20"/>
                          <w:szCs w:val="20"/>
                        </w:rPr>
                        <w:t>SEALDD client</w:t>
                      </w:r>
                    </w:p>
                  </w:txbxContent>
                </v:textbox>
              </v:rect>
              <v:rect id="矩形 10" o:spid="_x0000_s1041" style="position:absolute;left:508;top:5133;width:12430;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VusEA&#10;AADbAAAADwAAAGRycy9kb3ducmV2LnhtbERPzWrCQBC+F3yHZQRvdVMpUaKrFEHaQ2gw+gBDdkyi&#10;2dmQ3SbRp3cLhd7m4/udzW40jeipc7VlBW/zCARxYXXNpYLz6fC6AuE8ssbGMim4k4PddvKywUTb&#10;gY/U574UIYRdggoq79tESldUZNDNbUscuIvtDPoAu1LqDocQbhq5iKJYGqw5NFTY0r6i4pb/GAWP&#10;KL+madbY02XEw/vnd3/GZabUbDp+rEF4Gv2/+M/9pcP8GH5/CQ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GVbrBAAAA2wAAAA8AAAAAAAAAAAAAAAAAmAIAAGRycy9kb3du&#10;cmV2LnhtbFBLBQYAAAAABAAEAPUAAACGAwAAAAA=&#10;" fillcolor="#f79646">
                <v:stroke joinstyle="round"/>
              </v:rect>
              <v:line id="直接连接符 11" o:spid="_x0000_s1042" style="position:absolute;flip:x y;visibility:visible" from="6477,7597" to="6477,8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L1KcEAAADbAAAADwAAAGRycy9kb3ducmV2LnhtbERPS4vCMBC+C/6HMMLebLoe9tE1yioo&#10;LriC3YVeh2Zsi82kNNFWf70RBG/z8T1nOu9NLc7UusqygtcoBkGcW11xoeD/bzX+AOE8ssbaMim4&#10;kIP5bDiYYqJtx3s6p74QIYRdggpK75tESpeXZNBFtiEO3MG2Bn2AbSF1i10IN7WcxPGbNFhxaCix&#10;oWVJ+TE9GQUp9qfM/k66zF1/ss9msau2a1LqZdR/f4Hw1Pun+OHe6DD/He6/hAPk7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svUpwQAAANsAAAAPAAAAAAAAAAAAAAAA&#10;AKECAABkcnMvZG93bnJldi54bWxQSwUGAAAAAAQABAD5AAAAjwMAAAAA&#10;" strokecolor="#f30" strokeweight="2.25pt"/>
              <v:rect id="矩形 12" o:spid="_x0000_s1043" style="position:absolute;left:851;top:5135;width:11360;height:237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qjUsMA&#10;AADbAAAADwAAAGRycy9kb3ducmV2LnhtbESP3WoCMRCF7wt9hzCF3pSaVETKahQp/UOvan2AYTPu&#10;BjeTJYnr9u07F4J3M5wz53yzXI+hUwOl7CNbeJkYUMR1dJ4bC4ffj+dXULkgO+wik4U/yrBe3d8t&#10;sXLxwj807EujJIRzhRbaUvpK61y3FDBPYk8s2jGmgEXW1GiX8CLhodNTY+Y6oGdpaLGnt5bq0/4c&#10;LMw+p9t3/2R2PgxnPGx1Ml+8s/bxYdwsQBUay818vf52gi+w8osM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qjUsMAAADbAAAADwAAAAAAAAAAAAAAAACYAgAAZHJzL2Rv&#10;d25yZXYueG1sUEsFBgAAAAAEAAQA9QAAAIgDAAAAAA==&#10;" filled="f" stroked="f">
                <v:textbox style="mso-next-textbox:#矩形 12;mso-fit-shape-to-text:t">
                  <w:txbxContent>
                    <w:p w:rsidR="00742BDD" w:rsidRDefault="00742BDD" w:rsidP="00552C32">
                      <w:pPr>
                        <w:pStyle w:val="NormalWeb"/>
                        <w:kinsoku w:val="0"/>
                        <w:overflowPunct w:val="0"/>
                        <w:spacing w:before="0" w:beforeAutospacing="0" w:after="0" w:afterAutospacing="0"/>
                        <w:textAlignment w:val="baseline"/>
                      </w:pPr>
                      <w:r>
                        <w:rPr>
                          <w:rFonts w:ascii="Arial" w:hAnsi="Arial" w:cs="Arial"/>
                          <w:color w:val="000000"/>
                          <w:sz w:val="20"/>
                          <w:szCs w:val="20"/>
                        </w:rPr>
                        <w:t>Application client</w:t>
                      </w:r>
                    </w:p>
                  </w:txbxContent>
                </v:textbox>
              </v:rect>
            </v:group>
            <w10:anchorlock/>
          </v:group>
        </w:pict>
      </w:r>
    </w:p>
    <w:p w:rsidR="00552C32" w:rsidRPr="003E0A78" w:rsidRDefault="00552C32" w:rsidP="00E1255D">
      <w:pPr>
        <w:pStyle w:val="TF"/>
        <w:rPr>
          <w:rFonts w:eastAsia="SimSun"/>
        </w:rPr>
      </w:pPr>
      <w:r w:rsidRPr="003E0A78">
        <w:t>Figure 6.2.1-1: E2E redundant transmission architecture</w:t>
      </w:r>
    </w:p>
    <w:p w:rsidR="00552C32" w:rsidRPr="003E0A78" w:rsidRDefault="00552C32" w:rsidP="00552C32">
      <w:pPr>
        <w:rPr>
          <w:rFonts w:eastAsia="Malgun Gothic"/>
          <w:lang w:eastAsia="ko-KR"/>
        </w:rPr>
      </w:pPr>
      <w:r w:rsidRPr="003E0A78">
        <w:rPr>
          <w:rFonts w:eastAsia="Malgun Gothic"/>
          <w:lang w:eastAsia="ko-KR"/>
        </w:rPr>
        <w:t>In this solution, Figure 6.2.1-2 shows the data traffic flow of E2E redundant transmission. For uplink data delivery, VAL client sends application traffic to SEALDD client, the SEALDD client duplicates the application packets and maps them into two SEALDD traffic. Then the two SEALDD traffic are transferred to SEALDD server via the two redundant PDU sessions shown in figure </w:t>
      </w:r>
      <w:r w:rsidRPr="003E0A78">
        <w:rPr>
          <w:lang w:eastAsia="zh-CN"/>
        </w:rPr>
        <w:t>6.2.1-1</w:t>
      </w:r>
      <w:r w:rsidRPr="003E0A78">
        <w:rPr>
          <w:rFonts w:eastAsia="Malgun Gothic"/>
          <w:lang w:eastAsia="ko-KR"/>
        </w:rPr>
        <w:t xml:space="preserve">. The SEALDD server eliminates the redundant packets and recovers the application traffic. The recovered application traffic is transferred to VAL server by the SEALDD server. For downlink data delivery, VAL server sends application traffic to SEALDD server, the SEALDD server duplicates the application packets and maps them into two SEALDD traffic. The two SEALDD traffic are transferred to UE via the two redundant PDU sessions. The SEALDD client eliminates the redundant SEALDD packets and recovers the application traffic, then sends the application traffic to the VAL client. </w:t>
      </w:r>
    </w:p>
    <w:p w:rsidR="00552C32" w:rsidRPr="003E0A78" w:rsidRDefault="00552C32" w:rsidP="00E1255D">
      <w:pPr>
        <w:pStyle w:val="TH"/>
        <w:rPr>
          <w:rFonts w:eastAsia="Malgun Gothic"/>
          <w:lang w:eastAsia="ko-KR"/>
        </w:rPr>
      </w:pPr>
      <w:r w:rsidRPr="003E0A78">
        <w:rPr>
          <w:rFonts w:eastAsia="Malgun Gothic"/>
          <w:lang w:eastAsia="ko-KR"/>
        </w:rPr>
        <w:object w:dxaOrig="8304" w:dyaOrig="3972">
          <v:shape id="_x0000_i1035" type="#_x0000_t75" style="width:415.1pt;height:198.45pt" o:ole="">
            <v:imagedata r:id="rId23" o:title=""/>
          </v:shape>
          <o:OLEObject Type="Embed" ProgID="Word.Document.12" ShapeID="_x0000_i1035" DrawAspect="Content" ObjectID="_1771859889" r:id="rId24">
            <o:FieldCodes>\s</o:FieldCodes>
          </o:OLEObject>
        </w:object>
      </w:r>
    </w:p>
    <w:p w:rsidR="00552C32" w:rsidRPr="003E0A78" w:rsidRDefault="00552C32" w:rsidP="00E1255D">
      <w:pPr>
        <w:pStyle w:val="TF"/>
        <w:rPr>
          <w:rFonts w:eastAsia="SimSun"/>
        </w:rPr>
      </w:pPr>
      <w:r w:rsidRPr="003E0A78">
        <w:t>Figure 6.2.1-2: E2E redundant transmission traffic flow</w:t>
      </w:r>
    </w:p>
    <w:p w:rsidR="00521DE9" w:rsidRPr="003E0A78" w:rsidRDefault="00521DE9" w:rsidP="00521DE9">
      <w:bookmarkStart w:id="110" w:name="_Toc104514870"/>
      <w:r w:rsidRPr="003E0A78">
        <w:t xml:space="preserve">Especially, Figure 6.2.1-3 shows the data traffic flow of E2E redundant transmission for multiple VAL servers. In this scenario, SEALDD server and SEALDD client use different SEALDD flow IDs and SEALDD traffic descriptors to identify SEALDD traffic for different VAL servers. </w:t>
      </w:r>
    </w:p>
    <w:p w:rsidR="00155346" w:rsidRPr="003E0A78" w:rsidRDefault="00521DE9" w:rsidP="002F100D">
      <w:pPr>
        <w:pStyle w:val="TH"/>
        <w:spacing w:before="0" w:after="0"/>
        <w:rPr>
          <w:rFonts w:eastAsia="SimSun"/>
          <w:sz w:val="14"/>
          <w:szCs w:val="14"/>
        </w:rPr>
      </w:pPr>
      <w:r w:rsidRPr="003E0A78">
        <w:rPr>
          <w:rFonts w:eastAsia="SimSun"/>
        </w:rPr>
        <w:object w:dxaOrig="9912" w:dyaOrig="3228">
          <v:shape id="_x0000_i1036" type="#_x0000_t75" style="width:495.85pt;height:161.55pt" o:ole="">
            <v:imagedata r:id="rId25" o:title=""/>
          </v:shape>
          <o:OLEObject Type="Embed" ProgID="Word.Document.12" ShapeID="_x0000_i1036" DrawAspect="Content" ObjectID="_1771859890" r:id="rId26">
            <o:FieldCodes>\s</o:FieldCodes>
          </o:OLEObject>
        </w:object>
      </w:r>
    </w:p>
    <w:p w:rsidR="00521DE9" w:rsidRPr="003E0A78" w:rsidRDefault="00521DE9" w:rsidP="00155346">
      <w:pPr>
        <w:pStyle w:val="TF"/>
        <w:spacing w:after="0"/>
      </w:pPr>
      <w:r w:rsidRPr="003E0A78">
        <w:t>Figure 6.2.1-3: E2E redundant transmission traffic flow for multiple VAL servers</w:t>
      </w:r>
    </w:p>
    <w:p w:rsidR="002F100D" w:rsidRPr="003E0A78" w:rsidRDefault="002F100D" w:rsidP="002F100D"/>
    <w:p w:rsidR="00552C32" w:rsidRPr="003E0A78" w:rsidRDefault="00552C32" w:rsidP="00E1255D">
      <w:pPr>
        <w:pStyle w:val="Heading3"/>
        <w:rPr>
          <w:rFonts w:eastAsia="SimSun"/>
        </w:rPr>
      </w:pPr>
      <w:bookmarkStart w:id="111" w:name="_Toc122611798"/>
      <w:r w:rsidRPr="003E0A78">
        <w:t>6.2.2</w:t>
      </w:r>
      <w:r w:rsidRPr="003E0A78">
        <w:tab/>
        <w:t>Solution description</w:t>
      </w:r>
      <w:bookmarkEnd w:id="104"/>
      <w:bookmarkEnd w:id="110"/>
      <w:bookmarkEnd w:id="111"/>
    </w:p>
    <w:p w:rsidR="00552C32" w:rsidRPr="003E0A78" w:rsidRDefault="00552C32" w:rsidP="00E1255D">
      <w:pPr>
        <w:pStyle w:val="Heading4"/>
      </w:pPr>
      <w:bookmarkStart w:id="112" w:name="_Toc104514871"/>
      <w:bookmarkStart w:id="113" w:name="_Toc122611799"/>
      <w:r w:rsidRPr="003E0A78">
        <w:t>6.</w:t>
      </w:r>
      <w:r w:rsidR="00355EDF" w:rsidRPr="003E0A78">
        <w:t>2</w:t>
      </w:r>
      <w:r w:rsidRPr="003E0A78">
        <w:t>.2.1</w:t>
      </w:r>
      <w:r w:rsidRPr="003E0A78">
        <w:tab/>
        <w:t>General</w:t>
      </w:r>
      <w:bookmarkEnd w:id="112"/>
      <w:bookmarkEnd w:id="113"/>
    </w:p>
    <w:p w:rsidR="00552C32" w:rsidRPr="003E0A78" w:rsidRDefault="00552C32" w:rsidP="00552C32">
      <w:pPr>
        <w:rPr>
          <w:rFonts w:eastAsia="Malgun Gothic"/>
          <w:lang w:eastAsia="ko-KR"/>
        </w:rPr>
      </w:pPr>
      <w:r w:rsidRPr="003E0A78">
        <w:rPr>
          <w:rFonts w:eastAsia="Malgun Gothic"/>
          <w:lang w:eastAsia="ko-KR"/>
        </w:rPr>
        <w:t xml:space="preserve">The following solution corresponds to the key issue #1 </w:t>
      </w:r>
      <w:r w:rsidR="00521DE9" w:rsidRPr="003E0A78">
        <w:rPr>
          <w:rFonts w:eastAsia="Malgun Gothic"/>
          <w:lang w:eastAsia="ko-KR"/>
        </w:rPr>
        <w:t xml:space="preserve">and key issue #8 </w:t>
      </w:r>
      <w:r w:rsidRPr="003E0A78">
        <w:rPr>
          <w:rFonts w:eastAsia="Malgun Gothic"/>
          <w:lang w:eastAsia="ko-KR"/>
        </w:rPr>
        <w:t>on Support for E2E redundant transport in clause 4.1</w:t>
      </w:r>
      <w:r w:rsidR="00521DE9" w:rsidRPr="003E0A78">
        <w:rPr>
          <w:rFonts w:eastAsia="Malgun Gothic"/>
          <w:lang w:eastAsia="ko-KR"/>
        </w:rPr>
        <w:t xml:space="preserve"> and clause 4.8</w:t>
      </w:r>
      <w:r w:rsidRPr="003E0A78">
        <w:rPr>
          <w:rFonts w:eastAsia="Malgun Gothic"/>
          <w:lang w:eastAsia="ko-KR"/>
        </w:rPr>
        <w:t xml:space="preserve">. </w:t>
      </w:r>
    </w:p>
    <w:p w:rsidR="00552C32" w:rsidRPr="003E0A78" w:rsidRDefault="00552C32" w:rsidP="00552C32">
      <w:pPr>
        <w:rPr>
          <w:rFonts w:eastAsia="Malgun Gothic"/>
          <w:lang w:eastAsia="ko-KR"/>
        </w:rPr>
      </w:pPr>
      <w:r w:rsidRPr="003E0A78">
        <w:rPr>
          <w:rFonts w:eastAsia="Malgun Gothic"/>
          <w:lang w:eastAsia="ko-KR"/>
        </w:rPr>
        <w:t>In this solution, SA2 mechanisms to establish redundant PDU Sessions are utilized to help establish the E2E redundant transport path. It is assumed that the 5GS deployment supports establishing the redundant PDU Sessions.</w:t>
      </w:r>
    </w:p>
    <w:bookmarkStart w:id="114" w:name="_Toc104514872"/>
    <w:p w:rsidR="00521DE9" w:rsidRPr="003E0A78" w:rsidRDefault="00521DE9" w:rsidP="00521DE9">
      <w:pPr>
        <w:pStyle w:val="TH"/>
        <w:rPr>
          <w:lang w:eastAsia="ko-KR"/>
        </w:rPr>
      </w:pPr>
      <w:r w:rsidRPr="003E0A78">
        <w:rPr>
          <w:rFonts w:eastAsia="SimSun"/>
          <w:lang w:eastAsia="ko-KR"/>
        </w:rPr>
        <w:object w:dxaOrig="4752" w:dyaOrig="3276">
          <v:shape id="_x0000_i1037" type="#_x0000_t75" style="width:237.9pt;height:164.05pt" o:ole="">
            <v:imagedata r:id="rId27" o:title=""/>
          </v:shape>
          <o:OLEObject Type="Embed" ProgID="Word.Document.12" ShapeID="_x0000_i1037" DrawAspect="Content" ObjectID="_1771859891" r:id="rId28">
            <o:FieldCodes>\s</o:FieldCodes>
          </o:OLEObject>
        </w:object>
      </w:r>
    </w:p>
    <w:p w:rsidR="00521DE9" w:rsidRPr="003E0A78" w:rsidRDefault="00521DE9" w:rsidP="00521DE9">
      <w:pPr>
        <w:pStyle w:val="TF"/>
        <w:rPr>
          <w:lang w:eastAsia="ko-KR"/>
        </w:rPr>
      </w:pPr>
      <w:r w:rsidRPr="003E0A78">
        <w:rPr>
          <w:lang w:eastAsia="ko-KR"/>
        </w:rPr>
        <w:t>Figure 6.2.2.1-1: E2E redundant transmission traffic flow transition in SEALDD enabler</w:t>
      </w:r>
    </w:p>
    <w:p w:rsidR="00521DE9" w:rsidRPr="003E0A78" w:rsidRDefault="00521DE9" w:rsidP="00521DE9">
      <w:pPr>
        <w:rPr>
          <w:rFonts w:eastAsia="Malgun Gothic"/>
          <w:lang w:eastAsia="ko-KR"/>
        </w:rPr>
      </w:pPr>
      <w:r w:rsidRPr="003E0A78">
        <w:rPr>
          <w:rFonts w:eastAsia="Malgun Gothic"/>
          <w:lang w:eastAsia="ko-KR"/>
        </w:rPr>
        <w:t>Figure 6.2.2.1-1 shows the data traffic transition of E2E redundant transmission. For outbound data delivery, VAL application traffic is sent to SEALDD enabler layer, the SEALDD enabler duplicates the application packets and maps them into two SEALDD traffic (with the same Flow ID). Then according to the SEALDD traffic descriptors of the SEALDD flow, the SEALDD traffic is sent out with different destination addresses or ports and different source addresses or ports. For inbound data delivery, two SEALDD traffic (with different source addresses or ports and different destination addresses or ports) are received. According to the SEALDD traffic descriptors, SEALDD enabler decides they belong to the same Flow. Then after packet elimination and reordering, the two SEALDD traffic is aggregated to one VAL application traffic.</w:t>
      </w:r>
    </w:p>
    <w:p w:rsidR="00552C32" w:rsidRPr="003E0A78" w:rsidRDefault="00552C32" w:rsidP="00E1255D">
      <w:pPr>
        <w:pStyle w:val="Heading4"/>
        <w:rPr>
          <w:rFonts w:eastAsia="SimSun"/>
        </w:rPr>
      </w:pPr>
      <w:bookmarkStart w:id="115" w:name="_Toc122611800"/>
      <w:r w:rsidRPr="003E0A78">
        <w:t>6.</w:t>
      </w:r>
      <w:r w:rsidR="00355EDF" w:rsidRPr="003E0A78">
        <w:t>2</w:t>
      </w:r>
      <w:r w:rsidRPr="003E0A78">
        <w:t>.2.</w:t>
      </w:r>
      <w:r w:rsidR="00CE1C94" w:rsidRPr="003E0A78">
        <w:t>2</w:t>
      </w:r>
      <w:r w:rsidRPr="003E0A78">
        <w:tab/>
        <w:t>Procedure</w:t>
      </w:r>
      <w:bookmarkStart w:id="116" w:name="_Toc365056"/>
      <w:bookmarkEnd w:id="114"/>
      <w:bookmarkEnd w:id="115"/>
    </w:p>
    <w:p w:rsidR="00552C32" w:rsidRPr="003E0A78" w:rsidRDefault="00552C32" w:rsidP="00552C32">
      <w:pPr>
        <w:rPr>
          <w:rFonts w:eastAsia="Malgun Gothic"/>
        </w:rPr>
      </w:pPr>
      <w:r w:rsidRPr="003E0A78">
        <w:rPr>
          <w:rFonts w:eastAsia="Malgun Gothic"/>
        </w:rPr>
        <w:t>Pre-conditions:</w:t>
      </w:r>
    </w:p>
    <w:p w:rsidR="00552C32" w:rsidRPr="003E0A78" w:rsidRDefault="00552C32" w:rsidP="00E1255D">
      <w:pPr>
        <w:pStyle w:val="B1"/>
        <w:rPr>
          <w:rFonts w:eastAsia="SimSun"/>
        </w:rPr>
      </w:pPr>
      <w:r w:rsidRPr="003E0A78">
        <w:t>1.</w:t>
      </w:r>
      <w:r w:rsidRPr="003E0A78">
        <w:tab/>
        <w:t>The VAL server can discover and select the SEALDD server by CAPIF functions.</w:t>
      </w:r>
    </w:p>
    <w:p w:rsidR="00552C32" w:rsidRPr="003E0A78" w:rsidRDefault="00552C32" w:rsidP="00E1255D">
      <w:pPr>
        <w:pStyle w:val="TH"/>
        <w:rPr>
          <w:rFonts w:eastAsia="Batang"/>
        </w:rPr>
      </w:pPr>
      <w:r w:rsidRPr="003E0A78">
        <w:t xml:space="preserve"> </w:t>
      </w:r>
      <w:r w:rsidR="00521DE9" w:rsidRPr="003E0A78">
        <w:rPr>
          <w:rFonts w:ascii="Times New Roman" w:eastAsia="Batang" w:hAnsi="Times New Roman"/>
        </w:rPr>
        <w:t xml:space="preserve"> </w:t>
      </w:r>
      <w:r w:rsidR="00521DE9" w:rsidRPr="003E0A78">
        <w:rPr>
          <w:rFonts w:ascii="Times New Roman" w:eastAsia="Batang" w:hAnsi="Times New Roman"/>
        </w:rPr>
        <w:object w:dxaOrig="9528" w:dyaOrig="7908">
          <v:shape id="_x0000_i1038" type="#_x0000_t75" style="width:476.45pt;height:395.7pt" o:ole="">
            <v:imagedata r:id="rId29" o:title=""/>
          </v:shape>
          <o:OLEObject Type="Embed" ProgID="Word.Document.12" ShapeID="_x0000_i1038" DrawAspect="Content" ObjectID="_1771859892" r:id="rId30">
            <o:FieldCodes>\s</o:FieldCodes>
          </o:OLEObject>
        </w:object>
      </w:r>
    </w:p>
    <w:p w:rsidR="00552C32" w:rsidRPr="003E0A78" w:rsidRDefault="00552C32" w:rsidP="00E1255D">
      <w:pPr>
        <w:pStyle w:val="TF"/>
        <w:rPr>
          <w:rFonts w:eastAsia="SimSun"/>
        </w:rPr>
      </w:pPr>
      <w:r w:rsidRPr="003E0A78">
        <w:t>Figure 6.</w:t>
      </w:r>
      <w:r w:rsidR="00CE1C94" w:rsidRPr="003E0A78">
        <w:t>2</w:t>
      </w:r>
      <w:r w:rsidRPr="003E0A78">
        <w:t>.2.</w:t>
      </w:r>
      <w:r w:rsidR="00CE1C94" w:rsidRPr="003E0A78">
        <w:t>2</w:t>
      </w:r>
      <w:r w:rsidRPr="003E0A78">
        <w:t>-1: E2E redundant transmission path establishment</w:t>
      </w:r>
    </w:p>
    <w:p w:rsidR="00552C32" w:rsidRPr="003E0A78" w:rsidRDefault="00552C32" w:rsidP="00E1255D">
      <w:pPr>
        <w:pStyle w:val="B1"/>
      </w:pPr>
      <w:r w:rsidRPr="003E0A78">
        <w:t>1.</w:t>
      </w:r>
      <w:r w:rsidRPr="003E0A78">
        <w:tab/>
        <w:t xml:space="preserve">The VAL server decides to use SEALDD service to help ensuring data transmission quality for specific users or specific traffic and send a SEALDD service </w:t>
      </w:r>
      <w:r w:rsidR="00521DE9" w:rsidRPr="003E0A78">
        <w:t xml:space="preserve">subscription </w:t>
      </w:r>
      <w:r w:rsidRPr="003E0A78">
        <w:t>request to the SEALDD server discovered by CAPIF. The request may include e.g. UE ID</w:t>
      </w:r>
      <w:r w:rsidRPr="003E0A78">
        <w:rPr>
          <w:lang w:eastAsia="zh-CN"/>
        </w:rPr>
        <w:t xml:space="preserve">/address, </w:t>
      </w:r>
      <w:r w:rsidR="00521DE9" w:rsidRPr="003E0A78">
        <w:rPr>
          <w:lang w:eastAsia="zh-CN"/>
        </w:rPr>
        <w:t>identifiers of the a</w:t>
      </w:r>
      <w:r w:rsidRPr="003E0A78">
        <w:rPr>
          <w:lang w:eastAsia="zh-CN"/>
        </w:rPr>
        <w:t>pplication traffic</w:t>
      </w:r>
      <w:r w:rsidR="00521DE9" w:rsidRPr="003E0A78">
        <w:rPr>
          <w:lang w:eastAsia="zh-CN"/>
        </w:rPr>
        <w:t xml:space="preserve"> (e.g. VAL service ID, VAL server ID, the URI/address of the VAL server)</w:t>
      </w:r>
      <w:r w:rsidRPr="003E0A78">
        <w:rPr>
          <w:lang w:eastAsia="zh-CN"/>
        </w:rPr>
        <w:t>, QoS requirements.</w:t>
      </w:r>
    </w:p>
    <w:p w:rsidR="00521DE9" w:rsidRPr="003E0A78" w:rsidRDefault="00521DE9" w:rsidP="00C53BCA">
      <w:pPr>
        <w:pStyle w:val="NO"/>
      </w:pPr>
      <w:r w:rsidRPr="003E0A78">
        <w:rPr>
          <w:rFonts w:eastAsia="DengXian"/>
          <w:lang w:eastAsia="zh-CN"/>
        </w:rPr>
        <w:t>NOTE 1:</w:t>
      </w:r>
      <w:r w:rsidRPr="003E0A78">
        <w:rPr>
          <w:rFonts w:eastAsia="DengXian"/>
          <w:lang w:eastAsia="zh-CN"/>
        </w:rPr>
        <w:tab/>
      </w:r>
      <w:r w:rsidRPr="003E0A78">
        <w:t>If both signalling and data traffic of the VAL server is transmitted via SEALDD service, the URI/address of the VAL server is not needed.</w:t>
      </w:r>
    </w:p>
    <w:p w:rsidR="00552C32" w:rsidRPr="003E0A78" w:rsidRDefault="00552C32" w:rsidP="00E1255D">
      <w:pPr>
        <w:pStyle w:val="B1"/>
      </w:pPr>
      <w:r w:rsidRPr="003E0A78">
        <w:t>2.</w:t>
      </w:r>
      <w:r w:rsidRPr="003E0A78">
        <w:tab/>
        <w:t xml:space="preserve">Upon receiving the request, the SEALDD server decides to establish redundant transmission path according to the QoS requirements and the network status exposed by 5GS. The SEALDD server allocates two different addresses or ports for the two redundant transmission paths and sends an AF request to 5GS to create or update URSP rules as described in </w:t>
      </w:r>
      <w:r w:rsidR="00CE1C94" w:rsidRPr="003E0A78">
        <w:t>clause </w:t>
      </w:r>
      <w:r w:rsidRPr="003E0A78">
        <w:t xml:space="preserve">4.15.6.10 of </w:t>
      </w:r>
      <w:r w:rsidR="00CE1C94" w:rsidRPr="003E0A78">
        <w:t>3GPP TS </w:t>
      </w:r>
      <w:r w:rsidRPr="003E0A78">
        <w:t>23.502 [7] for the UE(s) going to use the redundant transmission service. The AF request includes Identifiers of the UE(s) and application traffic descriptor containing the addresses or ports allocated by SEALDD server.</w:t>
      </w:r>
    </w:p>
    <w:p w:rsidR="00552C32" w:rsidRPr="003E0A78" w:rsidRDefault="00552C32" w:rsidP="00E1255D">
      <w:pPr>
        <w:pStyle w:val="B1"/>
      </w:pPr>
      <w:r w:rsidRPr="003E0A78">
        <w:t>3.</w:t>
      </w:r>
      <w:r w:rsidRPr="003E0A78">
        <w:tab/>
      </w:r>
      <w:r w:rsidRPr="003E0A78">
        <w:rPr>
          <w:lang w:eastAsia="ko-KR"/>
        </w:rPr>
        <w:t>If the processing of the request was successful, the SEALDD server responds with a SEALDD service</w:t>
      </w:r>
      <w:r w:rsidR="00521DE9" w:rsidRPr="003E0A78">
        <w:rPr>
          <w:lang w:eastAsia="ko-KR"/>
        </w:rPr>
        <w:t xml:space="preserve"> subscription</w:t>
      </w:r>
      <w:r w:rsidRPr="003E0A78">
        <w:rPr>
          <w:lang w:eastAsia="ko-KR"/>
        </w:rPr>
        <w:t xml:space="preserve"> response and indicates the VAL server that redundant transmission service should be activated.</w:t>
      </w:r>
      <w:r w:rsidRPr="003E0A78">
        <w:t xml:space="preserve"> </w:t>
      </w:r>
    </w:p>
    <w:p w:rsidR="00552C32" w:rsidRPr="003E0A78" w:rsidRDefault="00552C32" w:rsidP="00E1255D">
      <w:pPr>
        <w:pStyle w:val="B1"/>
      </w:pPr>
      <w:r w:rsidRPr="003E0A78">
        <w:t>4.</w:t>
      </w:r>
      <w:r w:rsidRPr="003E0A78">
        <w:tab/>
      </w:r>
      <w:r w:rsidR="00521DE9" w:rsidRPr="003E0A78">
        <w:t xml:space="preserve">[Optional] </w:t>
      </w:r>
      <w:r w:rsidRPr="003E0A78">
        <w:t>If the redundant transmission requirement is not preconfigured or notified to the VAL client, the VAL server may notify the VAL client(s) which are going to use the redundant transmission service through application layer message.</w:t>
      </w:r>
    </w:p>
    <w:p w:rsidR="00521DE9" w:rsidRPr="003E0A78" w:rsidRDefault="00521DE9" w:rsidP="00C53BCA">
      <w:pPr>
        <w:pStyle w:val="NO"/>
      </w:pPr>
      <w:r w:rsidRPr="003E0A78">
        <w:rPr>
          <w:rFonts w:eastAsia="DengXian"/>
          <w:lang w:eastAsia="zh-CN"/>
        </w:rPr>
        <w:t>NOTE 2:</w:t>
      </w:r>
      <w:r w:rsidRPr="003E0A78">
        <w:rPr>
          <w:rFonts w:eastAsia="DengXian"/>
          <w:lang w:eastAsia="zh-CN"/>
        </w:rPr>
        <w:tab/>
        <w:t>The VAL client can be preconfigured that the VAL service should always be transmitted via redundant transmission. Or this application layer notification may be notified to the UE in other period before the VAL application traffic is really transmitted</w:t>
      </w:r>
      <w:r w:rsidRPr="003E0A78">
        <w:t>.</w:t>
      </w:r>
    </w:p>
    <w:p w:rsidR="00552C32" w:rsidRPr="003E0A78" w:rsidRDefault="00552C32" w:rsidP="00E1255D">
      <w:pPr>
        <w:pStyle w:val="B1"/>
      </w:pPr>
      <w:r w:rsidRPr="003E0A78">
        <w:t>5.</w:t>
      </w:r>
      <w:r w:rsidRPr="003E0A78">
        <w:tab/>
        <w:t xml:space="preserve">The VAL client sends a SEALDD service request to SEALDD client with the identifiers of the application traffic (e.g. </w:t>
      </w:r>
      <w:r w:rsidR="00521DE9" w:rsidRPr="003E0A78">
        <w:t xml:space="preserve">VAL service ID, VAL server ID, </w:t>
      </w:r>
      <w:r w:rsidRPr="003E0A78">
        <w:t>the URI</w:t>
      </w:r>
      <w:r w:rsidRPr="003E0A78">
        <w:rPr>
          <w:lang w:eastAsia="zh-CN"/>
        </w:rPr>
        <w:t>/</w:t>
      </w:r>
      <w:r w:rsidRPr="003E0A78">
        <w:t>address of the VAL server) and requests to use E2E redundant transmission for the application traffic.</w:t>
      </w:r>
    </w:p>
    <w:p w:rsidR="00552C32" w:rsidRPr="003E0A78" w:rsidRDefault="00521DE9" w:rsidP="00E1255D">
      <w:pPr>
        <w:pStyle w:val="B1"/>
      </w:pPr>
      <w:r w:rsidRPr="003E0A78">
        <w:t>6</w:t>
      </w:r>
      <w:r w:rsidR="00552C32" w:rsidRPr="003E0A78">
        <w:t>.</w:t>
      </w:r>
      <w:r w:rsidR="00552C32" w:rsidRPr="003E0A78">
        <w:tab/>
        <w:t>The SEALDD client discover and select the proper SEALDD server for the VAL application.</w:t>
      </w:r>
    </w:p>
    <w:p w:rsidR="00552C32" w:rsidRPr="003E0A78" w:rsidRDefault="00552C32" w:rsidP="00E1255D">
      <w:pPr>
        <w:pStyle w:val="NO"/>
      </w:pPr>
      <w:r w:rsidRPr="003E0A78">
        <w:rPr>
          <w:rFonts w:eastAsia="DengXian"/>
          <w:lang w:eastAsia="zh-CN"/>
        </w:rPr>
        <w:t>NOTE </w:t>
      </w:r>
      <w:r w:rsidR="00521DE9" w:rsidRPr="003E0A78">
        <w:rPr>
          <w:rFonts w:eastAsia="DengXian"/>
          <w:lang w:eastAsia="zh-CN"/>
        </w:rPr>
        <w:t>3</w:t>
      </w:r>
      <w:r w:rsidRPr="003E0A78">
        <w:rPr>
          <w:rFonts w:eastAsia="DengXian"/>
          <w:lang w:eastAsia="zh-CN"/>
        </w:rPr>
        <w:t>:</w:t>
      </w:r>
      <w:r w:rsidRPr="003E0A78">
        <w:rPr>
          <w:rFonts w:eastAsia="DengXian"/>
          <w:lang w:eastAsia="zh-CN"/>
        </w:rPr>
        <w:tab/>
      </w:r>
      <w:r w:rsidRPr="003E0A78">
        <w:t>How to discover and select the proper SEALDD server is discussed in</w:t>
      </w:r>
      <w:r w:rsidR="00521DE9" w:rsidRPr="003E0A78">
        <w:t xml:space="preserve"> KI #6 and KI #7</w:t>
      </w:r>
      <w:r w:rsidRPr="003E0A78">
        <w:t>.</w:t>
      </w:r>
    </w:p>
    <w:p w:rsidR="00552C32" w:rsidRPr="003E0A78" w:rsidRDefault="00521DE9" w:rsidP="00E1255D">
      <w:pPr>
        <w:pStyle w:val="B1"/>
        <w:rPr>
          <w:lang w:eastAsia="ko-KR"/>
        </w:rPr>
      </w:pPr>
      <w:r w:rsidRPr="003E0A78">
        <w:t>7</w:t>
      </w:r>
      <w:r w:rsidR="00552C32" w:rsidRPr="003E0A78">
        <w:t>.</w:t>
      </w:r>
      <w:r w:rsidR="00552C32" w:rsidRPr="003E0A78">
        <w:tab/>
      </w:r>
      <w:r w:rsidR="00552C32" w:rsidRPr="003E0A78">
        <w:rPr>
          <w:lang w:eastAsia="ko-KR"/>
        </w:rPr>
        <w:t xml:space="preserve">The SEALDD client sends </w:t>
      </w:r>
      <w:r w:rsidRPr="003E0A78">
        <w:rPr>
          <w:lang w:eastAsia="ko-KR"/>
        </w:rPr>
        <w:t xml:space="preserve">SEALDD redundant transmission </w:t>
      </w:r>
      <w:r w:rsidR="00552C32" w:rsidRPr="003E0A78">
        <w:rPr>
          <w:lang w:eastAsia="ko-KR"/>
        </w:rPr>
        <w:t xml:space="preserve">request to SEALDD server. The request includes </w:t>
      </w:r>
      <w:r w:rsidRPr="003E0A78">
        <w:rPr>
          <w:lang w:eastAsia="ko-KR"/>
        </w:rPr>
        <w:t xml:space="preserve">the SEALDD client ID, SEALDD flow ID, </w:t>
      </w:r>
      <w:r w:rsidR="00552C32" w:rsidRPr="003E0A78">
        <w:rPr>
          <w:lang w:eastAsia="ko-KR"/>
        </w:rPr>
        <w:t xml:space="preserve">the identifiers of the application traffic for SEALDD server to identify the specific application traffic. </w:t>
      </w:r>
    </w:p>
    <w:p w:rsidR="00552C32" w:rsidRPr="003E0A78" w:rsidRDefault="00521DE9" w:rsidP="00E1255D">
      <w:pPr>
        <w:pStyle w:val="B1"/>
        <w:rPr>
          <w:lang w:eastAsia="ko-KR"/>
        </w:rPr>
      </w:pPr>
      <w:r w:rsidRPr="003E0A78">
        <w:rPr>
          <w:lang w:eastAsia="ko-KR"/>
        </w:rPr>
        <w:t>8</w:t>
      </w:r>
      <w:r w:rsidR="00552C32" w:rsidRPr="003E0A78">
        <w:rPr>
          <w:lang w:eastAsia="ko-KR"/>
        </w:rPr>
        <w:t>.</w:t>
      </w:r>
      <w:r w:rsidR="00552C32" w:rsidRPr="003E0A78">
        <w:rPr>
          <w:lang w:eastAsia="ko-KR"/>
        </w:rPr>
        <w:tab/>
        <w:t xml:space="preserve">Upon receiving the request, the SEALDD server sends </w:t>
      </w:r>
      <w:r w:rsidRPr="003E0A78">
        <w:rPr>
          <w:lang w:eastAsia="ko-KR"/>
        </w:rPr>
        <w:t xml:space="preserve">SEALDD traffic descriptor for redundant transmission of the SEALDD server side (i.e. </w:t>
      </w:r>
      <w:r w:rsidR="00552C32" w:rsidRPr="003E0A78">
        <w:rPr>
          <w:lang w:eastAsia="ko-KR"/>
        </w:rPr>
        <w:t xml:space="preserve">the addresses or ports for the redundant transmission </w:t>
      </w:r>
      <w:r w:rsidR="00D06205" w:rsidRPr="003E0A78">
        <w:rPr>
          <w:lang w:eastAsia="ko-KR"/>
        </w:rPr>
        <w:t>paths</w:t>
      </w:r>
      <w:r w:rsidR="00552C32" w:rsidRPr="003E0A78">
        <w:rPr>
          <w:lang w:eastAsia="ko-KR"/>
        </w:rPr>
        <w:t xml:space="preserve"> allocated in step 2</w:t>
      </w:r>
      <w:r w:rsidRPr="003E0A78">
        <w:rPr>
          <w:lang w:eastAsia="ko-KR"/>
        </w:rPr>
        <w:t xml:space="preserve"> and the transport protocol used for the SEALDD traffic)</w:t>
      </w:r>
      <w:r w:rsidR="00552C32" w:rsidRPr="003E0A78">
        <w:rPr>
          <w:lang w:eastAsia="ko-KR"/>
        </w:rPr>
        <w:t xml:space="preserve"> to SEALDD client.</w:t>
      </w:r>
    </w:p>
    <w:p w:rsidR="00552C32" w:rsidRPr="003E0A78" w:rsidRDefault="00521DE9" w:rsidP="00E1255D">
      <w:pPr>
        <w:pStyle w:val="B1"/>
        <w:rPr>
          <w:lang w:eastAsia="ko-KR"/>
        </w:rPr>
      </w:pPr>
      <w:r w:rsidRPr="003E0A78">
        <w:rPr>
          <w:lang w:eastAsia="ko-KR"/>
        </w:rPr>
        <w:t>9</w:t>
      </w:r>
      <w:r w:rsidR="00552C32" w:rsidRPr="003E0A78">
        <w:rPr>
          <w:lang w:eastAsia="ko-KR"/>
        </w:rPr>
        <w:t>.</w:t>
      </w:r>
      <w:r w:rsidR="00552C32" w:rsidRPr="003E0A78">
        <w:rPr>
          <w:lang w:eastAsia="ko-KR"/>
        </w:rPr>
        <w:tab/>
        <w:t xml:space="preserve">The UE </w:t>
      </w:r>
      <w:r w:rsidRPr="003E0A78">
        <w:rPr>
          <w:lang w:eastAsia="ko-KR"/>
        </w:rPr>
        <w:t xml:space="preserve">uses the SEALDD traffic descriptor of the SEALDD server side to trigger the </w:t>
      </w:r>
      <w:r w:rsidR="00552C32" w:rsidRPr="003E0A78">
        <w:rPr>
          <w:lang w:eastAsia="ko-KR"/>
        </w:rPr>
        <w:t>two redundant PDU Sessions</w:t>
      </w:r>
      <w:r w:rsidR="00CE1C94" w:rsidRPr="003E0A78">
        <w:rPr>
          <w:lang w:eastAsia="ko-KR"/>
        </w:rPr>
        <w:t xml:space="preserve"> </w:t>
      </w:r>
      <w:r w:rsidRPr="003E0A78">
        <w:rPr>
          <w:lang w:eastAsia="ko-KR"/>
        </w:rPr>
        <w:t xml:space="preserve">establishment procedure </w:t>
      </w:r>
      <w:r w:rsidR="00CE1C94" w:rsidRPr="003E0A78">
        <w:rPr>
          <w:lang w:eastAsia="ko-KR"/>
        </w:rPr>
        <w:t>via 5GS as specified in clause </w:t>
      </w:r>
      <w:r w:rsidR="00552C32" w:rsidRPr="003E0A78">
        <w:rPr>
          <w:lang w:eastAsia="ko-KR"/>
        </w:rPr>
        <w:t xml:space="preserve">5.33.2.1 of 3GPP TS 23.501 [6]. </w:t>
      </w:r>
    </w:p>
    <w:p w:rsidR="003937C9" w:rsidRPr="003E0A78" w:rsidRDefault="003937C9" w:rsidP="003937C9">
      <w:pPr>
        <w:pStyle w:val="B1"/>
        <w:rPr>
          <w:lang w:eastAsia="ko-KR"/>
        </w:rPr>
      </w:pPr>
      <w:r w:rsidRPr="003E0A78">
        <w:rPr>
          <w:lang w:eastAsia="ko-KR"/>
        </w:rPr>
        <w:t>10.</w:t>
      </w:r>
      <w:r w:rsidRPr="003E0A78">
        <w:rPr>
          <w:lang w:eastAsia="ko-KR"/>
        </w:rPr>
        <w:tab/>
        <w:t>[Optional] The SEALDD client sends SEALDD redundant transmission update request to SEALDD server. The request includes the SEALDD client ID, the SEALDD flow ID, the SEALDD traffic descriptors for redundant transmission of the SEALDD client side (i.e. UE addresses and ports of the two redundant PDU Sessions). The two redundant SEALDD traffic use the same SEALDD flow ID for identification.</w:t>
      </w:r>
    </w:p>
    <w:p w:rsidR="003937C9" w:rsidRPr="003E0A78" w:rsidRDefault="003937C9" w:rsidP="003937C9">
      <w:pPr>
        <w:pStyle w:val="B1"/>
        <w:rPr>
          <w:lang w:eastAsia="ko-KR"/>
        </w:rPr>
      </w:pPr>
      <w:r w:rsidRPr="003E0A78">
        <w:rPr>
          <w:lang w:eastAsia="ko-KR"/>
        </w:rPr>
        <w:t>11.</w:t>
      </w:r>
      <w:r w:rsidRPr="003E0A78">
        <w:rPr>
          <w:lang w:eastAsia="ko-KR"/>
        </w:rPr>
        <w:tab/>
        <w:t>[Optional] The SEALDD server establishes connection with VAL server for the VAL client to transmit application traffic mapping to the redundant SEALDD traffic. The SEALDD server sends response to SEALDD client. After this step, the SEALDD client and SEALDD server both get the whole SEALDD traffic descriptors (including the UE</w:t>
      </w:r>
      <w:r w:rsidR="00155346" w:rsidRPr="003E0A78">
        <w:rPr>
          <w:lang w:eastAsia="ko-KR"/>
        </w:rPr>
        <w:t>'</w:t>
      </w:r>
      <w:r w:rsidRPr="003E0A78">
        <w:rPr>
          <w:lang w:eastAsia="ko-KR"/>
        </w:rPr>
        <w:t>s addresses/ports and SEALDD server</w:t>
      </w:r>
      <w:r w:rsidR="00164E31" w:rsidRPr="003E0A78">
        <w:rPr>
          <w:lang w:eastAsia="ko-KR"/>
        </w:rPr>
        <w:t>'</w:t>
      </w:r>
      <w:r w:rsidRPr="003E0A78">
        <w:rPr>
          <w:lang w:eastAsia="ko-KR"/>
        </w:rPr>
        <w:t>s addresses/ports for the SEALDD traffic transmission). The SEALDD client and SEALDD server store the mapping between the application traffic and SEALDD traffic.</w:t>
      </w:r>
    </w:p>
    <w:p w:rsidR="00521DE9" w:rsidRPr="003E0A78" w:rsidRDefault="003937C9" w:rsidP="00E1255D">
      <w:pPr>
        <w:pStyle w:val="B1"/>
        <w:rPr>
          <w:lang w:eastAsia="ko-KR"/>
        </w:rPr>
      </w:pPr>
      <w:r w:rsidRPr="003E0A78">
        <w:t>12.</w:t>
      </w:r>
      <w:r w:rsidRPr="003E0A78">
        <w:tab/>
        <w:t>The SEALDD client responds with a SEALDD service response.</w:t>
      </w:r>
    </w:p>
    <w:p w:rsidR="00552C32" w:rsidRPr="003E0A78" w:rsidRDefault="00552C32" w:rsidP="00E1255D">
      <w:pPr>
        <w:pStyle w:val="NO"/>
        <w:rPr>
          <w:rFonts w:eastAsia="DengXian"/>
          <w:lang w:eastAsia="zh-CN"/>
        </w:rPr>
      </w:pPr>
      <w:r w:rsidRPr="003E0A78">
        <w:rPr>
          <w:rFonts w:eastAsia="DengXian"/>
          <w:lang w:eastAsia="zh-CN"/>
        </w:rPr>
        <w:t>NOTE </w:t>
      </w:r>
      <w:r w:rsidR="003937C9" w:rsidRPr="003E0A78">
        <w:rPr>
          <w:rFonts w:eastAsia="DengXian"/>
          <w:lang w:eastAsia="zh-CN"/>
        </w:rPr>
        <w:t>4</w:t>
      </w:r>
      <w:r w:rsidRPr="003E0A78">
        <w:rPr>
          <w:rFonts w:eastAsia="DengXian"/>
          <w:lang w:eastAsia="zh-CN"/>
        </w:rPr>
        <w:t>:</w:t>
      </w:r>
      <w:r w:rsidRPr="003E0A78">
        <w:rPr>
          <w:rFonts w:eastAsia="DengXian"/>
          <w:lang w:eastAsia="zh-CN"/>
        </w:rPr>
        <w:tab/>
      </w:r>
      <w:r w:rsidR="003937C9" w:rsidRPr="003E0A78">
        <w:t>Step 10 and Step 11 are optional. If the redundant PDU sessions are alre</w:t>
      </w:r>
      <w:r w:rsidR="00D06F68" w:rsidRPr="003E0A78">
        <w:t>a</w:t>
      </w:r>
      <w:r w:rsidR="003937C9" w:rsidRPr="003E0A78">
        <w:t>dy established before step 7, the IP addresses of the UE may be notified to the SEALDD server in step 7. In other cases, a</w:t>
      </w:r>
      <w:r w:rsidRPr="003E0A78">
        <w:rPr>
          <w:rFonts w:eastAsia="DengXian"/>
          <w:lang w:eastAsia="zh-CN"/>
        </w:rPr>
        <w:t>fter the establishment of the two redundant PDU sessions, the SEALDD client may communicate with SEALDD server through the redundant PDU sessions to let the SEALDD server know the UE's address(es) of the redundant PDU session to fulfil the traffic mapping</w:t>
      </w:r>
      <w:r w:rsidR="003937C9" w:rsidRPr="003E0A78">
        <w:t xml:space="preserve"> or the SEALDD client and SEALDD server may use other mapping mechanisms, it is up to the transport protocol used by SEALDD client and SEALDD server for the SEALDD traffic.</w:t>
      </w:r>
    </w:p>
    <w:p w:rsidR="00552C32" w:rsidRPr="003E0A78" w:rsidRDefault="00552C32" w:rsidP="00552C32">
      <w:r w:rsidRPr="003E0A78">
        <w:rPr>
          <w:lang w:eastAsia="ko-KR"/>
        </w:rPr>
        <w:t xml:space="preserve">Upon receiving application traffic from VAL client, the SEALDD client duplicates the application packets and maps them into two SEALDD traffic </w:t>
      </w:r>
      <w:r w:rsidR="003937C9" w:rsidRPr="003E0A78">
        <w:rPr>
          <w:lang w:eastAsia="ko-KR"/>
        </w:rPr>
        <w:t xml:space="preserve">SEALDD traffic descriptors </w:t>
      </w:r>
      <w:r w:rsidRPr="003E0A78">
        <w:rPr>
          <w:lang w:eastAsia="ko-KR"/>
        </w:rPr>
        <w:t xml:space="preserve">or ports as </w:t>
      </w:r>
      <w:r w:rsidR="003937C9" w:rsidRPr="003E0A78">
        <w:rPr>
          <w:lang w:eastAsia="ko-KR"/>
        </w:rPr>
        <w:t xml:space="preserve">negotiated with </w:t>
      </w:r>
      <w:r w:rsidRPr="003E0A78">
        <w:rPr>
          <w:lang w:eastAsia="ko-KR"/>
        </w:rPr>
        <w:t>SEALDD server in step</w:t>
      </w:r>
      <w:r w:rsidR="00CE1C94" w:rsidRPr="003E0A78">
        <w:rPr>
          <w:lang w:eastAsia="ko-KR"/>
        </w:rPr>
        <w:t> </w:t>
      </w:r>
      <w:r w:rsidRPr="003E0A78">
        <w:rPr>
          <w:lang w:eastAsia="ko-KR"/>
        </w:rPr>
        <w:t>8</w:t>
      </w:r>
      <w:r w:rsidR="003937C9" w:rsidRPr="003E0A78">
        <w:rPr>
          <w:lang w:eastAsia="ko-KR"/>
        </w:rPr>
        <w:t xml:space="preserve"> and step 10</w:t>
      </w:r>
      <w:r w:rsidRPr="003E0A78">
        <w:rPr>
          <w:lang w:eastAsia="ko-KR"/>
        </w:rPr>
        <w:t xml:space="preserve">. </w:t>
      </w:r>
      <w:r w:rsidRPr="003E0A78">
        <w:rPr>
          <w:lang w:eastAsia="zh-CN"/>
        </w:rPr>
        <w:t>The two SEALDD traffic is sent through two redundant PDU sessions to the SEALDD server.</w:t>
      </w:r>
      <w:r w:rsidR="00CE1C94" w:rsidRPr="003E0A78">
        <w:rPr>
          <w:lang w:eastAsia="zh-CN"/>
        </w:rPr>
        <w:t xml:space="preserve"> </w:t>
      </w:r>
      <w:r w:rsidRPr="003E0A78">
        <w:rPr>
          <w:lang w:eastAsia="zh-CN"/>
        </w:rPr>
        <w:t>The SEALDD server maps the two SEALDD traffic to the same application traffic</w:t>
      </w:r>
      <w:r w:rsidR="003937C9" w:rsidRPr="003E0A78">
        <w:rPr>
          <w:lang w:eastAsia="zh-CN"/>
        </w:rPr>
        <w:t xml:space="preserve"> according to the stored SEALDD traffic descriptors, </w:t>
      </w:r>
      <w:r w:rsidR="003937C9" w:rsidRPr="003E0A78">
        <w:t>SEALDD client ID and SEALDD flow ID</w:t>
      </w:r>
      <w:r w:rsidRPr="003E0A78">
        <w:rPr>
          <w:lang w:eastAsia="zh-CN"/>
        </w:rPr>
        <w:t xml:space="preserve">. After packet elimination and reordering the SEALDD server sends the </w:t>
      </w:r>
      <w:r w:rsidR="003937C9" w:rsidRPr="003E0A78">
        <w:rPr>
          <w:lang w:eastAsia="zh-CN"/>
        </w:rPr>
        <w:t xml:space="preserve">aggregated </w:t>
      </w:r>
      <w:r w:rsidRPr="003E0A78">
        <w:rPr>
          <w:lang w:eastAsia="zh-CN"/>
        </w:rPr>
        <w:t>application traffic to VAL server</w:t>
      </w:r>
      <w:r w:rsidR="003937C9" w:rsidRPr="003E0A78">
        <w:rPr>
          <w:lang w:eastAsia="zh-CN"/>
        </w:rPr>
        <w:t xml:space="preserve"> via the connection established in step 11</w:t>
      </w:r>
      <w:r w:rsidRPr="003E0A78">
        <w:rPr>
          <w:lang w:eastAsia="zh-CN"/>
        </w:rPr>
        <w:t xml:space="preserve">. The downlink application traffic </w:t>
      </w:r>
      <w:r w:rsidR="003937C9" w:rsidRPr="003E0A78">
        <w:rPr>
          <w:lang w:eastAsia="zh-CN"/>
        </w:rPr>
        <w:t xml:space="preserve">sent </w:t>
      </w:r>
      <w:r w:rsidRPr="003E0A78">
        <w:rPr>
          <w:lang w:eastAsia="zh-CN"/>
        </w:rPr>
        <w:t>from VAL server to VAL client is processed similarly.</w:t>
      </w:r>
    </w:p>
    <w:p w:rsidR="00552C32" w:rsidRPr="003E0A78" w:rsidRDefault="00552C32" w:rsidP="00F038B4">
      <w:pPr>
        <w:pStyle w:val="Heading3"/>
        <w:rPr>
          <w:rFonts w:eastAsia="SimSun"/>
        </w:rPr>
      </w:pPr>
      <w:bookmarkStart w:id="117" w:name="_Toc77951876"/>
      <w:bookmarkStart w:id="118" w:name="_Toc122611801"/>
      <w:r w:rsidRPr="003E0A78">
        <w:t>6.</w:t>
      </w:r>
      <w:r w:rsidR="00CE1C94" w:rsidRPr="003E0A78">
        <w:t>2</w:t>
      </w:r>
      <w:r w:rsidRPr="003E0A78">
        <w:t>.3</w:t>
      </w:r>
      <w:r w:rsidRPr="003E0A78">
        <w:tab/>
        <w:t>Solution evaluation</w:t>
      </w:r>
      <w:bookmarkEnd w:id="116"/>
      <w:bookmarkEnd w:id="117"/>
      <w:bookmarkEnd w:id="118"/>
    </w:p>
    <w:p w:rsidR="00F0321F" w:rsidRPr="003E0A78" w:rsidRDefault="00F0321F" w:rsidP="00F0321F">
      <w:pPr>
        <w:rPr>
          <w:noProof/>
          <w:lang w:val="en-US"/>
        </w:rPr>
      </w:pPr>
      <w:bookmarkStart w:id="119" w:name="_Toc104514873"/>
      <w:r w:rsidRPr="003E0A78">
        <w:rPr>
          <w:noProof/>
          <w:lang w:val="en-US"/>
        </w:rPr>
        <w:t>This solution addresses the open issues of KI #1 and KI #8 and provides the enhanced E2E redundant transmission architecture to support SEALDD enabled E2E redundant transmission. The SEALDD data traffic transition is also introduced to clearly define the SEALDD enabler layer</w:t>
      </w:r>
      <w:r w:rsidR="00CD3DEC" w:rsidRPr="003E0A78">
        <w:rPr>
          <w:noProof/>
          <w:lang w:val="en-US"/>
        </w:rPr>
        <w:t>'</w:t>
      </w:r>
      <w:r w:rsidRPr="003E0A78">
        <w:rPr>
          <w:noProof/>
          <w:lang w:val="en-US"/>
        </w:rPr>
        <w:t>s functionality. The procedure shows the detailed SEALDD connection establishment steps for a VAL server to request redundant transport support from the SEALDD layer.</w:t>
      </w:r>
    </w:p>
    <w:p w:rsidR="00C826F4" w:rsidRPr="003E0A78" w:rsidRDefault="00C826F4" w:rsidP="00C826F4">
      <w:pPr>
        <w:pStyle w:val="Heading2"/>
        <w:rPr>
          <w:lang w:val="en-US"/>
        </w:rPr>
      </w:pPr>
      <w:bookmarkStart w:id="120" w:name="_Toc122611802"/>
      <w:r w:rsidRPr="003E0A78">
        <w:rPr>
          <w:lang w:val="en-US"/>
        </w:rPr>
        <w:t>6.3</w:t>
      </w:r>
      <w:r w:rsidRPr="003E0A78">
        <w:rPr>
          <w:lang w:val="en-US"/>
        </w:rPr>
        <w:tab/>
        <w:t>Solution #3: Client initiated request for redundant transport</w:t>
      </w:r>
      <w:bookmarkEnd w:id="119"/>
      <w:bookmarkEnd w:id="120"/>
    </w:p>
    <w:p w:rsidR="00C826F4" w:rsidRPr="003E0A78" w:rsidRDefault="00C826F4" w:rsidP="00C826F4">
      <w:pPr>
        <w:pStyle w:val="Heading3"/>
        <w:rPr>
          <w:rFonts w:eastAsia="SimSun"/>
          <w:lang w:val="en-US"/>
        </w:rPr>
      </w:pPr>
      <w:bookmarkStart w:id="121" w:name="_Toc104514874"/>
      <w:bookmarkStart w:id="122" w:name="_Toc122611803"/>
      <w:r w:rsidRPr="003E0A78">
        <w:rPr>
          <w:lang w:val="en-US"/>
        </w:rPr>
        <w:t>6.3.</w:t>
      </w:r>
      <w:r w:rsidR="00666423" w:rsidRPr="003E0A78">
        <w:rPr>
          <w:lang w:val="en-US"/>
        </w:rPr>
        <w:t>1</w:t>
      </w:r>
      <w:r w:rsidRPr="003E0A78">
        <w:rPr>
          <w:lang w:val="en-US"/>
        </w:rPr>
        <w:tab/>
        <w:t>Solution description</w:t>
      </w:r>
      <w:bookmarkEnd w:id="121"/>
      <w:bookmarkEnd w:id="122"/>
    </w:p>
    <w:p w:rsidR="00C826F4" w:rsidRPr="003E0A78" w:rsidRDefault="00C826F4" w:rsidP="00C826F4">
      <w:pPr>
        <w:pStyle w:val="Heading4"/>
        <w:rPr>
          <w:lang w:val="en-US"/>
        </w:rPr>
      </w:pPr>
      <w:bookmarkStart w:id="123" w:name="_Toc104514875"/>
      <w:bookmarkStart w:id="124" w:name="_Toc122611804"/>
      <w:r w:rsidRPr="003E0A78">
        <w:rPr>
          <w:lang w:val="en-US"/>
        </w:rPr>
        <w:t>6.3.</w:t>
      </w:r>
      <w:r w:rsidR="00666423" w:rsidRPr="003E0A78">
        <w:rPr>
          <w:lang w:val="en-US"/>
        </w:rPr>
        <w:t>1</w:t>
      </w:r>
      <w:r w:rsidRPr="003E0A78">
        <w:rPr>
          <w:lang w:val="en-US"/>
        </w:rPr>
        <w:t>.1</w:t>
      </w:r>
      <w:r w:rsidRPr="003E0A78">
        <w:rPr>
          <w:lang w:val="en-US"/>
        </w:rPr>
        <w:tab/>
        <w:t>General</w:t>
      </w:r>
      <w:bookmarkEnd w:id="123"/>
      <w:bookmarkEnd w:id="124"/>
    </w:p>
    <w:p w:rsidR="00C826F4" w:rsidRPr="003E0A78" w:rsidRDefault="00C826F4" w:rsidP="00C826F4">
      <w:pPr>
        <w:rPr>
          <w:rFonts w:eastAsia="Malgun Gothic"/>
          <w:lang w:val="en-US" w:eastAsia="ko-KR"/>
        </w:rPr>
      </w:pPr>
      <w:r w:rsidRPr="003E0A78">
        <w:rPr>
          <w:rFonts w:eastAsia="Malgun Gothic"/>
          <w:lang w:val="en-US" w:eastAsia="ko-KR"/>
        </w:rPr>
        <w:t>The following solution is provided for key issue #1. It complements solution #2.</w:t>
      </w:r>
    </w:p>
    <w:p w:rsidR="00C826F4" w:rsidRPr="003E0A78" w:rsidRDefault="00C826F4" w:rsidP="00C826F4">
      <w:pPr>
        <w:pStyle w:val="Heading4"/>
        <w:rPr>
          <w:rFonts w:eastAsia="SimSun"/>
          <w:lang w:val="en-US"/>
        </w:rPr>
      </w:pPr>
      <w:bookmarkStart w:id="125" w:name="_Toc104514876"/>
      <w:bookmarkStart w:id="126" w:name="_Toc122611805"/>
      <w:r w:rsidRPr="003E0A78">
        <w:rPr>
          <w:lang w:val="en-US"/>
        </w:rPr>
        <w:t>6.3.</w:t>
      </w:r>
      <w:r w:rsidR="00666423" w:rsidRPr="003E0A78">
        <w:rPr>
          <w:lang w:val="en-US"/>
        </w:rPr>
        <w:t>1</w:t>
      </w:r>
      <w:r w:rsidRPr="003E0A78">
        <w:rPr>
          <w:lang w:val="en-US"/>
        </w:rPr>
        <w:t>.2</w:t>
      </w:r>
      <w:r w:rsidRPr="003E0A78">
        <w:rPr>
          <w:lang w:val="en-US"/>
        </w:rPr>
        <w:tab/>
        <w:t>Procedure</w:t>
      </w:r>
      <w:bookmarkEnd w:id="125"/>
      <w:bookmarkEnd w:id="126"/>
    </w:p>
    <w:p w:rsidR="00C826F4" w:rsidRPr="003E0A78" w:rsidRDefault="00542B15" w:rsidP="00C826F4">
      <w:pPr>
        <w:pStyle w:val="TH"/>
        <w:rPr>
          <w:rFonts w:eastAsia="Batang"/>
          <w:lang w:val="en-US"/>
        </w:rPr>
      </w:pPr>
      <w:r w:rsidRPr="003E0A78">
        <w:rPr>
          <w:rFonts w:ascii="Times New Roman" w:hAnsi="Times New Roman"/>
          <w:lang w:val="en-US"/>
        </w:rPr>
        <w:t xml:space="preserve"> </w:t>
      </w:r>
      <w:r w:rsidR="002E344B" w:rsidRPr="003E0A78">
        <w:rPr>
          <w:rFonts w:ascii="Times New Roman" w:hAnsi="Times New Roman"/>
          <w:lang w:val="en-US"/>
        </w:rPr>
        <w:object w:dxaOrig="9144" w:dyaOrig="7752">
          <v:shape id="_x0000_i1039" type="#_x0000_t75" style="width:457.05pt;height:387.55pt" o:ole="">
            <v:imagedata r:id="rId31" o:title=""/>
          </v:shape>
          <o:OLEObject Type="Embed" ProgID="Word.Document.12" ShapeID="_x0000_i1039" DrawAspect="Content" ObjectID="_1771859893" r:id="rId32">
            <o:FieldCodes>\s</o:FieldCodes>
          </o:OLEObject>
        </w:object>
      </w:r>
    </w:p>
    <w:p w:rsidR="00C826F4" w:rsidRPr="003E0A78" w:rsidRDefault="00C826F4" w:rsidP="00C826F4">
      <w:pPr>
        <w:pStyle w:val="TF"/>
        <w:rPr>
          <w:rFonts w:eastAsia="SimSun"/>
          <w:lang w:val="en-US"/>
        </w:rPr>
      </w:pPr>
      <w:r w:rsidRPr="003E0A78">
        <w:rPr>
          <w:lang w:val="en-US"/>
        </w:rPr>
        <w:t>Figure 6.3.</w:t>
      </w:r>
      <w:r w:rsidR="00666423" w:rsidRPr="003E0A78">
        <w:rPr>
          <w:lang w:val="en-US"/>
        </w:rPr>
        <w:t>1</w:t>
      </w:r>
      <w:r w:rsidRPr="003E0A78">
        <w:rPr>
          <w:lang w:val="en-US"/>
        </w:rPr>
        <w:t>.2-1: Client initiated request for redundant transport</w:t>
      </w:r>
    </w:p>
    <w:p w:rsidR="00C826F4" w:rsidRPr="003E0A78" w:rsidRDefault="00C826F4" w:rsidP="00C826F4">
      <w:pPr>
        <w:pStyle w:val="B1"/>
        <w:rPr>
          <w:lang w:val="en-US"/>
        </w:rPr>
      </w:pPr>
      <w:r w:rsidRPr="003E0A78">
        <w:rPr>
          <w:lang w:val="en-US"/>
        </w:rPr>
        <w:t>1.</w:t>
      </w:r>
      <w:r w:rsidRPr="003E0A78">
        <w:rPr>
          <w:lang w:val="en-US"/>
        </w:rPr>
        <w:tab/>
        <w:t xml:space="preserve">A VAL client determines to use SEALDD service to ensure that the data transmission quality for the application traffic is met and makes a service request to the SEALDD client. The request includes the </w:t>
      </w:r>
      <w:r w:rsidR="00542B15" w:rsidRPr="003E0A78">
        <w:rPr>
          <w:lang w:val="en-US"/>
        </w:rPr>
        <w:t xml:space="preserve">identifiers of the application traffic (e.g. </w:t>
      </w:r>
      <w:r w:rsidRPr="003E0A78">
        <w:rPr>
          <w:lang w:val="en-US"/>
        </w:rPr>
        <w:t>application ID, the VAL server ID/address</w:t>
      </w:r>
      <w:r w:rsidR="00542B15" w:rsidRPr="003E0A78">
        <w:rPr>
          <w:lang w:val="en-US"/>
        </w:rPr>
        <w:t>)</w:t>
      </w:r>
      <w:r w:rsidRPr="003E0A78">
        <w:rPr>
          <w:lang w:val="en-US"/>
        </w:rPr>
        <w:t xml:space="preserve">, the QoS requirements for the application traffic, </w:t>
      </w:r>
      <w:r w:rsidR="00542B15" w:rsidRPr="003E0A78">
        <w:rPr>
          <w:lang w:val="en-US"/>
        </w:rPr>
        <w:t>etc.</w:t>
      </w:r>
    </w:p>
    <w:p w:rsidR="00C826F4" w:rsidRPr="003E0A78" w:rsidRDefault="00C826F4" w:rsidP="00C826F4">
      <w:pPr>
        <w:pStyle w:val="B1"/>
        <w:rPr>
          <w:lang w:val="en-US"/>
        </w:rPr>
      </w:pPr>
      <w:r w:rsidRPr="003E0A78">
        <w:rPr>
          <w:lang w:val="en-US"/>
        </w:rPr>
        <w:t>2.</w:t>
      </w:r>
      <w:r w:rsidRPr="003E0A78">
        <w:rPr>
          <w:lang w:val="en-US"/>
        </w:rPr>
        <w:tab/>
        <w:t>Upon receiving the request, the SEALDD client decides to establish redundant transmission path according to the QoS requirements. If necessary, the SEALDD client discovers a SEALDD server that supports redundant transport</w:t>
      </w:r>
      <w:r w:rsidR="00542B15" w:rsidRPr="003E0A78">
        <w:rPr>
          <w:lang w:val="en-US"/>
        </w:rPr>
        <w:t>,</w:t>
      </w:r>
      <w:r w:rsidRPr="003E0A78">
        <w:rPr>
          <w:lang w:val="en-US"/>
        </w:rPr>
        <w:t xml:space="preserve"> provide</w:t>
      </w:r>
      <w:r w:rsidR="00542B15" w:rsidRPr="003E0A78">
        <w:rPr>
          <w:lang w:val="en-US"/>
        </w:rPr>
        <w:t>s</w:t>
      </w:r>
      <w:r w:rsidRPr="003E0A78">
        <w:rPr>
          <w:lang w:val="en-US"/>
        </w:rPr>
        <w:t xml:space="preserve"> SEALDD service</w:t>
      </w:r>
      <w:r w:rsidR="00542B15" w:rsidRPr="003E0A78">
        <w:rPr>
          <w:lang w:val="en-US"/>
        </w:rPr>
        <w:t>s</w:t>
      </w:r>
      <w:r w:rsidRPr="003E0A78">
        <w:rPr>
          <w:lang w:val="en-US"/>
        </w:rPr>
        <w:t xml:space="preserve"> to the VAL server</w:t>
      </w:r>
      <w:r w:rsidR="00542B15" w:rsidRPr="003E0A78">
        <w:rPr>
          <w:lang w:val="en-US"/>
        </w:rPr>
        <w:t xml:space="preserve"> and from which it is authorized to request redundant transport services</w:t>
      </w:r>
      <w:r w:rsidRPr="003E0A78">
        <w:rPr>
          <w:lang w:val="en-US"/>
        </w:rPr>
        <w:t xml:space="preserve">. </w:t>
      </w:r>
    </w:p>
    <w:p w:rsidR="00542B15" w:rsidRPr="003E0A78" w:rsidRDefault="00542B15" w:rsidP="00C53BCA">
      <w:pPr>
        <w:pStyle w:val="NO"/>
        <w:rPr>
          <w:lang w:val="en-US"/>
        </w:rPr>
      </w:pPr>
      <w:r w:rsidRPr="003E0A78">
        <w:rPr>
          <w:lang w:val="en-US"/>
        </w:rPr>
        <w:t>NOTE 1:</w:t>
      </w:r>
      <w:r w:rsidRPr="003E0A78">
        <w:rPr>
          <w:lang w:val="en-US"/>
        </w:rPr>
        <w:tab/>
        <w:t>If SEALDD server discovery procedures in solution #7 or solution #8 are used</w:t>
      </w:r>
      <w:r w:rsidRPr="003E0A78">
        <w:rPr>
          <w:lang w:val="en-US" w:eastAsia="zh-CN"/>
        </w:rPr>
        <w:t>, a precondition to the procedure is that the VAL server has subscribed to the SEALDD server for SEALDD service</w:t>
      </w:r>
      <w:r w:rsidRPr="003E0A78">
        <w:rPr>
          <w:lang w:val="en-US"/>
        </w:rPr>
        <w:t xml:space="preserve">. </w:t>
      </w:r>
      <w:r w:rsidRPr="003E0A78">
        <w:rPr>
          <w:lang w:val="en-US" w:eastAsia="zh-CN"/>
        </w:rPr>
        <w:t>After the discovery procedure as described in solution #7 or solution #8 is used, the SEALDD client can determine the SEALDD server it is authorized to request redundant transport services from.</w:t>
      </w:r>
    </w:p>
    <w:p w:rsidR="00C826F4" w:rsidRPr="003E0A78" w:rsidRDefault="00C826F4" w:rsidP="002E5DD5">
      <w:pPr>
        <w:pStyle w:val="B1"/>
        <w:rPr>
          <w:lang w:val="en-US"/>
        </w:rPr>
      </w:pPr>
      <w:r w:rsidRPr="003E0A78">
        <w:rPr>
          <w:lang w:val="en-US"/>
        </w:rPr>
        <w:t>3.</w:t>
      </w:r>
      <w:r w:rsidRPr="003E0A78">
        <w:rPr>
          <w:lang w:val="en-US"/>
        </w:rPr>
        <w:tab/>
        <w:t>The SEALDD client sends a request to the SEALDD server to configure redundant transport for the application traffic. The request include</w:t>
      </w:r>
      <w:r w:rsidR="002E344B" w:rsidRPr="003E0A78">
        <w:rPr>
          <w:lang w:val="en-US"/>
        </w:rPr>
        <w:t>s</w:t>
      </w:r>
      <w:r w:rsidRPr="003E0A78">
        <w:rPr>
          <w:lang w:val="en-US"/>
        </w:rPr>
        <w:t xml:space="preserve"> </w:t>
      </w:r>
      <w:r w:rsidR="002E344B" w:rsidRPr="003E0A78">
        <w:rPr>
          <w:lang w:val="en-US"/>
        </w:rPr>
        <w:t xml:space="preserve">the SEALDD client ID, the SEALDD flow ID, </w:t>
      </w:r>
      <w:r w:rsidRPr="003E0A78">
        <w:rPr>
          <w:lang w:val="en-US"/>
        </w:rPr>
        <w:t xml:space="preserve">the application ID, the UE ID/address, the VAL server ID/address, the QoS requirements, the UE location, and a request for redundant transport. </w:t>
      </w:r>
    </w:p>
    <w:p w:rsidR="00C826F4" w:rsidRPr="003E0A78" w:rsidRDefault="00C826F4" w:rsidP="002E5DD5">
      <w:pPr>
        <w:pStyle w:val="NO"/>
        <w:rPr>
          <w:color w:val="1F497D"/>
          <w:lang w:val="en-US" w:eastAsia="zh-CN"/>
        </w:rPr>
      </w:pPr>
      <w:r w:rsidRPr="003E0A78">
        <w:rPr>
          <w:lang w:eastAsia="zh-CN"/>
        </w:rPr>
        <w:t>NOTE</w:t>
      </w:r>
      <w:r w:rsidR="00542B15" w:rsidRPr="003E0A78">
        <w:rPr>
          <w:lang w:eastAsia="zh-CN"/>
        </w:rPr>
        <w:t xml:space="preserve"> 2</w:t>
      </w:r>
      <w:r w:rsidRPr="003E0A78">
        <w:rPr>
          <w:lang w:eastAsia="zh-CN"/>
        </w:rPr>
        <w:t>:</w:t>
      </w:r>
      <w:r w:rsidRPr="003E0A78">
        <w:rPr>
          <w:lang w:eastAsia="zh-CN"/>
        </w:rPr>
        <w:tab/>
        <w:t xml:space="preserve">The step also includes any </w:t>
      </w:r>
      <w:r w:rsidR="00542B15" w:rsidRPr="003E0A78">
        <w:rPr>
          <w:lang w:eastAsia="zh-CN"/>
        </w:rPr>
        <w:t xml:space="preserve">additional </w:t>
      </w:r>
      <w:r w:rsidRPr="003E0A78">
        <w:rPr>
          <w:lang w:eastAsia="zh-CN"/>
        </w:rPr>
        <w:t xml:space="preserve">authorization </w:t>
      </w:r>
      <w:r w:rsidR="00542B15" w:rsidRPr="003E0A78">
        <w:rPr>
          <w:lang w:eastAsia="zh-CN"/>
        </w:rPr>
        <w:t xml:space="preserve">steps </w:t>
      </w:r>
      <w:r w:rsidRPr="003E0A78">
        <w:rPr>
          <w:lang w:eastAsia="zh-CN"/>
        </w:rPr>
        <w:t>necessary (i.e., by SEALDD server, VAL server) to determine whether the redundant transmissions can be initiated on behalf of the VAL client.</w:t>
      </w:r>
    </w:p>
    <w:p w:rsidR="00C826F4" w:rsidRPr="003E0A78" w:rsidRDefault="00C826F4" w:rsidP="00C826F4">
      <w:pPr>
        <w:pStyle w:val="B1"/>
        <w:rPr>
          <w:lang w:val="en-US"/>
        </w:rPr>
      </w:pPr>
      <w:r w:rsidRPr="003E0A78">
        <w:rPr>
          <w:lang w:val="en-US"/>
        </w:rPr>
        <w:t>4.</w:t>
      </w:r>
      <w:r w:rsidRPr="003E0A78">
        <w:rPr>
          <w:lang w:val="en-US"/>
        </w:rPr>
        <w:tab/>
        <w:t>The SEALDD server allocates IP addresses and ports for the redundant transport paths and initiates the AF traffic influence procedure with the 5G network to create or update URSP rules for the UE. The request includes the UE ID and application descriptor for the application traffic. The UE receives the new or updated URSP rules from the 5G core network.</w:t>
      </w:r>
    </w:p>
    <w:p w:rsidR="00542B15" w:rsidRPr="003E0A78" w:rsidRDefault="00542B15" w:rsidP="00542B15">
      <w:pPr>
        <w:pStyle w:val="NO"/>
      </w:pPr>
      <w:r w:rsidRPr="003E0A78">
        <w:t>NOTE 3:</w:t>
      </w:r>
      <w:r w:rsidRPr="003E0A78">
        <w:tab/>
        <w:t>The normative phase will determine whether and how NRM needs to support this SEALDD functionality (e.g. by providing allocation of address).</w:t>
      </w:r>
    </w:p>
    <w:p w:rsidR="00C826F4" w:rsidRPr="003E0A78" w:rsidRDefault="00C826F4" w:rsidP="00C826F4">
      <w:pPr>
        <w:pStyle w:val="B1"/>
        <w:rPr>
          <w:lang w:val="en-US"/>
        </w:rPr>
      </w:pPr>
      <w:r w:rsidRPr="003E0A78">
        <w:rPr>
          <w:lang w:val="en-US"/>
        </w:rPr>
        <w:t>5.</w:t>
      </w:r>
      <w:r w:rsidRPr="003E0A78">
        <w:rPr>
          <w:lang w:val="en-US"/>
        </w:rPr>
        <w:tab/>
      </w:r>
      <w:bookmarkStart w:id="127" w:name="_Hlk100267704"/>
      <w:bookmarkStart w:id="128" w:name="_Hlk100267577"/>
      <w:r w:rsidRPr="003E0A78">
        <w:rPr>
          <w:lang w:val="en-US"/>
        </w:rPr>
        <w:t xml:space="preserve">The SEALDD server responds to the SEALDD client providing the configuration status. The response includes </w:t>
      </w:r>
      <w:r w:rsidRPr="003E0A78">
        <w:rPr>
          <w:lang w:val="en-US" w:eastAsia="ko-KR"/>
        </w:rPr>
        <w:t>the IP addresses and ports for the redundant transmission paths allocated in step 4. The SEALDD client and SEALDD server store the mapping between the application traffic and SEALDD traffic</w:t>
      </w:r>
      <w:bookmarkEnd w:id="127"/>
      <w:r w:rsidRPr="003E0A78">
        <w:rPr>
          <w:lang w:val="en-US" w:eastAsia="ko-KR"/>
        </w:rPr>
        <w:t>.</w:t>
      </w:r>
    </w:p>
    <w:bookmarkEnd w:id="128"/>
    <w:p w:rsidR="00C826F4" w:rsidRPr="003E0A78" w:rsidRDefault="00C826F4" w:rsidP="00C826F4">
      <w:pPr>
        <w:pStyle w:val="B1"/>
        <w:rPr>
          <w:lang w:val="en-US"/>
        </w:rPr>
      </w:pPr>
      <w:r w:rsidRPr="003E0A78">
        <w:rPr>
          <w:lang w:val="en-US"/>
        </w:rPr>
        <w:t>6.</w:t>
      </w:r>
      <w:r w:rsidRPr="003E0A78">
        <w:rPr>
          <w:lang w:val="en-US"/>
        </w:rPr>
        <w:tab/>
        <w:t>The UE establishes redundant PDU sessions with the 5G network using the new or updated URSP rules.</w:t>
      </w:r>
    </w:p>
    <w:p w:rsidR="002E344B" w:rsidRPr="003E0A78" w:rsidRDefault="002E344B" w:rsidP="002E344B">
      <w:pPr>
        <w:pStyle w:val="B1"/>
        <w:rPr>
          <w:lang w:val="en-US"/>
        </w:rPr>
      </w:pPr>
      <w:r w:rsidRPr="003E0A78">
        <w:rPr>
          <w:lang w:val="en-US"/>
        </w:rPr>
        <w:t>7.</w:t>
      </w:r>
      <w:r w:rsidRPr="003E0A78">
        <w:rPr>
          <w:lang w:val="en-US"/>
        </w:rPr>
        <w:tab/>
        <w:t>[Optional] The SEALDD client sends a SEALDD connection modification request. The request includes the SEALDD client ID, the SEALDD flow ID, the application traffic descriptors for redundant transmission of the SEALDD client side (i.e. UE addresses and ports of the two redundant PDU Sessions). The two redundant SEALDD traffic use the same SEALDD flow ID for identification.</w:t>
      </w:r>
    </w:p>
    <w:p w:rsidR="002E344B" w:rsidRPr="003E0A78" w:rsidRDefault="002E344B" w:rsidP="002E344B">
      <w:pPr>
        <w:pStyle w:val="B1"/>
        <w:rPr>
          <w:lang w:val="en-US"/>
        </w:rPr>
      </w:pPr>
      <w:r w:rsidRPr="003E0A78">
        <w:rPr>
          <w:lang w:val="en-US"/>
        </w:rPr>
        <w:t>8.</w:t>
      </w:r>
      <w:r w:rsidRPr="003E0A78">
        <w:rPr>
          <w:lang w:val="en-US"/>
        </w:rPr>
        <w:tab/>
        <w:t xml:space="preserve">[Optional] </w:t>
      </w:r>
      <w:r w:rsidRPr="003E0A78">
        <w:rPr>
          <w:lang w:eastAsia="ko-KR"/>
        </w:rPr>
        <w:t>The SEALDD server establishes connection with VAL server for the VAL client to transmit application traffic mapping to the redundant SEALDD traffic. The SEALDD server sends a response to the SEALDD client. After this step, the SEALDD client and SEALDD server both get the application traffic descriptors (including the UE's addresses/ports and SEALDD server's addresses/ports for the SEALDD traffic transmission). The SEALDD client and SEALDD server store the mapping between the application traffic and SEALDD traffic</w:t>
      </w:r>
      <w:r w:rsidRPr="003E0A78">
        <w:rPr>
          <w:lang w:val="en-US"/>
        </w:rPr>
        <w:t>.</w:t>
      </w:r>
    </w:p>
    <w:p w:rsidR="00542B15" w:rsidRPr="003E0A78" w:rsidRDefault="002E344B" w:rsidP="00542B15">
      <w:pPr>
        <w:pStyle w:val="B1"/>
        <w:rPr>
          <w:lang w:val="en-US"/>
        </w:rPr>
      </w:pPr>
      <w:r w:rsidRPr="003E0A78">
        <w:rPr>
          <w:lang w:val="en-US"/>
        </w:rPr>
        <w:t>9</w:t>
      </w:r>
      <w:r w:rsidR="00542B15" w:rsidRPr="003E0A78">
        <w:rPr>
          <w:lang w:val="en-US"/>
        </w:rPr>
        <w:t>.</w:t>
      </w:r>
      <w:r w:rsidR="00542B15" w:rsidRPr="003E0A78">
        <w:rPr>
          <w:lang w:val="en-US"/>
        </w:rPr>
        <w:tab/>
        <w:t>The SEALDD client responds with a SEALDD service response.</w:t>
      </w:r>
    </w:p>
    <w:p w:rsidR="00C826F4" w:rsidRPr="003E0A78" w:rsidRDefault="00C826F4" w:rsidP="002E5DD5">
      <w:pPr>
        <w:rPr>
          <w:lang w:val="en-US"/>
        </w:rPr>
      </w:pPr>
      <w:r w:rsidRPr="003E0A78">
        <w:rPr>
          <w:lang w:val="en-US"/>
        </w:rPr>
        <w:t>The VAL client sends application traffic to the SEALDD client, which duplicates the application data on the redundant PDU sessions. The SEALDD server receives the redundant traffic and reassembles the data to send to the VAL server. Similarly, the SEALDD server duplicates downlink traffic from the VAL server and sends the data to the SEALDD client on the redundant PDU sessions. The SEALDD client eliminates the redundant data and reassembles data to send to the VAL client.</w:t>
      </w:r>
    </w:p>
    <w:p w:rsidR="00C826F4" w:rsidRPr="003E0A78" w:rsidRDefault="00C826F4" w:rsidP="00F038B4">
      <w:pPr>
        <w:pStyle w:val="Heading3"/>
        <w:rPr>
          <w:rFonts w:eastAsia="SimSun"/>
          <w:lang w:val="en-US"/>
        </w:rPr>
      </w:pPr>
      <w:bookmarkStart w:id="129" w:name="_Toc122611806"/>
      <w:r w:rsidRPr="003E0A78">
        <w:rPr>
          <w:lang w:val="en-US"/>
        </w:rPr>
        <w:t>6.3.</w:t>
      </w:r>
      <w:r w:rsidR="00666423" w:rsidRPr="003E0A78">
        <w:rPr>
          <w:lang w:val="en-US"/>
        </w:rPr>
        <w:t>2</w:t>
      </w:r>
      <w:r w:rsidRPr="003E0A78">
        <w:rPr>
          <w:lang w:val="en-US"/>
        </w:rPr>
        <w:tab/>
        <w:t>Solution evaluation</w:t>
      </w:r>
      <w:bookmarkEnd w:id="129"/>
    </w:p>
    <w:p w:rsidR="00542B15" w:rsidRPr="003E0A78" w:rsidRDefault="00542B15" w:rsidP="00542B15">
      <w:pPr>
        <w:rPr>
          <w:noProof/>
          <w:lang w:val="en-US"/>
        </w:rPr>
      </w:pPr>
      <w:bookmarkStart w:id="130" w:name="_Toc88561776"/>
      <w:bookmarkStart w:id="131" w:name="_Toc88561666"/>
      <w:bookmarkStart w:id="132" w:name="_Toc88561505"/>
      <w:bookmarkStart w:id="133" w:name="_Toc75371592"/>
      <w:bookmarkStart w:id="134" w:name="_Toc536271442"/>
      <w:bookmarkStart w:id="135" w:name="_Toc536270882"/>
      <w:bookmarkStart w:id="136" w:name="_Toc536270575"/>
      <w:bookmarkStart w:id="137" w:name="_Toc104514877"/>
      <w:r w:rsidRPr="003E0A78">
        <w:rPr>
          <w:noProof/>
          <w:lang w:val="en-US"/>
        </w:rPr>
        <w:t xml:space="preserve">This solution addresses KI #1 and provides a procedure for a VAL client to request redundant transport support from the SEALDD layer. </w:t>
      </w:r>
    </w:p>
    <w:p w:rsidR="00901AC9" w:rsidRPr="003E0A78" w:rsidRDefault="00901AC9" w:rsidP="002E5DD5">
      <w:pPr>
        <w:pStyle w:val="Heading2"/>
      </w:pPr>
      <w:bookmarkStart w:id="138" w:name="_Toc122611807"/>
      <w:r w:rsidRPr="003E0A78">
        <w:t>6.4</w:t>
      </w:r>
      <w:r w:rsidRPr="003E0A78">
        <w:tab/>
        <w:t>Solution #4: Data storage creation</w:t>
      </w:r>
      <w:bookmarkEnd w:id="137"/>
      <w:bookmarkEnd w:id="138"/>
    </w:p>
    <w:p w:rsidR="00901AC9" w:rsidRPr="003E0A78" w:rsidRDefault="00901AC9" w:rsidP="002E5DD5">
      <w:pPr>
        <w:pStyle w:val="Heading3"/>
      </w:pPr>
      <w:bookmarkStart w:id="139" w:name="_Toc104514878"/>
      <w:bookmarkStart w:id="140" w:name="_Toc122611808"/>
      <w:r w:rsidRPr="003E0A78">
        <w:t>6.4.</w:t>
      </w:r>
      <w:r w:rsidR="00FA4EF1" w:rsidRPr="003E0A78">
        <w:t>1</w:t>
      </w:r>
      <w:r w:rsidRPr="003E0A78">
        <w:tab/>
        <w:t>Solution description</w:t>
      </w:r>
      <w:bookmarkEnd w:id="139"/>
      <w:bookmarkEnd w:id="140"/>
    </w:p>
    <w:p w:rsidR="00901AC9" w:rsidRPr="003E0A78" w:rsidRDefault="00901AC9" w:rsidP="002E5DD5">
      <w:pPr>
        <w:pStyle w:val="Heading4"/>
      </w:pPr>
      <w:bookmarkStart w:id="141" w:name="_Toc104514879"/>
      <w:bookmarkStart w:id="142" w:name="_Toc122611809"/>
      <w:r w:rsidRPr="003E0A78">
        <w:t>6.4.</w:t>
      </w:r>
      <w:r w:rsidR="00FA4EF1" w:rsidRPr="003E0A78">
        <w:t>1</w:t>
      </w:r>
      <w:r w:rsidRPr="003E0A78">
        <w:t>.1</w:t>
      </w:r>
      <w:r w:rsidRPr="003E0A78">
        <w:tab/>
        <w:t>General</w:t>
      </w:r>
      <w:bookmarkEnd w:id="141"/>
      <w:bookmarkEnd w:id="142"/>
    </w:p>
    <w:p w:rsidR="00901AC9" w:rsidRPr="003E0A78" w:rsidRDefault="00901AC9" w:rsidP="00901AC9">
      <w:pPr>
        <w:rPr>
          <w:lang w:eastAsia="zh-CN"/>
        </w:rPr>
      </w:pPr>
      <w:r w:rsidRPr="003E0A78">
        <w:rPr>
          <w:lang w:eastAsia="zh-CN"/>
        </w:rPr>
        <w:t xml:space="preserve">The following solution corresponds to the key issue #5 on SEALDD enabled data storage. </w:t>
      </w:r>
      <w:r w:rsidR="000F1B6C" w:rsidRPr="003E0A78">
        <w:rPr>
          <w:lang w:eastAsia="zh-CN"/>
        </w:rPr>
        <w:t>In this solution, the stored data can be queried by the creator or the other network functions for context or content transfer.</w:t>
      </w:r>
    </w:p>
    <w:p w:rsidR="00901AC9" w:rsidRPr="003E0A78" w:rsidRDefault="00901AC9" w:rsidP="00901AC9">
      <w:pPr>
        <w:pStyle w:val="Heading4"/>
      </w:pPr>
      <w:bookmarkStart w:id="143" w:name="_Toc104514880"/>
      <w:bookmarkStart w:id="144" w:name="_Toc122611810"/>
      <w:r w:rsidRPr="003E0A78">
        <w:t>6.4.</w:t>
      </w:r>
      <w:r w:rsidR="00FA4EF1" w:rsidRPr="003E0A78">
        <w:t>1</w:t>
      </w:r>
      <w:r w:rsidRPr="003E0A78">
        <w:t>.2</w:t>
      </w:r>
      <w:r w:rsidRPr="003E0A78">
        <w:tab/>
        <w:t>Procedures</w:t>
      </w:r>
      <w:bookmarkEnd w:id="143"/>
      <w:bookmarkEnd w:id="144"/>
    </w:p>
    <w:p w:rsidR="00901AC9" w:rsidRPr="003E0A78" w:rsidRDefault="00901AC9" w:rsidP="002E5DD5">
      <w:pPr>
        <w:pStyle w:val="Heading5"/>
      </w:pPr>
      <w:bookmarkStart w:id="145" w:name="_Toc104514881"/>
      <w:bookmarkStart w:id="146" w:name="_Toc122611811"/>
      <w:r w:rsidRPr="003E0A78">
        <w:t>6.4.</w:t>
      </w:r>
      <w:r w:rsidR="00FA4EF1" w:rsidRPr="003E0A78">
        <w:t>1</w:t>
      </w:r>
      <w:r w:rsidRPr="003E0A78">
        <w:t>.2.1</w:t>
      </w:r>
      <w:r w:rsidRPr="003E0A78">
        <w:tab/>
      </w:r>
      <w:bookmarkEnd w:id="130"/>
      <w:bookmarkEnd w:id="131"/>
      <w:bookmarkEnd w:id="132"/>
      <w:bookmarkEnd w:id="133"/>
      <w:bookmarkEnd w:id="134"/>
      <w:bookmarkEnd w:id="135"/>
      <w:bookmarkEnd w:id="136"/>
      <w:r w:rsidRPr="003E0A78">
        <w:t>Storage service creation request procedure</w:t>
      </w:r>
      <w:bookmarkEnd w:id="145"/>
      <w:bookmarkEnd w:id="146"/>
    </w:p>
    <w:p w:rsidR="00901AC9" w:rsidRPr="003E0A78" w:rsidRDefault="00901AC9" w:rsidP="00901AC9">
      <w:pPr>
        <w:pStyle w:val="TH"/>
      </w:pPr>
      <w:r w:rsidRPr="003E0A78">
        <w:rPr>
          <w:lang w:eastAsia="zh-CN"/>
        </w:rPr>
        <w:t xml:space="preserve"> </w:t>
      </w:r>
      <w:r w:rsidRPr="003E0A78">
        <w:rPr>
          <w:rFonts w:eastAsia="Tahoma"/>
        </w:rPr>
        <w:object w:dxaOrig="8076" w:dyaOrig="4032">
          <v:shape id="_x0000_i1040" type="#_x0000_t75" style="width:403.85pt;height:201.6pt" o:ole="">
            <v:imagedata r:id="rId33" o:title=""/>
          </v:shape>
          <o:OLEObject Type="Embed" ProgID="Visio.Drawing.15" ShapeID="_x0000_i1040" DrawAspect="Content" ObjectID="_1771859894" r:id="rId34"/>
        </w:object>
      </w:r>
    </w:p>
    <w:p w:rsidR="00901AC9" w:rsidRPr="003E0A78" w:rsidRDefault="00901AC9" w:rsidP="00901AC9">
      <w:pPr>
        <w:pStyle w:val="TF"/>
      </w:pPr>
      <w:r w:rsidRPr="003E0A78">
        <w:t>Figure 6.4.</w:t>
      </w:r>
      <w:r w:rsidR="00FA4EF1" w:rsidRPr="003E0A78">
        <w:t>1</w:t>
      </w:r>
      <w:r w:rsidRPr="003E0A78">
        <w:t>.2.1-1: Storage service creation request</w:t>
      </w:r>
    </w:p>
    <w:p w:rsidR="00901AC9" w:rsidRPr="003E0A78" w:rsidRDefault="00901AC9" w:rsidP="002E5DD5">
      <w:pPr>
        <w:pStyle w:val="B1"/>
      </w:pPr>
      <w:r w:rsidRPr="003E0A78">
        <w:t>1.</w:t>
      </w:r>
      <w:r w:rsidRPr="003E0A78">
        <w:tab/>
      </w:r>
      <w:r w:rsidRPr="003E0A78">
        <w:rPr>
          <w:lang w:eastAsia="zh-CN"/>
        </w:rPr>
        <w:t xml:space="preserve">The </w:t>
      </w:r>
      <w:r w:rsidRPr="003E0A78">
        <w:t>VAL client/server determines to use SEALDD storage service, which could store/host data on behalf of the VAL client/server. The VAL client/server makes a storage service creation request to the SEALDD server. If the request is initiated by the VAL client, the request is first sent to the SEALDD client hosted on the same UE and then forwarded to the SEALDD server. The request includes the data to be stored and information associated with the data, such as access control policy, expiration time of the storage, etc. The VAL client/server may also specify in the request if/what management or status information of the data storage is required (e.g., information about how often the stored data is accessed).</w:t>
      </w:r>
    </w:p>
    <w:p w:rsidR="00901AC9" w:rsidRPr="003E0A78" w:rsidRDefault="00901AC9" w:rsidP="00901AC9">
      <w:pPr>
        <w:pStyle w:val="B1"/>
      </w:pPr>
      <w:r w:rsidRPr="003E0A78">
        <w:t>2.</w:t>
      </w:r>
      <w:r w:rsidRPr="003E0A78">
        <w:tab/>
        <w:t xml:space="preserve">The SEALDD server processes the storage service </w:t>
      </w:r>
      <w:r w:rsidR="00BA430A" w:rsidRPr="003E0A78">
        <w:t xml:space="preserve">creation </w:t>
      </w:r>
      <w:r w:rsidRPr="003E0A78">
        <w:t xml:space="preserve">request. If the request is accepted, the SEALDD server configures the storage service based on the request and stores the data at the storage server. If status information of the stored data is requested, the SEALDD server will start to </w:t>
      </w:r>
      <w:r w:rsidR="00BA430A" w:rsidRPr="003E0A78">
        <w:t xml:space="preserve">monitor the status of the stored data, such as to </w:t>
      </w:r>
      <w:r w:rsidRPr="003E0A78">
        <w:t>track the accesses to the data for the data access status.</w:t>
      </w:r>
    </w:p>
    <w:p w:rsidR="00901AC9" w:rsidRPr="003E0A78" w:rsidRDefault="00901AC9" w:rsidP="00901AC9">
      <w:pPr>
        <w:pStyle w:val="B1"/>
      </w:pPr>
      <w:r w:rsidRPr="003E0A78">
        <w:rPr>
          <w:lang w:eastAsia="zh-CN"/>
        </w:rPr>
        <w:t>3.</w:t>
      </w:r>
      <w:r w:rsidRPr="003E0A78">
        <w:rPr>
          <w:lang w:eastAsia="zh-CN"/>
        </w:rPr>
        <w:tab/>
      </w:r>
      <w:r w:rsidRPr="003E0A78">
        <w:t>The SEALDD server sends a response to the requesting VAL client/server. The response indicates if the request is accepted and the identifier of the stored data (if applicable). Upon receiving the response, the requesting VAL client/server may create a record for the stored data.</w:t>
      </w:r>
    </w:p>
    <w:p w:rsidR="000F1B6C" w:rsidRPr="003E0A78" w:rsidRDefault="000F1B6C" w:rsidP="000F1B6C">
      <w:pPr>
        <w:pStyle w:val="Heading5"/>
        <w:rPr>
          <w:rFonts w:eastAsia="Tahoma"/>
        </w:rPr>
      </w:pPr>
      <w:bookmarkStart w:id="147" w:name="_Toc104514882"/>
      <w:bookmarkStart w:id="148" w:name="_Toc122611812"/>
      <w:r w:rsidRPr="003E0A78">
        <w:rPr>
          <w:rFonts w:eastAsia="Tahoma"/>
        </w:rPr>
        <w:t>6.4.1.2.2</w:t>
      </w:r>
      <w:r w:rsidRPr="003E0A78">
        <w:rPr>
          <w:rFonts w:eastAsia="Tahoma"/>
        </w:rPr>
        <w:tab/>
        <w:t>Storage service query procedure</w:t>
      </w:r>
      <w:bookmarkEnd w:id="147"/>
      <w:bookmarkEnd w:id="148"/>
    </w:p>
    <w:p w:rsidR="000F1B6C" w:rsidRPr="003E0A78" w:rsidRDefault="000F1B6C" w:rsidP="00352D7F">
      <w:r w:rsidRPr="003E0A78">
        <w:t>Pre-conditions:</w:t>
      </w:r>
    </w:p>
    <w:p w:rsidR="000F1B6C" w:rsidRPr="003E0A78" w:rsidRDefault="000F1B6C" w:rsidP="00352D7F">
      <w:pPr>
        <w:pStyle w:val="B1"/>
      </w:pPr>
      <w:r w:rsidRPr="003E0A78">
        <w:t>1.</w:t>
      </w:r>
      <w:r w:rsidRPr="003E0A78">
        <w:tab/>
        <w:t>VAL client/server has stored data in SEALDD server.</w:t>
      </w:r>
    </w:p>
    <w:p w:rsidR="000F1B6C" w:rsidRPr="003E0A78" w:rsidRDefault="000F1B6C" w:rsidP="00352D7F">
      <w:pPr>
        <w:pStyle w:val="B1"/>
      </w:pPr>
      <w:r w:rsidRPr="003E0A78">
        <w:t>2.</w:t>
      </w:r>
      <w:r w:rsidRPr="003E0A78">
        <w:tab/>
        <w:t>The consumer (e.g. SEALDD client/VAL server/other SEALDD server) requesting the stored data has got the identifier of the stored data (e.g. via application layer signalling or other mechanisms).</w:t>
      </w:r>
    </w:p>
    <w:p w:rsidR="000F1B6C" w:rsidRPr="003E0A78" w:rsidRDefault="000F1B6C" w:rsidP="00352D7F">
      <w:pPr>
        <w:pStyle w:val="TH"/>
      </w:pPr>
      <w:r w:rsidRPr="003E0A78">
        <w:rPr>
          <w:rFonts w:eastAsia="SimSun"/>
        </w:rPr>
        <w:object w:dxaOrig="3900" w:dyaOrig="2820">
          <v:shape id="_x0000_i1041" type="#_x0000_t75" style="width:194.7pt;height:140.85pt" o:ole="">
            <v:imagedata r:id="rId35" o:title=""/>
          </v:shape>
          <o:OLEObject Type="Embed" ProgID="Word.Document.12" ShapeID="_x0000_i1041" DrawAspect="Content" ObjectID="_1771859895" r:id="rId36">
            <o:FieldCodes>\s</o:FieldCodes>
          </o:OLEObject>
        </w:object>
      </w:r>
    </w:p>
    <w:p w:rsidR="000F1B6C" w:rsidRPr="003E0A78" w:rsidRDefault="000F1B6C" w:rsidP="00352D7F">
      <w:pPr>
        <w:pStyle w:val="TF"/>
      </w:pPr>
      <w:r w:rsidRPr="003E0A78">
        <w:t>Figure 6.4.1.2.2-1: Access to stored data in SEALDD server</w:t>
      </w:r>
    </w:p>
    <w:p w:rsidR="000F1B6C" w:rsidRPr="003E0A78" w:rsidRDefault="000F1B6C" w:rsidP="00352D7F">
      <w:pPr>
        <w:pStyle w:val="B1"/>
      </w:pPr>
      <w:r w:rsidRPr="003E0A78">
        <w:t>1.</w:t>
      </w:r>
      <w:r w:rsidRPr="003E0A78">
        <w:tab/>
        <w:t>The consumer (e.g. SEALDD client/VAL server/other SEALDD server) sends a storage service query request to the SEALDD server with the identifier of the stored data.</w:t>
      </w:r>
    </w:p>
    <w:p w:rsidR="000F1B6C" w:rsidRPr="003E0A78" w:rsidRDefault="000F1B6C" w:rsidP="00352D7F">
      <w:pPr>
        <w:pStyle w:val="NO"/>
      </w:pPr>
      <w:r w:rsidRPr="003E0A78">
        <w:rPr>
          <w:lang w:eastAsia="zh-CN"/>
        </w:rPr>
        <w:t>NOTE:</w:t>
      </w:r>
      <w:r w:rsidRPr="003E0A78">
        <w:rPr>
          <w:lang w:eastAsia="zh-CN"/>
        </w:rPr>
        <w:tab/>
        <w:t>The consumer requesting for the stored data can be the data storage creator or other network functions.</w:t>
      </w:r>
    </w:p>
    <w:p w:rsidR="000F1B6C" w:rsidRPr="003E0A78" w:rsidRDefault="000F1B6C" w:rsidP="000F1B6C">
      <w:pPr>
        <w:pStyle w:val="B1"/>
      </w:pPr>
      <w:r w:rsidRPr="003E0A78">
        <w:t>2.</w:t>
      </w:r>
      <w:r w:rsidRPr="003E0A78">
        <w:tab/>
        <w:t>Upon receiving the request, the SEALDD server performs an authorization check to verify if the requested data (according to the data access control policy) can be accessed by the consumer. The SEALDD server will also check whether the stored data is expired.</w:t>
      </w:r>
    </w:p>
    <w:p w:rsidR="000F1B6C" w:rsidRPr="003E0A78" w:rsidRDefault="000F1B6C" w:rsidP="000F1B6C">
      <w:pPr>
        <w:pStyle w:val="B1"/>
      </w:pPr>
      <w:r w:rsidRPr="003E0A78">
        <w:t>3.</w:t>
      </w:r>
      <w:r w:rsidRPr="003E0A78">
        <w:tab/>
        <w:t>If the verification was successful, the SEALDD server responds with the requested data.</w:t>
      </w:r>
    </w:p>
    <w:p w:rsidR="00901AC9" w:rsidRPr="003E0A78" w:rsidRDefault="00901AC9" w:rsidP="002E5DD5">
      <w:pPr>
        <w:pStyle w:val="Heading5"/>
        <w:rPr>
          <w:rFonts w:eastAsia="Tahoma"/>
        </w:rPr>
      </w:pPr>
      <w:bookmarkStart w:id="149" w:name="_Toc104514883"/>
      <w:bookmarkStart w:id="150" w:name="_Toc122611813"/>
      <w:r w:rsidRPr="003E0A78">
        <w:rPr>
          <w:rFonts w:eastAsia="Tahoma"/>
        </w:rPr>
        <w:t>6.4.</w:t>
      </w:r>
      <w:r w:rsidR="00FA4EF1" w:rsidRPr="003E0A78">
        <w:rPr>
          <w:rFonts w:eastAsia="Tahoma"/>
        </w:rPr>
        <w:t>1</w:t>
      </w:r>
      <w:r w:rsidRPr="003E0A78">
        <w:rPr>
          <w:rFonts w:eastAsia="Tahoma"/>
        </w:rPr>
        <w:t>.2.</w:t>
      </w:r>
      <w:r w:rsidR="000F1B6C" w:rsidRPr="003E0A78">
        <w:rPr>
          <w:rFonts w:eastAsia="Tahoma"/>
        </w:rPr>
        <w:t>3</w:t>
      </w:r>
      <w:r w:rsidRPr="003E0A78">
        <w:rPr>
          <w:rFonts w:eastAsia="Tahoma"/>
        </w:rPr>
        <w:tab/>
        <w:t>Storage management procedure</w:t>
      </w:r>
      <w:bookmarkEnd w:id="149"/>
      <w:bookmarkEnd w:id="150"/>
    </w:p>
    <w:p w:rsidR="00901AC9" w:rsidRPr="003E0A78" w:rsidRDefault="00901AC9" w:rsidP="00901AC9">
      <w:pPr>
        <w:rPr>
          <w:lang w:eastAsia="zh-CN"/>
        </w:rPr>
      </w:pPr>
      <w:r w:rsidRPr="003E0A78">
        <w:rPr>
          <w:lang w:eastAsia="zh-CN"/>
        </w:rPr>
        <w:t>Pre-conditions:</w:t>
      </w:r>
    </w:p>
    <w:p w:rsidR="00901AC9" w:rsidRPr="003E0A78" w:rsidRDefault="00901AC9" w:rsidP="002E5DD5">
      <w:pPr>
        <w:pStyle w:val="B1"/>
      </w:pPr>
      <w:r w:rsidRPr="003E0A78">
        <w:rPr>
          <w:rFonts w:eastAsia="Tahoma"/>
          <w:lang w:eastAsia="zh-CN"/>
        </w:rPr>
        <w:t>1.</w:t>
      </w:r>
      <w:r w:rsidRPr="003E0A78">
        <w:rPr>
          <w:rFonts w:eastAsia="Tahoma"/>
          <w:lang w:eastAsia="zh-CN"/>
        </w:rPr>
        <w:tab/>
      </w:r>
      <w:r w:rsidRPr="003E0A78">
        <w:t>The SEALDD service is configured to track and maintain data storage access information (i.e. status information).</w:t>
      </w:r>
    </w:p>
    <w:p w:rsidR="00901AC9" w:rsidRPr="003E0A78" w:rsidRDefault="00901AC9" w:rsidP="002E5DD5">
      <w:pPr>
        <w:pStyle w:val="B1"/>
        <w:rPr>
          <w:rFonts w:eastAsia="Tahoma"/>
          <w:lang w:eastAsia="zh-CN"/>
        </w:rPr>
      </w:pPr>
      <w:r w:rsidRPr="003E0A78">
        <w:rPr>
          <w:rFonts w:eastAsia="Tahoma"/>
          <w:lang w:eastAsia="zh-CN"/>
        </w:rPr>
        <w:t>2.</w:t>
      </w:r>
      <w:r w:rsidRPr="003E0A78">
        <w:rPr>
          <w:rFonts w:eastAsia="Tahoma"/>
          <w:lang w:eastAsia="zh-CN"/>
        </w:rPr>
        <w:tab/>
      </w:r>
      <w:r w:rsidRPr="003E0A78">
        <w:t>A storage service creation request procedure from a VAL client/server to the SEALDD storage server has been performed. The request includes a subscription to data storage access information (i.e. status information).</w:t>
      </w:r>
    </w:p>
    <w:p w:rsidR="00901AC9" w:rsidRPr="003E0A78" w:rsidRDefault="00901AC9" w:rsidP="00901AC9">
      <w:pPr>
        <w:pStyle w:val="TH"/>
      </w:pPr>
      <w:r w:rsidRPr="003E0A78">
        <w:rPr>
          <w:rFonts w:ascii="Calibri Light" w:eastAsia="Tahoma" w:hAnsi="Calibri Light" w:cs="Batang"/>
        </w:rPr>
        <w:object w:dxaOrig="7848" w:dyaOrig="5172">
          <v:shape id="_x0000_i1042" type="#_x0000_t75" style="width:392.55pt;height:258.55pt" o:ole="">
            <v:imagedata r:id="rId37" o:title=""/>
          </v:shape>
          <o:OLEObject Type="Embed" ProgID="Visio.Drawing.15" ShapeID="_x0000_i1042" DrawAspect="Content" ObjectID="_1771859896" r:id="rId38"/>
        </w:object>
      </w:r>
    </w:p>
    <w:p w:rsidR="00901AC9" w:rsidRPr="003E0A78" w:rsidRDefault="00901AC9" w:rsidP="00901AC9">
      <w:pPr>
        <w:pStyle w:val="TF"/>
        <w:rPr>
          <w:rFonts w:cs="Arial"/>
        </w:rPr>
      </w:pPr>
      <w:r w:rsidRPr="003E0A78">
        <w:rPr>
          <w:rFonts w:cs="Arial"/>
        </w:rPr>
        <w:t>Figure 6.4.</w:t>
      </w:r>
      <w:r w:rsidR="00FA4EF1" w:rsidRPr="003E0A78">
        <w:rPr>
          <w:rFonts w:cs="Arial"/>
        </w:rPr>
        <w:t>1</w:t>
      </w:r>
      <w:r w:rsidRPr="003E0A78">
        <w:rPr>
          <w:rFonts w:cs="Arial"/>
        </w:rPr>
        <w:t>.2.</w:t>
      </w:r>
      <w:r w:rsidR="000F1B6C" w:rsidRPr="003E0A78">
        <w:rPr>
          <w:rFonts w:cs="Arial"/>
        </w:rPr>
        <w:t>3</w:t>
      </w:r>
      <w:r w:rsidRPr="003E0A78">
        <w:rPr>
          <w:rFonts w:cs="Arial"/>
        </w:rPr>
        <w:t>-1: Storage management procedure</w:t>
      </w:r>
    </w:p>
    <w:p w:rsidR="00901AC9" w:rsidRPr="003E0A78" w:rsidRDefault="00901AC9" w:rsidP="00901AC9">
      <w:pPr>
        <w:pStyle w:val="B1"/>
      </w:pPr>
      <w:r w:rsidRPr="003E0A78">
        <w:rPr>
          <w:lang w:eastAsia="zh-CN"/>
        </w:rPr>
        <w:t>1.</w:t>
      </w:r>
      <w:r w:rsidRPr="003E0A78">
        <w:rPr>
          <w:lang w:eastAsia="zh-CN"/>
        </w:rPr>
        <w:tab/>
        <w:t>Based on the configured subscription for data storage status information, t</w:t>
      </w:r>
      <w:r w:rsidRPr="003E0A78">
        <w:t xml:space="preserve">he SEALDD server may send a notification to the requester with the collected information. </w:t>
      </w:r>
    </w:p>
    <w:p w:rsidR="00901AC9" w:rsidRPr="003E0A78" w:rsidRDefault="00901AC9" w:rsidP="00901AC9">
      <w:pPr>
        <w:pStyle w:val="B1"/>
        <w:rPr>
          <w:rFonts w:eastAsia="Geneva"/>
          <w:lang w:eastAsia="zh-CN"/>
        </w:rPr>
      </w:pPr>
      <w:r w:rsidRPr="003E0A78">
        <w:rPr>
          <w:rFonts w:eastAsia="Geneva"/>
          <w:lang w:eastAsia="zh-CN"/>
        </w:rPr>
        <w:t>2.</w:t>
      </w:r>
      <w:r w:rsidRPr="003E0A78">
        <w:rPr>
          <w:rFonts w:eastAsia="Geneva"/>
          <w:lang w:eastAsia="zh-CN"/>
        </w:rPr>
        <w:tab/>
        <w:t>Based on the received stored data status information, t</w:t>
      </w:r>
      <w:r w:rsidRPr="003E0A78">
        <w:rPr>
          <w:rFonts w:eastAsia="Geneva"/>
        </w:rPr>
        <w:t xml:space="preserve">he requesting VAL client/server determines to perform a management operation, such as to update, refresh, or delete the stored data. The VAL client/server sends a </w:t>
      </w:r>
      <w:r w:rsidR="001816C3" w:rsidRPr="003E0A78">
        <w:rPr>
          <w:rFonts w:eastAsia="Geneva"/>
        </w:rPr>
        <w:t xml:space="preserve">storage management </w:t>
      </w:r>
      <w:r w:rsidRPr="003E0A78">
        <w:rPr>
          <w:rFonts w:eastAsia="Geneva"/>
        </w:rPr>
        <w:t>request to the SEALDD server to perform the determined management operation.</w:t>
      </w:r>
    </w:p>
    <w:p w:rsidR="00901AC9" w:rsidRPr="003E0A78" w:rsidRDefault="00901AC9" w:rsidP="00901AC9">
      <w:pPr>
        <w:pStyle w:val="B1"/>
        <w:rPr>
          <w:rFonts w:eastAsia="Geneva"/>
        </w:rPr>
      </w:pPr>
      <w:r w:rsidRPr="003E0A78">
        <w:rPr>
          <w:rFonts w:eastAsia="Geneva"/>
        </w:rPr>
        <w:t>3.</w:t>
      </w:r>
      <w:r w:rsidRPr="003E0A78">
        <w:rPr>
          <w:rFonts w:eastAsia="Geneva"/>
        </w:rPr>
        <w:tab/>
        <w:t xml:space="preserve">The SEALDD server processes the </w:t>
      </w:r>
      <w:r w:rsidR="001816C3" w:rsidRPr="003E0A78">
        <w:rPr>
          <w:rFonts w:eastAsia="Geneva"/>
        </w:rPr>
        <w:t xml:space="preserve">storage </w:t>
      </w:r>
      <w:r w:rsidRPr="003E0A78">
        <w:rPr>
          <w:rFonts w:eastAsia="Geneva"/>
        </w:rPr>
        <w:t>management request. If the request is accepted, the SEALDD server performs the required management operation on the stored data.</w:t>
      </w:r>
    </w:p>
    <w:p w:rsidR="00901AC9" w:rsidRPr="003E0A78" w:rsidRDefault="00901AC9" w:rsidP="00901AC9">
      <w:pPr>
        <w:pStyle w:val="B1"/>
        <w:rPr>
          <w:rFonts w:eastAsia="Geneva"/>
        </w:rPr>
      </w:pPr>
      <w:r w:rsidRPr="003E0A78">
        <w:rPr>
          <w:rFonts w:eastAsia="Geneva"/>
        </w:rPr>
        <w:t>4.</w:t>
      </w:r>
      <w:r w:rsidRPr="003E0A78">
        <w:rPr>
          <w:rFonts w:eastAsia="Geneva"/>
        </w:rPr>
        <w:tab/>
        <w:t xml:space="preserve">The SEALDD server sends a response to the requesting VAL client/server with the result of the management operation, which may include updated information of the stored data. </w:t>
      </w:r>
    </w:p>
    <w:p w:rsidR="00901AC9" w:rsidRPr="003E0A78" w:rsidRDefault="00901AC9" w:rsidP="00901AC9">
      <w:pPr>
        <w:pStyle w:val="Heading3"/>
      </w:pPr>
      <w:bookmarkStart w:id="151" w:name="_Toc104514885"/>
      <w:bookmarkStart w:id="152" w:name="_Toc122611814"/>
      <w:r w:rsidRPr="003E0A78">
        <w:t>6.4.2</w:t>
      </w:r>
      <w:r w:rsidRPr="003E0A78">
        <w:tab/>
        <w:t>Solution evaluation</w:t>
      </w:r>
      <w:bookmarkEnd w:id="151"/>
      <w:bookmarkEnd w:id="152"/>
    </w:p>
    <w:p w:rsidR="001816C3" w:rsidRPr="003E0A78" w:rsidRDefault="001816C3" w:rsidP="001816C3">
      <w:pPr>
        <w:rPr>
          <w:lang w:eastAsia="ko-KR"/>
        </w:rPr>
      </w:pPr>
      <w:bookmarkStart w:id="153" w:name="_Toc51874911"/>
      <w:bookmarkStart w:id="154" w:name="_Toc50599473"/>
      <w:bookmarkStart w:id="155" w:name="_Toc26537090"/>
      <w:bookmarkStart w:id="156" w:name="_Toc104514886"/>
      <w:r w:rsidRPr="003E0A78">
        <w:rPr>
          <w:lang w:eastAsia="ko-KR"/>
        </w:rPr>
        <w:t xml:space="preserve">The solution addresses Key Issue #5: SEALDD enabled Data Storage. </w:t>
      </w:r>
    </w:p>
    <w:p w:rsidR="001816C3" w:rsidRPr="003E0A78" w:rsidRDefault="001816C3" w:rsidP="001816C3">
      <w:pPr>
        <w:rPr>
          <w:lang w:eastAsia="ko-KR"/>
        </w:rPr>
      </w:pPr>
      <w:r w:rsidRPr="003E0A78">
        <w:rPr>
          <w:lang w:eastAsia="ko-KR"/>
        </w:rPr>
        <w:t>The solution defines APIs and procedures for the SEALDD server to support data storage service and enable the VAL client/server to use the data storage service provided by SEALDD. With this solution, a VAL client/server would be able to store data at a storage server, query the stored data, receive status information (e.g., data storage access information) of the stored data, manage the stored data, and configure the storage service.</w:t>
      </w:r>
    </w:p>
    <w:p w:rsidR="00791966" w:rsidRPr="003E0A78" w:rsidRDefault="00791966" w:rsidP="00791966">
      <w:pPr>
        <w:pStyle w:val="Heading2"/>
        <w:rPr>
          <w:rFonts w:eastAsia="SimSun"/>
        </w:rPr>
      </w:pPr>
      <w:bookmarkStart w:id="157" w:name="_Toc122611815"/>
      <w:r w:rsidRPr="003E0A78">
        <w:rPr>
          <w:rFonts w:eastAsia="SimSun"/>
        </w:rPr>
        <w:t>6.5</w:t>
      </w:r>
      <w:r w:rsidRPr="003E0A78">
        <w:rPr>
          <w:rFonts w:eastAsia="SimSun"/>
        </w:rPr>
        <w:tab/>
      </w:r>
      <w:r w:rsidRPr="003E0A78">
        <w:rPr>
          <w:rFonts w:eastAsia="SimSun"/>
          <w:lang w:val="en-US"/>
        </w:rPr>
        <w:t xml:space="preserve">Solution #5: </w:t>
      </w:r>
      <w:r w:rsidRPr="003E0A78">
        <w:rPr>
          <w:rFonts w:eastAsia="SimSun"/>
        </w:rPr>
        <w:t>SEALDD adaptation in CAPIF</w:t>
      </w:r>
      <w:bookmarkEnd w:id="153"/>
      <w:bookmarkEnd w:id="154"/>
      <w:bookmarkEnd w:id="156"/>
      <w:bookmarkEnd w:id="157"/>
    </w:p>
    <w:p w:rsidR="00791966" w:rsidRPr="003E0A78" w:rsidRDefault="00791966" w:rsidP="00791966">
      <w:pPr>
        <w:pStyle w:val="Heading3"/>
        <w:rPr>
          <w:rFonts w:eastAsia="SimSun"/>
        </w:rPr>
      </w:pPr>
      <w:bookmarkStart w:id="158" w:name="_Toc51874912"/>
      <w:bookmarkStart w:id="159" w:name="_Toc50599474"/>
      <w:bookmarkStart w:id="160" w:name="_Toc104514887"/>
      <w:bookmarkStart w:id="161" w:name="_Toc122611816"/>
      <w:r w:rsidRPr="003E0A78">
        <w:rPr>
          <w:rFonts w:eastAsia="SimSun"/>
        </w:rPr>
        <w:t>6.5.1</w:t>
      </w:r>
      <w:r w:rsidRPr="003E0A78">
        <w:rPr>
          <w:rFonts w:eastAsia="SimSun"/>
        </w:rPr>
        <w:tab/>
        <w:t>Solution description</w:t>
      </w:r>
      <w:bookmarkEnd w:id="158"/>
      <w:bookmarkEnd w:id="159"/>
      <w:bookmarkEnd w:id="160"/>
      <w:bookmarkEnd w:id="161"/>
    </w:p>
    <w:p w:rsidR="00791966" w:rsidRPr="003E0A78" w:rsidRDefault="00791966" w:rsidP="00791966">
      <w:pPr>
        <w:rPr>
          <w:rFonts w:eastAsia="SimSun"/>
        </w:rPr>
      </w:pPr>
      <w:r w:rsidRPr="003E0A78">
        <w:t>The SEALDD server and VAL server may support CAPIF. When CAPIF is supported:</w:t>
      </w:r>
    </w:p>
    <w:p w:rsidR="00791966" w:rsidRPr="003E0A78" w:rsidRDefault="00791966" w:rsidP="00791966">
      <w:pPr>
        <w:pStyle w:val="B1"/>
      </w:pPr>
      <w:r w:rsidRPr="003E0A78">
        <w:t>-</w:t>
      </w:r>
      <w:r w:rsidRPr="003E0A78">
        <w:tab/>
        <w:t>The SEALDD server shall support the CAPIF API provider domain functions (i.e. CAPIF-2/2e (SEALDD-S interface), CAPIF-3/3e, CAPIF-4/4e and CAPIF-5/5e as specified in 3GPP TS 23.222 [3]);</w:t>
      </w:r>
    </w:p>
    <w:p w:rsidR="00791966" w:rsidRPr="003E0A78" w:rsidRDefault="00791966" w:rsidP="00791966">
      <w:pPr>
        <w:pStyle w:val="B1"/>
      </w:pPr>
      <w:r w:rsidRPr="003E0A78">
        <w:t>-</w:t>
      </w:r>
      <w:r w:rsidRPr="003E0A78">
        <w:tab/>
        <w:t>The VAL server shall act as API invoker and support the API invoker functions (i.e. CAPIF-1/1e and CAPIF-2/2e (SEALDD-S interface) as specified in 3GPP TS 23.222 [3]); and</w:t>
      </w:r>
    </w:p>
    <w:p w:rsidR="00791966" w:rsidRPr="003E0A78" w:rsidRDefault="00791966" w:rsidP="00791966">
      <w:pPr>
        <w:pStyle w:val="B1"/>
      </w:pPr>
      <w:r w:rsidRPr="003E0A78">
        <w:t>-</w:t>
      </w:r>
      <w:r w:rsidRPr="003E0A78">
        <w:tab/>
        <w:t>The SEALDD server shall act as API invoker and support the API invoker functions (i.e. CAPIF-1/1e and CAPIF-2/2e (SEALDD-E interface) as specified in 3GPP TS 23.222 [3]).</w:t>
      </w:r>
    </w:p>
    <w:p w:rsidR="00791966" w:rsidRPr="003E0A78" w:rsidRDefault="00791966" w:rsidP="00791966">
      <w:pPr>
        <w:pStyle w:val="TH"/>
        <w:rPr>
          <w:noProof/>
          <w:lang w:val="en-US"/>
        </w:rPr>
      </w:pPr>
      <w:r w:rsidRPr="003E0A78">
        <w:rPr>
          <w:rFonts w:eastAsia="SimSun"/>
          <w:noProof/>
          <w:lang w:val="en-US"/>
        </w:rPr>
        <w:object w:dxaOrig="8748" w:dyaOrig="4620">
          <v:shape id="_x0000_i1043" type="#_x0000_t75" style="width:437.65pt;height:231.05pt" o:ole="">
            <v:imagedata r:id="rId39" o:title=""/>
          </v:shape>
          <o:OLEObject Type="Embed" ProgID="Visio.Drawing.11" ShapeID="_x0000_i1043" DrawAspect="Content" ObjectID="_1771859897" r:id="rId40"/>
        </w:object>
      </w:r>
    </w:p>
    <w:p w:rsidR="00791966" w:rsidRPr="003E0A78" w:rsidRDefault="00791966" w:rsidP="00791966">
      <w:pPr>
        <w:pStyle w:val="TF"/>
        <w:rPr>
          <w:noProof/>
          <w:lang w:val="en-US"/>
        </w:rPr>
      </w:pPr>
      <w:r w:rsidRPr="003E0A78">
        <w:rPr>
          <w:noProof/>
          <w:lang w:val="en-US"/>
        </w:rPr>
        <w:t>Figure 6.5.1-1: SEALDD adaptation in the CAPIF architecture</w:t>
      </w:r>
    </w:p>
    <w:p w:rsidR="00791966" w:rsidRPr="003E0A78" w:rsidRDefault="00791966" w:rsidP="00791966">
      <w:pPr>
        <w:rPr>
          <w:noProof/>
          <w:lang w:val="en-US"/>
        </w:rPr>
      </w:pPr>
      <w:r w:rsidRPr="003E0A78">
        <w:rPr>
          <w:noProof/>
          <w:lang w:val="en-US"/>
        </w:rPr>
        <w:t>The VAL server can discover a proper SEALDD server from CAPIF core function with different discovery filters, e.g. expected AEF location. If a VAL server is changed during UE mobility, a new SEALDD server may be discovered and selected.</w:t>
      </w:r>
    </w:p>
    <w:p w:rsidR="00791966" w:rsidRPr="003E0A78" w:rsidRDefault="00791966" w:rsidP="00791966">
      <w:pPr>
        <w:rPr>
          <w:noProof/>
          <w:lang w:val="en-US"/>
        </w:rPr>
      </w:pPr>
      <w:r w:rsidRPr="003E0A78">
        <w:rPr>
          <w:noProof/>
          <w:lang w:val="en-US"/>
        </w:rPr>
        <w:t xml:space="preserve">This is also applicable for EAS to discover and select an SEALDD server to use SEALDD-S services, if any. </w:t>
      </w:r>
    </w:p>
    <w:p w:rsidR="00791966" w:rsidRPr="003E0A78" w:rsidRDefault="00791966" w:rsidP="00791966">
      <w:pPr>
        <w:pStyle w:val="Heading3"/>
        <w:rPr>
          <w:rFonts w:eastAsia="SimSun"/>
        </w:rPr>
      </w:pPr>
      <w:bookmarkStart w:id="162" w:name="_Toc104514888"/>
      <w:bookmarkStart w:id="163" w:name="_Toc122611817"/>
      <w:r w:rsidRPr="003E0A78">
        <w:rPr>
          <w:rFonts w:eastAsia="SimSun"/>
        </w:rPr>
        <w:t>6.5.2</w:t>
      </w:r>
      <w:r w:rsidRPr="003E0A78">
        <w:rPr>
          <w:rFonts w:eastAsia="SimSun"/>
        </w:rPr>
        <w:tab/>
        <w:t>Solution evaluation</w:t>
      </w:r>
      <w:bookmarkEnd w:id="162"/>
      <w:bookmarkEnd w:id="163"/>
    </w:p>
    <w:p w:rsidR="00791966" w:rsidRPr="003E0A78" w:rsidRDefault="00791966" w:rsidP="00791966">
      <w:pPr>
        <w:rPr>
          <w:rFonts w:eastAsia="SimSun"/>
        </w:rPr>
      </w:pPr>
      <w:r w:rsidRPr="003E0A78">
        <w:t>This solution addresses KI#6 about how to discover and select SEALDD server for EAS.</w:t>
      </w:r>
    </w:p>
    <w:p w:rsidR="00791966" w:rsidRPr="003E0A78" w:rsidRDefault="00791966" w:rsidP="00791966">
      <w:pPr>
        <w:rPr>
          <w:noProof/>
        </w:rPr>
      </w:pPr>
      <w:r w:rsidRPr="003E0A78">
        <w:t>This solution also addresses KI#7 about how to discover and select SEALDD server for VAL server.</w:t>
      </w:r>
      <w:bookmarkEnd w:id="155"/>
    </w:p>
    <w:p w:rsidR="002B3CBC" w:rsidRPr="003E0A78" w:rsidRDefault="002B3CBC" w:rsidP="002E5DD5">
      <w:pPr>
        <w:pStyle w:val="Heading2"/>
        <w:rPr>
          <w:rFonts w:eastAsia="Malgun Gothic"/>
        </w:rPr>
      </w:pPr>
      <w:bookmarkStart w:id="164" w:name="_Toc104514889"/>
      <w:bookmarkStart w:id="165" w:name="_Toc122611818"/>
      <w:r w:rsidRPr="003E0A78">
        <w:rPr>
          <w:lang w:eastAsia="zh-CN"/>
        </w:rPr>
        <w:t>6.6</w:t>
      </w:r>
      <w:r w:rsidRPr="003E0A78">
        <w:rPr>
          <w:lang w:eastAsia="zh-CN"/>
        </w:rPr>
        <w:tab/>
      </w:r>
      <w:r w:rsidRPr="003E0A78">
        <w:rPr>
          <w:rFonts w:eastAsia="Malgun Gothic"/>
        </w:rPr>
        <w:t>Solution #6: SEALDD integrating MSGin5G for message transfer</w:t>
      </w:r>
      <w:bookmarkEnd w:id="164"/>
      <w:bookmarkEnd w:id="165"/>
    </w:p>
    <w:p w:rsidR="002B3CBC" w:rsidRPr="003E0A78" w:rsidRDefault="002B3CBC" w:rsidP="002E5DD5">
      <w:pPr>
        <w:pStyle w:val="Heading3"/>
        <w:rPr>
          <w:rFonts w:eastAsia="SimSun"/>
        </w:rPr>
      </w:pPr>
      <w:bookmarkStart w:id="166" w:name="_Toc90492647"/>
      <w:bookmarkStart w:id="167" w:name="_Toc104514890"/>
      <w:bookmarkStart w:id="168" w:name="_Toc122611819"/>
      <w:r w:rsidRPr="003E0A78">
        <w:t>6.6.1</w:t>
      </w:r>
      <w:r w:rsidRPr="003E0A78">
        <w:tab/>
        <w:t>Architecture enhancements</w:t>
      </w:r>
      <w:bookmarkEnd w:id="167"/>
      <w:bookmarkEnd w:id="168"/>
    </w:p>
    <w:p w:rsidR="002B3CBC" w:rsidRPr="003E0A78" w:rsidRDefault="002B3CBC" w:rsidP="002B3CBC">
      <w:pPr>
        <w:rPr>
          <w:rFonts w:eastAsia="Malgun Gothic"/>
          <w:lang w:eastAsia="ko-KR"/>
        </w:rPr>
      </w:pPr>
      <w:r w:rsidRPr="003E0A78">
        <w:rPr>
          <w:rFonts w:eastAsia="Malgun Gothic"/>
          <w:lang w:eastAsia="ko-KR"/>
        </w:rPr>
        <w:t>MSGin5G functions described in 3GPP </w:t>
      </w:r>
      <w:r w:rsidRPr="003E0A78">
        <w:t>TS 23.554 [9]</w:t>
      </w:r>
      <w:r w:rsidRPr="003E0A78">
        <w:rPr>
          <w:rFonts w:eastAsia="Malgun Gothic"/>
          <w:lang w:eastAsia="ko-KR"/>
        </w:rPr>
        <w:t xml:space="preserve"> are integrated in SEALDD enabler layer. As shown in Figure 6.6.1-1, MSGin5G client </w:t>
      </w:r>
      <w:r w:rsidR="00C17ACE">
        <w:rPr>
          <w:rFonts w:eastAsia="Malgun Gothic"/>
          <w:lang w:eastAsia="ko-KR"/>
        </w:rPr>
        <w:t>functionality</w:t>
      </w:r>
      <w:r w:rsidR="00C17ACE" w:rsidRPr="003E0A78">
        <w:rPr>
          <w:rFonts w:eastAsia="Malgun Gothic"/>
          <w:lang w:eastAsia="ko-KR"/>
        </w:rPr>
        <w:t xml:space="preserve"> </w:t>
      </w:r>
      <w:r w:rsidRPr="003E0A78">
        <w:rPr>
          <w:rFonts w:eastAsia="Malgun Gothic"/>
          <w:lang w:eastAsia="ko-KR"/>
        </w:rPr>
        <w:t xml:space="preserve">is integrated in SEALDD client, and MSGin5G server </w:t>
      </w:r>
      <w:r w:rsidR="00C17ACE">
        <w:rPr>
          <w:rFonts w:eastAsia="Malgun Gothic"/>
          <w:lang w:eastAsia="ko-KR"/>
        </w:rPr>
        <w:t>functionality</w:t>
      </w:r>
      <w:r w:rsidR="00624BEC">
        <w:rPr>
          <w:rFonts w:eastAsia="Malgun Gothic"/>
          <w:lang w:eastAsia="ko-KR"/>
        </w:rPr>
        <w:t xml:space="preserve"> </w:t>
      </w:r>
      <w:r w:rsidRPr="003E0A78">
        <w:rPr>
          <w:rFonts w:eastAsia="Malgun Gothic"/>
          <w:lang w:eastAsia="ko-KR"/>
        </w:rPr>
        <w:t xml:space="preserve">is integrated in SELADD server. SEALDD server and SEALDD client can use MSGin5G </w:t>
      </w:r>
      <w:r w:rsidR="00C17ACE">
        <w:rPr>
          <w:rFonts w:eastAsia="Malgun Gothic"/>
          <w:lang w:eastAsia="ko-KR"/>
        </w:rPr>
        <w:t>functionalities</w:t>
      </w:r>
      <w:r w:rsidR="00624BEC">
        <w:rPr>
          <w:rFonts w:eastAsia="Malgun Gothic"/>
          <w:lang w:eastAsia="ko-KR"/>
        </w:rPr>
        <w:t xml:space="preserve"> </w:t>
      </w:r>
      <w:r w:rsidRPr="003E0A78">
        <w:rPr>
          <w:rFonts w:eastAsia="Malgun Gothic"/>
          <w:lang w:eastAsia="ko-KR"/>
        </w:rPr>
        <w:t xml:space="preserve">to send SEALDD traffic in MSGin5G message format. </w:t>
      </w:r>
    </w:p>
    <w:p w:rsidR="002B3CBC" w:rsidRPr="003E0A78" w:rsidRDefault="00C17ACE" w:rsidP="002B3CBC">
      <w:pPr>
        <w:pStyle w:val="TH"/>
        <w:rPr>
          <w:rFonts w:eastAsia="SimSun"/>
          <w:noProof/>
          <w:lang w:val="en-US" w:eastAsia="zh-CN"/>
        </w:rPr>
      </w:pPr>
      <w:r w:rsidRPr="00C17ACE">
        <w:rPr>
          <w:rFonts w:ascii="Times New Roman" w:eastAsia="SimSun" w:hAnsi="Times New Roman"/>
        </w:rPr>
        <w:t xml:space="preserve"> </w:t>
      </w:r>
      <w:r>
        <w:rPr>
          <w:rFonts w:ascii="Times New Roman" w:eastAsia="SimSun" w:hAnsi="Times New Roman"/>
        </w:rPr>
        <w:object w:dxaOrig="6672" w:dyaOrig="4008">
          <v:shape id="Object 1" o:spid="_x0000_i1044" type="#_x0000_t75" style="width:333.7pt;height:200.35pt;mso-position-horizontal-relative:page;mso-position-vertical-relative:page" o:ole="">
            <v:imagedata r:id="rId41" o:title=""/>
          </v:shape>
          <o:OLEObject Type="Embed" ProgID="Visio.Drawing.11" ShapeID="Object 1" DrawAspect="Content" ObjectID="_1771859898" r:id="rId42"/>
        </w:object>
      </w:r>
    </w:p>
    <w:p w:rsidR="002B3CBC" w:rsidRPr="003E0A78" w:rsidRDefault="002B3CBC" w:rsidP="002B3CBC">
      <w:pPr>
        <w:pStyle w:val="TF"/>
      </w:pPr>
      <w:r w:rsidRPr="003E0A78">
        <w:t>Fig 6.6.1-1 SEALDD integrating MSGin5G architecture</w:t>
      </w:r>
    </w:p>
    <w:p w:rsidR="002C5D31" w:rsidRDefault="002C5D31" w:rsidP="002C5D31">
      <w:pPr>
        <w:pStyle w:val="NO"/>
      </w:pPr>
      <w:bookmarkStart w:id="169" w:name="_Toc104514891"/>
      <w:r>
        <w:t>NOTE:</w:t>
      </w:r>
      <w:r>
        <w:tab/>
        <w:t>Whether and how the integrated or standalone MSGin5G server function invoke SEALDD service for data transfer is in the scope of 3GPP TS 23.554 [9].</w:t>
      </w:r>
    </w:p>
    <w:p w:rsidR="002B3CBC" w:rsidRPr="003E0A78" w:rsidRDefault="002B3CBC" w:rsidP="002E5DD5">
      <w:pPr>
        <w:pStyle w:val="Heading3"/>
      </w:pPr>
      <w:bookmarkStart w:id="170" w:name="_Toc122611820"/>
      <w:r w:rsidRPr="003E0A78">
        <w:t>6.6.2</w:t>
      </w:r>
      <w:r w:rsidRPr="003E0A78">
        <w:tab/>
        <w:t>Solution description</w:t>
      </w:r>
      <w:bookmarkEnd w:id="166"/>
      <w:bookmarkEnd w:id="169"/>
      <w:bookmarkEnd w:id="170"/>
    </w:p>
    <w:p w:rsidR="002B3CBC" w:rsidRPr="003E0A78" w:rsidRDefault="002B3CBC" w:rsidP="002E5DD5">
      <w:pPr>
        <w:pStyle w:val="Heading4"/>
        <w:rPr>
          <w:rFonts w:eastAsia="SimSun"/>
        </w:rPr>
      </w:pPr>
      <w:bookmarkStart w:id="171" w:name="_Toc104514892"/>
      <w:bookmarkStart w:id="172" w:name="_Toc122611821"/>
      <w:r w:rsidRPr="003E0A78">
        <w:t>6.6.2.1</w:t>
      </w:r>
      <w:r w:rsidRPr="003E0A78">
        <w:tab/>
        <w:t>General</w:t>
      </w:r>
      <w:bookmarkEnd w:id="171"/>
      <w:bookmarkEnd w:id="172"/>
    </w:p>
    <w:p w:rsidR="002B3CBC" w:rsidRPr="003E0A78" w:rsidRDefault="002B3CBC" w:rsidP="002B3CBC">
      <w:pPr>
        <w:rPr>
          <w:rFonts w:eastAsia="Malgun Gothic"/>
        </w:rPr>
      </w:pPr>
      <w:r w:rsidRPr="003E0A78">
        <w:rPr>
          <w:rFonts w:eastAsia="Malgun Gothic"/>
        </w:rPr>
        <w:t>The following solution corresponds to the KI #4 on SEALDD and MSGin5G.</w:t>
      </w:r>
    </w:p>
    <w:p w:rsidR="002B3CBC" w:rsidRPr="003E0A78" w:rsidRDefault="002B3CBC" w:rsidP="002B3CBC">
      <w:pPr>
        <w:rPr>
          <w:rFonts w:eastAsia="Malgun Gothic"/>
        </w:rPr>
      </w:pPr>
      <w:r w:rsidRPr="003E0A78">
        <w:rPr>
          <w:rFonts w:eastAsia="Malgun Gothic"/>
        </w:rPr>
        <w:t xml:space="preserve">MSGin5G provides a data delivery messaging service </w:t>
      </w:r>
      <w:r w:rsidR="00C17ACE">
        <w:rPr>
          <w:rFonts w:eastAsia="Malgun Gothic"/>
        </w:rPr>
        <w:t xml:space="preserve">in 5GS especially for </w:t>
      </w:r>
      <w:r w:rsidRPr="003E0A78">
        <w:rPr>
          <w:rFonts w:eastAsia="Malgun Gothic"/>
        </w:rPr>
        <w:t>enabling IoT device communications. It has been specified starting with Rel-17 in 3GPP </w:t>
      </w:r>
      <w:r w:rsidRPr="003E0A78">
        <w:t>TS 23.554 [9]</w:t>
      </w:r>
      <w:r w:rsidRPr="003E0A78">
        <w:rPr>
          <w:rFonts w:eastAsia="Malgun Gothic"/>
        </w:rPr>
        <w:t xml:space="preserve">. </w:t>
      </w:r>
    </w:p>
    <w:p w:rsidR="002B3CBC" w:rsidRPr="003E0A78" w:rsidRDefault="002B3CBC" w:rsidP="002B3CBC">
      <w:pPr>
        <w:rPr>
          <w:rFonts w:eastAsia="Malgun Gothic"/>
        </w:rPr>
      </w:pPr>
      <w:r w:rsidRPr="003E0A78">
        <w:rPr>
          <w:rFonts w:eastAsia="Malgun Gothic"/>
        </w:rPr>
        <w:t>SEALDD is proposed as a generic data delivery enabler layer for all the verticals utilizing SEAL. It is beneficial to deploy one unified data delivery system suitable for all kinds of terminals to reduce the complexity of vertical applications.</w:t>
      </w:r>
    </w:p>
    <w:p w:rsidR="002B3CBC" w:rsidRPr="003E0A78" w:rsidRDefault="002B3CBC" w:rsidP="002B3CBC">
      <w:pPr>
        <w:rPr>
          <w:rFonts w:eastAsia="Malgun Gothic"/>
        </w:rPr>
      </w:pPr>
      <w:r w:rsidRPr="003E0A78">
        <w:rPr>
          <w:rFonts w:eastAsia="Malgun Gothic"/>
        </w:rPr>
        <w:t xml:space="preserve">This solution proposes that SEALDD integrates MSGin5G </w:t>
      </w:r>
      <w:r w:rsidR="00C17ACE">
        <w:rPr>
          <w:lang w:val="en-US"/>
        </w:rPr>
        <w:t>functionalit</w:t>
      </w:r>
      <w:r w:rsidR="00C17ACE">
        <w:rPr>
          <w:lang w:val="en-US" w:eastAsia="zh-CN"/>
        </w:rPr>
        <w:t>ies</w:t>
      </w:r>
      <w:r w:rsidR="00624BEC">
        <w:rPr>
          <w:lang w:val="en-US" w:eastAsia="zh-CN"/>
        </w:rPr>
        <w:t xml:space="preserve"> </w:t>
      </w:r>
      <w:r w:rsidRPr="003E0A78">
        <w:rPr>
          <w:rFonts w:eastAsia="Malgun Gothic"/>
        </w:rPr>
        <w:t>in SEALDD layer and provides MSGin5G transmission as an optional SEALDD service. SEALDD traffic can be encapsulated and transmitted in the format of MSGin5G messages.</w:t>
      </w:r>
    </w:p>
    <w:p w:rsidR="002B3CBC" w:rsidRPr="003E0A78" w:rsidRDefault="002B3CBC" w:rsidP="002B3CBC">
      <w:pPr>
        <w:rPr>
          <w:rFonts w:eastAsia="Malgun Gothic"/>
        </w:rPr>
      </w:pPr>
      <w:r w:rsidRPr="003E0A78">
        <w:rPr>
          <w:rFonts w:eastAsia="Malgun Gothic"/>
        </w:rPr>
        <w:t xml:space="preserve">Enhancements and improvements of MSGin5G in Rel-18 </w:t>
      </w:r>
      <w:r w:rsidR="00C17ACE">
        <w:rPr>
          <w:rFonts w:eastAsia="Malgun Gothic"/>
        </w:rPr>
        <w:t>is needed to</w:t>
      </w:r>
      <w:r w:rsidR="00C17ACE" w:rsidRPr="003E0A78">
        <w:rPr>
          <w:rFonts w:eastAsia="Malgun Gothic"/>
        </w:rPr>
        <w:t xml:space="preserve"> </w:t>
      </w:r>
      <w:r w:rsidRPr="003E0A78">
        <w:rPr>
          <w:rFonts w:eastAsia="Malgun Gothic"/>
        </w:rPr>
        <w:t>be studied in 5GMSG Service phase 2. This study only focuses on how to integrate the MSGin5G functions.</w:t>
      </w:r>
    </w:p>
    <w:p w:rsidR="002B3CBC" w:rsidRPr="003E0A78" w:rsidRDefault="002B3CBC" w:rsidP="002E5DD5">
      <w:pPr>
        <w:pStyle w:val="Heading4"/>
        <w:rPr>
          <w:rFonts w:eastAsia="SimSun"/>
        </w:rPr>
      </w:pPr>
      <w:bookmarkStart w:id="173" w:name="_Toc104514893"/>
      <w:bookmarkStart w:id="174" w:name="_Toc122611822"/>
      <w:r w:rsidRPr="003E0A78">
        <w:t>6.6.2.2</w:t>
      </w:r>
      <w:r w:rsidRPr="003E0A78">
        <w:tab/>
        <w:t>Procedure</w:t>
      </w:r>
      <w:bookmarkEnd w:id="173"/>
      <w:bookmarkEnd w:id="174"/>
    </w:p>
    <w:p w:rsidR="002B3CBC" w:rsidRPr="003E0A78" w:rsidRDefault="002B3CBC" w:rsidP="002E5DD5">
      <w:pPr>
        <w:pStyle w:val="Heading5"/>
      </w:pPr>
      <w:bookmarkStart w:id="175" w:name="_Toc57673552"/>
      <w:bookmarkStart w:id="176" w:name="_Toc91843252"/>
      <w:bookmarkStart w:id="177" w:name="_Toc104514894"/>
      <w:bookmarkStart w:id="178" w:name="_Toc122611823"/>
      <w:r w:rsidRPr="003E0A78">
        <w:t>6.6.2.2.1</w:t>
      </w:r>
      <w:r w:rsidRPr="003E0A78">
        <w:tab/>
        <w:t>General</w:t>
      </w:r>
      <w:bookmarkEnd w:id="175"/>
      <w:bookmarkEnd w:id="176"/>
      <w:bookmarkEnd w:id="177"/>
      <w:bookmarkEnd w:id="178"/>
    </w:p>
    <w:p w:rsidR="002B3CBC" w:rsidRPr="003E0A78" w:rsidRDefault="002B3CBC" w:rsidP="002B3CBC">
      <w:r w:rsidRPr="003E0A78">
        <w:t>Following procedures are supported for SEALDD integrating MSGin5G functions:</w:t>
      </w:r>
    </w:p>
    <w:p w:rsidR="002B3CBC" w:rsidRPr="003E0A78" w:rsidRDefault="002B3CBC" w:rsidP="002B3CBC">
      <w:pPr>
        <w:pStyle w:val="B1"/>
      </w:pPr>
      <w:r w:rsidRPr="003E0A78">
        <w:t>-</w:t>
      </w:r>
      <w:r w:rsidRPr="003E0A78">
        <w:tab/>
        <w:t>SEALDD integrating MSGin5G for message transfer.</w:t>
      </w:r>
    </w:p>
    <w:p w:rsidR="002B3CBC" w:rsidRPr="003E0A78" w:rsidRDefault="002B3CBC" w:rsidP="002E5DD5">
      <w:pPr>
        <w:pStyle w:val="Heading5"/>
      </w:pPr>
      <w:bookmarkStart w:id="179" w:name="_Toc104514895"/>
      <w:bookmarkStart w:id="180" w:name="_Toc122611824"/>
      <w:r w:rsidRPr="003E0A78">
        <w:t>6.6.2.2.2</w:t>
      </w:r>
      <w:r w:rsidRPr="003E0A78">
        <w:tab/>
        <w:t xml:space="preserve">SEALDD integrating </w:t>
      </w:r>
      <w:r w:rsidRPr="003E0A78">
        <w:rPr>
          <w:lang w:eastAsia="zh-CN"/>
        </w:rPr>
        <w:t>MSGin5G for message transfer</w:t>
      </w:r>
      <w:bookmarkEnd w:id="179"/>
      <w:bookmarkEnd w:id="180"/>
    </w:p>
    <w:p w:rsidR="00C17ACE" w:rsidRDefault="00C17ACE" w:rsidP="00C17ACE">
      <w:pPr>
        <w:rPr>
          <w:lang w:eastAsia="zh-CN"/>
        </w:rPr>
      </w:pPr>
      <w:r>
        <w:rPr>
          <w:lang w:eastAsia="zh-CN"/>
        </w:rPr>
        <w:t xml:space="preserve">The procedure of </w:t>
      </w:r>
      <w:r>
        <w:t xml:space="preserve">SEALDD </w:t>
      </w:r>
      <w:r>
        <w:rPr>
          <w:lang w:eastAsia="zh-CN"/>
        </w:rPr>
        <w:t>MSGin5G for message transfer</w:t>
      </w:r>
      <w:r>
        <w:rPr>
          <w:rFonts w:eastAsia="Malgun Gothic"/>
          <w:lang w:eastAsia="ko-KR"/>
        </w:rPr>
        <w:t xml:space="preserve"> </w:t>
      </w:r>
      <w:r>
        <w:rPr>
          <w:lang w:eastAsia="zh-CN"/>
        </w:rPr>
        <w:t xml:space="preserve">is </w:t>
      </w:r>
      <w:r>
        <w:rPr>
          <w:rFonts w:eastAsia="Malgun Gothic"/>
          <w:lang w:eastAsia="ko-KR"/>
        </w:rPr>
        <w:t>shown in Figure 6.6.</w:t>
      </w:r>
      <w:r>
        <w:rPr>
          <w:lang w:eastAsia="zh-CN"/>
        </w:rPr>
        <w:t>2.2.2</w:t>
      </w:r>
      <w:r>
        <w:rPr>
          <w:rFonts w:eastAsia="Malgun Gothic"/>
          <w:lang w:eastAsia="ko-KR"/>
        </w:rPr>
        <w:t>-1</w:t>
      </w:r>
    </w:p>
    <w:p w:rsidR="002B3CBC" w:rsidRPr="003E0A78" w:rsidRDefault="002B3CBC" w:rsidP="002B3CBC">
      <w:pPr>
        <w:rPr>
          <w:rFonts w:eastAsia="Malgun Gothic"/>
        </w:rPr>
      </w:pPr>
      <w:r w:rsidRPr="003E0A78">
        <w:rPr>
          <w:rFonts w:eastAsia="Malgun Gothic"/>
        </w:rPr>
        <w:t>Pre-conditions:</w:t>
      </w:r>
    </w:p>
    <w:p w:rsidR="002B3CBC" w:rsidRPr="003E0A78" w:rsidRDefault="002B3CBC" w:rsidP="002B3CBC">
      <w:pPr>
        <w:pStyle w:val="B2"/>
        <w:rPr>
          <w:rFonts w:eastAsia="SimSun"/>
        </w:rPr>
      </w:pPr>
      <w:r w:rsidRPr="003E0A78">
        <w:t>1.</w:t>
      </w:r>
      <w:r w:rsidRPr="003E0A78">
        <w:tab/>
        <w:t>The VAL server has subscribed for SEALDD MSGin5G transferring service.</w:t>
      </w:r>
    </w:p>
    <w:p w:rsidR="002B3CBC" w:rsidRPr="003E0A78" w:rsidRDefault="002B3CBC" w:rsidP="002B3CBC">
      <w:pPr>
        <w:pStyle w:val="B2"/>
      </w:pPr>
      <w:r w:rsidRPr="003E0A78">
        <w:t>2.</w:t>
      </w:r>
      <w:r w:rsidRPr="003E0A78">
        <w:tab/>
        <w:t>SEALDD client and SEALDD server have established SEALDD connection for data transferring.</w:t>
      </w:r>
    </w:p>
    <w:p w:rsidR="002B3CBC" w:rsidRPr="003E0A78" w:rsidRDefault="002B3CBC" w:rsidP="002E5DD5">
      <w:pPr>
        <w:pStyle w:val="TH"/>
        <w:rPr>
          <w:rFonts w:eastAsia="Batang"/>
        </w:rPr>
      </w:pPr>
      <w:r w:rsidRPr="003E0A78">
        <w:t xml:space="preserve"> </w:t>
      </w:r>
      <w:r w:rsidR="00442E4C" w:rsidRPr="00442E4C">
        <w:rPr>
          <w:rFonts w:ascii="Times New Roman" w:eastAsia="SimSun" w:hAnsi="Times New Roman"/>
        </w:rPr>
        <w:t xml:space="preserve"> </w:t>
      </w:r>
      <w:r w:rsidR="00442E4C">
        <w:rPr>
          <w:rFonts w:ascii="Times New Roman" w:eastAsia="SimSun" w:hAnsi="Times New Roman"/>
        </w:rPr>
        <w:object w:dxaOrig="6336" w:dyaOrig="4872">
          <v:shape id="Object 3" o:spid="_x0000_i1045" type="#_x0000_t75" style="width:316.8pt;height:243.55pt;mso-position-horizontal-relative:page;mso-position-vertical-relative:page" o:ole="">
            <v:imagedata r:id="rId43" o:title=""/>
          </v:shape>
          <o:OLEObject Type="Embed" ProgID="Visio.Drawing.11" ShapeID="Object 3" DrawAspect="Content" ObjectID="_1771859899" r:id="rId44"/>
        </w:object>
      </w:r>
    </w:p>
    <w:p w:rsidR="002B3CBC" w:rsidRPr="003E0A78" w:rsidRDefault="002B3CBC" w:rsidP="002B3CBC">
      <w:pPr>
        <w:pStyle w:val="TF"/>
        <w:rPr>
          <w:rFonts w:eastAsia="SimSun"/>
        </w:rPr>
      </w:pPr>
      <w:r w:rsidRPr="003E0A78">
        <w:t xml:space="preserve">Figure 6.6.2.2.2-1: </w:t>
      </w:r>
      <w:r w:rsidR="00442E4C">
        <w:t xml:space="preserve">SEALDD </w:t>
      </w:r>
      <w:r w:rsidR="00442BE6">
        <w:t xml:space="preserve">integrating </w:t>
      </w:r>
      <w:r w:rsidR="00442E4C">
        <w:rPr>
          <w:lang w:eastAsia="zh-CN"/>
        </w:rPr>
        <w:t>MSGin5G for message transfer</w:t>
      </w:r>
    </w:p>
    <w:p w:rsidR="002B3CBC" w:rsidRPr="003E0A78" w:rsidRDefault="002B3CBC" w:rsidP="002E5DD5">
      <w:pPr>
        <w:pStyle w:val="B1"/>
        <w:rPr>
          <w:lang w:eastAsia="zh-CN"/>
        </w:rPr>
      </w:pPr>
      <w:r w:rsidRPr="003E0A78">
        <w:rPr>
          <w:lang w:eastAsia="zh-CN"/>
        </w:rPr>
        <w:t>0.</w:t>
      </w:r>
      <w:r w:rsidRPr="003E0A78">
        <w:rPr>
          <w:lang w:eastAsia="zh-CN"/>
        </w:rPr>
        <w:tab/>
        <w:t>SEALDD client registers to SEALDD server for MSGin5G services as defined in clause 8.2.1 of 3GPP TS</w:t>
      </w:r>
      <w:r w:rsidRPr="003E0A78">
        <w:t> 23.554 [9]</w:t>
      </w:r>
      <w:r w:rsidRPr="003E0A78">
        <w:rPr>
          <w:lang w:eastAsia="zh-CN"/>
        </w:rPr>
        <w:t>.</w:t>
      </w:r>
    </w:p>
    <w:p w:rsidR="002B3CBC" w:rsidRPr="003E0A78" w:rsidRDefault="002B3CBC" w:rsidP="002E5DD5">
      <w:pPr>
        <w:pStyle w:val="B1"/>
      </w:pPr>
      <w:r w:rsidRPr="003E0A78">
        <w:t>1a.</w:t>
      </w:r>
      <w:r w:rsidRPr="003E0A78">
        <w:tab/>
        <w:t>For Uplink traffic, VAL client sends a request to SEALDD client with application data and optionally the indicator for invoking the MSGin5G transferring service to send a new MSGin5G message to the VAL server to transfer the application data</w:t>
      </w:r>
      <w:r w:rsidRPr="003E0A78">
        <w:rPr>
          <w:lang w:eastAsia="zh-CN"/>
        </w:rPr>
        <w:t>.</w:t>
      </w:r>
    </w:p>
    <w:p w:rsidR="002B3CBC" w:rsidRPr="003E0A78" w:rsidRDefault="002B3CBC" w:rsidP="002E5DD5">
      <w:pPr>
        <w:pStyle w:val="B1"/>
      </w:pPr>
      <w:r w:rsidRPr="003E0A78">
        <w:t>2a.</w:t>
      </w:r>
      <w:r w:rsidRPr="003E0A78">
        <w:tab/>
        <w:t xml:space="preserve">Upon receiving the request from VAL client, the SEALDD client decides to send the application data in MSGin5G format. SEALDD client invokes the integrated MSGin5G </w:t>
      </w:r>
      <w:r w:rsidR="00442E4C">
        <w:t xml:space="preserve">client </w:t>
      </w:r>
      <w:r w:rsidR="00442E4C">
        <w:rPr>
          <w:lang w:eastAsia="zh-CN"/>
        </w:rPr>
        <w:t>functionality</w:t>
      </w:r>
      <w:r w:rsidR="00624BEC">
        <w:rPr>
          <w:lang w:eastAsia="zh-CN"/>
        </w:rPr>
        <w:t xml:space="preserve"> </w:t>
      </w:r>
      <w:r w:rsidRPr="003E0A78">
        <w:t>to send an MSGin5G message with the application data in the message payload to SEALDD server according to the procedure defined in clause 8.</w:t>
      </w:r>
      <w:r w:rsidR="00442E4C">
        <w:t>3</w:t>
      </w:r>
      <w:r w:rsidRPr="003E0A78">
        <w:t>.</w:t>
      </w:r>
      <w:r w:rsidR="00442E4C">
        <w:t>2</w:t>
      </w:r>
      <w:r w:rsidR="00442E4C" w:rsidRPr="003E0A78">
        <w:t xml:space="preserve"> </w:t>
      </w:r>
      <w:r w:rsidRPr="003E0A78">
        <w:t>of 3GPP TS 23.554 [9]</w:t>
      </w:r>
      <w:r w:rsidRPr="003E0A78">
        <w:rPr>
          <w:lang w:eastAsia="ko-KR"/>
        </w:rPr>
        <w:t>.</w:t>
      </w:r>
      <w:r w:rsidRPr="003E0A78">
        <w:t xml:space="preserve"> </w:t>
      </w:r>
    </w:p>
    <w:p w:rsidR="002B3CBC" w:rsidRPr="003E0A78" w:rsidRDefault="002B3CBC" w:rsidP="002E5DD5">
      <w:pPr>
        <w:pStyle w:val="B1"/>
      </w:pPr>
      <w:r w:rsidRPr="003E0A78">
        <w:t>3a.</w:t>
      </w:r>
      <w:r w:rsidRPr="003E0A78">
        <w:tab/>
        <w:t>Upon receiving the MSGin5G message, the SEALDD server delivers the MSGin5G message to VAL server or parses the message and provides the content in the payload of the message to the VAL server with SEALDD API.</w:t>
      </w:r>
    </w:p>
    <w:p w:rsidR="002B3CBC" w:rsidRPr="003E0A78" w:rsidRDefault="002B3CBC" w:rsidP="002E5DD5">
      <w:pPr>
        <w:pStyle w:val="B1"/>
      </w:pPr>
      <w:r w:rsidRPr="003E0A78">
        <w:t>1b.</w:t>
      </w:r>
      <w:r w:rsidRPr="003E0A78">
        <w:tab/>
        <w:t>For Downlink traffic, VAL server initiates an API request to SEALDD server with application data and optionally the indicator for invoking the MSGin5G transferring service to send a new MSGin5G message to the VAL client to transfer the application data.</w:t>
      </w:r>
    </w:p>
    <w:p w:rsidR="002B3CBC" w:rsidRPr="003E0A78" w:rsidRDefault="002B3CBC" w:rsidP="002E5DD5">
      <w:pPr>
        <w:pStyle w:val="B1"/>
        <w:rPr>
          <w:lang w:eastAsia="ko-KR"/>
        </w:rPr>
      </w:pPr>
      <w:r w:rsidRPr="003E0A78">
        <w:t>2b.</w:t>
      </w:r>
      <w:r w:rsidRPr="003E0A78">
        <w:tab/>
        <w:t xml:space="preserve">Upon receiving the request from VAL server, the SEALDD server decides to send the application data in MSGin5G format. SEALDD server invokes the integrated MSGin5G </w:t>
      </w:r>
      <w:r w:rsidR="00442E4C">
        <w:t xml:space="preserve">server </w:t>
      </w:r>
      <w:r w:rsidR="00442E4C">
        <w:rPr>
          <w:lang w:eastAsia="zh-CN"/>
        </w:rPr>
        <w:t>functionality</w:t>
      </w:r>
      <w:r w:rsidR="00624BEC">
        <w:rPr>
          <w:lang w:eastAsia="zh-CN"/>
        </w:rPr>
        <w:t xml:space="preserve"> </w:t>
      </w:r>
      <w:r w:rsidRPr="003E0A78">
        <w:t>to send an MSGin5G message with the application data in the message payload to SEALDD client according to the procedure defined in clause 8.</w:t>
      </w:r>
      <w:r w:rsidR="00442E4C">
        <w:t>3</w:t>
      </w:r>
      <w:r w:rsidRPr="003E0A78">
        <w:t>.</w:t>
      </w:r>
      <w:r w:rsidR="00442E4C">
        <w:t>3</w:t>
      </w:r>
      <w:r w:rsidR="00442E4C" w:rsidRPr="003E0A78">
        <w:t xml:space="preserve"> </w:t>
      </w:r>
      <w:r w:rsidRPr="003E0A78">
        <w:t>of 3GPP TS 23.554 [9]</w:t>
      </w:r>
      <w:r w:rsidRPr="003E0A78">
        <w:rPr>
          <w:lang w:eastAsia="ko-KR"/>
        </w:rPr>
        <w:t>.</w:t>
      </w:r>
    </w:p>
    <w:p w:rsidR="002B3CBC" w:rsidRPr="003E0A78" w:rsidRDefault="002B3CBC" w:rsidP="002E5DD5">
      <w:pPr>
        <w:pStyle w:val="B1"/>
      </w:pPr>
      <w:r w:rsidRPr="003E0A78">
        <w:rPr>
          <w:lang w:eastAsia="ko-KR"/>
        </w:rPr>
        <w:t>3b.</w:t>
      </w:r>
      <w:r w:rsidRPr="003E0A78">
        <w:rPr>
          <w:lang w:eastAsia="ko-KR"/>
        </w:rPr>
        <w:tab/>
        <w:t>Upon receiving the MSGin5G message, the SEALDD client delivers the MSGin5G message to VAL client or parses the message and provides the content in the payload of the message to the VAL client with SEALDD API.</w:t>
      </w:r>
    </w:p>
    <w:p w:rsidR="002B3CBC" w:rsidRPr="003E0A78" w:rsidRDefault="002B3CBC" w:rsidP="002E5DD5">
      <w:pPr>
        <w:pStyle w:val="Heading3"/>
        <w:rPr>
          <w:rFonts w:eastAsia="SimSun"/>
        </w:rPr>
      </w:pPr>
      <w:bookmarkStart w:id="181" w:name="_Toc104514896"/>
      <w:bookmarkStart w:id="182" w:name="_Toc122611825"/>
      <w:r w:rsidRPr="003E0A78">
        <w:t>6.6.3</w:t>
      </w:r>
      <w:r w:rsidRPr="003E0A78">
        <w:tab/>
        <w:t>Solution evaluation</w:t>
      </w:r>
      <w:bookmarkEnd w:id="181"/>
      <w:bookmarkEnd w:id="182"/>
    </w:p>
    <w:p w:rsidR="002C5D31" w:rsidRDefault="002C5D31" w:rsidP="002C5D31">
      <w:pPr>
        <w:rPr>
          <w:noProof/>
        </w:rPr>
      </w:pPr>
      <w:bookmarkStart w:id="183" w:name="_Toc104514897"/>
      <w:r>
        <w:rPr>
          <w:noProof/>
        </w:rPr>
        <w:t xml:space="preserve">This solution addresses KI #4 and provides the enhanced SEALDD layer integrating MSGin5G functionality to support SEALDD enabled MSGin5G message transfer. SEALDD traffic can be encapsulated and transmitted in the format of MSGin5G messages. SEALDD layer reuses the functionality defined in 3GPP TS 23.554 </w:t>
      </w:r>
      <w:r w:rsidR="00FA08A3">
        <w:rPr>
          <w:noProof/>
        </w:rPr>
        <w:t xml:space="preserve">[9] </w:t>
      </w:r>
      <w:r>
        <w:rPr>
          <w:noProof/>
        </w:rPr>
        <w:t>and no enhancement to MSGin5G functionality is introduced in this solution.</w:t>
      </w:r>
    </w:p>
    <w:p w:rsidR="002B3CBC" w:rsidRPr="003E0A78" w:rsidRDefault="002B3CBC" w:rsidP="002B3CBC">
      <w:pPr>
        <w:pStyle w:val="Heading2"/>
        <w:rPr>
          <w:rFonts w:eastAsia="SimSun"/>
        </w:rPr>
      </w:pPr>
      <w:bookmarkStart w:id="184" w:name="_Toc122611826"/>
      <w:r w:rsidRPr="003E0A78">
        <w:rPr>
          <w:rFonts w:eastAsia="SimSun"/>
        </w:rPr>
        <w:t>6.7</w:t>
      </w:r>
      <w:r w:rsidRPr="003E0A78">
        <w:rPr>
          <w:rFonts w:eastAsia="SimSun"/>
        </w:rPr>
        <w:tab/>
        <w:t>Solution #7: SEALDD server discovery and selection for specific VAL server</w:t>
      </w:r>
      <w:bookmarkEnd w:id="183"/>
      <w:bookmarkEnd w:id="184"/>
    </w:p>
    <w:p w:rsidR="002B3CBC" w:rsidRPr="003E0A78" w:rsidRDefault="002B3CBC" w:rsidP="002B3CBC">
      <w:pPr>
        <w:pStyle w:val="Heading3"/>
        <w:rPr>
          <w:rFonts w:eastAsia="SimSun"/>
        </w:rPr>
      </w:pPr>
      <w:bookmarkStart w:id="185" w:name="_Toc104514898"/>
      <w:bookmarkStart w:id="186" w:name="_Toc122611827"/>
      <w:r w:rsidRPr="003E0A78">
        <w:rPr>
          <w:rFonts w:eastAsia="SimSun"/>
        </w:rPr>
        <w:t>6.7.1</w:t>
      </w:r>
      <w:r w:rsidRPr="003E0A78">
        <w:rPr>
          <w:rFonts w:eastAsia="SimSun"/>
        </w:rPr>
        <w:tab/>
        <w:t>Architecture enhancements</w:t>
      </w:r>
      <w:bookmarkEnd w:id="185"/>
      <w:bookmarkEnd w:id="186"/>
    </w:p>
    <w:p w:rsidR="002B3CBC" w:rsidRPr="003E0A78" w:rsidRDefault="002B3CBC" w:rsidP="002B3CBC">
      <w:pPr>
        <w:rPr>
          <w:rFonts w:eastAsia="Malgun Gothic"/>
        </w:rPr>
      </w:pPr>
      <w:r w:rsidRPr="003E0A78">
        <w:rPr>
          <w:rFonts w:eastAsia="Malgun Gothic"/>
          <w:lang w:eastAsia="ko-KR"/>
        </w:rPr>
        <w:t>None.</w:t>
      </w:r>
    </w:p>
    <w:p w:rsidR="002B3CBC" w:rsidRPr="003E0A78" w:rsidRDefault="002B3CBC" w:rsidP="002B3CBC">
      <w:pPr>
        <w:pStyle w:val="Heading3"/>
        <w:rPr>
          <w:rFonts w:eastAsia="SimSun"/>
        </w:rPr>
      </w:pPr>
      <w:bookmarkStart w:id="187" w:name="_Toc104514899"/>
      <w:bookmarkStart w:id="188" w:name="_Toc122611828"/>
      <w:r w:rsidRPr="003E0A78">
        <w:rPr>
          <w:rFonts w:eastAsia="SimSun"/>
        </w:rPr>
        <w:t>6.7.2</w:t>
      </w:r>
      <w:r w:rsidRPr="003E0A78">
        <w:rPr>
          <w:rFonts w:eastAsia="SimSun"/>
        </w:rPr>
        <w:tab/>
        <w:t>Solution description</w:t>
      </w:r>
      <w:bookmarkEnd w:id="187"/>
      <w:bookmarkEnd w:id="188"/>
    </w:p>
    <w:p w:rsidR="002B3CBC" w:rsidRPr="003E0A78" w:rsidRDefault="002B3CBC" w:rsidP="002B3CBC">
      <w:pPr>
        <w:pStyle w:val="Heading4"/>
        <w:rPr>
          <w:rFonts w:eastAsia="SimSun"/>
        </w:rPr>
      </w:pPr>
      <w:bookmarkStart w:id="189" w:name="_Toc104514900"/>
      <w:bookmarkStart w:id="190" w:name="_Toc122611829"/>
      <w:r w:rsidRPr="003E0A78">
        <w:rPr>
          <w:rFonts w:eastAsia="SimSun"/>
        </w:rPr>
        <w:t>6.7.2.1</w:t>
      </w:r>
      <w:r w:rsidRPr="003E0A78">
        <w:rPr>
          <w:rFonts w:eastAsia="SimSun"/>
        </w:rPr>
        <w:tab/>
        <w:t>General</w:t>
      </w:r>
      <w:bookmarkEnd w:id="189"/>
      <w:bookmarkEnd w:id="190"/>
    </w:p>
    <w:p w:rsidR="002B3CBC" w:rsidRPr="003E0A78" w:rsidRDefault="002B3CBC" w:rsidP="002B3CBC">
      <w:pPr>
        <w:rPr>
          <w:rFonts w:eastAsia="Malgun Gothic"/>
          <w:lang w:eastAsia="ko-KR"/>
        </w:rPr>
      </w:pPr>
      <w:r w:rsidRPr="003E0A78">
        <w:rPr>
          <w:rFonts w:eastAsia="Malgun Gothic"/>
          <w:lang w:eastAsia="ko-KR"/>
        </w:rPr>
        <w:t xml:space="preserve">The following solution corresponds to the KI #7 on SEALDD server discovery and selection. </w:t>
      </w:r>
    </w:p>
    <w:p w:rsidR="002B3CBC" w:rsidRPr="003E0A78" w:rsidRDefault="002B3CBC" w:rsidP="002B3CBC">
      <w:pPr>
        <w:rPr>
          <w:rFonts w:eastAsia="Malgun Gothic"/>
          <w:lang w:eastAsia="ko-KR"/>
        </w:rPr>
      </w:pPr>
      <w:r w:rsidRPr="003E0A78">
        <w:rPr>
          <w:rFonts w:eastAsia="Malgun Gothic"/>
          <w:lang w:eastAsia="ko-KR"/>
        </w:rPr>
        <w:t xml:space="preserve">In this solution, VAL server discovers and selects SEALDD server by CAPIF functions. </w:t>
      </w:r>
    </w:p>
    <w:p w:rsidR="002B3CBC" w:rsidRPr="003E0A78" w:rsidRDefault="002B3CBC" w:rsidP="002B3CBC">
      <w:pPr>
        <w:rPr>
          <w:rFonts w:eastAsia="Malgun Gothic"/>
          <w:lang w:eastAsia="ko-KR"/>
        </w:rPr>
      </w:pPr>
      <w:r w:rsidRPr="003E0A78">
        <w:rPr>
          <w:rFonts w:eastAsia="Malgun Gothic"/>
          <w:lang w:eastAsia="ko-KR"/>
        </w:rPr>
        <w:t>There can be scenarios of how SEALDD service is used:</w:t>
      </w:r>
    </w:p>
    <w:p w:rsidR="002B3CBC" w:rsidRPr="003E0A78" w:rsidRDefault="002B3CBC" w:rsidP="002E5DD5">
      <w:pPr>
        <w:pStyle w:val="B1"/>
        <w:rPr>
          <w:rFonts w:eastAsia="Malgun Gothic"/>
          <w:lang w:eastAsia="ko-KR"/>
        </w:rPr>
      </w:pPr>
      <w:r w:rsidRPr="003E0A78">
        <w:rPr>
          <w:rFonts w:eastAsia="Malgun Gothic"/>
          <w:lang w:eastAsia="ko-KR"/>
        </w:rPr>
        <w:t>-</w:t>
      </w:r>
      <w:r w:rsidRPr="003E0A78">
        <w:rPr>
          <w:rFonts w:eastAsia="Malgun Gothic"/>
          <w:lang w:eastAsia="ko-KR"/>
        </w:rPr>
        <w:tab/>
        <w:t>Scenario (a): SEALDD service is used for both signalling and data traffic transfer.</w:t>
      </w:r>
    </w:p>
    <w:p w:rsidR="002B3CBC" w:rsidRPr="003E0A78" w:rsidRDefault="002B3CBC" w:rsidP="002E5DD5">
      <w:pPr>
        <w:pStyle w:val="B1"/>
        <w:rPr>
          <w:rFonts w:eastAsia="Malgun Gothic"/>
          <w:lang w:eastAsia="ko-KR"/>
        </w:rPr>
      </w:pPr>
      <w:r w:rsidRPr="003E0A78">
        <w:rPr>
          <w:rFonts w:eastAsia="Malgun Gothic"/>
          <w:lang w:eastAsia="ko-KR"/>
        </w:rPr>
        <w:t>-</w:t>
      </w:r>
      <w:r w:rsidRPr="003E0A78">
        <w:rPr>
          <w:rFonts w:eastAsia="Malgun Gothic"/>
          <w:lang w:eastAsia="ko-KR"/>
        </w:rPr>
        <w:tab/>
        <w:t>Scenario (b): SEALDD service is used only for data traffic transfer.</w:t>
      </w:r>
    </w:p>
    <w:p w:rsidR="002B3CBC" w:rsidRPr="003E0A78" w:rsidRDefault="002B3CBC" w:rsidP="002B3CBC">
      <w:pPr>
        <w:rPr>
          <w:rFonts w:eastAsia="Malgun Gothic"/>
          <w:lang w:eastAsia="ko-KR"/>
        </w:rPr>
      </w:pPr>
      <w:r w:rsidRPr="003E0A78">
        <w:rPr>
          <w:rFonts w:eastAsia="Malgun Gothic"/>
          <w:lang w:eastAsia="ko-KR"/>
        </w:rPr>
        <w:t>The SEALDD client can use existing mechanisms (e.g. DNS query) to find an appropriate SEALDD server and establish the connection for VAL client and VAL server. (This mechanism can be used for both scenario (a) and scenario (b). The mechanisms such as DNS query mechanisms are outside the scope of SA6.</w:t>
      </w:r>
    </w:p>
    <w:p w:rsidR="002B3CBC" w:rsidRPr="003E0A78" w:rsidRDefault="002B3CBC" w:rsidP="002B3CBC">
      <w:pPr>
        <w:rPr>
          <w:rFonts w:eastAsia="Malgun Gothic"/>
          <w:lang w:eastAsia="ko-KR"/>
        </w:rPr>
      </w:pPr>
      <w:r w:rsidRPr="003E0A78">
        <w:rPr>
          <w:rFonts w:eastAsia="Malgun Gothic"/>
          <w:lang w:eastAsia="ko-KR"/>
        </w:rPr>
        <w:t>Specifically for scenario (b), the VAL server can notify the VAL client about the SEALDD subscription information via application layer signalling.</w:t>
      </w:r>
    </w:p>
    <w:p w:rsidR="002B3CBC" w:rsidRPr="003E0A78" w:rsidRDefault="002B3CBC" w:rsidP="002B3CBC">
      <w:pPr>
        <w:pStyle w:val="Heading4"/>
        <w:rPr>
          <w:rFonts w:eastAsia="SimSun"/>
        </w:rPr>
      </w:pPr>
      <w:bookmarkStart w:id="191" w:name="_Toc104514901"/>
      <w:bookmarkStart w:id="192" w:name="_Toc122611830"/>
      <w:r w:rsidRPr="003E0A78">
        <w:rPr>
          <w:rFonts w:eastAsia="SimSun"/>
        </w:rPr>
        <w:t>6.7.2.2</w:t>
      </w:r>
      <w:r w:rsidRPr="003E0A78">
        <w:rPr>
          <w:rFonts w:eastAsia="SimSun"/>
        </w:rPr>
        <w:tab/>
        <w:t>Procedure</w:t>
      </w:r>
      <w:bookmarkEnd w:id="191"/>
      <w:bookmarkEnd w:id="192"/>
    </w:p>
    <w:p w:rsidR="002B3CBC" w:rsidRPr="003E0A78" w:rsidRDefault="002B3CBC" w:rsidP="002E5DD5">
      <w:pPr>
        <w:pStyle w:val="Heading5"/>
      </w:pPr>
      <w:bookmarkStart w:id="193" w:name="_Toc104514902"/>
      <w:bookmarkStart w:id="194" w:name="_Toc122611831"/>
      <w:r w:rsidRPr="003E0A78">
        <w:t>6.7.2.2.1</w:t>
      </w:r>
      <w:r w:rsidRPr="003E0A78">
        <w:tab/>
        <w:t>General</w:t>
      </w:r>
      <w:bookmarkEnd w:id="193"/>
      <w:bookmarkEnd w:id="194"/>
    </w:p>
    <w:p w:rsidR="002B3CBC" w:rsidRPr="003E0A78" w:rsidRDefault="002B3CBC" w:rsidP="002B3CBC">
      <w:pPr>
        <w:rPr>
          <w:rFonts w:eastAsia="SimSun"/>
          <w:lang w:eastAsia="zh-CN"/>
        </w:rPr>
      </w:pPr>
      <w:r w:rsidRPr="003E0A78">
        <w:rPr>
          <w:lang w:eastAsia="zh-CN"/>
        </w:rPr>
        <w:t>This procedure is used for scenario (b).</w:t>
      </w:r>
    </w:p>
    <w:p w:rsidR="002B3CBC" w:rsidRPr="003E0A78" w:rsidRDefault="002B3CBC" w:rsidP="002E5DD5">
      <w:pPr>
        <w:pStyle w:val="Heading5"/>
      </w:pPr>
      <w:bookmarkStart w:id="195" w:name="_Toc104514903"/>
      <w:bookmarkStart w:id="196" w:name="_Toc122611832"/>
      <w:r w:rsidRPr="003E0A78">
        <w:t>6.7.2.2.2</w:t>
      </w:r>
      <w:r w:rsidRPr="003E0A78">
        <w:tab/>
        <w:t>SEALDD server discovery and selection for data traff</w:t>
      </w:r>
      <w:r w:rsidR="00D06205" w:rsidRPr="003E0A78">
        <w:t>i</w:t>
      </w:r>
      <w:r w:rsidRPr="003E0A78">
        <w:t>c transfer</w:t>
      </w:r>
      <w:bookmarkEnd w:id="195"/>
      <w:bookmarkEnd w:id="196"/>
    </w:p>
    <w:p w:rsidR="002B3CBC" w:rsidRPr="003E0A78" w:rsidRDefault="002B3CBC" w:rsidP="002B3CBC">
      <w:pPr>
        <w:rPr>
          <w:rFonts w:eastAsia="Malgun Gothic"/>
        </w:rPr>
      </w:pPr>
      <w:r w:rsidRPr="003E0A78">
        <w:rPr>
          <w:rFonts w:eastAsia="Malgun Gothic"/>
        </w:rPr>
        <w:t>Pre-conditions:</w:t>
      </w:r>
    </w:p>
    <w:p w:rsidR="002B3CBC" w:rsidRPr="003E0A78" w:rsidRDefault="002B3CBC" w:rsidP="002E5DD5">
      <w:pPr>
        <w:pStyle w:val="B1"/>
        <w:rPr>
          <w:rFonts w:eastAsia="SimSun"/>
        </w:rPr>
      </w:pPr>
      <w:r w:rsidRPr="003E0A78">
        <w:t>1.</w:t>
      </w:r>
      <w:r w:rsidRPr="003E0A78">
        <w:tab/>
        <w:t>The VAL server can discover and select the SEALDD server by CAPIF functions.</w:t>
      </w:r>
    </w:p>
    <w:p w:rsidR="002B3CBC" w:rsidRPr="003E0A78" w:rsidRDefault="002B3CBC" w:rsidP="002E5DD5">
      <w:pPr>
        <w:pStyle w:val="B1"/>
      </w:pPr>
      <w:r w:rsidRPr="003E0A78">
        <w:t>2.</w:t>
      </w:r>
      <w:r w:rsidRPr="003E0A78">
        <w:tab/>
        <w:t>The VAL server decides to use SEALDD service for data traffic transfer.</w:t>
      </w:r>
    </w:p>
    <w:p w:rsidR="002B3CBC" w:rsidRPr="003E0A78" w:rsidRDefault="002B3CBC" w:rsidP="002E5DD5">
      <w:pPr>
        <w:pStyle w:val="B1"/>
      </w:pPr>
      <w:r w:rsidRPr="003E0A78">
        <w:t>3.</w:t>
      </w:r>
      <w:r w:rsidRPr="003E0A78">
        <w:tab/>
        <w:t>The VAL server and VAL client maintain application layer connection for signalling traffic.</w:t>
      </w:r>
    </w:p>
    <w:p w:rsidR="002B3CBC" w:rsidRPr="003E0A78" w:rsidRDefault="002B3CBC" w:rsidP="002E5DD5">
      <w:pPr>
        <w:pStyle w:val="TH"/>
      </w:pPr>
      <w:r w:rsidRPr="003E0A78">
        <w:rPr>
          <w:rFonts w:eastAsia="SimSun"/>
        </w:rPr>
        <w:object w:dxaOrig="7032" w:dyaOrig="3984">
          <v:shape id="_x0000_i1046" type="#_x0000_t75" style="width:351.85pt;height:199.1pt" o:ole="">
            <v:imagedata r:id="rId45" o:title=""/>
          </v:shape>
          <o:OLEObject Type="Embed" ProgID="Word.Document.12" ShapeID="_x0000_i1046" DrawAspect="Content" ObjectID="_1771859900" r:id="rId46">
            <o:FieldCodes>\s</o:FieldCodes>
          </o:OLEObject>
        </w:object>
      </w:r>
    </w:p>
    <w:p w:rsidR="002B3CBC" w:rsidRPr="003E0A78" w:rsidRDefault="002B3CBC" w:rsidP="002E5DD5">
      <w:pPr>
        <w:pStyle w:val="TF"/>
      </w:pPr>
      <w:r w:rsidRPr="003E0A78">
        <w:t>Figure 6.7.2.2.2-1: SEALDD server discovery and selection for data traffic transfer</w:t>
      </w:r>
    </w:p>
    <w:p w:rsidR="002B3CBC" w:rsidRPr="003E0A78" w:rsidRDefault="002B3CBC" w:rsidP="002E5DD5">
      <w:pPr>
        <w:pStyle w:val="B1"/>
      </w:pPr>
      <w:r w:rsidRPr="003E0A78">
        <w:t>1.</w:t>
      </w:r>
      <w:r w:rsidRPr="003E0A78">
        <w:tab/>
        <w:t>The VAL server decides to use SEALDD service to enhance data transmission and send a SEALDD service subscription request to the SEALDD server discovered by CAPIF. The request may include e.g. VAL server ID/address, application profile and SEALDD service type.</w:t>
      </w:r>
    </w:p>
    <w:p w:rsidR="002B3CBC" w:rsidRPr="003E0A78" w:rsidRDefault="002B3CBC" w:rsidP="002E5DD5">
      <w:pPr>
        <w:pStyle w:val="B1"/>
      </w:pPr>
      <w:r w:rsidRPr="003E0A78">
        <w:t>2.</w:t>
      </w:r>
      <w:r w:rsidRPr="003E0A78">
        <w:tab/>
        <w:t xml:space="preserve">Upon receiving the request, the SEALDD server performs an authorization check to verify if the VAL server requested SEALDD service (mainly consider e.g. application profile, SEALDD service type) can be provided by the SEALDD server. If the verification was successful, the SEALDD server responds with a SEALDD service subscription response. </w:t>
      </w:r>
    </w:p>
    <w:p w:rsidR="002B3CBC" w:rsidRPr="003E0A78" w:rsidRDefault="002B3CBC" w:rsidP="002E5DD5">
      <w:pPr>
        <w:pStyle w:val="B1"/>
      </w:pPr>
      <w:r w:rsidRPr="003E0A78">
        <w:t>3.</w:t>
      </w:r>
      <w:r w:rsidRPr="003E0A78">
        <w:tab/>
        <w:t>Since the VAL server and VAL client maintain application layer connection for signalling traffic, VAL server can notify the VAL client with the SEALDD subscription information (including e.g. the SEALDD server address, SEALDD service type, etc.) via application layer signalling.</w:t>
      </w:r>
    </w:p>
    <w:p w:rsidR="002B3CBC" w:rsidRPr="003E0A78" w:rsidRDefault="002B3CBC" w:rsidP="002E5DD5">
      <w:pPr>
        <w:pStyle w:val="NO"/>
      </w:pPr>
      <w:r w:rsidRPr="003E0A78">
        <w:rPr>
          <w:lang w:val="nl-NL" w:eastAsia="zh-CN"/>
        </w:rPr>
        <w:t>NOTE:</w:t>
      </w:r>
      <w:r w:rsidRPr="003E0A78">
        <w:rPr>
          <w:lang w:val="nl-NL" w:eastAsia="zh-CN"/>
        </w:rPr>
        <w:tab/>
        <w:t xml:space="preserve">Application layer signalling mechanism </w:t>
      </w:r>
      <w:r w:rsidRPr="003E0A78">
        <w:rPr>
          <w:lang w:eastAsia="zh-CN"/>
        </w:rPr>
        <w:t xml:space="preserve">is </w:t>
      </w:r>
      <w:r w:rsidRPr="003E0A78">
        <w:t>outside the scope of SA6</w:t>
      </w:r>
      <w:r w:rsidRPr="003E0A78">
        <w:rPr>
          <w:lang w:eastAsia="zh-CN"/>
        </w:rPr>
        <w:t>.</w:t>
      </w:r>
    </w:p>
    <w:p w:rsidR="002B3CBC" w:rsidRPr="003E0A78" w:rsidRDefault="002B3CBC" w:rsidP="002E5DD5">
      <w:pPr>
        <w:pStyle w:val="B1"/>
        <w:rPr>
          <w:lang w:eastAsia="ko-KR"/>
        </w:rPr>
      </w:pPr>
      <w:r w:rsidRPr="003E0A78">
        <w:t>4.</w:t>
      </w:r>
      <w:r w:rsidRPr="003E0A78">
        <w:tab/>
      </w:r>
      <w:r w:rsidRPr="003E0A78">
        <w:rPr>
          <w:lang w:eastAsia="ko-KR"/>
        </w:rPr>
        <w:t xml:space="preserve">The VAL client sends a request to SEALDD client to request for SEALDD service. </w:t>
      </w:r>
      <w:r w:rsidRPr="003E0A78">
        <w:rPr>
          <w:lang w:eastAsia="zh-CN"/>
        </w:rPr>
        <w:t>T</w:t>
      </w:r>
      <w:r w:rsidRPr="003E0A78">
        <w:rPr>
          <w:lang w:eastAsia="ko-KR"/>
        </w:rPr>
        <w:t xml:space="preserve">he request may include the SEALDD server address and may include the related SEALDD service information. </w:t>
      </w:r>
    </w:p>
    <w:p w:rsidR="002B3CBC" w:rsidRPr="003E0A78" w:rsidRDefault="002B3CBC" w:rsidP="002E5DD5">
      <w:pPr>
        <w:pStyle w:val="B1"/>
        <w:rPr>
          <w:lang w:eastAsia="ko-KR"/>
        </w:rPr>
      </w:pPr>
      <w:r w:rsidRPr="003E0A78">
        <w:rPr>
          <w:lang w:eastAsia="ko-KR"/>
        </w:rPr>
        <w:t>5.</w:t>
      </w:r>
      <w:r w:rsidRPr="003E0A78">
        <w:rPr>
          <w:lang w:eastAsia="ko-KR"/>
        </w:rPr>
        <w:tab/>
        <w:t>Upon receiving the request, the SEALDD client establishes the connection with the SEALDD server for the SEALDD service.</w:t>
      </w:r>
    </w:p>
    <w:p w:rsidR="002B3CBC" w:rsidRPr="003E0A78" w:rsidRDefault="002B3CBC" w:rsidP="002E5DD5">
      <w:pPr>
        <w:pStyle w:val="B1"/>
        <w:rPr>
          <w:lang w:eastAsia="ko-KR"/>
        </w:rPr>
      </w:pPr>
      <w:r w:rsidRPr="003E0A78">
        <w:rPr>
          <w:lang w:eastAsia="ko-KR"/>
        </w:rPr>
        <w:t>6.</w:t>
      </w:r>
      <w:r w:rsidRPr="003E0A78">
        <w:rPr>
          <w:lang w:eastAsia="ko-KR"/>
        </w:rPr>
        <w:tab/>
        <w:t>The SEALDD client uses the established connection for routing of the outgoing application traffic to VAL server, as needed, and may provide necessary notifications/responses to the VAL client.</w:t>
      </w:r>
    </w:p>
    <w:p w:rsidR="002B3CBC" w:rsidRPr="003E0A78" w:rsidRDefault="002B3CBC" w:rsidP="002B3CBC">
      <w:pPr>
        <w:pStyle w:val="Heading3"/>
        <w:rPr>
          <w:rFonts w:eastAsia="SimSun"/>
        </w:rPr>
      </w:pPr>
      <w:bookmarkStart w:id="197" w:name="_Toc104514904"/>
      <w:bookmarkStart w:id="198" w:name="_Toc122611833"/>
      <w:r w:rsidRPr="003E0A78">
        <w:rPr>
          <w:rFonts w:eastAsia="SimSun"/>
        </w:rPr>
        <w:t>6.</w:t>
      </w:r>
      <w:r w:rsidR="006A2A55" w:rsidRPr="003E0A78">
        <w:rPr>
          <w:rFonts w:eastAsia="SimSun"/>
        </w:rPr>
        <w:t>7</w:t>
      </w:r>
      <w:r w:rsidRPr="003E0A78">
        <w:rPr>
          <w:rFonts w:eastAsia="SimSun"/>
        </w:rPr>
        <w:t>.3</w:t>
      </w:r>
      <w:r w:rsidRPr="003E0A78">
        <w:rPr>
          <w:rFonts w:eastAsia="SimSun"/>
        </w:rPr>
        <w:tab/>
        <w:t>Solution evaluation</w:t>
      </w:r>
      <w:bookmarkEnd w:id="197"/>
      <w:bookmarkEnd w:id="198"/>
    </w:p>
    <w:p w:rsidR="00C83D67" w:rsidRPr="003E0A78" w:rsidRDefault="00C83D67" w:rsidP="00F038B4">
      <w:pPr>
        <w:rPr>
          <w:rFonts w:eastAsia="SimSun"/>
        </w:rPr>
      </w:pPr>
      <w:r w:rsidRPr="003E0A78">
        <w:rPr>
          <w:noProof/>
          <w:lang w:val="en-US"/>
        </w:rPr>
        <w:t>This solution proposes two alternative ways to find SEALDD server for VAL/SEALDD client in general scenario (none-EDN scenario). And this solution addresses the second and third open issues of KI #7.</w:t>
      </w:r>
    </w:p>
    <w:p w:rsidR="000301A8" w:rsidRPr="003E0A78" w:rsidRDefault="000301A8" w:rsidP="00352D7F">
      <w:pPr>
        <w:pStyle w:val="Heading2"/>
      </w:pPr>
      <w:bookmarkStart w:id="199" w:name="_Toc104514905"/>
      <w:bookmarkStart w:id="200" w:name="_Toc122611834"/>
      <w:r w:rsidRPr="003E0A78">
        <w:t>6.8</w:t>
      </w:r>
      <w:r w:rsidRPr="003E0A78">
        <w:tab/>
        <w:t>Solution #</w:t>
      </w:r>
      <w:r w:rsidRPr="003E0A78">
        <w:rPr>
          <w:lang w:eastAsia="zh-CN"/>
        </w:rPr>
        <w:t>8</w:t>
      </w:r>
      <w:r w:rsidRPr="003E0A78">
        <w:t>: SEALDD server discovery and selection in EDN</w:t>
      </w:r>
      <w:bookmarkEnd w:id="199"/>
      <w:bookmarkEnd w:id="200"/>
    </w:p>
    <w:p w:rsidR="000301A8" w:rsidRPr="003E0A78" w:rsidRDefault="000301A8" w:rsidP="00352D7F">
      <w:pPr>
        <w:pStyle w:val="Heading3"/>
      </w:pPr>
      <w:bookmarkStart w:id="201" w:name="_Toc104514906"/>
      <w:bookmarkStart w:id="202" w:name="_Toc122611835"/>
      <w:r w:rsidRPr="003E0A78">
        <w:t>6.8.1</w:t>
      </w:r>
      <w:r w:rsidRPr="003E0A78">
        <w:tab/>
        <w:t>Architecture enhancements</w:t>
      </w:r>
      <w:bookmarkEnd w:id="201"/>
      <w:bookmarkEnd w:id="202"/>
    </w:p>
    <w:p w:rsidR="000301A8" w:rsidRPr="003E0A78" w:rsidRDefault="000301A8" w:rsidP="000301A8">
      <w:pPr>
        <w:rPr>
          <w:lang w:eastAsia="zh-CN"/>
        </w:rPr>
      </w:pPr>
      <w:r w:rsidRPr="003E0A78">
        <w:rPr>
          <w:lang w:eastAsia="zh-CN"/>
        </w:rPr>
        <w:t>None.</w:t>
      </w:r>
    </w:p>
    <w:p w:rsidR="000301A8" w:rsidRPr="003E0A78" w:rsidRDefault="000301A8" w:rsidP="00352D7F">
      <w:pPr>
        <w:pStyle w:val="Heading3"/>
      </w:pPr>
      <w:bookmarkStart w:id="203" w:name="_Toc104514907"/>
      <w:bookmarkStart w:id="204" w:name="_Toc122611836"/>
      <w:r w:rsidRPr="003E0A78">
        <w:t>6.8.2</w:t>
      </w:r>
      <w:r w:rsidRPr="003E0A78">
        <w:tab/>
        <w:t>Solution description</w:t>
      </w:r>
      <w:bookmarkEnd w:id="203"/>
      <w:bookmarkEnd w:id="204"/>
    </w:p>
    <w:p w:rsidR="000301A8" w:rsidRPr="003E0A78" w:rsidRDefault="000301A8" w:rsidP="00352D7F">
      <w:pPr>
        <w:pStyle w:val="Heading4"/>
      </w:pPr>
      <w:bookmarkStart w:id="205" w:name="_Toc104514908"/>
      <w:bookmarkStart w:id="206" w:name="_Toc122611837"/>
      <w:r w:rsidRPr="003E0A78">
        <w:t>6.8.2.1</w:t>
      </w:r>
      <w:r w:rsidRPr="003E0A78">
        <w:tab/>
        <w:t>General</w:t>
      </w:r>
      <w:bookmarkEnd w:id="205"/>
      <w:bookmarkEnd w:id="206"/>
    </w:p>
    <w:p w:rsidR="000301A8" w:rsidRPr="003E0A78" w:rsidRDefault="000301A8" w:rsidP="000301A8">
      <w:pPr>
        <w:rPr>
          <w:rFonts w:eastAsia="Malgun Gothic"/>
          <w:lang w:eastAsia="ko-KR"/>
        </w:rPr>
      </w:pPr>
      <w:r w:rsidRPr="003E0A78">
        <w:rPr>
          <w:rFonts w:eastAsia="Malgun Gothic"/>
          <w:lang w:eastAsia="ko-KR"/>
        </w:rPr>
        <w:t xml:space="preserve">The following solution corresponds to the </w:t>
      </w:r>
      <w:r w:rsidR="00362E46" w:rsidRPr="003E0A78">
        <w:rPr>
          <w:rFonts w:eastAsia="Malgun Gothic"/>
          <w:lang w:eastAsia="ko-KR"/>
        </w:rPr>
        <w:t>key issue</w:t>
      </w:r>
      <w:r w:rsidRPr="003E0A78">
        <w:rPr>
          <w:rFonts w:eastAsia="Malgun Gothic"/>
          <w:lang w:eastAsia="ko-KR"/>
        </w:rPr>
        <w:t xml:space="preserve"> #6 on </w:t>
      </w:r>
      <w:r w:rsidRPr="003E0A78">
        <w:t>SEALDD coordination with EEL</w:t>
      </w:r>
      <w:r w:rsidRPr="003E0A78">
        <w:rPr>
          <w:rFonts w:eastAsia="Malgun Gothic"/>
          <w:lang w:eastAsia="ko-KR"/>
        </w:rPr>
        <w:t xml:space="preserve">. </w:t>
      </w:r>
    </w:p>
    <w:p w:rsidR="000301A8" w:rsidRPr="003E0A78" w:rsidRDefault="000301A8" w:rsidP="000301A8">
      <w:pPr>
        <w:rPr>
          <w:rFonts w:eastAsia="Malgun Gothic"/>
          <w:lang w:eastAsia="ko-KR"/>
        </w:rPr>
      </w:pPr>
      <w:r w:rsidRPr="003E0A78">
        <w:rPr>
          <w:rFonts w:eastAsia="Malgun Gothic"/>
          <w:lang w:eastAsia="ko-KR"/>
        </w:rPr>
        <w:t>There can be scenarios of how SEALDD service is used:</w:t>
      </w:r>
    </w:p>
    <w:p w:rsidR="000301A8" w:rsidRPr="003E0A78" w:rsidRDefault="000301A8" w:rsidP="000301A8">
      <w:pPr>
        <w:pStyle w:val="B1"/>
        <w:rPr>
          <w:rFonts w:eastAsia="Malgun Gothic"/>
        </w:rPr>
      </w:pPr>
      <w:r w:rsidRPr="003E0A78">
        <w:rPr>
          <w:rFonts w:eastAsia="Malgun Gothic"/>
        </w:rPr>
        <w:t>-</w:t>
      </w:r>
      <w:r w:rsidRPr="003E0A78">
        <w:rPr>
          <w:rFonts w:eastAsia="Malgun Gothic"/>
        </w:rPr>
        <w:tab/>
        <w:t>Scenario (a): SEALDD service is used for both signalling and data traffic transfer.</w:t>
      </w:r>
    </w:p>
    <w:p w:rsidR="000301A8" w:rsidRPr="003E0A78" w:rsidRDefault="000301A8" w:rsidP="000301A8">
      <w:pPr>
        <w:pStyle w:val="B1"/>
        <w:rPr>
          <w:rFonts w:eastAsia="Malgun Gothic"/>
        </w:rPr>
      </w:pPr>
      <w:r w:rsidRPr="003E0A78">
        <w:rPr>
          <w:rFonts w:eastAsia="Malgun Gothic"/>
        </w:rPr>
        <w:t>-</w:t>
      </w:r>
      <w:r w:rsidRPr="003E0A78">
        <w:rPr>
          <w:rFonts w:eastAsia="Malgun Gothic"/>
        </w:rPr>
        <w:tab/>
        <w:t>Scenario (b): SEALDD service is used only for data traffic transfer.</w:t>
      </w:r>
    </w:p>
    <w:p w:rsidR="000301A8" w:rsidRPr="003E0A78" w:rsidRDefault="000301A8" w:rsidP="000301A8">
      <w:pPr>
        <w:pStyle w:val="NO"/>
        <w:rPr>
          <w:rFonts w:eastAsia="SimSun"/>
        </w:rPr>
      </w:pPr>
      <w:r w:rsidRPr="003E0A78">
        <w:t>NOTE:</w:t>
      </w:r>
      <w:r w:rsidRPr="003E0A78">
        <w:tab/>
        <w:t>For the same VAL application, VAL servers for Scenario (a) and Scenario (b) and VAL servers without SEALDD service may coexist in the same EDN. The three types of servers may use different EAS IDs or other information (e.g. EAS service, additional associated SEALDD server information) to differentiate each other for EAS discovery.</w:t>
      </w:r>
    </w:p>
    <w:p w:rsidR="000301A8" w:rsidRPr="003E0A78" w:rsidRDefault="000301A8" w:rsidP="000301A8">
      <w:pPr>
        <w:rPr>
          <w:rFonts w:eastAsia="Malgun Gothic"/>
          <w:lang w:eastAsia="ko-KR"/>
        </w:rPr>
      </w:pPr>
      <w:r w:rsidRPr="003E0A78">
        <w:rPr>
          <w:rFonts w:eastAsia="Malgun Gothic"/>
          <w:lang w:eastAsia="ko-KR"/>
        </w:rPr>
        <w:t>After VAL server subscribes SEALDD service from the SEALDD server, the VAL server registers associated SEALDD server information to EES. In EAS discovery procedure, EEC can get the associated SEALDD server(s) information of the desired the VAL server(s). Then SEALDD client can use the SEALDD server information to establish the data delivery connection for the VAL client (AC) and VAL server (EAS).</w:t>
      </w:r>
    </w:p>
    <w:p w:rsidR="000301A8" w:rsidRPr="003E0A78" w:rsidRDefault="000301A8" w:rsidP="00352D7F">
      <w:pPr>
        <w:pStyle w:val="Heading4"/>
        <w:rPr>
          <w:rFonts w:eastAsia="SimSun"/>
        </w:rPr>
      </w:pPr>
      <w:bookmarkStart w:id="207" w:name="_Toc104514909"/>
      <w:bookmarkStart w:id="208" w:name="_Toc122611838"/>
      <w:r w:rsidRPr="003E0A78">
        <w:t>6.8.2.2</w:t>
      </w:r>
      <w:r w:rsidRPr="003E0A78">
        <w:tab/>
        <w:t>Procedure</w:t>
      </w:r>
      <w:bookmarkEnd w:id="207"/>
      <w:bookmarkEnd w:id="208"/>
    </w:p>
    <w:p w:rsidR="000301A8" w:rsidRPr="003E0A78" w:rsidRDefault="000301A8" w:rsidP="00352D7F">
      <w:pPr>
        <w:pStyle w:val="Heading5"/>
      </w:pPr>
      <w:bookmarkStart w:id="209" w:name="_Toc104514910"/>
      <w:bookmarkStart w:id="210" w:name="_Toc122611839"/>
      <w:r w:rsidRPr="003E0A78">
        <w:t>6.8.2.2.1</w:t>
      </w:r>
      <w:r w:rsidRPr="003E0A78">
        <w:tab/>
        <w:t>General</w:t>
      </w:r>
      <w:bookmarkEnd w:id="209"/>
      <w:bookmarkEnd w:id="210"/>
    </w:p>
    <w:p w:rsidR="000301A8" w:rsidRPr="003E0A78" w:rsidRDefault="000301A8" w:rsidP="000301A8">
      <w:r w:rsidRPr="003E0A78">
        <w:t>Following procedures are supported for SEALDD server discovery and selection for a specific VAL server deployed in EDN:</w:t>
      </w:r>
    </w:p>
    <w:p w:rsidR="000301A8" w:rsidRPr="003E0A78" w:rsidRDefault="000301A8" w:rsidP="000301A8">
      <w:pPr>
        <w:pStyle w:val="B1"/>
      </w:pPr>
      <w:r w:rsidRPr="003E0A78">
        <w:t>1.</w:t>
      </w:r>
      <w:r w:rsidRPr="003E0A78">
        <w:tab/>
        <w:t>VAL server (as an EAS) registered to EES with associated SEALDD server address as VAL server endpoint in EAS profile.</w:t>
      </w:r>
    </w:p>
    <w:p w:rsidR="000301A8" w:rsidRPr="003E0A78" w:rsidRDefault="000301A8" w:rsidP="000301A8">
      <w:pPr>
        <w:pStyle w:val="B1"/>
      </w:pPr>
      <w:r w:rsidRPr="003E0A78">
        <w:t>2.</w:t>
      </w:r>
      <w:r w:rsidRPr="003E0A78">
        <w:tab/>
        <w:t>VAL server (as an EAS) registered to EES with associated SEALDD server information;</w:t>
      </w:r>
    </w:p>
    <w:p w:rsidR="000301A8" w:rsidRPr="003E0A78" w:rsidRDefault="000301A8" w:rsidP="000301A8">
      <w:pPr>
        <w:rPr>
          <w:rFonts w:eastAsia="Malgun Gothic"/>
          <w:lang w:eastAsia="ko-KR"/>
        </w:rPr>
      </w:pPr>
      <w:r w:rsidRPr="003E0A78">
        <w:rPr>
          <w:rFonts w:eastAsia="Malgun Gothic"/>
          <w:lang w:eastAsia="ko-KR"/>
        </w:rPr>
        <w:t>The procedure 1 can be used for scenario (a). The procedure 2 can be used for both scenario (a) and scenario (b). Alternatively for scenario (b), the VAL client can also discover the VAL server using existing EAS discover</w:t>
      </w:r>
      <w:r w:rsidR="00362E46" w:rsidRPr="003E0A78">
        <w:rPr>
          <w:rFonts w:eastAsia="Malgun Gothic"/>
          <w:lang w:eastAsia="ko-KR"/>
        </w:rPr>
        <w:t>y mechanism specified in clause </w:t>
      </w:r>
      <w:r w:rsidRPr="003E0A78">
        <w:rPr>
          <w:rFonts w:eastAsia="Malgun Gothic"/>
          <w:lang w:eastAsia="ko-KR"/>
        </w:rPr>
        <w:t xml:space="preserve">8.5 of </w:t>
      </w:r>
      <w:r w:rsidR="00362E46" w:rsidRPr="003E0A78">
        <w:rPr>
          <w:rFonts w:eastAsia="Malgun Gothic"/>
          <w:lang w:eastAsia="ko-KR"/>
        </w:rPr>
        <w:t>3GPP </w:t>
      </w:r>
      <w:r w:rsidRPr="003E0A78">
        <w:rPr>
          <w:rFonts w:eastAsia="Malgun Gothic"/>
          <w:lang w:eastAsia="ko-KR"/>
        </w:rPr>
        <w:t>TS</w:t>
      </w:r>
      <w:r w:rsidR="00362E46" w:rsidRPr="003E0A78">
        <w:rPr>
          <w:rFonts w:eastAsia="Malgun Gothic"/>
          <w:lang w:eastAsia="ko-KR"/>
        </w:rPr>
        <w:t> </w:t>
      </w:r>
      <w:r w:rsidRPr="003E0A78">
        <w:rPr>
          <w:rFonts w:eastAsia="Malgun Gothic"/>
          <w:lang w:eastAsia="ko-KR"/>
        </w:rPr>
        <w:t>23.558</w:t>
      </w:r>
      <w:r w:rsidR="00362E46" w:rsidRPr="003E0A78">
        <w:rPr>
          <w:rFonts w:eastAsia="Malgun Gothic"/>
          <w:lang w:eastAsia="ko-KR"/>
        </w:rPr>
        <w:t> </w:t>
      </w:r>
      <w:r w:rsidRPr="003E0A78">
        <w:rPr>
          <w:rFonts w:eastAsia="Malgun Gothic"/>
          <w:lang w:eastAsia="ko-KR"/>
        </w:rPr>
        <w:t>[10] and establish the application layer signalling connection, then application layer signalling mechanism proposed in solution #7 can be used.</w:t>
      </w:r>
    </w:p>
    <w:p w:rsidR="000301A8" w:rsidRPr="003E0A78" w:rsidRDefault="000301A8" w:rsidP="00352D7F">
      <w:pPr>
        <w:pStyle w:val="Heading5"/>
      </w:pPr>
      <w:bookmarkStart w:id="211" w:name="_Toc104514911"/>
      <w:bookmarkStart w:id="212" w:name="_Toc122611840"/>
      <w:r w:rsidRPr="003E0A78">
        <w:t>6.</w:t>
      </w:r>
      <w:r w:rsidR="00362E46" w:rsidRPr="003E0A78">
        <w:t>8</w:t>
      </w:r>
      <w:r w:rsidRPr="003E0A78">
        <w:t>.2.</w:t>
      </w:r>
      <w:r w:rsidR="00362E46" w:rsidRPr="003E0A78">
        <w:t>2</w:t>
      </w:r>
      <w:r w:rsidRPr="003E0A78">
        <w:t>.2</w:t>
      </w:r>
      <w:r w:rsidRPr="003E0A78">
        <w:tab/>
      </w:r>
      <w:r w:rsidRPr="003E0A78">
        <w:rPr>
          <w:lang w:eastAsia="zh-CN"/>
        </w:rPr>
        <w:t>VAL server registered to EES with associated SEALDD server address as VAL server endpoint</w:t>
      </w:r>
      <w:bookmarkEnd w:id="211"/>
      <w:bookmarkEnd w:id="212"/>
    </w:p>
    <w:p w:rsidR="000301A8" w:rsidRPr="003E0A78" w:rsidRDefault="000301A8" w:rsidP="00362E46">
      <w:pPr>
        <w:pStyle w:val="TH"/>
      </w:pPr>
      <w:r w:rsidRPr="003E0A78">
        <w:rPr>
          <w:rFonts w:eastAsia="SimSun"/>
        </w:rPr>
        <w:object w:dxaOrig="5232" w:dyaOrig="3252">
          <v:shape id="_x0000_i1047" type="#_x0000_t75" style="width:261.7pt;height:162.8pt" o:ole="">
            <v:imagedata r:id="rId47" o:title=""/>
          </v:shape>
          <o:OLEObject Type="Embed" ProgID="Word.Document.12" ShapeID="_x0000_i1047" DrawAspect="Content" ObjectID="_1771859901" r:id="rId48">
            <o:FieldCodes>\s</o:FieldCodes>
          </o:OLEObject>
        </w:object>
      </w:r>
    </w:p>
    <w:p w:rsidR="000301A8" w:rsidRPr="003E0A78" w:rsidRDefault="000301A8" w:rsidP="00362E46">
      <w:pPr>
        <w:pStyle w:val="TF"/>
      </w:pPr>
      <w:r w:rsidRPr="003E0A78">
        <w:t>Figure 6.</w:t>
      </w:r>
      <w:r w:rsidR="00362E46" w:rsidRPr="003E0A78">
        <w:t>8</w:t>
      </w:r>
      <w:r w:rsidRPr="003E0A78">
        <w:t>.2.</w:t>
      </w:r>
      <w:r w:rsidR="00362E46" w:rsidRPr="003E0A78">
        <w:t>2</w:t>
      </w:r>
      <w:r w:rsidRPr="003E0A78">
        <w:t>.2-1: VAL server registered to EES with associated SEALDD server address as VAL server endpoint</w:t>
      </w:r>
    </w:p>
    <w:p w:rsidR="000301A8" w:rsidRPr="003E0A78" w:rsidRDefault="000301A8" w:rsidP="00352D7F">
      <w:pPr>
        <w:pStyle w:val="B1"/>
      </w:pPr>
      <w:r w:rsidRPr="003E0A78">
        <w:t>1.</w:t>
      </w:r>
      <w:r w:rsidRPr="003E0A78">
        <w:tab/>
        <w:t xml:space="preserve">The VAL server can discover and select the SEALDD server (e.g. by CAPIF functions). </w:t>
      </w:r>
    </w:p>
    <w:p w:rsidR="000301A8" w:rsidRPr="003E0A78" w:rsidRDefault="000301A8" w:rsidP="00352D7F">
      <w:pPr>
        <w:pStyle w:val="B1"/>
      </w:pPr>
      <w:r w:rsidRPr="003E0A78">
        <w:t>2.</w:t>
      </w:r>
      <w:r w:rsidRPr="003E0A78">
        <w:tab/>
        <w:t xml:space="preserve">The VAL server decides to use SEALDD service to enhance data transmission and send a SEALDD service subscription request to the SEALDD server. </w:t>
      </w:r>
    </w:p>
    <w:p w:rsidR="000301A8" w:rsidRPr="003E0A78" w:rsidRDefault="000301A8" w:rsidP="00352D7F">
      <w:pPr>
        <w:pStyle w:val="B1"/>
      </w:pPr>
      <w:r w:rsidRPr="003E0A78">
        <w:t>3.</w:t>
      </w:r>
      <w:r w:rsidRPr="003E0A78">
        <w:tab/>
        <w:t xml:space="preserve">Upon receiving the request, the SEALDD server performs an authorization check and responds with a SEALDD service subscription response. </w:t>
      </w:r>
    </w:p>
    <w:p w:rsidR="000301A8" w:rsidRPr="003E0A78" w:rsidRDefault="000301A8" w:rsidP="00352D7F">
      <w:pPr>
        <w:pStyle w:val="B1"/>
      </w:pPr>
      <w:r w:rsidRPr="003E0A78">
        <w:t>4.</w:t>
      </w:r>
      <w:r w:rsidRPr="003E0A78">
        <w:tab/>
        <w:t>The VAL server (as an EAS) registers to</w:t>
      </w:r>
      <w:r w:rsidR="00A15926" w:rsidRPr="003E0A78">
        <w:t xml:space="preserve"> the EES as described in clause </w:t>
      </w:r>
      <w:r w:rsidRPr="003E0A78">
        <w:t>8.3.3.2.2 of 3GPP</w:t>
      </w:r>
      <w:r w:rsidR="00A15926" w:rsidRPr="003E0A78">
        <w:t> </w:t>
      </w:r>
      <w:r w:rsidRPr="003E0A78">
        <w:t>TS</w:t>
      </w:r>
      <w:r w:rsidR="00A15926" w:rsidRPr="003E0A78">
        <w:t> </w:t>
      </w:r>
      <w:r w:rsidRPr="003E0A78">
        <w:t>23.558</w:t>
      </w:r>
      <w:r w:rsidR="00A15926" w:rsidRPr="003E0A78">
        <w:t> </w:t>
      </w:r>
      <w:r w:rsidRPr="003E0A78">
        <w:t>[10] with the associated SEALDD server address as EAS Endpoint in the EAS profile. The EAS ID used by VAL server in registration may indicate the application service association between the VAL service and SEALDD service implicitly or explicitly.</w:t>
      </w:r>
    </w:p>
    <w:p w:rsidR="000301A8" w:rsidRPr="003E0A78" w:rsidRDefault="000301A8" w:rsidP="000301A8">
      <w:r w:rsidRPr="003E0A78">
        <w:t>This procedure reuses the curren</w:t>
      </w:r>
      <w:r w:rsidR="00A15926" w:rsidRPr="003E0A78">
        <w:t>t procedure described in clause </w:t>
      </w:r>
      <w:r w:rsidRPr="003E0A78">
        <w:t>8.3.3.2.2 of 3GPP</w:t>
      </w:r>
      <w:r w:rsidR="00A15926" w:rsidRPr="003E0A78">
        <w:t> </w:t>
      </w:r>
      <w:r w:rsidRPr="003E0A78">
        <w:t>TS</w:t>
      </w:r>
      <w:r w:rsidR="00A15926" w:rsidRPr="003E0A78">
        <w:t> 23.558 </w:t>
      </w:r>
      <w:r w:rsidRPr="003E0A78">
        <w:t>[10] .The VAL server (as an EAS) registers to the EES with the associated SEALDD server address as the EAS Endpoint in the EAS profile. Then the EEC can use the EAS discov</w:t>
      </w:r>
      <w:r w:rsidR="00A15926" w:rsidRPr="003E0A78">
        <w:t>ery procedure defined in clause </w:t>
      </w:r>
      <w:r w:rsidRPr="003E0A78">
        <w:t xml:space="preserve">8.5 of </w:t>
      </w:r>
      <w:r w:rsidR="00A15926" w:rsidRPr="003E0A78">
        <w:t>3GPP </w:t>
      </w:r>
      <w:r w:rsidRPr="003E0A78">
        <w:t>TS</w:t>
      </w:r>
      <w:r w:rsidR="00A15926" w:rsidRPr="003E0A78">
        <w:t> </w:t>
      </w:r>
      <w:r w:rsidRPr="003E0A78">
        <w:t>23.558</w:t>
      </w:r>
      <w:r w:rsidR="00A15926" w:rsidRPr="003E0A78">
        <w:t> </w:t>
      </w:r>
      <w:r w:rsidRPr="003E0A78">
        <w:t>[10] to find the VAL server</w:t>
      </w:r>
      <w:r w:rsidR="00A15926" w:rsidRPr="003E0A78">
        <w:t>'</w:t>
      </w:r>
      <w:r w:rsidRPr="003E0A78">
        <w:t>s address which is SEALDD server</w:t>
      </w:r>
      <w:r w:rsidR="00A15926" w:rsidRPr="003E0A78">
        <w:t>'</w:t>
      </w:r>
      <w:r w:rsidRPr="003E0A78">
        <w:t>s address. The VAL client can initiate SEALDD service via SEALDD client with the SEALDD server</w:t>
      </w:r>
      <w:r w:rsidR="00A15926" w:rsidRPr="003E0A78">
        <w:t>'</w:t>
      </w:r>
      <w:r w:rsidRPr="003E0A78">
        <w:t>s address. This procedure can be used for scenario (a).</w:t>
      </w:r>
    </w:p>
    <w:p w:rsidR="000301A8" w:rsidRPr="003E0A78" w:rsidRDefault="000301A8" w:rsidP="00352D7F">
      <w:pPr>
        <w:pStyle w:val="Heading5"/>
      </w:pPr>
      <w:bookmarkStart w:id="213" w:name="_Toc104514912"/>
      <w:bookmarkStart w:id="214" w:name="_Toc122611841"/>
      <w:r w:rsidRPr="003E0A78">
        <w:t>6.</w:t>
      </w:r>
      <w:r w:rsidR="00362E46" w:rsidRPr="003E0A78">
        <w:t>8</w:t>
      </w:r>
      <w:r w:rsidRPr="003E0A78">
        <w:t>.2.</w:t>
      </w:r>
      <w:r w:rsidR="00362E46" w:rsidRPr="003E0A78">
        <w:t>2</w:t>
      </w:r>
      <w:r w:rsidRPr="003E0A78">
        <w:t>.3</w:t>
      </w:r>
      <w:r w:rsidRPr="003E0A78">
        <w:tab/>
      </w:r>
      <w:r w:rsidRPr="003E0A78">
        <w:rPr>
          <w:lang w:eastAsia="zh-CN"/>
        </w:rPr>
        <w:t>EAS registered to EES with associated SEALDD server information</w:t>
      </w:r>
      <w:bookmarkEnd w:id="213"/>
      <w:bookmarkEnd w:id="214"/>
    </w:p>
    <w:p w:rsidR="000301A8" w:rsidRPr="003E0A78" w:rsidRDefault="000301A8" w:rsidP="00362E46">
      <w:pPr>
        <w:pStyle w:val="TH"/>
      </w:pPr>
      <w:r w:rsidRPr="003E0A78">
        <w:rPr>
          <w:rFonts w:eastAsia="SimSun"/>
        </w:rPr>
        <w:object w:dxaOrig="5232" w:dyaOrig="3252">
          <v:shape id="_x0000_i1048" type="#_x0000_t75" style="width:261.7pt;height:162.8pt" o:ole="">
            <v:imagedata r:id="rId49" o:title=""/>
          </v:shape>
          <o:OLEObject Type="Embed" ProgID="Word.Document.12" ShapeID="_x0000_i1048" DrawAspect="Content" ObjectID="_1771859902" r:id="rId50">
            <o:FieldCodes>\s</o:FieldCodes>
          </o:OLEObject>
        </w:object>
      </w:r>
    </w:p>
    <w:p w:rsidR="000301A8" w:rsidRPr="003E0A78" w:rsidRDefault="000301A8" w:rsidP="00362E46">
      <w:pPr>
        <w:pStyle w:val="TF"/>
      </w:pPr>
      <w:r w:rsidRPr="003E0A78">
        <w:t>Figure 6.</w:t>
      </w:r>
      <w:r w:rsidR="00362E46" w:rsidRPr="003E0A78">
        <w:t>8</w:t>
      </w:r>
      <w:r w:rsidRPr="003E0A78">
        <w:t>.2.</w:t>
      </w:r>
      <w:r w:rsidR="00362E46" w:rsidRPr="003E0A78">
        <w:t>2</w:t>
      </w:r>
      <w:r w:rsidRPr="003E0A78">
        <w:t>.3-1: EAS register to EES with associated SEALDD server information</w:t>
      </w:r>
    </w:p>
    <w:p w:rsidR="000301A8" w:rsidRPr="003E0A78" w:rsidRDefault="000301A8" w:rsidP="00352D7F">
      <w:pPr>
        <w:pStyle w:val="B1"/>
      </w:pPr>
      <w:r w:rsidRPr="003E0A78">
        <w:t>1.</w:t>
      </w:r>
      <w:r w:rsidRPr="003E0A78">
        <w:tab/>
        <w:t>The SEALDD server (as an EAS) registered to EES with SEALDD profile (i.e. EAS profile) as an API provider.</w:t>
      </w:r>
    </w:p>
    <w:p w:rsidR="000301A8" w:rsidRPr="003E0A78" w:rsidRDefault="000301A8" w:rsidP="00352D7F">
      <w:pPr>
        <w:pStyle w:val="B1"/>
      </w:pPr>
      <w:r w:rsidRPr="003E0A78">
        <w:t>2.</w:t>
      </w:r>
      <w:r w:rsidRPr="003E0A78">
        <w:tab/>
        <w:t xml:space="preserve">The EAS (VAL) server can discover and select the SEALDD server (e.g. by CAPIF functions). </w:t>
      </w:r>
    </w:p>
    <w:p w:rsidR="000301A8" w:rsidRPr="003E0A78" w:rsidRDefault="000301A8" w:rsidP="00352D7F">
      <w:pPr>
        <w:pStyle w:val="B1"/>
      </w:pPr>
      <w:r w:rsidRPr="003E0A78">
        <w:t>3.</w:t>
      </w:r>
      <w:r w:rsidRPr="003E0A78">
        <w:tab/>
        <w:t xml:space="preserve">The EAS (VAL server) decides to use SEALDD service to enhance data transmission and send a SEALDD service subscription request to the SEALDD server. </w:t>
      </w:r>
    </w:p>
    <w:p w:rsidR="000301A8" w:rsidRPr="003E0A78" w:rsidRDefault="000301A8" w:rsidP="00352D7F">
      <w:pPr>
        <w:pStyle w:val="B1"/>
      </w:pPr>
      <w:r w:rsidRPr="003E0A78">
        <w:t>4.</w:t>
      </w:r>
      <w:r w:rsidRPr="003E0A78">
        <w:tab/>
        <w:t xml:space="preserve">Upon receiving the request, the SEALDD server performs an authorization check and responds with a SEALDD service subscription response. </w:t>
      </w:r>
    </w:p>
    <w:p w:rsidR="000301A8" w:rsidRPr="003E0A78" w:rsidRDefault="000301A8" w:rsidP="00352D7F">
      <w:pPr>
        <w:pStyle w:val="B1"/>
      </w:pPr>
      <w:r w:rsidRPr="003E0A78">
        <w:t>5.</w:t>
      </w:r>
      <w:r w:rsidRPr="003E0A78">
        <w:tab/>
        <w:t>The VAL server (as an EAS) registers to</w:t>
      </w:r>
      <w:r w:rsidR="00A15926" w:rsidRPr="003E0A78">
        <w:t xml:space="preserve"> the EES as described in clause </w:t>
      </w:r>
      <w:r w:rsidRPr="003E0A78">
        <w:t xml:space="preserve">8.3.3.2.2 of </w:t>
      </w:r>
      <w:r w:rsidR="00A15926" w:rsidRPr="003E0A78">
        <w:t>3GPP TS </w:t>
      </w:r>
      <w:r w:rsidRPr="003E0A78">
        <w:t>23.558</w:t>
      </w:r>
      <w:r w:rsidR="00A15926" w:rsidRPr="003E0A78">
        <w:t> </w:t>
      </w:r>
      <w:r w:rsidRPr="003E0A78">
        <w:t>[10] with the associated SEALDD server information (i.e. SEALDD service and SEALDD server address) as associated EAS ID and EAS Endpoint in the EAS profile.</w:t>
      </w:r>
    </w:p>
    <w:p w:rsidR="000301A8" w:rsidRPr="003E0A78" w:rsidRDefault="00362E46" w:rsidP="00352D7F">
      <w:pPr>
        <w:pStyle w:val="NO"/>
      </w:pPr>
      <w:r w:rsidRPr="003E0A78">
        <w:t>NOTE:</w:t>
      </w:r>
      <w:r w:rsidRPr="003E0A78">
        <w:tab/>
      </w:r>
      <w:r w:rsidR="000301A8" w:rsidRPr="003E0A78">
        <w:t xml:space="preserve">The SEALDD server information can reuse the format defined in linked EAS related solutions studied in </w:t>
      </w:r>
      <w:r w:rsidRPr="003E0A78">
        <w:t>FS_</w:t>
      </w:r>
      <w:r w:rsidR="000301A8" w:rsidRPr="003E0A78">
        <w:t>eEDGEAPP.</w:t>
      </w:r>
    </w:p>
    <w:p w:rsidR="000301A8" w:rsidRPr="003E0A78" w:rsidRDefault="000301A8" w:rsidP="000301A8">
      <w:r w:rsidRPr="003E0A78">
        <w:t>This procedure reuses the curren</w:t>
      </w:r>
      <w:r w:rsidR="00A15926" w:rsidRPr="003E0A78">
        <w:t>t procedure described in clause </w:t>
      </w:r>
      <w:r w:rsidRPr="003E0A78">
        <w:t>8.3.3.2.2 of 3GPP</w:t>
      </w:r>
      <w:r w:rsidR="00A15926" w:rsidRPr="003E0A78">
        <w:t> </w:t>
      </w:r>
      <w:r w:rsidRPr="003E0A78">
        <w:t>TS</w:t>
      </w:r>
      <w:r w:rsidR="00A15926" w:rsidRPr="003E0A78">
        <w:t> </w:t>
      </w:r>
      <w:r w:rsidRPr="003E0A78">
        <w:t>23.558</w:t>
      </w:r>
      <w:r w:rsidR="00A15926" w:rsidRPr="003E0A78">
        <w:t> </w:t>
      </w:r>
      <w:r w:rsidRPr="003E0A78">
        <w:t>[10] .The VAL server (as an EAS) registers to the EES with the associated SEALDD server information (i.e. SEALDD service and SEALDD server address) as associated EAS ID and EAS Endpoint in the EAS profile. Then the EEC can use the EAS discovery procedure defined in clause</w:t>
      </w:r>
      <w:r w:rsidR="00A15926" w:rsidRPr="003E0A78">
        <w:t> </w:t>
      </w:r>
      <w:r w:rsidRPr="003E0A78">
        <w:t xml:space="preserve">8.5 of </w:t>
      </w:r>
      <w:r w:rsidR="00A15926" w:rsidRPr="003E0A78">
        <w:t>3GPP </w:t>
      </w:r>
      <w:r w:rsidRPr="003E0A78">
        <w:t>TS</w:t>
      </w:r>
      <w:r w:rsidR="00A15926" w:rsidRPr="003E0A78">
        <w:t> </w:t>
      </w:r>
      <w:r w:rsidRPr="003E0A78">
        <w:t>23.558</w:t>
      </w:r>
      <w:r w:rsidR="00A15926" w:rsidRPr="003E0A78">
        <w:t> </w:t>
      </w:r>
      <w:r w:rsidRPr="003E0A78">
        <w:t>[10] to find the VAL server</w:t>
      </w:r>
      <w:r w:rsidR="00A15926" w:rsidRPr="003E0A78">
        <w:t>'</w:t>
      </w:r>
      <w:r w:rsidRPr="003E0A78">
        <w:t>s address and associated SEALDD server</w:t>
      </w:r>
      <w:r w:rsidR="00A15926" w:rsidRPr="003E0A78">
        <w:t>'</w:t>
      </w:r>
      <w:r w:rsidRPr="003E0A78">
        <w:t>s address. The VAL client can initiate SEALDD service via SEALDD client with the SEALDD server</w:t>
      </w:r>
      <w:r w:rsidR="00A15926" w:rsidRPr="003E0A78">
        <w:t>'</w:t>
      </w:r>
      <w:r w:rsidRPr="003E0A78">
        <w:t>s address. For scenario (b), the VAL client can also establish the connection with VAL server using the VAL server</w:t>
      </w:r>
      <w:r w:rsidR="00A15926" w:rsidRPr="003E0A78">
        <w:t>'</w:t>
      </w:r>
      <w:r w:rsidRPr="003E0A78">
        <w:t>s information for application signalling transfer and only use the SEALDD connection for application data transfer.</w:t>
      </w:r>
    </w:p>
    <w:p w:rsidR="000301A8" w:rsidRPr="003E0A78" w:rsidRDefault="000301A8" w:rsidP="00362E46">
      <w:pPr>
        <w:pStyle w:val="EditorsNote"/>
      </w:pPr>
      <w:r w:rsidRPr="003E0A78">
        <w:t>Editor</w:t>
      </w:r>
      <w:r w:rsidR="00362E46" w:rsidRPr="003E0A78">
        <w:t>'</w:t>
      </w:r>
      <w:r w:rsidRPr="003E0A78">
        <w:t xml:space="preserve">s </w:t>
      </w:r>
      <w:r w:rsidR="00362E46" w:rsidRPr="003E0A78">
        <w:t>n</w:t>
      </w:r>
      <w:r w:rsidRPr="003E0A78">
        <w:t>ote:</w:t>
      </w:r>
      <w:r w:rsidR="00362E46" w:rsidRPr="003E0A78">
        <w:tab/>
      </w:r>
      <w:r w:rsidRPr="003E0A78">
        <w:t>Whether EAS discovery procedure should be enhanced is FFS.</w:t>
      </w:r>
    </w:p>
    <w:p w:rsidR="000301A8" w:rsidRPr="003E0A78" w:rsidRDefault="000301A8" w:rsidP="00352D7F">
      <w:pPr>
        <w:pStyle w:val="Heading3"/>
      </w:pPr>
      <w:bookmarkStart w:id="215" w:name="_Toc122611842"/>
      <w:r w:rsidRPr="003E0A78">
        <w:t>6.</w:t>
      </w:r>
      <w:r w:rsidR="00362E46" w:rsidRPr="003E0A78">
        <w:t>8</w:t>
      </w:r>
      <w:r w:rsidRPr="003E0A78">
        <w:t>.3</w:t>
      </w:r>
      <w:r w:rsidRPr="003E0A78">
        <w:tab/>
        <w:t>Solution evaluation</w:t>
      </w:r>
      <w:bookmarkEnd w:id="215"/>
    </w:p>
    <w:p w:rsidR="00A83E05" w:rsidRPr="003E0A78" w:rsidRDefault="00A83E05" w:rsidP="00A83E05">
      <w:pPr>
        <w:rPr>
          <w:noProof/>
          <w:lang w:val="en-US"/>
        </w:rPr>
      </w:pPr>
      <w:bookmarkStart w:id="216" w:name="_Toc104514913"/>
      <w:r w:rsidRPr="003E0A78">
        <w:rPr>
          <w:noProof/>
          <w:lang w:val="en-US"/>
        </w:rPr>
        <w:t>This solution proposes to enhance EAS registration procedure to enable VAL/SEALDD client to discover and select proper SEALDD server. And this solution addresses the second open issue of KI #6 about "whether and how to enable the discovery and selection of a proper SEALDD server related to a specific VAL server for a SEALDD client when both SEALDD server and VAL server are deployed in EDN"</w:t>
      </w:r>
      <w:r w:rsidRPr="003E0A78">
        <w:rPr>
          <w:noProof/>
          <w:lang w:val="en-US" w:eastAsia="zh-CN"/>
        </w:rPr>
        <w:t>.</w:t>
      </w:r>
    </w:p>
    <w:p w:rsidR="000D7C17" w:rsidRPr="003E0A78" w:rsidRDefault="000D7C17" w:rsidP="00C53BCA">
      <w:pPr>
        <w:pStyle w:val="Heading2"/>
      </w:pPr>
      <w:bookmarkStart w:id="217" w:name="_Toc122611843"/>
      <w:r w:rsidRPr="003E0A78">
        <w:t>6.9</w:t>
      </w:r>
      <w:r w:rsidRPr="003E0A78">
        <w:tab/>
        <w:t>Solution #</w:t>
      </w:r>
      <w:r w:rsidR="00FB19F8" w:rsidRPr="003E0A78">
        <w:rPr>
          <w:lang w:eastAsia="zh-CN"/>
        </w:rPr>
        <w:t>9</w:t>
      </w:r>
      <w:r w:rsidRPr="003E0A78">
        <w:t>: SEALDD interaction for regular application</w:t>
      </w:r>
      <w:r w:rsidR="00FB19F8" w:rsidRPr="003E0A78">
        <w:t xml:space="preserve"> </w:t>
      </w:r>
      <w:r w:rsidRPr="003E0A78">
        <w:t>traffic transfer</w:t>
      </w:r>
      <w:bookmarkEnd w:id="217"/>
    </w:p>
    <w:p w:rsidR="000D7C17" w:rsidRPr="003E0A78" w:rsidRDefault="000D7C17" w:rsidP="00C53BCA">
      <w:pPr>
        <w:pStyle w:val="Heading3"/>
      </w:pPr>
      <w:bookmarkStart w:id="218" w:name="_Toc122611844"/>
      <w:r w:rsidRPr="003E0A78">
        <w:t>6.9.1</w:t>
      </w:r>
      <w:r w:rsidRPr="003E0A78">
        <w:tab/>
        <w:t>Architecture enhancements</w:t>
      </w:r>
      <w:bookmarkEnd w:id="218"/>
    </w:p>
    <w:p w:rsidR="000D7C17" w:rsidRPr="003E0A78" w:rsidRDefault="000D7C17" w:rsidP="000D7C17">
      <w:pPr>
        <w:rPr>
          <w:lang w:eastAsia="zh-CN"/>
        </w:rPr>
      </w:pPr>
      <w:r w:rsidRPr="003E0A78">
        <w:rPr>
          <w:lang w:eastAsia="zh-CN"/>
        </w:rPr>
        <w:t>None.</w:t>
      </w:r>
    </w:p>
    <w:p w:rsidR="000D7C17" w:rsidRPr="003E0A78" w:rsidRDefault="000D7C17" w:rsidP="00C53BCA">
      <w:pPr>
        <w:pStyle w:val="Heading3"/>
      </w:pPr>
      <w:bookmarkStart w:id="219" w:name="_Toc122611845"/>
      <w:r w:rsidRPr="003E0A78">
        <w:t>6.9.2</w:t>
      </w:r>
      <w:r w:rsidRPr="003E0A78">
        <w:tab/>
        <w:t>Solution description</w:t>
      </w:r>
      <w:bookmarkEnd w:id="219"/>
    </w:p>
    <w:p w:rsidR="000D7C17" w:rsidRPr="003E0A78" w:rsidRDefault="000D7C17" w:rsidP="00C53BCA">
      <w:pPr>
        <w:pStyle w:val="Heading4"/>
      </w:pPr>
      <w:bookmarkStart w:id="220" w:name="_Toc122611846"/>
      <w:r w:rsidRPr="003E0A78">
        <w:t>6.9.2.1</w:t>
      </w:r>
      <w:r w:rsidRPr="003E0A78">
        <w:tab/>
        <w:t>General</w:t>
      </w:r>
      <w:bookmarkEnd w:id="220"/>
    </w:p>
    <w:p w:rsidR="000D7C17" w:rsidRPr="003E0A78" w:rsidRDefault="000D7C17" w:rsidP="000D7C17">
      <w:pPr>
        <w:rPr>
          <w:rFonts w:eastAsia="Malgun Gothic"/>
          <w:lang w:eastAsia="ko-KR"/>
        </w:rPr>
      </w:pPr>
      <w:r w:rsidRPr="003E0A78">
        <w:rPr>
          <w:rFonts w:eastAsia="Malgun Gothic"/>
          <w:lang w:eastAsia="ko-KR"/>
        </w:rPr>
        <w:t xml:space="preserve">The following solution corresponds to the KI #8 on </w:t>
      </w:r>
      <w:r w:rsidRPr="003E0A78">
        <w:t>SEALDD data distribution</w:t>
      </w:r>
      <w:r w:rsidR="00EF36E5">
        <w:t xml:space="preserve"> and the KI #3 on QoS guarantee</w:t>
      </w:r>
      <w:r w:rsidRPr="003E0A78">
        <w:rPr>
          <w:rFonts w:eastAsia="Malgun Gothic"/>
          <w:lang w:eastAsia="ko-KR"/>
        </w:rPr>
        <w:t xml:space="preserve">. </w:t>
      </w:r>
    </w:p>
    <w:p w:rsidR="000D7C17" w:rsidRPr="003E0A78" w:rsidRDefault="000D7C17" w:rsidP="00C53BCA">
      <w:pPr>
        <w:rPr>
          <w:rFonts w:eastAsia="Malgun Gothic"/>
          <w:lang w:eastAsia="ko-KR"/>
        </w:rPr>
      </w:pPr>
      <w:r w:rsidRPr="003E0A78">
        <w:rPr>
          <w:rFonts w:eastAsia="Malgun Gothic"/>
          <w:lang w:eastAsia="ko-KR"/>
        </w:rPr>
        <w:t>The SEALDD client and SEALDD server interact with each other to configure the data delivery connection for regular application layer transfer. This solution is for the scenario that VAL server sends all the traffic (including signalling traffic and data traffic) to VAL client via SEALDD service and the VAL server does not maintain direct application layer connection with the VAL client. By consuming the SEALDD service for application layer signalling transfer, the VAL server does not need to maintain application layer signalling connection with the clients and only communicates with SEALDD server to serve the clients.</w:t>
      </w:r>
    </w:p>
    <w:p w:rsidR="000D7C17" w:rsidRPr="003E0A78" w:rsidRDefault="000D7C17" w:rsidP="00C53BCA">
      <w:pPr>
        <w:pStyle w:val="NO"/>
        <w:rPr>
          <w:rFonts w:eastAsia="SimSun"/>
          <w:lang w:eastAsia="ko-KR"/>
        </w:rPr>
      </w:pPr>
      <w:r w:rsidRPr="003E0A78">
        <w:rPr>
          <w:lang w:eastAsia="ko-KR"/>
        </w:rPr>
        <w:t>NOTE:</w:t>
      </w:r>
      <w:r w:rsidRPr="003E0A78">
        <w:rPr>
          <w:lang w:eastAsia="ko-KR"/>
        </w:rPr>
        <w:tab/>
        <w:t>This solution is used for regular connection establishment and is not used for redundant transmission.</w:t>
      </w:r>
    </w:p>
    <w:p w:rsidR="000D7C17" w:rsidRPr="003E0A78" w:rsidRDefault="000D7C17" w:rsidP="000D7C17">
      <w:pPr>
        <w:keepNext/>
        <w:keepLines/>
        <w:spacing w:before="120"/>
        <w:ind w:left="1418" w:hanging="1418"/>
        <w:outlineLvl w:val="3"/>
        <w:rPr>
          <w:rFonts w:ascii="Arial" w:hAnsi="Arial"/>
          <w:sz w:val="24"/>
        </w:rPr>
      </w:pPr>
      <w:r w:rsidRPr="003E0A78">
        <w:rPr>
          <w:rFonts w:ascii="Arial" w:hAnsi="Arial"/>
          <w:sz w:val="24"/>
        </w:rPr>
        <w:t>6.9.2.2</w:t>
      </w:r>
      <w:r w:rsidRPr="003E0A78">
        <w:rPr>
          <w:rFonts w:ascii="Arial" w:hAnsi="Arial"/>
          <w:sz w:val="24"/>
        </w:rPr>
        <w:tab/>
        <w:t>Procedure</w:t>
      </w:r>
    </w:p>
    <w:p w:rsidR="000D7C17" w:rsidRPr="003E0A78" w:rsidRDefault="000D7C17" w:rsidP="00C53BCA">
      <w:r w:rsidRPr="003E0A78">
        <w:t>Pre-conditions:</w:t>
      </w:r>
    </w:p>
    <w:p w:rsidR="000D7C17" w:rsidRPr="003E0A78" w:rsidRDefault="000D7C17" w:rsidP="00C53BCA">
      <w:pPr>
        <w:pStyle w:val="B1"/>
      </w:pPr>
      <w:r w:rsidRPr="003E0A78">
        <w:t>1.</w:t>
      </w:r>
      <w:r w:rsidRPr="003E0A78">
        <w:tab/>
        <w:t>The VAL server can discover and select the SEALDD server by CAPIF functions.</w:t>
      </w:r>
    </w:p>
    <w:p w:rsidR="000D7C17" w:rsidRPr="003E0A78" w:rsidRDefault="00EF36E5" w:rsidP="00C53BCA">
      <w:pPr>
        <w:pStyle w:val="TH"/>
      </w:pPr>
      <w:r>
        <w:rPr>
          <w:rFonts w:ascii="Times New Roman" w:eastAsia="DengXian" w:hAnsi="Times New Roman"/>
        </w:rPr>
        <w:object w:dxaOrig="8676" w:dyaOrig="5592">
          <v:shape id="_x0000_i1049" type="#_x0000_t75" style="width:433.9pt;height:279.85pt" o:ole="">
            <v:imagedata r:id="rId51" o:title=""/>
          </v:shape>
          <o:OLEObject Type="Embed" ProgID="Word.Document.12" ShapeID="_x0000_i1049" DrawAspect="Content" ObjectID="_1771859903" r:id="rId52">
            <o:FieldCodes>\s</o:FieldCodes>
          </o:OLEObject>
        </w:object>
      </w:r>
    </w:p>
    <w:p w:rsidR="000D7C17" w:rsidRPr="003E0A78" w:rsidRDefault="000D7C17" w:rsidP="00C53BCA">
      <w:pPr>
        <w:pStyle w:val="TF"/>
      </w:pPr>
      <w:r w:rsidRPr="003E0A78">
        <w:t>Figure 6.9.2.2-1: SEALDD interaction for application traffic transfer</w:t>
      </w:r>
    </w:p>
    <w:p w:rsidR="000D7C17" w:rsidRPr="003E0A78" w:rsidRDefault="000D7C17" w:rsidP="00C53BCA">
      <w:pPr>
        <w:pStyle w:val="B1"/>
      </w:pPr>
      <w:r w:rsidRPr="003E0A78">
        <w:t>1.</w:t>
      </w:r>
      <w:r w:rsidRPr="003E0A78">
        <w:tab/>
        <w:t>The VAL server decides to use SEALDD service for application traffic transfer and send a SEALDD service subscription request to the SEALDD server. The service request includes the identifiers of the application traffic (e.g. VAL service ID, VAL server ID)</w:t>
      </w:r>
      <w:r w:rsidR="00EF36E5">
        <w:t>, and optionally, the QoS information for the application traffic, e.g. QoS requirements</w:t>
      </w:r>
      <w:r w:rsidRPr="003E0A78">
        <w:t>.</w:t>
      </w:r>
    </w:p>
    <w:p w:rsidR="00EF36E5" w:rsidRDefault="00EF36E5" w:rsidP="00EF36E5">
      <w:pPr>
        <w:pStyle w:val="NO"/>
        <w:rPr>
          <w:lang w:eastAsia="ko-KR"/>
        </w:rPr>
      </w:pPr>
      <w:r>
        <w:rPr>
          <w:lang w:eastAsia="ko-KR"/>
        </w:rPr>
        <w:t>NOTE 1:</w:t>
      </w:r>
      <w:r>
        <w:rPr>
          <w:lang w:eastAsia="ko-KR"/>
        </w:rPr>
        <w:tab/>
        <w:t>The VAL service ID may indicate the service type of application traffic (e.g. video, mission critical data, etc.).</w:t>
      </w:r>
    </w:p>
    <w:p w:rsidR="00E37AAA" w:rsidRDefault="000D7C17" w:rsidP="00C53BCA">
      <w:pPr>
        <w:pStyle w:val="B1"/>
        <w:rPr>
          <w:lang w:eastAsia="zh-CN"/>
        </w:rPr>
      </w:pPr>
      <w:r w:rsidRPr="003E0A78">
        <w:t>2.</w:t>
      </w:r>
      <w:r w:rsidRPr="003E0A78">
        <w:tab/>
        <w:t>Upon receiving the request, the SEALDD server performs an authorization check. If authorization is successful, the SEALDD server allocates a specific address or port used for SEALDD traffic transfer with the incoming SEALDD client(s) for the VAL server</w:t>
      </w:r>
      <w:r w:rsidR="00E37AAA">
        <w:t xml:space="preserve">. The SEALDD server may </w:t>
      </w:r>
      <w:r w:rsidR="00E37AAA">
        <w:rPr>
          <w:lang w:eastAsia="zh-CN"/>
        </w:rPr>
        <w:t>send the AF request to provide the required QoS information to 5GC via N33/N5, as defined in clause 5.2.6.9 and in clause 5.2.5.3 of 3GPP TS 23.502 [7]. The AF request includes the application traffic descriptor containing the address or ports allocated by SEALDD server, and the QoS information for application traffic. The QoS information may be allocated by SEALDD server according to VAL service ID for different service type of application traffic if the QoS information is not provided by VAL server</w:t>
      </w:r>
    </w:p>
    <w:p w:rsidR="000D7C17" w:rsidRPr="003E0A78" w:rsidRDefault="00E37AAA" w:rsidP="00C53BCA">
      <w:pPr>
        <w:pStyle w:val="B1"/>
      </w:pPr>
      <w:r>
        <w:t>3.</w:t>
      </w:r>
      <w:r>
        <w:tab/>
        <w:t>The SEALDD server</w:t>
      </w:r>
      <w:r w:rsidR="000D7C17" w:rsidRPr="003E0A78">
        <w:t xml:space="preserve"> responds with a SEALDD service subscription response.  </w:t>
      </w:r>
    </w:p>
    <w:p w:rsidR="000D7C17" w:rsidRPr="003E0A78" w:rsidRDefault="00E37AAA" w:rsidP="00C53BCA">
      <w:pPr>
        <w:pStyle w:val="B1"/>
        <w:rPr>
          <w:lang w:eastAsia="zh-CN"/>
        </w:rPr>
      </w:pPr>
      <w:r>
        <w:rPr>
          <w:lang w:eastAsia="zh-CN"/>
        </w:rPr>
        <w:t>4</w:t>
      </w:r>
      <w:r w:rsidR="000D7C17" w:rsidRPr="003E0A78">
        <w:rPr>
          <w:lang w:eastAsia="zh-CN"/>
        </w:rPr>
        <w:t>.</w:t>
      </w:r>
      <w:r w:rsidR="000D7C17" w:rsidRPr="003E0A78">
        <w:rPr>
          <w:lang w:eastAsia="zh-CN"/>
        </w:rPr>
        <w:tab/>
        <w:t>The VAL client sends a SEALDD service request to SEALDD client with the identifiers of the application traffic (e.g. VAL service ID, VAL server ID).</w:t>
      </w:r>
    </w:p>
    <w:p w:rsidR="000D7C17" w:rsidRPr="003E0A78" w:rsidRDefault="00E37AAA" w:rsidP="00C53BCA">
      <w:pPr>
        <w:pStyle w:val="B1"/>
      </w:pPr>
      <w:r>
        <w:rPr>
          <w:lang w:eastAsia="zh-CN"/>
        </w:rPr>
        <w:t>5</w:t>
      </w:r>
      <w:r w:rsidR="000D7C17" w:rsidRPr="003E0A78">
        <w:rPr>
          <w:lang w:eastAsia="zh-CN"/>
        </w:rPr>
        <w:t>.</w:t>
      </w:r>
      <w:r w:rsidR="000D7C17" w:rsidRPr="003E0A78">
        <w:rPr>
          <w:lang w:eastAsia="zh-CN"/>
        </w:rPr>
        <w:tab/>
      </w:r>
      <w:r w:rsidR="000D7C17" w:rsidRPr="003E0A78">
        <w:t>The VAL/SEALDD client discover and select the proper SEALDD server for the VAL application as described for scenario (a) in sol #7 and sol #8. After this step, the VAL server is discovered and selected along with the associated SEALDD server, the SEALDD client can get the SEALDD server</w:t>
      </w:r>
      <w:r w:rsidR="00FB19F8" w:rsidRPr="003E0A78">
        <w:t>'</w:t>
      </w:r>
      <w:r w:rsidR="000D7C17" w:rsidRPr="003E0A78">
        <w:t>s address.</w:t>
      </w:r>
    </w:p>
    <w:p w:rsidR="000D7C17" w:rsidRPr="003E0A78" w:rsidRDefault="00E37AAA" w:rsidP="00C53BCA">
      <w:pPr>
        <w:pStyle w:val="B1"/>
      </w:pPr>
      <w:r>
        <w:t>6</w:t>
      </w:r>
      <w:r w:rsidR="000D7C17" w:rsidRPr="003E0A78">
        <w:t>.</w:t>
      </w:r>
      <w:r w:rsidR="000D7C17" w:rsidRPr="003E0A78">
        <w:tab/>
        <w:t>The SEALDD client sends SEALDD connection establishment request to SEALDD server with the SEALDD client ID, the SEALDD flow ID, and the identifiers of the application traffic.</w:t>
      </w:r>
    </w:p>
    <w:p w:rsidR="000D7C17" w:rsidRPr="003E0A78" w:rsidRDefault="000D7C17" w:rsidP="00C53BCA">
      <w:pPr>
        <w:pStyle w:val="NO"/>
      </w:pPr>
      <w:r w:rsidRPr="003E0A78">
        <w:t xml:space="preserve">NOTE </w:t>
      </w:r>
      <w:r w:rsidR="00E37AAA">
        <w:t>2</w:t>
      </w:r>
      <w:r w:rsidRPr="003E0A78">
        <w:t>:</w:t>
      </w:r>
      <w:r w:rsidRPr="003E0A78">
        <w:tab/>
        <w:t>The SEALDD flow ID is used by the SEALDD client and SEALDD server to identify different application traffic, and it is mapped to the identifiers of the application traffic.</w:t>
      </w:r>
    </w:p>
    <w:p w:rsidR="000D7C17" w:rsidRPr="003E0A78" w:rsidRDefault="00E37AAA" w:rsidP="00C53BCA">
      <w:pPr>
        <w:pStyle w:val="B1"/>
      </w:pPr>
      <w:r>
        <w:t>7</w:t>
      </w:r>
      <w:r w:rsidR="000D7C17" w:rsidRPr="003E0A78">
        <w:t>.</w:t>
      </w:r>
      <w:r w:rsidR="000D7C17" w:rsidRPr="003E0A78">
        <w:tab/>
        <w:t>The SEALDD server responds to the SEALDD client with the SEALDD traffic descriptor of SEALDD server side (e.g. address/port allocated in step 2, transport layer protocol) mapping to the application traffic.</w:t>
      </w:r>
    </w:p>
    <w:p w:rsidR="000D7C17" w:rsidRPr="003E0A78" w:rsidRDefault="00E37AAA" w:rsidP="00C53BCA">
      <w:pPr>
        <w:pStyle w:val="B1"/>
      </w:pPr>
      <w:r>
        <w:t>8</w:t>
      </w:r>
      <w:r w:rsidR="000D7C17" w:rsidRPr="003E0A78">
        <w:t>.</w:t>
      </w:r>
      <w:r w:rsidR="000D7C17" w:rsidRPr="003E0A78">
        <w:tab/>
        <w:t xml:space="preserve">The SEALDD client uses the SEALDD traffic descriptor of SEALDD server side for SEALDD connection establishment. The SEALDD server stores the SEALDD client ID, SEALDD flow ID to identify the SEALDD traffic and establishes connection with VAL server for the VAL client to transmit application traffic mapping to the SEALDD traffic. </w:t>
      </w:r>
    </w:p>
    <w:p w:rsidR="000D7C17" w:rsidRPr="003E0A78" w:rsidRDefault="000D7C17" w:rsidP="00C53BCA">
      <w:pPr>
        <w:pStyle w:val="NO"/>
      </w:pPr>
      <w:r w:rsidRPr="003E0A78">
        <w:t xml:space="preserve">NOTE </w:t>
      </w:r>
      <w:r w:rsidR="00E37AAA">
        <w:t>3</w:t>
      </w:r>
      <w:r w:rsidRPr="003E0A78">
        <w:t>:</w:t>
      </w:r>
      <w:r w:rsidRPr="003E0A78">
        <w:tab/>
        <w:t>If the UE</w:t>
      </w:r>
      <w:r w:rsidR="00FB19F8" w:rsidRPr="003E0A78">
        <w:t>'</w:t>
      </w:r>
      <w:r w:rsidRPr="003E0A78">
        <w:t>s address for SEALDD traffic transfer is different from the address used in the control plane interaction (step 5 and 6), another SEALDD interaction procedure may be triggered to notify the SEALDD server about the address/port used by the SEALDD client for SEALDD traffic transfer. Or the SEALDD server reuses the SEALDD client</w:t>
      </w:r>
      <w:r w:rsidR="00FB19F8" w:rsidRPr="003E0A78">
        <w:t>'</w:t>
      </w:r>
      <w:r w:rsidRPr="003E0A78">
        <w:t>s address used in step 5 for SEALDD traffic transfer.</w:t>
      </w:r>
    </w:p>
    <w:p w:rsidR="000D7C17" w:rsidRPr="003E0A78" w:rsidRDefault="000D7C17" w:rsidP="000D7C17">
      <w:pPr>
        <w:pStyle w:val="B1"/>
      </w:pPr>
      <w:r w:rsidRPr="003E0A78">
        <w:tab/>
        <w:t>After this step, the SEALDD client and SEALDD server both get the whole SEALDD traff</w:t>
      </w:r>
      <w:r w:rsidR="00FB19F8" w:rsidRPr="003E0A78">
        <w:t>ic descriptor (including the UE'</w:t>
      </w:r>
      <w:r w:rsidRPr="003E0A78">
        <w:t>s address/port and SEALDD server</w:t>
      </w:r>
      <w:r w:rsidR="00FB19F8" w:rsidRPr="003E0A78">
        <w:t>'</w:t>
      </w:r>
      <w:r w:rsidRPr="003E0A78">
        <w:t>s address/port for the SEALDD traffic transmission). The SEALDD client and SEALDD server store the mapping between the application traffic and SEALDD traffic.</w:t>
      </w:r>
    </w:p>
    <w:p w:rsidR="000D7C17" w:rsidRPr="003E0A78" w:rsidRDefault="000D7C17" w:rsidP="000D7C17">
      <w:pPr>
        <w:rPr>
          <w:lang w:eastAsia="zh-CN"/>
        </w:rPr>
      </w:pPr>
      <w:r w:rsidRPr="003E0A78">
        <w:rPr>
          <w:lang w:eastAsia="zh-CN"/>
        </w:rPr>
        <w:t xml:space="preserve">Upon receiving application traffic from VAL client, the SEALDD client maps it into SEALDD traffic with SEALDD traffic descriptor as negotiated with SEALDD server. The SEALDD server maps the SEALDD traffic to the application traffic according to the stored SEALDD traffic descriptor, SEALDD client ID, SEALDD flow ID. The SEALDD server sends the recovered application traffic to VAL server via the connection established in step 7. The downlink application traffic sent from VAL server to VAL client is processed similarly. </w:t>
      </w:r>
    </w:p>
    <w:p w:rsidR="000D7C17" w:rsidRPr="003E0A78" w:rsidRDefault="000D7C17" w:rsidP="000D7C17">
      <w:pPr>
        <w:rPr>
          <w:lang w:eastAsia="zh-CN"/>
        </w:rPr>
      </w:pPr>
      <w:r w:rsidRPr="003E0A78">
        <w:rPr>
          <w:lang w:eastAsia="zh-CN"/>
        </w:rPr>
        <w:t>After the connection establishment, the VAL server can communicate with VAL client for application layer signalling traffic transfer via the established SEALDD connection. The VAL server can also use the same connection for data traffic transfer or initiate another SEALDD connection for data traffic trans</w:t>
      </w:r>
      <w:r w:rsidR="00FB19F8" w:rsidRPr="003E0A78">
        <w:rPr>
          <w:lang w:eastAsia="zh-CN"/>
        </w:rPr>
        <w:t>fer, it is up to the VAL server'</w:t>
      </w:r>
      <w:r w:rsidRPr="003E0A78">
        <w:rPr>
          <w:lang w:eastAsia="zh-CN"/>
        </w:rPr>
        <w:t>s requirement.</w:t>
      </w:r>
    </w:p>
    <w:p w:rsidR="000D7C17" w:rsidRPr="003E0A78" w:rsidRDefault="000D7C17" w:rsidP="00C53BCA">
      <w:pPr>
        <w:pStyle w:val="Heading3"/>
      </w:pPr>
      <w:bookmarkStart w:id="221" w:name="_Toc122611847"/>
      <w:r w:rsidRPr="003E0A78">
        <w:t>6.9.3</w:t>
      </w:r>
      <w:r w:rsidRPr="003E0A78">
        <w:tab/>
        <w:t>Solution evaluation</w:t>
      </w:r>
      <w:bookmarkEnd w:id="221"/>
    </w:p>
    <w:p w:rsidR="00855232" w:rsidRPr="003E0A78" w:rsidRDefault="00855232" w:rsidP="00855232">
      <w:pPr>
        <w:rPr>
          <w:noProof/>
        </w:rPr>
      </w:pPr>
      <w:r w:rsidRPr="003E0A78">
        <w:rPr>
          <w:noProof/>
        </w:rPr>
        <w:t>This solution addresses the open issue of KI #8 for regular transmission service</w:t>
      </w:r>
      <w:r w:rsidR="00E37AAA">
        <w:rPr>
          <w:noProof/>
        </w:rPr>
        <w:t xml:space="preserve"> and the open issue of KI #3 for guaranteed quality</w:t>
      </w:r>
      <w:r w:rsidRPr="003E0A78">
        <w:rPr>
          <w:noProof/>
        </w:rPr>
        <w:t>. This solution proposed interactions between SEALDD client and SEALDD server to enable regualr application traffic transfer</w:t>
      </w:r>
      <w:r w:rsidR="00E37AAA">
        <w:rPr>
          <w:noProof/>
        </w:rPr>
        <w:t>, and also proposed interaction between SEALDD server and 5GS to perform QoS request and QoS authorization for VAL server via N33/N5</w:t>
      </w:r>
      <w:r w:rsidRPr="003E0A78">
        <w:rPr>
          <w:noProof/>
        </w:rPr>
        <w:t>.</w:t>
      </w:r>
    </w:p>
    <w:p w:rsidR="00BA430A" w:rsidRPr="003E0A78" w:rsidRDefault="00BA430A" w:rsidP="00BA430A">
      <w:pPr>
        <w:pStyle w:val="Heading2"/>
        <w:rPr>
          <w:rFonts w:eastAsia="SimSun"/>
        </w:rPr>
      </w:pPr>
      <w:bookmarkStart w:id="222" w:name="_Toc122611848"/>
      <w:r w:rsidRPr="003E0A78">
        <w:rPr>
          <w:rFonts w:eastAsia="SimSun"/>
        </w:rPr>
        <w:t>6.10</w:t>
      </w:r>
      <w:r w:rsidRPr="003E0A78">
        <w:rPr>
          <w:rFonts w:eastAsia="SimSun"/>
        </w:rPr>
        <w:tab/>
      </w:r>
      <w:r w:rsidRPr="003E0A78">
        <w:rPr>
          <w:rFonts w:eastAsia="SimSun"/>
          <w:lang w:val="en-US"/>
        </w:rPr>
        <w:t xml:space="preserve">Solution #10: </w:t>
      </w:r>
      <w:r w:rsidRPr="003E0A78">
        <w:rPr>
          <w:rFonts w:eastAsia="SimSun"/>
        </w:rPr>
        <w:t>SEALDD server relocation</w:t>
      </w:r>
      <w:bookmarkEnd w:id="222"/>
    </w:p>
    <w:p w:rsidR="00BA430A" w:rsidRPr="003E0A78" w:rsidRDefault="00BA430A" w:rsidP="00BA430A">
      <w:pPr>
        <w:pStyle w:val="Heading3"/>
        <w:rPr>
          <w:rFonts w:eastAsia="SimSun"/>
        </w:rPr>
      </w:pPr>
      <w:bookmarkStart w:id="223" w:name="_Toc122611849"/>
      <w:r w:rsidRPr="003E0A78">
        <w:rPr>
          <w:rFonts w:eastAsia="SimSun"/>
        </w:rPr>
        <w:t>6.10.1</w:t>
      </w:r>
      <w:r w:rsidRPr="003E0A78">
        <w:rPr>
          <w:rFonts w:eastAsia="SimSun"/>
        </w:rPr>
        <w:tab/>
        <w:t>Solution description</w:t>
      </w:r>
      <w:bookmarkEnd w:id="223"/>
    </w:p>
    <w:p w:rsidR="00BA430A" w:rsidRPr="003E0A78" w:rsidRDefault="00BA430A" w:rsidP="00BA430A">
      <w:pPr>
        <w:pStyle w:val="Heading4"/>
        <w:rPr>
          <w:rFonts w:eastAsia="SimSun"/>
        </w:rPr>
      </w:pPr>
      <w:bookmarkStart w:id="224" w:name="_Toc122611850"/>
      <w:r w:rsidRPr="003E0A78">
        <w:rPr>
          <w:rFonts w:eastAsia="SimSun"/>
        </w:rPr>
        <w:t>6.10.1.1</w:t>
      </w:r>
      <w:r w:rsidRPr="003E0A78">
        <w:rPr>
          <w:rFonts w:eastAsia="SimSun"/>
        </w:rPr>
        <w:tab/>
        <w:t>General</w:t>
      </w:r>
      <w:bookmarkEnd w:id="224"/>
    </w:p>
    <w:p w:rsidR="00BA430A" w:rsidRPr="003E0A78" w:rsidRDefault="00BA430A" w:rsidP="00BA430A">
      <w:pPr>
        <w:rPr>
          <w:rFonts w:eastAsia="SimSun"/>
        </w:rPr>
      </w:pPr>
      <w:r w:rsidRPr="003E0A78">
        <w:t>As describe in Figure 4.2-2 of KI#2, the SEALDD server may be relocated due to UE mobility or load re-balance. KI#7 also discussed open issue about SEALDD server discovery and selection in case of SEALDD server change.</w:t>
      </w:r>
    </w:p>
    <w:p w:rsidR="00BA430A" w:rsidRPr="003E0A78" w:rsidRDefault="00BA430A" w:rsidP="00BA430A">
      <w:r w:rsidRPr="003E0A78">
        <w:t>If SEALDD server is adapted to EDGEAPP as an EAS, the EAS relocation procedure can be used to support SEALDD server relocation for both UE mobility and SEALDD server load re-balance. If SEALDD is not adapted to EDGEAPP, for UE mobility, the SEALDD client can discover (e.g. using DNS) a new SEALDD server in the target area and establish a new SEALDD communication channel including the old SEALDD communication channel information. For load re-balance, the SEALDD server can discover (e.g. using DNS) a</w:t>
      </w:r>
      <w:r w:rsidR="00D06F68" w:rsidRPr="003E0A78">
        <w:t>n</w:t>
      </w:r>
      <w:r w:rsidRPr="003E0A78">
        <w:t xml:space="preserve"> equivalent SEALDD server and communicate with the new SEALDD server.</w:t>
      </w:r>
    </w:p>
    <w:p w:rsidR="00BA430A" w:rsidRPr="003E0A78" w:rsidRDefault="00BA430A" w:rsidP="00BA430A">
      <w:r w:rsidRPr="003E0A78">
        <w:t>Based on existing service continuity mechanism supported by SA2 (e.g. BP/ULCL), during SEALDD server relocation with UPF change, the new UPF takes care of the existing unfinished application traffic flow towards the old VAL server and inter-UPF tunnel is used to forward the traffic. For new application traffic flow which may have UE</w:t>
      </w:r>
      <w:r w:rsidR="00BF5AC6" w:rsidRPr="003E0A78">
        <w:t>'</w:t>
      </w:r>
      <w:r w:rsidRPr="003E0A78">
        <w:t>s new IP address as source IP address, the new SEALDD server sends it directly to the new VAL server.</w:t>
      </w:r>
    </w:p>
    <w:p w:rsidR="00BA430A" w:rsidRPr="003E0A78" w:rsidRDefault="00BA430A" w:rsidP="00BA430A">
      <w:r w:rsidRPr="003E0A78">
        <w:t xml:space="preserve">For SEALDD server relocation, the inter-SEALDD server communication via SEALDD-E reference point is needed, which transfers the SEALDD context from the old SEALDD server to the new SEALDD server. </w:t>
      </w:r>
    </w:p>
    <w:p w:rsidR="00BA430A" w:rsidRPr="003E0A78" w:rsidRDefault="00BA430A" w:rsidP="00BA430A">
      <w:r w:rsidRPr="003E0A78">
        <w:t>The following procedures detail the EDGEAPP ACT part between old SEALDD server (i.e. S-EAS) and new SEALDD server (i.e. T-EAS) as described in 3GPP TS 23.558 [10], clause 8.8.2.2 to clause 8.8.2.6. The pre-condition used in the following procedure is that new SEALDD server endpoint is discovered and selected, and either the old SEALDD server endpoint is available in the new SEALDD server or the new SEALDD server endpoint is available in the old SEALDD server.</w:t>
      </w:r>
    </w:p>
    <w:p w:rsidR="00BA430A" w:rsidRPr="003E0A78" w:rsidRDefault="00BA430A" w:rsidP="00BA430A">
      <w:pPr>
        <w:pStyle w:val="NO"/>
      </w:pPr>
      <w:r w:rsidRPr="003E0A78">
        <w:t>NOTE</w:t>
      </w:r>
      <w:r w:rsidR="00EC1B34">
        <w:t> 1</w:t>
      </w:r>
      <w:r w:rsidRPr="003E0A78">
        <w:t>:</w:t>
      </w:r>
      <w:r w:rsidRPr="003E0A78">
        <w:tab/>
        <w:t xml:space="preserve">The way to provide </w:t>
      </w:r>
      <w:r w:rsidRPr="003E0A78">
        <w:rPr>
          <w:noProof/>
        </w:rPr>
        <w:t>SEALDD</w:t>
      </w:r>
      <w:r w:rsidRPr="003E0A78">
        <w:t xml:space="preserve"> server endpoint can be via VAL server or via EES, and discovery of the new SEALDD server can utilize solution #8. The ACT procedure in the VAL server is also executed according to EDGEAPP ACR scenario but its detail is out of scope of SA6.</w:t>
      </w:r>
    </w:p>
    <w:p w:rsidR="00EC1B34" w:rsidRDefault="00EC1B34" w:rsidP="00EC1B34">
      <w:pPr>
        <w:pStyle w:val="NO"/>
      </w:pPr>
      <w:r>
        <w:t>NOTE 2:</w:t>
      </w:r>
      <w:r>
        <w:tab/>
        <w:t>The context transfer scope (service level and/or UE level) of SEALDD service subscription depends on the API details of the service subscription over SEALDD-S reference point, which will be decided in the normative work.</w:t>
      </w:r>
    </w:p>
    <w:p w:rsidR="00BA430A" w:rsidRPr="003E0A78" w:rsidRDefault="00BA430A" w:rsidP="00BA430A">
      <w:pPr>
        <w:pStyle w:val="Heading4"/>
        <w:rPr>
          <w:rFonts w:eastAsia="SimSun"/>
        </w:rPr>
      </w:pPr>
      <w:bookmarkStart w:id="225" w:name="_Toc122611851"/>
      <w:r w:rsidRPr="003E0A78">
        <w:rPr>
          <w:rFonts w:eastAsia="SimSun"/>
        </w:rPr>
        <w:t>6.10.1.2</w:t>
      </w:r>
      <w:r w:rsidRPr="003E0A78">
        <w:rPr>
          <w:rFonts w:eastAsia="SimSun"/>
        </w:rPr>
        <w:tab/>
        <w:t>SEALDD context transfer without IP replacement</w:t>
      </w:r>
      <w:bookmarkEnd w:id="225"/>
    </w:p>
    <w:p w:rsidR="00BA430A" w:rsidRPr="003E0A78" w:rsidRDefault="00BA430A" w:rsidP="00BA430A">
      <w:pPr>
        <w:rPr>
          <w:rFonts w:eastAsia="SimSun"/>
          <w:noProof/>
        </w:rPr>
      </w:pPr>
      <w:r w:rsidRPr="003E0A78">
        <w:rPr>
          <w:noProof/>
        </w:rPr>
        <w:t xml:space="preserve">The following figure describes SEALDD context transfer procedure in pull (step 1a and 2a) or push (step 1b and 2b) operation. </w:t>
      </w:r>
    </w:p>
    <w:p w:rsidR="00BA430A" w:rsidRPr="003E0A78" w:rsidRDefault="00BA430A" w:rsidP="00BA430A">
      <w:pPr>
        <w:rPr>
          <w:noProof/>
        </w:rPr>
      </w:pPr>
      <w:r w:rsidRPr="003E0A78">
        <w:rPr>
          <w:noProof/>
        </w:rPr>
        <w:t>The transferred SEALDD context includes the service subscription information created upon VAL server</w:t>
      </w:r>
      <w:r w:rsidR="00076E9C" w:rsidRPr="003E0A78">
        <w:rPr>
          <w:noProof/>
        </w:rPr>
        <w:t>'</w:t>
      </w:r>
      <w:r w:rsidRPr="003E0A78">
        <w:rPr>
          <w:noProof/>
        </w:rPr>
        <w:t>s interaction for requesting SEALDD transmission service (e.g. step 1 and 2 in solution #9), and also the SEALDD client and SEALDD server communication tunnel management information (e.g. UE IP address) which is created upon SEALDD client</w:t>
      </w:r>
      <w:r w:rsidR="00E367D5" w:rsidRPr="003E0A78">
        <w:rPr>
          <w:noProof/>
        </w:rPr>
        <w:t>'</w:t>
      </w:r>
      <w:r w:rsidRPr="003E0A78">
        <w:rPr>
          <w:noProof/>
        </w:rPr>
        <w:t xml:space="preserve">s interaction for requesting data transmission (e.g. step 5 and 6 in solution #9). </w:t>
      </w:r>
    </w:p>
    <w:p w:rsidR="00BA430A" w:rsidRPr="003E0A78" w:rsidRDefault="00BA430A" w:rsidP="00BA430A">
      <w:pPr>
        <w:pStyle w:val="NO"/>
      </w:pPr>
      <w:r w:rsidRPr="003E0A78">
        <w:t>NOTE</w:t>
      </w:r>
      <w:r w:rsidR="00EC1B34">
        <w:t> 1</w:t>
      </w:r>
      <w:r w:rsidRPr="003E0A78">
        <w:t>:</w:t>
      </w:r>
      <w:r w:rsidRPr="003E0A78">
        <w:tab/>
        <w:t>Other content of the SEALDD context is to be determined in the normative work.</w:t>
      </w:r>
    </w:p>
    <w:p w:rsidR="00BA430A" w:rsidRPr="003E0A78" w:rsidRDefault="00BA430A" w:rsidP="00BA430A">
      <w:pPr>
        <w:rPr>
          <w:noProof/>
        </w:rPr>
      </w:pPr>
      <w:r w:rsidRPr="003E0A78">
        <w:rPr>
          <w:noProof/>
        </w:rPr>
        <w:t>The new SEALDD server, after receiving the SEALDD context from the old SEALDD server, may update the connection info in step 3, e.g. update the allocated IP address and port for SEALDD-Uu communication. Then the SEALDD client acknowledges the received SEALDD Connection info update notification in step 4.</w:t>
      </w:r>
    </w:p>
    <w:p w:rsidR="00BA430A" w:rsidRDefault="00BA430A" w:rsidP="00BA430A">
      <w:pPr>
        <w:pStyle w:val="NO"/>
        <w:rPr>
          <w:noProof/>
        </w:rPr>
      </w:pPr>
      <w:r w:rsidRPr="003E0A78">
        <w:rPr>
          <w:noProof/>
        </w:rPr>
        <w:t>NOTE</w:t>
      </w:r>
      <w:r w:rsidR="00EC1B34">
        <w:rPr>
          <w:noProof/>
        </w:rPr>
        <w:t> 2</w:t>
      </w:r>
      <w:r w:rsidRPr="003E0A78">
        <w:rPr>
          <w:noProof/>
        </w:rPr>
        <w:t>:</w:t>
      </w:r>
      <w:r w:rsidRPr="003E0A78">
        <w:rPr>
          <w:noProof/>
        </w:rPr>
        <w:tab/>
        <w:t>The SEALDD client has subscribed to receive the connection info update notification in SEALDD connection establishment request.</w:t>
      </w:r>
    </w:p>
    <w:p w:rsidR="00EC1B34" w:rsidRDefault="00EC1B34" w:rsidP="00EC1B34">
      <w:pPr>
        <w:rPr>
          <w:lang w:eastAsia="zh-CN"/>
        </w:rPr>
      </w:pPr>
      <w:r>
        <w:rPr>
          <w:noProof/>
        </w:rPr>
        <w:t xml:space="preserve">After SEALDD client is aware of the new SEALDD-Uu IP address and port, it starts to send new SEALDD traffic (received from the VAL client) over the new connection. The new </w:t>
      </w:r>
      <w:r>
        <w:rPr>
          <w:lang w:eastAsia="zh-CN"/>
        </w:rPr>
        <w:t>SEALDD server maps the received SEALDD traffic to the application traffic according to the SEALDD traffic descriptor and VAL service ID. The new SEALDD server sends the recovered application traffic to new VAL server. The downlink application traffic sent from the new VAL server to VAL client is processed similarly.</w:t>
      </w:r>
    </w:p>
    <w:p w:rsidR="00EC1B34" w:rsidRPr="003E0A78" w:rsidRDefault="00EC1B34" w:rsidP="00BA430A">
      <w:pPr>
        <w:pStyle w:val="NO"/>
        <w:rPr>
          <w:noProof/>
        </w:rPr>
      </w:pPr>
      <w:r>
        <w:rPr>
          <w:noProof/>
        </w:rPr>
        <w:t>NOTE 3:</w:t>
      </w:r>
      <w:r>
        <w:rPr>
          <w:noProof/>
        </w:rPr>
        <w:tab/>
        <w:t>The new VAL server’s end point for receiving uplink data from SEALDD server can be transferred as part of the SEALDD context data as described in solution #11.</w:t>
      </w:r>
    </w:p>
    <w:p w:rsidR="00BA430A" w:rsidRPr="003E0A78" w:rsidRDefault="00BA430A" w:rsidP="00BA430A">
      <w:pPr>
        <w:pStyle w:val="TH"/>
        <w:rPr>
          <w:noProof/>
        </w:rPr>
      </w:pPr>
      <w:r w:rsidRPr="003E0A78">
        <w:rPr>
          <w:rFonts w:eastAsia="SimSun"/>
        </w:rPr>
        <w:object w:dxaOrig="9168" w:dyaOrig="5712">
          <v:shape id="_x0000_i1050" type="#_x0000_t75" style="width:458.3pt;height:285.5pt" o:ole="">
            <v:imagedata r:id="rId53" o:title=""/>
          </v:shape>
          <o:OLEObject Type="Embed" ProgID="Visio.Drawing.11" ShapeID="_x0000_i1050" DrawAspect="Content" ObjectID="_1771859904" r:id="rId54"/>
        </w:object>
      </w:r>
    </w:p>
    <w:p w:rsidR="00BA430A" w:rsidRPr="003E0A78" w:rsidRDefault="00BA430A" w:rsidP="00BA430A">
      <w:pPr>
        <w:pStyle w:val="TF"/>
      </w:pPr>
      <w:r w:rsidRPr="003E0A78">
        <w:t>Figure 6.10.1.2-1: SEALDD context transfer without IP replacement</w:t>
      </w:r>
    </w:p>
    <w:p w:rsidR="00BA430A" w:rsidRPr="003E0A78" w:rsidRDefault="00BA430A" w:rsidP="00BA430A">
      <w:pPr>
        <w:pStyle w:val="Heading4"/>
        <w:rPr>
          <w:rFonts w:eastAsia="SimSun"/>
        </w:rPr>
      </w:pPr>
      <w:bookmarkStart w:id="226" w:name="_Toc122611852"/>
      <w:r w:rsidRPr="003E0A78">
        <w:rPr>
          <w:rFonts w:eastAsia="SimSun"/>
        </w:rPr>
        <w:t>6.10.1.3</w:t>
      </w:r>
      <w:r w:rsidRPr="003E0A78">
        <w:rPr>
          <w:rFonts w:eastAsia="SimSun"/>
        </w:rPr>
        <w:tab/>
        <w:t>SEALDD context transfer with IP replacement</w:t>
      </w:r>
      <w:bookmarkEnd w:id="226"/>
    </w:p>
    <w:p w:rsidR="00BA430A" w:rsidRPr="003E0A78" w:rsidRDefault="00BA430A" w:rsidP="00BA430A">
      <w:pPr>
        <w:rPr>
          <w:rFonts w:eastAsia="SimSun"/>
        </w:rPr>
      </w:pPr>
      <w:r w:rsidRPr="003E0A78">
        <w:t>There is a</w:t>
      </w:r>
      <w:r w:rsidR="00D06F68" w:rsidRPr="003E0A78">
        <w:t>n</w:t>
      </w:r>
      <w:r w:rsidRPr="003E0A78">
        <w:t xml:space="preserve"> EAS IP replacement feature defined in 3GPP TS 23.548 [8] which allow an AF to perform server change (e.g. due to load re-balance) without impacting the UE (i.e. UE is not aware of EAS change). In Figure 6.10.1.3-1, the differences comparing to Figure 6.10.1.2-1 are:</w:t>
      </w:r>
    </w:p>
    <w:p w:rsidR="00BA430A" w:rsidRPr="003E0A78" w:rsidRDefault="00BA430A" w:rsidP="00BA430A">
      <w:pPr>
        <w:pStyle w:val="B1"/>
      </w:pPr>
      <w:r w:rsidRPr="003E0A78">
        <w:t>-</w:t>
      </w:r>
      <w:r w:rsidRPr="003E0A78">
        <w:tab/>
        <w:t>Additional transport layer context is transferred from the old SEALDD server to new SEALDD server in step 1 and 2; and</w:t>
      </w:r>
    </w:p>
    <w:p w:rsidR="00BA430A" w:rsidRDefault="00BA430A" w:rsidP="00BA430A">
      <w:pPr>
        <w:pStyle w:val="B1"/>
      </w:pPr>
      <w:r w:rsidRPr="003E0A78">
        <w:t>-</w:t>
      </w:r>
      <w:r w:rsidRPr="003E0A78">
        <w:tab/>
        <w:t>instead of notifying the SEALDD client about the new SEALDD server IP address and port, the AF traffic influence with EAS IP replacement is performed either by the old or new SEALDD server towards the 3GPP Core Network as described in 3GPP TS 23.548 [8], clause 6.3.3.2.</w:t>
      </w:r>
    </w:p>
    <w:p w:rsidR="00EC1B34" w:rsidRPr="003E0A78" w:rsidRDefault="00EC1B34" w:rsidP="002735ED">
      <w:r>
        <w:t>Since the UE is not aware of EAS change, the new SEALDD traffic (due to new VAL traffic sent by VAL client) is sent by UPF towards the new SEALDD server, this handling in UPF is agnostic to the new SEALDD server.</w:t>
      </w:r>
    </w:p>
    <w:p w:rsidR="00BA430A" w:rsidRPr="003E0A78" w:rsidRDefault="00BA430A" w:rsidP="00BA430A">
      <w:pPr>
        <w:pStyle w:val="TH"/>
        <w:rPr>
          <w:noProof/>
        </w:rPr>
      </w:pPr>
      <w:r w:rsidRPr="003E0A78">
        <w:rPr>
          <w:rFonts w:eastAsia="SimSun"/>
        </w:rPr>
        <w:object w:dxaOrig="9168" w:dyaOrig="5712">
          <v:shape id="_x0000_i1051" type="#_x0000_t75" style="width:458.3pt;height:285.5pt" o:ole="">
            <v:imagedata r:id="rId55" o:title=""/>
          </v:shape>
          <o:OLEObject Type="Embed" ProgID="Visio.Drawing.11" ShapeID="_x0000_i1051" DrawAspect="Content" ObjectID="_1771859905" r:id="rId56"/>
        </w:object>
      </w:r>
    </w:p>
    <w:p w:rsidR="00BA430A" w:rsidRPr="003E0A78" w:rsidRDefault="00BA430A" w:rsidP="00BA430A">
      <w:pPr>
        <w:pStyle w:val="TF"/>
      </w:pPr>
      <w:r w:rsidRPr="003E0A78">
        <w:t>Figure 6.10.1.3-1: SEALDD context transfer with IP replacement</w:t>
      </w:r>
    </w:p>
    <w:p w:rsidR="00BA430A" w:rsidRPr="003E0A78" w:rsidRDefault="00BA430A" w:rsidP="00BA430A">
      <w:r w:rsidRPr="003E0A78">
        <w:t>The EAS IP replacement feature requires support of TCP/TLS/QUIC context transfer between EASs. One possible impact for the SEALDD discovery using EEL can be an enhanced EAS profile with such a seamless transport service continuity capability during EAS registration procedure, so that the old SEALDD server can discover new SEALDD servers (i.e. T-EASs in EDGEAPP context) supporting TCP/TLS/QUIC context transfer.</w:t>
      </w:r>
    </w:p>
    <w:p w:rsidR="00BA430A" w:rsidRPr="003E0A78" w:rsidRDefault="00BA430A" w:rsidP="00BA430A">
      <w:pPr>
        <w:pStyle w:val="Heading3"/>
        <w:rPr>
          <w:rFonts w:eastAsia="SimSun"/>
        </w:rPr>
      </w:pPr>
      <w:bookmarkStart w:id="227" w:name="_Toc96537618"/>
      <w:bookmarkStart w:id="228" w:name="_Toc122611853"/>
      <w:r w:rsidRPr="003E0A78">
        <w:rPr>
          <w:rFonts w:eastAsia="SimSun"/>
        </w:rPr>
        <w:t>6.10.2</w:t>
      </w:r>
      <w:r w:rsidRPr="003E0A78">
        <w:rPr>
          <w:rFonts w:eastAsia="SimSun"/>
        </w:rPr>
        <w:tab/>
        <w:t>Solution evaluation</w:t>
      </w:r>
      <w:bookmarkEnd w:id="227"/>
      <w:bookmarkEnd w:id="228"/>
    </w:p>
    <w:p w:rsidR="00BA430A" w:rsidRPr="003E0A78" w:rsidRDefault="00BA430A" w:rsidP="00BA430A">
      <w:pPr>
        <w:rPr>
          <w:rFonts w:eastAsia="SimSun"/>
        </w:rPr>
      </w:pPr>
      <w:r w:rsidRPr="003E0A78">
        <w:t>This solution address KI#7 about SEALDD server discovery and selection, the T-EAS discovery procedure is utilized to facilitate SEALDD layer service continuity.</w:t>
      </w:r>
    </w:p>
    <w:p w:rsidR="00BA430A" w:rsidRPr="003E0A78" w:rsidRDefault="00BA430A" w:rsidP="00BA430A">
      <w:r w:rsidRPr="003E0A78">
        <w:t xml:space="preserve">This solution addresses KI#2 to </w:t>
      </w:r>
      <w:r w:rsidRPr="003E0A78">
        <w:rPr>
          <w:lang w:eastAsia="ja-JP"/>
        </w:rPr>
        <w:t>support SEALDD enabled transport layer status coordination for service continuity utilizing SA2 defined feature for EAS IP replacement. Impact for EAS registration is identified to enable a proper T-EAS discovery supporting smooth</w:t>
      </w:r>
      <w:r w:rsidRPr="003E0A78">
        <w:t xml:space="preserve"> transport service continuity.</w:t>
      </w:r>
    </w:p>
    <w:p w:rsidR="00F87CA0" w:rsidRPr="003E0A78" w:rsidRDefault="00F87CA0" w:rsidP="00F87CA0">
      <w:pPr>
        <w:pStyle w:val="Heading2"/>
        <w:rPr>
          <w:lang w:val="en-US"/>
        </w:rPr>
      </w:pPr>
      <w:bookmarkStart w:id="229" w:name="_Toc122611854"/>
      <w:r w:rsidRPr="003E0A78">
        <w:rPr>
          <w:lang w:val="en-US"/>
        </w:rPr>
        <w:t>6.11</w:t>
      </w:r>
      <w:r w:rsidRPr="003E0A78">
        <w:rPr>
          <w:lang w:val="en-US"/>
        </w:rPr>
        <w:tab/>
        <w:t>Solution #11: SEALDD support of UE</w:t>
      </w:r>
      <w:r w:rsidR="00D94A47" w:rsidRPr="003E0A78">
        <w:rPr>
          <w:lang w:val="en-US"/>
        </w:rPr>
        <w:t>'</w:t>
      </w:r>
      <w:r w:rsidRPr="003E0A78">
        <w:rPr>
          <w:lang w:val="en-US"/>
        </w:rPr>
        <w:t>s service continuity</w:t>
      </w:r>
      <w:bookmarkEnd w:id="229"/>
    </w:p>
    <w:p w:rsidR="00F87CA0" w:rsidRPr="003E0A78" w:rsidRDefault="00F87CA0" w:rsidP="00F87CA0">
      <w:pPr>
        <w:pStyle w:val="Heading3"/>
        <w:rPr>
          <w:rFonts w:eastAsia="SimSun"/>
          <w:lang w:val="en-US"/>
        </w:rPr>
      </w:pPr>
      <w:bookmarkStart w:id="230" w:name="_Toc122611855"/>
      <w:r w:rsidRPr="003E0A78">
        <w:rPr>
          <w:lang w:val="en-US"/>
        </w:rPr>
        <w:t>6.11.1</w:t>
      </w:r>
      <w:r w:rsidRPr="003E0A78">
        <w:rPr>
          <w:lang w:val="en-US"/>
        </w:rPr>
        <w:tab/>
        <w:t>Solution description</w:t>
      </w:r>
      <w:bookmarkEnd w:id="230"/>
    </w:p>
    <w:p w:rsidR="00F87CA0" w:rsidRPr="003E0A78" w:rsidRDefault="00F87CA0" w:rsidP="00F87CA0">
      <w:pPr>
        <w:pStyle w:val="Heading4"/>
        <w:rPr>
          <w:lang w:val="en-US"/>
        </w:rPr>
      </w:pPr>
      <w:bookmarkStart w:id="231" w:name="_Toc122611856"/>
      <w:r w:rsidRPr="003E0A78">
        <w:rPr>
          <w:lang w:val="en-US"/>
        </w:rPr>
        <w:t>6.11.1.1</w:t>
      </w:r>
      <w:r w:rsidRPr="003E0A78">
        <w:rPr>
          <w:lang w:val="en-US"/>
        </w:rPr>
        <w:tab/>
        <w:t>General</w:t>
      </w:r>
      <w:bookmarkEnd w:id="231"/>
    </w:p>
    <w:p w:rsidR="00F87CA0" w:rsidRPr="003E0A78" w:rsidRDefault="00F87CA0" w:rsidP="00F87CA0">
      <w:pPr>
        <w:rPr>
          <w:rFonts w:eastAsia="Malgun Gothic"/>
          <w:lang w:val="en-US" w:eastAsia="ko-KR"/>
        </w:rPr>
      </w:pPr>
      <w:r w:rsidRPr="003E0A78">
        <w:rPr>
          <w:rFonts w:eastAsia="Malgun Gothic"/>
          <w:lang w:val="en-US" w:eastAsia="ko-KR"/>
        </w:rPr>
        <w:t>The following solution is provided for key issue #2. It complements the SEALDD flow ID in solutions #2 and #9.</w:t>
      </w:r>
    </w:p>
    <w:p w:rsidR="00F87CA0" w:rsidRPr="003E0A78" w:rsidRDefault="00F87CA0" w:rsidP="00F87CA0">
      <w:pPr>
        <w:rPr>
          <w:rFonts w:eastAsia="Malgun Gothic"/>
          <w:lang w:val="en-US"/>
        </w:rPr>
      </w:pPr>
      <w:r w:rsidRPr="003E0A78">
        <w:rPr>
          <w:rFonts w:eastAsia="Malgun Gothic"/>
          <w:lang w:val="en-US"/>
        </w:rPr>
        <w:t>An Application Client on a UE, acting as VAL client, establishes communications with VAL Server 1. The VAL client has established a SEALDD flow to send application data to VAL Server 1. The UE moves and the 5GC notifies VAL Server 1 of the UE</w:t>
      </w:r>
      <w:r w:rsidR="00D94A47" w:rsidRPr="003E0A78">
        <w:rPr>
          <w:rFonts w:eastAsia="Malgun Gothic"/>
          <w:lang w:val="en-US"/>
        </w:rPr>
        <w:t>'</w:t>
      </w:r>
      <w:r w:rsidRPr="003E0A78">
        <w:rPr>
          <w:rFonts w:eastAsia="Malgun Gothic"/>
          <w:lang w:val="en-US"/>
        </w:rPr>
        <w:t>s mobility. EES 1 detects that ACR is required and initiates ACR between Val Servers acting as EASs. In addition to the ACR steps already specified in 3GPP TS 23.558[10], two new SEALDD procedural steps are proposed as follows:</w:t>
      </w:r>
    </w:p>
    <w:p w:rsidR="00F87CA0" w:rsidRPr="003E0A78" w:rsidRDefault="00F87CA0" w:rsidP="00F87CA0">
      <w:pPr>
        <w:pStyle w:val="B2"/>
        <w:rPr>
          <w:rFonts w:eastAsia="Malgun Gothic"/>
          <w:lang w:val="en-US"/>
        </w:rPr>
      </w:pPr>
      <w:r w:rsidRPr="003E0A78">
        <w:rPr>
          <w:rFonts w:eastAsia="Malgun Gothic"/>
          <w:lang w:val="en-US"/>
        </w:rPr>
        <w:t xml:space="preserve">- </w:t>
      </w:r>
      <w:r w:rsidR="00D06F68" w:rsidRPr="003E0A78">
        <w:rPr>
          <w:rFonts w:eastAsia="Malgun Gothic"/>
          <w:lang w:val="en-US"/>
        </w:rPr>
        <w:t>A</w:t>
      </w:r>
      <w:r w:rsidRPr="003E0A78">
        <w:rPr>
          <w:rFonts w:eastAsia="Malgun Gothic"/>
          <w:lang w:val="en-US"/>
        </w:rPr>
        <w:t xml:space="preserve"> notification from VAL Server 1 to SEALDD server 1 of an ongoing ACR, before starting ACT.</w:t>
      </w:r>
    </w:p>
    <w:p w:rsidR="00F87CA0" w:rsidRPr="003E0A78" w:rsidRDefault="00F87CA0" w:rsidP="00F87CA0">
      <w:pPr>
        <w:pStyle w:val="B2"/>
        <w:rPr>
          <w:rFonts w:eastAsia="Malgun Gothic"/>
          <w:lang w:val="en-US"/>
        </w:rPr>
      </w:pPr>
      <w:r w:rsidRPr="003E0A78">
        <w:rPr>
          <w:rFonts w:eastAsia="Malgun Gothic"/>
          <w:lang w:val="en-US"/>
        </w:rPr>
        <w:t xml:space="preserve">- </w:t>
      </w:r>
      <w:r w:rsidR="00D06F68" w:rsidRPr="003E0A78">
        <w:rPr>
          <w:rFonts w:eastAsia="Malgun Gothic"/>
          <w:lang w:val="en-US"/>
        </w:rPr>
        <w:t>A</w:t>
      </w:r>
      <w:r w:rsidRPr="003E0A78">
        <w:rPr>
          <w:rFonts w:eastAsia="Malgun Gothic"/>
          <w:lang w:val="en-US"/>
        </w:rPr>
        <w:t xml:space="preserve"> procedure (termed SEALDD flow transfer) where SEALDD server 1 transfers the SEALDD flow to SEALDD server 2 such that the application data can be sent to VAL Server 2.</w:t>
      </w:r>
    </w:p>
    <w:p w:rsidR="00F87CA0" w:rsidRPr="003E0A78" w:rsidRDefault="00F87CA0" w:rsidP="00F87CA0">
      <w:pPr>
        <w:pStyle w:val="Heading4"/>
        <w:rPr>
          <w:rFonts w:eastAsia="SimSun"/>
          <w:lang w:val="en-US"/>
        </w:rPr>
      </w:pPr>
      <w:bookmarkStart w:id="232" w:name="_Toc122611857"/>
      <w:r w:rsidRPr="003E0A78">
        <w:rPr>
          <w:lang w:val="en-US"/>
        </w:rPr>
        <w:t>6.11.1.2</w:t>
      </w:r>
      <w:r w:rsidRPr="003E0A78">
        <w:rPr>
          <w:lang w:val="en-US"/>
        </w:rPr>
        <w:tab/>
        <w:t>Procedure</w:t>
      </w:r>
      <w:bookmarkEnd w:id="232"/>
    </w:p>
    <w:p w:rsidR="00F87CA0" w:rsidRPr="003E0A78" w:rsidRDefault="00F87CA0" w:rsidP="00F87CA0">
      <w:pPr>
        <w:rPr>
          <w:rFonts w:eastAsia="Malgun Gothic"/>
          <w:lang w:val="en-US"/>
        </w:rPr>
      </w:pPr>
      <w:r w:rsidRPr="003E0A78">
        <w:rPr>
          <w:rFonts w:eastAsia="Malgun Gothic"/>
          <w:lang w:val="en-US"/>
        </w:rPr>
        <w:t>Pre-conditions:</w:t>
      </w:r>
    </w:p>
    <w:p w:rsidR="00F87CA0" w:rsidRPr="003E0A78" w:rsidRDefault="00F87CA0" w:rsidP="00F038B4">
      <w:pPr>
        <w:pStyle w:val="B1"/>
        <w:rPr>
          <w:lang w:val="en-US"/>
        </w:rPr>
      </w:pPr>
      <w:r w:rsidRPr="003E0A78">
        <w:rPr>
          <w:rFonts w:eastAsia="Malgun Gothic"/>
          <w:lang w:val="en-US"/>
        </w:rPr>
        <w:t>1.</w:t>
      </w:r>
      <w:r w:rsidRPr="003E0A78">
        <w:rPr>
          <w:rFonts w:eastAsia="Malgun Gothic"/>
          <w:lang w:val="en-US"/>
        </w:rPr>
        <w:tab/>
      </w:r>
      <w:r w:rsidRPr="003E0A78">
        <w:rPr>
          <w:lang w:val="en-US"/>
        </w:rPr>
        <w:t>VAL Server 1, acting as EAS 1, subscribes to receive ACR notifications from EES 1.</w:t>
      </w:r>
    </w:p>
    <w:p w:rsidR="00F87CA0" w:rsidRPr="003E0A78" w:rsidRDefault="00F87CA0" w:rsidP="00F038B4">
      <w:pPr>
        <w:pStyle w:val="B1"/>
        <w:rPr>
          <w:lang w:val="en-US"/>
        </w:rPr>
      </w:pPr>
      <w:r w:rsidRPr="003E0A78">
        <w:rPr>
          <w:rFonts w:eastAsia="Malgun Gothic"/>
          <w:lang w:val="en-US"/>
        </w:rPr>
        <w:t>2.</w:t>
      </w:r>
      <w:r w:rsidRPr="003E0A78">
        <w:rPr>
          <w:rFonts w:eastAsia="Malgun Gothic"/>
          <w:lang w:val="en-US"/>
        </w:rPr>
        <w:tab/>
      </w:r>
      <w:r w:rsidRPr="003E0A78">
        <w:rPr>
          <w:lang w:val="en-US"/>
        </w:rPr>
        <w:t>VAL server 1 and VAL Server 2 have performed SEALDD Server discovery, and acting as EASs, registered to corresponding EES with the associated SEALDD server information.</w:t>
      </w:r>
    </w:p>
    <w:p w:rsidR="00F87CA0" w:rsidRPr="003E0A78" w:rsidRDefault="00F87CA0" w:rsidP="00F87CA0">
      <w:pPr>
        <w:rPr>
          <w:rFonts w:eastAsia="Malgun Gothic"/>
          <w:lang w:val="en-US"/>
        </w:rPr>
      </w:pPr>
      <w:r w:rsidRPr="003E0A78">
        <w:rPr>
          <w:rFonts w:eastAsia="Malgun Gothic"/>
          <w:lang w:val="en-US"/>
        </w:rPr>
        <w:t>Assumptions:</w:t>
      </w:r>
    </w:p>
    <w:p w:rsidR="00F87CA0" w:rsidRPr="003E0A78" w:rsidRDefault="00F87CA0" w:rsidP="00F038B4">
      <w:pPr>
        <w:pStyle w:val="B1"/>
        <w:rPr>
          <w:rFonts w:eastAsia="Malgun Gothic"/>
          <w:lang w:val="en-US"/>
        </w:rPr>
      </w:pPr>
      <w:r w:rsidRPr="003E0A78">
        <w:rPr>
          <w:rFonts w:eastAsia="Malgun Gothic"/>
          <w:lang w:val="en-US"/>
        </w:rPr>
        <w:t>1.</w:t>
      </w:r>
      <w:r w:rsidRPr="003E0A78">
        <w:rPr>
          <w:rFonts w:eastAsia="Malgun Gothic"/>
          <w:lang w:val="en-US"/>
        </w:rPr>
        <w:tab/>
        <w:t>When VAL servers are registered as EASs, EESs are able to determine, during ACR from a SEALDD-enabled VAL server, a target VAL server which is also SELDD-enabled. In other words, the Edge Enablement Layer can distinguish between a VAL server which uses SEALDD (termed SEALDD-enabled) and another VAL server for the same application which is not SEALDD-enabled.</w:t>
      </w:r>
    </w:p>
    <w:p w:rsidR="00F87CA0" w:rsidRPr="003E0A78" w:rsidRDefault="00F87CA0" w:rsidP="00F87CA0">
      <w:pPr>
        <w:pStyle w:val="TH"/>
        <w:rPr>
          <w:rFonts w:eastAsia="Batang"/>
          <w:lang w:val="en-US"/>
        </w:rPr>
      </w:pPr>
      <w:r w:rsidRPr="003E0A78">
        <w:rPr>
          <w:rFonts w:eastAsia="Batang"/>
          <w:lang w:val="en-US"/>
        </w:rPr>
        <w:object w:dxaOrig="9744" w:dyaOrig="6168">
          <v:shape id="_x0000_i1052" type="#_x0000_t75" style="width:464.55pt;height:293.65pt" o:ole="">
            <v:imagedata r:id="rId57" o:title=""/>
          </v:shape>
          <o:OLEObject Type="Embed" ProgID="Visio.Drawing.15" ShapeID="_x0000_i1052" DrawAspect="Content" ObjectID="_1771859906" r:id="rId58"/>
        </w:object>
      </w:r>
    </w:p>
    <w:p w:rsidR="00F87CA0" w:rsidRPr="003E0A78" w:rsidRDefault="00F87CA0" w:rsidP="00F87CA0">
      <w:pPr>
        <w:pStyle w:val="TF"/>
        <w:rPr>
          <w:rFonts w:eastAsia="SimSun"/>
          <w:lang w:val="en-US"/>
        </w:rPr>
      </w:pPr>
      <w:r w:rsidRPr="003E0A78">
        <w:rPr>
          <w:lang w:val="en-US"/>
        </w:rPr>
        <w:t>Figure 6.11.1.2-1: SEALDD support of UE</w:t>
      </w:r>
      <w:r w:rsidR="00D94A47" w:rsidRPr="003E0A78">
        <w:rPr>
          <w:lang w:val="en-US"/>
        </w:rPr>
        <w:t>'</w:t>
      </w:r>
      <w:r w:rsidRPr="003E0A78">
        <w:rPr>
          <w:lang w:val="en-US"/>
        </w:rPr>
        <w:t>s service continuity</w:t>
      </w:r>
    </w:p>
    <w:p w:rsidR="00F87CA0" w:rsidRPr="003E0A78" w:rsidRDefault="00F87CA0" w:rsidP="00F038B4">
      <w:pPr>
        <w:pStyle w:val="B1"/>
        <w:rPr>
          <w:lang w:val="en-US"/>
        </w:rPr>
      </w:pPr>
      <w:r w:rsidRPr="003E0A78">
        <w:rPr>
          <w:lang w:val="en-US"/>
        </w:rPr>
        <w:t>1.</w:t>
      </w:r>
      <w:r w:rsidRPr="003E0A78">
        <w:rPr>
          <w:lang w:val="en-US"/>
        </w:rPr>
        <w:tab/>
        <w:t xml:space="preserve">An application client on a UE, acting as a VAL client, establishes a SEALDD flow over SEALDD-UU to send application data to VAL Server 1. SEALDD client and SEALD server 1 maintain SEALDD flow information (e.g., SEALDD flow ID, VAL IDs/addresses, VAL requirements). </w:t>
      </w:r>
    </w:p>
    <w:p w:rsidR="00F87CA0" w:rsidRPr="003E0A78" w:rsidRDefault="00F87CA0" w:rsidP="00F038B4">
      <w:pPr>
        <w:pStyle w:val="B1"/>
        <w:rPr>
          <w:lang w:val="en-US"/>
        </w:rPr>
      </w:pPr>
      <w:r w:rsidRPr="003E0A78">
        <w:rPr>
          <w:lang w:val="en-US"/>
        </w:rPr>
        <w:t>2.</w:t>
      </w:r>
      <w:r w:rsidRPr="003E0A78">
        <w:rPr>
          <w:lang w:val="en-US"/>
        </w:rPr>
        <w:tab/>
        <w:t>Application data is sent via the SEALDD flow between the VAL Client and VAL Server 1.</w:t>
      </w:r>
    </w:p>
    <w:p w:rsidR="00F87CA0" w:rsidRPr="003E0A78" w:rsidRDefault="00F87CA0" w:rsidP="00F038B4">
      <w:pPr>
        <w:pStyle w:val="B1"/>
        <w:rPr>
          <w:lang w:val="en-US"/>
        </w:rPr>
      </w:pPr>
      <w:r w:rsidRPr="003E0A78">
        <w:rPr>
          <w:lang w:val="en-US"/>
        </w:rPr>
        <w:t>3.</w:t>
      </w:r>
      <w:r w:rsidRPr="003E0A78">
        <w:rPr>
          <w:lang w:val="en-US"/>
        </w:rPr>
        <w:tab/>
        <w:t>The UE moves and generates a mobility event in the 5GC.</w:t>
      </w:r>
    </w:p>
    <w:p w:rsidR="00F87CA0" w:rsidRPr="003E0A78" w:rsidRDefault="00F87CA0" w:rsidP="00F038B4">
      <w:pPr>
        <w:pStyle w:val="B1"/>
        <w:rPr>
          <w:lang w:val="en-US"/>
        </w:rPr>
      </w:pPr>
      <w:r w:rsidRPr="003E0A78">
        <w:rPr>
          <w:lang w:val="en-US"/>
        </w:rPr>
        <w:t>4.</w:t>
      </w:r>
      <w:r w:rsidRPr="003E0A78">
        <w:rPr>
          <w:lang w:val="en-US"/>
        </w:rPr>
        <w:tab/>
        <w:t>The UE</w:t>
      </w:r>
      <w:r w:rsidR="00D94A47" w:rsidRPr="003E0A78">
        <w:rPr>
          <w:lang w:val="en-US"/>
        </w:rPr>
        <w:t>'</w:t>
      </w:r>
      <w:r w:rsidRPr="003E0A78">
        <w:rPr>
          <w:lang w:val="en-US"/>
        </w:rPr>
        <w:t>s mobility event triggers the execution of an Application Context Relocation (ACR) procedure as described in 3GPP TS 23.558[10]. Any of the ACR scenarios detailed in 3GPP TS 23.558[10] clauses 8.8.2.2-8.8.2.6 may occur. In this step, the first three phases of the ACR procedure are performed, up to ACT. In this step VAL Server 1 acts as EAS 1 and VAL Server 2 as EAS 2, therefore participating in corresponding signaling. VAL server 2 has been selected as SEALDD-enabled server meeting the ACR criteria to be the target EAS (see precondition 1).</w:t>
      </w:r>
    </w:p>
    <w:p w:rsidR="00F87CA0" w:rsidRPr="003E0A78" w:rsidRDefault="00F87CA0" w:rsidP="00F038B4">
      <w:pPr>
        <w:pStyle w:val="B1"/>
        <w:rPr>
          <w:lang w:val="en-US"/>
        </w:rPr>
      </w:pPr>
      <w:r w:rsidRPr="003E0A78">
        <w:rPr>
          <w:lang w:val="en-US"/>
        </w:rPr>
        <w:t>5.</w:t>
      </w:r>
      <w:r w:rsidRPr="003E0A78">
        <w:rPr>
          <w:lang w:val="en-US"/>
        </w:rPr>
        <w:tab/>
        <w:t>Before triggering ACT, VAL Server 1 sends a SEALDD notification of ACR event to SEALDD Server 1.</w:t>
      </w:r>
    </w:p>
    <w:p w:rsidR="00F87CA0" w:rsidRPr="003E0A78" w:rsidRDefault="00F87CA0" w:rsidP="00F038B4">
      <w:pPr>
        <w:pStyle w:val="B1"/>
        <w:rPr>
          <w:lang w:val="en-US" w:eastAsia="ko-KR"/>
        </w:rPr>
      </w:pPr>
      <w:r w:rsidRPr="003E0A78">
        <w:rPr>
          <w:lang w:val="en-US"/>
        </w:rPr>
        <w:t>6.</w:t>
      </w:r>
      <w:r w:rsidRPr="003E0A78">
        <w:rPr>
          <w:lang w:val="en-US"/>
        </w:rPr>
        <w:tab/>
        <w:t>In response to the SEALDD notification of ACR event, SEALDD server 1 transfers the SEALDD flow to SEALDD server 2 which serves VAL Server 2. SEALDD server 1 sends SEALDD flow information (e.g., SEALDD flow ID, VAL IDs/addresses, VAL requirements) to SEALDD server 2</w:t>
      </w:r>
      <w:r w:rsidRPr="003E0A78">
        <w:rPr>
          <w:lang w:val="en-US" w:eastAsia="ko-KR"/>
        </w:rPr>
        <w:t xml:space="preserve">. Network connection is established between SEALDD client and SEALDD server 2. </w:t>
      </w:r>
      <w:r w:rsidR="00096939">
        <w:rPr>
          <w:lang w:val="en-US" w:eastAsia="ko-KR"/>
        </w:rPr>
        <w:t>As part of this establishment, SEALDD server 1 or SEALDD server 2 may apply the functionality specified in 3GPP TS 23.502 [7] clause 5.2.6.7 for AF traffic influence, providing the N6 routing information for the SEALDD client and SEALDD server 2 (if applicable). A notification may also be sent to the SEALDD client to notify it that the SEALDD flow has been transferred to SEALDD server 2.</w:t>
      </w:r>
    </w:p>
    <w:p w:rsidR="00F87CA0" w:rsidRPr="003E0A78" w:rsidRDefault="00F87CA0" w:rsidP="00F038B4">
      <w:pPr>
        <w:pStyle w:val="NO"/>
      </w:pPr>
      <w:r w:rsidRPr="003E0A78">
        <w:t>NOTE 1:</w:t>
      </w:r>
      <w:r w:rsidRPr="003E0A78">
        <w:tab/>
        <w:t>Other information to be exchanged between SEALDD Servers during SEALDD context transfer are to be determined in the normative phase. The information required enables the recipient SEALDD Server2 to establish the network connection with SEALDD client 1 and to provide the SEALDD flow with same value-add functionality as the source SEALDD Server 1.</w:t>
      </w:r>
    </w:p>
    <w:p w:rsidR="00096939" w:rsidRDefault="00096939" w:rsidP="00096939">
      <w:pPr>
        <w:pStyle w:val="NO"/>
      </w:pPr>
      <w:r>
        <w:t>NOTE 2:</w:t>
      </w:r>
      <w:r>
        <w:tab/>
        <w:t>Solution #10 describes SEALDD context management applicable for this step. Additional details describing how to manage SEALDD connections and traffic flows during/after context transfer are to be determined in the normative phase.</w:t>
      </w:r>
    </w:p>
    <w:p w:rsidR="00F87CA0" w:rsidRPr="003E0A78" w:rsidRDefault="00F87CA0" w:rsidP="00F038B4">
      <w:pPr>
        <w:pStyle w:val="B1"/>
        <w:rPr>
          <w:lang w:val="en-US"/>
        </w:rPr>
      </w:pPr>
      <w:r w:rsidRPr="003E0A78">
        <w:rPr>
          <w:lang w:val="en-US"/>
        </w:rPr>
        <w:t>7.</w:t>
      </w:r>
      <w:r w:rsidRPr="003E0A78">
        <w:rPr>
          <w:lang w:val="en-US"/>
        </w:rPr>
        <w:tab/>
        <w:t>SEALDD Server 1 notifies VAL Server 1 of the completion of the SEALDD flow transfer.</w:t>
      </w:r>
    </w:p>
    <w:p w:rsidR="00F87CA0" w:rsidRPr="003E0A78" w:rsidRDefault="00F87CA0" w:rsidP="00F038B4">
      <w:pPr>
        <w:pStyle w:val="B1"/>
        <w:rPr>
          <w:lang w:val="en-US"/>
        </w:rPr>
      </w:pPr>
      <w:r w:rsidRPr="003E0A78">
        <w:rPr>
          <w:lang w:val="en-US"/>
        </w:rPr>
        <w:t>8.</w:t>
      </w:r>
      <w:r w:rsidRPr="003E0A78">
        <w:rPr>
          <w:lang w:val="en-US"/>
        </w:rPr>
        <w:tab/>
        <w:t>VAL Server 1 (acting as EAS1) and VAL Server 2 (acting as EAS 2) execute the Application Context Transfer (ACT) procedure step corresponding to the pending ACR scenario (3GPP TS 23.558[10] clauses 8.8.2.2</w:t>
      </w:r>
      <w:r w:rsidRPr="003E0A78">
        <w:rPr>
          <w:lang w:val="en-US"/>
        </w:rPr>
        <w:noBreakHyphen/>
        <w:t xml:space="preserve">8.8.2.6). </w:t>
      </w:r>
    </w:p>
    <w:p w:rsidR="00F87CA0" w:rsidRPr="003E0A78" w:rsidRDefault="00F87CA0" w:rsidP="00F038B4">
      <w:pPr>
        <w:pStyle w:val="NO"/>
        <w:rPr>
          <w:lang w:val="en-US"/>
        </w:rPr>
      </w:pPr>
      <w:r w:rsidRPr="003E0A78">
        <w:rPr>
          <w:lang w:val="en-US"/>
        </w:rPr>
        <w:t>NOTE 2:</w:t>
      </w:r>
      <w:r w:rsidRPr="003E0A78">
        <w:rPr>
          <w:lang w:val="en-US"/>
        </w:rPr>
        <w:tab/>
        <w:t>The ACT procedure referenced is not in scope of SA6 specifications, but it is implicitly defined via its use in 3GPP TS 23.558[10]. This specification leaves unchanged the ACT assumptions and descriptions from 3GPP TS 23.558[10].</w:t>
      </w:r>
    </w:p>
    <w:p w:rsidR="00F87CA0" w:rsidRPr="003E0A78" w:rsidRDefault="00F87CA0" w:rsidP="00F038B4">
      <w:pPr>
        <w:pStyle w:val="B1"/>
        <w:rPr>
          <w:lang w:val="en-US"/>
        </w:rPr>
      </w:pPr>
      <w:r w:rsidRPr="003E0A78">
        <w:rPr>
          <w:lang w:val="en-US"/>
        </w:rPr>
        <w:t>9.</w:t>
      </w:r>
      <w:r w:rsidRPr="003E0A78">
        <w:rPr>
          <w:lang w:val="en-US"/>
        </w:rPr>
        <w:tab/>
        <w:t>The post-ACR clean-up phase is executed, as described in the corresponding ACR scenario (3GPP TS 23.558[10] clauses 8.8.2.2-8.8.2.6)</w:t>
      </w:r>
    </w:p>
    <w:p w:rsidR="00F87CA0" w:rsidRPr="003E0A78" w:rsidRDefault="00F87CA0" w:rsidP="00F038B4">
      <w:pPr>
        <w:pStyle w:val="B1"/>
        <w:rPr>
          <w:lang w:val="en-US"/>
        </w:rPr>
      </w:pPr>
      <w:r w:rsidRPr="003E0A78">
        <w:rPr>
          <w:lang w:val="en-US"/>
        </w:rPr>
        <w:t>10.</w:t>
      </w:r>
      <w:r w:rsidRPr="003E0A78">
        <w:rPr>
          <w:lang w:val="en-US"/>
        </w:rPr>
        <w:tab/>
        <w:t>The application data from the VAL Client is sent via the SEALDD flow (with SEALDD server 2) to VAL Server 2.</w:t>
      </w:r>
    </w:p>
    <w:p w:rsidR="00F87CA0" w:rsidRPr="003E0A78" w:rsidRDefault="00F87CA0" w:rsidP="00F038B4">
      <w:pPr>
        <w:pStyle w:val="NO"/>
        <w:rPr>
          <w:lang w:val="en-US"/>
        </w:rPr>
      </w:pPr>
      <w:r w:rsidRPr="003E0A78">
        <w:rPr>
          <w:lang w:val="en-US"/>
        </w:rPr>
        <w:t>NOTE 3:</w:t>
      </w:r>
      <w:r w:rsidRPr="003E0A78">
        <w:rPr>
          <w:lang w:val="en-US"/>
        </w:rPr>
        <w:tab/>
        <w:t xml:space="preserve">The SEALDD-UU </w:t>
      </w:r>
      <w:r w:rsidRPr="003E0A78">
        <w:t>client</w:t>
      </w:r>
      <w:r w:rsidRPr="003E0A78">
        <w:rPr>
          <w:lang w:val="en-US"/>
        </w:rPr>
        <w:t xml:space="preserve"> endpoint of the SEALDD flow in this step is maintained the same as in step1.</w:t>
      </w:r>
    </w:p>
    <w:p w:rsidR="00F87CA0" w:rsidRPr="003E0A78" w:rsidRDefault="00F87CA0" w:rsidP="00F038B4">
      <w:pPr>
        <w:pStyle w:val="Heading3"/>
        <w:rPr>
          <w:rFonts w:eastAsia="SimSun"/>
          <w:lang w:val="en-US"/>
        </w:rPr>
      </w:pPr>
      <w:bookmarkStart w:id="233" w:name="_Toc122611858"/>
      <w:r w:rsidRPr="003E0A78">
        <w:rPr>
          <w:lang w:val="en-US"/>
        </w:rPr>
        <w:t>6.11.2</w:t>
      </w:r>
      <w:r w:rsidRPr="003E0A78">
        <w:rPr>
          <w:lang w:val="en-US"/>
        </w:rPr>
        <w:tab/>
        <w:t>Solution evaluation</w:t>
      </w:r>
      <w:bookmarkEnd w:id="233"/>
    </w:p>
    <w:p w:rsidR="00096939" w:rsidRDefault="00096939" w:rsidP="00096939">
      <w:pPr>
        <w:keepLines/>
        <w:rPr>
          <w:lang w:eastAsia="ja-JP"/>
        </w:rPr>
      </w:pPr>
      <w:r>
        <w:t xml:space="preserve">This solution addresses KI#2 to </w:t>
      </w:r>
      <w:r>
        <w:rPr>
          <w:lang w:eastAsia="ja-JP"/>
        </w:rPr>
        <w:t xml:space="preserve">support SEALDD enabled transport layer status coordination for service continuity utilizing SEALDD flow management and context transfer. </w:t>
      </w:r>
    </w:p>
    <w:p w:rsidR="00B1784B" w:rsidRPr="003E0A78" w:rsidRDefault="00B1784B" w:rsidP="00B1784B">
      <w:pPr>
        <w:pStyle w:val="Heading2"/>
        <w:rPr>
          <w:rFonts w:eastAsia="SimSun"/>
        </w:rPr>
      </w:pPr>
      <w:bookmarkStart w:id="234" w:name="_Toc122611859"/>
      <w:r w:rsidRPr="003E0A78">
        <w:rPr>
          <w:rFonts w:eastAsia="SimSun"/>
        </w:rPr>
        <w:t>6.12</w:t>
      </w:r>
      <w:r w:rsidRPr="003E0A78">
        <w:rPr>
          <w:rFonts w:eastAsia="SimSun"/>
        </w:rPr>
        <w:tab/>
        <w:t>Solution #12: SEALDD enabled data transmission quality measurement</w:t>
      </w:r>
      <w:bookmarkEnd w:id="234"/>
    </w:p>
    <w:p w:rsidR="00B1784B" w:rsidRPr="003E0A78" w:rsidRDefault="00B1784B" w:rsidP="00B1784B">
      <w:pPr>
        <w:pStyle w:val="Heading3"/>
        <w:rPr>
          <w:rFonts w:eastAsia="SimSun"/>
        </w:rPr>
      </w:pPr>
      <w:bookmarkStart w:id="235" w:name="_Toc122611860"/>
      <w:r w:rsidRPr="003E0A78">
        <w:rPr>
          <w:rFonts w:eastAsia="SimSun"/>
        </w:rPr>
        <w:t>6.12.1</w:t>
      </w:r>
      <w:r w:rsidRPr="003E0A78">
        <w:rPr>
          <w:rFonts w:eastAsia="SimSun"/>
        </w:rPr>
        <w:tab/>
        <w:t>Architecture enhancements</w:t>
      </w:r>
      <w:bookmarkEnd w:id="235"/>
    </w:p>
    <w:p w:rsidR="00B1784B" w:rsidRPr="003E0A78" w:rsidRDefault="00B1784B" w:rsidP="00B1784B">
      <w:pPr>
        <w:rPr>
          <w:rFonts w:eastAsia="SimSun"/>
        </w:rPr>
      </w:pPr>
      <w:r w:rsidRPr="003E0A78">
        <w:t>None.</w:t>
      </w:r>
    </w:p>
    <w:p w:rsidR="00B1784B" w:rsidRPr="003E0A78" w:rsidRDefault="00B1784B" w:rsidP="00B1784B">
      <w:pPr>
        <w:pStyle w:val="Heading3"/>
        <w:rPr>
          <w:rFonts w:eastAsia="SimSun"/>
        </w:rPr>
      </w:pPr>
      <w:bookmarkStart w:id="236" w:name="_Toc122611861"/>
      <w:r w:rsidRPr="003E0A78">
        <w:rPr>
          <w:rFonts w:eastAsia="SimSun"/>
        </w:rPr>
        <w:t>6.12.2</w:t>
      </w:r>
      <w:r w:rsidRPr="003E0A78">
        <w:rPr>
          <w:rFonts w:eastAsia="SimSun"/>
        </w:rPr>
        <w:tab/>
        <w:t>Solution description</w:t>
      </w:r>
      <w:bookmarkEnd w:id="236"/>
    </w:p>
    <w:p w:rsidR="00B1784B" w:rsidRPr="003E0A78" w:rsidRDefault="00B1784B" w:rsidP="00B1784B">
      <w:pPr>
        <w:pStyle w:val="Heading4"/>
        <w:rPr>
          <w:rFonts w:eastAsia="SimSun"/>
        </w:rPr>
      </w:pPr>
      <w:bookmarkStart w:id="237" w:name="_Toc122611862"/>
      <w:r w:rsidRPr="003E0A78">
        <w:rPr>
          <w:rFonts w:eastAsia="SimSun"/>
        </w:rPr>
        <w:t>6.12.2.1</w:t>
      </w:r>
      <w:r w:rsidRPr="003E0A78">
        <w:rPr>
          <w:rFonts w:eastAsia="SimSun"/>
        </w:rPr>
        <w:tab/>
        <w:t>General</w:t>
      </w:r>
      <w:bookmarkEnd w:id="237"/>
    </w:p>
    <w:p w:rsidR="00B1784B" w:rsidRPr="003E0A78" w:rsidRDefault="00B1784B" w:rsidP="00B1784B">
      <w:pPr>
        <w:rPr>
          <w:rFonts w:eastAsia="SimSun"/>
          <w:lang w:eastAsia="zh-CN"/>
        </w:rPr>
      </w:pPr>
      <w:r w:rsidRPr="003E0A78">
        <w:rPr>
          <w:lang w:eastAsia="zh-CN"/>
        </w:rPr>
        <w:t>The following solution corresponds to the key issue #3 about</w:t>
      </w:r>
      <w:r w:rsidRPr="003E0A78">
        <w:rPr>
          <w:rFonts w:ascii="Arial" w:hAnsi="Arial" w:cs="Arial"/>
          <w:b/>
          <w:bCs/>
          <w:lang w:val="en-US" w:eastAsia="zh-CN"/>
        </w:rPr>
        <w:t xml:space="preserve"> </w:t>
      </w:r>
      <w:r w:rsidRPr="003E0A78">
        <w:rPr>
          <w:lang w:eastAsia="zh-CN"/>
        </w:rPr>
        <w:t>Support for data transmission quality measurement. The SEALDD client and SEALDD server is enhanced to carry out the data transmission quality measurement.</w:t>
      </w:r>
    </w:p>
    <w:p w:rsidR="00B1784B" w:rsidRPr="003E0A78" w:rsidRDefault="00B1784B" w:rsidP="00B1784B">
      <w:pPr>
        <w:pStyle w:val="Heading4"/>
        <w:rPr>
          <w:rFonts w:eastAsia="SimSun"/>
        </w:rPr>
      </w:pPr>
      <w:bookmarkStart w:id="238" w:name="_Toc122611863"/>
      <w:r w:rsidRPr="003E0A78">
        <w:rPr>
          <w:rFonts w:eastAsia="SimSun"/>
        </w:rPr>
        <w:t>6.12.2.2</w:t>
      </w:r>
      <w:r w:rsidRPr="003E0A78">
        <w:rPr>
          <w:rFonts w:eastAsia="SimSun"/>
        </w:rPr>
        <w:tab/>
        <w:t>Procedure</w:t>
      </w:r>
      <w:bookmarkEnd w:id="238"/>
    </w:p>
    <w:p w:rsidR="00B1784B" w:rsidRPr="003E0A78" w:rsidRDefault="00B1784B" w:rsidP="00B1784B">
      <w:pPr>
        <w:rPr>
          <w:rFonts w:eastAsia="SimSun"/>
        </w:rPr>
      </w:pPr>
      <w:r w:rsidRPr="003E0A78">
        <w:t>Pre-conditions:</w:t>
      </w:r>
    </w:p>
    <w:p w:rsidR="00B1784B" w:rsidRPr="003E0A78" w:rsidRDefault="00B1784B" w:rsidP="00B1784B">
      <w:pPr>
        <w:pStyle w:val="B1"/>
      </w:pPr>
      <w:r w:rsidRPr="003E0A78">
        <w:t>1.</w:t>
      </w:r>
      <w:r w:rsidRPr="003E0A78">
        <w:tab/>
        <w:t>The SEALDD server and SEALDD client are synchronized to the time source provided by 5GS as specified in 3GPP TS 23.501 [6].</w:t>
      </w:r>
    </w:p>
    <w:p w:rsidR="00B1784B" w:rsidRPr="003E0A78" w:rsidRDefault="00B1784B" w:rsidP="00B1784B">
      <w:pPr>
        <w:pStyle w:val="B1"/>
        <w:rPr>
          <w:lang w:val="en-US" w:eastAsia="zh-CN"/>
        </w:rPr>
      </w:pPr>
      <w:r w:rsidRPr="003E0A78">
        <w:rPr>
          <w:lang w:val="en-US" w:eastAsia="zh-CN"/>
        </w:rPr>
        <w:t>2.</w:t>
      </w:r>
      <w:r w:rsidRPr="003E0A78">
        <w:rPr>
          <w:lang w:val="en-US" w:eastAsia="zh-CN"/>
        </w:rPr>
        <w:tab/>
        <w:t>The VAL server discovers and selects the SEALDD server by CAPIF functions.</w:t>
      </w:r>
    </w:p>
    <w:p w:rsidR="00B1784B" w:rsidRPr="003E0A78" w:rsidRDefault="00B1784B" w:rsidP="00B1784B">
      <w:pPr>
        <w:pStyle w:val="TH"/>
        <w:rPr>
          <w:lang w:eastAsia="zh-CN"/>
        </w:rPr>
      </w:pPr>
      <w:r w:rsidRPr="003E0A78">
        <w:rPr>
          <w:rFonts w:eastAsia="SimSun"/>
        </w:rPr>
        <w:object w:dxaOrig="6768" w:dyaOrig="5376">
          <v:shape id="_x0000_i1053" type="#_x0000_t75" style="width:338.7pt;height:268.6pt" o:ole="">
            <v:imagedata r:id="rId59" o:title=""/>
          </v:shape>
          <o:OLEObject Type="Embed" ProgID="Word.Document.12" ShapeID="_x0000_i1053" DrawAspect="Content" ObjectID="_1771859907" r:id="rId60">
            <o:FieldCodes>\s</o:FieldCodes>
          </o:OLEObject>
        </w:object>
      </w:r>
    </w:p>
    <w:p w:rsidR="00B1784B" w:rsidRPr="003E0A78" w:rsidRDefault="00B1784B" w:rsidP="00B1784B">
      <w:pPr>
        <w:pStyle w:val="TF"/>
      </w:pPr>
      <w:r w:rsidRPr="003E0A78">
        <w:t>Figure 6.12.2.2-1 SEALDD enabled data transmission quality monitoring</w:t>
      </w:r>
    </w:p>
    <w:p w:rsidR="00B1784B" w:rsidRPr="003E0A78" w:rsidRDefault="00B1784B" w:rsidP="00B1784B">
      <w:pPr>
        <w:pStyle w:val="B1"/>
      </w:pPr>
      <w:r w:rsidRPr="003E0A78">
        <w:t>1.</w:t>
      </w:r>
      <w:r w:rsidRPr="003E0A78">
        <w:tab/>
        <w:t>The VAL server sends a SEALDD service subscription request to the SEALDD server. The service request includes the identifiers of the application traffic (e.g. VAL service ID, VAL server ID), requirement of transmission quality measurement (e.g. latency, bitrate, packet loss rate).</w:t>
      </w:r>
    </w:p>
    <w:p w:rsidR="00B1784B" w:rsidRPr="003E0A78" w:rsidRDefault="00B1784B" w:rsidP="00B1784B">
      <w:pPr>
        <w:pStyle w:val="B1"/>
      </w:pPr>
      <w:r w:rsidRPr="003E0A78">
        <w:t>2.</w:t>
      </w:r>
      <w:r w:rsidRPr="003E0A78">
        <w:tab/>
        <w:t>Upon receiving the request, the SEALDD server performs an authorization check. If authorization is successful, the SEALDD server responds with a SEALDD service subscription response.</w:t>
      </w:r>
    </w:p>
    <w:p w:rsidR="00B1784B" w:rsidRPr="003E0A78" w:rsidRDefault="00B1784B" w:rsidP="00B1784B">
      <w:pPr>
        <w:pStyle w:val="B1"/>
      </w:pPr>
      <w:r w:rsidRPr="003E0A78">
        <w:t>3.</w:t>
      </w:r>
      <w:r w:rsidRPr="003E0A78">
        <w:tab/>
        <w:t>SEALDD connection establishment steps as proposed in clause 6.9.2.2.</w:t>
      </w:r>
    </w:p>
    <w:p w:rsidR="00B1784B" w:rsidRPr="003E0A78" w:rsidRDefault="00B1784B" w:rsidP="00B1784B">
      <w:pPr>
        <w:pStyle w:val="B1"/>
        <w:rPr>
          <w:lang w:val="en-US" w:eastAsia="zh-CN"/>
        </w:rPr>
      </w:pPr>
      <w:r w:rsidRPr="003E0A78">
        <w:rPr>
          <w:lang w:eastAsia="zh-CN"/>
        </w:rPr>
        <w:t>4.</w:t>
      </w:r>
      <w:r w:rsidRPr="003E0A78">
        <w:rPr>
          <w:lang w:eastAsia="zh-CN"/>
        </w:rPr>
        <w:tab/>
        <w:t>SEALDD server</w:t>
      </w:r>
      <w:r w:rsidRPr="003E0A78">
        <w:rPr>
          <w:lang w:val="en-US" w:eastAsia="zh-CN"/>
        </w:rPr>
        <w:t xml:space="preserve"> initiates the UL/DL packet delay measurement based on the subscription request from VAL server. The SEALDD server encapsulates the DL monitoring packet (i.e. DL SEALDD packet with SEALDD DL monitoring header and VAL traffic as payload, or dummy DL SEALDD packet generated for </w:t>
      </w:r>
      <w:r w:rsidRPr="003E0A78">
        <w:t>data transmission quality monitoring</w:t>
      </w:r>
      <w:r w:rsidRPr="003E0A78">
        <w:rPr>
          <w:lang w:val="en-US" w:eastAsia="zh-CN"/>
        </w:rPr>
        <w:t>) with</w:t>
      </w:r>
      <w:r w:rsidRPr="003E0A78">
        <w:t xml:space="preserve"> local time T1 when the SEALDD server sends out the DL monitoring packets.</w:t>
      </w:r>
    </w:p>
    <w:p w:rsidR="00B1784B" w:rsidRPr="003E0A78" w:rsidRDefault="00B1784B" w:rsidP="00B1784B">
      <w:pPr>
        <w:pStyle w:val="B1"/>
        <w:rPr>
          <w:lang w:val="en-US" w:eastAsia="zh-CN"/>
        </w:rPr>
      </w:pPr>
      <w:r w:rsidRPr="003E0A78">
        <w:rPr>
          <w:lang w:val="en-US" w:eastAsia="zh-CN"/>
        </w:rPr>
        <w:t>5.</w:t>
      </w:r>
      <w:r w:rsidRPr="003E0A78">
        <w:rPr>
          <w:lang w:val="en-US" w:eastAsia="zh-CN"/>
        </w:rPr>
        <w:tab/>
        <w:t>Similarly, the SEALDD client encapsulates the UL monitoring packet (i.e. UL SEALDD packet with SEALDD UL monitoring header and VAL traffic as payload, or dummy UL SEALDD packet generated for data transmission quality monitoring) with local time T2 when the SEALDD client receives the DL monitoring packet and local time T3 when the SEALDD client sends out the UL monitoring packet.</w:t>
      </w:r>
    </w:p>
    <w:p w:rsidR="00B1784B" w:rsidRPr="003E0A78" w:rsidRDefault="00B1784B" w:rsidP="00B1784B">
      <w:pPr>
        <w:pStyle w:val="B1"/>
        <w:rPr>
          <w:lang w:val="en-US" w:eastAsia="zh-CN"/>
        </w:rPr>
      </w:pPr>
      <w:r w:rsidRPr="003E0A78">
        <w:rPr>
          <w:lang w:val="en-US" w:eastAsia="zh-CN"/>
        </w:rPr>
        <w:t>6.</w:t>
      </w:r>
      <w:r w:rsidRPr="003E0A78">
        <w:rPr>
          <w:lang w:val="en-US" w:eastAsia="zh-CN"/>
        </w:rPr>
        <w:tab/>
        <w:t>The SEALDD server records the local time T4 when the SEALDD server receives the UL monitoring packet and calculates the packet delay with T1, T2, T3, T4. The SEALDD server can also calculate the bitrate and packet loss rate over a certain period over a specific SEALDD connection by recording the status of the SEALDD packets carrying VAL traffic or dummy SEALDD packets generated for transmission quality measurement.</w:t>
      </w:r>
    </w:p>
    <w:p w:rsidR="00B1784B" w:rsidRPr="003E0A78" w:rsidRDefault="00B1784B" w:rsidP="00B1784B">
      <w:pPr>
        <w:pStyle w:val="B1"/>
        <w:rPr>
          <w:lang w:val="en-US" w:eastAsia="zh-CN"/>
        </w:rPr>
      </w:pPr>
      <w:r w:rsidRPr="003E0A78">
        <w:rPr>
          <w:lang w:val="en-US" w:eastAsia="zh-CN"/>
        </w:rPr>
        <w:t>7.</w:t>
      </w:r>
      <w:r w:rsidRPr="003E0A78">
        <w:rPr>
          <w:lang w:val="en-US" w:eastAsia="zh-CN"/>
        </w:rPr>
        <w:tab/>
        <w:t>The SEALDD server reports the data transmission quality measurement results (e.g. packet delay, bitrate, packet error rate) to the VAL server according to the subscription.</w:t>
      </w:r>
    </w:p>
    <w:p w:rsidR="00495D39" w:rsidRDefault="00495D39" w:rsidP="00495D39">
      <w:pPr>
        <w:pStyle w:val="NO"/>
        <w:rPr>
          <w:noProof/>
          <w:lang w:eastAsia="zh-CN"/>
        </w:rPr>
      </w:pPr>
      <w:r>
        <w:rPr>
          <w:noProof/>
          <w:lang w:eastAsia="zh-CN"/>
        </w:rPr>
        <w:t>NOTE:</w:t>
      </w:r>
      <w:r>
        <w:rPr>
          <w:noProof/>
          <w:lang w:eastAsia="zh-CN"/>
        </w:rPr>
        <w:tab/>
        <w:t xml:space="preserve">The SEALDD server can provide the related API to allow other consumers (e.g. VAL server, SEALDD server, SEAL server, etc) to invoke to query the </w:t>
      </w:r>
      <w:r w:rsidRPr="005008BA">
        <w:t>measurement</w:t>
      </w:r>
      <w:r>
        <w:rPr>
          <w:noProof/>
          <w:lang w:eastAsia="zh-CN"/>
        </w:rPr>
        <w:t xml:space="preserve"> result. Any SEAL server (e.g. NSCE server) can consume the measurement service by acting like VAL server. </w:t>
      </w:r>
    </w:p>
    <w:p w:rsidR="00B1784B" w:rsidRPr="003E0A78" w:rsidRDefault="00B1784B" w:rsidP="00B1784B">
      <w:pPr>
        <w:pStyle w:val="Heading3"/>
        <w:rPr>
          <w:rFonts w:eastAsia="SimSun"/>
        </w:rPr>
      </w:pPr>
      <w:bookmarkStart w:id="239" w:name="_Toc122611864"/>
      <w:r w:rsidRPr="003E0A78">
        <w:rPr>
          <w:rFonts w:eastAsia="SimSun"/>
        </w:rPr>
        <w:t>6.12.3</w:t>
      </w:r>
      <w:r w:rsidRPr="003E0A78">
        <w:rPr>
          <w:rFonts w:eastAsia="SimSun"/>
        </w:rPr>
        <w:tab/>
        <w:t>Solution evaluation</w:t>
      </w:r>
      <w:bookmarkEnd w:id="239"/>
    </w:p>
    <w:p w:rsidR="00B1784B" w:rsidRPr="003E0A78" w:rsidRDefault="00495D39" w:rsidP="00B1784B">
      <w:pPr>
        <w:rPr>
          <w:noProof/>
          <w:lang w:val="en-US"/>
        </w:rPr>
      </w:pPr>
      <w:r>
        <w:rPr>
          <w:noProof/>
          <w:lang w:eastAsia="zh-CN"/>
        </w:rPr>
        <w:t>By encapsulating the UL/DL monitoring packet in SEALDD client and SEALDD server, this solution addresses the first open issue of KI#3 to support the data transmission quality measurement (e.g. latency, bitrate, packet loss rate) in SEALDD layer. The detailed API defination of transmission quality report will be determined in normative work.</w:t>
      </w:r>
    </w:p>
    <w:p w:rsidR="002868F7" w:rsidRDefault="002868F7" w:rsidP="002868F7">
      <w:pPr>
        <w:pStyle w:val="Heading2"/>
        <w:rPr>
          <w:lang w:val="en-US"/>
        </w:rPr>
      </w:pPr>
      <w:bookmarkStart w:id="240" w:name="_Toc122611865"/>
      <w:r>
        <w:rPr>
          <w:lang w:val="en-US"/>
        </w:rPr>
        <w:t>6.13</w:t>
      </w:r>
      <w:r>
        <w:rPr>
          <w:lang w:val="en-US"/>
        </w:rPr>
        <w:tab/>
        <w:t>Solution #13: SEALDD support for data transmission quality guarantee with redundant transport</w:t>
      </w:r>
      <w:bookmarkEnd w:id="240"/>
    </w:p>
    <w:p w:rsidR="002868F7" w:rsidRDefault="002868F7" w:rsidP="002868F7">
      <w:pPr>
        <w:pStyle w:val="Heading3"/>
        <w:rPr>
          <w:rFonts w:eastAsia="SimSun"/>
          <w:lang w:val="en-US"/>
        </w:rPr>
      </w:pPr>
      <w:bookmarkStart w:id="241" w:name="_Toc122611866"/>
      <w:r>
        <w:rPr>
          <w:lang w:val="en-US"/>
        </w:rPr>
        <w:t>6.13.1</w:t>
      </w:r>
      <w:r>
        <w:rPr>
          <w:lang w:val="en-US"/>
        </w:rPr>
        <w:tab/>
        <w:t>Solution description</w:t>
      </w:r>
      <w:bookmarkEnd w:id="241"/>
    </w:p>
    <w:p w:rsidR="002868F7" w:rsidRDefault="002868F7" w:rsidP="002868F7">
      <w:pPr>
        <w:pStyle w:val="Heading4"/>
        <w:rPr>
          <w:lang w:val="en-US"/>
        </w:rPr>
      </w:pPr>
      <w:bookmarkStart w:id="242" w:name="_Toc122611867"/>
      <w:r>
        <w:rPr>
          <w:lang w:val="en-US"/>
        </w:rPr>
        <w:t>6.13.1.1</w:t>
      </w:r>
      <w:r>
        <w:rPr>
          <w:lang w:val="en-US"/>
        </w:rPr>
        <w:tab/>
        <w:t>General</w:t>
      </w:r>
      <w:bookmarkEnd w:id="242"/>
    </w:p>
    <w:p w:rsidR="002868F7" w:rsidRPr="00DF1E64" w:rsidRDefault="002868F7" w:rsidP="002868F7">
      <w:pPr>
        <w:rPr>
          <w:noProof/>
        </w:rPr>
      </w:pPr>
      <w:r w:rsidRPr="00DF1E64">
        <w:rPr>
          <w:noProof/>
        </w:rPr>
        <w:t>The support of data transmission quality measurements enables SEALDD clients/ servers to determine if actions are needed to meet SEALDD service guarantees. In this solution, the redundant trasport mechanism offered by the Core Network is used by SEALDD to improve data transmission quality.</w:t>
      </w:r>
    </w:p>
    <w:p w:rsidR="002868F7" w:rsidRPr="00DF1E64" w:rsidRDefault="002868F7" w:rsidP="002868F7">
      <w:pPr>
        <w:pStyle w:val="NO"/>
        <w:rPr>
          <w:noProof/>
        </w:rPr>
      </w:pPr>
      <w:r w:rsidRPr="00DF1E64">
        <w:rPr>
          <w:noProof/>
        </w:rPr>
        <w:t>NOTE 1: This solution assumes that SEALDD services are offered in deployments with optimal SEALDD Server to VAL Server connections.</w:t>
      </w:r>
    </w:p>
    <w:p w:rsidR="002868F7" w:rsidRPr="00DF1E64" w:rsidRDefault="002868F7" w:rsidP="002868F7">
      <w:pPr>
        <w:pStyle w:val="NO"/>
        <w:rPr>
          <w:noProof/>
        </w:rPr>
      </w:pPr>
      <w:r w:rsidRPr="00DF1E64">
        <w:rPr>
          <w:noProof/>
        </w:rPr>
        <w:t>NOTE 2: Any neccesary mapping between data transmission quality criteria and the measurments neccesary to be accesible to SEALDD to enable this solution are to be addressed in the normative phase.</w:t>
      </w:r>
    </w:p>
    <w:p w:rsidR="002868F7" w:rsidRDefault="002868F7" w:rsidP="002735ED">
      <w:pPr>
        <w:pStyle w:val="Heading5"/>
        <w:rPr>
          <w:rFonts w:eastAsia="SimSun"/>
          <w:lang w:val="en-US"/>
        </w:rPr>
      </w:pPr>
      <w:bookmarkStart w:id="243" w:name="_Toc122611868"/>
      <w:r>
        <w:rPr>
          <w:lang w:val="en-US"/>
        </w:rPr>
        <w:t>6.13.1.2.1</w:t>
      </w:r>
      <w:r>
        <w:rPr>
          <w:lang w:val="en-US"/>
        </w:rPr>
        <w:tab/>
        <w:t>Procedure</w:t>
      </w:r>
      <w:bookmarkEnd w:id="243"/>
    </w:p>
    <w:p w:rsidR="002868F7" w:rsidRDefault="002868F7" w:rsidP="002868F7">
      <w:pPr>
        <w:rPr>
          <w:rFonts w:eastAsia="Malgun Gothic"/>
          <w:lang w:val="en-US"/>
        </w:rPr>
      </w:pPr>
      <w:r>
        <w:rPr>
          <w:rFonts w:eastAsia="Malgun Gothic"/>
          <w:lang w:val="en-US"/>
        </w:rPr>
        <w:t xml:space="preserve">This procedure describes the use of redundant transport as an action to meet connection reliability requirements specified by a SEALDD service policy. </w:t>
      </w:r>
    </w:p>
    <w:p w:rsidR="002868F7" w:rsidRDefault="002868F7" w:rsidP="002868F7">
      <w:pPr>
        <w:rPr>
          <w:rFonts w:eastAsia="Malgun Gothic"/>
          <w:lang w:val="en-US"/>
        </w:rPr>
      </w:pPr>
      <w:r>
        <w:rPr>
          <w:rFonts w:eastAsia="Malgun Gothic"/>
          <w:lang w:val="en-US"/>
        </w:rPr>
        <w:t>Pre-conditions:</w:t>
      </w:r>
    </w:p>
    <w:p w:rsidR="002868F7" w:rsidRDefault="002868F7" w:rsidP="002735ED">
      <w:pPr>
        <w:pStyle w:val="B1"/>
        <w:rPr>
          <w:rFonts w:eastAsia="Malgun Gothic"/>
          <w:lang w:val="en-US"/>
        </w:rPr>
      </w:pPr>
      <w:r>
        <w:rPr>
          <w:rFonts w:eastAsia="Malgun Gothic"/>
          <w:lang w:val="en-US"/>
        </w:rPr>
        <w:t>1.</w:t>
      </w:r>
      <w:r>
        <w:rPr>
          <w:rFonts w:eastAsia="Malgun Gothic"/>
          <w:lang w:val="en-US"/>
        </w:rPr>
        <w:tab/>
        <w:t xml:space="preserve">A </w:t>
      </w:r>
      <w:r w:rsidRPr="00DF1E64">
        <w:rPr>
          <w:noProof/>
        </w:rPr>
        <w:t xml:space="preserve">SEALDD service </w:t>
      </w:r>
      <w:r>
        <w:rPr>
          <w:rFonts w:eastAsia="Malgun Gothic"/>
          <w:lang w:val="en-US"/>
        </w:rPr>
        <w:t xml:space="preserve">policy, which includes data transmission quality </w:t>
      </w:r>
      <w:r w:rsidRPr="00DF1E64">
        <w:rPr>
          <w:noProof/>
        </w:rPr>
        <w:t>guarantees,</w:t>
      </w:r>
      <w:r>
        <w:rPr>
          <w:rFonts w:eastAsia="Malgun Gothic"/>
          <w:lang w:val="en-US"/>
        </w:rPr>
        <w:t xml:space="preserve"> is available to SEALDD server, SEALDD client and/or VAL client. The policy can be used to configure measurements and determine the necessary SEALDD layer actions for meeting the service policy requirements.</w:t>
      </w:r>
    </w:p>
    <w:p w:rsidR="002868F7" w:rsidRDefault="002868F7" w:rsidP="002735ED">
      <w:pPr>
        <w:pStyle w:val="B1"/>
        <w:rPr>
          <w:rFonts w:eastAsia="Malgun Gothic"/>
          <w:lang w:val="en-US"/>
        </w:rPr>
      </w:pPr>
      <w:r>
        <w:rPr>
          <w:rFonts w:eastAsia="Malgun Gothic"/>
          <w:lang w:val="en-US"/>
        </w:rPr>
        <w:t>2.</w:t>
      </w:r>
      <w:r>
        <w:rPr>
          <w:rFonts w:eastAsia="Malgun Gothic"/>
          <w:lang w:val="en-US"/>
        </w:rPr>
        <w:tab/>
        <w:t>The SEALDD Client is authorized to request redundant transport services on behalf of the VAL client.</w:t>
      </w:r>
    </w:p>
    <w:p w:rsidR="002868F7" w:rsidRDefault="002868F7" w:rsidP="002868F7">
      <w:pPr>
        <w:pStyle w:val="TH"/>
        <w:rPr>
          <w:rFonts w:eastAsia="Batang"/>
          <w:lang w:val="en-US"/>
        </w:rPr>
      </w:pPr>
      <w:r>
        <w:object w:dxaOrig="9636" w:dyaOrig="5304">
          <v:shape id="_x0000_i1054" type="#_x0000_t75" style="width:482.1pt;height:265.45pt" o:ole="">
            <v:imagedata r:id="rId61" o:title=""/>
          </v:shape>
          <o:OLEObject Type="Embed" ProgID="Visio.Drawing.15" ShapeID="_x0000_i1054" DrawAspect="Content" ObjectID="_1771859908" r:id="rId62"/>
        </w:object>
      </w:r>
    </w:p>
    <w:p w:rsidR="002868F7" w:rsidRDefault="002868F7" w:rsidP="002868F7">
      <w:pPr>
        <w:pStyle w:val="TF"/>
        <w:rPr>
          <w:lang w:val="en-US"/>
        </w:rPr>
      </w:pPr>
      <w:r>
        <w:rPr>
          <w:lang w:val="en-US"/>
        </w:rPr>
        <w:t xml:space="preserve">Figure 6.13.1.2.1-1: SEALDD data transmission quality guarantee with redundant transport </w:t>
      </w:r>
    </w:p>
    <w:p w:rsidR="002868F7" w:rsidRDefault="002868F7" w:rsidP="002735ED">
      <w:pPr>
        <w:pStyle w:val="B1"/>
        <w:rPr>
          <w:lang w:val="en-US"/>
        </w:rPr>
      </w:pPr>
      <w:r>
        <w:rPr>
          <w:rFonts w:eastAsia="SimSun"/>
          <w:lang w:val="en-US"/>
        </w:rPr>
        <w:t>1.</w:t>
      </w:r>
      <w:r>
        <w:rPr>
          <w:rFonts w:eastAsia="SimSun"/>
          <w:lang w:val="en-US"/>
        </w:rPr>
        <w:tab/>
      </w:r>
      <w:r>
        <w:rPr>
          <w:lang w:val="en-US"/>
        </w:rPr>
        <w:t>A VAL client and server establish a SEALDD connection to transport the application data. As part of the connection establishment, the SEALDD service policy in precondition 1 is shared so that it is available to both the SEALDD client and the SEALDD Server. The SEALDD Server may use the data transmission quality requirements of this policy in conjunction with other local policies pre-provisioned at the SEALDD server. As a result, SEALDD measurements are configured at the SEALDD client as described in solution #12 and the SEALDD client receives measurement reports containing SEALDD flow ID, a report identifier, the measurement identifier, the measurement values, and a timestamp.</w:t>
      </w:r>
    </w:p>
    <w:p w:rsidR="002868F7" w:rsidRDefault="002868F7" w:rsidP="002735ED">
      <w:pPr>
        <w:pStyle w:val="B1"/>
        <w:rPr>
          <w:lang w:val="en-US"/>
        </w:rPr>
      </w:pPr>
      <w:r>
        <w:rPr>
          <w:rFonts w:eastAsia="SimSun"/>
          <w:lang w:val="en-US"/>
        </w:rPr>
        <w:t>2.</w:t>
      </w:r>
      <w:r>
        <w:rPr>
          <w:rFonts w:eastAsia="SimSun"/>
          <w:lang w:val="en-US"/>
        </w:rPr>
        <w:tab/>
      </w:r>
      <w:r>
        <w:rPr>
          <w:lang w:val="en-US"/>
        </w:rPr>
        <w:t>Based on measurement reports, the SEALDD client determines to perform an action do that the data transmission quality requirements of the policy are met. Specifically, the SEALDD client determines to trigger the establishment of redundant transport services.</w:t>
      </w:r>
    </w:p>
    <w:p w:rsidR="002868F7" w:rsidRDefault="002868F7" w:rsidP="002735ED">
      <w:pPr>
        <w:pStyle w:val="B1"/>
        <w:rPr>
          <w:lang w:val="en-US"/>
        </w:rPr>
      </w:pPr>
      <w:r>
        <w:rPr>
          <w:rFonts w:eastAsia="SimSun"/>
          <w:lang w:val="en-US"/>
        </w:rPr>
        <w:t>3.</w:t>
      </w:r>
      <w:r>
        <w:rPr>
          <w:rFonts w:eastAsia="SimSun"/>
          <w:lang w:val="en-US"/>
        </w:rPr>
        <w:tab/>
      </w:r>
      <w:r>
        <w:rPr>
          <w:lang w:val="en-US"/>
        </w:rPr>
        <w:t>The SEALDD client uses steps 3 to 6 of the procedure of solution #3 to request the use of redundant transport service from the SEALDD server. As part of this step, the UE may end the initial PDU session and establish redundant PDU sessions.</w:t>
      </w:r>
    </w:p>
    <w:p w:rsidR="002868F7" w:rsidRDefault="002868F7" w:rsidP="002735ED">
      <w:pPr>
        <w:pStyle w:val="B1"/>
        <w:rPr>
          <w:lang w:val="en-US" w:eastAsia="ko-KR"/>
        </w:rPr>
      </w:pPr>
      <w:r>
        <w:rPr>
          <w:rFonts w:eastAsia="SimSun"/>
          <w:lang w:val="en-US"/>
        </w:rPr>
        <w:t>4.</w:t>
      </w:r>
      <w:r>
        <w:rPr>
          <w:rFonts w:eastAsia="SimSun"/>
          <w:lang w:val="en-US"/>
        </w:rPr>
        <w:tab/>
      </w:r>
      <w:r>
        <w:rPr>
          <w:lang w:val="en-US"/>
        </w:rPr>
        <w:t>The SEALDD client updates the SEALDD connection with the redundant transport information, i.e., the UE addresses and ports for the redundant PDU sessions</w:t>
      </w:r>
      <w:r>
        <w:rPr>
          <w:lang w:val="en-US" w:eastAsia="ko-KR"/>
        </w:rPr>
        <w:t>, the SEALDD flow identifier, and the application traffic descriptors. The SEALDD client also configures the parameters for enabling any necessary SEALDD measurements for the new transport.</w:t>
      </w:r>
    </w:p>
    <w:p w:rsidR="002868F7" w:rsidRDefault="002868F7" w:rsidP="002735ED">
      <w:pPr>
        <w:pStyle w:val="B1"/>
        <w:rPr>
          <w:lang w:val="en-US"/>
        </w:rPr>
      </w:pPr>
      <w:r>
        <w:rPr>
          <w:rFonts w:eastAsia="SimSun"/>
          <w:lang w:val="en-US"/>
        </w:rPr>
        <w:t>5.</w:t>
      </w:r>
      <w:r>
        <w:rPr>
          <w:rFonts w:eastAsia="SimSun"/>
          <w:lang w:val="en-US"/>
        </w:rPr>
        <w:tab/>
      </w:r>
      <w:r>
        <w:rPr>
          <w:lang w:val="en-US"/>
        </w:rPr>
        <w:t>The SEALDD server sends a response to the SEALDD client and configures the necessary measurements for the new transports.</w:t>
      </w:r>
    </w:p>
    <w:p w:rsidR="002868F7" w:rsidRDefault="002868F7" w:rsidP="002735ED">
      <w:pPr>
        <w:pStyle w:val="B1"/>
        <w:rPr>
          <w:lang w:val="en-US"/>
        </w:rPr>
      </w:pPr>
      <w:r>
        <w:rPr>
          <w:rFonts w:eastAsia="SimSun"/>
          <w:lang w:val="en-US"/>
        </w:rPr>
        <w:t>6.</w:t>
      </w:r>
      <w:r>
        <w:rPr>
          <w:rFonts w:eastAsia="SimSun"/>
          <w:lang w:val="en-US"/>
        </w:rPr>
        <w:tab/>
      </w:r>
      <w:r>
        <w:rPr>
          <w:lang w:val="en-US"/>
        </w:rPr>
        <w:t xml:space="preserve">The SEALDD server may subscribe to receive notifications from the 5G network for user plane measurements </w:t>
      </w:r>
      <w:r>
        <w:t xml:space="preserve">(e.g., the network latency requirements specified in </w:t>
      </w:r>
      <w:r w:rsidR="00FA08A3">
        <w:t xml:space="preserve">3GPP </w:t>
      </w:r>
      <w:r>
        <w:t>TS 28.541</w:t>
      </w:r>
      <w:r w:rsidR="00AD64B2">
        <w:t>[13]</w:t>
      </w:r>
      <w:r>
        <w:t xml:space="preserve">), </w:t>
      </w:r>
      <w:r>
        <w:rPr>
          <w:lang w:val="en-US"/>
        </w:rPr>
        <w:t xml:space="preserve">network analytics (as specified in 3GPP TS </w:t>
      </w:r>
      <w:r>
        <w:t>28.</w:t>
      </w:r>
      <w:r>
        <w:rPr>
          <w:rFonts w:eastAsia="DengXian"/>
        </w:rPr>
        <w:t xml:space="preserve">104 </w:t>
      </w:r>
      <w:r w:rsidR="00AD64B2">
        <w:t>[12]</w:t>
      </w:r>
      <w:r>
        <w:t>, etc.)</w:t>
      </w:r>
      <w:r>
        <w:rPr>
          <w:lang w:val="en-US"/>
        </w:rPr>
        <w:t>.</w:t>
      </w:r>
    </w:p>
    <w:p w:rsidR="002868F7" w:rsidRDefault="002868F7" w:rsidP="002735ED">
      <w:pPr>
        <w:pStyle w:val="B1"/>
        <w:rPr>
          <w:lang w:val="en-US" w:eastAsia="ko-KR"/>
        </w:rPr>
      </w:pPr>
      <w:r>
        <w:rPr>
          <w:rFonts w:eastAsia="SimSun"/>
          <w:lang w:val="en-US"/>
        </w:rPr>
        <w:t>7.</w:t>
      </w:r>
      <w:r>
        <w:rPr>
          <w:rFonts w:eastAsia="SimSun"/>
          <w:lang w:val="en-US"/>
        </w:rPr>
        <w:tab/>
      </w:r>
      <w:r>
        <w:rPr>
          <w:lang w:val="en-US"/>
        </w:rPr>
        <w:t>The SEALDD client and server handle data duplication and elimination of application traffic on the redundant transport</w:t>
      </w:r>
      <w:r>
        <w:rPr>
          <w:lang w:val="en-US" w:eastAsia="ko-KR"/>
        </w:rPr>
        <w:t xml:space="preserve"> and the necessary measurements are collected by the SEALDD client and server.</w:t>
      </w:r>
    </w:p>
    <w:p w:rsidR="002868F7" w:rsidRDefault="002868F7" w:rsidP="002735ED">
      <w:pPr>
        <w:pStyle w:val="Heading3"/>
        <w:rPr>
          <w:rFonts w:eastAsia="SimSun"/>
          <w:lang w:val="en-US"/>
        </w:rPr>
      </w:pPr>
      <w:bookmarkStart w:id="244" w:name="_Toc122611869"/>
      <w:r>
        <w:rPr>
          <w:lang w:val="en-US"/>
        </w:rPr>
        <w:t>6.13.2</w:t>
      </w:r>
      <w:r>
        <w:rPr>
          <w:lang w:val="en-US"/>
        </w:rPr>
        <w:tab/>
        <w:t>Solution evaluation</w:t>
      </w:r>
      <w:bookmarkEnd w:id="244"/>
    </w:p>
    <w:p w:rsidR="002868F7" w:rsidRDefault="002868F7" w:rsidP="002735ED">
      <w:r>
        <w:rPr>
          <w:noProof/>
          <w:lang w:val="en-US"/>
        </w:rPr>
        <w:t xml:space="preserve">This solution addresses the KI#3 open issue supporting data transmission in SEALDD enabler layer with guaranteed quality. The solution uses the SEALDD measurement capabilities (e.g. as described in solution #12) for triggering actions determined based on SEALDD service policies. Specifically, the SEALDD layer uses the Core Network   redundant transport mechanism for maintaining </w:t>
      </w:r>
      <w:r>
        <w:rPr>
          <w:lang w:val="en-US"/>
        </w:rPr>
        <w:t>guaranteed SEALDD data transmission quality requirements.</w:t>
      </w:r>
    </w:p>
    <w:p w:rsidR="00AE5C4B" w:rsidRDefault="00AE5C4B" w:rsidP="00AE5C4B">
      <w:pPr>
        <w:pStyle w:val="Heading2"/>
        <w:rPr>
          <w:rFonts w:eastAsia="SimSun"/>
          <w:lang w:val="en-US"/>
        </w:rPr>
      </w:pPr>
      <w:bookmarkStart w:id="245" w:name="_Toc122611870"/>
      <w:r>
        <w:rPr>
          <w:rFonts w:eastAsia="SimSun"/>
          <w:lang w:val="en-US"/>
        </w:rPr>
        <w:t>6.14</w:t>
      </w:r>
      <w:r>
        <w:rPr>
          <w:rFonts w:eastAsia="SimSun"/>
          <w:lang w:val="en-US"/>
        </w:rPr>
        <w:tab/>
        <w:t>Solution #14: Data distribution management in SEALDD</w:t>
      </w:r>
      <w:bookmarkEnd w:id="245"/>
    </w:p>
    <w:p w:rsidR="00AE5C4B" w:rsidRDefault="00AE5C4B" w:rsidP="00AE5C4B">
      <w:pPr>
        <w:pStyle w:val="Heading3"/>
        <w:rPr>
          <w:rFonts w:eastAsia="SimSun"/>
          <w:lang w:val="en-US"/>
        </w:rPr>
      </w:pPr>
      <w:bookmarkStart w:id="246" w:name="_Toc122611871"/>
      <w:r>
        <w:rPr>
          <w:rFonts w:eastAsia="SimSun"/>
          <w:lang w:val="en-US"/>
        </w:rPr>
        <w:t>6.14.1</w:t>
      </w:r>
      <w:r>
        <w:rPr>
          <w:rFonts w:eastAsia="SimSun"/>
          <w:lang w:val="en-US"/>
        </w:rPr>
        <w:tab/>
        <w:t>Solution description</w:t>
      </w:r>
      <w:bookmarkEnd w:id="246"/>
    </w:p>
    <w:p w:rsidR="00AE5C4B" w:rsidRDefault="00AE5C4B" w:rsidP="00AE5C4B">
      <w:pPr>
        <w:pStyle w:val="Heading4"/>
        <w:rPr>
          <w:rFonts w:eastAsia="SimSun"/>
          <w:lang w:val="en-US"/>
        </w:rPr>
      </w:pPr>
      <w:bookmarkStart w:id="247" w:name="_Toc122611872"/>
      <w:r>
        <w:rPr>
          <w:rFonts w:eastAsia="SimSun"/>
          <w:lang w:val="en-US"/>
        </w:rPr>
        <w:t>6.14.1.1</w:t>
      </w:r>
      <w:r>
        <w:rPr>
          <w:rFonts w:eastAsia="SimSun"/>
          <w:lang w:val="en-US"/>
        </w:rPr>
        <w:tab/>
        <w:t>General</w:t>
      </w:r>
      <w:bookmarkEnd w:id="247"/>
    </w:p>
    <w:p w:rsidR="00AE5C4B" w:rsidRDefault="00AE5C4B" w:rsidP="00AE5C4B">
      <w:pPr>
        <w:rPr>
          <w:rFonts w:eastAsia="SimSun"/>
        </w:rPr>
      </w:pPr>
      <w:r>
        <w:t xml:space="preserve">The regulator manages Data Delivery (DD) policy provisioning in its SEALDD server. </w:t>
      </w:r>
      <w:r>
        <w:rPr>
          <w:lang w:val="en-US" w:eastAsia="zh-CN"/>
        </w:rPr>
        <w:t>During the application communication between VAL client (provider A) and VAL server (provider B), the DD policy is enforced by the SEALDD server (regulator).</w:t>
      </w:r>
      <w:r>
        <w:t xml:space="preserve"> </w:t>
      </w:r>
    </w:p>
    <w:p w:rsidR="00AE5C4B" w:rsidRDefault="00AE5C4B" w:rsidP="00AE5C4B">
      <w:pPr>
        <w:pStyle w:val="NO"/>
      </w:pPr>
      <w:r>
        <w:t>NOTE:</w:t>
      </w:r>
      <w:r>
        <w:tab/>
        <w:t>Provider A and Provider B can be the same provider.</w:t>
      </w:r>
    </w:p>
    <w:p w:rsidR="00AE5C4B" w:rsidRDefault="00AE5C4B" w:rsidP="002735ED">
      <w:pPr>
        <w:pStyle w:val="TH"/>
      </w:pPr>
      <w:r>
        <w:rPr>
          <w:rFonts w:eastAsia="SimSun"/>
        </w:rPr>
        <w:object w:dxaOrig="9636" w:dyaOrig="1896">
          <v:shape id="_x0000_i1055" type="#_x0000_t75" style="width:482.1pt;height:94.55pt" o:ole="">
            <v:imagedata r:id="rId63" o:title=""/>
          </v:shape>
          <o:OLEObject Type="Embed" ProgID="Visio.Drawing.11" ShapeID="_x0000_i1055" DrawAspect="Content" ObjectID="_1771859909" r:id="rId64"/>
        </w:object>
      </w:r>
    </w:p>
    <w:p w:rsidR="00AE5C4B" w:rsidRDefault="00AE5C4B" w:rsidP="00FA08A3">
      <w:pPr>
        <w:pStyle w:val="TF"/>
        <w:rPr>
          <w:lang w:val="en-US"/>
        </w:rPr>
      </w:pPr>
      <w:r>
        <w:rPr>
          <w:lang w:val="en-US"/>
        </w:rPr>
        <w:t xml:space="preserve">Figure 6.14.1.1-1: General communication </w:t>
      </w:r>
      <w:r w:rsidRPr="002735ED">
        <w:t>between</w:t>
      </w:r>
      <w:r>
        <w:rPr>
          <w:lang w:val="en-US"/>
        </w:rPr>
        <w:t xml:space="preserve"> the VAL client and VAL server via SEALDD</w:t>
      </w:r>
    </w:p>
    <w:p w:rsidR="00AE5C4B" w:rsidRDefault="00AE5C4B" w:rsidP="00AE5C4B">
      <w:pPr>
        <w:pStyle w:val="Heading4"/>
        <w:rPr>
          <w:rFonts w:eastAsia="SimSun"/>
          <w:lang w:val="en-US"/>
        </w:rPr>
      </w:pPr>
      <w:bookmarkStart w:id="248" w:name="_Toc122611873"/>
      <w:r>
        <w:rPr>
          <w:rFonts w:eastAsia="SimSun"/>
          <w:lang w:val="en-US"/>
        </w:rPr>
        <w:t>6.14.1.2</w:t>
      </w:r>
      <w:r>
        <w:rPr>
          <w:rFonts w:eastAsia="SimSun"/>
          <w:lang w:val="en-US"/>
        </w:rPr>
        <w:tab/>
        <w:t>DD connection establishment</w:t>
      </w:r>
      <w:bookmarkEnd w:id="248"/>
    </w:p>
    <w:p w:rsidR="00AE5C4B" w:rsidRDefault="00AE5C4B" w:rsidP="00AE5C4B">
      <w:pPr>
        <w:rPr>
          <w:rFonts w:eastAsia="SimSun"/>
        </w:rPr>
      </w:pPr>
      <w:r>
        <w:t xml:space="preserve">Pre-conditions: </w:t>
      </w:r>
    </w:p>
    <w:p w:rsidR="00AE5C4B" w:rsidRDefault="00AE5C4B" w:rsidP="00AE5C4B">
      <w:pPr>
        <w:pStyle w:val="B1"/>
        <w:rPr>
          <w:lang w:val="en-US"/>
        </w:rPr>
      </w:pPr>
      <w:r>
        <w:rPr>
          <w:lang w:val="en-US"/>
        </w:rPr>
        <w:t>1.</w:t>
      </w:r>
      <w:r>
        <w:rPr>
          <w:lang w:val="en-US"/>
        </w:rPr>
        <w:tab/>
        <w:t>The SEALDD server (regulator) has DD policies received from the VAL server (regulator).</w:t>
      </w:r>
    </w:p>
    <w:p w:rsidR="00AE5C4B" w:rsidRDefault="00AE5C4B" w:rsidP="00AE5C4B">
      <w:pPr>
        <w:pStyle w:val="B1"/>
        <w:rPr>
          <w:lang w:val="en-US"/>
        </w:rPr>
      </w:pPr>
      <w:r>
        <w:rPr>
          <w:lang w:val="en-US"/>
        </w:rPr>
        <w:t>2.</w:t>
      </w:r>
      <w:r>
        <w:rPr>
          <w:lang w:val="en-US"/>
        </w:rPr>
        <w:tab/>
        <w:t>The VAL server (provider B) and SEALDD client has subscribed to receive notifications from SEALDD server (regulator).</w:t>
      </w:r>
    </w:p>
    <w:p w:rsidR="00AE5C4B" w:rsidRDefault="00AE5C4B" w:rsidP="002735ED">
      <w:pPr>
        <w:pStyle w:val="TH"/>
      </w:pPr>
      <w:r>
        <w:rPr>
          <w:rFonts w:eastAsia="SimSun"/>
        </w:rPr>
        <w:object w:dxaOrig="9636" w:dyaOrig="5436">
          <v:shape id="_x0000_i1056" type="#_x0000_t75" style="width:482.1pt;height:271.7pt" o:ole="">
            <v:imagedata r:id="rId65" o:title=""/>
          </v:shape>
          <o:OLEObject Type="Embed" ProgID="Visio.Drawing.11" ShapeID="_x0000_i1056" DrawAspect="Content" ObjectID="_1771859910" r:id="rId66"/>
        </w:object>
      </w:r>
    </w:p>
    <w:p w:rsidR="00AE5C4B" w:rsidRDefault="00AE5C4B" w:rsidP="00AE5C4B">
      <w:pPr>
        <w:pStyle w:val="TF"/>
        <w:rPr>
          <w:lang w:val="en-US"/>
        </w:rPr>
      </w:pPr>
      <w:r>
        <w:rPr>
          <w:lang w:val="en-US"/>
        </w:rPr>
        <w:t>Figure 6.14.1.2-1: Policy enforced by SEALDD server (regulator) for connectivity</w:t>
      </w:r>
    </w:p>
    <w:p w:rsidR="00AE5C4B" w:rsidRDefault="00AE5C4B" w:rsidP="00AE5C4B">
      <w:pPr>
        <w:pStyle w:val="B1"/>
        <w:rPr>
          <w:lang w:val="en-US"/>
        </w:rPr>
      </w:pPr>
      <w:r>
        <w:rPr>
          <w:lang w:val="en-US"/>
        </w:rPr>
        <w:t>1.</w:t>
      </w:r>
      <w:r>
        <w:rPr>
          <w:lang w:val="en-US"/>
        </w:rPr>
        <w:tab/>
        <w:t xml:space="preserve">When the time for data transmission is about to start, the SEALDD server (regulator) enforces the policy to trigger DD connection establishment. If spatial condition for UE is provided, the SEALDD server (regulator) also ensures the UE’s location requirement is satisfied when establishing DD connection (e.g. by using NEF service for monitoring UE location or SEAL location service for UE entering area of interest). </w:t>
      </w:r>
    </w:p>
    <w:p w:rsidR="00AE5C4B" w:rsidRDefault="00AE5C4B" w:rsidP="00AE5C4B">
      <w:pPr>
        <w:pStyle w:val="B1"/>
        <w:rPr>
          <w:lang w:val="en-US"/>
        </w:rPr>
      </w:pPr>
      <w:r>
        <w:rPr>
          <w:lang w:val="en-US"/>
        </w:rPr>
        <w:t>2.</w:t>
      </w:r>
      <w:r>
        <w:rPr>
          <w:lang w:val="en-US"/>
        </w:rPr>
        <w:tab/>
        <w:t xml:space="preserve">If there is a special routing requirement for SEALDD user plane traffic (e.g. running on a specific slice and DNN), the SEALDD server (regulator) interacts with 3GPP CN to provision service specific parameters with NEF as described in 3GPP TS 23.502 [7], clause 4.15.6.10 and clause 4.15.6.7. If there are QoS requirement in the DD policy, the SEALDD server also apply QoS to ensure the quality for SEALDD traffic by utilizing NEF/PCF/NRM/EES service for QoS adjustment. </w:t>
      </w:r>
      <w:r>
        <w:rPr>
          <w:lang w:eastAsia="zh-CN"/>
        </w:rPr>
        <w:t xml:space="preserve">If the DD policy specifies failure detection report, the SEALDD server </w:t>
      </w:r>
      <w:r>
        <w:t>may subscribe to CN analytics (e.g. DN performance analytics) from NEF/NWDAF and further</w:t>
      </w:r>
      <w:r>
        <w:rPr>
          <w:lang w:val="en-US"/>
        </w:rPr>
        <w:t xml:space="preserve"> notify data delivery status of application traffic to VAL client of provider A (via SEALDD client) and VAL server (provider B) based on analytics result.</w:t>
      </w:r>
    </w:p>
    <w:p w:rsidR="00AE5C4B" w:rsidRDefault="00AE5C4B" w:rsidP="00AE5C4B">
      <w:pPr>
        <w:pStyle w:val="B1"/>
        <w:rPr>
          <w:lang w:val="en-US"/>
        </w:rPr>
      </w:pPr>
      <w:r>
        <w:rPr>
          <w:lang w:val="en-US"/>
        </w:rPr>
        <w:t>3-4.</w:t>
      </w:r>
      <w:r>
        <w:rPr>
          <w:lang w:val="en-US"/>
        </w:rPr>
        <w:tab/>
        <w:t xml:space="preserve">The SEALDD server allocates an IP address and port for sending and receiving packet over SEAL-S reference point, then SEALDD server sends DD connection establishment notification to the VAL server (provider B) with VAL service ID, the IP address and port. The notification is acknowledged by the VAL server (provider B). </w:t>
      </w:r>
    </w:p>
    <w:p w:rsidR="00AE5C4B" w:rsidRDefault="00AE5C4B" w:rsidP="00AE5C4B">
      <w:pPr>
        <w:pStyle w:val="B1"/>
        <w:rPr>
          <w:lang w:val="en-US"/>
        </w:rPr>
      </w:pPr>
      <w:r>
        <w:rPr>
          <w:lang w:val="en-US"/>
        </w:rPr>
        <w:t>5-6.</w:t>
      </w:r>
      <w:r>
        <w:rPr>
          <w:lang w:val="en-US"/>
        </w:rPr>
        <w:tab/>
        <w:t>The SEALDD server allocates an IP address and port for sending and receiving packet over SEAL-Uu reference point, then SEALDD server sends DD connection establishment notification to the SEALDD client with VAL service ID, the IP address and port. The notification is acknowledged by the SEALDD client. UE IP address (and port) may be included by the SEALDD client in the notification acknowledgement or sent in a separate update message by SEALDD client if a different UE IP address is to be used in DD connection user plane.</w:t>
      </w:r>
    </w:p>
    <w:p w:rsidR="00AE5C4B" w:rsidRDefault="00AE5C4B" w:rsidP="00AE5C4B">
      <w:pPr>
        <w:pStyle w:val="NO"/>
        <w:rPr>
          <w:lang w:val="en-US"/>
        </w:rPr>
      </w:pPr>
      <w:r>
        <w:rPr>
          <w:lang w:val="en-US"/>
        </w:rPr>
        <w:t>NOTE 1:</w:t>
      </w:r>
      <w:r>
        <w:rPr>
          <w:lang w:val="en-US"/>
        </w:rPr>
        <w:tab/>
        <w:t>Step 3 and step 5 can be done in parallel.</w:t>
      </w:r>
    </w:p>
    <w:p w:rsidR="00AE5C4B" w:rsidRDefault="00AE5C4B" w:rsidP="00AE5C4B">
      <w:pPr>
        <w:pStyle w:val="NO"/>
        <w:rPr>
          <w:lang w:val="en-US"/>
        </w:rPr>
      </w:pPr>
      <w:r>
        <w:rPr>
          <w:lang w:val="en-US"/>
        </w:rPr>
        <w:t>NOTE 2:</w:t>
      </w:r>
      <w:r>
        <w:rPr>
          <w:lang w:val="en-US"/>
        </w:rPr>
        <w:tab/>
        <w:t>Step 5 can be sent via PDU session (if exist) or via application triggering (if no PDU session exists).</w:t>
      </w:r>
    </w:p>
    <w:p w:rsidR="00AE5C4B" w:rsidRDefault="00AE5C4B" w:rsidP="00AE5C4B">
      <w:pPr>
        <w:pStyle w:val="B1"/>
        <w:rPr>
          <w:lang w:val="en-US"/>
        </w:rPr>
      </w:pPr>
      <w:r>
        <w:rPr>
          <w:lang w:val="en-US"/>
        </w:rPr>
        <w:t>7.</w:t>
      </w:r>
      <w:r>
        <w:rPr>
          <w:lang w:val="en-US"/>
        </w:rPr>
        <w:tab/>
        <w:t>The SEALDD client further notifies the VAL client (provider A) about the DD connection being established.</w:t>
      </w:r>
    </w:p>
    <w:p w:rsidR="00AE5C4B" w:rsidRDefault="00AE5C4B" w:rsidP="00AE5C4B">
      <w:pPr>
        <w:rPr>
          <w:lang w:eastAsia="zh-CN"/>
        </w:rPr>
      </w:pPr>
      <w:r>
        <w:rPr>
          <w:lang w:eastAsia="zh-CN"/>
        </w:rPr>
        <w:t>Upon receiving application traffic from VAL client (not shown in the figure), the SEALDD client sends it to SEALDD server (regulator) in SEALDD traffic. The SEALDD server (regulator) identifies application traffic based on the VAL service ID and further sends the application traffic to VAL server (provider B). The downlink application traffic sent from VAL server to VAL client is processed similarly.</w:t>
      </w:r>
    </w:p>
    <w:p w:rsidR="00AE5C4B" w:rsidRDefault="00AE5C4B" w:rsidP="00AE5C4B">
      <w:pPr>
        <w:pStyle w:val="Heading4"/>
        <w:rPr>
          <w:rFonts w:eastAsia="SimSun"/>
          <w:lang w:val="en-US"/>
        </w:rPr>
      </w:pPr>
      <w:bookmarkStart w:id="249" w:name="_Toc122611874"/>
      <w:r>
        <w:rPr>
          <w:rFonts w:eastAsia="SimSun"/>
          <w:lang w:val="en-US"/>
        </w:rPr>
        <w:t>6.14.1.3</w:t>
      </w:r>
      <w:r>
        <w:rPr>
          <w:rFonts w:eastAsia="SimSun"/>
          <w:lang w:val="en-US"/>
        </w:rPr>
        <w:tab/>
        <w:t>Data delivery policy deletion</w:t>
      </w:r>
      <w:bookmarkEnd w:id="249"/>
    </w:p>
    <w:p w:rsidR="00AE5C4B" w:rsidRDefault="00AE5C4B" w:rsidP="00AE5C4B">
      <w:pPr>
        <w:rPr>
          <w:rFonts w:eastAsia="SimSun"/>
        </w:rPr>
      </w:pPr>
      <w:r>
        <w:t xml:space="preserve">Pre-conditions: </w:t>
      </w:r>
    </w:p>
    <w:p w:rsidR="00AE5C4B" w:rsidRDefault="00AE5C4B" w:rsidP="00AE5C4B">
      <w:pPr>
        <w:pStyle w:val="B1"/>
        <w:rPr>
          <w:lang w:val="en-US"/>
        </w:rPr>
      </w:pPr>
      <w:r>
        <w:rPr>
          <w:lang w:val="en-US"/>
        </w:rPr>
        <w:t>1.</w:t>
      </w:r>
      <w:r>
        <w:rPr>
          <w:lang w:val="en-US"/>
        </w:rPr>
        <w:tab/>
        <w:t>The VAL server (provider B) and SEALDD client has subscribed to receive notifications from SEALDD server (regulator).</w:t>
      </w:r>
    </w:p>
    <w:p w:rsidR="00AE5C4B" w:rsidRDefault="00AE5C4B" w:rsidP="00AE5C4B">
      <w:pPr>
        <w:pStyle w:val="TH"/>
        <w:rPr>
          <w:rFonts w:eastAsia="Batang"/>
          <w:lang w:val="en-US"/>
        </w:rPr>
      </w:pPr>
      <w:r>
        <w:rPr>
          <w:rFonts w:eastAsia="SimSun"/>
        </w:rPr>
        <w:object w:dxaOrig="9636" w:dyaOrig="5580">
          <v:shape id="_x0000_i1057" type="#_x0000_t75" style="width:482.1pt;height:279.25pt" o:ole="">
            <v:imagedata r:id="rId67" o:title=""/>
          </v:shape>
          <o:OLEObject Type="Embed" ProgID="Visio.Drawing.11" ShapeID="_x0000_i1057" DrawAspect="Content" ObjectID="_1771859911" r:id="rId68"/>
        </w:object>
      </w:r>
    </w:p>
    <w:p w:rsidR="00AE5C4B" w:rsidRDefault="00AE5C4B" w:rsidP="00AE5C4B">
      <w:pPr>
        <w:pStyle w:val="TF"/>
        <w:rPr>
          <w:lang w:val="en-US"/>
        </w:rPr>
      </w:pPr>
      <w:r>
        <w:rPr>
          <w:lang w:val="en-US"/>
        </w:rPr>
        <w:t>Figure 6.14.1.3-1: DD connection deletion</w:t>
      </w:r>
    </w:p>
    <w:p w:rsidR="00AE5C4B" w:rsidRDefault="00AE5C4B" w:rsidP="002735ED">
      <w:pPr>
        <w:pStyle w:val="B1"/>
        <w:rPr>
          <w:lang w:val="en-US"/>
        </w:rPr>
      </w:pPr>
      <w:r>
        <w:rPr>
          <w:rFonts w:eastAsia="SimSun"/>
          <w:lang w:val="en-US"/>
        </w:rPr>
        <w:t>1.</w:t>
      </w:r>
      <w:r>
        <w:rPr>
          <w:rFonts w:eastAsia="SimSun"/>
          <w:lang w:val="en-US"/>
        </w:rPr>
        <w:tab/>
      </w:r>
      <w:r>
        <w:rPr>
          <w:lang w:val="en-US"/>
        </w:rPr>
        <w:t>SEALDD server decides to remove the connection. Such a decision may be based on decision in SEALDD server in the following cases:</w:t>
      </w:r>
    </w:p>
    <w:p w:rsidR="00AE5C4B" w:rsidRDefault="00AE5C4B" w:rsidP="00AE5C4B">
      <w:pPr>
        <w:pStyle w:val="B2"/>
        <w:rPr>
          <w:lang w:val="en-US"/>
        </w:rPr>
      </w:pPr>
      <w:r>
        <w:rPr>
          <w:lang w:val="en-US"/>
        </w:rPr>
        <w:t>a.</w:t>
      </w:r>
      <w:r>
        <w:rPr>
          <w:lang w:val="en-US"/>
        </w:rPr>
        <w:tab/>
        <w:t>DD policy removal or validity time expiration;</w:t>
      </w:r>
    </w:p>
    <w:p w:rsidR="00AE5C4B" w:rsidRDefault="00AE5C4B" w:rsidP="00AE5C4B">
      <w:pPr>
        <w:pStyle w:val="B2"/>
        <w:rPr>
          <w:lang w:val="en-US"/>
        </w:rPr>
      </w:pPr>
      <w:r>
        <w:rPr>
          <w:lang w:val="en-US"/>
        </w:rPr>
        <w:t>b.</w:t>
      </w:r>
      <w:r>
        <w:rPr>
          <w:lang w:val="en-US"/>
        </w:rPr>
        <w:tab/>
        <w:t>DD policy specified end time reached for DD communication;</w:t>
      </w:r>
    </w:p>
    <w:p w:rsidR="00AE5C4B" w:rsidRDefault="00AE5C4B" w:rsidP="00AE5C4B">
      <w:pPr>
        <w:pStyle w:val="B2"/>
        <w:rPr>
          <w:lang w:val="en-US"/>
        </w:rPr>
      </w:pPr>
      <w:r>
        <w:rPr>
          <w:lang w:val="en-US"/>
        </w:rPr>
        <w:t>c.</w:t>
      </w:r>
      <w:r>
        <w:rPr>
          <w:lang w:val="en-US"/>
        </w:rPr>
        <w:tab/>
        <w:t>UE is leaving the area of interest (if spatial condition for UE is provided in the policy).</w:t>
      </w:r>
    </w:p>
    <w:p w:rsidR="00AE5C4B" w:rsidRDefault="00AE5C4B" w:rsidP="00AE5C4B">
      <w:pPr>
        <w:pStyle w:val="B1"/>
        <w:rPr>
          <w:lang w:val="en-US"/>
        </w:rPr>
      </w:pPr>
      <w:r>
        <w:rPr>
          <w:lang w:val="en-US"/>
        </w:rPr>
        <w:t>2-3.</w:t>
      </w:r>
      <w:r>
        <w:rPr>
          <w:lang w:val="en-US"/>
        </w:rPr>
        <w:tab/>
        <w:t>The SEALDD server (regulator) notifies DD connection deletion to the VAL server (provider B). The notification is acknowledged by the VAL server (provider B). The application traffic is stopped on both sides.</w:t>
      </w:r>
    </w:p>
    <w:p w:rsidR="00AE5C4B" w:rsidRDefault="00AE5C4B" w:rsidP="00AE5C4B">
      <w:pPr>
        <w:pStyle w:val="B1"/>
        <w:rPr>
          <w:lang w:val="en-US"/>
        </w:rPr>
      </w:pPr>
      <w:r>
        <w:rPr>
          <w:lang w:val="en-US"/>
        </w:rPr>
        <w:t>4-5.</w:t>
      </w:r>
      <w:r>
        <w:rPr>
          <w:lang w:val="en-US"/>
        </w:rPr>
        <w:tab/>
        <w:t>The SEALDD server (regulator) notifies DD connection deletion to the SEALDD client. The notification is acknowledged by the SEALDD client. The application traffic is stopped on both sides.</w:t>
      </w:r>
    </w:p>
    <w:p w:rsidR="00AE5C4B" w:rsidRDefault="00AE5C4B" w:rsidP="00AE5C4B">
      <w:pPr>
        <w:pStyle w:val="NO"/>
        <w:rPr>
          <w:lang w:val="en-US"/>
        </w:rPr>
      </w:pPr>
      <w:r>
        <w:rPr>
          <w:lang w:val="en-US"/>
        </w:rPr>
        <w:t>NOTE 1:</w:t>
      </w:r>
      <w:r>
        <w:rPr>
          <w:lang w:val="en-US"/>
        </w:rPr>
        <w:tab/>
        <w:t>Step 2 and step 4 can be done in parallel.</w:t>
      </w:r>
    </w:p>
    <w:p w:rsidR="00AE5C4B" w:rsidRDefault="00AE5C4B" w:rsidP="00AE5C4B">
      <w:pPr>
        <w:pStyle w:val="NO"/>
        <w:rPr>
          <w:lang w:val="en-US"/>
        </w:rPr>
      </w:pPr>
      <w:r>
        <w:rPr>
          <w:lang w:val="en-US"/>
        </w:rPr>
        <w:t>NOTE 2:</w:t>
      </w:r>
      <w:r>
        <w:rPr>
          <w:lang w:val="en-US"/>
        </w:rPr>
        <w:tab/>
        <w:t>Step 5 can be sent via PDU session (if exist) or via application triggering (if no PDU session exists).</w:t>
      </w:r>
    </w:p>
    <w:p w:rsidR="00AE5C4B" w:rsidRDefault="00AE5C4B" w:rsidP="00AE5C4B">
      <w:pPr>
        <w:pStyle w:val="B1"/>
        <w:rPr>
          <w:lang w:val="en-US"/>
        </w:rPr>
      </w:pPr>
      <w:r>
        <w:rPr>
          <w:lang w:val="en-US"/>
        </w:rPr>
        <w:t>6.</w:t>
      </w:r>
      <w:r>
        <w:rPr>
          <w:lang w:val="en-US"/>
        </w:rPr>
        <w:tab/>
        <w:t>The SEALDD client further notifies the VAL client (provider A) about the DD connection being removed. The application traffic is stopped on both sides.</w:t>
      </w:r>
    </w:p>
    <w:p w:rsidR="00AE5C4B" w:rsidRDefault="00AE5C4B" w:rsidP="002735ED">
      <w:pPr>
        <w:pStyle w:val="B1"/>
        <w:rPr>
          <w:lang w:val="en-US"/>
        </w:rPr>
      </w:pPr>
      <w:r>
        <w:rPr>
          <w:lang w:val="en-US"/>
        </w:rPr>
        <w:t>7.</w:t>
      </w:r>
      <w:r>
        <w:rPr>
          <w:lang w:val="en-US"/>
        </w:rPr>
        <w:tab/>
        <w:t>If a special routing requirement for SEALDD user plane traffic was provided to 3GPP CN, the SEALDD server (regulator) interacts with 3GPP CN to remove service specific parameters with NEF as described in 3GPP TS 23.502 [7], clause 4.15.6.7.</w:t>
      </w:r>
    </w:p>
    <w:p w:rsidR="00AE5C4B" w:rsidRDefault="00AE5C4B" w:rsidP="00AE5C4B">
      <w:pPr>
        <w:pStyle w:val="B1"/>
        <w:ind w:left="284" w:firstLine="0"/>
        <w:rPr>
          <w:lang w:val="en-US"/>
        </w:rPr>
      </w:pPr>
      <w:r>
        <w:rPr>
          <w:lang w:val="en-US"/>
        </w:rPr>
        <w:t>8.</w:t>
      </w:r>
      <w:r>
        <w:rPr>
          <w:lang w:val="en-US"/>
        </w:rPr>
        <w:tab/>
        <w:t>The SEALDD server removes the DD connection (i.e. deletes the DD connection context).</w:t>
      </w:r>
    </w:p>
    <w:p w:rsidR="00AE5C4B" w:rsidRDefault="00AE5C4B" w:rsidP="00AE5C4B">
      <w:pPr>
        <w:pStyle w:val="Heading3"/>
        <w:rPr>
          <w:rFonts w:eastAsia="SimSun"/>
          <w:lang w:val="en-US"/>
        </w:rPr>
      </w:pPr>
      <w:bookmarkStart w:id="250" w:name="_Toc122611875"/>
      <w:r>
        <w:rPr>
          <w:rFonts w:eastAsia="SimSun"/>
          <w:lang w:val="en-US"/>
        </w:rPr>
        <w:t>6.14.2</w:t>
      </w:r>
      <w:r>
        <w:rPr>
          <w:rFonts w:eastAsia="SimSun"/>
          <w:lang w:val="en-US"/>
        </w:rPr>
        <w:tab/>
        <w:t>Solution evaluation</w:t>
      </w:r>
      <w:bookmarkEnd w:id="250"/>
    </w:p>
    <w:p w:rsidR="00AE5C4B" w:rsidRDefault="00AE5C4B" w:rsidP="00AE5C4B">
      <w:pPr>
        <w:rPr>
          <w:rFonts w:eastAsia="Malgun Gothic"/>
        </w:rPr>
      </w:pPr>
      <w:r>
        <w:rPr>
          <w:noProof/>
          <w:lang w:val="en-US"/>
        </w:rPr>
        <w:t xml:space="preserve">This solution addresses KI #8 about the </w:t>
      </w:r>
      <w:r>
        <w:rPr>
          <w:rFonts w:eastAsia="Malgun Gothic"/>
        </w:rPr>
        <w:t>SEALDD data distribution control between the VAL client and VAL server. The policy control in SEALDD helps to manage the SEALDD connectivity for application traffic transfer with QoS and status notification.</w:t>
      </w:r>
    </w:p>
    <w:p w:rsidR="00AE5C4B" w:rsidRDefault="00AE5C4B" w:rsidP="00AE5C4B">
      <w:pPr>
        <w:rPr>
          <w:rFonts w:eastAsia="SimSun"/>
          <w:noProof/>
          <w:lang w:val="en-US"/>
        </w:rPr>
      </w:pPr>
      <w:r>
        <w:rPr>
          <w:rFonts w:eastAsia="Malgun Gothic"/>
        </w:rPr>
        <w:t>This solution also address</w:t>
      </w:r>
      <w:r w:rsidR="00B11261">
        <w:rPr>
          <w:rFonts w:eastAsia="Malgun Gothic"/>
        </w:rPr>
        <w:t>e</w:t>
      </w:r>
      <w:r>
        <w:rPr>
          <w:rFonts w:eastAsia="Malgun Gothic"/>
        </w:rPr>
        <w:t>s KI #3 about how to support data transmission in SEALDD enabler layer with guaranteed quality by providing QoS for application traffic</w:t>
      </w:r>
      <w:r>
        <w:rPr>
          <w:lang w:val="en-US"/>
        </w:rPr>
        <w:t xml:space="preserve"> (i.e. using NEF/PCF/NRM/EES QoS service)</w:t>
      </w:r>
      <w:r>
        <w:rPr>
          <w:rFonts w:eastAsia="Malgun Gothic"/>
        </w:rPr>
        <w:t>.</w:t>
      </w:r>
    </w:p>
    <w:p w:rsidR="002C5D31" w:rsidRDefault="002C5D31" w:rsidP="002C5D31">
      <w:pPr>
        <w:pStyle w:val="Heading2"/>
        <w:rPr>
          <w:rFonts w:eastAsia="SimSun"/>
        </w:rPr>
      </w:pPr>
      <w:bookmarkStart w:id="251" w:name="_Toc122611876"/>
      <w:r>
        <w:rPr>
          <w:rFonts w:eastAsia="SimSun"/>
        </w:rPr>
        <w:t>6.15</w:t>
      </w:r>
      <w:r>
        <w:rPr>
          <w:rFonts w:eastAsia="SimSun"/>
        </w:rPr>
        <w:tab/>
        <w:t xml:space="preserve">Solution #15: SEALDD enabled data transmission via </w:t>
      </w:r>
      <w:r>
        <w:rPr>
          <w:rFonts w:eastAsia="SimSun"/>
          <w:lang w:eastAsia="zh-CN"/>
        </w:rPr>
        <w:t>N6 Tunnel</w:t>
      </w:r>
      <w:bookmarkEnd w:id="251"/>
      <w:r>
        <w:rPr>
          <w:rFonts w:eastAsia="SimSun"/>
          <w:lang w:eastAsia="zh-CN"/>
        </w:rPr>
        <w:t xml:space="preserve"> </w:t>
      </w:r>
    </w:p>
    <w:p w:rsidR="002C5D31" w:rsidRDefault="002C5D31" w:rsidP="002C5D31">
      <w:pPr>
        <w:pStyle w:val="Heading3"/>
        <w:rPr>
          <w:rFonts w:eastAsia="SimSun"/>
        </w:rPr>
      </w:pPr>
      <w:bookmarkStart w:id="252" w:name="_Toc122611877"/>
      <w:r>
        <w:rPr>
          <w:rFonts w:eastAsia="SimSun"/>
        </w:rPr>
        <w:t>6.15.1</w:t>
      </w:r>
      <w:r>
        <w:rPr>
          <w:rFonts w:eastAsia="SimSun"/>
        </w:rPr>
        <w:tab/>
        <w:t>Architecture enhancements</w:t>
      </w:r>
      <w:bookmarkEnd w:id="252"/>
    </w:p>
    <w:p w:rsidR="002C5D31" w:rsidRDefault="002C5D31" w:rsidP="002C5D31">
      <w:pPr>
        <w:rPr>
          <w:rFonts w:eastAsia="SimSun"/>
        </w:rPr>
      </w:pPr>
      <w:r>
        <w:t>None.</w:t>
      </w:r>
    </w:p>
    <w:p w:rsidR="002C5D31" w:rsidRDefault="002C5D31" w:rsidP="002C5D31">
      <w:pPr>
        <w:pStyle w:val="Heading3"/>
        <w:rPr>
          <w:rFonts w:eastAsia="SimSun"/>
        </w:rPr>
      </w:pPr>
      <w:bookmarkStart w:id="253" w:name="_Toc122611878"/>
      <w:r>
        <w:rPr>
          <w:rFonts w:eastAsia="SimSun"/>
        </w:rPr>
        <w:t>6.15.2</w:t>
      </w:r>
      <w:r>
        <w:rPr>
          <w:rFonts w:eastAsia="SimSun"/>
        </w:rPr>
        <w:tab/>
        <w:t>Solution description</w:t>
      </w:r>
      <w:bookmarkEnd w:id="253"/>
    </w:p>
    <w:p w:rsidR="002C5D31" w:rsidRDefault="002C5D31" w:rsidP="002C5D31">
      <w:pPr>
        <w:pStyle w:val="Heading4"/>
        <w:rPr>
          <w:rFonts w:eastAsia="SimSun"/>
        </w:rPr>
      </w:pPr>
      <w:bookmarkStart w:id="254" w:name="_Toc122611879"/>
      <w:r>
        <w:rPr>
          <w:rFonts w:eastAsia="SimSun"/>
        </w:rPr>
        <w:t>6.15.2.1</w:t>
      </w:r>
      <w:r>
        <w:rPr>
          <w:rFonts w:eastAsia="SimSun"/>
        </w:rPr>
        <w:tab/>
        <w:t>General</w:t>
      </w:r>
      <w:bookmarkEnd w:id="254"/>
    </w:p>
    <w:p w:rsidR="002C5D31" w:rsidRDefault="002C5D31" w:rsidP="002C5D31">
      <w:pPr>
        <w:rPr>
          <w:rFonts w:eastAsia="SimSun"/>
          <w:lang w:eastAsia="zh-CN"/>
        </w:rPr>
      </w:pPr>
      <w:r>
        <w:rPr>
          <w:lang w:eastAsia="zh-CN"/>
        </w:rPr>
        <w:t>This solution addresses the key issue #3. In this solution, it is proposed to enable the SEALDD server to transfer data via N6 tunnel and provide traffic information in the N6 tunnelling header to provide guaranteed quality for specific VAL services.</w:t>
      </w:r>
    </w:p>
    <w:p w:rsidR="00A118C6" w:rsidRDefault="00A118C6" w:rsidP="00A118C6">
      <w:pPr>
        <w:pStyle w:val="NO"/>
      </w:pPr>
      <w:r>
        <w:rPr>
          <w:lang w:eastAsia="zh-CN"/>
        </w:rPr>
        <w:t>NOTE:</w:t>
      </w:r>
      <w:r>
        <w:rPr>
          <w:lang w:eastAsia="zh-CN"/>
        </w:rPr>
        <w:tab/>
        <w:t xml:space="preserve">This solution is based on the solution #22 of </w:t>
      </w:r>
      <w:r>
        <w:t>SA2's 3GPP TR 23.700-60 [11].</w:t>
      </w:r>
    </w:p>
    <w:p w:rsidR="002C5D31" w:rsidRDefault="002C5D31" w:rsidP="002C5D31">
      <w:pPr>
        <w:pStyle w:val="Heading4"/>
        <w:rPr>
          <w:rFonts w:eastAsia="SimSun"/>
        </w:rPr>
      </w:pPr>
      <w:bookmarkStart w:id="255" w:name="_Toc122611880"/>
      <w:r>
        <w:rPr>
          <w:rFonts w:eastAsia="SimSun"/>
        </w:rPr>
        <w:t>6.15.2.2</w:t>
      </w:r>
      <w:r>
        <w:rPr>
          <w:rFonts w:eastAsia="SimSun"/>
        </w:rPr>
        <w:tab/>
        <w:t>Procedure</w:t>
      </w:r>
      <w:bookmarkEnd w:id="255"/>
    </w:p>
    <w:p w:rsidR="002C5D31" w:rsidRDefault="002C5D31" w:rsidP="002C5D31">
      <w:pPr>
        <w:pStyle w:val="TH"/>
        <w:rPr>
          <w:rFonts w:eastAsia="SimSun"/>
          <w:lang w:eastAsia="zh-CN"/>
        </w:rPr>
      </w:pPr>
      <w:r>
        <w:rPr>
          <w:rFonts w:eastAsia="SimSun"/>
          <w:lang w:eastAsia="zh-CN"/>
        </w:rPr>
        <w:object w:dxaOrig="8304" w:dyaOrig="5952">
          <v:shape id="_x0000_i1058" type="#_x0000_t75" style="width:415.1pt;height:297.4pt" o:ole="">
            <v:imagedata r:id="rId69" o:title=""/>
          </v:shape>
          <o:OLEObject Type="Embed" ProgID="Word.Document.12" ShapeID="_x0000_i1058" DrawAspect="Content" ObjectID="_1771859912" r:id="rId70">
            <o:FieldCodes>\s</o:FieldCodes>
          </o:OLEObject>
        </w:object>
      </w:r>
    </w:p>
    <w:p w:rsidR="002C5D31" w:rsidRDefault="002C5D31" w:rsidP="002C5D31">
      <w:pPr>
        <w:pStyle w:val="TF"/>
      </w:pPr>
      <w:r>
        <w:t xml:space="preserve">Figure 6.15.2.2-1 SEALDD enabled data transmission via N6 Tunnel </w:t>
      </w:r>
    </w:p>
    <w:p w:rsidR="002C5D31" w:rsidRDefault="002C5D31" w:rsidP="002735ED">
      <w:r>
        <w:t>This procedure reuses the existing steps described in solution #9. The enhancement is described as the following steps:</w:t>
      </w:r>
    </w:p>
    <w:p w:rsidR="002C5D31" w:rsidRDefault="002C5D31" w:rsidP="002C5D31">
      <w:pPr>
        <w:pStyle w:val="B1"/>
        <w:rPr>
          <w:lang w:eastAsia="zh-CN"/>
        </w:rPr>
      </w:pPr>
      <w:r>
        <w:t>1-2.</w:t>
      </w:r>
      <w:r>
        <w:tab/>
        <w:t>The VAL server may invoke a new API for N6</w:t>
      </w:r>
      <w:r>
        <w:rPr>
          <w:lang w:eastAsia="zh-CN"/>
        </w:rPr>
        <w:t xml:space="preserve"> tunnel data transfer for specific VAL service and the SEALDD server allocates a specific SEALDD traffic descriptor of SEALDD server side for SEALDD traffic transferring via N6 tunnel. </w:t>
      </w:r>
    </w:p>
    <w:p w:rsidR="002C5D31" w:rsidRDefault="002C5D31" w:rsidP="002C5D31">
      <w:pPr>
        <w:pStyle w:val="B1"/>
      </w:pPr>
      <w:r>
        <w:rPr>
          <w:lang w:eastAsia="zh-CN"/>
        </w:rPr>
        <w:t>6.</w:t>
      </w:r>
      <w:r>
        <w:rPr>
          <w:lang w:eastAsia="zh-CN"/>
        </w:rPr>
        <w:tab/>
        <w:t>The SEALDD server selects a preconfigured N6 tunnel for sending the SEALDD traffic.</w:t>
      </w:r>
    </w:p>
    <w:p w:rsidR="002C5D31" w:rsidRDefault="002C5D31" w:rsidP="002C5D31">
      <w:pPr>
        <w:pStyle w:val="B1"/>
      </w:pPr>
      <w:r>
        <w:t>7.</w:t>
      </w:r>
      <w:r>
        <w:tab/>
        <w:t>The SEALDD server responds to the SEALDD client with the SEALDD traffic descriptor of SEALDD server side (e.g. address/port allocated in step 2, transport layer protocol) mapping to the application traffic.</w:t>
      </w:r>
    </w:p>
    <w:p w:rsidR="002C5D31" w:rsidRDefault="002C5D31" w:rsidP="002C5D31">
      <w:pPr>
        <w:pStyle w:val="B1"/>
      </w:pPr>
      <w:r>
        <w:t>8.</w:t>
      </w:r>
      <w:r>
        <w:tab/>
        <w:t xml:space="preserve">The SEALDD client uses the SEALDD traffic descriptor of SEALDD server side for SEALDD connection establishment. The SEALDD server stores the SEALDD client ID, SEALDD flow ID to identify the SEALDD traffic and establishes connection with VAL server for the VAL client to transmit application traffic mapping to the SEALDD traffic. SEALDD server will maintain the mapping between the SEALDD client ID, SEALDD flow ID and N6 tunnel, the mapping between N6 tunnel and VAL server. </w:t>
      </w:r>
    </w:p>
    <w:p w:rsidR="002C5D31" w:rsidRDefault="002C5D31" w:rsidP="002C5D31">
      <w:pPr>
        <w:rPr>
          <w:lang w:eastAsia="zh-CN"/>
        </w:rPr>
      </w:pPr>
      <w:r>
        <w:rPr>
          <w:lang w:eastAsia="zh-CN"/>
        </w:rPr>
        <w:t>Upon receiving application traffic from VAL server, the SEALDD server maps it into SEALDD traffic with SEALDD traffic descriptor as negotiated with SEALDD client. When transmitting through the 5GC network, the SEALDD server sends the SEALDD traffic towards the UPF via N6 tunnel. The SEALDD server will also include traffic specific information (e.g. packet priority, packet type) in the N6 tunnel header. The UPF will extract the information from the N6 packets header and may optimize the traffic transmission by sending that information to the RAN side. When receiving the SEALDD traffic, the SEALDD client maps the SEALDD traffic to the application traffic according to the stored mapping relationship. The SEALDD server sends the recovered application traffic to VAL server. The uplink application traffic sent from VAL client to VAL server is processed similarly.</w:t>
      </w:r>
    </w:p>
    <w:p w:rsidR="002C5D31" w:rsidRDefault="002C5D31" w:rsidP="002C5D31">
      <w:pPr>
        <w:pStyle w:val="NO"/>
        <w:rPr>
          <w:lang w:eastAsia="zh-CN"/>
        </w:rPr>
      </w:pPr>
      <w:r>
        <w:rPr>
          <w:lang w:eastAsia="zh-CN"/>
        </w:rPr>
        <w:t>NOTE:</w:t>
      </w:r>
      <w:r>
        <w:rPr>
          <w:lang w:eastAsia="zh-CN"/>
        </w:rPr>
        <w:tab/>
        <w:t>Only downlink data sent from the SEALDD server will be encapsulated with traffic specific information (e.g. packet priority, packet type) in the N6 tunnel header. Uplink data may be transmitted via the N6 tunnel without special information in the N6 packets header.</w:t>
      </w:r>
    </w:p>
    <w:p w:rsidR="002C5D31" w:rsidRDefault="002C5D31" w:rsidP="002C5D31">
      <w:pPr>
        <w:pStyle w:val="Heading3"/>
        <w:rPr>
          <w:rFonts w:eastAsia="SimSun"/>
        </w:rPr>
      </w:pPr>
      <w:bookmarkStart w:id="256" w:name="_Toc122611881"/>
      <w:r>
        <w:rPr>
          <w:rFonts w:eastAsia="SimSun"/>
        </w:rPr>
        <w:t>6.15.3</w:t>
      </w:r>
      <w:r>
        <w:rPr>
          <w:rFonts w:eastAsia="SimSun"/>
        </w:rPr>
        <w:tab/>
        <w:t>Solution evaluation</w:t>
      </w:r>
      <w:bookmarkEnd w:id="256"/>
    </w:p>
    <w:p w:rsidR="002C5D31" w:rsidRDefault="002C5D31" w:rsidP="002C5D31">
      <w:pPr>
        <w:rPr>
          <w:lang w:eastAsia="zh-CN"/>
        </w:rPr>
      </w:pPr>
      <w:r>
        <w:rPr>
          <w:lang w:eastAsia="zh-CN"/>
        </w:rPr>
        <w:t>This solution addresses the open issue of KI #3 on data transmission quality guarantee. It enables the VAL server to use the SEALDD to transmit data via N6 tunnel towards the 5GC and provide traffic information in the N6 tunnelling header to get guaranteed data transmission quality for specific VAL services.</w:t>
      </w:r>
    </w:p>
    <w:p w:rsidR="001B1A6E" w:rsidRDefault="001B1A6E" w:rsidP="002735ED">
      <w:pPr>
        <w:pStyle w:val="Heading2"/>
      </w:pPr>
      <w:bookmarkStart w:id="257" w:name="_Toc122611882"/>
      <w:r>
        <w:t>6.16</w:t>
      </w:r>
      <w:r>
        <w:tab/>
        <w:t xml:space="preserve">Solution #16: SEALDD enabled </w:t>
      </w:r>
      <w:r>
        <w:rPr>
          <w:lang w:eastAsia="zh-CN"/>
        </w:rPr>
        <w:t>application context transfer</w:t>
      </w:r>
      <w:bookmarkEnd w:id="257"/>
    </w:p>
    <w:p w:rsidR="001B1A6E" w:rsidRDefault="001B1A6E" w:rsidP="002735ED">
      <w:pPr>
        <w:pStyle w:val="Heading3"/>
      </w:pPr>
      <w:bookmarkStart w:id="258" w:name="_Toc122611883"/>
      <w:r>
        <w:t>6.</w:t>
      </w:r>
      <w:r w:rsidR="00EF36E5">
        <w:t>16</w:t>
      </w:r>
      <w:r>
        <w:t>.1</w:t>
      </w:r>
      <w:r>
        <w:tab/>
        <w:t>Architecture enhancements</w:t>
      </w:r>
      <w:bookmarkEnd w:id="258"/>
    </w:p>
    <w:p w:rsidR="001B1A6E" w:rsidRDefault="001B1A6E" w:rsidP="001B1A6E">
      <w:r>
        <w:t>None.</w:t>
      </w:r>
    </w:p>
    <w:p w:rsidR="001B1A6E" w:rsidRDefault="001B1A6E" w:rsidP="002735ED">
      <w:pPr>
        <w:pStyle w:val="Heading3"/>
      </w:pPr>
      <w:bookmarkStart w:id="259" w:name="_Toc122611884"/>
      <w:r>
        <w:t>6.</w:t>
      </w:r>
      <w:r w:rsidR="00EF36E5">
        <w:t>16</w:t>
      </w:r>
      <w:r>
        <w:t>.2</w:t>
      </w:r>
      <w:r>
        <w:tab/>
        <w:t>Solution description</w:t>
      </w:r>
      <w:bookmarkEnd w:id="259"/>
    </w:p>
    <w:p w:rsidR="001B1A6E" w:rsidRDefault="001B1A6E" w:rsidP="002735ED">
      <w:pPr>
        <w:pStyle w:val="Heading4"/>
      </w:pPr>
      <w:bookmarkStart w:id="260" w:name="_Toc122611885"/>
      <w:r>
        <w:t>6.</w:t>
      </w:r>
      <w:r w:rsidR="00EF36E5">
        <w:t>16</w:t>
      </w:r>
      <w:r>
        <w:t>.2.1</w:t>
      </w:r>
      <w:r>
        <w:tab/>
        <w:t>General</w:t>
      </w:r>
      <w:bookmarkEnd w:id="260"/>
    </w:p>
    <w:p w:rsidR="001B1A6E" w:rsidRDefault="001B1A6E" w:rsidP="001B1A6E">
      <w:pPr>
        <w:rPr>
          <w:lang w:eastAsia="zh-CN"/>
        </w:rPr>
      </w:pPr>
      <w:r>
        <w:rPr>
          <w:lang w:eastAsia="zh-CN"/>
        </w:rPr>
        <w:t xml:space="preserve">This solution addresses the key issue #5. In this solution, the SEAL DD server provides an application context transfer service to the application layer. With this new delivery service, the ASP can transfer the application context via the SEAL DD layer. </w:t>
      </w:r>
    </w:p>
    <w:p w:rsidR="001B1A6E" w:rsidRDefault="001B1A6E" w:rsidP="002735ED">
      <w:pPr>
        <w:pStyle w:val="Heading4"/>
      </w:pPr>
      <w:bookmarkStart w:id="261" w:name="_Toc122611886"/>
      <w:r>
        <w:t>6.</w:t>
      </w:r>
      <w:r w:rsidR="00EF36E5">
        <w:t>16</w:t>
      </w:r>
      <w:r>
        <w:t>.2.2</w:t>
      </w:r>
      <w:r>
        <w:tab/>
        <w:t>Procedure</w:t>
      </w:r>
      <w:bookmarkEnd w:id="261"/>
    </w:p>
    <w:p w:rsidR="001B1A6E" w:rsidRDefault="001B1A6E" w:rsidP="001B1A6E">
      <w:r>
        <w:t>Pre-conditions:</w:t>
      </w:r>
    </w:p>
    <w:p w:rsidR="00EF36E5" w:rsidRDefault="00EF36E5" w:rsidP="002735ED">
      <w:pPr>
        <w:pStyle w:val="B1"/>
      </w:pPr>
      <w:r>
        <w:t>-</w:t>
      </w:r>
      <w:r>
        <w:tab/>
        <w:t>The source VAL server already obtains the serving target SEAL DD server of the target VAL server.</w:t>
      </w:r>
    </w:p>
    <w:p w:rsidR="001B1A6E" w:rsidRDefault="001B1A6E" w:rsidP="002735ED">
      <w:pPr>
        <w:pStyle w:val="TH"/>
        <w:rPr>
          <w:lang w:eastAsia="zh-CN"/>
        </w:rPr>
      </w:pPr>
      <w:r>
        <w:rPr>
          <w:lang w:eastAsia="zh-CN"/>
        </w:rPr>
        <w:pict>
          <v:shape id="_x0000_i1059" type="#_x0000_t75" style="width:289.9pt;height:266.1pt">
            <v:imagedata r:id="rId71" o:title=""/>
          </v:shape>
        </w:pict>
      </w:r>
    </w:p>
    <w:p w:rsidR="001B1A6E" w:rsidRDefault="001B1A6E" w:rsidP="002735ED">
      <w:pPr>
        <w:pStyle w:val="TF"/>
      </w:pPr>
      <w:r>
        <w:t>Figure 6.</w:t>
      </w:r>
      <w:r w:rsidR="00EF36E5">
        <w:t>16</w:t>
      </w:r>
      <w:r>
        <w:t>.2.2-1 SEALDD enabled application context transfer</w:t>
      </w:r>
    </w:p>
    <w:p w:rsidR="001B1A6E" w:rsidRDefault="001B1A6E" w:rsidP="002735ED">
      <w:pPr>
        <w:pStyle w:val="B1"/>
        <w:rPr>
          <w:lang w:val="en-US" w:eastAsia="zh-CN"/>
        </w:rPr>
      </w:pPr>
      <w:r>
        <w:rPr>
          <w:lang w:val="en-US" w:eastAsia="zh-CN"/>
        </w:rPr>
        <w:t>1.</w:t>
      </w:r>
      <w:r>
        <w:rPr>
          <w:lang w:val="en-US" w:eastAsia="zh-CN"/>
        </w:rPr>
        <w:tab/>
        <w:t>The target VAL server subscribes the application context transfer event from its serving SEAL DD server.</w:t>
      </w:r>
    </w:p>
    <w:p w:rsidR="001B1A6E" w:rsidRDefault="001B1A6E" w:rsidP="002735ED">
      <w:pPr>
        <w:pStyle w:val="B1"/>
      </w:pPr>
      <w:r>
        <w:t>2.</w:t>
      </w:r>
      <w:r>
        <w:tab/>
        <w:t>The source VAL server determines to use the application context transfer service provided by the SEAL DD server. The sou</w:t>
      </w:r>
      <w:r w:rsidR="00EF36E5">
        <w:t>r</w:t>
      </w:r>
      <w:r>
        <w:t>ce VAL server invokes the application context transfer creation request, the target VAL server and target SEAL DD server information is included.</w:t>
      </w:r>
    </w:p>
    <w:p w:rsidR="001B1A6E" w:rsidRDefault="001B1A6E" w:rsidP="002735ED">
      <w:pPr>
        <w:pStyle w:val="B1"/>
      </w:pPr>
      <w:r>
        <w:t>3.</w:t>
      </w:r>
      <w:r>
        <w:tab/>
        <w:t>The source SEAL DD server determines to create a delivery connection with the target SEAL DD server.</w:t>
      </w:r>
    </w:p>
    <w:p w:rsidR="001B1A6E" w:rsidRDefault="001B1A6E" w:rsidP="002735ED">
      <w:pPr>
        <w:pStyle w:val="B1"/>
        <w:rPr>
          <w:lang w:val="en-US" w:eastAsia="zh-CN"/>
        </w:rPr>
      </w:pPr>
      <w:r>
        <w:rPr>
          <w:lang w:eastAsia="zh-CN"/>
        </w:rPr>
        <w:t>4.</w:t>
      </w:r>
      <w:r>
        <w:rPr>
          <w:lang w:eastAsia="zh-CN"/>
        </w:rPr>
        <w:tab/>
        <w:t>The source SEALDD server</w:t>
      </w:r>
      <w:r>
        <w:rPr>
          <w:lang w:val="en-US" w:eastAsia="zh-CN"/>
        </w:rPr>
        <w:t xml:space="preserve"> sends the SEAL DD connection establishment request towards the target SEAL DD server. The target VAL server is included. Other information related to the connection is also provided, e.g., the supporting protocols for this delivery. The target SEAL DD server accepts the request and returns the SEAL DD connection establishment response. The selected protocol, port number for this connection is included. The target SEAL DD server allocates the storage for the target VAL server.</w:t>
      </w:r>
    </w:p>
    <w:p w:rsidR="001B1A6E" w:rsidRDefault="001B1A6E" w:rsidP="002735ED">
      <w:pPr>
        <w:pStyle w:val="B1"/>
        <w:rPr>
          <w:lang w:val="en-US" w:eastAsia="zh-CN"/>
        </w:rPr>
      </w:pPr>
      <w:r>
        <w:rPr>
          <w:lang w:val="en-US" w:eastAsia="zh-CN"/>
        </w:rPr>
        <w:t>5.</w:t>
      </w:r>
      <w:r>
        <w:rPr>
          <w:lang w:val="en-US" w:eastAsia="zh-CN"/>
        </w:rPr>
        <w:tab/>
        <w:t>The source SEALDD server allocates storage for the source VAL server and return the URL for application context storage, if the application context URL is not provided from the source VAL server.</w:t>
      </w:r>
    </w:p>
    <w:p w:rsidR="001B1A6E" w:rsidRDefault="001B1A6E" w:rsidP="002735ED">
      <w:pPr>
        <w:pStyle w:val="B1"/>
        <w:rPr>
          <w:lang w:val="en-US" w:eastAsia="zh-CN"/>
        </w:rPr>
      </w:pPr>
      <w:r>
        <w:rPr>
          <w:lang w:val="en-US" w:eastAsia="zh-CN"/>
        </w:rPr>
        <w:t>6.</w:t>
      </w:r>
      <w:r>
        <w:rPr>
          <w:lang w:val="en-US" w:eastAsia="zh-CN"/>
        </w:rPr>
        <w:tab/>
        <w:t xml:space="preserve">If the SEAL DD storage service is used, the source VAL server puts the application context to the destination storage via the storage management procedure as described in Sol#4. </w:t>
      </w:r>
    </w:p>
    <w:p w:rsidR="001B1A6E" w:rsidRDefault="001B1A6E" w:rsidP="002735ED">
      <w:pPr>
        <w:pStyle w:val="B1"/>
        <w:rPr>
          <w:lang w:val="en-US" w:eastAsia="zh-CN"/>
        </w:rPr>
      </w:pPr>
      <w:r>
        <w:rPr>
          <w:lang w:val="en-US" w:eastAsia="zh-CN"/>
        </w:rPr>
        <w:t>7.</w:t>
      </w:r>
      <w:r>
        <w:rPr>
          <w:lang w:val="en-US" w:eastAsia="zh-CN"/>
        </w:rPr>
        <w:tab/>
        <w:t>If the SEAL DD storage service is used, the application context is delivered from the source SEAL DD server towards the target SEAL DD server, and further fetched by the target VAL server via the storage management procedure as described in Sol#4.</w:t>
      </w:r>
    </w:p>
    <w:p w:rsidR="001B1A6E" w:rsidRDefault="001B1A6E" w:rsidP="002735ED">
      <w:pPr>
        <w:pStyle w:val="Heading3"/>
      </w:pPr>
      <w:bookmarkStart w:id="262" w:name="_Toc122611887"/>
      <w:r>
        <w:t>6.</w:t>
      </w:r>
      <w:r w:rsidR="00EF36E5">
        <w:t>16</w:t>
      </w:r>
      <w:r>
        <w:t>.3</w:t>
      </w:r>
      <w:r>
        <w:tab/>
        <w:t>Solution evaluation</w:t>
      </w:r>
      <w:bookmarkEnd w:id="262"/>
    </w:p>
    <w:p w:rsidR="001B1A6E" w:rsidRDefault="001B1A6E" w:rsidP="001B1A6E">
      <w:pPr>
        <w:rPr>
          <w:noProof/>
          <w:lang w:val="en-US"/>
        </w:rPr>
      </w:pPr>
      <w:r>
        <w:rPr>
          <w:lang w:eastAsia="zh-CN"/>
        </w:rPr>
        <w:t>This solution enables the VAL server to use the SEAL DD provided application context delivery service to transfer the application context.</w:t>
      </w:r>
    </w:p>
    <w:p w:rsidR="00D068DE" w:rsidRPr="00D068DE" w:rsidRDefault="00D068DE" w:rsidP="005008BA">
      <w:pPr>
        <w:pStyle w:val="Heading2"/>
      </w:pPr>
      <w:bookmarkStart w:id="263" w:name="_Toc122611888"/>
      <w:r w:rsidRPr="00D068DE">
        <w:t>6.17</w:t>
      </w:r>
      <w:r w:rsidRPr="00D068DE">
        <w:tab/>
        <w:t>Solution #17: E2E redundant transmission path establishment with dual UE – dual UP</w:t>
      </w:r>
      <w:bookmarkEnd w:id="263"/>
    </w:p>
    <w:p w:rsidR="00D068DE" w:rsidRPr="008B3E4A" w:rsidRDefault="00D068DE" w:rsidP="005008BA">
      <w:pPr>
        <w:pStyle w:val="Heading3"/>
      </w:pPr>
      <w:bookmarkStart w:id="264" w:name="_Toc122611889"/>
      <w:r w:rsidRPr="00F1218E">
        <w:t>6.</w:t>
      </w:r>
      <w:r w:rsidRPr="008B3E4A">
        <w:t>17.1</w:t>
      </w:r>
      <w:r w:rsidRPr="008B3E4A">
        <w:tab/>
        <w:t>Solution description</w:t>
      </w:r>
      <w:bookmarkEnd w:id="264"/>
    </w:p>
    <w:p w:rsidR="00D068DE" w:rsidRDefault="00D068DE" w:rsidP="005008BA">
      <w:pPr>
        <w:rPr>
          <w:rFonts w:eastAsia="Malgun Gothic"/>
          <w:lang w:eastAsia="ko-KR"/>
        </w:rPr>
      </w:pPr>
      <w:r>
        <w:rPr>
          <w:rFonts w:eastAsia="Malgun Gothic"/>
          <w:lang w:eastAsia="ko-KR"/>
        </w:rPr>
        <w:t xml:space="preserve">The following solution corresponds to the key issue #1 on Support for E2E redundant transport in clause 4.1. </w:t>
      </w:r>
    </w:p>
    <w:p w:rsidR="00D068DE" w:rsidRDefault="00D068DE" w:rsidP="005008BA">
      <w:r>
        <w:rPr>
          <w:rFonts w:eastAsia="Malgun Gothic"/>
          <w:lang w:eastAsia="ko-KR"/>
        </w:rPr>
        <w:t xml:space="preserve">In this solution, the SA2 architecture of </w:t>
      </w:r>
      <w:r>
        <w:t>reliability group-based redundancy concept</w:t>
      </w:r>
      <w:r>
        <w:rPr>
          <w:rFonts w:eastAsia="Malgun Gothic"/>
          <w:lang w:eastAsia="ko-KR"/>
        </w:rPr>
        <w:t xml:space="preserve"> as defined in </w:t>
      </w:r>
      <w:r>
        <w:t xml:space="preserve">Annex F of 3GPP TS 23.501 [6] is </w:t>
      </w:r>
      <w:r>
        <w:rPr>
          <w:rFonts w:eastAsia="Malgun Gothic"/>
          <w:lang w:eastAsia="ko-KR"/>
        </w:rPr>
        <w:t xml:space="preserve">utilized to help establish the E2E disjoint redundant UP paths in the MNO network. It is assumed that the 5GS deployment supports the </w:t>
      </w:r>
      <w:r>
        <w:t>reliability group-based redundancy concept.</w:t>
      </w:r>
    </w:p>
    <w:p w:rsidR="00D068DE" w:rsidRDefault="00D068DE" w:rsidP="005008BA">
      <w:pPr>
        <w:pStyle w:val="Heading4"/>
      </w:pPr>
      <w:bookmarkStart w:id="265" w:name="_Toc122611890"/>
      <w:r>
        <w:t>6.17.1.1</w:t>
      </w:r>
      <w:r>
        <w:tab/>
        <w:t>Configuration enhancements</w:t>
      </w:r>
      <w:bookmarkEnd w:id="265"/>
    </w:p>
    <w:p w:rsidR="00D068DE" w:rsidRDefault="00D068DE" w:rsidP="00D068DE">
      <w:pPr>
        <w:jc w:val="both"/>
      </w:pPr>
      <w:r>
        <w:t>Figure 6.17.1.1-1 shows the used architecture of E2E redundant transmission path establishment with dual UE – dual UP according to Annex F in 3GPP TS 23.501 [6].</w:t>
      </w:r>
    </w:p>
    <w:p w:rsidR="00D068DE" w:rsidRDefault="00D068DE" w:rsidP="00D068DE">
      <w:pPr>
        <w:jc w:val="both"/>
        <w:rPr>
          <w:noProof/>
          <w:lang w:val="en-US"/>
        </w:rPr>
      </w:pPr>
      <w:r>
        <w:rPr>
          <w:noProof/>
          <w:lang w:val="en-US"/>
        </w:rPr>
        <w:t>The proposed configuration and procedure handles cases of UE, gNB and UPF malfunction for device-to-DN connections by the establishment of Reliability Groups of corresponding UEs and gNBs and by disjoint path configuration between the device and the DN.</w:t>
      </w:r>
    </w:p>
    <w:bookmarkStart w:id="266" w:name="_MON_1730768680"/>
    <w:bookmarkEnd w:id="266"/>
    <w:p w:rsidR="00D068DE" w:rsidRDefault="00D068DE" w:rsidP="005008BA">
      <w:pPr>
        <w:pStyle w:val="TH"/>
      </w:pPr>
      <w:r>
        <w:object w:dxaOrig="5232" w:dyaOrig="4104">
          <v:shape id="_x0000_i1060" type="#_x0000_t75" style="width:261.7pt;height:205.35pt" o:ole="">
            <v:imagedata r:id="rId72" o:title=""/>
          </v:shape>
          <o:OLEObject Type="Embed" ProgID="Word.Picture.8" ShapeID="_x0000_i1060" DrawAspect="Content" ObjectID="_1771859913" r:id="rId73"/>
        </w:object>
      </w:r>
    </w:p>
    <w:p w:rsidR="00D068DE" w:rsidRDefault="00D068DE" w:rsidP="005008BA">
      <w:pPr>
        <w:pStyle w:val="TF"/>
      </w:pPr>
      <w:r>
        <w:t xml:space="preserve">Figure 6.17.1.1-1: Used architecture for E2E redundant transmission path establishment with dual UE – dual UP paths, from “Figure F-2: Reliability group-based redundancy concept in RAN”, </w:t>
      </w:r>
      <w:r w:rsidR="00F1218E">
        <w:t>Annex F of 3GPP TS </w:t>
      </w:r>
      <w:r>
        <w:t>23.501</w:t>
      </w:r>
      <w:r w:rsidR="00F1218E">
        <w:t xml:space="preserve"> [6] </w:t>
      </w:r>
    </w:p>
    <w:p w:rsidR="00D068DE" w:rsidRDefault="00D068DE" w:rsidP="00F1218E">
      <w:r>
        <w:t>In the proposed configuration multiple UEs belong to the same device. From the UEs in the same device, multiple PDU Sessions are set up to ensure redundancy, which use independent RAN and CN UP entities, i.e. disjoint UP paths. Each UE sets up a PDU session to S-NSSAI/DNN.</w:t>
      </w:r>
    </w:p>
    <w:p w:rsidR="00D068DE" w:rsidRDefault="00D068DE" w:rsidP="008B3E4A">
      <w:r>
        <w:t>The core network UP deployment is aligned with RAN deployment and supports redundant user plane paths. The redundant RAN coverage is achieved by overlapping cells, supported by multiple gNBs.</w:t>
      </w:r>
    </w:p>
    <w:p w:rsidR="00D068DE" w:rsidRDefault="00D068DE" w:rsidP="008B3E4A">
      <w:r>
        <w:t xml:space="preserve">The disjoint UP path establishment including UEs, gNBs and UPFs is realized by defining Reliability Groups (RGs) identified by S-NSSAI and RAT Frequency Selection Priority index. </w:t>
      </w:r>
    </w:p>
    <w:p w:rsidR="00D068DE" w:rsidRDefault="00D068DE" w:rsidP="008B3E4A">
      <w:r>
        <w:t>Using RGs, selection of different gNBs and different cells for each UE in the device is realized. Once the RGs of the RAN are set up, UE selects cells from the same RG to ensure that different UEs in the same device are assigned to different gNBs. UE is handed over only to cells within the same RG. In case the UE connects to a cell in the wrong RG, gNB initiates HO to a cell in the appropriate RG whenever a suitable cell is available.</w:t>
      </w:r>
    </w:p>
    <w:p w:rsidR="00D068DE" w:rsidRDefault="00D068DE" w:rsidP="008B3E4A">
      <w:r>
        <w:t xml:space="preserve">Beyond UEs and gNBs, the disjoint UP path establishment includes separate UPFs. To achieve this, the separate RGs are identified with the requested S-NSSAI.  S-NSSAI might be </w:t>
      </w:r>
      <w:r w:rsidR="00F1218E">
        <w:t>received</w:t>
      </w:r>
      <w:r>
        <w:t xml:space="preserve"> from 5GC (i.e. AMF) during the UE registration procedure, as noted also in step 2 of the procedure in Figure 6.X.3-1. S-NSSAI is used for AMF and SMF selection. UPF is selected with S-NSSAI/DNN.</w:t>
      </w:r>
    </w:p>
    <w:p w:rsidR="00D068DE" w:rsidRDefault="00D068DE" w:rsidP="005008BA">
      <w:pPr>
        <w:pStyle w:val="Heading4"/>
      </w:pPr>
      <w:bookmarkStart w:id="267" w:name="_Toc122611891"/>
      <w:r>
        <w:t>6.</w:t>
      </w:r>
      <w:r w:rsidR="00F1218E">
        <w:t>17</w:t>
      </w:r>
      <w:r>
        <w:t>.1.2</w:t>
      </w:r>
      <w:r>
        <w:tab/>
        <w:t>Functional architecture description</w:t>
      </w:r>
      <w:bookmarkEnd w:id="267"/>
    </w:p>
    <w:p w:rsidR="00D068DE" w:rsidRDefault="00D068DE" w:rsidP="005008BA">
      <w:pPr>
        <w:pStyle w:val="TH"/>
      </w:pPr>
      <w:r>
        <w:object w:dxaOrig="9600" w:dyaOrig="5388">
          <v:shape id="_x0000_i1061" type="#_x0000_t75" style="width:480.2pt;height:269.2pt" o:ole="">
            <v:imagedata r:id="rId74" o:title=""/>
          </v:shape>
          <o:OLEObject Type="Embed" ProgID="PowerPoint.Slide.12" ShapeID="_x0000_i1061" DrawAspect="Content" ObjectID="_1771859914" r:id="rId75"/>
        </w:object>
      </w:r>
    </w:p>
    <w:p w:rsidR="00D068DE" w:rsidRDefault="00D068DE" w:rsidP="005008BA">
      <w:pPr>
        <w:pStyle w:val="TF"/>
      </w:pPr>
      <w:r>
        <w:t>Figure 6.</w:t>
      </w:r>
      <w:r w:rsidR="00F1218E">
        <w:t>17</w:t>
      </w:r>
      <w:r>
        <w:t>.1.2-1: Functional model for E2E redundant transmission path establishment with dual UE – dual UP</w:t>
      </w:r>
    </w:p>
    <w:p w:rsidR="00D068DE" w:rsidRDefault="00D068DE" w:rsidP="00F1218E">
      <w:r>
        <w:t>Figure 6.</w:t>
      </w:r>
      <w:r w:rsidR="00F1218E">
        <w:t>17</w:t>
      </w:r>
      <w:r>
        <w:t xml:space="preserve">.1.2-1 indicates the application layer architecture variant for E2E redundant transmission path establishment with dual UE – dual UP. Differences compared to the Data delivery enabler service architecture shown in </w:t>
      </w:r>
      <w:r w:rsidR="00F1218E">
        <w:t>f</w:t>
      </w:r>
      <w:r>
        <w:t>igure 6.1.1</w:t>
      </w:r>
      <w:r w:rsidR="00AD64B2">
        <w:t>.1</w:t>
      </w:r>
      <w:r>
        <w:t>-4 are the following:</w:t>
      </w:r>
    </w:p>
    <w:p w:rsidR="00F1218E" w:rsidRDefault="00F1218E" w:rsidP="005008BA">
      <w:pPr>
        <w:pStyle w:val="B1"/>
      </w:pPr>
      <w:r>
        <w:t>-</w:t>
      </w:r>
      <w:r>
        <w:tab/>
        <w:t>the presence of the network resource control server and the network resour</w:t>
      </w:r>
      <w:r w:rsidR="007430D6">
        <w:t>c</w:t>
      </w:r>
      <w:r>
        <w:t>e control client for network resource management during disjoint path establishment,</w:t>
      </w:r>
    </w:p>
    <w:p w:rsidR="00F1218E" w:rsidRDefault="00F1218E" w:rsidP="005008BA">
      <w:pPr>
        <w:pStyle w:val="B1"/>
      </w:pPr>
      <w:r>
        <w:t>-</w:t>
      </w:r>
      <w:r>
        <w:tab/>
        <w:t>the presence of dual SEALDD-UU over the disjoint paths,</w:t>
      </w:r>
    </w:p>
    <w:p w:rsidR="00F1218E" w:rsidRDefault="00F1218E" w:rsidP="005008BA">
      <w:pPr>
        <w:pStyle w:val="B1"/>
      </w:pPr>
      <w:r>
        <w:t>-</w:t>
      </w:r>
      <w:r>
        <w:tab/>
        <w:t>two UEs are indicated within the same device, according to Figure F-1 in 3GPP TS 23.501 [6].</w:t>
      </w:r>
    </w:p>
    <w:p w:rsidR="00D068DE" w:rsidRDefault="00D068DE" w:rsidP="005008BA">
      <w:r>
        <w:t xml:space="preserve">SEAL NRM Server and SEAL NRM Client </w:t>
      </w:r>
      <w:r>
        <w:rPr>
          <w:lang w:eastAsia="zh-CN"/>
        </w:rPr>
        <w:t>as specified in 3GPP TS 23.434 </w:t>
      </w:r>
      <w:r>
        <w:rPr>
          <w:lang w:val="en-US"/>
        </w:rPr>
        <w:t xml:space="preserve">[5] </w:t>
      </w:r>
      <w:r>
        <w:t>are best suited for the functionality of the network resource control server and network resource control client respectively, on adding the required enhancements.</w:t>
      </w:r>
    </w:p>
    <w:p w:rsidR="00D068DE" w:rsidRDefault="00D068DE" w:rsidP="00D068DE">
      <w:r>
        <w:t xml:space="preserve">Following the configuration of SEALDD Server and SEALDD Client through the network resource control server and network resource control client as shown in </w:t>
      </w:r>
      <w:r w:rsidR="00F1218E">
        <w:t>f</w:t>
      </w:r>
      <w:r>
        <w:t>igure 6.</w:t>
      </w:r>
      <w:r w:rsidR="00F1218E">
        <w:t>17</w:t>
      </w:r>
      <w:r>
        <w:t>.1.</w:t>
      </w:r>
      <w:r w:rsidR="008B3E4A">
        <w:t>3</w:t>
      </w:r>
      <w:r>
        <w:t xml:space="preserve">-1, SEALDD Server and SEALDD Client are responsible for dual-UP uplink and downlink traffic on SEALDD-UUs, shown in </w:t>
      </w:r>
      <w:r w:rsidR="00F1218E">
        <w:t>f</w:t>
      </w:r>
      <w:r>
        <w:t>igure 6.</w:t>
      </w:r>
      <w:r w:rsidR="00F1218E">
        <w:t>17</w:t>
      </w:r>
      <w:r>
        <w:t>.1.2-1.</w:t>
      </w:r>
    </w:p>
    <w:p w:rsidR="00D068DE" w:rsidRDefault="00D068DE" w:rsidP="00D068DE">
      <w:pPr>
        <w:rPr>
          <w:rFonts w:eastAsia="Malgun Gothic"/>
          <w:lang w:eastAsia="ko-KR"/>
        </w:rPr>
      </w:pPr>
      <w:r>
        <w:rPr>
          <w:rFonts w:eastAsia="Malgun Gothic"/>
          <w:lang w:eastAsia="ko-KR"/>
        </w:rPr>
        <w:t xml:space="preserve">For uplink data delivery, VAL client sends application traffic to SEALDD Client on SEAL-C, the SEALDD Client assigns a sequence number and application flow ID to the application data packet and replicates the SEALDD packet for transport with UDP on the redundant SEALDD-UU. Sequence number and application flow ID are part of the SEALDD packet header. The SEALDD server eliminates the replication to recover the application data packet; remove the SEALDD header and sends the application data packet to VAL server on SEAL-S.  </w:t>
      </w:r>
    </w:p>
    <w:p w:rsidR="00D068DE" w:rsidRDefault="00D068DE" w:rsidP="00D068DE">
      <w:r>
        <w:rPr>
          <w:rFonts w:eastAsia="Malgun Gothic"/>
          <w:lang w:eastAsia="ko-KR"/>
        </w:rPr>
        <w:t>For downlink data delivery, VAL server sends application data packets to SEALDD server that assigns a sequence number and application flow ID to each application data packet and replicates the SEALDD packet for transport with UDP on the redundant IP flows to the SEALDD Client. Each IP flow is identified with UE IP address (one per UE) , SEALDD Server IP address (one per server port), transport.</w:t>
      </w:r>
    </w:p>
    <w:p w:rsidR="00D068DE" w:rsidRDefault="00D068DE" w:rsidP="005008BA">
      <w:pPr>
        <w:pStyle w:val="Heading4"/>
      </w:pPr>
      <w:bookmarkStart w:id="268" w:name="_Toc122611892"/>
      <w:r>
        <w:t>6.</w:t>
      </w:r>
      <w:r w:rsidR="008B3E4A">
        <w:t>17</w:t>
      </w:r>
      <w:r>
        <w:t>.1.3</w:t>
      </w:r>
      <w:r>
        <w:tab/>
        <w:t>Procedure</w:t>
      </w:r>
      <w:bookmarkEnd w:id="268"/>
      <w:r>
        <w:t xml:space="preserve"> </w:t>
      </w:r>
    </w:p>
    <w:p w:rsidR="008B3E4A" w:rsidRDefault="00D068DE" w:rsidP="00D068DE">
      <w:r>
        <w:t>Figure 6.</w:t>
      </w:r>
      <w:r w:rsidR="008B3E4A">
        <w:t>17</w:t>
      </w:r>
      <w:r>
        <w:t xml:space="preserve">.1.3-1 indicates the procedure of E2E redundant transmission path establishment with dual UE – dual UP. </w:t>
      </w:r>
    </w:p>
    <w:bookmarkStart w:id="269" w:name="_MON_1730763580"/>
    <w:bookmarkEnd w:id="269"/>
    <w:p w:rsidR="00D068DE" w:rsidRDefault="008B3E4A" w:rsidP="005008BA">
      <w:pPr>
        <w:pStyle w:val="TH"/>
      </w:pPr>
      <w:r>
        <w:object w:dxaOrig="10986" w:dyaOrig="11624">
          <v:shape id="_x0000_i1062" type="#_x0000_t75" style="width:549.1pt;height:581pt" o:ole="">
            <v:imagedata r:id="rId76" o:title=""/>
          </v:shape>
          <o:OLEObject Type="Embed" ProgID="Word.Document.12" ShapeID="_x0000_i1062" DrawAspect="Content" ObjectID="_1771859915" r:id="rId77">
            <o:FieldCodes>\s</o:FieldCodes>
          </o:OLEObject>
        </w:object>
      </w:r>
    </w:p>
    <w:p w:rsidR="00D068DE" w:rsidRDefault="00D068DE" w:rsidP="005008BA">
      <w:pPr>
        <w:pStyle w:val="TF"/>
      </w:pPr>
      <w:r>
        <w:t>Figure 6.</w:t>
      </w:r>
      <w:r w:rsidR="008B3E4A">
        <w:t>17</w:t>
      </w:r>
      <w:r>
        <w:t>.1.3-1: Procedure of E2E redundant transmission path establishment with dual UE – dual UP</w:t>
      </w:r>
    </w:p>
    <w:p w:rsidR="008B3E4A" w:rsidRDefault="008B3E4A" w:rsidP="005008BA">
      <w:pPr>
        <w:pStyle w:val="B1"/>
        <w:rPr>
          <w:noProof/>
          <w:lang w:val="en-US"/>
        </w:rPr>
      </w:pPr>
      <w:r>
        <w:t>1.a</w:t>
      </w:r>
      <w:r w:rsidR="00DA26C3">
        <w:t>.</w:t>
      </w:r>
      <w:r>
        <w:tab/>
      </w:r>
      <w:r>
        <w:rPr>
          <w:noProof/>
          <w:lang w:val="en-US"/>
        </w:rPr>
        <w:t xml:space="preserve">VAL server sends VAL connection with high availability request to the </w:t>
      </w:r>
      <w:r>
        <w:t>network resource control</w:t>
      </w:r>
      <w:r>
        <w:rPr>
          <w:noProof/>
          <w:lang w:val="en-US"/>
        </w:rPr>
        <w:t xml:space="preserve"> server together with the VAL UE ID. In line with the planned application requirements, VAL Server sends QoS and communication service availability requirements to the </w:t>
      </w:r>
      <w:r>
        <w:t>network resource control</w:t>
      </w:r>
      <w:r>
        <w:rPr>
          <w:noProof/>
          <w:lang w:val="en-US"/>
        </w:rPr>
        <w:t xml:space="preserve"> server. VAL Server also requests a list of high availability connections according to the QoS and availability requirements.</w:t>
      </w:r>
    </w:p>
    <w:p w:rsidR="008B3E4A" w:rsidRDefault="008B3E4A" w:rsidP="005008BA">
      <w:pPr>
        <w:pStyle w:val="B1"/>
        <w:rPr>
          <w:noProof/>
          <w:lang w:val="en-US"/>
        </w:rPr>
      </w:pPr>
      <w:r>
        <w:rPr>
          <w:noProof/>
          <w:lang w:val="en-US"/>
        </w:rPr>
        <w:t>1.b</w:t>
      </w:r>
      <w:r w:rsidR="00DA26C3">
        <w:rPr>
          <w:noProof/>
          <w:lang w:val="en-US"/>
        </w:rPr>
        <w:t>.</w:t>
      </w:r>
      <w:r>
        <w:rPr>
          <w:noProof/>
          <w:lang w:val="en-US"/>
        </w:rPr>
        <w:tab/>
        <w:t xml:space="preserve">Optionally, VAL server sends connection with high availability request to the SEALDD server which in turn sends the request to the network resource control server. In line with the planned application requirements, SEALDD Server sends QoS and communication service availability requirements to the </w:t>
      </w:r>
      <w:r>
        <w:t>network resource control</w:t>
      </w:r>
      <w:r>
        <w:rPr>
          <w:noProof/>
          <w:lang w:val="en-US"/>
        </w:rPr>
        <w:t xml:space="preserve"> server. SEALDD Server also requests a list of high availability connections according to the QoS and availability requirements.</w:t>
      </w:r>
    </w:p>
    <w:p w:rsidR="008B3E4A" w:rsidRDefault="008B3E4A" w:rsidP="005008BA">
      <w:pPr>
        <w:pStyle w:val="B1"/>
        <w:rPr>
          <w:lang w:val="en-US"/>
        </w:rPr>
      </w:pPr>
      <w:r>
        <w:t>2.</w:t>
      </w:r>
      <w:r>
        <w:tab/>
      </w:r>
      <w:r>
        <w:rPr>
          <w:noProof/>
          <w:lang w:val="en-US"/>
        </w:rPr>
        <w:t xml:space="preserve">Reliability Group (RG) configuration: </w:t>
      </w:r>
      <w:r>
        <w:rPr>
          <w:lang w:val="en-US"/>
        </w:rPr>
        <w:t xml:space="preserve">The </w:t>
      </w:r>
      <w:r>
        <w:t>network resource control</w:t>
      </w:r>
      <w:r>
        <w:rPr>
          <w:lang w:val="en-US"/>
        </w:rPr>
        <w:t xml:space="preserve"> server and the 5GS interact to configure RGs for </w:t>
      </w:r>
      <w:r>
        <w:rPr>
          <w:noProof/>
          <w:lang w:val="en-US"/>
        </w:rPr>
        <w:t>Disjoint Path Redundant Connectivity</w:t>
      </w:r>
      <w:r>
        <w:rPr>
          <w:lang w:val="en-US"/>
        </w:rPr>
        <w:t>. A RG is defined based on the requested S-NSSAI by the UE. The S-NSSAI can be received from the AMF in the 5GC in URSP during UE registration procedure.</w:t>
      </w:r>
    </w:p>
    <w:p w:rsidR="008B3E4A" w:rsidRDefault="008B3E4A" w:rsidP="005008BA">
      <w:pPr>
        <w:pStyle w:val="B1"/>
        <w:rPr>
          <w:lang w:val="en-US"/>
        </w:rPr>
      </w:pPr>
      <w:r>
        <w:rPr>
          <w:lang w:val="en-US"/>
        </w:rPr>
        <w:tab/>
        <w:t xml:space="preserve">The UE RG parameter is encoded into RAT/Frequency Selection Priority (RFSP) Index. PCF is configured to authorize the RFSP for each requested S-NSSAI. </w:t>
      </w:r>
      <w:r w:rsidR="0086537A">
        <w:rPr>
          <w:lang w:val="en-US"/>
        </w:rPr>
        <w:t>N</w:t>
      </w:r>
      <w:r>
        <w:rPr>
          <w:lang w:val="en-US"/>
        </w:rPr>
        <w:t>etwork resource control server derives the GPSIs of the UEs in the VAL client device from the requested VAL UE ID.</w:t>
      </w:r>
    </w:p>
    <w:p w:rsidR="008B3E4A" w:rsidRDefault="008B3E4A" w:rsidP="005008BA">
      <w:pPr>
        <w:pStyle w:val="B1"/>
        <w:rPr>
          <w:lang w:val="en-US"/>
        </w:rPr>
      </w:pPr>
      <w:r>
        <w:rPr>
          <w:lang w:val="en-US"/>
        </w:rPr>
        <w:t>3.</w:t>
      </w:r>
      <w:r>
        <w:rPr>
          <w:lang w:val="en-US"/>
        </w:rPr>
        <w:tab/>
        <w:t xml:space="preserve">Network </w:t>
      </w:r>
      <w:r w:rsidR="00DA26C3">
        <w:rPr>
          <w:lang w:val="en-US"/>
        </w:rPr>
        <w:t>r</w:t>
      </w:r>
      <w:r>
        <w:rPr>
          <w:lang w:val="en-US"/>
        </w:rPr>
        <w:t xml:space="preserve">esource </w:t>
      </w:r>
      <w:r w:rsidR="00DA26C3">
        <w:rPr>
          <w:lang w:val="en-US"/>
        </w:rPr>
        <w:t>c</w:t>
      </w:r>
      <w:r>
        <w:rPr>
          <w:lang w:val="en-US"/>
        </w:rPr>
        <w:t xml:space="preserve">ontrol </w:t>
      </w:r>
      <w:r w:rsidR="00DA26C3">
        <w:rPr>
          <w:lang w:val="en-US"/>
        </w:rPr>
        <w:t>s</w:t>
      </w:r>
      <w:r>
        <w:rPr>
          <w:lang w:val="en-US"/>
        </w:rPr>
        <w:t>erver requests the establishment of PDU sessions by UE1/GPSI1 to S-NSSAI1/DNN and by UE2/GPSI2 to S-NSSA2/DNN. Different DNNs might be used.</w:t>
      </w:r>
    </w:p>
    <w:p w:rsidR="008B3E4A" w:rsidRDefault="00DA26C3" w:rsidP="005008BA">
      <w:pPr>
        <w:pStyle w:val="B1"/>
        <w:rPr>
          <w:lang w:val="en-US"/>
        </w:rPr>
      </w:pPr>
      <w:r>
        <w:rPr>
          <w:lang w:val="en-US"/>
        </w:rPr>
        <w:t>4.</w:t>
      </w:r>
      <w:r>
        <w:rPr>
          <w:lang w:val="en-US"/>
        </w:rPr>
        <w:tab/>
        <w:t>Network resource control server requests the SEALDD server to prepare dual UP paths for application data from VAL server.</w:t>
      </w:r>
    </w:p>
    <w:p w:rsidR="00DA26C3" w:rsidRDefault="00DA26C3" w:rsidP="005008BA">
      <w:pPr>
        <w:pStyle w:val="B1"/>
        <w:rPr>
          <w:lang w:val="en-US"/>
        </w:rPr>
      </w:pPr>
      <w:r>
        <w:rPr>
          <w:lang w:val="en-US"/>
        </w:rPr>
        <w:t>5 and 6.</w:t>
      </w:r>
      <w:r>
        <w:rPr>
          <w:lang w:val="en-US"/>
        </w:rPr>
        <w:tab/>
        <w:t>Network resource control client requests UE1 and UE2 to set up the PDU sessions.</w:t>
      </w:r>
    </w:p>
    <w:p w:rsidR="00DA26C3" w:rsidRDefault="00DA26C3" w:rsidP="005008BA">
      <w:pPr>
        <w:pStyle w:val="B1"/>
        <w:rPr>
          <w:lang w:val="en-US"/>
        </w:rPr>
      </w:pPr>
      <w:r>
        <w:rPr>
          <w:lang w:val="en-US"/>
        </w:rPr>
        <w:t>7 and 8.</w:t>
      </w:r>
      <w:r>
        <w:rPr>
          <w:lang w:val="en-US"/>
        </w:rPr>
        <w:tab/>
        <w:t>UE1 and UE2 response with UE-IP1 and UE-IP2 IP addresses of the established PDU sessions.</w:t>
      </w:r>
    </w:p>
    <w:p w:rsidR="00DA26C3" w:rsidRDefault="00DA26C3" w:rsidP="005008BA">
      <w:pPr>
        <w:pStyle w:val="B1"/>
        <w:rPr>
          <w:lang w:val="en-US"/>
        </w:rPr>
      </w:pPr>
      <w:r>
        <w:rPr>
          <w:lang w:val="en-US"/>
        </w:rPr>
        <w:t>9.</w:t>
      </w:r>
      <w:r>
        <w:rPr>
          <w:lang w:val="en-US"/>
        </w:rPr>
        <w:tab/>
        <w:t>Network resource control client responds in the Dual PDU session response with UE-IP1 and UE-IP2.</w:t>
      </w:r>
    </w:p>
    <w:p w:rsidR="00DA26C3" w:rsidRDefault="00DA26C3" w:rsidP="005008BA">
      <w:pPr>
        <w:pStyle w:val="B1"/>
        <w:rPr>
          <w:lang w:val="en-US"/>
        </w:rPr>
      </w:pPr>
      <w:r>
        <w:rPr>
          <w:lang w:val="en-US"/>
        </w:rPr>
        <w:t>10.</w:t>
      </w:r>
      <w:r>
        <w:rPr>
          <w:lang w:val="en-US"/>
        </w:rPr>
        <w:tab/>
        <w:t>SEALDD server responds in the Redundant UP response with IP address of the server ports (PortIP1 and PortIP2).</w:t>
      </w:r>
    </w:p>
    <w:p w:rsidR="00DA26C3" w:rsidRDefault="00DA26C3" w:rsidP="005008BA">
      <w:pPr>
        <w:pStyle w:val="B1"/>
        <w:rPr>
          <w:lang w:val="en-US"/>
        </w:rPr>
      </w:pPr>
      <w:r>
        <w:rPr>
          <w:lang w:val="en-US"/>
        </w:rPr>
        <w:t>11 and 12.</w:t>
      </w:r>
      <w:r>
        <w:rPr>
          <w:lang w:val="en-US"/>
        </w:rPr>
        <w:tab/>
        <w:t>Network resource control server configures the dual paths based on IPflow1 (UEIP1 and PortP1) and IPflow2 (UEIP2 and PortIP2) as well as the appflowID used by SEALDD to distinguish between the different application flows.</w:t>
      </w:r>
    </w:p>
    <w:p w:rsidR="00DA26C3" w:rsidRDefault="00DA26C3" w:rsidP="005008BA">
      <w:pPr>
        <w:pStyle w:val="B1"/>
        <w:rPr>
          <w:lang w:val="en-US"/>
        </w:rPr>
      </w:pPr>
      <w:r>
        <w:rPr>
          <w:lang w:val="en-US"/>
        </w:rPr>
        <w:t>13.</w:t>
      </w:r>
      <w:r>
        <w:rPr>
          <w:lang w:val="en-US"/>
        </w:rPr>
        <w:tab/>
        <w:t>Network resource control client configures the SEALDD client with the dual paths IPflow1 and IPflow2 as well as with the appflowID.</w:t>
      </w:r>
    </w:p>
    <w:p w:rsidR="00D068DE" w:rsidRDefault="00D068DE" w:rsidP="005008BA">
      <w:pPr>
        <w:pStyle w:val="B1"/>
        <w:rPr>
          <w:lang w:val="en-US"/>
        </w:rPr>
      </w:pPr>
      <w:r>
        <w:rPr>
          <w:lang w:val="en-US"/>
        </w:rPr>
        <w:t>14.</w:t>
      </w:r>
      <w:r w:rsidR="00DA26C3">
        <w:rPr>
          <w:lang w:val="en-US"/>
        </w:rPr>
        <w:tab/>
      </w:r>
      <w:r>
        <w:rPr>
          <w:lang w:val="en-US"/>
        </w:rPr>
        <w:t xml:space="preserve">SEALDD client responses with the SEALDD CL port to be used by VAL client for sending the application data  </w:t>
      </w:r>
    </w:p>
    <w:p w:rsidR="00D068DE" w:rsidRDefault="00D068DE" w:rsidP="005008BA">
      <w:pPr>
        <w:pStyle w:val="B1"/>
        <w:rPr>
          <w:lang w:val="en-US"/>
        </w:rPr>
      </w:pPr>
      <w:r>
        <w:rPr>
          <w:lang w:val="en-US"/>
        </w:rPr>
        <w:t>15.</w:t>
      </w:r>
      <w:r w:rsidR="00DA26C3">
        <w:rPr>
          <w:lang w:val="en-US"/>
        </w:rPr>
        <w:tab/>
        <w:t>N</w:t>
      </w:r>
      <w:r>
        <w:rPr>
          <w:lang w:val="en-US"/>
        </w:rPr>
        <w:t>etwork resource control client acknowledges in Configure dual UP resp</w:t>
      </w:r>
      <w:r w:rsidR="00DA26C3">
        <w:rPr>
          <w:lang w:val="en-US"/>
        </w:rPr>
        <w:t>onse</w:t>
      </w:r>
      <w:r>
        <w:rPr>
          <w:lang w:val="en-US"/>
        </w:rPr>
        <w:t xml:space="preserve"> the configuration of the dual UP path by the SEALLDD client.</w:t>
      </w:r>
    </w:p>
    <w:p w:rsidR="00D068DE" w:rsidRDefault="00D068DE" w:rsidP="005008BA">
      <w:pPr>
        <w:pStyle w:val="B1"/>
        <w:rPr>
          <w:lang w:val="en-US"/>
        </w:rPr>
      </w:pPr>
      <w:r>
        <w:rPr>
          <w:lang w:val="en-US"/>
        </w:rPr>
        <w:t>16.</w:t>
      </w:r>
      <w:r w:rsidR="00DA26C3">
        <w:rPr>
          <w:lang w:val="en-US"/>
        </w:rPr>
        <w:tab/>
      </w:r>
      <w:r>
        <w:rPr>
          <w:lang w:val="en-US"/>
        </w:rPr>
        <w:t>SEALDD server acknowledges in Configure dual UP resp</w:t>
      </w:r>
      <w:r w:rsidR="00DA26C3">
        <w:rPr>
          <w:lang w:val="en-US"/>
        </w:rPr>
        <w:t>onse</w:t>
      </w:r>
      <w:r>
        <w:rPr>
          <w:lang w:val="en-US"/>
        </w:rPr>
        <w:t xml:space="preserve"> the configuration of the dual UP path and the SEALDD server port to be used by VAL server for sending application data.</w:t>
      </w:r>
    </w:p>
    <w:p w:rsidR="00D068DE" w:rsidRDefault="00D068DE" w:rsidP="005008BA">
      <w:pPr>
        <w:pStyle w:val="B1"/>
        <w:rPr>
          <w:lang w:val="en-US"/>
        </w:rPr>
      </w:pPr>
      <w:r>
        <w:rPr>
          <w:lang w:val="en-US"/>
        </w:rPr>
        <w:t>17</w:t>
      </w:r>
      <w:r w:rsidR="00DA26C3">
        <w:rPr>
          <w:lang w:val="en-US"/>
        </w:rPr>
        <w:t>.</w:t>
      </w:r>
      <w:r w:rsidR="00DA26C3">
        <w:rPr>
          <w:lang w:val="en-US"/>
        </w:rPr>
        <w:tab/>
        <w:t>N</w:t>
      </w:r>
      <w:r>
        <w:rPr>
          <w:lang w:val="en-US"/>
        </w:rPr>
        <w:t xml:space="preserve">etwork resource control client notifies VAL client with VAL connection with high availability and the SEALDD client port to use for sending application data. </w:t>
      </w:r>
    </w:p>
    <w:p w:rsidR="00D068DE" w:rsidRDefault="00D068DE" w:rsidP="005008BA">
      <w:pPr>
        <w:pStyle w:val="B1"/>
        <w:rPr>
          <w:lang w:val="en-US"/>
        </w:rPr>
      </w:pPr>
      <w:r>
        <w:rPr>
          <w:lang w:val="en-US"/>
        </w:rPr>
        <w:t>18. a</w:t>
      </w:r>
      <w:r w:rsidR="00DA26C3">
        <w:rPr>
          <w:lang w:val="en-US"/>
        </w:rPr>
        <w:t>.</w:t>
      </w:r>
      <w:r w:rsidR="00DA26C3">
        <w:rPr>
          <w:lang w:val="en-US"/>
        </w:rPr>
        <w:tab/>
        <w:t>N</w:t>
      </w:r>
      <w:r>
        <w:rPr>
          <w:lang w:val="en-US"/>
        </w:rPr>
        <w:t>etwork resource control server acknowledges the establishment of the high availability VAL connection and provides the SEALDD Server Port to be used by VAL Server for sending application data.</w:t>
      </w:r>
    </w:p>
    <w:p w:rsidR="00DA26C3" w:rsidRDefault="00DA26C3" w:rsidP="005008BA">
      <w:pPr>
        <w:pStyle w:val="B1"/>
        <w:rPr>
          <w:lang w:val="en-US"/>
        </w:rPr>
      </w:pPr>
      <w:r>
        <w:rPr>
          <w:lang w:val="en-US"/>
        </w:rPr>
        <w:t>18.b.</w:t>
      </w:r>
      <w:r>
        <w:rPr>
          <w:lang w:val="en-US"/>
        </w:rPr>
        <w:tab/>
        <w:t>Optionally, network resource control server acknowledges the establishment of the high availability SEALDD connection and provides the SEALDD Server Port to SEALDD Server which in turn sends it to VAL Server, to be used by VAL Server for sending application data.</w:t>
      </w:r>
    </w:p>
    <w:p w:rsidR="00DA26C3" w:rsidRPr="003E0A78" w:rsidRDefault="00DA26C3" w:rsidP="00DA26C3">
      <w:pPr>
        <w:pStyle w:val="Heading3"/>
      </w:pPr>
      <w:bookmarkStart w:id="270" w:name="_Toc122611893"/>
      <w:r w:rsidRPr="003E0A78">
        <w:t>6.</w:t>
      </w:r>
      <w:r w:rsidR="0086537A">
        <w:t>17</w:t>
      </w:r>
      <w:r w:rsidRPr="003E0A78">
        <w:t>.2</w:t>
      </w:r>
      <w:r w:rsidRPr="003E0A78">
        <w:tab/>
        <w:t>Solution evaluation</w:t>
      </w:r>
      <w:bookmarkEnd w:id="270"/>
    </w:p>
    <w:p w:rsidR="00DA26C3" w:rsidRPr="003E0A78" w:rsidRDefault="00DA26C3" w:rsidP="00DA26C3">
      <w:pPr>
        <w:pStyle w:val="EditorsNote"/>
      </w:pPr>
      <w:r w:rsidRPr="003E0A78">
        <w:t>Editor's Note:</w:t>
      </w:r>
      <w:r w:rsidRPr="003E0A78">
        <w:tab/>
        <w:t>This subclause will evaluate the solution.</w:t>
      </w:r>
    </w:p>
    <w:p w:rsidR="004F2C05" w:rsidRDefault="004F2C05" w:rsidP="004F2C05">
      <w:pPr>
        <w:pStyle w:val="Heading2"/>
        <w:rPr>
          <w:rFonts w:eastAsia="DengXian"/>
        </w:rPr>
      </w:pPr>
      <w:bookmarkStart w:id="271" w:name="_Toc122611894"/>
      <w:r>
        <w:rPr>
          <w:rFonts w:eastAsia="DengXian"/>
        </w:rPr>
        <w:t>6.18</w:t>
      </w:r>
      <w:r>
        <w:rPr>
          <w:rFonts w:eastAsia="DengXian"/>
        </w:rPr>
        <w:tab/>
        <w:t>Solution #</w:t>
      </w:r>
      <w:r w:rsidR="00A04C4B">
        <w:rPr>
          <w:rFonts w:eastAsia="DengXian"/>
        </w:rPr>
        <w:t>18</w:t>
      </w:r>
      <w:r>
        <w:rPr>
          <w:rFonts w:eastAsia="DengXian"/>
        </w:rPr>
        <w:t>: SEALDD enabled rate control for different VAL users</w:t>
      </w:r>
      <w:bookmarkEnd w:id="271"/>
      <w:r>
        <w:rPr>
          <w:rFonts w:eastAsia="DengXian"/>
        </w:rPr>
        <w:t xml:space="preserve"> </w:t>
      </w:r>
    </w:p>
    <w:p w:rsidR="004F2C05" w:rsidRDefault="004F2C05" w:rsidP="004F2C05">
      <w:pPr>
        <w:pStyle w:val="Heading3"/>
        <w:rPr>
          <w:rFonts w:eastAsia="DengXian"/>
        </w:rPr>
      </w:pPr>
      <w:bookmarkStart w:id="272" w:name="_Toc122611895"/>
      <w:r>
        <w:rPr>
          <w:rFonts w:eastAsia="DengXian"/>
        </w:rPr>
        <w:t>6.18.1</w:t>
      </w:r>
      <w:r>
        <w:rPr>
          <w:rFonts w:eastAsia="DengXian"/>
        </w:rPr>
        <w:tab/>
        <w:t>Architecture enhancements</w:t>
      </w:r>
      <w:bookmarkEnd w:id="272"/>
    </w:p>
    <w:p w:rsidR="004F2C05" w:rsidRDefault="004F2C05" w:rsidP="004F2C05">
      <w:pPr>
        <w:rPr>
          <w:rFonts w:eastAsia="DengXian"/>
        </w:rPr>
      </w:pPr>
      <w:r>
        <w:t>None.</w:t>
      </w:r>
    </w:p>
    <w:p w:rsidR="004F2C05" w:rsidRDefault="004F2C05" w:rsidP="004F2C05">
      <w:pPr>
        <w:pStyle w:val="Heading3"/>
        <w:rPr>
          <w:rFonts w:eastAsia="DengXian"/>
        </w:rPr>
      </w:pPr>
      <w:bookmarkStart w:id="273" w:name="_Toc122611896"/>
      <w:r>
        <w:rPr>
          <w:rFonts w:eastAsia="DengXian"/>
        </w:rPr>
        <w:t>6.18.2</w:t>
      </w:r>
      <w:r>
        <w:rPr>
          <w:rFonts w:eastAsia="DengXian"/>
        </w:rPr>
        <w:tab/>
        <w:t>Solution description</w:t>
      </w:r>
      <w:bookmarkEnd w:id="273"/>
    </w:p>
    <w:p w:rsidR="004F2C05" w:rsidRDefault="004F2C05" w:rsidP="004F2C05">
      <w:pPr>
        <w:pStyle w:val="Heading4"/>
        <w:rPr>
          <w:rFonts w:eastAsia="DengXian"/>
        </w:rPr>
      </w:pPr>
      <w:bookmarkStart w:id="274" w:name="_Toc122611897"/>
      <w:r>
        <w:rPr>
          <w:rFonts w:eastAsia="DengXian"/>
        </w:rPr>
        <w:t>6.18.2.1</w:t>
      </w:r>
      <w:r>
        <w:rPr>
          <w:rFonts w:eastAsia="DengXian"/>
        </w:rPr>
        <w:tab/>
        <w:t>General</w:t>
      </w:r>
      <w:bookmarkEnd w:id="274"/>
    </w:p>
    <w:p w:rsidR="004F2C05" w:rsidRDefault="004F2C05" w:rsidP="004F2C05">
      <w:pPr>
        <w:rPr>
          <w:rFonts w:eastAsia="DengXian"/>
          <w:lang w:eastAsia="zh-CN"/>
        </w:rPr>
      </w:pPr>
      <w:r>
        <w:rPr>
          <w:lang w:eastAsia="zh-CN"/>
        </w:rPr>
        <w:t xml:space="preserve">As described in KI #8, in some scenarios, VAL servers need to restrict the rate of users accessing it for </w:t>
      </w:r>
      <w:r>
        <w:rPr>
          <w:lang w:val="en-US" w:eastAsia="zh-CN"/>
        </w:rPr>
        <w:t xml:space="preserve">rate </w:t>
      </w:r>
      <w:r>
        <w:rPr>
          <w:lang w:eastAsia="zh-CN"/>
        </w:rPr>
        <w:t xml:space="preserve">control. </w:t>
      </w:r>
    </w:p>
    <w:p w:rsidR="004F2C05" w:rsidRPr="00DF1E64" w:rsidRDefault="004F2C05" w:rsidP="004F2C05">
      <w:pPr>
        <w:rPr>
          <w:lang w:eastAsia="zh-CN"/>
        </w:rPr>
      </w:pPr>
      <w:r>
        <w:rPr>
          <w:lang w:eastAsia="zh-CN"/>
        </w:rPr>
        <w:t>The following solution corresponds to KI #8 to support SEALDD enabled rate control for VAL applications.</w:t>
      </w:r>
    </w:p>
    <w:p w:rsidR="004F2C05" w:rsidRDefault="004F2C05" w:rsidP="004F2C05">
      <w:pPr>
        <w:pStyle w:val="Heading4"/>
        <w:rPr>
          <w:rFonts w:eastAsia="DengXian"/>
        </w:rPr>
      </w:pPr>
      <w:bookmarkStart w:id="275" w:name="_Toc122611898"/>
      <w:r>
        <w:rPr>
          <w:rFonts w:eastAsia="DengXian"/>
        </w:rPr>
        <w:t>6.18.2.2</w:t>
      </w:r>
      <w:r>
        <w:rPr>
          <w:rFonts w:eastAsia="DengXian"/>
        </w:rPr>
        <w:tab/>
        <w:t>Procedure</w:t>
      </w:r>
      <w:bookmarkEnd w:id="275"/>
    </w:p>
    <w:p w:rsidR="004F2C05" w:rsidRDefault="004F2C05" w:rsidP="00442BE6">
      <w:pPr>
        <w:rPr>
          <w:lang w:eastAsia="zh-CN"/>
        </w:rPr>
      </w:pPr>
      <w:r w:rsidRPr="00DF1E64">
        <w:rPr>
          <w:lang w:eastAsia="zh-CN"/>
        </w:rPr>
        <w:t xml:space="preserve">SEALDD can offer rate control service for VAL applications as available API. In this solution, when VAL server subscribes to SEALDD server for data delivery services, it will also provide rate limit (i.e. minimum rate requirement and maximum rate limit) for VAL users. The SEALDD layer may provide the differentiated data delivery service with different rate experience for VAL users. </w:t>
      </w:r>
    </w:p>
    <w:p w:rsidR="004F2C05" w:rsidRDefault="004F2C05" w:rsidP="004F2C05">
      <w:pPr>
        <w:pStyle w:val="TH"/>
        <w:rPr>
          <w:lang w:val="fr-FR" w:eastAsia="zh-CN"/>
        </w:rPr>
      </w:pPr>
      <w:r>
        <w:rPr>
          <w:rFonts w:eastAsia="DengXian"/>
          <w:lang w:val="fr-FR" w:eastAsia="zh-CN"/>
        </w:rPr>
        <w:object w:dxaOrig="8928" w:dyaOrig="8100">
          <v:shape id="_x0000_i1063" type="#_x0000_t75" style="width:446.4pt;height:405.1pt" o:ole="">
            <v:imagedata r:id="rId78" o:title=""/>
          </v:shape>
          <o:OLEObject Type="Embed" ProgID="Word.Document.12" ShapeID="_x0000_i1063" DrawAspect="Content" ObjectID="_1771859916" r:id="rId79">
            <o:FieldCodes>\s</o:FieldCodes>
          </o:OLEObject>
        </w:object>
      </w:r>
    </w:p>
    <w:p w:rsidR="004F2C05" w:rsidRDefault="004F2C05" w:rsidP="004F2C05">
      <w:pPr>
        <w:pStyle w:val="TF"/>
      </w:pPr>
      <w:r>
        <w:t>Figure 6.18.2.2-1 SEALDD enabled rate control for different VAL users</w:t>
      </w:r>
    </w:p>
    <w:p w:rsidR="004F2C05" w:rsidRDefault="004F2C05" w:rsidP="004F2C05">
      <w:pPr>
        <w:pStyle w:val="B1"/>
        <w:rPr>
          <w:lang w:val="en-US" w:eastAsia="zh-CN"/>
        </w:rPr>
      </w:pPr>
      <w:r>
        <w:rPr>
          <w:lang w:val="en-US" w:eastAsia="zh-CN"/>
        </w:rPr>
        <w:t>0.</w:t>
      </w:r>
      <w:r>
        <w:rPr>
          <w:lang w:val="en-US" w:eastAsia="zh-CN"/>
        </w:rPr>
        <w:tab/>
        <w:t>The VAL server discovers and selects the SEALDD server by CAPIF functions.</w:t>
      </w:r>
    </w:p>
    <w:p w:rsidR="004F2C05" w:rsidRDefault="004F2C05" w:rsidP="005008BA">
      <w:pPr>
        <w:pStyle w:val="B1"/>
      </w:pPr>
      <w:r>
        <w:t>1.</w:t>
      </w:r>
      <w:r>
        <w:tab/>
        <w:t>The VAL server sends a SEALDD service subscription request to the SEALDD server. The service request includes the identifiers of the application traffic (e.g. VAL service ID, VAL server ID), the VAL server’s total rate limit and rate limits (i.e. minimum rate requirement and maximum rate limit) for VAL users. The subscription request may also contain the rate control policy (e.g. re-allocating the rate limit between different VAL users).</w:t>
      </w:r>
    </w:p>
    <w:p w:rsidR="004F2C05" w:rsidRDefault="004F2C05" w:rsidP="004F2C05">
      <w:pPr>
        <w:pStyle w:val="B1"/>
      </w:pPr>
      <w:r>
        <w:t>2.</w:t>
      </w:r>
      <w:r>
        <w:tab/>
        <w:t>Upon receiving the request, the SEALDD server performs an authorization check. If authorization is successful, the SEALDD server responds with a SEALDD service subscription response.</w:t>
      </w:r>
    </w:p>
    <w:p w:rsidR="004F2C05" w:rsidRDefault="004F2C05" w:rsidP="004F2C05">
      <w:pPr>
        <w:pStyle w:val="B1"/>
      </w:pPr>
      <w:r>
        <w:t>3.</w:t>
      </w:r>
      <w:r>
        <w:tab/>
        <w:t>The VAL/SEALDD client discovers and selects the proper SEALDD server for the VAL application as described for scenario (a) in sol #7 and sol #8. After this step, the VAL server is discovered and selected along with the associated SEALDD server, the SEALDD client can get the SEALDD server's address.</w:t>
      </w:r>
    </w:p>
    <w:p w:rsidR="004F2C05" w:rsidRDefault="004F2C05" w:rsidP="004F2C05">
      <w:pPr>
        <w:pStyle w:val="B1"/>
      </w:pPr>
      <w:r>
        <w:t>4.</w:t>
      </w:r>
      <w:r>
        <w:tab/>
        <w:t>The SEALDD client sends SEALDD connection establishment request to SEALDD server with the SEALDD client ID, the VAL user’s information.</w:t>
      </w:r>
    </w:p>
    <w:p w:rsidR="004F2C05" w:rsidRDefault="004F2C05" w:rsidP="004F2C05">
      <w:pPr>
        <w:pStyle w:val="B1"/>
      </w:pPr>
      <w:r>
        <w:t>5.</w:t>
      </w:r>
      <w:r>
        <w:tab/>
        <w:t>The SEALDD server can subscribe to 5GC for QoS monitoring of the specific UE related to the VAL user.</w:t>
      </w:r>
    </w:p>
    <w:p w:rsidR="004F2C05" w:rsidRDefault="004F2C05" w:rsidP="004F2C05">
      <w:pPr>
        <w:pStyle w:val="B1"/>
      </w:pPr>
      <w:r>
        <w:t>6.</w:t>
      </w:r>
      <w:r>
        <w:tab/>
        <w:t>The SEALDD server performs rate limit check according to the VAL user’s rate limit, the current SEALDD traffic delivery status and the VAL server’s total rate limit.</w:t>
      </w:r>
    </w:p>
    <w:p w:rsidR="004F2C05" w:rsidRDefault="004F2C05" w:rsidP="004F2C05">
      <w:pPr>
        <w:pStyle w:val="B1"/>
      </w:pPr>
      <w:r>
        <w:t>7a.</w:t>
      </w:r>
      <w:r>
        <w:tab/>
        <w:t>If the available rate (i.e. the remaining rate that can be used for the VAL user without exceeding the VAL server’s total rate limit) cannot meet the VAL user’s minimum rate requirement, the SEALDD server will reject the SEALDD client’s connection establishment request.</w:t>
      </w:r>
    </w:p>
    <w:p w:rsidR="004F2C05" w:rsidRDefault="004F2C05" w:rsidP="004F2C05">
      <w:pPr>
        <w:pStyle w:val="B1"/>
      </w:pPr>
      <w:r>
        <w:t>7b.</w:t>
      </w:r>
      <w:r>
        <w:tab/>
        <w:t>When the available rate can meet the VAL user’s requirement, the SEALDD client can establish the SEALDD connection with the SEALDD server.</w:t>
      </w:r>
    </w:p>
    <w:p w:rsidR="004F2C05" w:rsidRDefault="004F2C05" w:rsidP="004F2C05">
      <w:pPr>
        <w:pStyle w:val="NO"/>
      </w:pPr>
      <w:r>
        <w:t>NOTE 1:</w:t>
      </w:r>
      <w:r>
        <w:tab/>
        <w:t xml:space="preserve"> The SEALDD server can re-allocate the available rate resource to different VAL users according to the rate control policy received in step 1.</w:t>
      </w:r>
    </w:p>
    <w:p w:rsidR="004F2C05" w:rsidRDefault="004F2C05" w:rsidP="004F2C05">
      <w:pPr>
        <w:pStyle w:val="NO"/>
      </w:pPr>
      <w:r>
        <w:t>NOTE 2:</w:t>
      </w:r>
      <w:r>
        <w:tab/>
        <w:t>The mechanism for step 7b can be specified in normative work.</w:t>
      </w:r>
    </w:p>
    <w:p w:rsidR="004F2C05" w:rsidRDefault="004F2C05" w:rsidP="004F2C05">
      <w:pPr>
        <w:pStyle w:val="B1"/>
        <w:rPr>
          <w:lang w:eastAsia="zh-CN"/>
        </w:rPr>
      </w:pPr>
      <w:r>
        <w:rPr>
          <w:lang w:eastAsia="zh-CN"/>
        </w:rPr>
        <w:t>8.</w:t>
      </w:r>
      <w:r>
        <w:rPr>
          <w:lang w:eastAsia="zh-CN"/>
        </w:rPr>
        <w:tab/>
        <w:t>The SEALDD server can provide the suggested traffic transmission rate to the SEALDD client according to the VAL user’s rate limit and the related UE’s current network status (i.e. via QoS monitoring report from the 5GC).</w:t>
      </w:r>
    </w:p>
    <w:p w:rsidR="004F2C05" w:rsidRDefault="004F2C05" w:rsidP="004F2C05">
      <w:pPr>
        <w:ind w:left="568" w:hanging="284"/>
        <w:rPr>
          <w:lang w:eastAsia="zh-CN"/>
        </w:rPr>
      </w:pPr>
      <w:r>
        <w:rPr>
          <w:lang w:eastAsia="zh-CN"/>
        </w:rPr>
        <w:t>9.</w:t>
      </w:r>
      <w:r>
        <w:rPr>
          <w:lang w:eastAsia="zh-CN"/>
        </w:rPr>
        <w:tab/>
        <w:t>The SEALDD server notify the SEALDD client about the rate control configuration of rate resource.</w:t>
      </w:r>
    </w:p>
    <w:p w:rsidR="004F2C05" w:rsidRDefault="004F2C05" w:rsidP="004F2C05">
      <w:pPr>
        <w:ind w:left="568" w:hanging="284"/>
        <w:rPr>
          <w:lang w:eastAsia="zh-CN"/>
        </w:rPr>
      </w:pPr>
      <w:r>
        <w:rPr>
          <w:lang w:eastAsia="zh-CN"/>
        </w:rPr>
        <w:t>10.</w:t>
      </w:r>
      <w:r>
        <w:rPr>
          <w:lang w:eastAsia="zh-CN"/>
        </w:rPr>
        <w:tab/>
        <w:t>The SEALDD server and SEALDD client execute the new rate control configuration via application layer rate control.</w:t>
      </w:r>
    </w:p>
    <w:p w:rsidR="004F2C05" w:rsidRDefault="004F2C05" w:rsidP="004F2C05">
      <w:pPr>
        <w:pStyle w:val="Heading3"/>
        <w:rPr>
          <w:rFonts w:eastAsia="DengXian"/>
        </w:rPr>
      </w:pPr>
      <w:bookmarkStart w:id="276" w:name="_Toc122611899"/>
      <w:r>
        <w:rPr>
          <w:rFonts w:eastAsia="DengXian"/>
        </w:rPr>
        <w:t>6.18.3</w:t>
      </w:r>
      <w:r>
        <w:rPr>
          <w:rFonts w:eastAsia="DengXian"/>
        </w:rPr>
        <w:tab/>
        <w:t>Solution evaluation</w:t>
      </w:r>
      <w:bookmarkEnd w:id="276"/>
    </w:p>
    <w:p w:rsidR="004F2C05" w:rsidRDefault="004F2C05" w:rsidP="004F2C05">
      <w:pPr>
        <w:rPr>
          <w:rFonts w:eastAsia="DengXian"/>
          <w:noProof/>
          <w:lang w:eastAsia="zh-CN"/>
        </w:rPr>
      </w:pPr>
      <w:r>
        <w:rPr>
          <w:noProof/>
          <w:lang w:eastAsia="zh-CN"/>
        </w:rPr>
        <w:t>This solution address the KI#8 to support SEALDD enabled rate control for different VAL users. The SEALDD server may perform the rate control actions according to the VAL server’s rate limit, traffic delivery status for different VAL users.</w:t>
      </w:r>
    </w:p>
    <w:p w:rsidR="00495F8F" w:rsidRPr="003E0A78" w:rsidRDefault="009D72BD" w:rsidP="00495F8F">
      <w:pPr>
        <w:pStyle w:val="Heading1"/>
      </w:pPr>
      <w:bookmarkStart w:id="277" w:name="_Toc464463369"/>
      <w:bookmarkStart w:id="278" w:name="_Toc475064963"/>
      <w:bookmarkStart w:id="279" w:name="_Toc478400633"/>
      <w:bookmarkStart w:id="280" w:name="_Toc104514916"/>
      <w:bookmarkStart w:id="281" w:name="_Toc122611900"/>
      <w:bookmarkEnd w:id="70"/>
      <w:bookmarkEnd w:id="71"/>
      <w:bookmarkEnd w:id="72"/>
      <w:bookmarkEnd w:id="216"/>
      <w:r w:rsidRPr="003E0A78">
        <w:t>7</w:t>
      </w:r>
      <w:r w:rsidR="00495F8F" w:rsidRPr="003E0A78">
        <w:tab/>
        <w:t>Overall evaluation</w:t>
      </w:r>
      <w:bookmarkEnd w:id="277"/>
      <w:bookmarkEnd w:id="278"/>
      <w:bookmarkEnd w:id="279"/>
      <w:bookmarkEnd w:id="280"/>
      <w:bookmarkEnd w:id="281"/>
    </w:p>
    <w:p w:rsidR="00F0321F" w:rsidRPr="003E0A78" w:rsidRDefault="00F0321F" w:rsidP="00F038B4">
      <w:pPr>
        <w:pStyle w:val="Heading2"/>
      </w:pPr>
      <w:bookmarkStart w:id="282" w:name="_Toc101258824"/>
      <w:bookmarkStart w:id="283" w:name="_Toc101342244"/>
      <w:bookmarkStart w:id="284" w:name="_Toc122611901"/>
      <w:r w:rsidRPr="003E0A78">
        <w:rPr>
          <w:lang w:eastAsia="zh-CN"/>
        </w:rPr>
        <w:t>7</w:t>
      </w:r>
      <w:r w:rsidRPr="003E0A78">
        <w:t>.1</w:t>
      </w:r>
      <w:r w:rsidRPr="003E0A78">
        <w:tab/>
        <w:t>General</w:t>
      </w:r>
      <w:bookmarkEnd w:id="282"/>
      <w:bookmarkEnd w:id="283"/>
      <w:bookmarkEnd w:id="284"/>
    </w:p>
    <w:p w:rsidR="00F0321F" w:rsidRPr="003E0A78" w:rsidRDefault="00F0321F" w:rsidP="00F0321F">
      <w:r w:rsidRPr="003E0A78">
        <w:t xml:space="preserve">The following clauses contain an overall evaluation of the solutions presented in this technical report, their applicability to the identified key issues and possible dependencies to other groups. This clause also includes a summary of the SEALDD services to be considered for the normative phase. </w:t>
      </w:r>
    </w:p>
    <w:p w:rsidR="00F0321F" w:rsidRPr="003E0A78" w:rsidRDefault="00F0321F" w:rsidP="00F038B4">
      <w:pPr>
        <w:pStyle w:val="Heading2"/>
        <w:rPr>
          <w:lang w:eastAsia="zh-CN"/>
        </w:rPr>
      </w:pPr>
      <w:bookmarkStart w:id="285" w:name="_Toc101258825"/>
      <w:bookmarkStart w:id="286" w:name="_Toc101342245"/>
      <w:bookmarkStart w:id="287" w:name="_Toc122611902"/>
      <w:r w:rsidRPr="003E0A78">
        <w:rPr>
          <w:lang w:eastAsia="zh-CN"/>
        </w:rPr>
        <w:t>7.2</w:t>
      </w:r>
      <w:r w:rsidRPr="003E0A78">
        <w:rPr>
          <w:lang w:eastAsia="zh-CN"/>
        </w:rPr>
        <w:tab/>
        <w:t>Architecture enhancements</w:t>
      </w:r>
      <w:bookmarkEnd w:id="287"/>
    </w:p>
    <w:p w:rsidR="00F0321F" w:rsidRPr="003E0A78" w:rsidRDefault="00F0321F" w:rsidP="00F0321F">
      <w:r w:rsidRPr="003E0A78">
        <w:t xml:space="preserve">The solution #1 proposes general architecture enhancements for SEALDD enabler layer including functional architecture, reference points and traffic flow architecture. </w:t>
      </w:r>
    </w:p>
    <w:p w:rsidR="00F0321F" w:rsidRPr="003E0A78" w:rsidRDefault="00F0321F" w:rsidP="00F0321F">
      <w:r w:rsidRPr="003E0A78">
        <w:t>Solution #2 proposes the enhanced architecture for E2E redundant transmission in</w:t>
      </w:r>
      <w:r w:rsidR="00B1784B" w:rsidRPr="003E0A78">
        <w:t>c</w:t>
      </w:r>
      <w:r w:rsidRPr="003E0A78">
        <w:t xml:space="preserve">luding the traffic flow and traffic transition model. </w:t>
      </w:r>
    </w:p>
    <w:p w:rsidR="00F0321F" w:rsidRPr="003E0A78" w:rsidRDefault="00F0321F" w:rsidP="00F038B4">
      <w:pPr>
        <w:pStyle w:val="Heading2"/>
      </w:pPr>
      <w:bookmarkStart w:id="288" w:name="_Toc122611903"/>
      <w:r w:rsidRPr="003E0A78">
        <w:rPr>
          <w:lang w:eastAsia="zh-CN"/>
        </w:rPr>
        <w:t>7</w:t>
      </w:r>
      <w:r w:rsidRPr="003E0A78">
        <w:t>.3</w:t>
      </w:r>
      <w:r w:rsidRPr="003E0A78">
        <w:tab/>
        <w:t>Solution evaluations</w:t>
      </w:r>
      <w:bookmarkEnd w:id="285"/>
      <w:bookmarkEnd w:id="286"/>
      <w:bookmarkEnd w:id="288"/>
    </w:p>
    <w:p w:rsidR="00F0321F" w:rsidRPr="003E0A78" w:rsidRDefault="00F0321F" w:rsidP="00F038B4">
      <w:pPr>
        <w:pStyle w:val="Heading3"/>
      </w:pPr>
      <w:bookmarkStart w:id="289" w:name="_Toc101258826"/>
      <w:bookmarkStart w:id="290" w:name="_Toc101342246"/>
      <w:bookmarkStart w:id="291" w:name="_Toc122611904"/>
      <w:r w:rsidRPr="003E0A78">
        <w:rPr>
          <w:lang w:eastAsia="zh-CN"/>
        </w:rPr>
        <w:t>7</w:t>
      </w:r>
      <w:r w:rsidRPr="003E0A78">
        <w:t>.3.1</w:t>
      </w:r>
      <w:r w:rsidRPr="003E0A78">
        <w:tab/>
        <w:t>General</w:t>
      </w:r>
      <w:bookmarkEnd w:id="289"/>
      <w:bookmarkEnd w:id="290"/>
      <w:bookmarkEnd w:id="291"/>
    </w:p>
    <w:p w:rsidR="00F0321F" w:rsidRPr="003E0A78" w:rsidRDefault="00F0321F" w:rsidP="00F0321F">
      <w:r w:rsidRPr="003E0A78">
        <w:t xml:space="preserve">All the key issues and solutions specified in this technical report are listed in Table </w:t>
      </w:r>
      <w:r w:rsidRPr="003E0A78">
        <w:rPr>
          <w:lang w:eastAsia="zh-CN"/>
        </w:rPr>
        <w:t>7</w:t>
      </w:r>
      <w:r w:rsidRPr="003E0A78">
        <w:t>.2.1-1. This table includes the mapping of the key issues to the solutions and corresponding solution evaluations.</w:t>
      </w:r>
    </w:p>
    <w:p w:rsidR="00F0321F" w:rsidRPr="003E0A78" w:rsidRDefault="00F0321F" w:rsidP="00F038B4">
      <w:pPr>
        <w:pStyle w:val="TH"/>
      </w:pPr>
      <w:r w:rsidRPr="003E0A78">
        <w:t xml:space="preserve">Table </w:t>
      </w:r>
      <w:r w:rsidRPr="003E0A78">
        <w:rPr>
          <w:lang w:eastAsia="zh-CN"/>
        </w:rPr>
        <w:t>7</w:t>
      </w:r>
      <w:r w:rsidRPr="003E0A78">
        <w:t xml:space="preserve">.3.1-1 Key issue and solutions </w:t>
      </w:r>
    </w:p>
    <w:tbl>
      <w:tblPr>
        <w:tblW w:w="4336"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786"/>
        <w:gridCol w:w="4111"/>
        <w:gridCol w:w="1512"/>
      </w:tblGrid>
      <w:tr w:rsidR="00F0321F" w:rsidRPr="003E0A78" w:rsidTr="0047620B">
        <w:trPr>
          <w:cantSplit/>
          <w:jc w:val="center"/>
        </w:trPr>
        <w:tc>
          <w:tcPr>
            <w:tcW w:w="2786" w:type="dxa"/>
            <w:tcBorders>
              <w:top w:val="single" w:sz="6" w:space="0" w:color="auto"/>
              <w:left w:val="single" w:sz="6" w:space="0" w:color="auto"/>
              <w:bottom w:val="single" w:sz="6" w:space="0" w:color="auto"/>
              <w:right w:val="single" w:sz="6" w:space="0" w:color="auto"/>
            </w:tcBorders>
            <w:hideMark/>
          </w:tcPr>
          <w:p w:rsidR="00F0321F" w:rsidRPr="003E0A78" w:rsidRDefault="00F0321F" w:rsidP="00F038B4">
            <w:pPr>
              <w:pStyle w:val="TAH"/>
            </w:pPr>
            <w:r w:rsidRPr="003E0A78">
              <w:t>Key issues</w:t>
            </w:r>
          </w:p>
        </w:tc>
        <w:tc>
          <w:tcPr>
            <w:tcW w:w="4111" w:type="dxa"/>
            <w:tcBorders>
              <w:top w:val="single" w:sz="6" w:space="0" w:color="auto"/>
              <w:left w:val="nil"/>
              <w:bottom w:val="single" w:sz="6" w:space="0" w:color="auto"/>
              <w:right w:val="single" w:sz="6" w:space="0" w:color="auto"/>
            </w:tcBorders>
            <w:hideMark/>
          </w:tcPr>
          <w:p w:rsidR="00F0321F" w:rsidRPr="003E0A78" w:rsidRDefault="00F0321F" w:rsidP="00F038B4">
            <w:pPr>
              <w:pStyle w:val="TAH"/>
            </w:pPr>
            <w:r w:rsidRPr="003E0A78">
              <w:t>Solution</w:t>
            </w:r>
          </w:p>
        </w:tc>
        <w:tc>
          <w:tcPr>
            <w:tcW w:w="1512" w:type="dxa"/>
            <w:tcBorders>
              <w:top w:val="single" w:sz="6" w:space="0" w:color="auto"/>
              <w:left w:val="nil"/>
              <w:bottom w:val="single" w:sz="6" w:space="0" w:color="auto"/>
              <w:right w:val="single" w:sz="6" w:space="0" w:color="auto"/>
            </w:tcBorders>
            <w:hideMark/>
          </w:tcPr>
          <w:p w:rsidR="00F0321F" w:rsidRPr="003E0A78" w:rsidRDefault="00F0321F" w:rsidP="00F038B4">
            <w:pPr>
              <w:pStyle w:val="TAH"/>
            </w:pPr>
            <w:r w:rsidRPr="003E0A78">
              <w:t>Dependency on other working groups</w:t>
            </w:r>
          </w:p>
        </w:tc>
      </w:tr>
      <w:tr w:rsidR="00F0321F" w:rsidRPr="003E0A78" w:rsidTr="0047620B">
        <w:trPr>
          <w:cantSplit/>
          <w:jc w:val="center"/>
        </w:trPr>
        <w:tc>
          <w:tcPr>
            <w:tcW w:w="2786" w:type="dxa"/>
            <w:tcBorders>
              <w:top w:val="single" w:sz="6" w:space="0" w:color="auto"/>
              <w:left w:val="single" w:sz="6" w:space="0" w:color="auto"/>
              <w:bottom w:val="single" w:sz="6" w:space="0" w:color="auto"/>
              <w:right w:val="single" w:sz="6" w:space="0" w:color="auto"/>
            </w:tcBorders>
            <w:hideMark/>
          </w:tcPr>
          <w:p w:rsidR="00F0321F" w:rsidRPr="003E0A78" w:rsidRDefault="00F0321F" w:rsidP="00F038B4">
            <w:pPr>
              <w:pStyle w:val="TAL"/>
            </w:pPr>
            <w:r w:rsidRPr="003E0A78">
              <w:t>SEALDD architecture</w:t>
            </w:r>
          </w:p>
        </w:tc>
        <w:tc>
          <w:tcPr>
            <w:tcW w:w="4111" w:type="dxa"/>
            <w:tcBorders>
              <w:top w:val="single" w:sz="6" w:space="0" w:color="auto"/>
              <w:left w:val="nil"/>
              <w:bottom w:val="single" w:sz="6" w:space="0" w:color="auto"/>
              <w:right w:val="single" w:sz="6" w:space="0" w:color="auto"/>
            </w:tcBorders>
            <w:hideMark/>
          </w:tcPr>
          <w:p w:rsidR="00F0321F" w:rsidRPr="003E0A78" w:rsidRDefault="00F0321F" w:rsidP="00F038B4">
            <w:pPr>
              <w:pStyle w:val="TAL"/>
            </w:pPr>
            <w:r w:rsidRPr="003E0A78">
              <w:t>Solution #1: Data delivery enabler service architecture</w:t>
            </w:r>
          </w:p>
        </w:tc>
        <w:tc>
          <w:tcPr>
            <w:tcW w:w="1512" w:type="dxa"/>
            <w:tcBorders>
              <w:top w:val="single" w:sz="6" w:space="0" w:color="auto"/>
              <w:left w:val="nil"/>
              <w:bottom w:val="single" w:sz="6" w:space="0" w:color="auto"/>
              <w:right w:val="single" w:sz="6" w:space="0" w:color="auto"/>
            </w:tcBorders>
            <w:hideMark/>
          </w:tcPr>
          <w:p w:rsidR="00F0321F" w:rsidRPr="003E0A78" w:rsidRDefault="00F0321F" w:rsidP="00F038B4">
            <w:pPr>
              <w:pStyle w:val="TAL"/>
            </w:pPr>
            <w:r w:rsidRPr="003E0A78">
              <w:t>-</w:t>
            </w:r>
          </w:p>
        </w:tc>
      </w:tr>
      <w:tr w:rsidR="00F0321F" w:rsidRPr="003E0A78" w:rsidTr="0047620B">
        <w:trPr>
          <w:cantSplit/>
          <w:trHeight w:val="112"/>
          <w:jc w:val="center"/>
        </w:trPr>
        <w:tc>
          <w:tcPr>
            <w:tcW w:w="2786" w:type="dxa"/>
            <w:vMerge w:val="restart"/>
            <w:tcBorders>
              <w:top w:val="single" w:sz="6" w:space="0" w:color="auto"/>
              <w:left w:val="single" w:sz="6" w:space="0" w:color="auto"/>
              <w:bottom w:val="single" w:sz="6" w:space="0" w:color="auto"/>
              <w:right w:val="single" w:sz="6" w:space="0" w:color="auto"/>
            </w:tcBorders>
            <w:hideMark/>
          </w:tcPr>
          <w:p w:rsidR="00F0321F" w:rsidRPr="003E0A78" w:rsidRDefault="00F0321F" w:rsidP="00F038B4">
            <w:pPr>
              <w:pStyle w:val="TAL"/>
            </w:pPr>
            <w:r w:rsidRPr="003E0A78">
              <w:t xml:space="preserve">Key issue #1: Support for E2E redundant transport </w:t>
            </w:r>
          </w:p>
        </w:tc>
        <w:tc>
          <w:tcPr>
            <w:tcW w:w="4111" w:type="dxa"/>
            <w:tcBorders>
              <w:top w:val="single" w:sz="6" w:space="0" w:color="auto"/>
              <w:left w:val="single" w:sz="6" w:space="0" w:color="auto"/>
              <w:bottom w:val="single" w:sz="6" w:space="0" w:color="auto"/>
              <w:right w:val="single" w:sz="6" w:space="0" w:color="auto"/>
            </w:tcBorders>
            <w:hideMark/>
          </w:tcPr>
          <w:p w:rsidR="00F0321F" w:rsidRPr="003E0A78" w:rsidRDefault="00F0321F" w:rsidP="00F038B4">
            <w:pPr>
              <w:pStyle w:val="TAL"/>
            </w:pPr>
            <w:r w:rsidRPr="003E0A78">
              <w:t>Solution #2: E2E redundant transmission path establishment</w:t>
            </w:r>
          </w:p>
        </w:tc>
        <w:tc>
          <w:tcPr>
            <w:tcW w:w="1512" w:type="dxa"/>
            <w:tcBorders>
              <w:top w:val="single" w:sz="6" w:space="0" w:color="auto"/>
              <w:left w:val="single" w:sz="6" w:space="0" w:color="auto"/>
              <w:bottom w:val="single" w:sz="6" w:space="0" w:color="auto"/>
              <w:right w:val="single" w:sz="6" w:space="0" w:color="auto"/>
            </w:tcBorders>
            <w:hideMark/>
          </w:tcPr>
          <w:p w:rsidR="00F0321F" w:rsidRPr="003E0A78" w:rsidRDefault="00F0321F" w:rsidP="00F038B4">
            <w:pPr>
              <w:pStyle w:val="TAL"/>
            </w:pPr>
            <w:r w:rsidRPr="003E0A78">
              <w:t>-</w:t>
            </w:r>
          </w:p>
        </w:tc>
      </w:tr>
      <w:tr w:rsidR="00F0321F" w:rsidRPr="003E0A78" w:rsidTr="0047620B">
        <w:trPr>
          <w:cantSplit/>
          <w:trHeight w:val="111"/>
          <w:jc w:val="center"/>
        </w:trPr>
        <w:tc>
          <w:tcPr>
            <w:tcW w:w="2786" w:type="dxa"/>
            <w:vMerge/>
            <w:tcBorders>
              <w:top w:val="single" w:sz="6" w:space="0" w:color="auto"/>
              <w:left w:val="single" w:sz="6" w:space="0" w:color="auto"/>
              <w:bottom w:val="single" w:sz="6" w:space="0" w:color="auto"/>
              <w:right w:val="single" w:sz="6" w:space="0" w:color="auto"/>
            </w:tcBorders>
            <w:vAlign w:val="center"/>
            <w:hideMark/>
          </w:tcPr>
          <w:p w:rsidR="00F0321F" w:rsidRPr="003E0A78" w:rsidRDefault="00F0321F" w:rsidP="00F038B4">
            <w:pPr>
              <w:pStyle w:val="TAL"/>
            </w:pPr>
          </w:p>
        </w:tc>
        <w:tc>
          <w:tcPr>
            <w:tcW w:w="4111" w:type="dxa"/>
            <w:tcBorders>
              <w:top w:val="single" w:sz="6" w:space="0" w:color="auto"/>
              <w:left w:val="single" w:sz="6" w:space="0" w:color="auto"/>
              <w:bottom w:val="single" w:sz="6" w:space="0" w:color="auto"/>
              <w:right w:val="single" w:sz="6" w:space="0" w:color="auto"/>
            </w:tcBorders>
            <w:hideMark/>
          </w:tcPr>
          <w:p w:rsidR="00F0321F" w:rsidRPr="003E0A78" w:rsidRDefault="00F0321F" w:rsidP="00F038B4">
            <w:pPr>
              <w:pStyle w:val="TAL"/>
            </w:pPr>
            <w:r w:rsidRPr="003E0A78">
              <w:t>Solution #3: Client initiated request for redundant transport</w:t>
            </w:r>
          </w:p>
        </w:tc>
        <w:tc>
          <w:tcPr>
            <w:tcW w:w="1512" w:type="dxa"/>
            <w:tcBorders>
              <w:top w:val="single" w:sz="6" w:space="0" w:color="auto"/>
              <w:left w:val="single" w:sz="6" w:space="0" w:color="auto"/>
              <w:bottom w:val="single" w:sz="6" w:space="0" w:color="auto"/>
              <w:right w:val="single" w:sz="6" w:space="0" w:color="auto"/>
            </w:tcBorders>
            <w:vAlign w:val="center"/>
            <w:hideMark/>
          </w:tcPr>
          <w:p w:rsidR="00F0321F" w:rsidRPr="003E0A78" w:rsidRDefault="00F0321F" w:rsidP="00F038B4">
            <w:pPr>
              <w:pStyle w:val="TAL"/>
            </w:pPr>
            <w:r w:rsidRPr="003E0A78">
              <w:t>-</w:t>
            </w:r>
          </w:p>
        </w:tc>
      </w:tr>
      <w:tr w:rsidR="0047620B" w:rsidRPr="003E0A78" w:rsidTr="0047620B">
        <w:trPr>
          <w:cantSplit/>
          <w:jc w:val="center"/>
        </w:trPr>
        <w:tc>
          <w:tcPr>
            <w:tcW w:w="2786" w:type="dxa"/>
            <w:vMerge w:val="restart"/>
            <w:tcBorders>
              <w:top w:val="single" w:sz="6" w:space="0" w:color="auto"/>
              <w:left w:val="single" w:sz="6" w:space="0" w:color="auto"/>
              <w:right w:val="single" w:sz="6" w:space="0" w:color="auto"/>
            </w:tcBorders>
            <w:hideMark/>
          </w:tcPr>
          <w:p w:rsidR="0047620B" w:rsidRPr="003E0A78" w:rsidRDefault="0047620B" w:rsidP="00F038B4">
            <w:pPr>
              <w:pStyle w:val="TAL"/>
            </w:pPr>
            <w:r w:rsidRPr="003E0A78">
              <w:t>Key issue #2: Support for Transport layer enhancement for UE's service continuity</w:t>
            </w:r>
          </w:p>
        </w:tc>
        <w:tc>
          <w:tcPr>
            <w:tcW w:w="4111" w:type="dxa"/>
            <w:tcBorders>
              <w:top w:val="single" w:sz="6" w:space="0" w:color="auto"/>
              <w:left w:val="single" w:sz="6" w:space="0" w:color="auto"/>
              <w:bottom w:val="single" w:sz="6" w:space="0" w:color="auto"/>
              <w:right w:val="single" w:sz="6" w:space="0" w:color="auto"/>
            </w:tcBorders>
            <w:hideMark/>
          </w:tcPr>
          <w:p w:rsidR="0047620B" w:rsidRDefault="0047620B" w:rsidP="005008BA">
            <w:pPr>
              <w:pStyle w:val="TAL"/>
            </w:pPr>
            <w:r>
              <w:t>Solution #11: SEALDD support of UE's service continuity</w:t>
            </w:r>
          </w:p>
          <w:p w:rsidR="0047620B" w:rsidRPr="003E0A78" w:rsidRDefault="0047620B" w:rsidP="0047620B">
            <w:pPr>
              <w:pStyle w:val="TAL"/>
            </w:pPr>
          </w:p>
        </w:tc>
        <w:tc>
          <w:tcPr>
            <w:tcW w:w="1512" w:type="dxa"/>
            <w:tcBorders>
              <w:top w:val="single" w:sz="6" w:space="0" w:color="auto"/>
              <w:left w:val="single" w:sz="6" w:space="0" w:color="auto"/>
              <w:bottom w:val="single" w:sz="6" w:space="0" w:color="auto"/>
              <w:right w:val="single" w:sz="6" w:space="0" w:color="auto"/>
            </w:tcBorders>
            <w:hideMark/>
          </w:tcPr>
          <w:p w:rsidR="0047620B" w:rsidRPr="003E0A78" w:rsidRDefault="0047620B" w:rsidP="00E913AB">
            <w:pPr>
              <w:pStyle w:val="TAL"/>
            </w:pPr>
            <w:r w:rsidRPr="003E0A78">
              <w:t>-</w:t>
            </w:r>
          </w:p>
        </w:tc>
      </w:tr>
      <w:tr w:rsidR="0047620B" w:rsidRPr="003E0A78" w:rsidTr="0047620B">
        <w:trPr>
          <w:cantSplit/>
          <w:jc w:val="center"/>
        </w:trPr>
        <w:tc>
          <w:tcPr>
            <w:tcW w:w="2786" w:type="dxa"/>
            <w:vMerge/>
            <w:tcBorders>
              <w:left w:val="single" w:sz="6" w:space="0" w:color="auto"/>
              <w:bottom w:val="single" w:sz="6" w:space="0" w:color="auto"/>
              <w:right w:val="single" w:sz="6" w:space="0" w:color="auto"/>
            </w:tcBorders>
          </w:tcPr>
          <w:p w:rsidR="0047620B" w:rsidRPr="003E0A78" w:rsidRDefault="0047620B" w:rsidP="00F038B4">
            <w:pPr>
              <w:pStyle w:val="TAL"/>
            </w:pPr>
          </w:p>
        </w:tc>
        <w:tc>
          <w:tcPr>
            <w:tcW w:w="4111" w:type="dxa"/>
            <w:tcBorders>
              <w:top w:val="single" w:sz="6" w:space="0" w:color="auto"/>
              <w:left w:val="single" w:sz="6" w:space="0" w:color="auto"/>
              <w:bottom w:val="single" w:sz="6" w:space="0" w:color="auto"/>
              <w:right w:val="single" w:sz="6" w:space="0" w:color="auto"/>
            </w:tcBorders>
          </w:tcPr>
          <w:p w:rsidR="0047620B" w:rsidRDefault="0047620B" w:rsidP="005008BA">
            <w:pPr>
              <w:pStyle w:val="TAL"/>
            </w:pPr>
            <w:r>
              <w:rPr>
                <w:lang w:val="en-US"/>
              </w:rPr>
              <w:t xml:space="preserve">Solution #10: </w:t>
            </w:r>
            <w:r>
              <w:t>SEALDD server relocation</w:t>
            </w:r>
          </w:p>
        </w:tc>
        <w:tc>
          <w:tcPr>
            <w:tcW w:w="1512" w:type="dxa"/>
            <w:tcBorders>
              <w:top w:val="single" w:sz="6" w:space="0" w:color="auto"/>
              <w:left w:val="single" w:sz="6" w:space="0" w:color="auto"/>
              <w:bottom w:val="single" w:sz="6" w:space="0" w:color="auto"/>
              <w:right w:val="single" w:sz="6" w:space="0" w:color="auto"/>
            </w:tcBorders>
          </w:tcPr>
          <w:p w:rsidR="0047620B" w:rsidRPr="003E0A78" w:rsidRDefault="0047620B" w:rsidP="0047620B">
            <w:pPr>
              <w:pStyle w:val="TAL"/>
            </w:pPr>
            <w:r>
              <w:t>-</w:t>
            </w:r>
          </w:p>
        </w:tc>
      </w:tr>
      <w:tr w:rsidR="00E724A9" w:rsidRPr="003E0A78" w:rsidTr="00742BDD">
        <w:trPr>
          <w:cantSplit/>
          <w:jc w:val="center"/>
        </w:trPr>
        <w:tc>
          <w:tcPr>
            <w:tcW w:w="2786" w:type="dxa"/>
            <w:vMerge w:val="restart"/>
            <w:tcBorders>
              <w:top w:val="nil"/>
              <w:left w:val="single" w:sz="6" w:space="0" w:color="auto"/>
              <w:right w:val="single" w:sz="6" w:space="0" w:color="auto"/>
            </w:tcBorders>
            <w:hideMark/>
          </w:tcPr>
          <w:p w:rsidR="00E724A9" w:rsidRPr="003E0A78" w:rsidRDefault="00E724A9" w:rsidP="00F038B4">
            <w:pPr>
              <w:pStyle w:val="TAL"/>
            </w:pPr>
            <w:r w:rsidRPr="003E0A78">
              <w:t>Key issue #3: Support for data transmission quality measurement and guarantee</w:t>
            </w:r>
          </w:p>
        </w:tc>
        <w:tc>
          <w:tcPr>
            <w:tcW w:w="4111" w:type="dxa"/>
            <w:tcBorders>
              <w:top w:val="single" w:sz="6" w:space="0" w:color="auto"/>
              <w:left w:val="single" w:sz="6" w:space="0" w:color="auto"/>
              <w:bottom w:val="single" w:sz="6" w:space="0" w:color="auto"/>
              <w:right w:val="single" w:sz="6" w:space="0" w:color="auto"/>
            </w:tcBorders>
            <w:hideMark/>
          </w:tcPr>
          <w:p w:rsidR="00E724A9" w:rsidRPr="003E0A78" w:rsidRDefault="00E724A9" w:rsidP="00F038B4">
            <w:pPr>
              <w:pStyle w:val="TAL"/>
            </w:pPr>
            <w:r>
              <w:rPr>
                <w:lang w:eastAsia="zh-CN"/>
              </w:rPr>
              <w:t>Solution #9: SEALDD interaction for regular application traffic transfer</w:t>
            </w:r>
          </w:p>
        </w:tc>
        <w:tc>
          <w:tcPr>
            <w:tcW w:w="1512" w:type="dxa"/>
            <w:vMerge w:val="restart"/>
            <w:tcBorders>
              <w:top w:val="single" w:sz="6" w:space="0" w:color="auto"/>
              <w:left w:val="single" w:sz="6" w:space="0" w:color="auto"/>
              <w:right w:val="single" w:sz="6" w:space="0" w:color="auto"/>
            </w:tcBorders>
            <w:hideMark/>
          </w:tcPr>
          <w:p w:rsidR="00E724A9" w:rsidRPr="003E0A78" w:rsidRDefault="00E724A9" w:rsidP="00F038B4">
            <w:pPr>
              <w:pStyle w:val="TAL"/>
            </w:pPr>
            <w:r>
              <w:t>SA2 (NOTE)</w:t>
            </w:r>
          </w:p>
        </w:tc>
      </w:tr>
      <w:tr w:rsidR="00E724A9" w:rsidRPr="003E0A78" w:rsidTr="00742BDD">
        <w:trPr>
          <w:cantSplit/>
          <w:jc w:val="center"/>
        </w:trPr>
        <w:tc>
          <w:tcPr>
            <w:tcW w:w="2786" w:type="dxa"/>
            <w:vMerge/>
            <w:tcBorders>
              <w:left w:val="single" w:sz="6" w:space="0" w:color="auto"/>
              <w:right w:val="single" w:sz="6" w:space="0" w:color="auto"/>
            </w:tcBorders>
          </w:tcPr>
          <w:p w:rsidR="00E724A9" w:rsidRPr="003E0A78" w:rsidRDefault="00E724A9" w:rsidP="00F038B4">
            <w:pPr>
              <w:pStyle w:val="TAL"/>
            </w:pPr>
          </w:p>
        </w:tc>
        <w:tc>
          <w:tcPr>
            <w:tcW w:w="4111" w:type="dxa"/>
            <w:tcBorders>
              <w:top w:val="single" w:sz="6" w:space="0" w:color="auto"/>
              <w:left w:val="single" w:sz="6" w:space="0" w:color="auto"/>
              <w:bottom w:val="single" w:sz="6" w:space="0" w:color="auto"/>
              <w:right w:val="single" w:sz="6" w:space="0" w:color="auto"/>
            </w:tcBorders>
          </w:tcPr>
          <w:p w:rsidR="00E724A9" w:rsidRPr="005008BA" w:rsidRDefault="00E724A9" w:rsidP="00E724A9">
            <w:pPr>
              <w:pStyle w:val="TAL"/>
            </w:pPr>
            <w:r>
              <w:rPr>
                <w:lang w:eastAsia="zh-CN"/>
              </w:rPr>
              <w:t>Solution #12: SEALDD enabled data transmission quality measurement</w:t>
            </w:r>
          </w:p>
        </w:tc>
        <w:tc>
          <w:tcPr>
            <w:tcW w:w="1512" w:type="dxa"/>
            <w:vMerge/>
            <w:tcBorders>
              <w:left w:val="single" w:sz="6" w:space="0" w:color="auto"/>
              <w:right w:val="single" w:sz="6" w:space="0" w:color="auto"/>
            </w:tcBorders>
          </w:tcPr>
          <w:p w:rsidR="00E724A9" w:rsidRPr="003E0A78" w:rsidDel="00F338A9" w:rsidRDefault="00E724A9" w:rsidP="00F038B4">
            <w:pPr>
              <w:pStyle w:val="TAL"/>
            </w:pPr>
          </w:p>
        </w:tc>
      </w:tr>
      <w:tr w:rsidR="00E724A9" w:rsidRPr="003E0A78" w:rsidTr="00742BDD">
        <w:trPr>
          <w:cantSplit/>
          <w:jc w:val="center"/>
        </w:trPr>
        <w:tc>
          <w:tcPr>
            <w:tcW w:w="2786" w:type="dxa"/>
            <w:vMerge/>
            <w:tcBorders>
              <w:left w:val="single" w:sz="6" w:space="0" w:color="auto"/>
              <w:right w:val="single" w:sz="6" w:space="0" w:color="auto"/>
            </w:tcBorders>
          </w:tcPr>
          <w:p w:rsidR="00E724A9" w:rsidRPr="003E0A78" w:rsidRDefault="00E724A9" w:rsidP="00F038B4">
            <w:pPr>
              <w:pStyle w:val="TAL"/>
            </w:pPr>
          </w:p>
        </w:tc>
        <w:tc>
          <w:tcPr>
            <w:tcW w:w="4111" w:type="dxa"/>
            <w:tcBorders>
              <w:top w:val="single" w:sz="6" w:space="0" w:color="auto"/>
              <w:left w:val="single" w:sz="6" w:space="0" w:color="auto"/>
              <w:bottom w:val="single" w:sz="6" w:space="0" w:color="auto"/>
              <w:right w:val="single" w:sz="6" w:space="0" w:color="auto"/>
            </w:tcBorders>
          </w:tcPr>
          <w:p w:rsidR="00E724A9" w:rsidRDefault="00E724A9" w:rsidP="00F038B4">
            <w:pPr>
              <w:pStyle w:val="TAL"/>
              <w:rPr>
                <w:lang w:eastAsia="zh-CN"/>
              </w:rPr>
            </w:pPr>
            <w:r>
              <w:rPr>
                <w:lang w:eastAsia="zh-CN"/>
              </w:rPr>
              <w:t>Solution #13: SEALDD support for data transmission quality guarantee with redundant transport</w:t>
            </w:r>
          </w:p>
        </w:tc>
        <w:tc>
          <w:tcPr>
            <w:tcW w:w="1512" w:type="dxa"/>
            <w:vMerge/>
            <w:tcBorders>
              <w:left w:val="single" w:sz="6" w:space="0" w:color="auto"/>
              <w:right w:val="single" w:sz="6" w:space="0" w:color="auto"/>
            </w:tcBorders>
          </w:tcPr>
          <w:p w:rsidR="00E724A9" w:rsidRPr="003E0A78" w:rsidDel="00F338A9" w:rsidRDefault="00E724A9" w:rsidP="00F038B4">
            <w:pPr>
              <w:pStyle w:val="TAL"/>
            </w:pPr>
          </w:p>
        </w:tc>
      </w:tr>
      <w:tr w:rsidR="00E724A9" w:rsidRPr="003E0A78" w:rsidTr="00742BDD">
        <w:trPr>
          <w:cantSplit/>
          <w:jc w:val="center"/>
        </w:trPr>
        <w:tc>
          <w:tcPr>
            <w:tcW w:w="2786" w:type="dxa"/>
            <w:vMerge/>
            <w:tcBorders>
              <w:left w:val="single" w:sz="6" w:space="0" w:color="auto"/>
              <w:right w:val="single" w:sz="6" w:space="0" w:color="auto"/>
            </w:tcBorders>
          </w:tcPr>
          <w:p w:rsidR="00E724A9" w:rsidRPr="003E0A78" w:rsidRDefault="00E724A9" w:rsidP="00F038B4">
            <w:pPr>
              <w:pStyle w:val="TAL"/>
            </w:pPr>
          </w:p>
        </w:tc>
        <w:tc>
          <w:tcPr>
            <w:tcW w:w="4111" w:type="dxa"/>
            <w:tcBorders>
              <w:top w:val="single" w:sz="6" w:space="0" w:color="auto"/>
              <w:left w:val="single" w:sz="6" w:space="0" w:color="auto"/>
              <w:bottom w:val="single" w:sz="6" w:space="0" w:color="auto"/>
              <w:right w:val="single" w:sz="6" w:space="0" w:color="auto"/>
            </w:tcBorders>
          </w:tcPr>
          <w:p w:rsidR="00E724A9" w:rsidRDefault="00E724A9" w:rsidP="00F038B4">
            <w:pPr>
              <w:pStyle w:val="TAL"/>
              <w:rPr>
                <w:lang w:eastAsia="zh-CN"/>
              </w:rPr>
            </w:pPr>
            <w:r>
              <w:rPr>
                <w:lang w:eastAsia="zh-CN"/>
              </w:rPr>
              <w:t>Solution #14: Data distribution management in SEALDD</w:t>
            </w:r>
          </w:p>
        </w:tc>
        <w:tc>
          <w:tcPr>
            <w:tcW w:w="1512" w:type="dxa"/>
            <w:vMerge/>
            <w:tcBorders>
              <w:left w:val="single" w:sz="6" w:space="0" w:color="auto"/>
              <w:right w:val="single" w:sz="6" w:space="0" w:color="auto"/>
            </w:tcBorders>
          </w:tcPr>
          <w:p w:rsidR="00E724A9" w:rsidRPr="003E0A78" w:rsidDel="00F338A9" w:rsidRDefault="00E724A9" w:rsidP="00F038B4">
            <w:pPr>
              <w:pStyle w:val="TAL"/>
            </w:pPr>
          </w:p>
        </w:tc>
      </w:tr>
      <w:tr w:rsidR="00E724A9" w:rsidRPr="003E0A78" w:rsidTr="00742BDD">
        <w:trPr>
          <w:cantSplit/>
          <w:jc w:val="center"/>
        </w:trPr>
        <w:tc>
          <w:tcPr>
            <w:tcW w:w="2786" w:type="dxa"/>
            <w:vMerge/>
            <w:tcBorders>
              <w:left w:val="single" w:sz="6" w:space="0" w:color="auto"/>
              <w:bottom w:val="single" w:sz="6" w:space="0" w:color="auto"/>
              <w:right w:val="single" w:sz="6" w:space="0" w:color="auto"/>
            </w:tcBorders>
          </w:tcPr>
          <w:p w:rsidR="00E724A9" w:rsidRPr="003E0A78" w:rsidRDefault="00E724A9" w:rsidP="00F038B4">
            <w:pPr>
              <w:pStyle w:val="TAL"/>
            </w:pPr>
          </w:p>
        </w:tc>
        <w:tc>
          <w:tcPr>
            <w:tcW w:w="4111" w:type="dxa"/>
            <w:tcBorders>
              <w:top w:val="single" w:sz="6" w:space="0" w:color="auto"/>
              <w:left w:val="single" w:sz="6" w:space="0" w:color="auto"/>
              <w:bottom w:val="single" w:sz="6" w:space="0" w:color="auto"/>
              <w:right w:val="single" w:sz="6" w:space="0" w:color="auto"/>
            </w:tcBorders>
          </w:tcPr>
          <w:p w:rsidR="00E724A9" w:rsidRDefault="00E724A9" w:rsidP="00F038B4">
            <w:pPr>
              <w:pStyle w:val="TAL"/>
              <w:rPr>
                <w:lang w:eastAsia="zh-CN"/>
              </w:rPr>
            </w:pPr>
            <w:r>
              <w:rPr>
                <w:lang w:eastAsia="zh-CN"/>
              </w:rPr>
              <w:t>Solution #15: SEALDD enabled data transmission via N6 Tunnel</w:t>
            </w:r>
          </w:p>
        </w:tc>
        <w:tc>
          <w:tcPr>
            <w:tcW w:w="1512" w:type="dxa"/>
            <w:vMerge/>
            <w:tcBorders>
              <w:left w:val="single" w:sz="6" w:space="0" w:color="auto"/>
              <w:bottom w:val="single" w:sz="6" w:space="0" w:color="auto"/>
              <w:right w:val="single" w:sz="6" w:space="0" w:color="auto"/>
            </w:tcBorders>
          </w:tcPr>
          <w:p w:rsidR="00E724A9" w:rsidRPr="003E0A78" w:rsidDel="00F338A9" w:rsidRDefault="00E724A9" w:rsidP="00F038B4">
            <w:pPr>
              <w:pStyle w:val="TAL"/>
            </w:pPr>
          </w:p>
        </w:tc>
      </w:tr>
      <w:tr w:rsidR="00F0321F" w:rsidRPr="003E0A78" w:rsidTr="0047620B">
        <w:trPr>
          <w:cantSplit/>
          <w:jc w:val="center"/>
        </w:trPr>
        <w:tc>
          <w:tcPr>
            <w:tcW w:w="2786" w:type="dxa"/>
            <w:tcBorders>
              <w:top w:val="nil"/>
              <w:left w:val="single" w:sz="6" w:space="0" w:color="auto"/>
              <w:bottom w:val="single" w:sz="6" w:space="0" w:color="auto"/>
              <w:right w:val="single" w:sz="6" w:space="0" w:color="auto"/>
            </w:tcBorders>
            <w:hideMark/>
          </w:tcPr>
          <w:p w:rsidR="00F0321F" w:rsidRPr="003E0A78" w:rsidRDefault="00F0321F" w:rsidP="00F038B4">
            <w:pPr>
              <w:pStyle w:val="TAL"/>
            </w:pPr>
            <w:r w:rsidRPr="003E0A78">
              <w:t>Key issue #4: SEALDD and MSGin5G</w:t>
            </w:r>
          </w:p>
        </w:tc>
        <w:tc>
          <w:tcPr>
            <w:tcW w:w="4111" w:type="dxa"/>
            <w:tcBorders>
              <w:top w:val="single" w:sz="6" w:space="0" w:color="auto"/>
              <w:left w:val="single" w:sz="6" w:space="0" w:color="auto"/>
              <w:bottom w:val="single" w:sz="6" w:space="0" w:color="auto"/>
              <w:right w:val="single" w:sz="6" w:space="0" w:color="auto"/>
            </w:tcBorders>
            <w:hideMark/>
          </w:tcPr>
          <w:p w:rsidR="00F0321F" w:rsidRPr="003E0A78" w:rsidRDefault="00F0321F" w:rsidP="00F038B4">
            <w:pPr>
              <w:pStyle w:val="TAL"/>
            </w:pPr>
            <w:r w:rsidRPr="003E0A78">
              <w:t>Solution #6: SEALDD integrating MSGin5G for message transfer</w:t>
            </w:r>
          </w:p>
        </w:tc>
        <w:tc>
          <w:tcPr>
            <w:tcW w:w="1512" w:type="dxa"/>
            <w:tcBorders>
              <w:top w:val="single" w:sz="6" w:space="0" w:color="auto"/>
              <w:left w:val="single" w:sz="6" w:space="0" w:color="auto"/>
              <w:bottom w:val="single" w:sz="6" w:space="0" w:color="auto"/>
              <w:right w:val="single" w:sz="6" w:space="0" w:color="auto"/>
            </w:tcBorders>
            <w:hideMark/>
          </w:tcPr>
          <w:p w:rsidR="00F0321F" w:rsidRPr="003E0A78" w:rsidRDefault="00F0321F" w:rsidP="00F038B4">
            <w:pPr>
              <w:pStyle w:val="TAL"/>
            </w:pPr>
            <w:r w:rsidRPr="003E0A78">
              <w:t>-</w:t>
            </w:r>
          </w:p>
        </w:tc>
      </w:tr>
      <w:tr w:rsidR="00E724A9" w:rsidRPr="003E0A78" w:rsidTr="00742BDD">
        <w:trPr>
          <w:cantSplit/>
          <w:jc w:val="center"/>
        </w:trPr>
        <w:tc>
          <w:tcPr>
            <w:tcW w:w="2786" w:type="dxa"/>
            <w:vMerge w:val="restart"/>
            <w:tcBorders>
              <w:top w:val="single" w:sz="6" w:space="0" w:color="auto"/>
              <w:left w:val="single" w:sz="6" w:space="0" w:color="auto"/>
              <w:right w:val="single" w:sz="6" w:space="0" w:color="auto"/>
            </w:tcBorders>
            <w:hideMark/>
          </w:tcPr>
          <w:p w:rsidR="00E724A9" w:rsidRPr="003E0A78" w:rsidRDefault="00E724A9" w:rsidP="00F038B4">
            <w:pPr>
              <w:pStyle w:val="TAL"/>
            </w:pPr>
            <w:r w:rsidRPr="003E0A78">
              <w:t>Key issue #5: SEALDD enabled Data Storage</w:t>
            </w:r>
          </w:p>
        </w:tc>
        <w:tc>
          <w:tcPr>
            <w:tcW w:w="4111" w:type="dxa"/>
            <w:tcBorders>
              <w:top w:val="single" w:sz="6" w:space="0" w:color="auto"/>
              <w:left w:val="single" w:sz="6" w:space="0" w:color="auto"/>
              <w:bottom w:val="single" w:sz="6" w:space="0" w:color="auto"/>
              <w:right w:val="single" w:sz="6" w:space="0" w:color="auto"/>
            </w:tcBorders>
            <w:hideMark/>
          </w:tcPr>
          <w:p w:rsidR="00E724A9" w:rsidRPr="003E0A78" w:rsidRDefault="00E724A9" w:rsidP="00F038B4">
            <w:pPr>
              <w:pStyle w:val="TAL"/>
            </w:pPr>
            <w:r w:rsidRPr="003E0A78">
              <w:t>Solution #4: Data storage creation</w:t>
            </w:r>
          </w:p>
        </w:tc>
        <w:tc>
          <w:tcPr>
            <w:tcW w:w="1512" w:type="dxa"/>
            <w:tcBorders>
              <w:top w:val="single" w:sz="6" w:space="0" w:color="auto"/>
              <w:left w:val="single" w:sz="6" w:space="0" w:color="auto"/>
              <w:bottom w:val="single" w:sz="6" w:space="0" w:color="auto"/>
              <w:right w:val="single" w:sz="6" w:space="0" w:color="auto"/>
            </w:tcBorders>
            <w:hideMark/>
          </w:tcPr>
          <w:p w:rsidR="00E724A9" w:rsidRPr="003E0A78" w:rsidRDefault="00E724A9" w:rsidP="00F038B4">
            <w:pPr>
              <w:pStyle w:val="TAL"/>
            </w:pPr>
            <w:r w:rsidRPr="003E0A78">
              <w:t>-</w:t>
            </w:r>
          </w:p>
        </w:tc>
      </w:tr>
      <w:tr w:rsidR="00E724A9" w:rsidRPr="003E0A78" w:rsidTr="00742BDD">
        <w:trPr>
          <w:cantSplit/>
          <w:jc w:val="center"/>
        </w:trPr>
        <w:tc>
          <w:tcPr>
            <w:tcW w:w="2786" w:type="dxa"/>
            <w:vMerge/>
            <w:tcBorders>
              <w:left w:val="single" w:sz="6" w:space="0" w:color="auto"/>
              <w:bottom w:val="single" w:sz="6" w:space="0" w:color="auto"/>
              <w:right w:val="single" w:sz="6" w:space="0" w:color="auto"/>
            </w:tcBorders>
          </w:tcPr>
          <w:p w:rsidR="00E724A9" w:rsidRPr="003E0A78" w:rsidRDefault="00E724A9" w:rsidP="00F038B4">
            <w:pPr>
              <w:pStyle w:val="TAL"/>
            </w:pPr>
          </w:p>
        </w:tc>
        <w:tc>
          <w:tcPr>
            <w:tcW w:w="4111" w:type="dxa"/>
            <w:tcBorders>
              <w:top w:val="single" w:sz="6" w:space="0" w:color="auto"/>
              <w:left w:val="single" w:sz="6" w:space="0" w:color="auto"/>
              <w:bottom w:val="single" w:sz="6" w:space="0" w:color="auto"/>
              <w:right w:val="single" w:sz="6" w:space="0" w:color="auto"/>
            </w:tcBorders>
          </w:tcPr>
          <w:p w:rsidR="00E724A9" w:rsidRPr="003E0A78" w:rsidRDefault="00E724A9" w:rsidP="00F038B4">
            <w:pPr>
              <w:pStyle w:val="TAL"/>
            </w:pPr>
            <w:r>
              <w:t>Solution #16: SEALDD enabled application context transfer</w:t>
            </w:r>
          </w:p>
        </w:tc>
        <w:tc>
          <w:tcPr>
            <w:tcW w:w="1512" w:type="dxa"/>
            <w:tcBorders>
              <w:top w:val="single" w:sz="6" w:space="0" w:color="auto"/>
              <w:left w:val="single" w:sz="6" w:space="0" w:color="auto"/>
              <w:bottom w:val="single" w:sz="6" w:space="0" w:color="auto"/>
              <w:right w:val="single" w:sz="6" w:space="0" w:color="auto"/>
            </w:tcBorders>
          </w:tcPr>
          <w:p w:rsidR="00E724A9" w:rsidRPr="003E0A78" w:rsidRDefault="00E724A9" w:rsidP="00F038B4">
            <w:pPr>
              <w:pStyle w:val="TAL"/>
            </w:pPr>
            <w:r>
              <w:t>-</w:t>
            </w:r>
          </w:p>
        </w:tc>
      </w:tr>
      <w:tr w:rsidR="00F0321F" w:rsidRPr="003E0A78" w:rsidTr="0047620B">
        <w:trPr>
          <w:cantSplit/>
          <w:trHeight w:val="81"/>
          <w:jc w:val="center"/>
        </w:trPr>
        <w:tc>
          <w:tcPr>
            <w:tcW w:w="2786" w:type="dxa"/>
            <w:vMerge w:val="restart"/>
            <w:tcBorders>
              <w:top w:val="single" w:sz="6" w:space="0" w:color="auto"/>
              <w:left w:val="single" w:sz="6" w:space="0" w:color="auto"/>
              <w:bottom w:val="single" w:sz="6" w:space="0" w:color="auto"/>
              <w:right w:val="single" w:sz="6" w:space="0" w:color="auto"/>
            </w:tcBorders>
            <w:hideMark/>
          </w:tcPr>
          <w:p w:rsidR="00F0321F" w:rsidRPr="003E0A78" w:rsidRDefault="00F0321F" w:rsidP="00F038B4">
            <w:pPr>
              <w:pStyle w:val="TAL"/>
            </w:pPr>
            <w:r w:rsidRPr="003E0A78">
              <w:t xml:space="preserve">Key issue #6: SEALDD coordination with EEL </w:t>
            </w:r>
          </w:p>
        </w:tc>
        <w:tc>
          <w:tcPr>
            <w:tcW w:w="4111" w:type="dxa"/>
            <w:tcBorders>
              <w:top w:val="single" w:sz="6" w:space="0" w:color="auto"/>
              <w:left w:val="single" w:sz="6" w:space="0" w:color="auto"/>
              <w:bottom w:val="single" w:sz="6" w:space="0" w:color="auto"/>
              <w:right w:val="single" w:sz="6" w:space="0" w:color="auto"/>
            </w:tcBorders>
            <w:hideMark/>
          </w:tcPr>
          <w:p w:rsidR="00F0321F" w:rsidRPr="003E0A78" w:rsidRDefault="00F0321F" w:rsidP="00F038B4">
            <w:pPr>
              <w:pStyle w:val="TAL"/>
            </w:pPr>
            <w:r w:rsidRPr="003E0A78">
              <w:t>Solution #5: SEALDD adaptation in CAPIF</w:t>
            </w:r>
          </w:p>
        </w:tc>
        <w:tc>
          <w:tcPr>
            <w:tcW w:w="1512" w:type="dxa"/>
            <w:tcBorders>
              <w:top w:val="single" w:sz="6" w:space="0" w:color="auto"/>
              <w:left w:val="single" w:sz="6" w:space="0" w:color="auto"/>
              <w:bottom w:val="single" w:sz="6" w:space="0" w:color="auto"/>
              <w:right w:val="single" w:sz="6" w:space="0" w:color="auto"/>
            </w:tcBorders>
            <w:hideMark/>
          </w:tcPr>
          <w:p w:rsidR="00F0321F" w:rsidRPr="003E0A78" w:rsidRDefault="00F0321F" w:rsidP="00F038B4">
            <w:pPr>
              <w:pStyle w:val="TAL"/>
            </w:pPr>
            <w:r w:rsidRPr="003E0A78">
              <w:t>-</w:t>
            </w:r>
          </w:p>
        </w:tc>
      </w:tr>
      <w:tr w:rsidR="00F0321F" w:rsidRPr="003E0A78" w:rsidTr="0047620B">
        <w:trPr>
          <w:cantSplit/>
          <w:trHeight w:val="80"/>
          <w:jc w:val="center"/>
        </w:trPr>
        <w:tc>
          <w:tcPr>
            <w:tcW w:w="2786" w:type="dxa"/>
            <w:vMerge/>
            <w:tcBorders>
              <w:top w:val="single" w:sz="6" w:space="0" w:color="auto"/>
              <w:left w:val="single" w:sz="6" w:space="0" w:color="auto"/>
              <w:bottom w:val="single" w:sz="6" w:space="0" w:color="auto"/>
              <w:right w:val="single" w:sz="6" w:space="0" w:color="auto"/>
            </w:tcBorders>
            <w:vAlign w:val="center"/>
            <w:hideMark/>
          </w:tcPr>
          <w:p w:rsidR="00F0321F" w:rsidRPr="003E0A78" w:rsidRDefault="00F0321F" w:rsidP="00F038B4">
            <w:pPr>
              <w:pStyle w:val="TAL"/>
            </w:pPr>
          </w:p>
        </w:tc>
        <w:tc>
          <w:tcPr>
            <w:tcW w:w="4111" w:type="dxa"/>
            <w:tcBorders>
              <w:top w:val="single" w:sz="6" w:space="0" w:color="auto"/>
              <w:left w:val="single" w:sz="6" w:space="0" w:color="auto"/>
              <w:bottom w:val="single" w:sz="6" w:space="0" w:color="auto"/>
              <w:right w:val="single" w:sz="6" w:space="0" w:color="auto"/>
            </w:tcBorders>
            <w:hideMark/>
          </w:tcPr>
          <w:p w:rsidR="00F0321F" w:rsidRPr="003E0A78" w:rsidRDefault="00F0321F" w:rsidP="00F038B4">
            <w:pPr>
              <w:pStyle w:val="TAL"/>
            </w:pPr>
            <w:r w:rsidRPr="003E0A78">
              <w:t>Solution #8: SEALDD server discovery and selection in EDN</w:t>
            </w:r>
          </w:p>
        </w:tc>
        <w:tc>
          <w:tcPr>
            <w:tcW w:w="1512" w:type="dxa"/>
            <w:tcBorders>
              <w:top w:val="single" w:sz="6" w:space="0" w:color="auto"/>
              <w:left w:val="single" w:sz="6" w:space="0" w:color="auto"/>
              <w:bottom w:val="single" w:sz="6" w:space="0" w:color="auto"/>
              <w:right w:val="single" w:sz="6" w:space="0" w:color="auto"/>
            </w:tcBorders>
            <w:hideMark/>
          </w:tcPr>
          <w:p w:rsidR="00F0321F" w:rsidRPr="003E0A78" w:rsidRDefault="00F0321F" w:rsidP="00F038B4">
            <w:pPr>
              <w:pStyle w:val="TAL"/>
            </w:pPr>
            <w:r w:rsidRPr="003E0A78">
              <w:t>-</w:t>
            </w:r>
          </w:p>
        </w:tc>
      </w:tr>
      <w:tr w:rsidR="0047620B" w:rsidRPr="003E0A78" w:rsidTr="00742BDD">
        <w:trPr>
          <w:cantSplit/>
          <w:jc w:val="center"/>
        </w:trPr>
        <w:tc>
          <w:tcPr>
            <w:tcW w:w="2786" w:type="dxa"/>
            <w:vMerge w:val="restart"/>
            <w:tcBorders>
              <w:top w:val="single" w:sz="6" w:space="0" w:color="auto"/>
              <w:left w:val="single" w:sz="6" w:space="0" w:color="auto"/>
              <w:right w:val="single" w:sz="6" w:space="0" w:color="auto"/>
            </w:tcBorders>
            <w:hideMark/>
          </w:tcPr>
          <w:p w:rsidR="0047620B" w:rsidRPr="003E0A78" w:rsidRDefault="0047620B" w:rsidP="00F038B4">
            <w:pPr>
              <w:pStyle w:val="TAL"/>
            </w:pPr>
            <w:r w:rsidRPr="003E0A78">
              <w:t xml:space="preserve">Key issue #7: SEALDD server discovery and selection </w:t>
            </w:r>
          </w:p>
        </w:tc>
        <w:tc>
          <w:tcPr>
            <w:tcW w:w="4111" w:type="dxa"/>
            <w:tcBorders>
              <w:top w:val="single" w:sz="6" w:space="0" w:color="auto"/>
              <w:left w:val="single" w:sz="6" w:space="0" w:color="auto"/>
              <w:bottom w:val="single" w:sz="6" w:space="0" w:color="auto"/>
              <w:right w:val="single" w:sz="6" w:space="0" w:color="auto"/>
            </w:tcBorders>
            <w:hideMark/>
          </w:tcPr>
          <w:p w:rsidR="0047620B" w:rsidRPr="003E0A78" w:rsidRDefault="0047620B" w:rsidP="00F038B4">
            <w:pPr>
              <w:pStyle w:val="TAL"/>
            </w:pPr>
            <w:r w:rsidRPr="003E0A78">
              <w:t>Solution #5: SEALDD adaptation in CAPIF</w:t>
            </w:r>
          </w:p>
        </w:tc>
        <w:tc>
          <w:tcPr>
            <w:tcW w:w="1512" w:type="dxa"/>
            <w:tcBorders>
              <w:top w:val="single" w:sz="6" w:space="0" w:color="auto"/>
              <w:left w:val="single" w:sz="6" w:space="0" w:color="auto"/>
              <w:bottom w:val="single" w:sz="6" w:space="0" w:color="auto"/>
              <w:right w:val="single" w:sz="6" w:space="0" w:color="auto"/>
            </w:tcBorders>
            <w:hideMark/>
          </w:tcPr>
          <w:p w:rsidR="0047620B" w:rsidRPr="003E0A78" w:rsidRDefault="0047620B" w:rsidP="00F038B4">
            <w:pPr>
              <w:pStyle w:val="TAL"/>
            </w:pPr>
            <w:r w:rsidRPr="003E0A78">
              <w:t>-</w:t>
            </w:r>
          </w:p>
        </w:tc>
      </w:tr>
      <w:tr w:rsidR="0047620B" w:rsidRPr="003E0A78" w:rsidTr="00742BDD">
        <w:trPr>
          <w:cantSplit/>
          <w:jc w:val="center"/>
        </w:trPr>
        <w:tc>
          <w:tcPr>
            <w:tcW w:w="2786" w:type="dxa"/>
            <w:vMerge/>
            <w:tcBorders>
              <w:left w:val="single" w:sz="6" w:space="0" w:color="auto"/>
              <w:right w:val="single" w:sz="6" w:space="0" w:color="auto"/>
            </w:tcBorders>
            <w:vAlign w:val="center"/>
            <w:hideMark/>
          </w:tcPr>
          <w:p w:rsidR="0047620B" w:rsidRPr="003E0A78" w:rsidRDefault="0047620B" w:rsidP="00F038B4">
            <w:pPr>
              <w:pStyle w:val="TAL"/>
            </w:pPr>
          </w:p>
        </w:tc>
        <w:tc>
          <w:tcPr>
            <w:tcW w:w="4111" w:type="dxa"/>
            <w:tcBorders>
              <w:top w:val="single" w:sz="6" w:space="0" w:color="auto"/>
              <w:left w:val="single" w:sz="6" w:space="0" w:color="auto"/>
              <w:bottom w:val="single" w:sz="6" w:space="0" w:color="auto"/>
              <w:right w:val="single" w:sz="6" w:space="0" w:color="auto"/>
            </w:tcBorders>
            <w:hideMark/>
          </w:tcPr>
          <w:p w:rsidR="0047620B" w:rsidRPr="003E0A78" w:rsidRDefault="0047620B" w:rsidP="00F038B4">
            <w:pPr>
              <w:pStyle w:val="TAL"/>
            </w:pPr>
            <w:r w:rsidRPr="003E0A78">
              <w:t>Solution #7: SEALDD server discovery and selection for specific VAL server</w:t>
            </w:r>
          </w:p>
        </w:tc>
        <w:tc>
          <w:tcPr>
            <w:tcW w:w="1512" w:type="dxa"/>
            <w:tcBorders>
              <w:top w:val="single" w:sz="6" w:space="0" w:color="auto"/>
              <w:left w:val="single" w:sz="6" w:space="0" w:color="auto"/>
              <w:bottom w:val="single" w:sz="6" w:space="0" w:color="auto"/>
              <w:right w:val="single" w:sz="6" w:space="0" w:color="auto"/>
            </w:tcBorders>
            <w:hideMark/>
          </w:tcPr>
          <w:p w:rsidR="0047620B" w:rsidRPr="003E0A78" w:rsidRDefault="0047620B" w:rsidP="00F038B4">
            <w:pPr>
              <w:pStyle w:val="TAL"/>
            </w:pPr>
            <w:r w:rsidRPr="003E0A78">
              <w:t>-</w:t>
            </w:r>
          </w:p>
        </w:tc>
      </w:tr>
      <w:tr w:rsidR="0047620B" w:rsidRPr="003E0A78" w:rsidTr="00742BDD">
        <w:trPr>
          <w:cantSplit/>
          <w:jc w:val="center"/>
        </w:trPr>
        <w:tc>
          <w:tcPr>
            <w:tcW w:w="2786" w:type="dxa"/>
            <w:vMerge/>
            <w:tcBorders>
              <w:left w:val="single" w:sz="6" w:space="0" w:color="auto"/>
              <w:bottom w:val="single" w:sz="6" w:space="0" w:color="auto"/>
              <w:right w:val="single" w:sz="6" w:space="0" w:color="auto"/>
            </w:tcBorders>
            <w:vAlign w:val="center"/>
          </w:tcPr>
          <w:p w:rsidR="0047620B" w:rsidRPr="003E0A78" w:rsidRDefault="0047620B" w:rsidP="00F038B4">
            <w:pPr>
              <w:pStyle w:val="TAL"/>
            </w:pPr>
          </w:p>
        </w:tc>
        <w:tc>
          <w:tcPr>
            <w:tcW w:w="4111" w:type="dxa"/>
            <w:tcBorders>
              <w:top w:val="single" w:sz="6" w:space="0" w:color="auto"/>
              <w:left w:val="single" w:sz="6" w:space="0" w:color="auto"/>
              <w:bottom w:val="single" w:sz="6" w:space="0" w:color="auto"/>
              <w:right w:val="single" w:sz="6" w:space="0" w:color="auto"/>
            </w:tcBorders>
          </w:tcPr>
          <w:p w:rsidR="0047620B" w:rsidRPr="003E0A78" w:rsidRDefault="0047620B" w:rsidP="00F038B4">
            <w:pPr>
              <w:pStyle w:val="TAL"/>
            </w:pPr>
            <w:r>
              <w:rPr>
                <w:lang w:val="en-US"/>
              </w:rPr>
              <w:t xml:space="preserve">Solution #10: </w:t>
            </w:r>
            <w:r>
              <w:t>SEALDD server relocation</w:t>
            </w:r>
          </w:p>
        </w:tc>
        <w:tc>
          <w:tcPr>
            <w:tcW w:w="1512" w:type="dxa"/>
            <w:tcBorders>
              <w:top w:val="single" w:sz="6" w:space="0" w:color="auto"/>
              <w:left w:val="single" w:sz="6" w:space="0" w:color="auto"/>
              <w:bottom w:val="single" w:sz="6" w:space="0" w:color="auto"/>
              <w:right w:val="single" w:sz="6" w:space="0" w:color="auto"/>
            </w:tcBorders>
          </w:tcPr>
          <w:p w:rsidR="0047620B" w:rsidRPr="003E0A78" w:rsidRDefault="0047620B" w:rsidP="00F038B4">
            <w:pPr>
              <w:pStyle w:val="TAL"/>
            </w:pPr>
            <w:r>
              <w:t>-</w:t>
            </w:r>
          </w:p>
        </w:tc>
      </w:tr>
      <w:tr w:rsidR="00E03743" w:rsidRPr="003E0A78" w:rsidTr="00742BDD">
        <w:trPr>
          <w:cantSplit/>
          <w:jc w:val="center"/>
        </w:trPr>
        <w:tc>
          <w:tcPr>
            <w:tcW w:w="2786" w:type="dxa"/>
            <w:vMerge w:val="restart"/>
            <w:tcBorders>
              <w:left w:val="single" w:sz="6" w:space="0" w:color="auto"/>
              <w:right w:val="single" w:sz="6" w:space="0" w:color="auto"/>
            </w:tcBorders>
            <w:vAlign w:val="center"/>
          </w:tcPr>
          <w:p w:rsidR="00E03743" w:rsidRPr="003E0A78" w:rsidRDefault="00E03743" w:rsidP="00F038B4">
            <w:pPr>
              <w:pStyle w:val="TAL"/>
            </w:pPr>
            <w:r w:rsidRPr="003E0A78">
              <w:t>Key issue #8: SEALDD data distribution</w:t>
            </w:r>
          </w:p>
        </w:tc>
        <w:tc>
          <w:tcPr>
            <w:tcW w:w="4111" w:type="dxa"/>
            <w:tcBorders>
              <w:top w:val="single" w:sz="6" w:space="0" w:color="auto"/>
              <w:left w:val="single" w:sz="6" w:space="0" w:color="auto"/>
              <w:bottom w:val="single" w:sz="6" w:space="0" w:color="auto"/>
              <w:right w:val="single" w:sz="6" w:space="0" w:color="auto"/>
            </w:tcBorders>
          </w:tcPr>
          <w:p w:rsidR="00E03743" w:rsidRDefault="00E03743" w:rsidP="00F038B4">
            <w:pPr>
              <w:pStyle w:val="TAL"/>
              <w:rPr>
                <w:lang w:val="en-US"/>
              </w:rPr>
            </w:pPr>
            <w:r>
              <w:t>Solution #2: E2E redundant transmission path establishment</w:t>
            </w:r>
          </w:p>
        </w:tc>
        <w:tc>
          <w:tcPr>
            <w:tcW w:w="1512" w:type="dxa"/>
            <w:tcBorders>
              <w:top w:val="single" w:sz="6" w:space="0" w:color="auto"/>
              <w:left w:val="single" w:sz="6" w:space="0" w:color="auto"/>
              <w:bottom w:val="single" w:sz="6" w:space="0" w:color="auto"/>
              <w:right w:val="single" w:sz="6" w:space="0" w:color="auto"/>
            </w:tcBorders>
          </w:tcPr>
          <w:p w:rsidR="00E03743" w:rsidRDefault="00E03743" w:rsidP="00F038B4">
            <w:pPr>
              <w:pStyle w:val="TAL"/>
            </w:pPr>
            <w:r>
              <w:t>-</w:t>
            </w:r>
          </w:p>
        </w:tc>
      </w:tr>
      <w:tr w:rsidR="00E03743" w:rsidRPr="003E0A78" w:rsidTr="00742BDD">
        <w:trPr>
          <w:cantSplit/>
          <w:jc w:val="center"/>
        </w:trPr>
        <w:tc>
          <w:tcPr>
            <w:tcW w:w="2786" w:type="dxa"/>
            <w:vMerge/>
            <w:tcBorders>
              <w:left w:val="single" w:sz="6" w:space="0" w:color="auto"/>
              <w:right w:val="single" w:sz="6" w:space="0" w:color="auto"/>
            </w:tcBorders>
            <w:hideMark/>
          </w:tcPr>
          <w:p w:rsidR="00E03743" w:rsidRPr="003E0A78" w:rsidRDefault="00E03743" w:rsidP="00F038B4">
            <w:pPr>
              <w:pStyle w:val="TAL"/>
            </w:pPr>
          </w:p>
        </w:tc>
        <w:tc>
          <w:tcPr>
            <w:tcW w:w="4111" w:type="dxa"/>
            <w:tcBorders>
              <w:top w:val="single" w:sz="6" w:space="0" w:color="auto"/>
              <w:left w:val="single" w:sz="6" w:space="0" w:color="auto"/>
              <w:bottom w:val="single" w:sz="6" w:space="0" w:color="auto"/>
              <w:right w:val="single" w:sz="6" w:space="0" w:color="auto"/>
            </w:tcBorders>
            <w:hideMark/>
          </w:tcPr>
          <w:p w:rsidR="00E03743" w:rsidRPr="003E0A78" w:rsidRDefault="00E03743" w:rsidP="00F038B4">
            <w:pPr>
              <w:pStyle w:val="TAL"/>
            </w:pPr>
            <w:r w:rsidRPr="003E0A78">
              <w:t>Solution #9: SEALDD interaction for regular application traffic transfer</w:t>
            </w:r>
          </w:p>
        </w:tc>
        <w:tc>
          <w:tcPr>
            <w:tcW w:w="1512" w:type="dxa"/>
            <w:tcBorders>
              <w:top w:val="single" w:sz="6" w:space="0" w:color="auto"/>
              <w:left w:val="single" w:sz="6" w:space="0" w:color="auto"/>
              <w:bottom w:val="single" w:sz="6" w:space="0" w:color="auto"/>
              <w:right w:val="single" w:sz="6" w:space="0" w:color="auto"/>
            </w:tcBorders>
            <w:hideMark/>
          </w:tcPr>
          <w:p w:rsidR="00E03743" w:rsidRPr="003E0A78" w:rsidRDefault="00E03743" w:rsidP="00F038B4">
            <w:pPr>
              <w:pStyle w:val="TAL"/>
            </w:pPr>
            <w:r w:rsidRPr="003E0A78">
              <w:t>-</w:t>
            </w:r>
          </w:p>
        </w:tc>
      </w:tr>
      <w:tr w:rsidR="00E03743" w:rsidRPr="003E0A78" w:rsidTr="00742BDD">
        <w:trPr>
          <w:cantSplit/>
          <w:jc w:val="center"/>
        </w:trPr>
        <w:tc>
          <w:tcPr>
            <w:tcW w:w="2786" w:type="dxa"/>
            <w:vMerge/>
            <w:tcBorders>
              <w:left w:val="single" w:sz="6" w:space="0" w:color="auto"/>
              <w:right w:val="single" w:sz="6" w:space="0" w:color="auto"/>
            </w:tcBorders>
          </w:tcPr>
          <w:p w:rsidR="00E03743" w:rsidRPr="003E0A78" w:rsidRDefault="00E03743" w:rsidP="00F038B4">
            <w:pPr>
              <w:pStyle w:val="TAL"/>
            </w:pPr>
          </w:p>
        </w:tc>
        <w:tc>
          <w:tcPr>
            <w:tcW w:w="4111" w:type="dxa"/>
            <w:tcBorders>
              <w:top w:val="single" w:sz="6" w:space="0" w:color="auto"/>
              <w:left w:val="single" w:sz="6" w:space="0" w:color="auto"/>
              <w:bottom w:val="single" w:sz="6" w:space="0" w:color="auto"/>
              <w:right w:val="single" w:sz="6" w:space="0" w:color="auto"/>
            </w:tcBorders>
          </w:tcPr>
          <w:p w:rsidR="00E03743" w:rsidRPr="003E0A78" w:rsidRDefault="00E03743" w:rsidP="00F038B4">
            <w:pPr>
              <w:pStyle w:val="TAL"/>
            </w:pPr>
            <w:r w:rsidRPr="00E913AB">
              <w:t>Solution #14: Data distribution management in SEALDD</w:t>
            </w:r>
          </w:p>
        </w:tc>
        <w:tc>
          <w:tcPr>
            <w:tcW w:w="1512" w:type="dxa"/>
            <w:tcBorders>
              <w:top w:val="single" w:sz="6" w:space="0" w:color="auto"/>
              <w:left w:val="single" w:sz="6" w:space="0" w:color="auto"/>
              <w:bottom w:val="single" w:sz="6" w:space="0" w:color="auto"/>
              <w:right w:val="single" w:sz="6" w:space="0" w:color="auto"/>
            </w:tcBorders>
          </w:tcPr>
          <w:p w:rsidR="00E03743" w:rsidRPr="003E0A78" w:rsidRDefault="00E03743" w:rsidP="00F038B4">
            <w:pPr>
              <w:pStyle w:val="TAL"/>
            </w:pPr>
            <w:r>
              <w:t>-</w:t>
            </w:r>
          </w:p>
        </w:tc>
      </w:tr>
      <w:tr w:rsidR="00E03743" w:rsidRPr="003E0A78" w:rsidTr="00742BDD">
        <w:trPr>
          <w:cantSplit/>
          <w:jc w:val="center"/>
        </w:trPr>
        <w:tc>
          <w:tcPr>
            <w:tcW w:w="2786" w:type="dxa"/>
            <w:vMerge/>
            <w:tcBorders>
              <w:left w:val="single" w:sz="6" w:space="0" w:color="auto"/>
              <w:bottom w:val="single" w:sz="6" w:space="0" w:color="auto"/>
              <w:right w:val="single" w:sz="6" w:space="0" w:color="auto"/>
            </w:tcBorders>
          </w:tcPr>
          <w:p w:rsidR="00E03743" w:rsidRPr="003E0A78" w:rsidRDefault="00E03743" w:rsidP="00F038B4">
            <w:pPr>
              <w:pStyle w:val="TAL"/>
            </w:pPr>
          </w:p>
        </w:tc>
        <w:tc>
          <w:tcPr>
            <w:tcW w:w="4111" w:type="dxa"/>
            <w:tcBorders>
              <w:top w:val="single" w:sz="6" w:space="0" w:color="auto"/>
              <w:left w:val="single" w:sz="6" w:space="0" w:color="auto"/>
              <w:bottom w:val="single" w:sz="6" w:space="0" w:color="auto"/>
              <w:right w:val="single" w:sz="6" w:space="0" w:color="auto"/>
            </w:tcBorders>
          </w:tcPr>
          <w:p w:rsidR="00E03743" w:rsidRPr="00E913AB" w:rsidRDefault="00E03743" w:rsidP="00F038B4">
            <w:pPr>
              <w:pStyle w:val="TAL"/>
            </w:pPr>
            <w:r>
              <w:t xml:space="preserve">Solution #18: </w:t>
            </w:r>
            <w:r w:rsidR="00442BE6">
              <w:rPr>
                <w:rFonts w:eastAsia="DengXian"/>
              </w:rPr>
              <w:t>SEALDD enabled rate control for different VAL users</w:t>
            </w:r>
          </w:p>
        </w:tc>
        <w:tc>
          <w:tcPr>
            <w:tcW w:w="1512" w:type="dxa"/>
            <w:tcBorders>
              <w:top w:val="single" w:sz="6" w:space="0" w:color="auto"/>
              <w:left w:val="single" w:sz="6" w:space="0" w:color="auto"/>
              <w:bottom w:val="single" w:sz="6" w:space="0" w:color="auto"/>
              <w:right w:val="single" w:sz="6" w:space="0" w:color="auto"/>
            </w:tcBorders>
          </w:tcPr>
          <w:p w:rsidR="00E03743" w:rsidRDefault="00442BE6" w:rsidP="00F038B4">
            <w:pPr>
              <w:pStyle w:val="TAL"/>
            </w:pPr>
            <w:r>
              <w:t>-</w:t>
            </w:r>
          </w:p>
        </w:tc>
      </w:tr>
      <w:tr w:rsidR="00E724A9" w:rsidRPr="003E0A78" w:rsidTr="00742BDD">
        <w:trPr>
          <w:cantSplit/>
          <w:jc w:val="center"/>
        </w:trPr>
        <w:tc>
          <w:tcPr>
            <w:tcW w:w="8409" w:type="dxa"/>
            <w:gridSpan w:val="3"/>
            <w:tcBorders>
              <w:left w:val="single" w:sz="6" w:space="0" w:color="auto"/>
              <w:bottom w:val="single" w:sz="6" w:space="0" w:color="auto"/>
              <w:right w:val="single" w:sz="6" w:space="0" w:color="auto"/>
            </w:tcBorders>
          </w:tcPr>
          <w:p w:rsidR="00E724A9" w:rsidRDefault="00E724A9" w:rsidP="005008BA">
            <w:pPr>
              <w:pStyle w:val="TAN"/>
            </w:pPr>
            <w:r>
              <w:rPr>
                <w:lang w:eastAsia="zh-CN"/>
              </w:rPr>
              <w:t>NOTE:</w:t>
            </w:r>
            <w:r>
              <w:rPr>
                <w:lang w:eastAsia="zh-CN"/>
              </w:rPr>
              <w:tab/>
            </w:r>
            <w:r>
              <w:t xml:space="preserve">Solution #15 </w:t>
            </w:r>
            <w:r>
              <w:rPr>
                <w:lang w:eastAsia="zh-CN"/>
              </w:rPr>
              <w:t>will be further aligned with the corresponding conclusion</w:t>
            </w:r>
            <w:r>
              <w:t xml:space="preserve"> of SA2</w:t>
            </w:r>
            <w:r>
              <w:rPr>
                <w:lang w:eastAsia="zh-CN"/>
              </w:rPr>
              <w:t>’s 3GPP TR 23.700</w:t>
            </w:r>
            <w:r>
              <w:rPr>
                <w:lang w:eastAsia="zh-CN"/>
              </w:rPr>
              <w:noBreakHyphen/>
              <w:t>60 </w:t>
            </w:r>
            <w:r w:rsidR="00AD64B2">
              <w:rPr>
                <w:lang w:eastAsia="zh-CN"/>
              </w:rPr>
              <w:t>[11]</w:t>
            </w:r>
            <w:r>
              <w:rPr>
                <w:lang w:eastAsia="zh-CN"/>
              </w:rPr>
              <w:t>.</w:t>
            </w:r>
          </w:p>
        </w:tc>
      </w:tr>
    </w:tbl>
    <w:p w:rsidR="00F0321F" w:rsidRPr="003E0A78" w:rsidRDefault="00F0321F" w:rsidP="00F0321F">
      <w:pPr>
        <w:rPr>
          <w:rFonts w:ascii="SimSun" w:hAnsi="SimSun"/>
        </w:rPr>
      </w:pPr>
    </w:p>
    <w:p w:rsidR="00F0321F" w:rsidRPr="003E0A78" w:rsidRDefault="00F0321F" w:rsidP="00F0321F">
      <w:pPr>
        <w:keepNext/>
        <w:keepLines/>
        <w:spacing w:before="120"/>
        <w:ind w:left="1134" w:hanging="1134"/>
        <w:outlineLvl w:val="2"/>
        <w:rPr>
          <w:rFonts w:ascii="Arial" w:hAnsi="Arial" w:hint="eastAsia"/>
          <w:sz w:val="28"/>
        </w:rPr>
      </w:pPr>
      <w:r w:rsidRPr="003E0A78">
        <w:rPr>
          <w:rFonts w:ascii="Arial" w:hAnsi="Arial"/>
          <w:sz w:val="28"/>
          <w:lang w:eastAsia="zh-CN"/>
        </w:rPr>
        <w:t>7</w:t>
      </w:r>
      <w:r w:rsidRPr="003E0A78">
        <w:rPr>
          <w:rFonts w:ascii="Arial" w:hAnsi="Arial"/>
          <w:sz w:val="28"/>
        </w:rPr>
        <w:t>.3.2</w:t>
      </w:r>
      <w:r w:rsidRPr="003E0A78">
        <w:rPr>
          <w:rFonts w:ascii="Arial" w:hAnsi="Arial"/>
          <w:sz w:val="28"/>
        </w:rPr>
        <w:tab/>
        <w:t xml:space="preserve">SEALDD services </w:t>
      </w:r>
    </w:p>
    <w:p w:rsidR="00F0321F" w:rsidRPr="003E0A78" w:rsidRDefault="00F0321F" w:rsidP="00F0321F">
      <w:r w:rsidRPr="003E0A78">
        <w:t xml:space="preserve">Table </w:t>
      </w:r>
      <w:r w:rsidRPr="003E0A78">
        <w:rPr>
          <w:lang w:eastAsia="zh-CN"/>
        </w:rPr>
        <w:t>7</w:t>
      </w:r>
      <w:r w:rsidRPr="003E0A78">
        <w:t>.3.2-1 provides an overview of the SEALDD services which are provided by SEALDD layer, based on the individual solutions.</w:t>
      </w:r>
    </w:p>
    <w:p w:rsidR="00F0321F" w:rsidRPr="003E0A78" w:rsidRDefault="00F0321F" w:rsidP="002D7077">
      <w:pPr>
        <w:pStyle w:val="TH"/>
      </w:pPr>
      <w:r w:rsidRPr="003E0A78">
        <w:t xml:space="preserve">Table </w:t>
      </w:r>
      <w:r w:rsidRPr="003E0A78">
        <w:rPr>
          <w:lang w:eastAsia="zh-CN"/>
        </w:rPr>
        <w:t>7</w:t>
      </w:r>
      <w:r w:rsidRPr="003E0A78">
        <w:t xml:space="preserve">.3.2-1 SEALDD services </w:t>
      </w:r>
    </w:p>
    <w:tbl>
      <w:tblPr>
        <w:tblW w:w="445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029"/>
        <w:gridCol w:w="1304"/>
        <w:gridCol w:w="2066"/>
        <w:gridCol w:w="3231"/>
      </w:tblGrid>
      <w:tr w:rsidR="00F0321F" w:rsidRPr="003E0A78" w:rsidTr="00F0321F">
        <w:trPr>
          <w:cantSplit/>
          <w:trHeight w:val="236"/>
          <w:jc w:val="center"/>
        </w:trPr>
        <w:tc>
          <w:tcPr>
            <w:tcW w:w="2048"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jc w:val="center"/>
              <w:rPr>
                <w:rFonts w:ascii="Arial" w:hAnsi="Arial"/>
                <w:b/>
                <w:sz w:val="18"/>
              </w:rPr>
            </w:pPr>
            <w:r w:rsidRPr="003E0A78">
              <w:rPr>
                <w:rFonts w:ascii="Arial" w:hAnsi="Arial"/>
                <w:b/>
                <w:sz w:val="18"/>
              </w:rPr>
              <w:t xml:space="preserve">SEALDD service </w:t>
            </w:r>
          </w:p>
        </w:tc>
        <w:tc>
          <w:tcPr>
            <w:tcW w:w="1316" w:type="dxa"/>
            <w:tcBorders>
              <w:top w:val="single" w:sz="6" w:space="0" w:color="auto"/>
              <w:left w:val="nil"/>
              <w:bottom w:val="single" w:sz="6" w:space="0" w:color="auto"/>
              <w:right w:val="single" w:sz="6" w:space="0" w:color="auto"/>
            </w:tcBorders>
            <w:hideMark/>
          </w:tcPr>
          <w:p w:rsidR="00F0321F" w:rsidRPr="003E0A78" w:rsidRDefault="00F0321F">
            <w:pPr>
              <w:keepNext/>
              <w:keepLines/>
              <w:spacing w:after="0"/>
              <w:jc w:val="center"/>
              <w:rPr>
                <w:rFonts w:ascii="Arial" w:hAnsi="Arial"/>
                <w:b/>
                <w:sz w:val="18"/>
              </w:rPr>
            </w:pPr>
            <w:r w:rsidRPr="003E0A78">
              <w:rPr>
                <w:rFonts w:ascii="Arial" w:hAnsi="Arial"/>
                <w:b/>
                <w:sz w:val="18"/>
              </w:rPr>
              <w:t>Solution</w:t>
            </w:r>
          </w:p>
        </w:tc>
        <w:tc>
          <w:tcPr>
            <w:tcW w:w="2085" w:type="dxa"/>
            <w:tcBorders>
              <w:top w:val="single" w:sz="6" w:space="0" w:color="auto"/>
              <w:left w:val="nil"/>
              <w:bottom w:val="single" w:sz="6" w:space="0" w:color="auto"/>
              <w:right w:val="single" w:sz="6" w:space="0" w:color="auto"/>
            </w:tcBorders>
            <w:hideMark/>
          </w:tcPr>
          <w:p w:rsidR="00F0321F" w:rsidRPr="003E0A78" w:rsidRDefault="00F0321F">
            <w:pPr>
              <w:keepNext/>
              <w:keepLines/>
              <w:spacing w:after="0"/>
              <w:jc w:val="center"/>
              <w:rPr>
                <w:rFonts w:ascii="Arial" w:hAnsi="Arial"/>
                <w:b/>
                <w:sz w:val="18"/>
                <w:lang w:eastAsia="zh-CN"/>
              </w:rPr>
            </w:pPr>
            <w:r w:rsidRPr="003E0A78">
              <w:rPr>
                <w:rFonts w:ascii="Arial" w:hAnsi="Arial"/>
                <w:b/>
                <w:sz w:val="18"/>
                <w:lang w:eastAsia="zh-CN"/>
              </w:rPr>
              <w:t>Impacted Functionality</w:t>
            </w:r>
          </w:p>
        </w:tc>
        <w:tc>
          <w:tcPr>
            <w:tcW w:w="3261" w:type="dxa"/>
            <w:tcBorders>
              <w:top w:val="single" w:sz="6" w:space="0" w:color="auto"/>
              <w:left w:val="nil"/>
              <w:bottom w:val="single" w:sz="6" w:space="0" w:color="auto"/>
              <w:right w:val="single" w:sz="6" w:space="0" w:color="auto"/>
            </w:tcBorders>
            <w:hideMark/>
          </w:tcPr>
          <w:p w:rsidR="00F0321F" w:rsidRPr="003E0A78" w:rsidRDefault="00F0321F">
            <w:pPr>
              <w:keepNext/>
              <w:keepLines/>
              <w:spacing w:after="0"/>
              <w:jc w:val="center"/>
              <w:rPr>
                <w:rFonts w:ascii="Arial" w:hAnsi="Arial"/>
                <w:b/>
                <w:sz w:val="18"/>
              </w:rPr>
            </w:pPr>
            <w:r w:rsidRPr="003E0A78">
              <w:rPr>
                <w:rFonts w:ascii="Arial" w:hAnsi="Arial"/>
                <w:b/>
                <w:sz w:val="18"/>
              </w:rPr>
              <w:t>Usage</w:t>
            </w:r>
          </w:p>
        </w:tc>
      </w:tr>
      <w:tr w:rsidR="00F0321F" w:rsidRPr="003E0A78" w:rsidTr="00F0321F">
        <w:trPr>
          <w:cantSplit/>
          <w:trHeight w:val="236"/>
          <w:jc w:val="center"/>
        </w:trPr>
        <w:tc>
          <w:tcPr>
            <w:tcW w:w="2048"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rPr>
                <w:rFonts w:ascii="Arial" w:hAnsi="Arial"/>
                <w:sz w:val="18"/>
              </w:rPr>
            </w:pPr>
            <w:r w:rsidRPr="003E0A78">
              <w:rPr>
                <w:rFonts w:ascii="Arial" w:hAnsi="Arial"/>
                <w:noProof/>
                <w:sz w:val="18"/>
                <w:lang w:val="en-US"/>
              </w:rPr>
              <w:t>E2E redundant transmission</w:t>
            </w:r>
          </w:p>
        </w:tc>
        <w:tc>
          <w:tcPr>
            <w:tcW w:w="1316"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rPr>
                <w:rFonts w:ascii="Arial" w:hAnsi="Arial"/>
                <w:sz w:val="18"/>
              </w:rPr>
            </w:pPr>
            <w:r w:rsidRPr="003E0A78">
              <w:rPr>
                <w:rFonts w:ascii="Arial" w:hAnsi="Arial"/>
                <w:sz w:val="18"/>
              </w:rPr>
              <w:t>Sol #2, Sol #3</w:t>
            </w:r>
          </w:p>
        </w:tc>
        <w:tc>
          <w:tcPr>
            <w:tcW w:w="2085"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jc w:val="center"/>
              <w:rPr>
                <w:rFonts w:ascii="Arial" w:hAnsi="Arial"/>
                <w:sz w:val="18"/>
                <w:lang w:val="en-US" w:eastAsia="zh-CN"/>
              </w:rPr>
            </w:pPr>
            <w:r w:rsidRPr="003E0A78">
              <w:rPr>
                <w:rFonts w:ascii="Arial" w:hAnsi="Arial"/>
                <w:sz w:val="18"/>
                <w:lang w:val="en-US" w:eastAsia="zh-CN"/>
              </w:rPr>
              <w:t>SEALDD server,</w:t>
            </w:r>
          </w:p>
          <w:p w:rsidR="00F0321F" w:rsidRPr="003E0A78" w:rsidRDefault="00F0321F">
            <w:pPr>
              <w:keepNext/>
              <w:keepLines/>
              <w:spacing w:after="0"/>
              <w:jc w:val="center"/>
              <w:rPr>
                <w:rFonts w:ascii="Arial" w:hAnsi="Arial"/>
                <w:sz w:val="18"/>
                <w:lang w:val="en-US" w:eastAsia="zh-CN"/>
              </w:rPr>
            </w:pPr>
            <w:r w:rsidRPr="003E0A78">
              <w:rPr>
                <w:rFonts w:ascii="Arial" w:hAnsi="Arial"/>
                <w:sz w:val="18"/>
                <w:lang w:val="en-US" w:eastAsia="zh-CN"/>
              </w:rPr>
              <w:t xml:space="preserve"> SEALDD client</w:t>
            </w:r>
          </w:p>
        </w:tc>
        <w:tc>
          <w:tcPr>
            <w:tcW w:w="3261"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rPr>
                <w:rFonts w:ascii="Arial" w:hAnsi="Arial"/>
                <w:sz w:val="18"/>
                <w:lang w:eastAsia="zh-CN"/>
              </w:rPr>
            </w:pPr>
            <w:r w:rsidRPr="003E0A78">
              <w:rPr>
                <w:rFonts w:ascii="Arial" w:hAnsi="Arial"/>
                <w:sz w:val="18"/>
                <w:lang w:eastAsia="zh-CN"/>
              </w:rPr>
              <w:t>Establishment of redundant E2E redundant SEALDD transmission path</w:t>
            </w:r>
          </w:p>
        </w:tc>
      </w:tr>
      <w:tr w:rsidR="00F0321F" w:rsidRPr="003E0A78" w:rsidTr="00F0321F">
        <w:trPr>
          <w:cantSplit/>
          <w:trHeight w:val="451"/>
          <w:jc w:val="center"/>
        </w:trPr>
        <w:tc>
          <w:tcPr>
            <w:tcW w:w="2048" w:type="dxa"/>
            <w:tcBorders>
              <w:top w:val="nil"/>
              <w:left w:val="single" w:sz="6" w:space="0" w:color="auto"/>
              <w:bottom w:val="single" w:sz="6" w:space="0" w:color="auto"/>
              <w:right w:val="single" w:sz="6" w:space="0" w:color="auto"/>
            </w:tcBorders>
            <w:hideMark/>
          </w:tcPr>
          <w:p w:rsidR="00F0321F" w:rsidRPr="003E0A78" w:rsidRDefault="00F0321F">
            <w:pPr>
              <w:keepNext/>
              <w:keepLines/>
              <w:spacing w:after="0"/>
              <w:rPr>
                <w:rFonts w:ascii="Arial" w:hAnsi="Arial"/>
                <w:sz w:val="18"/>
              </w:rPr>
            </w:pPr>
            <w:r w:rsidRPr="003E0A78">
              <w:rPr>
                <w:rFonts w:ascii="Arial" w:hAnsi="Arial"/>
                <w:noProof/>
                <w:sz w:val="18"/>
                <w:lang w:val="en-US"/>
              </w:rPr>
              <w:t>SEALDD server discovery</w:t>
            </w:r>
          </w:p>
        </w:tc>
        <w:tc>
          <w:tcPr>
            <w:tcW w:w="1316"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rPr>
                <w:rFonts w:ascii="Arial" w:hAnsi="Arial"/>
                <w:sz w:val="18"/>
              </w:rPr>
            </w:pPr>
            <w:r w:rsidRPr="003E0A78">
              <w:rPr>
                <w:rFonts w:ascii="Arial" w:hAnsi="Arial"/>
                <w:sz w:val="18"/>
              </w:rPr>
              <w:t>Sol #5,</w:t>
            </w:r>
          </w:p>
          <w:p w:rsidR="00F0321F" w:rsidRPr="003E0A78" w:rsidRDefault="00F0321F">
            <w:pPr>
              <w:keepNext/>
              <w:keepLines/>
              <w:spacing w:after="0"/>
              <w:rPr>
                <w:rFonts w:ascii="Arial" w:hAnsi="Arial"/>
                <w:sz w:val="18"/>
              </w:rPr>
            </w:pPr>
            <w:r w:rsidRPr="003E0A78">
              <w:rPr>
                <w:rFonts w:ascii="Arial" w:hAnsi="Arial"/>
                <w:sz w:val="18"/>
              </w:rPr>
              <w:t>Sol #8</w:t>
            </w:r>
          </w:p>
        </w:tc>
        <w:tc>
          <w:tcPr>
            <w:tcW w:w="2085"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jc w:val="center"/>
              <w:rPr>
                <w:rFonts w:ascii="Arial" w:hAnsi="Arial"/>
                <w:sz w:val="18"/>
                <w:lang w:eastAsia="zh-CN"/>
              </w:rPr>
            </w:pPr>
            <w:r w:rsidRPr="003E0A78">
              <w:rPr>
                <w:rFonts w:ascii="Arial" w:hAnsi="Arial"/>
                <w:sz w:val="18"/>
                <w:lang w:eastAsia="zh-CN"/>
              </w:rPr>
              <w:t>CAPIF function,</w:t>
            </w:r>
          </w:p>
          <w:p w:rsidR="00F0321F" w:rsidRPr="003E0A78" w:rsidRDefault="00F0321F">
            <w:pPr>
              <w:keepNext/>
              <w:keepLines/>
              <w:spacing w:after="0"/>
              <w:jc w:val="center"/>
              <w:rPr>
                <w:rFonts w:ascii="Arial" w:hAnsi="Arial"/>
                <w:sz w:val="18"/>
                <w:lang w:eastAsia="zh-CN"/>
              </w:rPr>
            </w:pPr>
            <w:r w:rsidRPr="003E0A78">
              <w:rPr>
                <w:rFonts w:ascii="Arial" w:hAnsi="Arial"/>
                <w:sz w:val="18"/>
                <w:lang w:eastAsia="zh-CN"/>
              </w:rPr>
              <w:t>EES, EEC</w:t>
            </w:r>
          </w:p>
        </w:tc>
        <w:tc>
          <w:tcPr>
            <w:tcW w:w="3261"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rPr>
                <w:rFonts w:ascii="Arial" w:hAnsi="Arial"/>
                <w:sz w:val="18"/>
                <w:lang w:eastAsia="zh-CN"/>
              </w:rPr>
            </w:pPr>
            <w:r w:rsidRPr="003E0A78">
              <w:rPr>
                <w:rFonts w:ascii="Arial" w:hAnsi="Arial"/>
                <w:sz w:val="18"/>
                <w:lang w:eastAsia="zh-CN"/>
              </w:rPr>
              <w:t>SEALDD server discovery for proper VAL server and VAL client</w:t>
            </w:r>
          </w:p>
        </w:tc>
      </w:tr>
      <w:tr w:rsidR="00F0321F" w:rsidRPr="003E0A78" w:rsidTr="00F0321F">
        <w:trPr>
          <w:cantSplit/>
          <w:trHeight w:val="457"/>
          <w:jc w:val="center"/>
        </w:trPr>
        <w:tc>
          <w:tcPr>
            <w:tcW w:w="2048" w:type="dxa"/>
            <w:tcBorders>
              <w:top w:val="nil"/>
              <w:left w:val="single" w:sz="6" w:space="0" w:color="auto"/>
              <w:bottom w:val="single" w:sz="6" w:space="0" w:color="auto"/>
              <w:right w:val="single" w:sz="6" w:space="0" w:color="auto"/>
            </w:tcBorders>
            <w:hideMark/>
          </w:tcPr>
          <w:p w:rsidR="00F0321F" w:rsidRPr="003E0A78" w:rsidRDefault="00F0321F">
            <w:pPr>
              <w:spacing w:after="0"/>
              <w:rPr>
                <w:rFonts w:ascii="Arial" w:hAnsi="Arial" w:cs="Arial"/>
                <w:sz w:val="18"/>
                <w:szCs w:val="18"/>
                <w:lang w:eastAsia="zh-CN"/>
              </w:rPr>
            </w:pPr>
            <w:r w:rsidRPr="003E0A78">
              <w:rPr>
                <w:rFonts w:ascii="Arial" w:hAnsi="Arial" w:cs="Arial"/>
                <w:sz w:val="18"/>
                <w:szCs w:val="18"/>
                <w:lang w:eastAsia="zh-CN"/>
              </w:rPr>
              <w:t>MSGin5G transfer</w:t>
            </w:r>
          </w:p>
        </w:tc>
        <w:tc>
          <w:tcPr>
            <w:tcW w:w="1316"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rPr>
                <w:rFonts w:ascii="Arial" w:hAnsi="Arial"/>
                <w:sz w:val="18"/>
              </w:rPr>
            </w:pPr>
            <w:r w:rsidRPr="003E0A78">
              <w:rPr>
                <w:rFonts w:ascii="Arial" w:hAnsi="Arial"/>
                <w:sz w:val="18"/>
              </w:rPr>
              <w:t>Sol #6</w:t>
            </w:r>
          </w:p>
        </w:tc>
        <w:tc>
          <w:tcPr>
            <w:tcW w:w="2085"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jc w:val="center"/>
              <w:rPr>
                <w:rFonts w:ascii="Arial" w:hAnsi="Arial"/>
                <w:sz w:val="18"/>
                <w:lang w:eastAsia="zh-CN"/>
              </w:rPr>
            </w:pPr>
            <w:r w:rsidRPr="003E0A78">
              <w:rPr>
                <w:rFonts w:ascii="Arial" w:hAnsi="Arial"/>
                <w:sz w:val="18"/>
                <w:lang w:eastAsia="zh-CN"/>
              </w:rPr>
              <w:t>SEALDD server,</w:t>
            </w:r>
          </w:p>
          <w:p w:rsidR="00F0321F" w:rsidRPr="003E0A78" w:rsidRDefault="00F0321F">
            <w:pPr>
              <w:keepNext/>
              <w:keepLines/>
              <w:spacing w:after="0"/>
              <w:jc w:val="center"/>
              <w:rPr>
                <w:rFonts w:ascii="Arial" w:hAnsi="Arial"/>
                <w:sz w:val="18"/>
                <w:lang w:eastAsia="zh-CN"/>
              </w:rPr>
            </w:pPr>
            <w:r w:rsidRPr="003E0A78">
              <w:rPr>
                <w:rFonts w:ascii="Arial" w:hAnsi="Arial"/>
                <w:sz w:val="18"/>
                <w:lang w:eastAsia="zh-CN"/>
              </w:rPr>
              <w:t>SEALDD client</w:t>
            </w:r>
          </w:p>
        </w:tc>
        <w:tc>
          <w:tcPr>
            <w:tcW w:w="3261"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rPr>
                <w:rFonts w:ascii="Arial" w:hAnsi="Arial"/>
                <w:sz w:val="18"/>
                <w:lang w:eastAsia="zh-CN"/>
              </w:rPr>
            </w:pPr>
            <w:r w:rsidRPr="003E0A78">
              <w:rPr>
                <w:rFonts w:ascii="Arial" w:hAnsi="Arial"/>
                <w:sz w:val="18"/>
                <w:lang w:eastAsia="zh-CN"/>
              </w:rPr>
              <w:t>Integrating MSGin5G functionalities to send MSGin5G format data</w:t>
            </w:r>
          </w:p>
        </w:tc>
      </w:tr>
      <w:tr w:rsidR="00F0321F" w:rsidRPr="003E0A78" w:rsidTr="00F0321F">
        <w:trPr>
          <w:cantSplit/>
          <w:trHeight w:val="362"/>
          <w:jc w:val="center"/>
        </w:trPr>
        <w:tc>
          <w:tcPr>
            <w:tcW w:w="2048"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rPr>
                <w:rFonts w:ascii="Arial" w:hAnsi="Arial"/>
                <w:sz w:val="18"/>
                <w:lang w:eastAsia="zh-CN"/>
              </w:rPr>
            </w:pPr>
            <w:r w:rsidRPr="003E0A78">
              <w:rPr>
                <w:rFonts w:ascii="Arial" w:hAnsi="Arial"/>
                <w:sz w:val="18"/>
                <w:lang w:eastAsia="zh-CN"/>
              </w:rPr>
              <w:t>Data storage</w:t>
            </w:r>
          </w:p>
        </w:tc>
        <w:tc>
          <w:tcPr>
            <w:tcW w:w="1316"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rPr>
                <w:rFonts w:ascii="Arial" w:hAnsi="Arial"/>
                <w:sz w:val="18"/>
                <w:lang w:eastAsia="zh-CN"/>
              </w:rPr>
            </w:pPr>
            <w:r w:rsidRPr="003E0A78">
              <w:rPr>
                <w:rFonts w:ascii="Arial" w:hAnsi="Arial"/>
                <w:sz w:val="18"/>
                <w:lang w:eastAsia="zh-CN"/>
              </w:rPr>
              <w:t>Sol #4</w:t>
            </w:r>
          </w:p>
        </w:tc>
        <w:tc>
          <w:tcPr>
            <w:tcW w:w="2085"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jc w:val="center"/>
              <w:rPr>
                <w:rFonts w:ascii="Arial" w:hAnsi="Arial"/>
                <w:sz w:val="18"/>
                <w:lang w:eastAsia="zh-CN"/>
              </w:rPr>
            </w:pPr>
            <w:r w:rsidRPr="003E0A78">
              <w:rPr>
                <w:rFonts w:ascii="Arial" w:hAnsi="Arial"/>
                <w:sz w:val="18"/>
                <w:lang w:eastAsia="zh-CN"/>
              </w:rPr>
              <w:t>SEALDD server</w:t>
            </w:r>
          </w:p>
        </w:tc>
        <w:tc>
          <w:tcPr>
            <w:tcW w:w="3261"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rPr>
                <w:rFonts w:ascii="Arial" w:hAnsi="Arial"/>
                <w:sz w:val="18"/>
                <w:lang w:eastAsia="zh-CN"/>
              </w:rPr>
            </w:pPr>
            <w:r w:rsidRPr="003E0A78">
              <w:rPr>
                <w:rFonts w:ascii="Arial" w:hAnsi="Arial"/>
                <w:sz w:val="18"/>
                <w:lang w:eastAsia="zh-CN"/>
              </w:rPr>
              <w:t>Creation and access to stored data</w:t>
            </w:r>
          </w:p>
        </w:tc>
      </w:tr>
      <w:tr w:rsidR="00F0321F" w:rsidRPr="003E0A78" w:rsidTr="00F0321F">
        <w:trPr>
          <w:cantSplit/>
          <w:trHeight w:val="236"/>
          <w:jc w:val="center"/>
        </w:trPr>
        <w:tc>
          <w:tcPr>
            <w:tcW w:w="2048"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rPr>
                <w:rFonts w:ascii="Arial" w:hAnsi="Arial"/>
                <w:sz w:val="18"/>
                <w:lang w:eastAsia="zh-CN"/>
              </w:rPr>
            </w:pPr>
            <w:r w:rsidRPr="003E0A78">
              <w:rPr>
                <w:rFonts w:ascii="Arial" w:hAnsi="Arial"/>
                <w:sz w:val="18"/>
                <w:lang w:eastAsia="zh-CN"/>
              </w:rPr>
              <w:t>Connection establishment</w:t>
            </w:r>
            <w:r w:rsidR="00096939">
              <w:rPr>
                <w:rFonts w:ascii="Arial" w:hAnsi="Arial"/>
                <w:sz w:val="18"/>
                <w:lang w:eastAsia="zh-CN"/>
              </w:rPr>
              <w:t xml:space="preserve"> with SEALDD context management</w:t>
            </w:r>
          </w:p>
        </w:tc>
        <w:tc>
          <w:tcPr>
            <w:tcW w:w="1316" w:type="dxa"/>
            <w:tcBorders>
              <w:top w:val="single" w:sz="6" w:space="0" w:color="auto"/>
              <w:left w:val="single" w:sz="6" w:space="0" w:color="auto"/>
              <w:bottom w:val="single" w:sz="6" w:space="0" w:color="auto"/>
              <w:right w:val="single" w:sz="6" w:space="0" w:color="auto"/>
            </w:tcBorders>
            <w:hideMark/>
          </w:tcPr>
          <w:p w:rsidR="00F0321F" w:rsidRDefault="00F0321F">
            <w:pPr>
              <w:keepNext/>
              <w:keepLines/>
              <w:spacing w:after="0"/>
              <w:rPr>
                <w:rFonts w:ascii="Arial" w:hAnsi="Arial"/>
                <w:sz w:val="18"/>
                <w:lang w:eastAsia="zh-CN"/>
              </w:rPr>
            </w:pPr>
            <w:r w:rsidRPr="003E0A78">
              <w:rPr>
                <w:rFonts w:ascii="Arial" w:hAnsi="Arial"/>
                <w:sz w:val="18"/>
                <w:lang w:eastAsia="zh-CN"/>
              </w:rPr>
              <w:t>Sol #9</w:t>
            </w:r>
          </w:p>
          <w:p w:rsidR="00096939" w:rsidRDefault="00096939" w:rsidP="00096939">
            <w:pPr>
              <w:keepNext/>
              <w:keepLines/>
              <w:spacing w:after="0"/>
              <w:rPr>
                <w:rFonts w:ascii="Arial" w:hAnsi="Arial"/>
                <w:sz w:val="18"/>
                <w:lang w:eastAsia="zh-CN"/>
              </w:rPr>
            </w:pPr>
            <w:r>
              <w:rPr>
                <w:rFonts w:ascii="Arial" w:hAnsi="Arial"/>
                <w:sz w:val="18"/>
                <w:lang w:eastAsia="zh-CN"/>
              </w:rPr>
              <w:t>Sol #10</w:t>
            </w:r>
          </w:p>
          <w:p w:rsidR="00096939" w:rsidRDefault="00096939" w:rsidP="00096939">
            <w:pPr>
              <w:keepNext/>
              <w:keepLines/>
              <w:spacing w:after="0"/>
              <w:rPr>
                <w:rFonts w:ascii="Arial" w:hAnsi="Arial"/>
                <w:sz w:val="18"/>
                <w:lang w:eastAsia="zh-CN"/>
              </w:rPr>
            </w:pPr>
            <w:r>
              <w:rPr>
                <w:rFonts w:ascii="Arial" w:hAnsi="Arial"/>
                <w:sz w:val="18"/>
                <w:lang w:eastAsia="zh-CN"/>
              </w:rPr>
              <w:t>Sol #11</w:t>
            </w:r>
          </w:p>
          <w:p w:rsidR="00096939" w:rsidRPr="003E0A78" w:rsidRDefault="00096939">
            <w:pPr>
              <w:keepNext/>
              <w:keepLines/>
              <w:spacing w:after="0"/>
              <w:rPr>
                <w:rFonts w:ascii="Arial" w:hAnsi="Arial"/>
                <w:sz w:val="18"/>
                <w:lang w:eastAsia="zh-CN"/>
              </w:rPr>
            </w:pPr>
          </w:p>
        </w:tc>
        <w:tc>
          <w:tcPr>
            <w:tcW w:w="2085" w:type="dxa"/>
            <w:tcBorders>
              <w:top w:val="single" w:sz="6" w:space="0" w:color="auto"/>
              <w:left w:val="single" w:sz="6" w:space="0" w:color="auto"/>
              <w:bottom w:val="single" w:sz="6" w:space="0" w:color="auto"/>
              <w:right w:val="single" w:sz="6" w:space="0" w:color="auto"/>
            </w:tcBorders>
            <w:hideMark/>
          </w:tcPr>
          <w:p w:rsidR="00F0321F" w:rsidRPr="003E0A78" w:rsidRDefault="00F0321F">
            <w:pPr>
              <w:keepNext/>
              <w:keepLines/>
              <w:spacing w:after="0"/>
              <w:jc w:val="center"/>
              <w:rPr>
                <w:rFonts w:ascii="Arial" w:hAnsi="Arial"/>
                <w:sz w:val="18"/>
                <w:lang w:eastAsia="zh-CN"/>
              </w:rPr>
            </w:pPr>
            <w:r w:rsidRPr="003E0A78">
              <w:rPr>
                <w:rFonts w:ascii="Arial" w:hAnsi="Arial"/>
                <w:sz w:val="18"/>
                <w:lang w:eastAsia="zh-CN"/>
              </w:rPr>
              <w:t xml:space="preserve">SEALDD client, </w:t>
            </w:r>
          </w:p>
          <w:p w:rsidR="00F0321F" w:rsidRPr="003E0A78" w:rsidRDefault="00F0321F">
            <w:pPr>
              <w:keepNext/>
              <w:keepLines/>
              <w:spacing w:after="0"/>
              <w:jc w:val="center"/>
              <w:rPr>
                <w:rFonts w:ascii="Arial" w:hAnsi="Arial"/>
                <w:sz w:val="18"/>
                <w:lang w:eastAsia="zh-CN"/>
              </w:rPr>
            </w:pPr>
            <w:r w:rsidRPr="003E0A78">
              <w:rPr>
                <w:rFonts w:ascii="Arial" w:hAnsi="Arial"/>
                <w:sz w:val="18"/>
                <w:lang w:eastAsia="zh-CN"/>
              </w:rPr>
              <w:t>SEALDD server</w:t>
            </w:r>
          </w:p>
        </w:tc>
        <w:tc>
          <w:tcPr>
            <w:tcW w:w="3261" w:type="dxa"/>
            <w:tcBorders>
              <w:top w:val="single" w:sz="6" w:space="0" w:color="auto"/>
              <w:left w:val="single" w:sz="6" w:space="0" w:color="auto"/>
              <w:bottom w:val="single" w:sz="6" w:space="0" w:color="auto"/>
              <w:right w:val="single" w:sz="6" w:space="0" w:color="auto"/>
            </w:tcBorders>
            <w:hideMark/>
          </w:tcPr>
          <w:p w:rsidR="00F0321F" w:rsidRDefault="00F0321F">
            <w:pPr>
              <w:keepNext/>
              <w:keepLines/>
              <w:spacing w:after="0"/>
              <w:rPr>
                <w:rFonts w:ascii="Arial" w:hAnsi="Arial"/>
                <w:sz w:val="18"/>
                <w:lang w:eastAsia="zh-CN"/>
              </w:rPr>
            </w:pPr>
            <w:r w:rsidRPr="003E0A78">
              <w:rPr>
                <w:rFonts w:ascii="Arial" w:hAnsi="Arial"/>
                <w:sz w:val="18"/>
                <w:lang w:eastAsia="zh-CN"/>
              </w:rPr>
              <w:t>Establishment of regular SEALDD connection for application traffic transfer</w:t>
            </w:r>
            <w:r w:rsidR="00096939">
              <w:rPr>
                <w:rFonts w:ascii="Arial" w:hAnsi="Arial"/>
                <w:sz w:val="18"/>
                <w:lang w:eastAsia="zh-CN"/>
              </w:rPr>
              <w:t>.</w:t>
            </w:r>
          </w:p>
          <w:p w:rsidR="00096939" w:rsidRDefault="00096939" w:rsidP="00096939">
            <w:pPr>
              <w:keepNext/>
              <w:keepLines/>
              <w:spacing w:after="0"/>
              <w:rPr>
                <w:rFonts w:ascii="Arial" w:hAnsi="Arial"/>
                <w:sz w:val="18"/>
                <w:lang w:eastAsia="zh-CN"/>
              </w:rPr>
            </w:pPr>
            <w:r>
              <w:rPr>
                <w:rFonts w:ascii="Arial" w:hAnsi="Arial"/>
                <w:sz w:val="18"/>
                <w:lang w:eastAsia="zh-CN"/>
              </w:rPr>
              <w:t>Management of SEALDD connection and SEALDD context for service continuity.</w:t>
            </w:r>
          </w:p>
          <w:p w:rsidR="00096939" w:rsidRPr="003E0A78" w:rsidRDefault="00096939">
            <w:pPr>
              <w:keepNext/>
              <w:keepLines/>
              <w:spacing w:after="0"/>
              <w:rPr>
                <w:rFonts w:ascii="Arial" w:hAnsi="Arial"/>
                <w:sz w:val="18"/>
                <w:lang w:eastAsia="zh-CN"/>
              </w:rPr>
            </w:pPr>
          </w:p>
        </w:tc>
      </w:tr>
    </w:tbl>
    <w:p w:rsidR="00F0321F" w:rsidRPr="003E0A78" w:rsidRDefault="00F0321F" w:rsidP="00F0321F">
      <w:pPr>
        <w:rPr>
          <w:noProof/>
        </w:rPr>
      </w:pPr>
    </w:p>
    <w:p w:rsidR="000A1C09" w:rsidRPr="003E0A78" w:rsidRDefault="000A1C09" w:rsidP="00F038B4">
      <w:pPr>
        <w:pStyle w:val="Heading3"/>
      </w:pPr>
      <w:bookmarkStart w:id="292" w:name="_Toc122611905"/>
      <w:r w:rsidRPr="003E0A78">
        <w:t>7.3.</w:t>
      </w:r>
      <w:r w:rsidR="00A83E05" w:rsidRPr="003E0A78">
        <w:t>3</w:t>
      </w:r>
      <w:r w:rsidRPr="003E0A78">
        <w:tab/>
        <w:t>Overall evaluation of key issue#1</w:t>
      </w:r>
      <w:bookmarkEnd w:id="292"/>
    </w:p>
    <w:p w:rsidR="000A1C09" w:rsidRPr="003E0A78" w:rsidRDefault="000A1C09" w:rsidP="000A1C09">
      <w:pPr>
        <w:rPr>
          <w:noProof/>
          <w:lang w:val="en-US"/>
        </w:rPr>
      </w:pPr>
      <w:r w:rsidRPr="003E0A78">
        <w:rPr>
          <w:noProof/>
          <w:lang w:val="en-US"/>
        </w:rPr>
        <w:t>The open issues of KI #1 include:</w:t>
      </w:r>
    </w:p>
    <w:p w:rsidR="000A1C09" w:rsidRPr="003E0A78" w:rsidRDefault="000A1C09" w:rsidP="00F038B4">
      <w:pPr>
        <w:pStyle w:val="B1"/>
        <w:rPr>
          <w:noProof/>
        </w:rPr>
      </w:pPr>
      <w:r w:rsidRPr="003E0A78">
        <w:rPr>
          <w:noProof/>
        </w:rPr>
        <w:t>1.</w:t>
      </w:r>
      <w:r w:rsidRPr="003E0A78">
        <w:rPr>
          <w:noProof/>
        </w:rPr>
        <w:tab/>
        <w:t>Whether and how to support the packet/data duplication and elimination between client (UE) and server (Network) at enabler layer for E2E redundant transport?</w:t>
      </w:r>
    </w:p>
    <w:p w:rsidR="000A1C09" w:rsidRPr="003E0A78" w:rsidRDefault="000A1C09" w:rsidP="00F038B4">
      <w:pPr>
        <w:pStyle w:val="B1"/>
        <w:rPr>
          <w:noProof/>
          <w:lang w:val="en-US"/>
        </w:rPr>
      </w:pPr>
      <w:r w:rsidRPr="003E0A78">
        <w:rPr>
          <w:noProof/>
        </w:rPr>
        <w:t>2.</w:t>
      </w:r>
      <w:r w:rsidRPr="003E0A78">
        <w:rPr>
          <w:noProof/>
        </w:rPr>
        <w:tab/>
        <w:t>Whether and how to support the interaction between the enabler service and 5GC to establish the E2E redundant transmission path?</w:t>
      </w:r>
    </w:p>
    <w:p w:rsidR="000A1C09" w:rsidRPr="003E0A78" w:rsidRDefault="000A1C09" w:rsidP="000A1C09">
      <w:pPr>
        <w:rPr>
          <w:noProof/>
          <w:lang w:val="en-US"/>
        </w:rPr>
      </w:pPr>
      <w:r w:rsidRPr="003E0A78">
        <w:rPr>
          <w:noProof/>
          <w:lang w:val="en-US"/>
        </w:rPr>
        <w:t>There are two solutions in the TR, VAL server triggered solution is described in solution#2, and VAL client triggered solution is described in solution#3. Both of them address the two open issues of this KI.</w:t>
      </w:r>
    </w:p>
    <w:p w:rsidR="000A1C09" w:rsidRPr="003E0A78" w:rsidRDefault="000A1C09" w:rsidP="000A1C09">
      <w:pPr>
        <w:rPr>
          <w:noProof/>
          <w:lang w:val="en-US"/>
        </w:rPr>
      </w:pPr>
      <w:r w:rsidRPr="003E0A78">
        <w:rPr>
          <w:noProof/>
          <w:lang w:val="en-US"/>
        </w:rPr>
        <w:t>Solution #2 provides the enhanced E2E redundant transmission architecture to support SEALDD enabled E2E redundant transmission. The format of the SEALDD traffic flow and the data traffic transition are also introduced to clearly define the SEALDD enabler layer</w:t>
      </w:r>
      <w:r w:rsidR="00D94A47" w:rsidRPr="003E0A78">
        <w:rPr>
          <w:noProof/>
          <w:lang w:val="en-US"/>
        </w:rPr>
        <w:t>'</w:t>
      </w:r>
      <w:r w:rsidRPr="003E0A78">
        <w:rPr>
          <w:noProof/>
          <w:lang w:val="en-US"/>
        </w:rPr>
        <w:t>s functionality. The procedure shows the detailed SEALDD connection establishment steps.</w:t>
      </w:r>
    </w:p>
    <w:p w:rsidR="000A1C09" w:rsidRPr="003E0A78" w:rsidRDefault="000A1C09" w:rsidP="000A1C09">
      <w:pPr>
        <w:rPr>
          <w:noProof/>
          <w:lang w:val="en-US"/>
        </w:rPr>
      </w:pPr>
      <w:r w:rsidRPr="003E0A78">
        <w:rPr>
          <w:noProof/>
          <w:lang w:val="en-US"/>
        </w:rPr>
        <w:t>Solution #3 complements solution #2 with VAL client triggered E2E redundant transmission.</w:t>
      </w:r>
    </w:p>
    <w:p w:rsidR="000A1C09" w:rsidRPr="003E0A78" w:rsidRDefault="000A1C09" w:rsidP="000A1C09">
      <w:pPr>
        <w:rPr>
          <w:noProof/>
          <w:lang w:val="en-US"/>
        </w:rPr>
      </w:pPr>
      <w:r w:rsidRPr="003E0A78">
        <w:rPr>
          <w:noProof/>
          <w:lang w:val="en-US"/>
        </w:rPr>
        <w:t xml:space="preserve">Both solutions reuse the current AF influence URSP mechanism to establish redundant PDU Sessions for redundant SEALDD traffic transmission. </w:t>
      </w:r>
    </w:p>
    <w:p w:rsidR="00D068DE" w:rsidRDefault="00D068DE" w:rsidP="00D068DE">
      <w:pPr>
        <w:rPr>
          <w:noProof/>
          <w:lang w:val="en-US"/>
        </w:rPr>
      </w:pPr>
      <w:r>
        <w:rPr>
          <w:noProof/>
          <w:lang w:val="en-US"/>
        </w:rPr>
        <w:t xml:space="preserve">Solution #17 cover the case of a redundant path configuration, which uses </w:t>
      </w:r>
      <w:r w:rsidRPr="00DF1E64">
        <w:rPr>
          <w:noProof/>
        </w:rPr>
        <w:t>dual UEs and dual - separated in both at the radio interface, RAN and core network - UP</w:t>
      </w:r>
      <w:r>
        <w:rPr>
          <w:noProof/>
          <w:lang w:val="en-US"/>
        </w:rPr>
        <w:t xml:space="preserve"> paths, which could significantly improve the service availability of a connection between a device and a DN in case of failure due to UE or gNB malfunction (e.g. failure of RAN CP to master gNB). This solution, however, is for consideration in a future release.</w:t>
      </w:r>
    </w:p>
    <w:p w:rsidR="00844D72" w:rsidRPr="003E0A78" w:rsidRDefault="00844D72" w:rsidP="00844D72">
      <w:pPr>
        <w:pStyle w:val="Heading3"/>
      </w:pPr>
      <w:bookmarkStart w:id="293" w:name="_Toc122611906"/>
      <w:r w:rsidRPr="003E0A78">
        <w:t>7.3.4</w:t>
      </w:r>
      <w:r w:rsidRPr="003E0A78">
        <w:tab/>
        <w:t>Overall evaluation of key issue#2</w:t>
      </w:r>
      <w:bookmarkEnd w:id="293"/>
    </w:p>
    <w:p w:rsidR="00F338A9" w:rsidRDefault="00F338A9" w:rsidP="00F338A9">
      <w:pPr>
        <w:rPr>
          <w:noProof/>
          <w:lang w:val="en-US" w:eastAsia="zh-CN"/>
        </w:rPr>
      </w:pPr>
      <w:r>
        <w:rPr>
          <w:noProof/>
          <w:lang w:val="en-US" w:eastAsia="zh-CN"/>
        </w:rPr>
        <w:t>The open issues of KI#2 include:</w:t>
      </w:r>
    </w:p>
    <w:p w:rsidR="00F338A9" w:rsidRDefault="00F338A9" w:rsidP="00F338A9">
      <w:pPr>
        <w:pStyle w:val="B1"/>
      </w:pPr>
      <w:r>
        <w:t>-</w:t>
      </w:r>
      <w:r>
        <w:tab/>
        <w:t xml:space="preserve">How to support EAS relocation </w:t>
      </w:r>
      <w:r>
        <w:rPr>
          <w:rFonts w:eastAsia="Malgun Gothic"/>
        </w:rPr>
        <w:t>scenarios</w:t>
      </w:r>
      <w:r>
        <w:t xml:space="preserve"> involving SEALDD server (e.g. EAS relocation initiated by the AF/AS for load balancing or EAS relocation initiated by the 5GC because of UE location change).</w:t>
      </w:r>
    </w:p>
    <w:p w:rsidR="00F338A9" w:rsidRDefault="00F338A9" w:rsidP="00F338A9">
      <w:pPr>
        <w:pStyle w:val="B1"/>
      </w:pPr>
      <w:r>
        <w:rPr>
          <w:rFonts w:eastAsia="SimSun"/>
        </w:rPr>
        <w:t>-</w:t>
      </w:r>
      <w:r>
        <w:rPr>
          <w:rFonts w:eastAsia="SimSun"/>
        </w:rPr>
        <w:tab/>
      </w:r>
      <w:r>
        <w:t>How SEALDD enabler provides support for seamless relocation and lossless data delivery?</w:t>
      </w:r>
    </w:p>
    <w:p w:rsidR="00F338A9" w:rsidRDefault="00F338A9" w:rsidP="00F338A9">
      <w:pPr>
        <w:rPr>
          <w:noProof/>
          <w:lang w:eastAsia="zh-CN"/>
        </w:rPr>
      </w:pPr>
      <w:r>
        <w:rPr>
          <w:noProof/>
          <w:lang w:eastAsia="zh-CN"/>
        </w:rPr>
        <w:t>There are two solutions related to this KI in the TR, the SEALDD server relocation is proposed in solution #10 for EDN scenario and non-EDN scenario, and in solution #11, the EDGEAPP ACR procedure is enhanced to introduce the SEALDD context management in EDN scenario.</w:t>
      </w:r>
    </w:p>
    <w:p w:rsidR="00F338A9" w:rsidRDefault="00F338A9" w:rsidP="00F338A9">
      <w:pPr>
        <w:rPr>
          <w:noProof/>
          <w:lang w:eastAsia="zh-CN"/>
        </w:rPr>
      </w:pPr>
      <w:r>
        <w:rPr>
          <w:noProof/>
          <w:lang w:eastAsia="zh-CN"/>
        </w:rPr>
        <w:t xml:space="preserve">Solution #10 proposes that the current EDGEAPP and DNS mechnism can be used to discover the new SEALDD server due to UE mobility and for load-balancing, and further introduces the SEALDD context transfer procedure for the cases of non-IP replacement and IP replacement. </w:t>
      </w:r>
    </w:p>
    <w:p w:rsidR="00F338A9" w:rsidRDefault="00F338A9" w:rsidP="00F338A9">
      <w:pPr>
        <w:rPr>
          <w:noProof/>
          <w:lang w:eastAsia="zh-CN"/>
        </w:rPr>
      </w:pPr>
      <w:r>
        <w:rPr>
          <w:noProof/>
          <w:lang w:eastAsia="zh-CN"/>
        </w:rPr>
        <w:t>Solution #11 integrates the SEALDD server discovery and the SEALDD context transfer into the current EDGEAPP ACR procedure.</w:t>
      </w:r>
    </w:p>
    <w:p w:rsidR="00F338A9" w:rsidRDefault="00F338A9" w:rsidP="005008BA">
      <w:pPr>
        <w:rPr>
          <w:noProof/>
          <w:lang w:eastAsia="zh-CN"/>
        </w:rPr>
      </w:pPr>
      <w:r>
        <w:rPr>
          <w:noProof/>
          <w:lang w:eastAsia="zh-CN"/>
        </w:rPr>
        <w:t>For the normative work, the following aspects need to be resolved:</w:t>
      </w:r>
    </w:p>
    <w:p w:rsidR="00F338A9" w:rsidRDefault="00F338A9" w:rsidP="00624BEC">
      <w:pPr>
        <w:pStyle w:val="B1"/>
        <w:rPr>
          <w:noProof/>
          <w:lang w:eastAsia="zh-CN"/>
        </w:rPr>
      </w:pPr>
      <w:r>
        <w:rPr>
          <w:noProof/>
          <w:lang w:eastAsia="zh-CN"/>
        </w:rPr>
        <w:t>-</w:t>
      </w:r>
      <w:r>
        <w:rPr>
          <w:noProof/>
          <w:lang w:eastAsia="zh-CN"/>
        </w:rPr>
        <w:tab/>
        <w:t>The detailed information in SEALDD context transfer procedure.</w:t>
      </w:r>
    </w:p>
    <w:p w:rsidR="00F338A9" w:rsidRDefault="00F338A9" w:rsidP="00F338A9">
      <w:pPr>
        <w:pStyle w:val="B1"/>
      </w:pPr>
      <w:r>
        <w:t>-</w:t>
      </w:r>
      <w:r>
        <w:rPr>
          <w:noProof/>
          <w:lang w:eastAsia="zh-CN"/>
        </w:rPr>
        <w:tab/>
      </w:r>
      <w:r>
        <w:t>Additional details about how to manage SEALDD connections and traffic flows during/after context transfer to ensure lossless data delivery.</w:t>
      </w:r>
    </w:p>
    <w:p w:rsidR="00844D72" w:rsidRPr="003E0A78" w:rsidRDefault="00844D72" w:rsidP="00844D72">
      <w:pPr>
        <w:pStyle w:val="Heading3"/>
      </w:pPr>
      <w:bookmarkStart w:id="294" w:name="_Toc122611907"/>
      <w:r w:rsidRPr="003E0A78">
        <w:t>7.3.5</w:t>
      </w:r>
      <w:r w:rsidRPr="003E0A78">
        <w:tab/>
        <w:t>Overall evaluation of key issue#3</w:t>
      </w:r>
      <w:bookmarkEnd w:id="294"/>
    </w:p>
    <w:p w:rsidR="00E724A9" w:rsidRDefault="00E724A9" w:rsidP="00E724A9">
      <w:pPr>
        <w:rPr>
          <w:noProof/>
          <w:lang w:val="en-US"/>
        </w:rPr>
      </w:pPr>
      <w:r>
        <w:rPr>
          <w:noProof/>
          <w:lang w:val="en-US"/>
        </w:rPr>
        <w:t>The open issues of KI #3 include:</w:t>
      </w:r>
    </w:p>
    <w:p w:rsidR="00E724A9" w:rsidRDefault="00E724A9" w:rsidP="00E724A9">
      <w:pPr>
        <w:pStyle w:val="B1"/>
        <w:rPr>
          <w:noProof/>
        </w:rPr>
      </w:pPr>
      <w:r>
        <w:rPr>
          <w:noProof/>
        </w:rPr>
        <w:t>-</w:t>
      </w:r>
      <w:r>
        <w:rPr>
          <w:noProof/>
        </w:rPr>
        <w:tab/>
        <w:t>How to support the data transmission quality measurements in SEALDD server/client?</w:t>
      </w:r>
    </w:p>
    <w:p w:rsidR="00E724A9" w:rsidRDefault="00E724A9" w:rsidP="00E724A9">
      <w:pPr>
        <w:pStyle w:val="B1"/>
        <w:rPr>
          <w:noProof/>
        </w:rPr>
      </w:pPr>
      <w:r>
        <w:rPr>
          <w:noProof/>
        </w:rPr>
        <w:t>-</w:t>
      </w:r>
      <w:r>
        <w:rPr>
          <w:noProof/>
        </w:rPr>
        <w:tab/>
        <w:t>What APIs should SEALDD enabler provide to application clients/servers to support receiving transmission quality measurements?</w:t>
      </w:r>
    </w:p>
    <w:p w:rsidR="00E724A9" w:rsidRDefault="00E724A9" w:rsidP="00E724A9">
      <w:pPr>
        <w:pStyle w:val="B1"/>
        <w:rPr>
          <w:noProof/>
        </w:rPr>
      </w:pPr>
      <w:r>
        <w:rPr>
          <w:noProof/>
        </w:rPr>
        <w:t>-</w:t>
      </w:r>
      <w:r>
        <w:rPr>
          <w:noProof/>
        </w:rPr>
        <w:tab/>
        <w:t>What APIs should SEALDD enabler provide to application clients/servers to support configuration of transmission quality measurements?</w:t>
      </w:r>
    </w:p>
    <w:p w:rsidR="00E724A9" w:rsidRDefault="00E724A9" w:rsidP="00E724A9">
      <w:pPr>
        <w:pStyle w:val="B1"/>
        <w:rPr>
          <w:noProof/>
        </w:rPr>
      </w:pPr>
      <w:r>
        <w:rPr>
          <w:noProof/>
        </w:rPr>
        <w:t>-</w:t>
      </w:r>
      <w:r>
        <w:rPr>
          <w:noProof/>
        </w:rPr>
        <w:tab/>
        <w:t>How to support data transmission in SEALDD enabler layer with guaranteed quality?</w:t>
      </w:r>
    </w:p>
    <w:p w:rsidR="00E724A9" w:rsidRDefault="00E724A9" w:rsidP="00E724A9">
      <w:pPr>
        <w:pStyle w:val="B1"/>
        <w:ind w:left="0" w:firstLine="0"/>
        <w:rPr>
          <w:noProof/>
          <w:lang w:eastAsia="zh-CN"/>
        </w:rPr>
      </w:pPr>
      <w:r>
        <w:rPr>
          <w:noProof/>
          <w:lang w:eastAsia="zh-CN"/>
        </w:rPr>
        <w:t xml:space="preserve">In current TR, there are five solutions (i.e., solution #9, solution #12, solution#13, solution #14, solution #15) to address this KI. </w:t>
      </w:r>
    </w:p>
    <w:p w:rsidR="00E724A9" w:rsidRDefault="00E724A9" w:rsidP="00E724A9">
      <w:pPr>
        <w:pStyle w:val="B1"/>
        <w:ind w:left="0" w:firstLine="0"/>
        <w:rPr>
          <w:lang w:eastAsia="zh-CN"/>
        </w:rPr>
      </w:pPr>
      <w:r>
        <w:rPr>
          <w:lang w:eastAsia="zh-CN"/>
        </w:rPr>
        <w:t>The first three open issues are about the data transmission quality measurement, solution #12 provides the corresponding method of transmission quality measurement. The transmission quality measurement (e.g. latency, bi</w:t>
      </w:r>
      <w:r w:rsidR="007430D6">
        <w:rPr>
          <w:lang w:eastAsia="zh-CN"/>
        </w:rPr>
        <w:t>t</w:t>
      </w:r>
      <w:r>
        <w:rPr>
          <w:lang w:eastAsia="zh-CN"/>
        </w:rPr>
        <w:t>rate, etc) can be calculated by the SEALDD server, based on the encapsulated UL/DL monitoring packet in SEALDD client and SEALDD server. The detailed API definition of transmission quality report will be determined in the normative phase.</w:t>
      </w:r>
    </w:p>
    <w:p w:rsidR="00E724A9" w:rsidRDefault="00E724A9" w:rsidP="00E724A9">
      <w:pPr>
        <w:pStyle w:val="B1"/>
        <w:ind w:left="0" w:firstLine="0"/>
        <w:rPr>
          <w:lang w:eastAsia="zh-CN"/>
        </w:rPr>
      </w:pPr>
      <w:r>
        <w:rPr>
          <w:lang w:eastAsia="zh-CN"/>
        </w:rPr>
        <w:t xml:space="preserve">For the last open issue about transmission quality guarantee, there are four solutions (i.e., solution #9, solution #13, solution #14 and solution #15) in the TR. </w:t>
      </w:r>
    </w:p>
    <w:p w:rsidR="00E724A9" w:rsidRDefault="00E724A9" w:rsidP="00E724A9">
      <w:pPr>
        <w:pStyle w:val="B1"/>
        <w:ind w:left="0" w:firstLine="0"/>
        <w:rPr>
          <w:lang w:eastAsia="zh-CN"/>
        </w:rPr>
      </w:pPr>
      <w:r>
        <w:rPr>
          <w:lang w:eastAsia="zh-CN"/>
        </w:rPr>
        <w:t>In solution #9 and solution #14, the SEALDD server provides the required QoS information for specific VAL server to 5GC via N33/N5. With the interaction between SEALDD server and 5GC, the QoS request and QoS authorization can be performed to guarantee QoS quality.</w:t>
      </w:r>
    </w:p>
    <w:p w:rsidR="00E724A9" w:rsidRDefault="00E724A9" w:rsidP="00E724A9">
      <w:pPr>
        <w:pStyle w:val="B1"/>
        <w:ind w:left="0" w:firstLine="0"/>
        <w:rPr>
          <w:lang w:eastAsia="zh-CN"/>
        </w:rPr>
      </w:pPr>
      <w:r>
        <w:rPr>
          <w:lang w:eastAsia="zh-CN"/>
        </w:rPr>
        <w:t xml:space="preserve">Solution #13 uses the transmission quality measurement result (i.e., as provided in solution #12) to perform the specific actions based on the SEALDD service policies, such as adjusting the regular transmission to redundant transmission to maintain the guaranteed data transmission. </w:t>
      </w:r>
    </w:p>
    <w:p w:rsidR="00E724A9" w:rsidRDefault="00E724A9" w:rsidP="00E724A9">
      <w:pPr>
        <w:pStyle w:val="B1"/>
        <w:ind w:left="0" w:firstLine="0"/>
        <w:rPr>
          <w:lang w:eastAsia="zh-CN"/>
        </w:rPr>
      </w:pPr>
      <w:r>
        <w:rPr>
          <w:lang w:eastAsia="zh-CN"/>
        </w:rPr>
        <w:t xml:space="preserve">Solution #15 proposes that the SEALDD server can encapsulate the traffic specific information (e.g. packet priority, packet type) in the N6 tunnel header, and transmit the SEALDD traffic towards the UPF via the selected N6 tunnel. The information included in N6 packet header can be used by 5GS to have better resource schedule and provide the guaranteed data transmission quality. </w:t>
      </w:r>
    </w:p>
    <w:p w:rsidR="00844D72" w:rsidRPr="003E0A78" w:rsidRDefault="00844D72" w:rsidP="00844D72">
      <w:pPr>
        <w:pStyle w:val="Heading3"/>
      </w:pPr>
      <w:bookmarkStart w:id="295" w:name="_Toc122611908"/>
      <w:r w:rsidRPr="003E0A78">
        <w:t>7.3.6</w:t>
      </w:r>
      <w:r w:rsidRPr="003E0A78">
        <w:tab/>
        <w:t>Overall evaluation of key issue#4</w:t>
      </w:r>
      <w:bookmarkEnd w:id="295"/>
    </w:p>
    <w:p w:rsidR="00880DDE" w:rsidRDefault="00880DDE" w:rsidP="00880DDE">
      <w:pPr>
        <w:rPr>
          <w:noProof/>
          <w:lang w:val="en-US" w:eastAsia="zh-CN"/>
        </w:rPr>
      </w:pPr>
      <w:r>
        <w:rPr>
          <w:noProof/>
          <w:lang w:val="en-US" w:eastAsia="zh-CN"/>
        </w:rPr>
        <w:t xml:space="preserve">The open issue of KI #4 is that </w:t>
      </w:r>
      <w:r>
        <w:t>how to leverage MSGin5G service in SEALDD and integration possibility.</w:t>
      </w:r>
    </w:p>
    <w:p w:rsidR="00880DDE" w:rsidRDefault="00880DDE" w:rsidP="00880DDE">
      <w:pPr>
        <w:rPr>
          <w:noProof/>
          <w:lang w:val="en-US"/>
        </w:rPr>
      </w:pPr>
      <w:r>
        <w:rPr>
          <w:noProof/>
          <w:lang w:val="en-US"/>
        </w:rPr>
        <w:t>There is one solution in the TR, SEALDD integrating MSGin5G for message transfer is proposed in solution #6 to address the open issue of KI #4.</w:t>
      </w:r>
    </w:p>
    <w:p w:rsidR="00880DDE" w:rsidRDefault="00880DDE" w:rsidP="00880DDE">
      <w:pPr>
        <w:rPr>
          <w:noProof/>
          <w:lang w:val="en-US"/>
        </w:rPr>
      </w:pPr>
      <w:r>
        <w:rPr>
          <w:noProof/>
          <w:lang w:val="en-US"/>
        </w:rPr>
        <w:t>Solution #6 provides a deployment choice for SEALDD layer to integrate MSGin5G functionality to support SEALDD enabled MSGin5G message transfer. The solution proposes that SEALDD integrates MSGin5G functions in SEALDD layer and utilize MSGin5G service in SEALDD layer. SEALDD traffic can be encapsulated and transmitted in the format of MSGin5G messages. SEALDD layer reuses the functionality defined in 3GPP TS 23.554 [9] and no enhancement to MSGin5G functionality is introduced in SEALDD.</w:t>
      </w:r>
    </w:p>
    <w:p w:rsidR="00B1784B" w:rsidRPr="003E0A78" w:rsidRDefault="00B1784B" w:rsidP="00F038B4">
      <w:pPr>
        <w:pStyle w:val="Heading3"/>
      </w:pPr>
      <w:bookmarkStart w:id="296" w:name="_Toc122611909"/>
      <w:r w:rsidRPr="003E0A78">
        <w:t>7.3.7</w:t>
      </w:r>
      <w:r w:rsidRPr="003E0A78">
        <w:tab/>
        <w:t>Overall evaluation of key issue#5</w:t>
      </w:r>
      <w:bookmarkEnd w:id="296"/>
    </w:p>
    <w:p w:rsidR="00B1784B" w:rsidRPr="003E0A78" w:rsidRDefault="00B1784B" w:rsidP="00B1784B">
      <w:pPr>
        <w:rPr>
          <w:noProof/>
          <w:lang w:val="en-US"/>
        </w:rPr>
      </w:pPr>
      <w:r w:rsidRPr="003E0A78">
        <w:rPr>
          <w:noProof/>
          <w:lang w:val="en-US"/>
        </w:rPr>
        <w:t>The open issues of KI #5 include:</w:t>
      </w:r>
    </w:p>
    <w:p w:rsidR="00B1784B" w:rsidRPr="003E0A78" w:rsidRDefault="00B1784B" w:rsidP="00F038B4">
      <w:pPr>
        <w:pStyle w:val="B1"/>
        <w:rPr>
          <w:noProof/>
        </w:rPr>
      </w:pPr>
      <w:r w:rsidRPr="003E0A78">
        <w:rPr>
          <w:noProof/>
        </w:rPr>
        <w:t>-</w:t>
      </w:r>
      <w:r w:rsidRPr="003E0A78">
        <w:rPr>
          <w:noProof/>
        </w:rPr>
        <w:tab/>
        <w:t>What capability should the SEALDD server provide to support the data storage service?</w:t>
      </w:r>
    </w:p>
    <w:p w:rsidR="00B1784B" w:rsidRPr="003E0A78" w:rsidRDefault="00B1784B" w:rsidP="00F038B4">
      <w:pPr>
        <w:pStyle w:val="B1"/>
        <w:rPr>
          <w:noProof/>
        </w:rPr>
      </w:pPr>
      <w:r w:rsidRPr="003E0A78">
        <w:rPr>
          <w:noProof/>
        </w:rPr>
        <w:t>-</w:t>
      </w:r>
      <w:r w:rsidRPr="003E0A78">
        <w:rPr>
          <w:noProof/>
        </w:rPr>
        <w:tab/>
        <w:t>What APIs should SEALDD enabler provide to enable the VAL server and VAL client to use the data storage service provided by SEALDD, such as the creation, refreshing, update, and deletion of the stored data?</w:t>
      </w:r>
    </w:p>
    <w:p w:rsidR="00B1784B" w:rsidRPr="003E0A78" w:rsidRDefault="00B1784B" w:rsidP="00F038B4">
      <w:pPr>
        <w:pStyle w:val="B1"/>
        <w:rPr>
          <w:noProof/>
        </w:rPr>
      </w:pPr>
      <w:r w:rsidRPr="003E0A78">
        <w:rPr>
          <w:noProof/>
        </w:rPr>
        <w:t>-</w:t>
      </w:r>
      <w:r w:rsidRPr="003E0A78">
        <w:rPr>
          <w:noProof/>
        </w:rPr>
        <w:tab/>
        <w:t>What APIs should SEALDD enabler provide to VAL clients/servers to monitor the status of the stored data?</w:t>
      </w:r>
    </w:p>
    <w:p w:rsidR="00B1784B" w:rsidRPr="003E0A78" w:rsidRDefault="00B1784B" w:rsidP="00F038B4">
      <w:pPr>
        <w:pStyle w:val="B1"/>
        <w:rPr>
          <w:noProof/>
        </w:rPr>
      </w:pPr>
      <w:r w:rsidRPr="003E0A78">
        <w:rPr>
          <w:noProof/>
        </w:rPr>
        <w:t>-</w:t>
      </w:r>
      <w:r w:rsidRPr="003E0A78">
        <w:rPr>
          <w:noProof/>
        </w:rPr>
        <w:tab/>
        <w:t>What management information or analytics should be provided to configure the storage service?</w:t>
      </w:r>
    </w:p>
    <w:p w:rsidR="00B1784B" w:rsidRPr="003E0A78" w:rsidRDefault="00B1784B" w:rsidP="00F038B4">
      <w:pPr>
        <w:pStyle w:val="B1"/>
        <w:rPr>
          <w:noProof/>
        </w:rPr>
      </w:pPr>
      <w:r w:rsidRPr="003E0A78">
        <w:rPr>
          <w:noProof/>
        </w:rPr>
        <w:t>-</w:t>
      </w:r>
      <w:r w:rsidRPr="003E0A78">
        <w:rPr>
          <w:noProof/>
        </w:rPr>
        <w:tab/>
        <w:t>Whether and how to provide data storage service to support application data (e.g. application context) storage for VAL servers?</w:t>
      </w:r>
    </w:p>
    <w:p w:rsidR="00B1784B" w:rsidRPr="003E0A78" w:rsidRDefault="00B1784B" w:rsidP="00B1784B">
      <w:pPr>
        <w:rPr>
          <w:noProof/>
          <w:lang w:val="en-US"/>
        </w:rPr>
      </w:pPr>
      <w:r w:rsidRPr="003E0A78">
        <w:rPr>
          <w:noProof/>
          <w:lang w:val="en-US"/>
        </w:rPr>
        <w:t xml:space="preserve">There </w:t>
      </w:r>
      <w:r w:rsidR="00CB78ED">
        <w:rPr>
          <w:noProof/>
          <w:lang w:val="en-US"/>
        </w:rPr>
        <w:t>are two</w:t>
      </w:r>
      <w:r w:rsidRPr="003E0A78">
        <w:rPr>
          <w:noProof/>
          <w:lang w:val="en-US"/>
        </w:rPr>
        <w:t xml:space="preserve"> solution</w:t>
      </w:r>
      <w:r w:rsidR="00CB78ED">
        <w:rPr>
          <w:noProof/>
          <w:lang w:val="en-US"/>
        </w:rPr>
        <w:t>s</w:t>
      </w:r>
      <w:r w:rsidRPr="003E0A78">
        <w:rPr>
          <w:noProof/>
          <w:lang w:val="en-US"/>
        </w:rPr>
        <w:t xml:space="preserve"> in the TR, Data storage management is described in solution#4</w:t>
      </w:r>
      <w:r w:rsidR="00CB78ED">
        <w:rPr>
          <w:noProof/>
          <w:lang w:val="en-US"/>
        </w:rPr>
        <w:t xml:space="preserve">and Application context transfer via data storage service is described in solution </w:t>
      </w:r>
      <w:r w:rsidR="00CB78ED" w:rsidRPr="00683B69">
        <w:rPr>
          <w:noProof/>
          <w:lang w:val="en-US"/>
        </w:rPr>
        <w:t>#</w:t>
      </w:r>
      <w:r w:rsidR="00683B69">
        <w:rPr>
          <w:noProof/>
          <w:lang w:val="en-US"/>
        </w:rPr>
        <w:t>16</w:t>
      </w:r>
      <w:r w:rsidRPr="003E0A78">
        <w:rPr>
          <w:noProof/>
          <w:lang w:val="en-US"/>
        </w:rPr>
        <w:t>.</w:t>
      </w:r>
    </w:p>
    <w:p w:rsidR="00B1784B" w:rsidRPr="003E0A78" w:rsidRDefault="00B1784B" w:rsidP="00B1784B">
      <w:pPr>
        <w:rPr>
          <w:noProof/>
          <w:lang w:val="en-US"/>
        </w:rPr>
      </w:pPr>
      <w:r w:rsidRPr="003E0A78">
        <w:rPr>
          <w:noProof/>
          <w:lang w:val="en-US"/>
        </w:rPr>
        <w:t>Solution #4 defined a data storage service where the stored data can be queried by the creator or the other network functions for context or content transfer. The solution includes the data storage creation, data storage query and data storage management (including status notification, storage update, storage refresh, storage delete) procedures and functionalities.</w:t>
      </w:r>
    </w:p>
    <w:p w:rsidR="00CB78ED" w:rsidRDefault="00CB78ED" w:rsidP="00CB78ED">
      <w:pPr>
        <w:rPr>
          <w:noProof/>
          <w:lang w:val="en-US"/>
        </w:rPr>
      </w:pPr>
      <w:r w:rsidRPr="00683B69">
        <w:rPr>
          <w:noProof/>
          <w:lang w:val="en-US"/>
        </w:rPr>
        <w:t>Solution #</w:t>
      </w:r>
      <w:r w:rsidR="00683B69">
        <w:rPr>
          <w:noProof/>
          <w:lang w:val="en-US"/>
        </w:rPr>
        <w:t>16</w:t>
      </w:r>
      <w:r>
        <w:rPr>
          <w:noProof/>
          <w:lang w:val="en-US"/>
        </w:rPr>
        <w:t xml:space="preserve"> defined an application context transfer service between the VAL servers via invoking the data storage service defined in solution #4. This solution addresses the open issue </w:t>
      </w:r>
      <w:r>
        <w:rPr>
          <w:noProof/>
          <w:lang w:val="en-US" w:eastAsia="zh-CN"/>
        </w:rPr>
        <w:t>“Whether and how to provide data storage service to support application data (e.g. application context) storage for VAL servers?” of KI #5.</w:t>
      </w:r>
    </w:p>
    <w:p w:rsidR="00A83E05" w:rsidRPr="003E0A78" w:rsidRDefault="00A83E05" w:rsidP="00F038B4">
      <w:pPr>
        <w:pStyle w:val="Heading3"/>
      </w:pPr>
      <w:bookmarkStart w:id="297" w:name="_Toc122611910"/>
      <w:r w:rsidRPr="003E0A78">
        <w:t>7.3.</w:t>
      </w:r>
      <w:r w:rsidR="00C83D67" w:rsidRPr="003E0A78">
        <w:t>8</w:t>
      </w:r>
      <w:r w:rsidRPr="003E0A78">
        <w:tab/>
        <w:t>Overall evaluation of key issue#6</w:t>
      </w:r>
      <w:bookmarkEnd w:id="297"/>
    </w:p>
    <w:p w:rsidR="00A83E05" w:rsidRPr="003E0A78" w:rsidRDefault="00A83E05" w:rsidP="00A83E05">
      <w:pPr>
        <w:rPr>
          <w:noProof/>
          <w:lang w:val="en-US"/>
        </w:rPr>
      </w:pPr>
      <w:r w:rsidRPr="003E0A78">
        <w:rPr>
          <w:noProof/>
          <w:lang w:val="en-US"/>
        </w:rPr>
        <w:t>The open issues of KI #6 include:</w:t>
      </w:r>
    </w:p>
    <w:p w:rsidR="00A83E05" w:rsidRPr="003E0A78" w:rsidRDefault="00A83E05" w:rsidP="00F038B4">
      <w:pPr>
        <w:pStyle w:val="B1"/>
        <w:rPr>
          <w:noProof/>
        </w:rPr>
      </w:pPr>
      <w:r w:rsidRPr="003E0A78">
        <w:rPr>
          <w:noProof/>
        </w:rPr>
        <w:t>-</w:t>
      </w:r>
      <w:r w:rsidRPr="003E0A78">
        <w:rPr>
          <w:noProof/>
        </w:rPr>
        <w:tab/>
        <w:t>Whether and how to enable the selection of a proper SEALDD server for an EAS (VAL server).</w:t>
      </w:r>
    </w:p>
    <w:p w:rsidR="00A83E05" w:rsidRPr="003E0A78" w:rsidRDefault="00A83E05" w:rsidP="00F038B4">
      <w:pPr>
        <w:pStyle w:val="B1"/>
        <w:rPr>
          <w:noProof/>
          <w:lang w:val="en-US"/>
        </w:rPr>
      </w:pPr>
      <w:r w:rsidRPr="003E0A78">
        <w:rPr>
          <w:noProof/>
        </w:rPr>
        <w:t>-</w:t>
      </w:r>
      <w:r w:rsidRPr="003E0A78">
        <w:rPr>
          <w:noProof/>
        </w:rPr>
        <w:tab/>
        <w:t>Whether and how to enable the discovery and selection of a proper SEALDD server related to a specific VAL server for a SEALDD client when both SEALDD server and VAL server are deployed in EDN.</w:t>
      </w:r>
    </w:p>
    <w:p w:rsidR="00A83E05" w:rsidRPr="003E0A78" w:rsidRDefault="00A83E05" w:rsidP="00A83E05">
      <w:pPr>
        <w:rPr>
          <w:noProof/>
          <w:lang w:val="en-US"/>
        </w:rPr>
      </w:pPr>
      <w:r w:rsidRPr="003E0A78">
        <w:rPr>
          <w:noProof/>
          <w:lang w:val="en-US"/>
        </w:rPr>
        <w:t>There are two solutions in the TR, Solution #5 proposes to reuse CAPIF architecture and functionalities to enable VAL server to discover and select SEALDD server in EDN scenario. Solution #8 proposes to enhance EAS registration procedure to enable VAL</w:t>
      </w:r>
      <w:r w:rsidRPr="003E0A78">
        <w:rPr>
          <w:noProof/>
          <w:lang w:val="en-US" w:eastAsia="zh-CN"/>
        </w:rPr>
        <w:t>/SEALDD client discover and select proper SEALDD server</w:t>
      </w:r>
      <w:r w:rsidRPr="003E0A78">
        <w:rPr>
          <w:noProof/>
          <w:lang w:val="en-US"/>
        </w:rPr>
        <w:t>. Solution #5 addresses the first open issue of KI #6 and solution #8 addresses the second open issue of KI #6.</w:t>
      </w:r>
    </w:p>
    <w:p w:rsidR="00A83E05" w:rsidRPr="003E0A78" w:rsidRDefault="00A83E05" w:rsidP="00A83E05">
      <w:pPr>
        <w:rPr>
          <w:noProof/>
          <w:lang w:val="en-US"/>
        </w:rPr>
      </w:pPr>
      <w:r w:rsidRPr="003E0A78">
        <w:rPr>
          <w:noProof/>
          <w:lang w:val="en-US"/>
        </w:rPr>
        <w:t>The two solutions form a complete process of SEALDD server discovery: VAL server discovers and selects the SEALDD server. VAL server subscribes to the SEALDD server for SEALDD service and registers to EES about the association information with the SEALDD server. Then EEC can use current EAS discovery procedure to find the proper SEALDD server for VAL/SEALDD client.</w:t>
      </w:r>
    </w:p>
    <w:p w:rsidR="00A83E05" w:rsidRPr="003E0A78" w:rsidRDefault="00A83E05" w:rsidP="00A83E05">
      <w:pPr>
        <w:rPr>
          <w:noProof/>
          <w:lang w:val="en-US"/>
        </w:rPr>
      </w:pPr>
      <w:r w:rsidRPr="003E0A78">
        <w:rPr>
          <w:noProof/>
          <w:lang w:val="en-US"/>
        </w:rPr>
        <w:t xml:space="preserve">Solution #8 provides two alternative ways of enhancement for different SEALDD transmission scenarios: </w:t>
      </w:r>
    </w:p>
    <w:p w:rsidR="00A83E05" w:rsidRPr="003E0A78" w:rsidRDefault="00A83E05" w:rsidP="00F038B4">
      <w:pPr>
        <w:pStyle w:val="B1"/>
        <w:rPr>
          <w:noProof/>
          <w:lang w:val="en-US"/>
        </w:rPr>
      </w:pPr>
      <w:r w:rsidRPr="003E0A78">
        <w:rPr>
          <w:noProof/>
          <w:lang w:val="en-US"/>
        </w:rPr>
        <w:t>1.</w:t>
      </w:r>
      <w:r w:rsidRPr="003E0A78">
        <w:rPr>
          <w:noProof/>
          <w:lang w:val="en-US"/>
        </w:rPr>
        <w:tab/>
        <w:t>VAL server (as an EAS) registered to EES with associated SEALDD server address as VAL server endpoint in EAS profile.</w:t>
      </w:r>
    </w:p>
    <w:p w:rsidR="00A83E05" w:rsidRPr="003E0A78" w:rsidRDefault="00A83E05" w:rsidP="00F038B4">
      <w:pPr>
        <w:pStyle w:val="B1"/>
        <w:rPr>
          <w:noProof/>
          <w:lang w:val="en-US"/>
        </w:rPr>
      </w:pPr>
      <w:r w:rsidRPr="003E0A78">
        <w:rPr>
          <w:noProof/>
          <w:lang w:val="en-US"/>
        </w:rPr>
        <w:t>2.</w:t>
      </w:r>
      <w:r w:rsidRPr="003E0A78">
        <w:rPr>
          <w:noProof/>
          <w:lang w:val="en-US"/>
        </w:rPr>
        <w:tab/>
        <w:t>VAL server (as an EAS) registered to EES with associated SEALDD server information;</w:t>
      </w:r>
    </w:p>
    <w:p w:rsidR="00C83D67" w:rsidRPr="003E0A78" w:rsidRDefault="00C83D67" w:rsidP="00F038B4">
      <w:pPr>
        <w:pStyle w:val="Heading3"/>
      </w:pPr>
      <w:bookmarkStart w:id="298" w:name="_Toc122611911"/>
      <w:r w:rsidRPr="003E0A78">
        <w:t>7.3.9</w:t>
      </w:r>
      <w:r w:rsidRPr="003E0A78">
        <w:tab/>
        <w:t>Overall evaluation of key issue#7</w:t>
      </w:r>
      <w:bookmarkEnd w:id="298"/>
    </w:p>
    <w:p w:rsidR="00C83D67" w:rsidRPr="003E0A78" w:rsidRDefault="00C83D67" w:rsidP="00C83D67">
      <w:pPr>
        <w:rPr>
          <w:noProof/>
          <w:lang w:val="en-US"/>
        </w:rPr>
      </w:pPr>
      <w:r w:rsidRPr="003E0A78">
        <w:rPr>
          <w:noProof/>
          <w:lang w:val="en-US"/>
        </w:rPr>
        <w:t>The open issues of KI #7 include:</w:t>
      </w:r>
    </w:p>
    <w:p w:rsidR="00C83D67" w:rsidRPr="003E0A78" w:rsidRDefault="00C83D67" w:rsidP="00F038B4">
      <w:pPr>
        <w:pStyle w:val="B1"/>
        <w:rPr>
          <w:noProof/>
        </w:rPr>
      </w:pPr>
      <w:r w:rsidRPr="003E0A78">
        <w:rPr>
          <w:noProof/>
        </w:rPr>
        <w:t>-</w:t>
      </w:r>
      <w:r w:rsidRPr="003E0A78">
        <w:rPr>
          <w:noProof/>
        </w:rPr>
        <w:tab/>
        <w:t>How to discover and select the proper SEALDD server for a specific VAL server.</w:t>
      </w:r>
    </w:p>
    <w:p w:rsidR="00C83D67" w:rsidRPr="003E0A78" w:rsidRDefault="00C83D67" w:rsidP="00F038B4">
      <w:pPr>
        <w:pStyle w:val="B1"/>
        <w:rPr>
          <w:noProof/>
        </w:rPr>
      </w:pPr>
      <w:r w:rsidRPr="003E0A78">
        <w:rPr>
          <w:noProof/>
        </w:rPr>
        <w:t>-</w:t>
      </w:r>
      <w:r w:rsidRPr="003E0A78">
        <w:rPr>
          <w:noProof/>
        </w:rPr>
        <w:tab/>
        <w:t>How to discover and select the proper SEALDD server related to a specific VAL server for a SEALDD client.</w:t>
      </w:r>
    </w:p>
    <w:p w:rsidR="00C83D67" w:rsidRPr="003E0A78" w:rsidRDefault="00C83D67" w:rsidP="00F038B4">
      <w:pPr>
        <w:pStyle w:val="B1"/>
        <w:rPr>
          <w:noProof/>
          <w:lang w:val="en-US"/>
        </w:rPr>
      </w:pPr>
      <w:r w:rsidRPr="003E0A78">
        <w:rPr>
          <w:noProof/>
        </w:rPr>
        <w:t>-</w:t>
      </w:r>
      <w:r w:rsidRPr="003E0A78">
        <w:rPr>
          <w:noProof/>
        </w:rPr>
        <w:tab/>
        <w:t>How to discover and select a new SEALDD server due to the change in VAL server.</w:t>
      </w:r>
    </w:p>
    <w:p w:rsidR="00C83D67" w:rsidRPr="003E0A78" w:rsidRDefault="00C83D67" w:rsidP="00C83D67">
      <w:pPr>
        <w:rPr>
          <w:noProof/>
          <w:lang w:val="en-US"/>
        </w:rPr>
      </w:pPr>
      <w:r w:rsidRPr="003E0A78">
        <w:rPr>
          <w:noProof/>
          <w:lang w:val="en-US"/>
        </w:rPr>
        <w:t>There are two solutions in the TR, Solution #5 proposes to reuse CAPIF architecture and functionalities to enable VAL server discover and select SEALDD server in general scenario (non-EDN scenario). And Solution #5 addresses the first open issue of KI #7. Solution #7 proposes two alternative ways to find SEALDD server for VAL/SEALDD client in general scenario (none-EDN scenario). And Solution #7 addresses the second and third open issues of KI #7.</w:t>
      </w:r>
    </w:p>
    <w:p w:rsidR="00C83D67" w:rsidRPr="003E0A78" w:rsidRDefault="00C83D67" w:rsidP="00C83D67">
      <w:pPr>
        <w:rPr>
          <w:noProof/>
          <w:lang w:val="en-US"/>
        </w:rPr>
      </w:pPr>
      <w:r w:rsidRPr="003E0A78">
        <w:rPr>
          <w:noProof/>
          <w:lang w:val="en-US"/>
        </w:rPr>
        <w:t>Solution #7 proposes two scenarios about how SEALDD service is used:</w:t>
      </w:r>
    </w:p>
    <w:p w:rsidR="00C83D67" w:rsidRPr="003E0A78" w:rsidRDefault="00C83D67" w:rsidP="00F038B4">
      <w:pPr>
        <w:pStyle w:val="B1"/>
        <w:rPr>
          <w:noProof/>
          <w:lang w:val="en-US"/>
        </w:rPr>
      </w:pPr>
      <w:r w:rsidRPr="003E0A78">
        <w:rPr>
          <w:noProof/>
          <w:lang w:val="en-US"/>
        </w:rPr>
        <w:t>-</w:t>
      </w:r>
      <w:r w:rsidRPr="003E0A78">
        <w:rPr>
          <w:noProof/>
          <w:lang w:val="en-US"/>
        </w:rPr>
        <w:tab/>
        <w:t>Scenario (a): SEALDD service is used for both signalling and data traffic transfer.</w:t>
      </w:r>
    </w:p>
    <w:p w:rsidR="00C83D67" w:rsidRPr="003E0A78" w:rsidRDefault="00C83D67" w:rsidP="00F038B4">
      <w:pPr>
        <w:pStyle w:val="B1"/>
        <w:rPr>
          <w:noProof/>
          <w:lang w:val="en-US"/>
        </w:rPr>
      </w:pPr>
      <w:r w:rsidRPr="003E0A78">
        <w:rPr>
          <w:noProof/>
          <w:lang w:val="en-US"/>
        </w:rPr>
        <w:t>-</w:t>
      </w:r>
      <w:r w:rsidRPr="003E0A78">
        <w:rPr>
          <w:noProof/>
          <w:lang w:val="en-US"/>
        </w:rPr>
        <w:tab/>
        <w:t>Scenario (b): SEALDD service is used only for data traffic transfer.</w:t>
      </w:r>
    </w:p>
    <w:p w:rsidR="00C83D67" w:rsidRPr="003E0A78" w:rsidRDefault="00C83D67" w:rsidP="00C83D67">
      <w:pPr>
        <w:rPr>
          <w:noProof/>
          <w:lang w:val="en-US"/>
        </w:rPr>
      </w:pPr>
      <w:r w:rsidRPr="003E0A78">
        <w:rPr>
          <w:noProof/>
          <w:lang w:val="en-US"/>
        </w:rPr>
        <w:t>For scenario (a) solution #7 leaves it to VAL's implementation on enhancement of DNS query mechanism.</w:t>
      </w:r>
    </w:p>
    <w:p w:rsidR="00C83D67" w:rsidRPr="003E0A78" w:rsidRDefault="00C83D67" w:rsidP="00C83D67">
      <w:pPr>
        <w:rPr>
          <w:noProof/>
          <w:lang w:val="en-US"/>
        </w:rPr>
      </w:pPr>
      <w:r w:rsidRPr="003E0A78">
        <w:rPr>
          <w:noProof/>
          <w:lang w:val="en-US"/>
        </w:rPr>
        <w:t>For scenario (b) solution #7 proposes to let VAL server notify the VAL client about the associated SEALDD server via application layer signalling.</w:t>
      </w:r>
    </w:p>
    <w:p w:rsidR="0047620B" w:rsidRDefault="0047620B" w:rsidP="0047620B">
      <w:pPr>
        <w:rPr>
          <w:noProof/>
          <w:lang w:val="en-US"/>
        </w:rPr>
      </w:pPr>
      <w:r>
        <w:rPr>
          <w:noProof/>
          <w:lang w:val="en-US"/>
        </w:rPr>
        <w:t>In addition, solution #10 offers possibility to use EDGEAPP for target SEALDD server discovery and selection during service continuity.</w:t>
      </w:r>
    </w:p>
    <w:p w:rsidR="00855232" w:rsidRPr="003E0A78" w:rsidRDefault="00855232" w:rsidP="0047620B">
      <w:pPr>
        <w:pStyle w:val="Heading3"/>
      </w:pPr>
      <w:bookmarkStart w:id="299" w:name="_Toc122611912"/>
      <w:r w:rsidRPr="003E0A78">
        <w:t>7.3.10</w:t>
      </w:r>
      <w:r w:rsidRPr="003E0A78">
        <w:tab/>
        <w:t>Overall evaluation of key issue#8</w:t>
      </w:r>
      <w:bookmarkEnd w:id="299"/>
    </w:p>
    <w:p w:rsidR="00855232" w:rsidRPr="003E0A78" w:rsidRDefault="00855232" w:rsidP="00855232">
      <w:pPr>
        <w:rPr>
          <w:noProof/>
          <w:lang w:val="en-US"/>
        </w:rPr>
      </w:pPr>
      <w:r w:rsidRPr="003E0A78">
        <w:rPr>
          <w:noProof/>
          <w:lang w:val="en-US"/>
        </w:rPr>
        <w:t>The open issue of KI #8 is that:</w:t>
      </w:r>
    </w:p>
    <w:p w:rsidR="00855232" w:rsidRPr="003E0A78" w:rsidRDefault="00855232" w:rsidP="00F038B4">
      <w:pPr>
        <w:pStyle w:val="B1"/>
        <w:rPr>
          <w:noProof/>
          <w:lang w:val="en-US"/>
        </w:rPr>
      </w:pPr>
      <w:r w:rsidRPr="003E0A78">
        <w:rPr>
          <w:noProof/>
          <w:lang w:val="en-US"/>
        </w:rPr>
        <w:t>-</w:t>
      </w:r>
      <w:r w:rsidRPr="003E0A78">
        <w:rPr>
          <w:noProof/>
          <w:lang w:val="en-US"/>
        </w:rPr>
        <w:tab/>
        <w:t>What are the interactions between the SEALDD client and SEALDD server to enable the data transmission for different purposes? (e.g. redundancy, regular transmission etc.).</w:t>
      </w:r>
    </w:p>
    <w:p w:rsidR="00855232" w:rsidRPr="003E0A78" w:rsidRDefault="00855232" w:rsidP="00855232">
      <w:pPr>
        <w:rPr>
          <w:noProof/>
          <w:lang w:val="en-US"/>
        </w:rPr>
      </w:pPr>
      <w:r w:rsidRPr="003E0A78">
        <w:rPr>
          <w:noProof/>
          <w:lang w:val="en-US"/>
        </w:rPr>
        <w:t xml:space="preserve">There are </w:t>
      </w:r>
      <w:r w:rsidR="007474C4">
        <w:rPr>
          <w:noProof/>
          <w:lang w:val="en-US"/>
        </w:rPr>
        <w:t>3</w:t>
      </w:r>
      <w:r w:rsidR="007474C4" w:rsidRPr="003E0A78">
        <w:rPr>
          <w:noProof/>
          <w:lang w:val="en-US"/>
        </w:rPr>
        <w:t xml:space="preserve"> </w:t>
      </w:r>
      <w:r w:rsidRPr="003E0A78">
        <w:rPr>
          <w:noProof/>
          <w:lang w:val="en-US"/>
        </w:rPr>
        <w:t>solutions related to this KI in the TR, interactions between SEALDD client and SEALDD server to enable E2E redundant transmission is described in solution#2, interactions between SEALDD client and SEALDD server to enable regualr application traffic transfer is described in solution#9.</w:t>
      </w:r>
      <w:r w:rsidR="007474C4">
        <w:rPr>
          <w:noProof/>
          <w:lang w:val="en-US"/>
        </w:rPr>
        <w:t xml:space="preserve"> And solution #14 describes the SEALDD server triggered application traffic transfer.</w:t>
      </w:r>
    </w:p>
    <w:p w:rsidR="00855232" w:rsidRPr="003E0A78" w:rsidRDefault="00855232" w:rsidP="00855232">
      <w:pPr>
        <w:rPr>
          <w:noProof/>
          <w:lang w:val="en-US"/>
        </w:rPr>
      </w:pPr>
      <w:r w:rsidRPr="003E0A78">
        <w:rPr>
          <w:noProof/>
          <w:lang w:val="en-US"/>
        </w:rPr>
        <w:t>Interactions between SEALDD client and SEALDD server are defined in the two solutions for different SEALDD services to configure the SEALDD connection establishment parameters for application traffic transfer. Application traffic descriptor, SEALDD traffic descriptor and the mapping relationship are described in the solutions. The difference is that for E2E redundant transmission service, two SEALDD traffic descriptors are needed and extra interactions may be needed since the SEALDD traffic is transmitted in two newly established redundant PDU Sessions.</w:t>
      </w:r>
    </w:p>
    <w:p w:rsidR="007474C4" w:rsidRDefault="007474C4" w:rsidP="007474C4">
      <w:pPr>
        <w:rPr>
          <w:noProof/>
          <w:lang w:val="en-US"/>
        </w:rPr>
      </w:pPr>
      <w:r>
        <w:rPr>
          <w:noProof/>
          <w:lang w:val="en-US"/>
        </w:rPr>
        <w:t>Another open issue of KI #8 mentions:</w:t>
      </w:r>
    </w:p>
    <w:p w:rsidR="007474C4" w:rsidRDefault="007474C4" w:rsidP="007474C4">
      <w:pPr>
        <w:pStyle w:val="B1"/>
        <w:rPr>
          <w:rFonts w:eastAsia="Malgun Gothic"/>
        </w:rPr>
      </w:pPr>
      <w:r>
        <w:rPr>
          <w:rFonts w:eastAsia="Malgun Gothic"/>
        </w:rPr>
        <w:t>-</w:t>
      </w:r>
      <w:r>
        <w:rPr>
          <w:rFonts w:eastAsia="Malgun Gothic"/>
        </w:rPr>
        <w:tab/>
        <w:t>How to control the SEALDD data distribution between the VAL client and VAL server.</w:t>
      </w:r>
    </w:p>
    <w:p w:rsidR="007474C4" w:rsidRDefault="007474C4" w:rsidP="007474C4">
      <w:pPr>
        <w:rPr>
          <w:rFonts w:eastAsia="SimSun"/>
          <w:noProof/>
        </w:rPr>
      </w:pPr>
      <w:r>
        <w:rPr>
          <w:noProof/>
        </w:rPr>
        <w:t>Solution #14 offers the possibility to control application data distribution (via SEALDD) based on policy in SEALDD server. The policy includes temporal and spatial conditions for data distribution to control SEALDD connection establishment and deletion.</w:t>
      </w:r>
    </w:p>
    <w:p w:rsidR="004F2C05" w:rsidRDefault="004F2C05" w:rsidP="004F2C05">
      <w:pPr>
        <w:rPr>
          <w:noProof/>
          <w:lang w:val="en-US" w:eastAsia="zh-CN"/>
        </w:rPr>
      </w:pPr>
      <w:r>
        <w:rPr>
          <w:noProof/>
          <w:lang w:val="en-US" w:eastAsia="zh-CN"/>
        </w:rPr>
        <w:t>There is another open issue of KI#8:</w:t>
      </w:r>
    </w:p>
    <w:p w:rsidR="004F2C05" w:rsidRDefault="004F2C05" w:rsidP="004F2C05">
      <w:pPr>
        <w:pStyle w:val="B1"/>
        <w:rPr>
          <w:noProof/>
          <w:lang w:eastAsia="zh-CN"/>
        </w:rPr>
      </w:pPr>
      <w:r>
        <w:rPr>
          <w:noProof/>
          <w:lang w:val="en-US"/>
        </w:rPr>
        <w:t>-</w:t>
      </w:r>
      <w:r>
        <w:rPr>
          <w:noProof/>
          <w:lang w:val="en-US"/>
        </w:rPr>
        <w:tab/>
      </w:r>
      <w:r>
        <w:rPr>
          <w:rFonts w:eastAsia="Malgun Gothic"/>
        </w:rPr>
        <w:t>How to manage the bitrate of different users dynamically to better serve the users as per the servers’ resource limitations?</w:t>
      </w:r>
    </w:p>
    <w:p w:rsidR="004F2C05" w:rsidRDefault="004F2C05" w:rsidP="004F2C05">
      <w:pPr>
        <w:rPr>
          <w:noProof/>
          <w:lang w:val="en-US" w:eastAsia="zh-CN"/>
        </w:rPr>
      </w:pPr>
      <w:r>
        <w:rPr>
          <w:noProof/>
          <w:lang w:val="en-US" w:eastAsia="zh-CN"/>
        </w:rPr>
        <w:t>For the above open issue, solution #18 proposes that the SEALDD layer can perform the rate control actions for different VAL users. These rate control actions are determi</w:t>
      </w:r>
      <w:r w:rsidR="00E03743">
        <w:rPr>
          <w:noProof/>
          <w:lang w:val="en-US" w:eastAsia="zh-CN"/>
        </w:rPr>
        <w:t>ned according to the VAL server'</w:t>
      </w:r>
      <w:r>
        <w:rPr>
          <w:noProof/>
          <w:lang w:val="en-US" w:eastAsia="zh-CN"/>
        </w:rPr>
        <w:t xml:space="preserve">s rate limit policy and the network status. </w:t>
      </w:r>
    </w:p>
    <w:p w:rsidR="00495F8F" w:rsidRPr="003E0A78" w:rsidRDefault="00495F8F" w:rsidP="00495F8F"/>
    <w:p w:rsidR="00495F8F" w:rsidRPr="003E0A78" w:rsidRDefault="009D72BD" w:rsidP="00495F8F">
      <w:pPr>
        <w:pStyle w:val="Heading1"/>
      </w:pPr>
      <w:bookmarkStart w:id="300" w:name="_Toc464463370"/>
      <w:bookmarkStart w:id="301" w:name="_Toc475064964"/>
      <w:bookmarkStart w:id="302" w:name="_Toc478400634"/>
      <w:bookmarkStart w:id="303" w:name="_Toc104514917"/>
      <w:bookmarkStart w:id="304" w:name="_Toc122611913"/>
      <w:r w:rsidRPr="003E0A78">
        <w:t>8</w:t>
      </w:r>
      <w:r w:rsidR="00495F8F" w:rsidRPr="003E0A78">
        <w:tab/>
        <w:t>Conclusions</w:t>
      </w:r>
      <w:bookmarkEnd w:id="300"/>
      <w:bookmarkEnd w:id="301"/>
      <w:bookmarkEnd w:id="302"/>
      <w:bookmarkEnd w:id="303"/>
      <w:bookmarkEnd w:id="304"/>
    </w:p>
    <w:p w:rsidR="00F0321F" w:rsidRPr="003E0A78" w:rsidRDefault="00F0321F" w:rsidP="00F038B4">
      <w:pPr>
        <w:pStyle w:val="Heading2"/>
      </w:pPr>
      <w:bookmarkStart w:id="305" w:name="_Toc122611914"/>
      <w:r w:rsidRPr="003E0A78">
        <w:rPr>
          <w:lang w:eastAsia="zh-CN"/>
        </w:rPr>
        <w:t>8</w:t>
      </w:r>
      <w:r w:rsidRPr="003E0A78">
        <w:t>.1</w:t>
      </w:r>
      <w:r w:rsidRPr="003E0A78">
        <w:tab/>
        <w:t>General</w:t>
      </w:r>
      <w:bookmarkEnd w:id="305"/>
    </w:p>
    <w:p w:rsidR="00C02D62" w:rsidRDefault="00C02D62" w:rsidP="00C02D62">
      <w:bookmarkStart w:id="306" w:name="_Toc122611915"/>
      <w:r>
        <w:t>This technical report fulfils the objectives of the study on SEAL Data Delivery. The report includes the following:</w:t>
      </w:r>
    </w:p>
    <w:p w:rsidR="00C02D62" w:rsidRDefault="00C02D62" w:rsidP="00C02D62">
      <w:pPr>
        <w:pStyle w:val="B1"/>
      </w:pPr>
      <w:r>
        <w:t>1.</w:t>
      </w:r>
      <w:r>
        <w:tab/>
        <w:t>Definition of terms and abbreviations used in the study (clause 3);</w:t>
      </w:r>
    </w:p>
    <w:p w:rsidR="00C02D62" w:rsidRDefault="00C02D62" w:rsidP="00C02D62">
      <w:pPr>
        <w:pStyle w:val="B1"/>
      </w:pPr>
      <w:r>
        <w:t>2.</w:t>
      </w:r>
      <w:r>
        <w:tab/>
        <w:t>Key issues identified by the study (clause 4) and corresponding architectural requirements (clause 5);</w:t>
      </w:r>
    </w:p>
    <w:p w:rsidR="00C02D62" w:rsidRDefault="00C02D62" w:rsidP="00C02D62">
      <w:pPr>
        <w:pStyle w:val="B1"/>
      </w:pPr>
      <w:r>
        <w:t>3.</w:t>
      </w:r>
      <w:r>
        <w:tab/>
        <w:t>Individual solutions addressing the key issues (clause 6);</w:t>
      </w:r>
    </w:p>
    <w:p w:rsidR="00C02D62" w:rsidRDefault="00C02D62" w:rsidP="00C02D62">
      <w:pPr>
        <w:pStyle w:val="B1"/>
      </w:pPr>
      <w:r>
        <w:t>4.</w:t>
      </w:r>
      <w:r>
        <w:tab/>
        <w:t>Overall evaluations of all the key issues and solutions (clause 7).</w:t>
      </w:r>
    </w:p>
    <w:p w:rsidR="00C02D62" w:rsidRDefault="00C02D62" w:rsidP="00C02D62">
      <w:r>
        <w:t>The study concludes with following general considerations for the normative work:</w:t>
      </w:r>
    </w:p>
    <w:p w:rsidR="00C02D62" w:rsidRDefault="00C02D62" w:rsidP="00C02D62">
      <w:pPr>
        <w:pStyle w:val="B1"/>
      </w:pPr>
      <w:r>
        <w:t>1.</w:t>
      </w:r>
      <w:r>
        <w:tab/>
        <w:t>Definition of terms and abbreviations captured in clause 3 will be reused; and</w:t>
      </w:r>
    </w:p>
    <w:p w:rsidR="00C02D62" w:rsidRDefault="00C02D62" w:rsidP="00C02D62">
      <w:pPr>
        <w:pStyle w:val="B1"/>
      </w:pPr>
      <w:r>
        <w:t>2.</w:t>
      </w:r>
      <w:r>
        <w:tab/>
        <w:t>Architectural requirements identified in clause 5 will be used as baseline architectural requirements.</w:t>
      </w:r>
    </w:p>
    <w:p w:rsidR="00F0321F" w:rsidRPr="003E0A78" w:rsidRDefault="00F0321F" w:rsidP="00F038B4">
      <w:pPr>
        <w:pStyle w:val="Heading2"/>
        <w:rPr>
          <w:lang w:eastAsia="zh-CN"/>
        </w:rPr>
      </w:pPr>
      <w:r w:rsidRPr="003E0A78">
        <w:rPr>
          <w:lang w:eastAsia="zh-CN"/>
        </w:rPr>
        <w:t>8.2</w:t>
      </w:r>
      <w:r w:rsidRPr="003E0A78">
        <w:rPr>
          <w:lang w:eastAsia="zh-CN"/>
        </w:rPr>
        <w:tab/>
        <w:t>Architecture enhancement conclusions</w:t>
      </w:r>
      <w:bookmarkEnd w:id="306"/>
    </w:p>
    <w:p w:rsidR="00F0321F" w:rsidRPr="003E0A78" w:rsidRDefault="00F0321F" w:rsidP="00F0321F">
      <w:r w:rsidRPr="003E0A78">
        <w:t>The study concludes with following architectural enhancements considerations for the normative work:</w:t>
      </w:r>
    </w:p>
    <w:p w:rsidR="00F0321F" w:rsidRPr="003E0A78" w:rsidRDefault="00F0321F" w:rsidP="00F0321F">
      <w:pPr>
        <w:pStyle w:val="B1"/>
      </w:pPr>
      <w:r w:rsidRPr="003E0A78">
        <w:t>1.</w:t>
      </w:r>
      <w:r w:rsidRPr="003E0A78">
        <w:tab/>
        <w:t>Architecture enhancements from solution #1 will be used for the baseline architecture.</w:t>
      </w:r>
    </w:p>
    <w:p w:rsidR="00F0321F" w:rsidRPr="003E0A78" w:rsidRDefault="00F0321F" w:rsidP="00F038B4">
      <w:pPr>
        <w:pStyle w:val="Heading2"/>
        <w:rPr>
          <w:lang w:eastAsia="zh-CN"/>
        </w:rPr>
      </w:pPr>
      <w:bookmarkStart w:id="307" w:name="_Toc122611916"/>
      <w:r w:rsidRPr="003E0A78">
        <w:rPr>
          <w:lang w:eastAsia="zh-CN"/>
        </w:rPr>
        <w:t>8.3</w:t>
      </w:r>
      <w:r w:rsidRPr="003E0A78">
        <w:rPr>
          <w:lang w:eastAsia="zh-CN"/>
        </w:rPr>
        <w:tab/>
        <w:t>Key Issue conclusions</w:t>
      </w:r>
      <w:bookmarkEnd w:id="307"/>
    </w:p>
    <w:p w:rsidR="00F0321F" w:rsidRPr="003E0A78" w:rsidRDefault="00F0321F" w:rsidP="00F038B4">
      <w:pPr>
        <w:pStyle w:val="Heading3"/>
      </w:pPr>
      <w:bookmarkStart w:id="308" w:name="_Toc122611917"/>
      <w:r w:rsidRPr="003E0A78">
        <w:t>8.3.</w:t>
      </w:r>
      <w:r w:rsidR="000A1C09" w:rsidRPr="003E0A78">
        <w:t>1</w:t>
      </w:r>
      <w:r w:rsidRPr="003E0A78">
        <w:tab/>
        <w:t>Conclusion of key issue#1</w:t>
      </w:r>
      <w:bookmarkEnd w:id="308"/>
    </w:p>
    <w:p w:rsidR="00F0321F" w:rsidRPr="003E0A78" w:rsidRDefault="00F0321F" w:rsidP="00F0321F">
      <w:pPr>
        <w:rPr>
          <w:noProof/>
          <w:lang w:val="en-US"/>
        </w:rPr>
      </w:pPr>
      <w:r w:rsidRPr="003E0A78">
        <w:rPr>
          <w:noProof/>
          <w:lang w:val="en-US"/>
        </w:rPr>
        <w:t>Solution #2 and solution #3 can be considered in the normative work. Solution #2 will be the baseline solution in normative work, and solution #3 can be merged into solution #2 to form a general E2E redundant transmission solution.</w:t>
      </w:r>
    </w:p>
    <w:p w:rsidR="00844D72" w:rsidRPr="003E0A78" w:rsidRDefault="00844D72" w:rsidP="00844D72">
      <w:pPr>
        <w:pStyle w:val="Heading3"/>
      </w:pPr>
      <w:bookmarkStart w:id="309" w:name="historyclause"/>
      <w:bookmarkStart w:id="310" w:name="_Toc122611918"/>
      <w:r w:rsidRPr="003E0A78">
        <w:t>8.3.2</w:t>
      </w:r>
      <w:r w:rsidRPr="003E0A78">
        <w:tab/>
        <w:t>Conclusion of key issue#2</w:t>
      </w:r>
      <w:bookmarkEnd w:id="310"/>
    </w:p>
    <w:p w:rsidR="00F338A9" w:rsidRDefault="00F338A9" w:rsidP="00F338A9">
      <w:pPr>
        <w:rPr>
          <w:noProof/>
          <w:lang w:val="en-US" w:eastAsia="zh-CN"/>
        </w:rPr>
      </w:pPr>
      <w:r>
        <w:rPr>
          <w:noProof/>
          <w:lang w:val="en-US" w:eastAsia="zh-CN"/>
        </w:rPr>
        <w:t xml:space="preserve">Solution #10 and solution #11 can be considered in the normative work. The detailed information in SEALDD context tranfer procedure and how to manage SEALDD connections and traffic flows will be further discussed in the normative phase. </w:t>
      </w:r>
    </w:p>
    <w:p w:rsidR="00844D72" w:rsidRPr="003E0A78" w:rsidRDefault="00844D72" w:rsidP="00844D72">
      <w:pPr>
        <w:pStyle w:val="Heading3"/>
      </w:pPr>
      <w:bookmarkStart w:id="311" w:name="_Toc122611919"/>
      <w:r w:rsidRPr="003E0A78">
        <w:t>8.3.3</w:t>
      </w:r>
      <w:r w:rsidRPr="003E0A78">
        <w:tab/>
        <w:t>Conclusion of key issue#3</w:t>
      </w:r>
      <w:bookmarkEnd w:id="311"/>
    </w:p>
    <w:p w:rsidR="00495D39" w:rsidRDefault="00495D39" w:rsidP="00495D39">
      <w:pPr>
        <w:rPr>
          <w:noProof/>
          <w:lang w:val="en-US" w:eastAsia="zh-CN"/>
        </w:rPr>
      </w:pPr>
      <w:r>
        <w:rPr>
          <w:noProof/>
          <w:lang w:val="en-US" w:eastAsia="zh-CN"/>
        </w:rPr>
        <w:t>Solution # 12 can be considered in the normative work to provide the SEALDD enabled tranmission quality measurement. Solution #9, solution #13</w:t>
      </w:r>
      <w:r w:rsidR="00A118C6">
        <w:rPr>
          <w:noProof/>
          <w:lang w:val="en-US" w:eastAsia="zh-CN"/>
        </w:rPr>
        <w:t xml:space="preserve"> and</w:t>
      </w:r>
      <w:r>
        <w:rPr>
          <w:noProof/>
          <w:lang w:val="en-US" w:eastAsia="zh-CN"/>
        </w:rPr>
        <w:t xml:space="preserve"> solution #14 can be considered in the normative work to provide the transmission quality guarantee.</w:t>
      </w:r>
      <w:r w:rsidR="00A118C6" w:rsidRPr="00A118C6">
        <w:t xml:space="preserve"> </w:t>
      </w:r>
      <w:r w:rsidR="00A118C6" w:rsidRPr="00A118C6">
        <w:rPr>
          <w:noProof/>
          <w:lang w:val="en-US" w:eastAsia="zh-CN"/>
        </w:rPr>
        <w:t>Solution #15 will be specified in the future release, if using N6 tunneling header to provide traffic information is supported by SA2.</w:t>
      </w:r>
      <w:r>
        <w:rPr>
          <w:noProof/>
          <w:lang w:val="en-US" w:eastAsia="zh-CN"/>
        </w:rPr>
        <w:t xml:space="preserve"> The detailed API and information flows will be determined in the normative work.</w:t>
      </w:r>
    </w:p>
    <w:p w:rsidR="00844D72" w:rsidRPr="003E0A78" w:rsidRDefault="00844D72" w:rsidP="00844D72">
      <w:pPr>
        <w:pStyle w:val="Heading3"/>
      </w:pPr>
      <w:bookmarkStart w:id="312" w:name="_Toc122611920"/>
      <w:r w:rsidRPr="003E0A78">
        <w:t>8.3.4</w:t>
      </w:r>
      <w:r w:rsidRPr="003E0A78">
        <w:tab/>
        <w:t>Conclusion of key issue#4</w:t>
      </w:r>
      <w:bookmarkEnd w:id="312"/>
    </w:p>
    <w:p w:rsidR="00E35A7D" w:rsidRDefault="00E35A7D" w:rsidP="00E35A7D">
      <w:pPr>
        <w:rPr>
          <w:noProof/>
          <w:lang w:val="en-US"/>
        </w:rPr>
      </w:pPr>
      <w:r>
        <w:rPr>
          <w:noProof/>
          <w:lang w:val="en-US"/>
        </w:rPr>
        <w:t>Solution #6 can be considered as the baseline solution of KI #4 in the normative work.</w:t>
      </w:r>
    </w:p>
    <w:p w:rsidR="00844D72" w:rsidRPr="003E0A78" w:rsidRDefault="00844D72" w:rsidP="00844D72">
      <w:pPr>
        <w:pStyle w:val="Heading3"/>
      </w:pPr>
      <w:bookmarkStart w:id="313" w:name="_Toc122611921"/>
      <w:r w:rsidRPr="003E0A78">
        <w:t>8.3.5</w:t>
      </w:r>
      <w:r w:rsidRPr="003E0A78">
        <w:tab/>
        <w:t>Conclusion of key issue#5</w:t>
      </w:r>
      <w:bookmarkEnd w:id="313"/>
    </w:p>
    <w:p w:rsidR="002C5D31" w:rsidRDefault="002C5D31" w:rsidP="002C5D31">
      <w:pPr>
        <w:rPr>
          <w:noProof/>
          <w:lang w:val="en-US"/>
        </w:rPr>
      </w:pPr>
      <w:r>
        <w:rPr>
          <w:noProof/>
          <w:lang w:val="en-US"/>
        </w:rPr>
        <w:t xml:space="preserve">Solution #4 and solution </w:t>
      </w:r>
      <w:r w:rsidRPr="00683B69">
        <w:rPr>
          <w:noProof/>
          <w:lang w:val="en-US"/>
        </w:rPr>
        <w:t>#</w:t>
      </w:r>
      <w:r w:rsidR="00683B69">
        <w:rPr>
          <w:noProof/>
          <w:lang w:val="en-US"/>
        </w:rPr>
        <w:t>16</w:t>
      </w:r>
      <w:r>
        <w:rPr>
          <w:noProof/>
          <w:lang w:val="en-US"/>
        </w:rPr>
        <w:t xml:space="preserve"> can be considered in the normative work, detailed APIs and information flows can be discussed in normative phase.</w:t>
      </w:r>
    </w:p>
    <w:p w:rsidR="00C83D67" w:rsidRPr="003E0A78" w:rsidRDefault="00C83D67" w:rsidP="00F038B4">
      <w:pPr>
        <w:pStyle w:val="Heading3"/>
      </w:pPr>
      <w:bookmarkStart w:id="314" w:name="_Toc122611922"/>
      <w:r w:rsidRPr="003E0A78">
        <w:t>8.3.6</w:t>
      </w:r>
      <w:r w:rsidRPr="003E0A78">
        <w:tab/>
        <w:t>Conclusion of key issue#6</w:t>
      </w:r>
      <w:bookmarkEnd w:id="314"/>
    </w:p>
    <w:p w:rsidR="00C83D67" w:rsidRPr="003E0A78" w:rsidRDefault="00C83D67" w:rsidP="00C83D67">
      <w:pPr>
        <w:rPr>
          <w:noProof/>
          <w:lang w:val="en-US"/>
        </w:rPr>
      </w:pPr>
      <w:r w:rsidRPr="003E0A78">
        <w:rPr>
          <w:noProof/>
          <w:lang w:val="en-US"/>
        </w:rPr>
        <w:t xml:space="preserve">Solution #5 and both alternative ways of solution #8 can be considered in the normative work. </w:t>
      </w:r>
    </w:p>
    <w:p w:rsidR="00C83D67" w:rsidRPr="003E0A78" w:rsidRDefault="00E8629F" w:rsidP="00F038B4">
      <w:pPr>
        <w:pStyle w:val="Heading3"/>
      </w:pPr>
      <w:r w:rsidRPr="003E0A78">
        <w:br w:type="page"/>
      </w:r>
      <w:bookmarkStart w:id="315" w:name="_Toc104514918"/>
      <w:bookmarkStart w:id="316" w:name="_Toc122611923"/>
      <w:r w:rsidR="00C83D67" w:rsidRPr="003E0A78">
        <w:t>8.3.7</w:t>
      </w:r>
      <w:r w:rsidR="00C83D67" w:rsidRPr="003E0A78">
        <w:tab/>
        <w:t>Conclusion of key issue#7</w:t>
      </w:r>
      <w:bookmarkEnd w:id="316"/>
    </w:p>
    <w:p w:rsidR="00C83D67" w:rsidRPr="003E0A78" w:rsidRDefault="00C83D67" w:rsidP="00C83D67">
      <w:pPr>
        <w:rPr>
          <w:noProof/>
          <w:lang w:val="en-US"/>
        </w:rPr>
      </w:pPr>
      <w:r w:rsidRPr="003E0A78">
        <w:rPr>
          <w:noProof/>
          <w:lang w:val="en-US"/>
        </w:rPr>
        <w:t>Solution #5 can be considered in the normative work.  Most parts of solution #7 are up to the VAL</w:t>
      </w:r>
      <w:r w:rsidR="00D94A47" w:rsidRPr="003E0A78">
        <w:rPr>
          <w:noProof/>
          <w:lang w:val="en-US"/>
        </w:rPr>
        <w:t>'</w:t>
      </w:r>
      <w:r w:rsidRPr="003E0A78">
        <w:rPr>
          <w:noProof/>
          <w:lang w:val="en-US"/>
        </w:rPr>
        <w:t>s implementation and out of SA6</w:t>
      </w:r>
      <w:r w:rsidR="00D94A47" w:rsidRPr="003E0A78">
        <w:rPr>
          <w:noProof/>
          <w:lang w:val="en-US"/>
        </w:rPr>
        <w:t>'</w:t>
      </w:r>
      <w:r w:rsidRPr="003E0A78">
        <w:rPr>
          <w:noProof/>
          <w:lang w:val="en-US"/>
        </w:rPr>
        <w:t xml:space="preserve">s scope, the main point is that the SEALDD client can get the SEALDD server information from the VAL client. </w:t>
      </w:r>
    </w:p>
    <w:p w:rsidR="00C83D67" w:rsidRPr="003E0A78" w:rsidRDefault="00C83D67" w:rsidP="00C83D67">
      <w:pPr>
        <w:pStyle w:val="NO"/>
        <w:rPr>
          <w:noProof/>
          <w:lang w:val="en-US"/>
        </w:rPr>
      </w:pPr>
      <w:r w:rsidRPr="003E0A78">
        <w:rPr>
          <w:noProof/>
          <w:lang w:val="en-US"/>
        </w:rPr>
        <w:t>NOTE:</w:t>
      </w:r>
      <w:r w:rsidRPr="003E0A78">
        <w:rPr>
          <w:noProof/>
          <w:lang w:val="en-US"/>
        </w:rPr>
        <w:tab/>
        <w:t xml:space="preserve">In the normative work, about solution #7, it will only be mentioned that the SEALDD client can get the </w:t>
      </w:r>
      <w:r w:rsidRPr="003E0A78">
        <w:t>SEALDD</w:t>
      </w:r>
      <w:r w:rsidRPr="003E0A78">
        <w:rPr>
          <w:noProof/>
          <w:lang w:val="en-US"/>
        </w:rPr>
        <w:t xml:space="preserve"> server information from the VAL client, how VAL client gets the SEALDD server information is up to the VAL's implementation and out of SA6 scope.</w:t>
      </w:r>
    </w:p>
    <w:p w:rsidR="0047620B" w:rsidRDefault="0047620B" w:rsidP="0047620B">
      <w:pPr>
        <w:rPr>
          <w:noProof/>
          <w:lang w:val="en-US"/>
        </w:rPr>
      </w:pPr>
      <w:r>
        <w:rPr>
          <w:noProof/>
          <w:lang w:val="en-US"/>
        </w:rPr>
        <w:t>Solution #10 can also be considered in the normative work for target SEALDD server discovery and selection.</w:t>
      </w:r>
    </w:p>
    <w:p w:rsidR="00855232" w:rsidRPr="003E0A78" w:rsidRDefault="00855232" w:rsidP="0047620B">
      <w:pPr>
        <w:pStyle w:val="Heading3"/>
      </w:pPr>
      <w:bookmarkStart w:id="317" w:name="_Toc122611924"/>
      <w:r w:rsidRPr="003E0A78">
        <w:t>8.3.8</w:t>
      </w:r>
      <w:r w:rsidRPr="003E0A78">
        <w:tab/>
        <w:t>Conclusion of key issue #8</w:t>
      </w:r>
      <w:bookmarkEnd w:id="317"/>
    </w:p>
    <w:p w:rsidR="00855232" w:rsidRPr="003E0A78" w:rsidRDefault="00855232" w:rsidP="00855232">
      <w:pPr>
        <w:rPr>
          <w:noProof/>
          <w:lang w:val="en-US"/>
        </w:rPr>
      </w:pPr>
      <w:r w:rsidRPr="003E0A78">
        <w:rPr>
          <w:noProof/>
        </w:rPr>
        <w:t>Solution #2</w:t>
      </w:r>
      <w:r w:rsidR="007474C4">
        <w:rPr>
          <w:noProof/>
        </w:rPr>
        <w:t>,</w:t>
      </w:r>
      <w:r w:rsidRPr="003E0A78">
        <w:rPr>
          <w:noProof/>
        </w:rPr>
        <w:t xml:space="preserve"> solution #9</w:t>
      </w:r>
      <w:r w:rsidR="00442BE6">
        <w:rPr>
          <w:noProof/>
        </w:rPr>
        <w:t>,</w:t>
      </w:r>
      <w:r w:rsidR="007474C4">
        <w:rPr>
          <w:noProof/>
        </w:rPr>
        <w:t xml:space="preserve"> solution #14</w:t>
      </w:r>
      <w:r w:rsidR="00442BE6">
        <w:rPr>
          <w:noProof/>
        </w:rPr>
        <w:t xml:space="preserve"> and solution #18</w:t>
      </w:r>
      <w:r w:rsidRPr="003E0A78">
        <w:rPr>
          <w:noProof/>
          <w:lang w:val="en-US"/>
        </w:rPr>
        <w:t xml:space="preserve"> can be considered in the normative work for different SEALDD services for open issues of  KI #8.</w:t>
      </w:r>
    </w:p>
    <w:p w:rsidR="00C83D67" w:rsidRPr="003E0A78" w:rsidRDefault="00C83D67" w:rsidP="00C83D67">
      <w:pPr>
        <w:rPr>
          <w:noProof/>
          <w:lang w:val="en-US"/>
        </w:rPr>
      </w:pPr>
    </w:p>
    <w:p w:rsidR="000D7C17" w:rsidRPr="003E0A78" w:rsidRDefault="00C83D67" w:rsidP="00C83D67">
      <w:pPr>
        <w:pStyle w:val="Heading9"/>
      </w:pPr>
      <w:r w:rsidRPr="003E0A78">
        <w:t xml:space="preserve"> </w:t>
      </w:r>
      <w:bookmarkStart w:id="318" w:name="_Toc122611925"/>
      <w:r w:rsidR="000D7C17" w:rsidRPr="003E0A78">
        <w:t>Annex A:</w:t>
      </w:r>
      <w:r w:rsidR="000D7C17" w:rsidRPr="003E0A78">
        <w:br/>
        <w:t>Overall lifecycle of SEALDD service</w:t>
      </w:r>
      <w:bookmarkEnd w:id="318"/>
    </w:p>
    <w:p w:rsidR="000D7C17" w:rsidRPr="003E0A78" w:rsidRDefault="000D7C17" w:rsidP="000D7C17">
      <w:pPr>
        <w:pStyle w:val="TH"/>
        <w:rPr>
          <w:noProof/>
          <w:lang w:val="en-US" w:eastAsia="zh-CN"/>
        </w:rPr>
      </w:pPr>
      <w:r w:rsidRPr="003E0A78">
        <w:rPr>
          <w:rFonts w:eastAsia="SimSun"/>
          <w:noProof/>
          <w:lang w:val="en-US" w:eastAsia="zh-CN"/>
        </w:rPr>
        <w:object w:dxaOrig="9348" w:dyaOrig="10800">
          <v:shape id="_x0000_i1064" type="#_x0000_t75" style="width:467.7pt;height:540.3pt" o:ole="">
            <v:imagedata r:id="rId80" o:title=""/>
          </v:shape>
          <o:OLEObject Type="Embed" ProgID="Word.Document.12" ShapeID="_x0000_i1064" DrawAspect="Content" ObjectID="_1771859917" r:id="rId81">
            <o:FieldCodes>\s</o:FieldCodes>
          </o:OLEObject>
        </w:object>
      </w:r>
    </w:p>
    <w:p w:rsidR="000D7C17" w:rsidRPr="003E0A78" w:rsidRDefault="000D7C17" w:rsidP="000D7C17">
      <w:pPr>
        <w:pStyle w:val="TF"/>
        <w:rPr>
          <w:noProof/>
          <w:lang w:val="en-US" w:eastAsia="zh-CN"/>
        </w:rPr>
      </w:pPr>
      <w:r w:rsidRPr="003E0A78">
        <w:rPr>
          <w:noProof/>
          <w:lang w:val="en-US" w:eastAsia="zh-CN"/>
        </w:rPr>
        <w:t xml:space="preserve">Figure A-1: Overall </w:t>
      </w:r>
      <w:r w:rsidRPr="003E0A78">
        <w:t>lifecycle</w:t>
      </w:r>
      <w:r w:rsidRPr="003E0A78">
        <w:rPr>
          <w:noProof/>
          <w:lang w:val="en-US" w:eastAsia="zh-CN"/>
        </w:rPr>
        <w:t xml:space="preserve"> of SEALDD</w:t>
      </w:r>
    </w:p>
    <w:p w:rsidR="000D7C17" w:rsidRPr="003E0A78" w:rsidRDefault="000D7C17" w:rsidP="000D7C17">
      <w:pPr>
        <w:rPr>
          <w:lang w:eastAsia="zh-CN"/>
        </w:rPr>
      </w:pPr>
      <w:r w:rsidRPr="003E0A78">
        <w:rPr>
          <w:lang w:eastAsia="zh-CN"/>
        </w:rPr>
        <w:t>As shown in Figure A-1, the whole lifecycle of SEALDD to establish the SEALDD connection for the VAL client and VAL server includes 2 phases:</w:t>
      </w:r>
    </w:p>
    <w:p w:rsidR="000D7C17" w:rsidRPr="003E0A78" w:rsidRDefault="000D7C17" w:rsidP="00C53BCA">
      <w:pPr>
        <w:pStyle w:val="B1"/>
        <w:rPr>
          <w:lang w:eastAsia="zh-CN"/>
        </w:rPr>
      </w:pPr>
      <w:r w:rsidRPr="003E0A78">
        <w:rPr>
          <w:lang w:eastAsia="zh-CN"/>
        </w:rPr>
        <w:t>1.</w:t>
      </w:r>
      <w:r w:rsidRPr="003E0A78">
        <w:rPr>
          <w:lang w:eastAsia="zh-CN"/>
        </w:rPr>
        <w:tab/>
        <w:t>SEALDD server Service Preparation Phase (This Phase is used by the VAL server to get SEALDD server prepared for SEALDD client access):</w:t>
      </w:r>
    </w:p>
    <w:p w:rsidR="000D7C17" w:rsidRPr="003E0A78" w:rsidRDefault="000D7C17" w:rsidP="00C53BCA">
      <w:pPr>
        <w:pStyle w:val="B2"/>
        <w:rPr>
          <w:lang w:eastAsia="zh-CN"/>
        </w:rPr>
      </w:pPr>
      <w:r w:rsidRPr="003E0A78">
        <w:rPr>
          <w:lang w:eastAsia="zh-CN"/>
        </w:rPr>
        <w:t>(1)</w:t>
      </w:r>
      <w:r w:rsidRPr="003E0A78">
        <w:rPr>
          <w:lang w:eastAsia="zh-CN"/>
        </w:rPr>
        <w:tab/>
        <w:t>When the VAL server decides to use the SEALDD service for data transmission enhancement, it discovers the SEALDD server (e.g. by CAPIF).</w:t>
      </w:r>
    </w:p>
    <w:p w:rsidR="000D7C17" w:rsidRPr="003E0A78" w:rsidRDefault="000D7C17" w:rsidP="00C53BCA">
      <w:pPr>
        <w:pStyle w:val="B2"/>
        <w:rPr>
          <w:lang w:eastAsia="zh-CN"/>
        </w:rPr>
      </w:pPr>
      <w:r w:rsidRPr="003E0A78">
        <w:rPr>
          <w:lang w:eastAsia="zh-CN"/>
        </w:rPr>
        <w:t>(2)</w:t>
      </w:r>
      <w:r w:rsidRPr="003E0A78">
        <w:rPr>
          <w:lang w:eastAsia="zh-CN"/>
        </w:rPr>
        <w:tab/>
        <w:t>Then the VAL server triggers SEALDD service subscription procedure to the discovered SEALDD server, in that procedure, SEALDD server is associated with the VAL server, and specific SEALDD server resource (e.g. address/port of the SEALDD server for redundant transmission) is allocated for the VAL server</w:t>
      </w:r>
      <w:r w:rsidR="00164E31" w:rsidRPr="003E0A78">
        <w:rPr>
          <w:lang w:eastAsia="zh-CN"/>
        </w:rPr>
        <w:t>'</w:t>
      </w:r>
      <w:r w:rsidRPr="003E0A78">
        <w:rPr>
          <w:lang w:eastAsia="zh-CN"/>
        </w:rPr>
        <w:t>s service to transfer SEALDD traffic.</w:t>
      </w:r>
    </w:p>
    <w:p w:rsidR="000D7C17" w:rsidRPr="003E0A78" w:rsidRDefault="000D7C17" w:rsidP="00C53BCA">
      <w:pPr>
        <w:pStyle w:val="B2"/>
      </w:pPr>
      <w:r w:rsidRPr="003E0A78">
        <w:rPr>
          <w:lang w:eastAsia="zh-CN"/>
        </w:rPr>
        <w:t>(3)</w:t>
      </w:r>
      <w:r w:rsidRPr="003E0A78">
        <w:rPr>
          <w:lang w:eastAsia="zh-CN"/>
        </w:rPr>
        <w:tab/>
      </w:r>
      <w:r w:rsidRPr="003E0A78">
        <w:t>For EDN scenario, the SEALDD server or VAL server will register the association information to the EES.</w:t>
      </w:r>
    </w:p>
    <w:p w:rsidR="000D7C17" w:rsidRPr="003E0A78" w:rsidRDefault="000D7C17" w:rsidP="00C53BCA">
      <w:pPr>
        <w:pStyle w:val="B1"/>
        <w:rPr>
          <w:lang w:eastAsia="zh-CN"/>
        </w:rPr>
      </w:pPr>
      <w:r w:rsidRPr="003E0A78">
        <w:rPr>
          <w:lang w:eastAsia="zh-CN"/>
        </w:rPr>
        <w:t>2.</w:t>
      </w:r>
      <w:r w:rsidRPr="003E0A78">
        <w:rPr>
          <w:lang w:eastAsia="zh-CN"/>
        </w:rPr>
        <w:tab/>
        <w:t>SEALDD client Service Consuming Phase (When SEALDD server is prepared in SEALDD server Service Preparation Phase, the VAL client(s) can trigger SEALDD client to connect to specific prepared SEALDD server for SEALDD service):</w:t>
      </w:r>
    </w:p>
    <w:p w:rsidR="000D7C17" w:rsidRPr="003E0A78" w:rsidRDefault="000D7C17" w:rsidP="00C53BCA">
      <w:pPr>
        <w:pStyle w:val="B2"/>
        <w:rPr>
          <w:lang w:eastAsia="zh-CN"/>
        </w:rPr>
      </w:pPr>
      <w:r w:rsidRPr="003E0A78">
        <w:rPr>
          <w:lang w:eastAsia="zh-CN"/>
        </w:rPr>
        <w:t>(1)</w:t>
      </w:r>
      <w:r w:rsidRPr="003E0A78">
        <w:rPr>
          <w:lang w:eastAsia="zh-CN"/>
        </w:rPr>
        <w:tab/>
      </w:r>
      <w:r w:rsidRPr="003E0A78">
        <w:t xml:space="preserve">When VAL client request to use SEALDD service to transmit the VAL traffic to VAL server, the VAL client or SEALDD client can discover the proper </w:t>
      </w:r>
      <w:r w:rsidRPr="003E0A78">
        <w:rPr>
          <w:lang w:eastAsia="zh-CN"/>
        </w:rPr>
        <w:t>SEALDD server associated with the VAL server (e.g. via EAS discovery, DNS query, pre-configuration or Application layer signalling).</w:t>
      </w:r>
    </w:p>
    <w:p w:rsidR="000D7C17" w:rsidRPr="003E0A78" w:rsidRDefault="000D7C17" w:rsidP="00C53BCA">
      <w:pPr>
        <w:pStyle w:val="B2"/>
        <w:rPr>
          <w:lang w:eastAsia="zh-CN"/>
        </w:rPr>
      </w:pPr>
      <w:r w:rsidRPr="003E0A78">
        <w:rPr>
          <w:lang w:eastAsia="zh-CN"/>
        </w:rPr>
        <w:t>(2)</w:t>
      </w:r>
      <w:r w:rsidRPr="003E0A78">
        <w:rPr>
          <w:lang w:eastAsia="zh-CN"/>
        </w:rPr>
        <w:tab/>
        <w:t>Then SEALDD client can interact with SEALDD server to negotiate for SEALDD data transfer. If Address/Port is allocated in SEALDD service subscription phase, it will be notified to SEALDD client in this step.</w:t>
      </w:r>
    </w:p>
    <w:p w:rsidR="000D7C17" w:rsidRPr="003E0A78" w:rsidRDefault="000D7C17" w:rsidP="00C53BCA">
      <w:pPr>
        <w:pStyle w:val="B2"/>
        <w:rPr>
          <w:lang w:eastAsia="zh-CN"/>
        </w:rPr>
      </w:pPr>
      <w:r w:rsidRPr="003E0A78">
        <w:rPr>
          <w:lang w:eastAsia="zh-CN"/>
        </w:rPr>
        <w:t>(3)</w:t>
      </w:r>
      <w:r w:rsidRPr="003E0A78">
        <w:rPr>
          <w:lang w:eastAsia="zh-CN"/>
        </w:rPr>
        <w:tab/>
        <w:t>Data transmission connection is established between the SEALDD client and SEALDD server for SEALDD traffic transfer.</w:t>
      </w:r>
    </w:p>
    <w:p w:rsidR="000D7C17" w:rsidRPr="003E0A78" w:rsidRDefault="000D7C17" w:rsidP="00C53BCA">
      <w:pPr>
        <w:pStyle w:val="B2"/>
        <w:rPr>
          <w:lang w:eastAsia="zh-CN"/>
        </w:rPr>
      </w:pPr>
      <w:r w:rsidRPr="003E0A78">
        <w:rPr>
          <w:lang w:eastAsia="zh-CN"/>
        </w:rPr>
        <w:t>(4)</w:t>
      </w:r>
      <w:r w:rsidRPr="003E0A78">
        <w:rPr>
          <w:lang w:eastAsia="zh-CN"/>
        </w:rPr>
        <w:tab/>
        <w:t>For some specific service (e.g. E2E redundant transmission), SEALDD server may configure the data connection with VAL server for transferring the VAL data mapping with the SEALDD client</w:t>
      </w:r>
      <w:r w:rsidR="00164E31" w:rsidRPr="003E0A78">
        <w:rPr>
          <w:lang w:eastAsia="zh-CN"/>
        </w:rPr>
        <w:t>'</w:t>
      </w:r>
      <w:r w:rsidRPr="003E0A78">
        <w:rPr>
          <w:lang w:eastAsia="zh-CN"/>
        </w:rPr>
        <w:t>s SEALDD traffic.</w:t>
      </w:r>
    </w:p>
    <w:p w:rsidR="000D7C17" w:rsidRPr="003E0A78" w:rsidRDefault="000D7C17" w:rsidP="00C53BCA">
      <w:pPr>
        <w:pStyle w:val="B2"/>
        <w:rPr>
          <w:lang w:eastAsia="zh-CN"/>
        </w:rPr>
      </w:pPr>
      <w:r w:rsidRPr="003E0A78">
        <w:rPr>
          <w:lang w:eastAsia="zh-CN"/>
        </w:rPr>
        <w:t>(5)</w:t>
      </w:r>
      <w:r w:rsidRPr="003E0A78">
        <w:rPr>
          <w:lang w:eastAsia="zh-CN"/>
        </w:rPr>
        <w:tab/>
        <w:t>The whole configuration is accomplished and the VAL traffic is transferred via the SEALDD connection.</w:t>
      </w:r>
    </w:p>
    <w:p w:rsidR="00EC1B34" w:rsidRDefault="00EC1B34" w:rsidP="00EC1B34">
      <w:pPr>
        <w:pStyle w:val="Heading9"/>
      </w:pPr>
      <w:bookmarkStart w:id="319" w:name="_Toc122611926"/>
      <w:r>
        <w:t>Annex B (Informative):</w:t>
      </w:r>
      <w:r>
        <w:br/>
        <w:t>A Deployment example of SEALDD service</w:t>
      </w:r>
      <w:bookmarkEnd w:id="319"/>
    </w:p>
    <w:p w:rsidR="00EC1B34" w:rsidRDefault="00EC1B34" w:rsidP="00EC1B34">
      <w:pPr>
        <w:rPr>
          <w:lang w:eastAsia="zh-CN"/>
        </w:rPr>
      </w:pPr>
      <w:r>
        <w:rPr>
          <w:lang w:eastAsia="zh-CN"/>
        </w:rPr>
        <w:t>This clause provides a deployment example of SEALDD service based on the deployment model of cloud platform.</w:t>
      </w:r>
    </w:p>
    <w:p w:rsidR="00EC1B34" w:rsidRDefault="00EC1B34" w:rsidP="00EC1B34">
      <w:pPr>
        <w:rPr>
          <w:lang w:eastAsia="zh-CN"/>
        </w:rPr>
      </w:pPr>
      <w:r>
        <w:rPr>
          <w:lang w:eastAsia="zh-CN"/>
        </w:rPr>
        <w:t>Figure B-1 shows the deployment model of current cloud platform providing services to Client based APP or Browser based APP users via 3GPP network. The components of instances of application server can be classified into 3 parts: service logical component capable of processing application specific logic (including e.g. image recognition, video rendering or location function, and the services can be deployed as micro services for remote API invocation), storage component (including e.g. data storage accessing management function and data storage function such as database or file storage server) and External Communication component (including e.g. API gateway for API invoking management, data transmission gateway for media data transfer and communication endpoint service). Storage component and External Communication component are generic to all type of application, and they are normally provided as services in the cloud platform. SEALDD covers Storage component and External Communication component in its scope and improves communication service performance by employing 5G capability support.</w:t>
      </w:r>
    </w:p>
    <w:p w:rsidR="00EC1B34" w:rsidRDefault="00EC1B34" w:rsidP="00EC1B34">
      <w:pPr>
        <w:pStyle w:val="TH"/>
      </w:pPr>
      <w:r>
        <w:pict>
          <v:shape id="_x0000_i1065" type="#_x0000_t75" style="width:451.4pt;height:182.2pt;mso-position-horizontal-relative:char;mso-position-vertical-relative:line">
            <v:imagedata r:id="rId82" o:title=""/>
          </v:shape>
        </w:pict>
      </w:r>
    </w:p>
    <w:p w:rsidR="00EC1B34" w:rsidRDefault="00EC1B34" w:rsidP="00EC1B34">
      <w:pPr>
        <w:pStyle w:val="TF"/>
      </w:pPr>
      <w:r>
        <w:t>Figure B-1: Deployment model of Cloud Platform</w:t>
      </w:r>
    </w:p>
    <w:p w:rsidR="00EC1B34" w:rsidRDefault="00EC1B34" w:rsidP="00EC1B34">
      <w:r>
        <w:t>Figure B-2 shows a deployment example of SEALDD service based on the deployment model of current cloud platform providing services with 3GPP specific optimizations via 5G network.</w:t>
      </w:r>
    </w:p>
    <w:p w:rsidR="00EC1B34" w:rsidRDefault="00EC1B34" w:rsidP="00EC1B34">
      <w:pPr>
        <w:pStyle w:val="TH"/>
        <w:rPr>
          <w:noProof/>
          <w:lang w:eastAsia="zh-CN"/>
        </w:rPr>
      </w:pPr>
      <w:r>
        <w:rPr>
          <w:noProof/>
          <w:lang w:eastAsia="zh-CN"/>
        </w:rPr>
        <w:pict>
          <v:shape id="_x0000_i1066" type="#_x0000_t75" style="width:487.7pt;height:94.55pt;mso-position-horizontal-relative:char;mso-position-vertical-relative:line">
            <v:imagedata r:id="rId83" o:title=""/>
          </v:shape>
        </w:pict>
      </w:r>
    </w:p>
    <w:p w:rsidR="00EC1B34" w:rsidRDefault="00EC1B34" w:rsidP="00EC1B34">
      <w:pPr>
        <w:pStyle w:val="TF"/>
      </w:pPr>
      <w:r>
        <w:t>Figure B-2: Deployment suggestion of SEALDD service</w:t>
      </w:r>
    </w:p>
    <w:p w:rsidR="00EC1B34" w:rsidRDefault="00EC1B34" w:rsidP="00EC1B34">
      <w:pPr>
        <w:rPr>
          <w:lang w:eastAsia="zh-CN"/>
        </w:rPr>
      </w:pPr>
      <w:r>
        <w:rPr>
          <w:lang w:eastAsia="zh-CN"/>
        </w:rPr>
        <w:t xml:space="preserve">As shown in Figure B-2, SEALDD server provides generic services such as storage service and external communication service for application server. Specially, SEALDD server is deployed with 5G adaptation function to provide 3GPP specific optimization via 5G network. It includes control-plane processing function which can communicate with the control plane of 5GC via N33/N5 interfaces. And it includes user-plane processing function which does the mapping between the application traffic and SEALDD traffic, the SEALDD traffic is transferred via the N6 interface of the 5G network. In this deployment model, the application server only keeps the application logical components as Micro services and can invoke the SEALDD API for data storage and external communication. The application server only read/write data or signals from the SEALDD server. </w:t>
      </w:r>
    </w:p>
    <w:p w:rsidR="00EC1B34" w:rsidRDefault="00EC1B34" w:rsidP="00EC1B34">
      <w:pPr>
        <w:rPr>
          <w:lang w:eastAsia="zh-CN"/>
        </w:rPr>
      </w:pPr>
      <w:r>
        <w:rPr>
          <w:lang w:eastAsia="zh-CN"/>
        </w:rPr>
        <w:t>This deployment model enables the developer to use the 5G exposed capability for data transmission optimization and is aligned with the current cloud platform architecture which is compatible with existing application developing progress.</w:t>
      </w:r>
    </w:p>
    <w:p w:rsidR="00E8629F" w:rsidRPr="003E0A78" w:rsidRDefault="00E8629F">
      <w:pPr>
        <w:pStyle w:val="Heading9"/>
      </w:pPr>
      <w:bookmarkStart w:id="320" w:name="_Toc122611927"/>
      <w:r w:rsidRPr="003E0A78">
        <w:t xml:space="preserve">Annex </w:t>
      </w:r>
      <w:r w:rsidR="00EC1B34">
        <w:t>C</w:t>
      </w:r>
      <w:r w:rsidRPr="003E0A78">
        <w:t>:</w:t>
      </w:r>
      <w:r w:rsidRPr="003E0A78">
        <w:br/>
        <w:t>Change history</w:t>
      </w:r>
      <w:bookmarkEnd w:id="315"/>
      <w:bookmarkEnd w:id="320"/>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Change w:id="321">
          <w:tblGrid>
            <w:gridCol w:w="800"/>
            <w:gridCol w:w="800"/>
            <w:gridCol w:w="952"/>
            <w:gridCol w:w="567"/>
            <w:gridCol w:w="425"/>
            <w:gridCol w:w="425"/>
            <w:gridCol w:w="4962"/>
            <w:gridCol w:w="708"/>
          </w:tblGrid>
        </w:tblGridChange>
      </w:tblGrid>
      <w:tr w:rsidR="00E8629F" w:rsidRPr="003E0A78" w:rsidTr="007D6048">
        <w:tblPrEx>
          <w:tblCellMar>
            <w:top w:w="0" w:type="dxa"/>
            <w:bottom w:w="0" w:type="dxa"/>
          </w:tblCellMar>
        </w:tblPrEx>
        <w:trPr>
          <w:cantSplit/>
        </w:trPr>
        <w:tc>
          <w:tcPr>
            <w:tcW w:w="9639" w:type="dxa"/>
            <w:gridSpan w:val="8"/>
            <w:tcBorders>
              <w:bottom w:val="nil"/>
            </w:tcBorders>
            <w:shd w:val="solid" w:color="FFFFFF" w:fill="auto"/>
          </w:tcPr>
          <w:p w:rsidR="00E8629F" w:rsidRPr="003E0A78" w:rsidRDefault="00E8629F">
            <w:pPr>
              <w:pStyle w:val="TAL"/>
              <w:jc w:val="center"/>
              <w:rPr>
                <w:b/>
                <w:sz w:val="16"/>
              </w:rPr>
            </w:pPr>
            <w:bookmarkStart w:id="322" w:name="OLE_LINK20"/>
            <w:bookmarkStart w:id="323" w:name="OLE_LINK21"/>
            <w:bookmarkStart w:id="324" w:name="OLE_LINK22"/>
            <w:r w:rsidRPr="003E0A78">
              <w:rPr>
                <w:b/>
              </w:rPr>
              <w:t>Change history</w:t>
            </w:r>
          </w:p>
        </w:tc>
      </w:tr>
      <w:tr w:rsidR="006B0D02" w:rsidRPr="003E0A78" w:rsidTr="00CF1A74">
        <w:tblPrEx>
          <w:tblCellMar>
            <w:top w:w="0" w:type="dxa"/>
            <w:bottom w:w="0" w:type="dxa"/>
          </w:tblCellMar>
        </w:tblPrEx>
        <w:tc>
          <w:tcPr>
            <w:tcW w:w="800" w:type="dxa"/>
            <w:shd w:val="pct10" w:color="auto" w:fill="FFFFFF"/>
          </w:tcPr>
          <w:p w:rsidR="006B0D02" w:rsidRPr="003E0A78" w:rsidRDefault="006B0D02">
            <w:pPr>
              <w:pStyle w:val="TAL"/>
              <w:rPr>
                <w:b/>
                <w:sz w:val="16"/>
              </w:rPr>
            </w:pPr>
            <w:r w:rsidRPr="003E0A78">
              <w:rPr>
                <w:b/>
                <w:sz w:val="16"/>
              </w:rPr>
              <w:t>Date</w:t>
            </w:r>
          </w:p>
        </w:tc>
        <w:tc>
          <w:tcPr>
            <w:tcW w:w="800" w:type="dxa"/>
            <w:shd w:val="pct10" w:color="auto" w:fill="FFFFFF"/>
          </w:tcPr>
          <w:p w:rsidR="006B0D02" w:rsidRPr="003E0A78" w:rsidRDefault="006856E5">
            <w:pPr>
              <w:pStyle w:val="TAL"/>
              <w:rPr>
                <w:b/>
                <w:sz w:val="16"/>
              </w:rPr>
            </w:pPr>
            <w:r w:rsidRPr="003E0A78">
              <w:rPr>
                <w:b/>
                <w:sz w:val="16"/>
              </w:rPr>
              <w:t>Meeting</w:t>
            </w:r>
          </w:p>
        </w:tc>
        <w:tc>
          <w:tcPr>
            <w:tcW w:w="952" w:type="dxa"/>
            <w:shd w:val="pct10" w:color="auto" w:fill="FFFFFF"/>
          </w:tcPr>
          <w:p w:rsidR="006B0D02" w:rsidRPr="003E0A78" w:rsidRDefault="006B0D02" w:rsidP="006856E5">
            <w:pPr>
              <w:pStyle w:val="TAL"/>
              <w:rPr>
                <w:b/>
                <w:sz w:val="16"/>
              </w:rPr>
            </w:pPr>
            <w:r w:rsidRPr="003E0A78">
              <w:rPr>
                <w:b/>
                <w:sz w:val="16"/>
              </w:rPr>
              <w:t>TDoc</w:t>
            </w:r>
          </w:p>
        </w:tc>
        <w:tc>
          <w:tcPr>
            <w:tcW w:w="567" w:type="dxa"/>
            <w:shd w:val="pct10" w:color="auto" w:fill="FFFFFF"/>
          </w:tcPr>
          <w:p w:rsidR="006B0D02" w:rsidRPr="003E0A78" w:rsidRDefault="006B0D02">
            <w:pPr>
              <w:pStyle w:val="TAL"/>
              <w:rPr>
                <w:b/>
                <w:sz w:val="16"/>
              </w:rPr>
            </w:pPr>
            <w:r w:rsidRPr="003E0A78">
              <w:rPr>
                <w:b/>
                <w:sz w:val="16"/>
              </w:rPr>
              <w:t>CR</w:t>
            </w:r>
          </w:p>
        </w:tc>
        <w:tc>
          <w:tcPr>
            <w:tcW w:w="425" w:type="dxa"/>
            <w:shd w:val="pct10" w:color="auto" w:fill="FFFFFF"/>
          </w:tcPr>
          <w:p w:rsidR="006B0D02" w:rsidRPr="003E0A78" w:rsidRDefault="006B0D02">
            <w:pPr>
              <w:pStyle w:val="TAL"/>
              <w:rPr>
                <w:b/>
                <w:sz w:val="16"/>
              </w:rPr>
            </w:pPr>
            <w:r w:rsidRPr="003E0A78">
              <w:rPr>
                <w:b/>
                <w:sz w:val="16"/>
              </w:rPr>
              <w:t>Rev</w:t>
            </w:r>
          </w:p>
        </w:tc>
        <w:tc>
          <w:tcPr>
            <w:tcW w:w="425" w:type="dxa"/>
            <w:shd w:val="pct10" w:color="auto" w:fill="FFFFFF"/>
          </w:tcPr>
          <w:p w:rsidR="006B0D02" w:rsidRPr="003E0A78" w:rsidRDefault="006B0D02">
            <w:pPr>
              <w:pStyle w:val="TAL"/>
              <w:rPr>
                <w:b/>
                <w:sz w:val="16"/>
              </w:rPr>
            </w:pPr>
            <w:r w:rsidRPr="003E0A78">
              <w:rPr>
                <w:b/>
                <w:sz w:val="16"/>
              </w:rPr>
              <w:t>Cat</w:t>
            </w:r>
          </w:p>
        </w:tc>
        <w:tc>
          <w:tcPr>
            <w:tcW w:w="4962" w:type="dxa"/>
            <w:shd w:val="pct10" w:color="auto" w:fill="FFFFFF"/>
          </w:tcPr>
          <w:p w:rsidR="006B0D02" w:rsidRPr="003E0A78" w:rsidRDefault="006B0D02">
            <w:pPr>
              <w:pStyle w:val="TAL"/>
              <w:rPr>
                <w:b/>
                <w:sz w:val="16"/>
              </w:rPr>
            </w:pPr>
            <w:r w:rsidRPr="003E0A78">
              <w:rPr>
                <w:b/>
                <w:sz w:val="16"/>
              </w:rPr>
              <w:t>Subject/Comment</w:t>
            </w:r>
          </w:p>
        </w:tc>
        <w:tc>
          <w:tcPr>
            <w:tcW w:w="708" w:type="dxa"/>
            <w:shd w:val="pct10" w:color="auto" w:fill="FFFFFF"/>
          </w:tcPr>
          <w:p w:rsidR="006B0D02" w:rsidRPr="003E0A78" w:rsidRDefault="006B0D02">
            <w:pPr>
              <w:pStyle w:val="TAL"/>
              <w:rPr>
                <w:b/>
                <w:sz w:val="16"/>
              </w:rPr>
            </w:pPr>
            <w:r w:rsidRPr="003E0A78">
              <w:rPr>
                <w:b/>
                <w:sz w:val="16"/>
              </w:rPr>
              <w:t>New vers</w:t>
            </w:r>
            <w:r w:rsidR="006856E5" w:rsidRPr="003E0A78">
              <w:rPr>
                <w:b/>
                <w:sz w:val="16"/>
              </w:rPr>
              <w:t>ion</w:t>
            </w:r>
          </w:p>
        </w:tc>
      </w:tr>
      <w:tr w:rsidR="00591272" w:rsidRPr="003E0A78" w:rsidTr="00CF1A74">
        <w:tblPrEx>
          <w:tblCellMar>
            <w:top w:w="0" w:type="dxa"/>
            <w:bottom w:w="0" w:type="dxa"/>
          </w:tblCellMar>
        </w:tblPrEx>
        <w:tc>
          <w:tcPr>
            <w:tcW w:w="800" w:type="dxa"/>
            <w:shd w:val="solid" w:color="FFFFFF" w:fill="auto"/>
          </w:tcPr>
          <w:p w:rsidR="00591272" w:rsidRPr="003E0A78" w:rsidRDefault="00591272" w:rsidP="009D72BD">
            <w:pPr>
              <w:pStyle w:val="TAC"/>
              <w:rPr>
                <w:sz w:val="16"/>
                <w:szCs w:val="16"/>
              </w:rPr>
            </w:pPr>
            <w:r w:rsidRPr="003E0A78">
              <w:rPr>
                <w:sz w:val="16"/>
                <w:szCs w:val="16"/>
              </w:rPr>
              <w:t>20</w:t>
            </w:r>
            <w:r w:rsidR="009D72BD" w:rsidRPr="003E0A78">
              <w:rPr>
                <w:sz w:val="16"/>
                <w:szCs w:val="16"/>
              </w:rPr>
              <w:t>21</w:t>
            </w:r>
            <w:r w:rsidRPr="003E0A78">
              <w:rPr>
                <w:sz w:val="16"/>
                <w:szCs w:val="16"/>
              </w:rPr>
              <w:t>-</w:t>
            </w:r>
            <w:r w:rsidR="009D72BD" w:rsidRPr="003E0A78">
              <w:rPr>
                <w:sz w:val="16"/>
                <w:szCs w:val="16"/>
              </w:rPr>
              <w:t>10</w:t>
            </w:r>
          </w:p>
        </w:tc>
        <w:tc>
          <w:tcPr>
            <w:tcW w:w="800" w:type="dxa"/>
            <w:shd w:val="solid" w:color="FFFFFF" w:fill="auto"/>
          </w:tcPr>
          <w:p w:rsidR="00591272" w:rsidRPr="003E0A78" w:rsidRDefault="00591272" w:rsidP="0097495B">
            <w:pPr>
              <w:pStyle w:val="TAC"/>
              <w:rPr>
                <w:sz w:val="16"/>
                <w:szCs w:val="16"/>
              </w:rPr>
            </w:pPr>
            <w:r w:rsidRPr="003E0A78">
              <w:rPr>
                <w:sz w:val="16"/>
                <w:szCs w:val="16"/>
              </w:rPr>
              <w:t>SA6#</w:t>
            </w:r>
            <w:r w:rsidR="009D72BD" w:rsidRPr="003E0A78">
              <w:rPr>
                <w:sz w:val="16"/>
                <w:szCs w:val="16"/>
              </w:rPr>
              <w:t>45-</w:t>
            </w:r>
            <w:r w:rsidR="0097495B" w:rsidRPr="003E0A78">
              <w:rPr>
                <w:sz w:val="16"/>
                <w:szCs w:val="16"/>
              </w:rPr>
              <w:t>bis-</w:t>
            </w:r>
            <w:r w:rsidR="009D72BD" w:rsidRPr="003E0A78">
              <w:rPr>
                <w:sz w:val="16"/>
                <w:szCs w:val="16"/>
              </w:rPr>
              <w:t>e</w:t>
            </w:r>
          </w:p>
        </w:tc>
        <w:tc>
          <w:tcPr>
            <w:tcW w:w="952" w:type="dxa"/>
            <w:shd w:val="solid" w:color="FFFFFF" w:fill="auto"/>
          </w:tcPr>
          <w:p w:rsidR="00591272" w:rsidRPr="003E0A78" w:rsidRDefault="00591272" w:rsidP="00591272">
            <w:pPr>
              <w:pStyle w:val="TAC"/>
              <w:rPr>
                <w:sz w:val="16"/>
                <w:szCs w:val="16"/>
              </w:rPr>
            </w:pPr>
          </w:p>
        </w:tc>
        <w:tc>
          <w:tcPr>
            <w:tcW w:w="567" w:type="dxa"/>
            <w:shd w:val="solid" w:color="FFFFFF" w:fill="auto"/>
          </w:tcPr>
          <w:p w:rsidR="00591272" w:rsidRPr="003E0A78" w:rsidRDefault="00591272" w:rsidP="00591272">
            <w:pPr>
              <w:pStyle w:val="TAL"/>
              <w:rPr>
                <w:sz w:val="16"/>
                <w:szCs w:val="16"/>
              </w:rPr>
            </w:pPr>
          </w:p>
        </w:tc>
        <w:tc>
          <w:tcPr>
            <w:tcW w:w="425" w:type="dxa"/>
            <w:shd w:val="solid" w:color="FFFFFF" w:fill="auto"/>
          </w:tcPr>
          <w:p w:rsidR="00591272" w:rsidRPr="003E0A78" w:rsidRDefault="00591272" w:rsidP="00591272">
            <w:pPr>
              <w:pStyle w:val="TAR"/>
              <w:rPr>
                <w:sz w:val="16"/>
                <w:szCs w:val="16"/>
              </w:rPr>
            </w:pPr>
          </w:p>
        </w:tc>
        <w:tc>
          <w:tcPr>
            <w:tcW w:w="425" w:type="dxa"/>
            <w:shd w:val="solid" w:color="FFFFFF" w:fill="auto"/>
          </w:tcPr>
          <w:p w:rsidR="00591272" w:rsidRPr="003E0A78" w:rsidRDefault="00591272" w:rsidP="00591272">
            <w:pPr>
              <w:pStyle w:val="TAC"/>
              <w:rPr>
                <w:sz w:val="16"/>
                <w:szCs w:val="16"/>
              </w:rPr>
            </w:pPr>
          </w:p>
        </w:tc>
        <w:tc>
          <w:tcPr>
            <w:tcW w:w="4962" w:type="dxa"/>
            <w:shd w:val="solid" w:color="FFFFFF" w:fill="auto"/>
          </w:tcPr>
          <w:p w:rsidR="00591272" w:rsidRPr="003E0A78" w:rsidRDefault="00591272" w:rsidP="0072177D">
            <w:pPr>
              <w:pStyle w:val="TAL"/>
              <w:rPr>
                <w:sz w:val="16"/>
                <w:szCs w:val="16"/>
              </w:rPr>
            </w:pPr>
            <w:r w:rsidRPr="003E0A78">
              <w:rPr>
                <w:sz w:val="16"/>
                <w:szCs w:val="16"/>
              </w:rPr>
              <w:t>T</w:t>
            </w:r>
            <w:r w:rsidR="0072177D" w:rsidRPr="003E0A78">
              <w:rPr>
                <w:sz w:val="16"/>
                <w:szCs w:val="16"/>
              </w:rPr>
              <w:t>R</w:t>
            </w:r>
            <w:r w:rsidRPr="003E0A78">
              <w:rPr>
                <w:sz w:val="16"/>
                <w:szCs w:val="16"/>
              </w:rPr>
              <w:t xml:space="preserve"> skeleton</w:t>
            </w:r>
            <w:r w:rsidR="0097495B" w:rsidRPr="003E0A78">
              <w:rPr>
                <w:sz w:val="16"/>
                <w:szCs w:val="16"/>
              </w:rPr>
              <w:t xml:space="preserve"> as approved by SA6 in S6-212343</w:t>
            </w:r>
          </w:p>
        </w:tc>
        <w:tc>
          <w:tcPr>
            <w:tcW w:w="708" w:type="dxa"/>
            <w:shd w:val="solid" w:color="FFFFFF" w:fill="auto"/>
          </w:tcPr>
          <w:p w:rsidR="00591272" w:rsidRPr="003E0A78" w:rsidRDefault="00591272" w:rsidP="00591272">
            <w:pPr>
              <w:pStyle w:val="TAC"/>
              <w:rPr>
                <w:sz w:val="16"/>
                <w:szCs w:val="16"/>
              </w:rPr>
            </w:pPr>
            <w:r w:rsidRPr="003E0A78">
              <w:rPr>
                <w:sz w:val="16"/>
                <w:szCs w:val="16"/>
              </w:rPr>
              <w:t>0.0.0</w:t>
            </w:r>
          </w:p>
        </w:tc>
      </w:tr>
      <w:tr w:rsidR="0097495B" w:rsidRPr="003E0A78" w:rsidTr="00CF1A74">
        <w:tblPrEx>
          <w:tblCellMar>
            <w:top w:w="0" w:type="dxa"/>
            <w:bottom w:w="0" w:type="dxa"/>
          </w:tblCellMar>
        </w:tblPrEx>
        <w:tc>
          <w:tcPr>
            <w:tcW w:w="800" w:type="dxa"/>
            <w:shd w:val="solid" w:color="FFFFFF" w:fill="auto"/>
          </w:tcPr>
          <w:p w:rsidR="0097495B" w:rsidRPr="003E0A78" w:rsidRDefault="0097495B" w:rsidP="009D72BD">
            <w:pPr>
              <w:pStyle w:val="TAC"/>
              <w:rPr>
                <w:sz w:val="16"/>
                <w:szCs w:val="16"/>
              </w:rPr>
            </w:pPr>
            <w:r w:rsidRPr="003E0A78">
              <w:rPr>
                <w:sz w:val="16"/>
                <w:szCs w:val="16"/>
              </w:rPr>
              <w:t>2021-10</w:t>
            </w:r>
          </w:p>
        </w:tc>
        <w:tc>
          <w:tcPr>
            <w:tcW w:w="800" w:type="dxa"/>
            <w:shd w:val="solid" w:color="FFFFFF" w:fill="auto"/>
          </w:tcPr>
          <w:p w:rsidR="0097495B" w:rsidRPr="003E0A78" w:rsidRDefault="0097495B" w:rsidP="009D72BD">
            <w:pPr>
              <w:pStyle w:val="TAC"/>
              <w:rPr>
                <w:sz w:val="16"/>
                <w:szCs w:val="16"/>
              </w:rPr>
            </w:pPr>
            <w:r w:rsidRPr="003E0A78">
              <w:rPr>
                <w:sz w:val="16"/>
                <w:szCs w:val="16"/>
              </w:rPr>
              <w:t>SA6#45-bis-e</w:t>
            </w:r>
          </w:p>
        </w:tc>
        <w:tc>
          <w:tcPr>
            <w:tcW w:w="952" w:type="dxa"/>
            <w:shd w:val="solid" w:color="FFFFFF" w:fill="auto"/>
          </w:tcPr>
          <w:p w:rsidR="0097495B" w:rsidRPr="003E0A78" w:rsidRDefault="0097495B" w:rsidP="00591272">
            <w:pPr>
              <w:pStyle w:val="TAC"/>
              <w:rPr>
                <w:sz w:val="16"/>
                <w:szCs w:val="16"/>
              </w:rPr>
            </w:pPr>
          </w:p>
        </w:tc>
        <w:tc>
          <w:tcPr>
            <w:tcW w:w="567" w:type="dxa"/>
            <w:shd w:val="solid" w:color="FFFFFF" w:fill="auto"/>
          </w:tcPr>
          <w:p w:rsidR="0097495B" w:rsidRPr="003E0A78" w:rsidRDefault="0097495B" w:rsidP="00591272">
            <w:pPr>
              <w:pStyle w:val="TAL"/>
              <w:rPr>
                <w:sz w:val="16"/>
                <w:szCs w:val="16"/>
              </w:rPr>
            </w:pPr>
          </w:p>
        </w:tc>
        <w:tc>
          <w:tcPr>
            <w:tcW w:w="425" w:type="dxa"/>
            <w:shd w:val="solid" w:color="FFFFFF" w:fill="auto"/>
          </w:tcPr>
          <w:p w:rsidR="0097495B" w:rsidRPr="003E0A78" w:rsidRDefault="0097495B" w:rsidP="00591272">
            <w:pPr>
              <w:pStyle w:val="TAR"/>
              <w:rPr>
                <w:sz w:val="16"/>
                <w:szCs w:val="16"/>
              </w:rPr>
            </w:pPr>
          </w:p>
        </w:tc>
        <w:tc>
          <w:tcPr>
            <w:tcW w:w="425" w:type="dxa"/>
            <w:shd w:val="solid" w:color="FFFFFF" w:fill="auto"/>
          </w:tcPr>
          <w:p w:rsidR="0097495B" w:rsidRPr="003E0A78" w:rsidRDefault="0097495B" w:rsidP="00591272">
            <w:pPr>
              <w:pStyle w:val="TAC"/>
              <w:rPr>
                <w:sz w:val="16"/>
                <w:szCs w:val="16"/>
              </w:rPr>
            </w:pPr>
          </w:p>
        </w:tc>
        <w:tc>
          <w:tcPr>
            <w:tcW w:w="4962" w:type="dxa"/>
            <w:shd w:val="solid" w:color="FFFFFF" w:fill="auto"/>
          </w:tcPr>
          <w:p w:rsidR="0097495B" w:rsidRPr="003E0A78" w:rsidRDefault="0097495B" w:rsidP="0072177D">
            <w:pPr>
              <w:pStyle w:val="TAL"/>
              <w:rPr>
                <w:sz w:val="16"/>
                <w:szCs w:val="16"/>
              </w:rPr>
            </w:pPr>
            <w:r w:rsidRPr="003E0A78">
              <w:rPr>
                <w:sz w:val="16"/>
                <w:szCs w:val="16"/>
              </w:rPr>
              <w:t>Implementation of the following pCRs approved by SA6:</w:t>
            </w:r>
          </w:p>
          <w:p w:rsidR="0097495B" w:rsidRPr="003E0A78" w:rsidRDefault="0097495B" w:rsidP="0072177D">
            <w:pPr>
              <w:pStyle w:val="TAL"/>
              <w:rPr>
                <w:sz w:val="16"/>
                <w:szCs w:val="16"/>
              </w:rPr>
            </w:pPr>
            <w:r w:rsidRPr="003E0A78">
              <w:rPr>
                <w:sz w:val="16"/>
                <w:szCs w:val="16"/>
              </w:rPr>
              <w:t>S6-212344, S6-212432, S6-212433, S6-212487</w:t>
            </w:r>
          </w:p>
        </w:tc>
        <w:tc>
          <w:tcPr>
            <w:tcW w:w="708" w:type="dxa"/>
            <w:shd w:val="solid" w:color="FFFFFF" w:fill="auto"/>
          </w:tcPr>
          <w:p w:rsidR="0097495B" w:rsidRPr="003E0A78" w:rsidRDefault="001E3F65" w:rsidP="00591272">
            <w:pPr>
              <w:pStyle w:val="TAC"/>
              <w:rPr>
                <w:sz w:val="16"/>
                <w:szCs w:val="16"/>
              </w:rPr>
            </w:pPr>
            <w:r w:rsidRPr="003E0A78">
              <w:rPr>
                <w:sz w:val="16"/>
                <w:szCs w:val="16"/>
              </w:rPr>
              <w:t>0.1.0</w:t>
            </w:r>
          </w:p>
        </w:tc>
      </w:tr>
      <w:tr w:rsidR="0010353C" w:rsidRPr="003E0A78" w:rsidTr="00CF1A74">
        <w:tblPrEx>
          <w:tblCellMar>
            <w:top w:w="0" w:type="dxa"/>
            <w:bottom w:w="0" w:type="dxa"/>
          </w:tblCellMar>
        </w:tblPrEx>
        <w:tc>
          <w:tcPr>
            <w:tcW w:w="800" w:type="dxa"/>
            <w:shd w:val="solid" w:color="FFFFFF" w:fill="auto"/>
          </w:tcPr>
          <w:p w:rsidR="0010353C" w:rsidRPr="003E0A78" w:rsidRDefault="0010353C" w:rsidP="009D72BD">
            <w:pPr>
              <w:pStyle w:val="TAC"/>
              <w:rPr>
                <w:sz w:val="16"/>
                <w:szCs w:val="16"/>
              </w:rPr>
            </w:pPr>
            <w:r w:rsidRPr="003E0A78">
              <w:rPr>
                <w:sz w:val="16"/>
                <w:szCs w:val="16"/>
              </w:rPr>
              <w:t>2021-11</w:t>
            </w:r>
          </w:p>
        </w:tc>
        <w:tc>
          <w:tcPr>
            <w:tcW w:w="800" w:type="dxa"/>
            <w:shd w:val="solid" w:color="FFFFFF" w:fill="auto"/>
          </w:tcPr>
          <w:p w:rsidR="0010353C" w:rsidRPr="003E0A78" w:rsidRDefault="0010353C" w:rsidP="009D72BD">
            <w:pPr>
              <w:pStyle w:val="TAC"/>
              <w:rPr>
                <w:sz w:val="16"/>
                <w:szCs w:val="16"/>
              </w:rPr>
            </w:pPr>
            <w:r w:rsidRPr="003E0A78">
              <w:rPr>
                <w:sz w:val="16"/>
                <w:szCs w:val="16"/>
              </w:rPr>
              <w:t>SA6#46-e</w:t>
            </w:r>
          </w:p>
        </w:tc>
        <w:tc>
          <w:tcPr>
            <w:tcW w:w="952" w:type="dxa"/>
            <w:shd w:val="solid" w:color="FFFFFF" w:fill="auto"/>
          </w:tcPr>
          <w:p w:rsidR="0010353C" w:rsidRPr="003E0A78" w:rsidRDefault="0010353C" w:rsidP="00591272">
            <w:pPr>
              <w:pStyle w:val="TAC"/>
              <w:rPr>
                <w:sz w:val="16"/>
                <w:szCs w:val="16"/>
              </w:rPr>
            </w:pPr>
          </w:p>
        </w:tc>
        <w:tc>
          <w:tcPr>
            <w:tcW w:w="567" w:type="dxa"/>
            <w:shd w:val="solid" w:color="FFFFFF" w:fill="auto"/>
          </w:tcPr>
          <w:p w:rsidR="0010353C" w:rsidRPr="003E0A78" w:rsidRDefault="0010353C" w:rsidP="00591272">
            <w:pPr>
              <w:pStyle w:val="TAL"/>
              <w:rPr>
                <w:sz w:val="16"/>
                <w:szCs w:val="16"/>
              </w:rPr>
            </w:pPr>
          </w:p>
        </w:tc>
        <w:tc>
          <w:tcPr>
            <w:tcW w:w="425" w:type="dxa"/>
            <w:shd w:val="solid" w:color="FFFFFF" w:fill="auto"/>
          </w:tcPr>
          <w:p w:rsidR="0010353C" w:rsidRPr="003E0A78" w:rsidRDefault="0010353C" w:rsidP="00591272">
            <w:pPr>
              <w:pStyle w:val="TAR"/>
              <w:rPr>
                <w:sz w:val="16"/>
                <w:szCs w:val="16"/>
              </w:rPr>
            </w:pPr>
          </w:p>
        </w:tc>
        <w:tc>
          <w:tcPr>
            <w:tcW w:w="425" w:type="dxa"/>
            <w:shd w:val="solid" w:color="FFFFFF" w:fill="auto"/>
          </w:tcPr>
          <w:p w:rsidR="0010353C" w:rsidRPr="003E0A78" w:rsidRDefault="0010353C" w:rsidP="00591272">
            <w:pPr>
              <w:pStyle w:val="TAC"/>
              <w:rPr>
                <w:sz w:val="16"/>
                <w:szCs w:val="16"/>
              </w:rPr>
            </w:pPr>
          </w:p>
        </w:tc>
        <w:tc>
          <w:tcPr>
            <w:tcW w:w="4962" w:type="dxa"/>
            <w:shd w:val="solid" w:color="FFFFFF" w:fill="auto"/>
          </w:tcPr>
          <w:p w:rsidR="0010353C" w:rsidRPr="003E0A78" w:rsidRDefault="0010353C" w:rsidP="0010353C">
            <w:pPr>
              <w:pStyle w:val="TAL"/>
              <w:rPr>
                <w:sz w:val="16"/>
                <w:szCs w:val="16"/>
              </w:rPr>
            </w:pPr>
            <w:r w:rsidRPr="003E0A78">
              <w:rPr>
                <w:sz w:val="16"/>
                <w:szCs w:val="16"/>
              </w:rPr>
              <w:t>Implementation of the following pCRs approved by SA6:</w:t>
            </w:r>
          </w:p>
          <w:p w:rsidR="0010353C" w:rsidRPr="003E0A78" w:rsidRDefault="0010353C" w:rsidP="0010353C">
            <w:pPr>
              <w:pStyle w:val="TAL"/>
              <w:rPr>
                <w:sz w:val="16"/>
                <w:szCs w:val="16"/>
              </w:rPr>
            </w:pPr>
            <w:r w:rsidRPr="003E0A78">
              <w:rPr>
                <w:sz w:val="16"/>
                <w:szCs w:val="16"/>
              </w:rPr>
              <w:t>S6-212790, S6-212791, S6-212792</w:t>
            </w:r>
          </w:p>
        </w:tc>
        <w:tc>
          <w:tcPr>
            <w:tcW w:w="708" w:type="dxa"/>
            <w:shd w:val="solid" w:color="FFFFFF" w:fill="auto"/>
          </w:tcPr>
          <w:p w:rsidR="0010353C" w:rsidRPr="003E0A78" w:rsidRDefault="0010353C" w:rsidP="00591272">
            <w:pPr>
              <w:pStyle w:val="TAC"/>
              <w:rPr>
                <w:sz w:val="16"/>
                <w:szCs w:val="16"/>
              </w:rPr>
            </w:pPr>
            <w:r w:rsidRPr="003E0A78">
              <w:rPr>
                <w:sz w:val="16"/>
                <w:szCs w:val="16"/>
              </w:rPr>
              <w:t>0.2.0</w:t>
            </w:r>
          </w:p>
        </w:tc>
      </w:tr>
      <w:tr w:rsidR="006E7EC2" w:rsidRPr="003E0A78" w:rsidTr="00CF1A74">
        <w:tblPrEx>
          <w:tblCellMar>
            <w:top w:w="0" w:type="dxa"/>
            <w:bottom w:w="0" w:type="dxa"/>
          </w:tblCellMar>
        </w:tblPrEx>
        <w:tc>
          <w:tcPr>
            <w:tcW w:w="800" w:type="dxa"/>
            <w:shd w:val="solid" w:color="FFFFFF" w:fill="auto"/>
          </w:tcPr>
          <w:p w:rsidR="006E7EC2" w:rsidRPr="003E0A78" w:rsidRDefault="006E7EC2" w:rsidP="009D72BD">
            <w:pPr>
              <w:pStyle w:val="TAC"/>
              <w:rPr>
                <w:sz w:val="16"/>
                <w:szCs w:val="16"/>
              </w:rPr>
            </w:pPr>
            <w:r w:rsidRPr="003E0A78">
              <w:rPr>
                <w:sz w:val="16"/>
                <w:szCs w:val="16"/>
              </w:rPr>
              <w:t>2022-02</w:t>
            </w:r>
          </w:p>
        </w:tc>
        <w:tc>
          <w:tcPr>
            <w:tcW w:w="800" w:type="dxa"/>
            <w:shd w:val="solid" w:color="FFFFFF" w:fill="auto"/>
          </w:tcPr>
          <w:p w:rsidR="006E7EC2" w:rsidRPr="003E0A78" w:rsidRDefault="006E7EC2" w:rsidP="009D72BD">
            <w:pPr>
              <w:pStyle w:val="TAC"/>
              <w:rPr>
                <w:sz w:val="16"/>
                <w:szCs w:val="16"/>
              </w:rPr>
            </w:pPr>
            <w:r w:rsidRPr="003E0A78">
              <w:rPr>
                <w:sz w:val="16"/>
                <w:szCs w:val="16"/>
              </w:rPr>
              <w:t>SA6#47-e</w:t>
            </w:r>
          </w:p>
        </w:tc>
        <w:tc>
          <w:tcPr>
            <w:tcW w:w="952" w:type="dxa"/>
            <w:shd w:val="solid" w:color="FFFFFF" w:fill="auto"/>
          </w:tcPr>
          <w:p w:rsidR="006E7EC2" w:rsidRPr="003E0A78" w:rsidRDefault="006E7EC2" w:rsidP="00591272">
            <w:pPr>
              <w:pStyle w:val="TAC"/>
              <w:rPr>
                <w:sz w:val="16"/>
                <w:szCs w:val="16"/>
              </w:rPr>
            </w:pPr>
          </w:p>
        </w:tc>
        <w:tc>
          <w:tcPr>
            <w:tcW w:w="567" w:type="dxa"/>
            <w:shd w:val="solid" w:color="FFFFFF" w:fill="auto"/>
          </w:tcPr>
          <w:p w:rsidR="006E7EC2" w:rsidRPr="003E0A78" w:rsidRDefault="006E7EC2" w:rsidP="00591272">
            <w:pPr>
              <w:pStyle w:val="TAL"/>
              <w:rPr>
                <w:sz w:val="16"/>
                <w:szCs w:val="16"/>
              </w:rPr>
            </w:pPr>
          </w:p>
        </w:tc>
        <w:tc>
          <w:tcPr>
            <w:tcW w:w="425" w:type="dxa"/>
            <w:shd w:val="solid" w:color="FFFFFF" w:fill="auto"/>
          </w:tcPr>
          <w:p w:rsidR="006E7EC2" w:rsidRPr="003E0A78" w:rsidRDefault="006E7EC2" w:rsidP="00591272">
            <w:pPr>
              <w:pStyle w:val="TAR"/>
              <w:rPr>
                <w:sz w:val="16"/>
                <w:szCs w:val="16"/>
              </w:rPr>
            </w:pPr>
          </w:p>
        </w:tc>
        <w:tc>
          <w:tcPr>
            <w:tcW w:w="425" w:type="dxa"/>
            <w:shd w:val="solid" w:color="FFFFFF" w:fill="auto"/>
          </w:tcPr>
          <w:p w:rsidR="006E7EC2" w:rsidRPr="003E0A78" w:rsidRDefault="006E7EC2" w:rsidP="00591272">
            <w:pPr>
              <w:pStyle w:val="TAC"/>
              <w:rPr>
                <w:sz w:val="16"/>
                <w:szCs w:val="16"/>
              </w:rPr>
            </w:pPr>
          </w:p>
        </w:tc>
        <w:tc>
          <w:tcPr>
            <w:tcW w:w="4962" w:type="dxa"/>
            <w:shd w:val="solid" w:color="FFFFFF" w:fill="auto"/>
          </w:tcPr>
          <w:p w:rsidR="006E7EC2" w:rsidRPr="003E0A78" w:rsidRDefault="006E7EC2" w:rsidP="006E7EC2">
            <w:pPr>
              <w:pStyle w:val="TAL"/>
              <w:rPr>
                <w:sz w:val="16"/>
                <w:szCs w:val="16"/>
              </w:rPr>
            </w:pPr>
            <w:r w:rsidRPr="003E0A78">
              <w:rPr>
                <w:sz w:val="16"/>
                <w:szCs w:val="16"/>
              </w:rPr>
              <w:t>Implementation of the following pCRs approved by SA6:</w:t>
            </w:r>
          </w:p>
          <w:p w:rsidR="006E7EC2" w:rsidRPr="003E0A78" w:rsidRDefault="006E7EC2" w:rsidP="0010353C">
            <w:pPr>
              <w:pStyle w:val="TAL"/>
              <w:rPr>
                <w:sz w:val="16"/>
                <w:szCs w:val="16"/>
              </w:rPr>
            </w:pPr>
            <w:r w:rsidRPr="003E0A78">
              <w:rPr>
                <w:sz w:val="16"/>
                <w:szCs w:val="16"/>
              </w:rPr>
              <w:t>S6-220407, S6-220409, S6-220472, S6-220473</w:t>
            </w:r>
          </w:p>
        </w:tc>
        <w:tc>
          <w:tcPr>
            <w:tcW w:w="708" w:type="dxa"/>
            <w:shd w:val="solid" w:color="FFFFFF" w:fill="auto"/>
          </w:tcPr>
          <w:p w:rsidR="006E7EC2" w:rsidRPr="003E0A78" w:rsidRDefault="006E7EC2" w:rsidP="00591272">
            <w:pPr>
              <w:pStyle w:val="TAC"/>
              <w:rPr>
                <w:sz w:val="16"/>
                <w:szCs w:val="16"/>
              </w:rPr>
            </w:pPr>
            <w:r w:rsidRPr="003E0A78">
              <w:rPr>
                <w:sz w:val="16"/>
                <w:szCs w:val="16"/>
              </w:rPr>
              <w:t>0.3.0</w:t>
            </w:r>
          </w:p>
        </w:tc>
      </w:tr>
      <w:tr w:rsidR="00D06205" w:rsidRPr="003E0A78" w:rsidTr="00CF1A74">
        <w:tblPrEx>
          <w:tblCellMar>
            <w:top w:w="0" w:type="dxa"/>
            <w:bottom w:w="0" w:type="dxa"/>
          </w:tblCellMar>
        </w:tblPrEx>
        <w:tc>
          <w:tcPr>
            <w:tcW w:w="800" w:type="dxa"/>
            <w:shd w:val="solid" w:color="FFFFFF" w:fill="auto"/>
          </w:tcPr>
          <w:p w:rsidR="00D06205" w:rsidRPr="003E0A78" w:rsidRDefault="00D06205" w:rsidP="009D72BD">
            <w:pPr>
              <w:pStyle w:val="TAC"/>
              <w:rPr>
                <w:sz w:val="16"/>
                <w:szCs w:val="16"/>
              </w:rPr>
            </w:pPr>
            <w:r w:rsidRPr="003E0A78">
              <w:rPr>
                <w:sz w:val="16"/>
                <w:szCs w:val="16"/>
              </w:rPr>
              <w:t>2022-04</w:t>
            </w:r>
          </w:p>
        </w:tc>
        <w:tc>
          <w:tcPr>
            <w:tcW w:w="800" w:type="dxa"/>
            <w:shd w:val="solid" w:color="FFFFFF" w:fill="auto"/>
          </w:tcPr>
          <w:p w:rsidR="00D06205" w:rsidRPr="003E0A78" w:rsidRDefault="00D06205" w:rsidP="009D72BD">
            <w:pPr>
              <w:pStyle w:val="TAC"/>
              <w:rPr>
                <w:sz w:val="16"/>
                <w:szCs w:val="16"/>
              </w:rPr>
            </w:pPr>
            <w:r w:rsidRPr="003E0A78">
              <w:rPr>
                <w:sz w:val="16"/>
                <w:szCs w:val="16"/>
              </w:rPr>
              <w:t>SA6#48-e</w:t>
            </w:r>
          </w:p>
        </w:tc>
        <w:tc>
          <w:tcPr>
            <w:tcW w:w="952" w:type="dxa"/>
            <w:shd w:val="solid" w:color="FFFFFF" w:fill="auto"/>
          </w:tcPr>
          <w:p w:rsidR="00D06205" w:rsidRPr="003E0A78" w:rsidRDefault="00D06205" w:rsidP="00591272">
            <w:pPr>
              <w:pStyle w:val="TAC"/>
              <w:rPr>
                <w:sz w:val="16"/>
                <w:szCs w:val="16"/>
              </w:rPr>
            </w:pPr>
          </w:p>
        </w:tc>
        <w:tc>
          <w:tcPr>
            <w:tcW w:w="567" w:type="dxa"/>
            <w:shd w:val="solid" w:color="FFFFFF" w:fill="auto"/>
          </w:tcPr>
          <w:p w:rsidR="00D06205" w:rsidRPr="003E0A78" w:rsidRDefault="00D06205" w:rsidP="00591272">
            <w:pPr>
              <w:pStyle w:val="TAL"/>
              <w:rPr>
                <w:sz w:val="16"/>
                <w:szCs w:val="16"/>
              </w:rPr>
            </w:pPr>
          </w:p>
        </w:tc>
        <w:tc>
          <w:tcPr>
            <w:tcW w:w="425" w:type="dxa"/>
            <w:shd w:val="solid" w:color="FFFFFF" w:fill="auto"/>
          </w:tcPr>
          <w:p w:rsidR="00D06205" w:rsidRPr="003E0A78" w:rsidRDefault="00D06205" w:rsidP="00591272">
            <w:pPr>
              <w:pStyle w:val="TAR"/>
              <w:rPr>
                <w:sz w:val="16"/>
                <w:szCs w:val="16"/>
              </w:rPr>
            </w:pPr>
          </w:p>
        </w:tc>
        <w:tc>
          <w:tcPr>
            <w:tcW w:w="425" w:type="dxa"/>
            <w:shd w:val="solid" w:color="FFFFFF" w:fill="auto"/>
          </w:tcPr>
          <w:p w:rsidR="00D06205" w:rsidRPr="003E0A78" w:rsidRDefault="00D06205" w:rsidP="00591272">
            <w:pPr>
              <w:pStyle w:val="TAC"/>
              <w:rPr>
                <w:sz w:val="16"/>
                <w:szCs w:val="16"/>
              </w:rPr>
            </w:pPr>
          </w:p>
        </w:tc>
        <w:tc>
          <w:tcPr>
            <w:tcW w:w="4962" w:type="dxa"/>
            <w:shd w:val="solid" w:color="FFFFFF" w:fill="auto"/>
          </w:tcPr>
          <w:p w:rsidR="00D06205" w:rsidRPr="003E0A78" w:rsidRDefault="00D06205" w:rsidP="00D06205">
            <w:pPr>
              <w:pStyle w:val="TAL"/>
              <w:rPr>
                <w:sz w:val="16"/>
                <w:szCs w:val="16"/>
              </w:rPr>
            </w:pPr>
            <w:r w:rsidRPr="003E0A78">
              <w:rPr>
                <w:sz w:val="16"/>
                <w:szCs w:val="16"/>
              </w:rPr>
              <w:t>Implementation of the following pCRs approved by SA6:</w:t>
            </w:r>
          </w:p>
          <w:p w:rsidR="00D06205" w:rsidRPr="003E0A78" w:rsidRDefault="00D06205" w:rsidP="006E7EC2">
            <w:pPr>
              <w:pStyle w:val="TAL"/>
              <w:rPr>
                <w:sz w:val="16"/>
                <w:szCs w:val="16"/>
              </w:rPr>
            </w:pPr>
            <w:r w:rsidRPr="003E0A78">
              <w:rPr>
                <w:sz w:val="16"/>
                <w:szCs w:val="16"/>
              </w:rPr>
              <w:t>S6-220625, S6-220713, S6-220965, S6-220967, S6-220968, S6-220969, S6-220970</w:t>
            </w:r>
          </w:p>
        </w:tc>
        <w:tc>
          <w:tcPr>
            <w:tcW w:w="708" w:type="dxa"/>
            <w:shd w:val="solid" w:color="FFFFFF" w:fill="auto"/>
          </w:tcPr>
          <w:p w:rsidR="00D06205" w:rsidRPr="003E0A78" w:rsidRDefault="00D06205" w:rsidP="00591272">
            <w:pPr>
              <w:pStyle w:val="TAC"/>
              <w:rPr>
                <w:sz w:val="16"/>
                <w:szCs w:val="16"/>
              </w:rPr>
            </w:pPr>
            <w:r w:rsidRPr="003E0A78">
              <w:rPr>
                <w:sz w:val="16"/>
                <w:szCs w:val="16"/>
              </w:rPr>
              <w:t>0.4.0</w:t>
            </w:r>
          </w:p>
        </w:tc>
      </w:tr>
      <w:tr w:rsidR="00CC1684" w:rsidRPr="003E0A78" w:rsidTr="00CF1A74">
        <w:tblPrEx>
          <w:tblCellMar>
            <w:top w:w="0" w:type="dxa"/>
            <w:bottom w:w="0" w:type="dxa"/>
          </w:tblCellMar>
        </w:tblPrEx>
        <w:tc>
          <w:tcPr>
            <w:tcW w:w="800" w:type="dxa"/>
            <w:shd w:val="solid" w:color="FFFFFF" w:fill="auto"/>
          </w:tcPr>
          <w:p w:rsidR="00CC1684" w:rsidRPr="003E0A78" w:rsidRDefault="00CC1684" w:rsidP="009D72BD">
            <w:pPr>
              <w:pStyle w:val="TAC"/>
              <w:rPr>
                <w:sz w:val="16"/>
                <w:szCs w:val="16"/>
              </w:rPr>
            </w:pPr>
            <w:r w:rsidRPr="003E0A78">
              <w:rPr>
                <w:sz w:val="16"/>
                <w:szCs w:val="16"/>
              </w:rPr>
              <w:t>2022-05</w:t>
            </w:r>
          </w:p>
        </w:tc>
        <w:tc>
          <w:tcPr>
            <w:tcW w:w="800" w:type="dxa"/>
            <w:shd w:val="solid" w:color="FFFFFF" w:fill="auto"/>
          </w:tcPr>
          <w:p w:rsidR="00CC1684" w:rsidRPr="003E0A78" w:rsidRDefault="00CC1684" w:rsidP="009D72BD">
            <w:pPr>
              <w:pStyle w:val="TAC"/>
              <w:rPr>
                <w:sz w:val="16"/>
                <w:szCs w:val="16"/>
              </w:rPr>
            </w:pPr>
            <w:r w:rsidRPr="003E0A78">
              <w:rPr>
                <w:sz w:val="16"/>
                <w:szCs w:val="16"/>
              </w:rPr>
              <w:t>SA6#49-e</w:t>
            </w:r>
          </w:p>
        </w:tc>
        <w:tc>
          <w:tcPr>
            <w:tcW w:w="952" w:type="dxa"/>
            <w:shd w:val="solid" w:color="FFFFFF" w:fill="auto"/>
          </w:tcPr>
          <w:p w:rsidR="00CC1684" w:rsidRPr="003E0A78" w:rsidRDefault="00CC1684" w:rsidP="00591272">
            <w:pPr>
              <w:pStyle w:val="TAC"/>
              <w:rPr>
                <w:sz w:val="16"/>
                <w:szCs w:val="16"/>
              </w:rPr>
            </w:pPr>
          </w:p>
        </w:tc>
        <w:tc>
          <w:tcPr>
            <w:tcW w:w="567" w:type="dxa"/>
            <w:shd w:val="solid" w:color="FFFFFF" w:fill="auto"/>
          </w:tcPr>
          <w:p w:rsidR="00CC1684" w:rsidRPr="003E0A78" w:rsidRDefault="00CC1684" w:rsidP="00591272">
            <w:pPr>
              <w:pStyle w:val="TAL"/>
              <w:rPr>
                <w:sz w:val="16"/>
                <w:szCs w:val="16"/>
              </w:rPr>
            </w:pPr>
          </w:p>
        </w:tc>
        <w:tc>
          <w:tcPr>
            <w:tcW w:w="425" w:type="dxa"/>
            <w:shd w:val="solid" w:color="FFFFFF" w:fill="auto"/>
          </w:tcPr>
          <w:p w:rsidR="00CC1684" w:rsidRPr="003E0A78" w:rsidRDefault="00CC1684" w:rsidP="00591272">
            <w:pPr>
              <w:pStyle w:val="TAR"/>
              <w:rPr>
                <w:sz w:val="16"/>
                <w:szCs w:val="16"/>
              </w:rPr>
            </w:pPr>
          </w:p>
        </w:tc>
        <w:tc>
          <w:tcPr>
            <w:tcW w:w="425" w:type="dxa"/>
            <w:shd w:val="solid" w:color="FFFFFF" w:fill="auto"/>
          </w:tcPr>
          <w:p w:rsidR="00CC1684" w:rsidRPr="003E0A78" w:rsidRDefault="00CC1684" w:rsidP="00591272">
            <w:pPr>
              <w:pStyle w:val="TAC"/>
              <w:rPr>
                <w:sz w:val="16"/>
                <w:szCs w:val="16"/>
              </w:rPr>
            </w:pPr>
          </w:p>
        </w:tc>
        <w:tc>
          <w:tcPr>
            <w:tcW w:w="4962" w:type="dxa"/>
            <w:shd w:val="solid" w:color="FFFFFF" w:fill="auto"/>
          </w:tcPr>
          <w:p w:rsidR="00CC1684" w:rsidRPr="003E0A78" w:rsidRDefault="00CC1684" w:rsidP="00CC1684">
            <w:pPr>
              <w:pStyle w:val="TAL"/>
              <w:rPr>
                <w:sz w:val="16"/>
                <w:szCs w:val="16"/>
              </w:rPr>
            </w:pPr>
            <w:r w:rsidRPr="003E0A78">
              <w:rPr>
                <w:sz w:val="16"/>
                <w:szCs w:val="16"/>
              </w:rPr>
              <w:t>Implementation of the following pCRs approved by SA6:</w:t>
            </w:r>
          </w:p>
          <w:p w:rsidR="00CC1684" w:rsidRPr="003E0A78" w:rsidRDefault="00CC1684" w:rsidP="00D06205">
            <w:pPr>
              <w:pStyle w:val="TAL"/>
              <w:rPr>
                <w:sz w:val="16"/>
                <w:szCs w:val="16"/>
              </w:rPr>
            </w:pPr>
            <w:r w:rsidRPr="003E0A78">
              <w:rPr>
                <w:sz w:val="16"/>
                <w:szCs w:val="16"/>
              </w:rPr>
              <w:t>S6-221420, S6-221423, S6-221472, S6-221473</w:t>
            </w:r>
          </w:p>
        </w:tc>
        <w:tc>
          <w:tcPr>
            <w:tcW w:w="708" w:type="dxa"/>
            <w:shd w:val="solid" w:color="FFFFFF" w:fill="auto"/>
          </w:tcPr>
          <w:p w:rsidR="00CC1684" w:rsidRPr="003E0A78" w:rsidRDefault="00CC1684" w:rsidP="00591272">
            <w:pPr>
              <w:pStyle w:val="TAC"/>
              <w:rPr>
                <w:sz w:val="16"/>
                <w:szCs w:val="16"/>
              </w:rPr>
            </w:pPr>
            <w:r w:rsidRPr="003E0A78">
              <w:rPr>
                <w:sz w:val="16"/>
                <w:szCs w:val="16"/>
              </w:rPr>
              <w:t>0.5.0</w:t>
            </w:r>
          </w:p>
        </w:tc>
      </w:tr>
      <w:tr w:rsidR="00C26D1D" w:rsidRPr="003E0A78" w:rsidTr="00CF1A74">
        <w:tblPrEx>
          <w:tblCellMar>
            <w:top w:w="0" w:type="dxa"/>
            <w:bottom w:w="0" w:type="dxa"/>
          </w:tblCellMar>
        </w:tblPrEx>
        <w:tc>
          <w:tcPr>
            <w:tcW w:w="800" w:type="dxa"/>
            <w:shd w:val="solid" w:color="FFFFFF" w:fill="auto"/>
          </w:tcPr>
          <w:p w:rsidR="00C26D1D" w:rsidRPr="003E0A78" w:rsidRDefault="00C26D1D" w:rsidP="00C26D1D">
            <w:pPr>
              <w:pStyle w:val="TAC"/>
              <w:rPr>
                <w:sz w:val="16"/>
                <w:szCs w:val="16"/>
              </w:rPr>
            </w:pPr>
            <w:r w:rsidRPr="003E0A78">
              <w:rPr>
                <w:sz w:val="16"/>
                <w:szCs w:val="16"/>
              </w:rPr>
              <w:t>2022-07</w:t>
            </w:r>
          </w:p>
        </w:tc>
        <w:tc>
          <w:tcPr>
            <w:tcW w:w="800" w:type="dxa"/>
            <w:shd w:val="solid" w:color="FFFFFF" w:fill="auto"/>
          </w:tcPr>
          <w:p w:rsidR="00C26D1D" w:rsidRPr="003E0A78" w:rsidRDefault="00C26D1D" w:rsidP="00C26D1D">
            <w:pPr>
              <w:pStyle w:val="TAC"/>
              <w:rPr>
                <w:sz w:val="16"/>
                <w:szCs w:val="16"/>
              </w:rPr>
            </w:pPr>
            <w:r w:rsidRPr="003E0A78">
              <w:rPr>
                <w:sz w:val="16"/>
                <w:szCs w:val="16"/>
              </w:rPr>
              <w:t>SA6#49-bis-e</w:t>
            </w:r>
          </w:p>
        </w:tc>
        <w:tc>
          <w:tcPr>
            <w:tcW w:w="952" w:type="dxa"/>
            <w:shd w:val="solid" w:color="FFFFFF" w:fill="auto"/>
          </w:tcPr>
          <w:p w:rsidR="00C26D1D" w:rsidRPr="003E0A78" w:rsidRDefault="00C26D1D" w:rsidP="00C26D1D">
            <w:pPr>
              <w:pStyle w:val="TAC"/>
              <w:rPr>
                <w:sz w:val="16"/>
                <w:szCs w:val="16"/>
              </w:rPr>
            </w:pPr>
          </w:p>
        </w:tc>
        <w:tc>
          <w:tcPr>
            <w:tcW w:w="567" w:type="dxa"/>
            <w:shd w:val="solid" w:color="FFFFFF" w:fill="auto"/>
          </w:tcPr>
          <w:p w:rsidR="00C26D1D" w:rsidRPr="003E0A78" w:rsidRDefault="00C26D1D" w:rsidP="00C26D1D">
            <w:pPr>
              <w:pStyle w:val="TAL"/>
              <w:rPr>
                <w:sz w:val="16"/>
                <w:szCs w:val="16"/>
              </w:rPr>
            </w:pPr>
          </w:p>
        </w:tc>
        <w:tc>
          <w:tcPr>
            <w:tcW w:w="425" w:type="dxa"/>
            <w:shd w:val="solid" w:color="FFFFFF" w:fill="auto"/>
          </w:tcPr>
          <w:p w:rsidR="00C26D1D" w:rsidRPr="003E0A78" w:rsidRDefault="00C26D1D" w:rsidP="00C26D1D">
            <w:pPr>
              <w:pStyle w:val="TAR"/>
              <w:rPr>
                <w:sz w:val="16"/>
                <w:szCs w:val="16"/>
              </w:rPr>
            </w:pPr>
          </w:p>
        </w:tc>
        <w:tc>
          <w:tcPr>
            <w:tcW w:w="425" w:type="dxa"/>
            <w:shd w:val="solid" w:color="FFFFFF" w:fill="auto"/>
          </w:tcPr>
          <w:p w:rsidR="00C26D1D" w:rsidRPr="003E0A78" w:rsidRDefault="00C26D1D" w:rsidP="00C26D1D">
            <w:pPr>
              <w:pStyle w:val="TAC"/>
              <w:rPr>
                <w:sz w:val="16"/>
                <w:szCs w:val="16"/>
              </w:rPr>
            </w:pPr>
          </w:p>
        </w:tc>
        <w:tc>
          <w:tcPr>
            <w:tcW w:w="4962" w:type="dxa"/>
            <w:shd w:val="solid" w:color="FFFFFF" w:fill="auto"/>
          </w:tcPr>
          <w:p w:rsidR="00C26D1D" w:rsidRPr="003E0A78" w:rsidRDefault="00C26D1D" w:rsidP="00C26D1D">
            <w:pPr>
              <w:pStyle w:val="TAL"/>
              <w:rPr>
                <w:sz w:val="16"/>
                <w:szCs w:val="16"/>
              </w:rPr>
            </w:pPr>
            <w:r w:rsidRPr="003E0A78">
              <w:rPr>
                <w:sz w:val="16"/>
                <w:szCs w:val="16"/>
              </w:rPr>
              <w:t>Implementation of the following pCRs approved by SA6:</w:t>
            </w:r>
          </w:p>
          <w:p w:rsidR="00C26D1D" w:rsidRPr="003E0A78" w:rsidRDefault="00C26D1D" w:rsidP="00C26D1D">
            <w:pPr>
              <w:pStyle w:val="TAL"/>
              <w:rPr>
                <w:sz w:val="16"/>
                <w:szCs w:val="16"/>
              </w:rPr>
            </w:pPr>
            <w:r w:rsidRPr="003E0A78">
              <w:rPr>
                <w:sz w:val="16"/>
                <w:szCs w:val="16"/>
              </w:rPr>
              <w:t>S6-221914, S6-221915, S6-221990, S6-221991</w:t>
            </w:r>
          </w:p>
        </w:tc>
        <w:tc>
          <w:tcPr>
            <w:tcW w:w="708" w:type="dxa"/>
            <w:shd w:val="solid" w:color="FFFFFF" w:fill="auto"/>
          </w:tcPr>
          <w:p w:rsidR="00C26D1D" w:rsidRPr="003E0A78" w:rsidRDefault="00C26D1D" w:rsidP="00C26D1D">
            <w:pPr>
              <w:pStyle w:val="TAC"/>
              <w:rPr>
                <w:sz w:val="16"/>
                <w:szCs w:val="16"/>
              </w:rPr>
            </w:pPr>
            <w:r w:rsidRPr="003E0A78">
              <w:rPr>
                <w:sz w:val="16"/>
                <w:szCs w:val="16"/>
              </w:rPr>
              <w:t>0.6.0</w:t>
            </w:r>
          </w:p>
        </w:tc>
      </w:tr>
      <w:tr w:rsidR="00941983" w:rsidRPr="003E0A78" w:rsidTr="00CF1A74">
        <w:tblPrEx>
          <w:tblCellMar>
            <w:top w:w="0" w:type="dxa"/>
            <w:bottom w:w="0" w:type="dxa"/>
          </w:tblCellMar>
        </w:tblPrEx>
        <w:tc>
          <w:tcPr>
            <w:tcW w:w="800" w:type="dxa"/>
            <w:shd w:val="solid" w:color="FFFFFF" w:fill="auto"/>
          </w:tcPr>
          <w:p w:rsidR="00941983" w:rsidRPr="003E0A78" w:rsidRDefault="00941983" w:rsidP="00C26D1D">
            <w:pPr>
              <w:pStyle w:val="TAC"/>
              <w:rPr>
                <w:sz w:val="16"/>
                <w:szCs w:val="16"/>
              </w:rPr>
            </w:pPr>
            <w:r w:rsidRPr="003E0A78">
              <w:rPr>
                <w:sz w:val="16"/>
                <w:szCs w:val="16"/>
              </w:rPr>
              <w:t>2022-08</w:t>
            </w:r>
          </w:p>
        </w:tc>
        <w:tc>
          <w:tcPr>
            <w:tcW w:w="800" w:type="dxa"/>
            <w:shd w:val="solid" w:color="FFFFFF" w:fill="auto"/>
          </w:tcPr>
          <w:p w:rsidR="00941983" w:rsidRPr="003E0A78" w:rsidRDefault="00941983" w:rsidP="00C26D1D">
            <w:pPr>
              <w:pStyle w:val="TAC"/>
              <w:rPr>
                <w:sz w:val="16"/>
                <w:szCs w:val="16"/>
              </w:rPr>
            </w:pPr>
            <w:r w:rsidRPr="003E0A78">
              <w:rPr>
                <w:sz w:val="16"/>
                <w:szCs w:val="16"/>
              </w:rPr>
              <w:t>SA6#50-e</w:t>
            </w:r>
          </w:p>
        </w:tc>
        <w:tc>
          <w:tcPr>
            <w:tcW w:w="952" w:type="dxa"/>
            <w:shd w:val="solid" w:color="FFFFFF" w:fill="auto"/>
          </w:tcPr>
          <w:p w:rsidR="00941983" w:rsidRPr="003E0A78" w:rsidRDefault="00941983" w:rsidP="00C26D1D">
            <w:pPr>
              <w:pStyle w:val="TAC"/>
              <w:rPr>
                <w:sz w:val="16"/>
                <w:szCs w:val="16"/>
              </w:rPr>
            </w:pPr>
          </w:p>
        </w:tc>
        <w:tc>
          <w:tcPr>
            <w:tcW w:w="567" w:type="dxa"/>
            <w:shd w:val="solid" w:color="FFFFFF" w:fill="auto"/>
          </w:tcPr>
          <w:p w:rsidR="00941983" w:rsidRPr="003E0A78" w:rsidRDefault="00941983" w:rsidP="00C26D1D">
            <w:pPr>
              <w:pStyle w:val="TAL"/>
              <w:rPr>
                <w:sz w:val="16"/>
                <w:szCs w:val="16"/>
              </w:rPr>
            </w:pPr>
          </w:p>
        </w:tc>
        <w:tc>
          <w:tcPr>
            <w:tcW w:w="425" w:type="dxa"/>
            <w:shd w:val="solid" w:color="FFFFFF" w:fill="auto"/>
          </w:tcPr>
          <w:p w:rsidR="00941983" w:rsidRPr="003E0A78" w:rsidRDefault="00941983" w:rsidP="00C26D1D">
            <w:pPr>
              <w:pStyle w:val="TAR"/>
              <w:rPr>
                <w:sz w:val="16"/>
                <w:szCs w:val="16"/>
              </w:rPr>
            </w:pPr>
          </w:p>
        </w:tc>
        <w:tc>
          <w:tcPr>
            <w:tcW w:w="425" w:type="dxa"/>
            <w:shd w:val="solid" w:color="FFFFFF" w:fill="auto"/>
          </w:tcPr>
          <w:p w:rsidR="00941983" w:rsidRPr="003E0A78" w:rsidRDefault="00941983" w:rsidP="00C26D1D">
            <w:pPr>
              <w:pStyle w:val="TAC"/>
              <w:rPr>
                <w:sz w:val="16"/>
                <w:szCs w:val="16"/>
              </w:rPr>
            </w:pPr>
          </w:p>
        </w:tc>
        <w:tc>
          <w:tcPr>
            <w:tcW w:w="4962" w:type="dxa"/>
            <w:shd w:val="solid" w:color="FFFFFF" w:fill="auto"/>
          </w:tcPr>
          <w:p w:rsidR="00941983" w:rsidRPr="003E0A78" w:rsidRDefault="00941983" w:rsidP="00941983">
            <w:pPr>
              <w:pStyle w:val="TAL"/>
              <w:rPr>
                <w:sz w:val="16"/>
                <w:szCs w:val="16"/>
              </w:rPr>
            </w:pPr>
            <w:r w:rsidRPr="003E0A78">
              <w:rPr>
                <w:sz w:val="16"/>
                <w:szCs w:val="16"/>
              </w:rPr>
              <w:t>Implementation of the following pCRs approved by SA6:</w:t>
            </w:r>
          </w:p>
          <w:p w:rsidR="00941983" w:rsidRPr="003E0A78" w:rsidRDefault="00941983" w:rsidP="00C26D1D">
            <w:pPr>
              <w:pStyle w:val="TAL"/>
              <w:rPr>
                <w:sz w:val="16"/>
                <w:szCs w:val="16"/>
              </w:rPr>
            </w:pPr>
            <w:r w:rsidRPr="003E0A78">
              <w:rPr>
                <w:sz w:val="16"/>
                <w:szCs w:val="16"/>
              </w:rPr>
              <w:t>S6-222375, S6-222377, S6-222516, S6-222518, S6-222519, S6-222520, S6-222521, S6-222522, S6-222544, S6-222588, S6-222589, S6-222590</w:t>
            </w:r>
          </w:p>
        </w:tc>
        <w:tc>
          <w:tcPr>
            <w:tcW w:w="708" w:type="dxa"/>
            <w:shd w:val="solid" w:color="FFFFFF" w:fill="auto"/>
          </w:tcPr>
          <w:p w:rsidR="00941983" w:rsidRPr="003E0A78" w:rsidRDefault="00941983" w:rsidP="00C26D1D">
            <w:pPr>
              <w:pStyle w:val="TAC"/>
              <w:rPr>
                <w:sz w:val="16"/>
                <w:szCs w:val="16"/>
              </w:rPr>
            </w:pPr>
            <w:r w:rsidRPr="003E0A78">
              <w:rPr>
                <w:sz w:val="16"/>
                <w:szCs w:val="16"/>
              </w:rPr>
              <w:t>0.7.0</w:t>
            </w:r>
          </w:p>
        </w:tc>
      </w:tr>
      <w:tr w:rsidR="009D61A3" w:rsidRPr="003E0A78" w:rsidTr="00CF1A74">
        <w:tblPrEx>
          <w:tblCellMar>
            <w:top w:w="0" w:type="dxa"/>
            <w:bottom w:w="0" w:type="dxa"/>
          </w:tblCellMar>
        </w:tblPrEx>
        <w:tc>
          <w:tcPr>
            <w:tcW w:w="800" w:type="dxa"/>
            <w:shd w:val="solid" w:color="FFFFFF" w:fill="auto"/>
          </w:tcPr>
          <w:p w:rsidR="009D61A3" w:rsidRPr="003E0A78" w:rsidRDefault="009D61A3" w:rsidP="009D61A3">
            <w:pPr>
              <w:pStyle w:val="TAC"/>
              <w:rPr>
                <w:sz w:val="16"/>
                <w:szCs w:val="16"/>
              </w:rPr>
            </w:pPr>
            <w:r w:rsidRPr="003E0A78">
              <w:rPr>
                <w:sz w:val="16"/>
                <w:szCs w:val="16"/>
              </w:rPr>
              <w:t>2022-09</w:t>
            </w:r>
          </w:p>
        </w:tc>
        <w:tc>
          <w:tcPr>
            <w:tcW w:w="800" w:type="dxa"/>
            <w:shd w:val="solid" w:color="FFFFFF" w:fill="auto"/>
          </w:tcPr>
          <w:p w:rsidR="009D61A3" w:rsidRPr="003E0A78" w:rsidRDefault="009D61A3" w:rsidP="009D61A3">
            <w:pPr>
              <w:pStyle w:val="TAC"/>
              <w:rPr>
                <w:sz w:val="16"/>
                <w:szCs w:val="16"/>
              </w:rPr>
            </w:pPr>
            <w:r w:rsidRPr="003E0A78">
              <w:rPr>
                <w:sz w:val="16"/>
                <w:szCs w:val="16"/>
              </w:rPr>
              <w:t>SA#97-e</w:t>
            </w:r>
          </w:p>
        </w:tc>
        <w:tc>
          <w:tcPr>
            <w:tcW w:w="952" w:type="dxa"/>
            <w:shd w:val="solid" w:color="FFFFFF" w:fill="auto"/>
          </w:tcPr>
          <w:p w:rsidR="009D61A3" w:rsidRPr="003E0A78" w:rsidRDefault="009D61A3" w:rsidP="009D61A3">
            <w:pPr>
              <w:pStyle w:val="TAC"/>
              <w:rPr>
                <w:sz w:val="16"/>
                <w:szCs w:val="16"/>
              </w:rPr>
            </w:pPr>
            <w:r w:rsidRPr="003E0A78">
              <w:rPr>
                <w:sz w:val="16"/>
                <w:szCs w:val="16"/>
              </w:rPr>
              <w:t>SP-220908</w:t>
            </w:r>
          </w:p>
        </w:tc>
        <w:tc>
          <w:tcPr>
            <w:tcW w:w="567" w:type="dxa"/>
            <w:shd w:val="solid" w:color="FFFFFF" w:fill="auto"/>
          </w:tcPr>
          <w:p w:rsidR="009D61A3" w:rsidRPr="003E0A78" w:rsidRDefault="009D61A3" w:rsidP="009D61A3">
            <w:pPr>
              <w:pStyle w:val="TAL"/>
              <w:rPr>
                <w:sz w:val="16"/>
                <w:szCs w:val="16"/>
              </w:rPr>
            </w:pPr>
          </w:p>
        </w:tc>
        <w:tc>
          <w:tcPr>
            <w:tcW w:w="425" w:type="dxa"/>
            <w:shd w:val="solid" w:color="FFFFFF" w:fill="auto"/>
          </w:tcPr>
          <w:p w:rsidR="009D61A3" w:rsidRPr="003E0A78" w:rsidRDefault="009D61A3" w:rsidP="009D61A3">
            <w:pPr>
              <w:pStyle w:val="TAR"/>
              <w:rPr>
                <w:sz w:val="16"/>
                <w:szCs w:val="16"/>
              </w:rPr>
            </w:pPr>
          </w:p>
        </w:tc>
        <w:tc>
          <w:tcPr>
            <w:tcW w:w="425" w:type="dxa"/>
            <w:shd w:val="solid" w:color="FFFFFF" w:fill="auto"/>
          </w:tcPr>
          <w:p w:rsidR="009D61A3" w:rsidRPr="003E0A78" w:rsidRDefault="009D61A3" w:rsidP="009D61A3">
            <w:pPr>
              <w:pStyle w:val="TAC"/>
              <w:rPr>
                <w:sz w:val="16"/>
                <w:szCs w:val="16"/>
              </w:rPr>
            </w:pPr>
          </w:p>
        </w:tc>
        <w:tc>
          <w:tcPr>
            <w:tcW w:w="4962" w:type="dxa"/>
            <w:shd w:val="solid" w:color="FFFFFF" w:fill="auto"/>
          </w:tcPr>
          <w:p w:rsidR="009D61A3" w:rsidRPr="003E0A78" w:rsidRDefault="009D61A3" w:rsidP="009D61A3">
            <w:pPr>
              <w:pStyle w:val="TAL"/>
              <w:rPr>
                <w:sz w:val="16"/>
                <w:szCs w:val="16"/>
              </w:rPr>
            </w:pPr>
            <w:r w:rsidRPr="003E0A78">
              <w:rPr>
                <w:sz w:val="16"/>
                <w:szCs w:val="16"/>
              </w:rPr>
              <w:t>Presentation for information at SA#97-e</w:t>
            </w:r>
          </w:p>
        </w:tc>
        <w:tc>
          <w:tcPr>
            <w:tcW w:w="708" w:type="dxa"/>
            <w:shd w:val="solid" w:color="FFFFFF" w:fill="auto"/>
          </w:tcPr>
          <w:p w:rsidR="009D61A3" w:rsidRPr="003E0A78" w:rsidRDefault="009D61A3" w:rsidP="009D61A3">
            <w:pPr>
              <w:pStyle w:val="TAC"/>
              <w:rPr>
                <w:sz w:val="16"/>
                <w:szCs w:val="16"/>
              </w:rPr>
            </w:pPr>
            <w:r w:rsidRPr="003E0A78">
              <w:rPr>
                <w:sz w:val="16"/>
                <w:szCs w:val="16"/>
              </w:rPr>
              <w:t>1.0.0</w:t>
            </w:r>
          </w:p>
        </w:tc>
      </w:tr>
      <w:tr w:rsidR="00683B69" w:rsidRPr="003E0A78" w:rsidTr="00CF1A74">
        <w:tblPrEx>
          <w:tblCellMar>
            <w:top w:w="0" w:type="dxa"/>
            <w:bottom w:w="0" w:type="dxa"/>
          </w:tblCellMar>
        </w:tblPrEx>
        <w:tc>
          <w:tcPr>
            <w:tcW w:w="800" w:type="dxa"/>
            <w:shd w:val="solid" w:color="FFFFFF" w:fill="auto"/>
          </w:tcPr>
          <w:p w:rsidR="00683B69" w:rsidRPr="003E0A78" w:rsidRDefault="00683B69" w:rsidP="009D61A3">
            <w:pPr>
              <w:pStyle w:val="TAC"/>
              <w:rPr>
                <w:sz w:val="16"/>
                <w:szCs w:val="16"/>
              </w:rPr>
            </w:pPr>
            <w:r>
              <w:rPr>
                <w:sz w:val="16"/>
                <w:szCs w:val="16"/>
              </w:rPr>
              <w:t>2022-10</w:t>
            </w:r>
          </w:p>
        </w:tc>
        <w:tc>
          <w:tcPr>
            <w:tcW w:w="800" w:type="dxa"/>
            <w:shd w:val="solid" w:color="FFFFFF" w:fill="auto"/>
          </w:tcPr>
          <w:p w:rsidR="00683B69" w:rsidRPr="003E0A78" w:rsidRDefault="00683B69" w:rsidP="009D61A3">
            <w:pPr>
              <w:pStyle w:val="TAC"/>
              <w:rPr>
                <w:sz w:val="16"/>
                <w:szCs w:val="16"/>
              </w:rPr>
            </w:pPr>
            <w:r>
              <w:rPr>
                <w:sz w:val="16"/>
                <w:szCs w:val="16"/>
              </w:rPr>
              <w:t>SA6#51-e</w:t>
            </w:r>
          </w:p>
        </w:tc>
        <w:tc>
          <w:tcPr>
            <w:tcW w:w="952" w:type="dxa"/>
            <w:shd w:val="solid" w:color="FFFFFF" w:fill="auto"/>
          </w:tcPr>
          <w:p w:rsidR="00683B69" w:rsidRPr="003E0A78" w:rsidRDefault="00683B69" w:rsidP="009D61A3">
            <w:pPr>
              <w:pStyle w:val="TAC"/>
              <w:rPr>
                <w:sz w:val="16"/>
                <w:szCs w:val="16"/>
              </w:rPr>
            </w:pPr>
          </w:p>
        </w:tc>
        <w:tc>
          <w:tcPr>
            <w:tcW w:w="567" w:type="dxa"/>
            <w:shd w:val="solid" w:color="FFFFFF" w:fill="auto"/>
          </w:tcPr>
          <w:p w:rsidR="00683B69" w:rsidRPr="003E0A78" w:rsidRDefault="00683B69" w:rsidP="009D61A3">
            <w:pPr>
              <w:pStyle w:val="TAL"/>
              <w:rPr>
                <w:sz w:val="16"/>
                <w:szCs w:val="16"/>
              </w:rPr>
            </w:pPr>
          </w:p>
        </w:tc>
        <w:tc>
          <w:tcPr>
            <w:tcW w:w="425" w:type="dxa"/>
            <w:shd w:val="solid" w:color="FFFFFF" w:fill="auto"/>
          </w:tcPr>
          <w:p w:rsidR="00683B69" w:rsidRPr="003E0A78" w:rsidRDefault="00683B69" w:rsidP="009D61A3">
            <w:pPr>
              <w:pStyle w:val="TAR"/>
              <w:rPr>
                <w:sz w:val="16"/>
                <w:szCs w:val="16"/>
              </w:rPr>
            </w:pPr>
          </w:p>
        </w:tc>
        <w:tc>
          <w:tcPr>
            <w:tcW w:w="425" w:type="dxa"/>
            <w:shd w:val="solid" w:color="FFFFFF" w:fill="auto"/>
          </w:tcPr>
          <w:p w:rsidR="00683B69" w:rsidRPr="003E0A78" w:rsidRDefault="00683B69" w:rsidP="009D61A3">
            <w:pPr>
              <w:pStyle w:val="TAC"/>
              <w:rPr>
                <w:sz w:val="16"/>
                <w:szCs w:val="16"/>
              </w:rPr>
            </w:pPr>
          </w:p>
        </w:tc>
        <w:tc>
          <w:tcPr>
            <w:tcW w:w="4962" w:type="dxa"/>
            <w:shd w:val="solid" w:color="FFFFFF" w:fill="auto"/>
          </w:tcPr>
          <w:p w:rsidR="00683B69" w:rsidRPr="003E0A78" w:rsidRDefault="00683B69" w:rsidP="00683B69">
            <w:pPr>
              <w:pStyle w:val="TAL"/>
              <w:rPr>
                <w:sz w:val="16"/>
                <w:szCs w:val="16"/>
              </w:rPr>
            </w:pPr>
            <w:r w:rsidRPr="003E0A78">
              <w:rPr>
                <w:sz w:val="16"/>
                <w:szCs w:val="16"/>
              </w:rPr>
              <w:t>Implementation of the following pCRs approved by SA6:</w:t>
            </w:r>
          </w:p>
          <w:p w:rsidR="00683B69" w:rsidRPr="003E0A78" w:rsidRDefault="00683B69" w:rsidP="009D61A3">
            <w:pPr>
              <w:pStyle w:val="TAL"/>
              <w:rPr>
                <w:sz w:val="16"/>
                <w:szCs w:val="16"/>
              </w:rPr>
            </w:pPr>
            <w:r w:rsidRPr="00683B69">
              <w:rPr>
                <w:sz w:val="16"/>
                <w:szCs w:val="16"/>
              </w:rPr>
              <w:t>S6-222814, S6-222818, S6-222966, S6-222970, S6-223001, S6-223004, S6-223005, S6-223006, S6-223068, S6-223069, S6-223070</w:t>
            </w:r>
          </w:p>
        </w:tc>
        <w:tc>
          <w:tcPr>
            <w:tcW w:w="708" w:type="dxa"/>
            <w:shd w:val="solid" w:color="FFFFFF" w:fill="auto"/>
          </w:tcPr>
          <w:p w:rsidR="00683B69" w:rsidRPr="003E0A78" w:rsidRDefault="00683B69" w:rsidP="009D61A3">
            <w:pPr>
              <w:pStyle w:val="TAC"/>
              <w:rPr>
                <w:sz w:val="16"/>
                <w:szCs w:val="16"/>
              </w:rPr>
            </w:pPr>
            <w:r>
              <w:rPr>
                <w:sz w:val="16"/>
                <w:szCs w:val="16"/>
              </w:rPr>
              <w:t>1.1.0</w:t>
            </w:r>
          </w:p>
        </w:tc>
      </w:tr>
      <w:tr w:rsidR="00710D4D" w:rsidRPr="003E0A78" w:rsidTr="00CF1A74">
        <w:tblPrEx>
          <w:tblCellMar>
            <w:top w:w="0" w:type="dxa"/>
            <w:bottom w:w="0" w:type="dxa"/>
          </w:tblCellMar>
        </w:tblPrEx>
        <w:tc>
          <w:tcPr>
            <w:tcW w:w="800" w:type="dxa"/>
            <w:shd w:val="solid" w:color="FFFFFF" w:fill="auto"/>
          </w:tcPr>
          <w:p w:rsidR="00710D4D" w:rsidRDefault="00710D4D" w:rsidP="009D61A3">
            <w:pPr>
              <w:pStyle w:val="TAC"/>
              <w:rPr>
                <w:sz w:val="16"/>
                <w:szCs w:val="16"/>
              </w:rPr>
            </w:pPr>
            <w:r>
              <w:rPr>
                <w:sz w:val="16"/>
                <w:szCs w:val="16"/>
              </w:rPr>
              <w:t>2022-10</w:t>
            </w:r>
          </w:p>
        </w:tc>
        <w:tc>
          <w:tcPr>
            <w:tcW w:w="800" w:type="dxa"/>
            <w:shd w:val="solid" w:color="FFFFFF" w:fill="auto"/>
          </w:tcPr>
          <w:p w:rsidR="00710D4D" w:rsidRDefault="00710D4D" w:rsidP="009D61A3">
            <w:pPr>
              <w:pStyle w:val="TAC"/>
              <w:rPr>
                <w:sz w:val="16"/>
                <w:szCs w:val="16"/>
              </w:rPr>
            </w:pPr>
          </w:p>
        </w:tc>
        <w:tc>
          <w:tcPr>
            <w:tcW w:w="952" w:type="dxa"/>
            <w:shd w:val="solid" w:color="FFFFFF" w:fill="auto"/>
          </w:tcPr>
          <w:p w:rsidR="00710D4D" w:rsidRPr="003E0A78" w:rsidRDefault="00710D4D" w:rsidP="009D61A3">
            <w:pPr>
              <w:pStyle w:val="TAC"/>
              <w:rPr>
                <w:sz w:val="16"/>
                <w:szCs w:val="16"/>
              </w:rPr>
            </w:pPr>
          </w:p>
        </w:tc>
        <w:tc>
          <w:tcPr>
            <w:tcW w:w="567" w:type="dxa"/>
            <w:shd w:val="solid" w:color="FFFFFF" w:fill="auto"/>
          </w:tcPr>
          <w:p w:rsidR="00710D4D" w:rsidRPr="003E0A78" w:rsidRDefault="00710D4D" w:rsidP="009D61A3">
            <w:pPr>
              <w:pStyle w:val="TAL"/>
              <w:rPr>
                <w:sz w:val="16"/>
                <w:szCs w:val="16"/>
              </w:rPr>
            </w:pPr>
          </w:p>
        </w:tc>
        <w:tc>
          <w:tcPr>
            <w:tcW w:w="425" w:type="dxa"/>
            <w:shd w:val="solid" w:color="FFFFFF" w:fill="auto"/>
          </w:tcPr>
          <w:p w:rsidR="00710D4D" w:rsidRPr="003E0A78" w:rsidRDefault="00710D4D" w:rsidP="009D61A3">
            <w:pPr>
              <w:pStyle w:val="TAR"/>
              <w:rPr>
                <w:sz w:val="16"/>
                <w:szCs w:val="16"/>
              </w:rPr>
            </w:pPr>
          </w:p>
        </w:tc>
        <w:tc>
          <w:tcPr>
            <w:tcW w:w="425" w:type="dxa"/>
            <w:shd w:val="solid" w:color="FFFFFF" w:fill="auto"/>
          </w:tcPr>
          <w:p w:rsidR="00710D4D" w:rsidRPr="003E0A78" w:rsidRDefault="00710D4D" w:rsidP="009D61A3">
            <w:pPr>
              <w:pStyle w:val="TAC"/>
              <w:rPr>
                <w:sz w:val="16"/>
                <w:szCs w:val="16"/>
              </w:rPr>
            </w:pPr>
          </w:p>
        </w:tc>
        <w:tc>
          <w:tcPr>
            <w:tcW w:w="4962" w:type="dxa"/>
            <w:shd w:val="solid" w:color="FFFFFF" w:fill="auto"/>
          </w:tcPr>
          <w:p w:rsidR="00710D4D" w:rsidRPr="003E0A78" w:rsidRDefault="00710D4D" w:rsidP="00683B69">
            <w:pPr>
              <w:pStyle w:val="TAL"/>
              <w:rPr>
                <w:sz w:val="16"/>
                <w:szCs w:val="16"/>
              </w:rPr>
            </w:pPr>
            <w:r>
              <w:rPr>
                <w:sz w:val="16"/>
                <w:szCs w:val="16"/>
              </w:rPr>
              <w:t>Corrected the implementation of S6-223070</w:t>
            </w:r>
          </w:p>
        </w:tc>
        <w:tc>
          <w:tcPr>
            <w:tcW w:w="708" w:type="dxa"/>
            <w:shd w:val="solid" w:color="FFFFFF" w:fill="auto"/>
          </w:tcPr>
          <w:p w:rsidR="00710D4D" w:rsidRDefault="00710D4D" w:rsidP="009D61A3">
            <w:pPr>
              <w:pStyle w:val="TAC"/>
              <w:rPr>
                <w:sz w:val="16"/>
                <w:szCs w:val="16"/>
              </w:rPr>
            </w:pPr>
            <w:r>
              <w:rPr>
                <w:sz w:val="16"/>
                <w:szCs w:val="16"/>
              </w:rPr>
              <w:t>1.1.1</w:t>
            </w:r>
          </w:p>
        </w:tc>
      </w:tr>
      <w:tr w:rsidR="00624BEC" w:rsidRPr="003E0A78" w:rsidTr="00CF1A74">
        <w:tblPrEx>
          <w:tblCellMar>
            <w:top w:w="0" w:type="dxa"/>
            <w:bottom w:w="0" w:type="dxa"/>
          </w:tblCellMar>
        </w:tblPrEx>
        <w:tc>
          <w:tcPr>
            <w:tcW w:w="800" w:type="dxa"/>
            <w:shd w:val="solid" w:color="FFFFFF" w:fill="auto"/>
          </w:tcPr>
          <w:p w:rsidR="00624BEC" w:rsidRDefault="00624BEC" w:rsidP="00624BEC">
            <w:pPr>
              <w:pStyle w:val="TAC"/>
              <w:rPr>
                <w:sz w:val="16"/>
                <w:szCs w:val="16"/>
              </w:rPr>
            </w:pPr>
            <w:r>
              <w:rPr>
                <w:sz w:val="16"/>
                <w:szCs w:val="16"/>
              </w:rPr>
              <w:t>2022-11</w:t>
            </w:r>
          </w:p>
        </w:tc>
        <w:tc>
          <w:tcPr>
            <w:tcW w:w="800" w:type="dxa"/>
            <w:shd w:val="solid" w:color="FFFFFF" w:fill="auto"/>
          </w:tcPr>
          <w:p w:rsidR="00624BEC" w:rsidRDefault="00624BEC" w:rsidP="00624BEC">
            <w:pPr>
              <w:pStyle w:val="TAC"/>
              <w:rPr>
                <w:sz w:val="16"/>
                <w:szCs w:val="16"/>
              </w:rPr>
            </w:pPr>
            <w:r>
              <w:rPr>
                <w:sz w:val="16"/>
                <w:szCs w:val="16"/>
              </w:rPr>
              <w:t>SA6#52</w:t>
            </w:r>
          </w:p>
        </w:tc>
        <w:tc>
          <w:tcPr>
            <w:tcW w:w="952" w:type="dxa"/>
            <w:shd w:val="solid" w:color="FFFFFF" w:fill="auto"/>
          </w:tcPr>
          <w:p w:rsidR="00624BEC" w:rsidRPr="003E0A78" w:rsidRDefault="00624BEC" w:rsidP="00624BEC">
            <w:pPr>
              <w:pStyle w:val="TAC"/>
              <w:rPr>
                <w:sz w:val="16"/>
                <w:szCs w:val="16"/>
              </w:rPr>
            </w:pPr>
          </w:p>
        </w:tc>
        <w:tc>
          <w:tcPr>
            <w:tcW w:w="567" w:type="dxa"/>
            <w:shd w:val="solid" w:color="FFFFFF" w:fill="auto"/>
          </w:tcPr>
          <w:p w:rsidR="00624BEC" w:rsidRPr="003E0A78" w:rsidRDefault="00624BEC" w:rsidP="00624BEC">
            <w:pPr>
              <w:pStyle w:val="TAL"/>
              <w:rPr>
                <w:sz w:val="16"/>
                <w:szCs w:val="16"/>
              </w:rPr>
            </w:pPr>
          </w:p>
        </w:tc>
        <w:tc>
          <w:tcPr>
            <w:tcW w:w="425" w:type="dxa"/>
            <w:shd w:val="solid" w:color="FFFFFF" w:fill="auto"/>
          </w:tcPr>
          <w:p w:rsidR="00624BEC" w:rsidRPr="003E0A78" w:rsidRDefault="00624BEC" w:rsidP="00624BEC">
            <w:pPr>
              <w:pStyle w:val="TAR"/>
              <w:rPr>
                <w:sz w:val="16"/>
                <w:szCs w:val="16"/>
              </w:rPr>
            </w:pPr>
          </w:p>
        </w:tc>
        <w:tc>
          <w:tcPr>
            <w:tcW w:w="425" w:type="dxa"/>
            <w:shd w:val="solid" w:color="FFFFFF" w:fill="auto"/>
          </w:tcPr>
          <w:p w:rsidR="00624BEC" w:rsidRPr="003E0A78" w:rsidRDefault="00624BEC" w:rsidP="00624BEC">
            <w:pPr>
              <w:pStyle w:val="TAC"/>
              <w:rPr>
                <w:sz w:val="16"/>
                <w:szCs w:val="16"/>
              </w:rPr>
            </w:pPr>
          </w:p>
        </w:tc>
        <w:tc>
          <w:tcPr>
            <w:tcW w:w="4962" w:type="dxa"/>
            <w:shd w:val="solid" w:color="FFFFFF" w:fill="auto"/>
          </w:tcPr>
          <w:p w:rsidR="00624BEC" w:rsidRPr="003E0A78" w:rsidRDefault="00624BEC" w:rsidP="00624BEC">
            <w:pPr>
              <w:pStyle w:val="TAL"/>
              <w:rPr>
                <w:sz w:val="16"/>
                <w:szCs w:val="16"/>
              </w:rPr>
            </w:pPr>
            <w:r w:rsidRPr="003E0A78">
              <w:rPr>
                <w:sz w:val="16"/>
                <w:szCs w:val="16"/>
              </w:rPr>
              <w:t>Implementation of the following pCRs approved by SA6:</w:t>
            </w:r>
          </w:p>
          <w:p w:rsidR="00624BEC" w:rsidRDefault="00624BEC" w:rsidP="00624BEC">
            <w:pPr>
              <w:pStyle w:val="TAL"/>
              <w:rPr>
                <w:sz w:val="16"/>
                <w:szCs w:val="16"/>
              </w:rPr>
            </w:pPr>
            <w:r w:rsidRPr="00624BEC">
              <w:rPr>
                <w:sz w:val="16"/>
                <w:szCs w:val="16"/>
              </w:rPr>
              <w:t>S6-223225, S6-223282, S6-223283, S6-223423, S6-223424, S6-223425, S6-223426, S6-223427, S6-223429, S6-223431, S6-223444, S6-223548, S6-223576, S6-223625</w:t>
            </w:r>
          </w:p>
        </w:tc>
        <w:tc>
          <w:tcPr>
            <w:tcW w:w="708" w:type="dxa"/>
            <w:shd w:val="solid" w:color="FFFFFF" w:fill="auto"/>
          </w:tcPr>
          <w:p w:rsidR="00624BEC" w:rsidRDefault="00624BEC" w:rsidP="00624BEC">
            <w:pPr>
              <w:pStyle w:val="TAC"/>
              <w:rPr>
                <w:sz w:val="16"/>
                <w:szCs w:val="16"/>
              </w:rPr>
            </w:pPr>
            <w:r>
              <w:rPr>
                <w:sz w:val="16"/>
                <w:szCs w:val="16"/>
              </w:rPr>
              <w:t>1.2.0</w:t>
            </w:r>
          </w:p>
        </w:tc>
      </w:tr>
      <w:tr w:rsidR="00DF1E64" w:rsidRPr="003E0A78" w:rsidTr="00CF1A74">
        <w:tblPrEx>
          <w:tblCellMar>
            <w:top w:w="0" w:type="dxa"/>
            <w:bottom w:w="0" w:type="dxa"/>
          </w:tblCellMar>
        </w:tblPrEx>
        <w:tc>
          <w:tcPr>
            <w:tcW w:w="800" w:type="dxa"/>
            <w:shd w:val="solid" w:color="FFFFFF" w:fill="auto"/>
          </w:tcPr>
          <w:p w:rsidR="00DF1E64" w:rsidRDefault="00DF1E64" w:rsidP="00DF1E64">
            <w:pPr>
              <w:pStyle w:val="TAC"/>
              <w:rPr>
                <w:sz w:val="16"/>
                <w:szCs w:val="16"/>
              </w:rPr>
            </w:pPr>
            <w:r>
              <w:rPr>
                <w:sz w:val="16"/>
                <w:szCs w:val="16"/>
              </w:rPr>
              <w:t>2022-12</w:t>
            </w:r>
          </w:p>
        </w:tc>
        <w:tc>
          <w:tcPr>
            <w:tcW w:w="800" w:type="dxa"/>
            <w:shd w:val="solid" w:color="FFFFFF" w:fill="auto"/>
          </w:tcPr>
          <w:p w:rsidR="00DF1E64" w:rsidRDefault="00DF1E64" w:rsidP="00DF1E64">
            <w:pPr>
              <w:pStyle w:val="TAC"/>
              <w:rPr>
                <w:sz w:val="16"/>
                <w:szCs w:val="16"/>
              </w:rPr>
            </w:pPr>
            <w:r>
              <w:rPr>
                <w:sz w:val="16"/>
                <w:szCs w:val="16"/>
              </w:rPr>
              <w:t>SA#98</w:t>
            </w:r>
            <w:r w:rsidR="00922D93">
              <w:rPr>
                <w:sz w:val="16"/>
                <w:szCs w:val="16"/>
              </w:rPr>
              <w:t>-e</w:t>
            </w:r>
          </w:p>
        </w:tc>
        <w:tc>
          <w:tcPr>
            <w:tcW w:w="952" w:type="dxa"/>
            <w:shd w:val="solid" w:color="FFFFFF" w:fill="auto"/>
          </w:tcPr>
          <w:p w:rsidR="00DF1E64" w:rsidRPr="003E0A78" w:rsidRDefault="00A07B23" w:rsidP="00DF1E64">
            <w:pPr>
              <w:pStyle w:val="TAC"/>
              <w:rPr>
                <w:sz w:val="16"/>
                <w:szCs w:val="16"/>
              </w:rPr>
            </w:pPr>
            <w:r w:rsidRPr="00A07B23">
              <w:rPr>
                <w:sz w:val="16"/>
                <w:szCs w:val="16"/>
              </w:rPr>
              <w:t>SP-221220</w:t>
            </w:r>
          </w:p>
        </w:tc>
        <w:tc>
          <w:tcPr>
            <w:tcW w:w="567" w:type="dxa"/>
            <w:shd w:val="solid" w:color="FFFFFF" w:fill="auto"/>
          </w:tcPr>
          <w:p w:rsidR="00DF1E64" w:rsidRPr="003E0A78" w:rsidRDefault="00DF1E64" w:rsidP="00DF1E64">
            <w:pPr>
              <w:pStyle w:val="TAL"/>
              <w:rPr>
                <w:sz w:val="16"/>
                <w:szCs w:val="16"/>
              </w:rPr>
            </w:pPr>
          </w:p>
        </w:tc>
        <w:tc>
          <w:tcPr>
            <w:tcW w:w="425" w:type="dxa"/>
            <w:shd w:val="solid" w:color="FFFFFF" w:fill="auto"/>
          </w:tcPr>
          <w:p w:rsidR="00DF1E64" w:rsidRPr="003E0A78" w:rsidRDefault="00DF1E64" w:rsidP="00DF1E64">
            <w:pPr>
              <w:pStyle w:val="TAR"/>
              <w:rPr>
                <w:sz w:val="16"/>
                <w:szCs w:val="16"/>
              </w:rPr>
            </w:pPr>
          </w:p>
        </w:tc>
        <w:tc>
          <w:tcPr>
            <w:tcW w:w="425" w:type="dxa"/>
            <w:shd w:val="solid" w:color="FFFFFF" w:fill="auto"/>
          </w:tcPr>
          <w:p w:rsidR="00DF1E64" w:rsidRPr="003E0A78" w:rsidRDefault="00DF1E64" w:rsidP="00DF1E64">
            <w:pPr>
              <w:pStyle w:val="TAC"/>
              <w:rPr>
                <w:sz w:val="16"/>
                <w:szCs w:val="16"/>
              </w:rPr>
            </w:pPr>
          </w:p>
        </w:tc>
        <w:tc>
          <w:tcPr>
            <w:tcW w:w="4962" w:type="dxa"/>
            <w:shd w:val="solid" w:color="FFFFFF" w:fill="auto"/>
          </w:tcPr>
          <w:p w:rsidR="00DF1E64" w:rsidRPr="003E0A78" w:rsidRDefault="00DF1E64" w:rsidP="00DF1E64">
            <w:pPr>
              <w:pStyle w:val="TAL"/>
              <w:rPr>
                <w:sz w:val="16"/>
                <w:szCs w:val="16"/>
              </w:rPr>
            </w:pPr>
            <w:r w:rsidRPr="00DF1E64">
              <w:rPr>
                <w:sz w:val="16"/>
                <w:szCs w:val="16"/>
              </w:rPr>
              <w:t>Submitted for Approval at SA#</w:t>
            </w:r>
            <w:r>
              <w:rPr>
                <w:sz w:val="16"/>
                <w:szCs w:val="16"/>
              </w:rPr>
              <w:t>98</w:t>
            </w:r>
            <w:r w:rsidR="00922D93">
              <w:rPr>
                <w:sz w:val="16"/>
                <w:szCs w:val="16"/>
              </w:rPr>
              <w:t>-e</w:t>
            </w:r>
          </w:p>
        </w:tc>
        <w:tc>
          <w:tcPr>
            <w:tcW w:w="708" w:type="dxa"/>
            <w:shd w:val="solid" w:color="FFFFFF" w:fill="auto"/>
          </w:tcPr>
          <w:p w:rsidR="00DF1E64" w:rsidRDefault="00DF1E64" w:rsidP="00DF1E64">
            <w:pPr>
              <w:pStyle w:val="TAC"/>
              <w:rPr>
                <w:sz w:val="16"/>
                <w:szCs w:val="16"/>
              </w:rPr>
            </w:pPr>
            <w:r>
              <w:rPr>
                <w:sz w:val="16"/>
                <w:szCs w:val="16"/>
              </w:rPr>
              <w:t>2.0.0</w:t>
            </w:r>
          </w:p>
        </w:tc>
      </w:tr>
      <w:tr w:rsidR="00DD218B" w:rsidRPr="003E0A78" w:rsidTr="00CF1A74">
        <w:tblPrEx>
          <w:tblCellMar>
            <w:top w:w="0" w:type="dxa"/>
            <w:bottom w:w="0" w:type="dxa"/>
          </w:tblCellMar>
        </w:tblPrEx>
        <w:tc>
          <w:tcPr>
            <w:tcW w:w="800" w:type="dxa"/>
            <w:shd w:val="solid" w:color="FFFFFF" w:fill="auto"/>
          </w:tcPr>
          <w:p w:rsidR="00DD218B" w:rsidRDefault="00DD218B" w:rsidP="00DD218B">
            <w:pPr>
              <w:pStyle w:val="TAC"/>
              <w:rPr>
                <w:sz w:val="16"/>
                <w:szCs w:val="16"/>
              </w:rPr>
            </w:pPr>
            <w:r>
              <w:rPr>
                <w:sz w:val="16"/>
                <w:szCs w:val="16"/>
              </w:rPr>
              <w:t>2022-12</w:t>
            </w:r>
          </w:p>
        </w:tc>
        <w:tc>
          <w:tcPr>
            <w:tcW w:w="800" w:type="dxa"/>
            <w:shd w:val="solid" w:color="FFFFFF" w:fill="auto"/>
          </w:tcPr>
          <w:p w:rsidR="00DD218B" w:rsidRDefault="00DD218B" w:rsidP="00DD218B">
            <w:pPr>
              <w:pStyle w:val="TAC"/>
              <w:rPr>
                <w:sz w:val="16"/>
                <w:szCs w:val="16"/>
              </w:rPr>
            </w:pPr>
            <w:r>
              <w:rPr>
                <w:sz w:val="16"/>
                <w:szCs w:val="16"/>
              </w:rPr>
              <w:t>SA#98-e</w:t>
            </w:r>
          </w:p>
        </w:tc>
        <w:tc>
          <w:tcPr>
            <w:tcW w:w="952" w:type="dxa"/>
            <w:shd w:val="solid" w:color="FFFFFF" w:fill="auto"/>
          </w:tcPr>
          <w:p w:rsidR="00DD218B" w:rsidRPr="00A07B23" w:rsidRDefault="00DD218B" w:rsidP="00DD218B">
            <w:pPr>
              <w:pStyle w:val="TAC"/>
              <w:rPr>
                <w:sz w:val="16"/>
                <w:szCs w:val="16"/>
              </w:rPr>
            </w:pPr>
            <w:r w:rsidRPr="00A07B23">
              <w:rPr>
                <w:sz w:val="16"/>
                <w:szCs w:val="16"/>
              </w:rPr>
              <w:t>SP-221220</w:t>
            </w:r>
          </w:p>
        </w:tc>
        <w:tc>
          <w:tcPr>
            <w:tcW w:w="567" w:type="dxa"/>
            <w:shd w:val="solid" w:color="FFFFFF" w:fill="auto"/>
          </w:tcPr>
          <w:p w:rsidR="00DD218B" w:rsidRPr="003E0A78" w:rsidRDefault="00DD218B" w:rsidP="00DD218B">
            <w:pPr>
              <w:pStyle w:val="TAL"/>
              <w:rPr>
                <w:sz w:val="16"/>
                <w:szCs w:val="16"/>
              </w:rPr>
            </w:pPr>
          </w:p>
        </w:tc>
        <w:tc>
          <w:tcPr>
            <w:tcW w:w="425" w:type="dxa"/>
            <w:shd w:val="solid" w:color="FFFFFF" w:fill="auto"/>
          </w:tcPr>
          <w:p w:rsidR="00DD218B" w:rsidRPr="003E0A78" w:rsidRDefault="00DD218B" w:rsidP="00DD218B">
            <w:pPr>
              <w:pStyle w:val="TAR"/>
              <w:rPr>
                <w:sz w:val="16"/>
                <w:szCs w:val="16"/>
              </w:rPr>
            </w:pPr>
          </w:p>
        </w:tc>
        <w:tc>
          <w:tcPr>
            <w:tcW w:w="425" w:type="dxa"/>
            <w:shd w:val="solid" w:color="FFFFFF" w:fill="auto"/>
          </w:tcPr>
          <w:p w:rsidR="00DD218B" w:rsidRPr="003E0A78" w:rsidRDefault="00DD218B" w:rsidP="00DD218B">
            <w:pPr>
              <w:pStyle w:val="TAC"/>
              <w:rPr>
                <w:sz w:val="16"/>
                <w:szCs w:val="16"/>
              </w:rPr>
            </w:pPr>
          </w:p>
        </w:tc>
        <w:tc>
          <w:tcPr>
            <w:tcW w:w="4962" w:type="dxa"/>
            <w:shd w:val="solid" w:color="FFFFFF" w:fill="auto"/>
          </w:tcPr>
          <w:p w:rsidR="00DD218B" w:rsidRPr="00DF1E64" w:rsidRDefault="00DD218B" w:rsidP="00DD218B">
            <w:pPr>
              <w:pStyle w:val="TAL"/>
              <w:rPr>
                <w:sz w:val="16"/>
                <w:szCs w:val="16"/>
              </w:rPr>
            </w:pPr>
            <w:r w:rsidRPr="00DD218B">
              <w:rPr>
                <w:sz w:val="16"/>
                <w:szCs w:val="16"/>
              </w:rPr>
              <w:t>MCC Editorial update for publication after TSG SA approval (SA#</w:t>
            </w:r>
            <w:r>
              <w:rPr>
                <w:sz w:val="16"/>
                <w:szCs w:val="16"/>
              </w:rPr>
              <w:t>98-e</w:t>
            </w:r>
            <w:r w:rsidRPr="00DD218B">
              <w:rPr>
                <w:sz w:val="16"/>
                <w:szCs w:val="16"/>
              </w:rPr>
              <w:t>)</w:t>
            </w:r>
          </w:p>
        </w:tc>
        <w:tc>
          <w:tcPr>
            <w:tcW w:w="708" w:type="dxa"/>
            <w:shd w:val="solid" w:color="FFFFFF" w:fill="auto"/>
          </w:tcPr>
          <w:p w:rsidR="00DD218B" w:rsidRDefault="00DD218B" w:rsidP="00DD218B">
            <w:pPr>
              <w:pStyle w:val="TAC"/>
              <w:rPr>
                <w:sz w:val="16"/>
                <w:szCs w:val="16"/>
              </w:rPr>
            </w:pPr>
            <w:r>
              <w:rPr>
                <w:sz w:val="16"/>
                <w:szCs w:val="16"/>
              </w:rPr>
              <w:t>18.0.0</w:t>
            </w:r>
          </w:p>
        </w:tc>
      </w:tr>
      <w:tr w:rsidR="00A118C6" w:rsidRPr="003E0A78" w:rsidTr="00CF1A74">
        <w:tblPrEx>
          <w:tblCellMar>
            <w:top w:w="0" w:type="dxa"/>
            <w:bottom w:w="0" w:type="dxa"/>
          </w:tblCellMar>
        </w:tblPrEx>
        <w:tc>
          <w:tcPr>
            <w:tcW w:w="800" w:type="dxa"/>
            <w:shd w:val="solid" w:color="FFFFFF" w:fill="auto"/>
          </w:tcPr>
          <w:p w:rsidR="00A118C6" w:rsidRDefault="00A118C6" w:rsidP="00A118C6">
            <w:pPr>
              <w:pStyle w:val="TAC"/>
              <w:rPr>
                <w:sz w:val="16"/>
                <w:szCs w:val="16"/>
              </w:rPr>
            </w:pPr>
            <w:r>
              <w:rPr>
                <w:sz w:val="16"/>
                <w:szCs w:val="16"/>
              </w:rPr>
              <w:t>2023-03</w:t>
            </w:r>
          </w:p>
        </w:tc>
        <w:tc>
          <w:tcPr>
            <w:tcW w:w="800" w:type="dxa"/>
            <w:shd w:val="solid" w:color="FFFFFF" w:fill="auto"/>
          </w:tcPr>
          <w:p w:rsidR="00A118C6" w:rsidRDefault="00A118C6" w:rsidP="00A118C6">
            <w:pPr>
              <w:pStyle w:val="TAC"/>
              <w:rPr>
                <w:sz w:val="16"/>
                <w:szCs w:val="16"/>
              </w:rPr>
            </w:pPr>
            <w:r>
              <w:rPr>
                <w:sz w:val="16"/>
                <w:szCs w:val="16"/>
              </w:rPr>
              <w:t>SA#99</w:t>
            </w:r>
          </w:p>
        </w:tc>
        <w:tc>
          <w:tcPr>
            <w:tcW w:w="952" w:type="dxa"/>
            <w:shd w:val="solid" w:color="FFFFFF" w:fill="auto"/>
          </w:tcPr>
          <w:p w:rsidR="00A118C6" w:rsidRPr="00A07B23" w:rsidRDefault="00A118C6" w:rsidP="00A118C6">
            <w:pPr>
              <w:pStyle w:val="TAC"/>
              <w:rPr>
                <w:sz w:val="16"/>
                <w:szCs w:val="16"/>
              </w:rPr>
            </w:pPr>
            <w:r w:rsidRPr="00A07B23">
              <w:rPr>
                <w:sz w:val="16"/>
                <w:szCs w:val="16"/>
              </w:rPr>
              <w:t>SP-2</w:t>
            </w:r>
            <w:r>
              <w:rPr>
                <w:sz w:val="16"/>
                <w:szCs w:val="16"/>
              </w:rPr>
              <w:t>30</w:t>
            </w:r>
            <w:r w:rsidRPr="00A07B23">
              <w:rPr>
                <w:sz w:val="16"/>
                <w:szCs w:val="16"/>
              </w:rPr>
              <w:t>2</w:t>
            </w:r>
            <w:r>
              <w:rPr>
                <w:sz w:val="16"/>
                <w:szCs w:val="16"/>
              </w:rPr>
              <w:t>79</w:t>
            </w:r>
          </w:p>
        </w:tc>
        <w:tc>
          <w:tcPr>
            <w:tcW w:w="567" w:type="dxa"/>
            <w:shd w:val="solid" w:color="FFFFFF" w:fill="auto"/>
          </w:tcPr>
          <w:p w:rsidR="00A118C6" w:rsidRPr="003E0A78" w:rsidRDefault="00A118C6" w:rsidP="00A118C6">
            <w:pPr>
              <w:pStyle w:val="TAL"/>
              <w:rPr>
                <w:sz w:val="16"/>
                <w:szCs w:val="16"/>
              </w:rPr>
            </w:pPr>
            <w:r>
              <w:rPr>
                <w:sz w:val="16"/>
                <w:szCs w:val="16"/>
              </w:rPr>
              <w:t>0001</w:t>
            </w:r>
          </w:p>
        </w:tc>
        <w:tc>
          <w:tcPr>
            <w:tcW w:w="425" w:type="dxa"/>
            <w:shd w:val="solid" w:color="FFFFFF" w:fill="auto"/>
          </w:tcPr>
          <w:p w:rsidR="00A118C6" w:rsidRPr="003E0A78" w:rsidRDefault="00A118C6" w:rsidP="00A118C6">
            <w:pPr>
              <w:pStyle w:val="TAR"/>
              <w:rPr>
                <w:sz w:val="16"/>
                <w:szCs w:val="16"/>
              </w:rPr>
            </w:pPr>
            <w:r>
              <w:rPr>
                <w:sz w:val="16"/>
                <w:szCs w:val="16"/>
              </w:rPr>
              <w:t>1</w:t>
            </w:r>
          </w:p>
        </w:tc>
        <w:tc>
          <w:tcPr>
            <w:tcW w:w="425" w:type="dxa"/>
            <w:shd w:val="solid" w:color="FFFFFF" w:fill="auto"/>
          </w:tcPr>
          <w:p w:rsidR="00A118C6" w:rsidRPr="003E0A78" w:rsidRDefault="00A118C6" w:rsidP="00A118C6">
            <w:pPr>
              <w:pStyle w:val="TAC"/>
              <w:rPr>
                <w:sz w:val="16"/>
                <w:szCs w:val="16"/>
              </w:rPr>
            </w:pPr>
            <w:r>
              <w:rPr>
                <w:sz w:val="16"/>
                <w:szCs w:val="16"/>
              </w:rPr>
              <w:t>F</w:t>
            </w:r>
          </w:p>
        </w:tc>
        <w:tc>
          <w:tcPr>
            <w:tcW w:w="4962" w:type="dxa"/>
            <w:shd w:val="solid" w:color="FFFFFF" w:fill="auto"/>
          </w:tcPr>
          <w:p w:rsidR="00A118C6" w:rsidRPr="00DD218B" w:rsidRDefault="00A118C6" w:rsidP="00A118C6">
            <w:pPr>
              <w:pStyle w:val="TAL"/>
              <w:rPr>
                <w:sz w:val="16"/>
                <w:szCs w:val="16"/>
              </w:rPr>
            </w:pPr>
            <w:r w:rsidRPr="00A118C6">
              <w:rPr>
                <w:sz w:val="16"/>
                <w:szCs w:val="16"/>
              </w:rPr>
              <w:t>Solve SA2 dependency about solution #15</w:t>
            </w:r>
          </w:p>
        </w:tc>
        <w:tc>
          <w:tcPr>
            <w:tcW w:w="708" w:type="dxa"/>
            <w:shd w:val="solid" w:color="FFFFFF" w:fill="auto"/>
          </w:tcPr>
          <w:p w:rsidR="00A118C6" w:rsidRDefault="00A118C6" w:rsidP="00A118C6">
            <w:pPr>
              <w:pStyle w:val="TAC"/>
              <w:rPr>
                <w:sz w:val="16"/>
                <w:szCs w:val="16"/>
              </w:rPr>
            </w:pPr>
            <w:r>
              <w:rPr>
                <w:sz w:val="16"/>
                <w:szCs w:val="16"/>
              </w:rPr>
              <w:t>18.1.0</w:t>
            </w:r>
          </w:p>
        </w:tc>
      </w:tr>
      <w:tr w:rsidR="00C02D62" w:rsidRPr="003E0A78" w:rsidTr="00A118C6">
        <w:tblPrEx>
          <w:tblCellMar>
            <w:top w:w="0" w:type="dxa"/>
            <w:bottom w:w="0" w:type="dxa"/>
          </w:tblCellMar>
        </w:tblPrEx>
        <w:tc>
          <w:tcPr>
            <w:tcW w:w="800" w:type="dxa"/>
            <w:shd w:val="solid" w:color="FFFFFF" w:fill="auto"/>
          </w:tcPr>
          <w:p w:rsidR="00C02D62" w:rsidRDefault="00C02D62" w:rsidP="00C02D62">
            <w:pPr>
              <w:pStyle w:val="TAC"/>
              <w:rPr>
                <w:sz w:val="16"/>
                <w:szCs w:val="16"/>
              </w:rPr>
            </w:pPr>
            <w:r>
              <w:rPr>
                <w:sz w:val="16"/>
                <w:szCs w:val="16"/>
              </w:rPr>
              <w:t>2023-03</w:t>
            </w:r>
          </w:p>
        </w:tc>
        <w:tc>
          <w:tcPr>
            <w:tcW w:w="800" w:type="dxa"/>
            <w:shd w:val="solid" w:color="FFFFFF" w:fill="auto"/>
          </w:tcPr>
          <w:p w:rsidR="00C02D62" w:rsidRDefault="00C02D62" w:rsidP="00C02D62">
            <w:pPr>
              <w:pStyle w:val="TAC"/>
              <w:rPr>
                <w:sz w:val="16"/>
                <w:szCs w:val="16"/>
              </w:rPr>
            </w:pPr>
            <w:r>
              <w:rPr>
                <w:sz w:val="16"/>
                <w:szCs w:val="16"/>
              </w:rPr>
              <w:t>SA#99</w:t>
            </w:r>
          </w:p>
        </w:tc>
        <w:tc>
          <w:tcPr>
            <w:tcW w:w="952" w:type="dxa"/>
            <w:shd w:val="solid" w:color="FFFFFF" w:fill="auto"/>
          </w:tcPr>
          <w:p w:rsidR="00C02D62" w:rsidRPr="00A07B23" w:rsidRDefault="00C02D62" w:rsidP="00C02D62">
            <w:pPr>
              <w:pStyle w:val="TAC"/>
              <w:rPr>
                <w:sz w:val="16"/>
                <w:szCs w:val="16"/>
              </w:rPr>
            </w:pPr>
            <w:r w:rsidRPr="00A07B23">
              <w:rPr>
                <w:sz w:val="16"/>
                <w:szCs w:val="16"/>
              </w:rPr>
              <w:t>SP-2</w:t>
            </w:r>
            <w:r>
              <w:rPr>
                <w:sz w:val="16"/>
                <w:szCs w:val="16"/>
              </w:rPr>
              <w:t>30</w:t>
            </w:r>
            <w:r w:rsidRPr="00A07B23">
              <w:rPr>
                <w:sz w:val="16"/>
                <w:szCs w:val="16"/>
              </w:rPr>
              <w:t>2</w:t>
            </w:r>
            <w:r>
              <w:rPr>
                <w:sz w:val="16"/>
                <w:szCs w:val="16"/>
              </w:rPr>
              <w:t>79</w:t>
            </w:r>
          </w:p>
        </w:tc>
        <w:tc>
          <w:tcPr>
            <w:tcW w:w="567" w:type="dxa"/>
            <w:shd w:val="solid" w:color="FFFFFF" w:fill="auto"/>
          </w:tcPr>
          <w:p w:rsidR="00C02D62" w:rsidRDefault="00C02D62" w:rsidP="00C02D62">
            <w:pPr>
              <w:pStyle w:val="TAL"/>
              <w:rPr>
                <w:sz w:val="16"/>
                <w:szCs w:val="16"/>
              </w:rPr>
            </w:pPr>
            <w:r>
              <w:rPr>
                <w:sz w:val="16"/>
                <w:szCs w:val="16"/>
              </w:rPr>
              <w:t>0002</w:t>
            </w:r>
          </w:p>
        </w:tc>
        <w:tc>
          <w:tcPr>
            <w:tcW w:w="425" w:type="dxa"/>
            <w:shd w:val="solid" w:color="FFFFFF" w:fill="auto"/>
          </w:tcPr>
          <w:p w:rsidR="00C02D62" w:rsidRDefault="00C02D62" w:rsidP="00C02D62">
            <w:pPr>
              <w:pStyle w:val="TAR"/>
              <w:rPr>
                <w:sz w:val="16"/>
                <w:szCs w:val="16"/>
              </w:rPr>
            </w:pPr>
          </w:p>
        </w:tc>
        <w:tc>
          <w:tcPr>
            <w:tcW w:w="425" w:type="dxa"/>
            <w:shd w:val="solid" w:color="FFFFFF" w:fill="auto"/>
          </w:tcPr>
          <w:p w:rsidR="00C02D62" w:rsidRDefault="00C02D62" w:rsidP="00C02D62">
            <w:pPr>
              <w:pStyle w:val="TAC"/>
              <w:rPr>
                <w:sz w:val="16"/>
                <w:szCs w:val="16"/>
              </w:rPr>
            </w:pPr>
            <w:r>
              <w:rPr>
                <w:sz w:val="16"/>
                <w:szCs w:val="16"/>
              </w:rPr>
              <w:t>F</w:t>
            </w:r>
          </w:p>
        </w:tc>
        <w:tc>
          <w:tcPr>
            <w:tcW w:w="4962" w:type="dxa"/>
            <w:shd w:val="solid" w:color="FFFFFF" w:fill="auto"/>
          </w:tcPr>
          <w:p w:rsidR="00C02D62" w:rsidRPr="00A118C6" w:rsidRDefault="00C02D62" w:rsidP="00C02D62">
            <w:pPr>
              <w:pStyle w:val="TAL"/>
              <w:rPr>
                <w:sz w:val="16"/>
                <w:szCs w:val="16"/>
              </w:rPr>
            </w:pPr>
            <w:r w:rsidRPr="00C02D62">
              <w:rPr>
                <w:sz w:val="16"/>
                <w:szCs w:val="16"/>
              </w:rPr>
              <w:t>Resolving Editor's notes in conclusion</w:t>
            </w:r>
          </w:p>
        </w:tc>
        <w:tc>
          <w:tcPr>
            <w:tcW w:w="708" w:type="dxa"/>
            <w:shd w:val="solid" w:color="FFFFFF" w:fill="auto"/>
          </w:tcPr>
          <w:p w:rsidR="00C02D62" w:rsidRDefault="00C02D62" w:rsidP="00C02D62">
            <w:pPr>
              <w:pStyle w:val="TAC"/>
              <w:rPr>
                <w:sz w:val="16"/>
                <w:szCs w:val="16"/>
              </w:rPr>
            </w:pPr>
            <w:r>
              <w:rPr>
                <w:sz w:val="16"/>
                <w:szCs w:val="16"/>
              </w:rPr>
              <w:t>18.1.0</w:t>
            </w:r>
          </w:p>
        </w:tc>
      </w:tr>
      <w:bookmarkEnd w:id="309"/>
      <w:bookmarkEnd w:id="322"/>
      <w:bookmarkEnd w:id="323"/>
      <w:bookmarkEnd w:id="324"/>
    </w:tbl>
    <w:p w:rsidR="00E8629F" w:rsidRPr="003E0A78" w:rsidRDefault="00E8629F"/>
    <w:sectPr w:rsidR="00E8629F" w:rsidRPr="003E0A78">
      <w:headerReference w:type="default" r:id="rId84"/>
      <w:footerReference w:type="default" r:id="rId8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7098" w:rsidRDefault="004A7098">
      <w:r>
        <w:separator/>
      </w:r>
    </w:p>
  </w:endnote>
  <w:endnote w:type="continuationSeparator" w:id="0">
    <w:p w:rsidR="004A7098" w:rsidRDefault="004A70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eneva">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2BDD" w:rsidRDefault="00742BD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7098" w:rsidRDefault="004A7098">
      <w:r>
        <w:separator/>
      </w:r>
    </w:p>
  </w:footnote>
  <w:footnote w:type="continuationSeparator" w:id="0">
    <w:p w:rsidR="004A7098" w:rsidRDefault="004A70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2BDD" w:rsidRDefault="00742BDD">
    <w:pPr>
      <w:pStyle w:val="Header"/>
      <w:framePr w:wrap="auto" w:vAnchor="text" w:hAnchor="margin" w:xAlign="right" w:y="1"/>
      <w:widowControl/>
    </w:pPr>
    <w:r>
      <w:fldChar w:fldCharType="begin"/>
    </w:r>
    <w:r>
      <w:instrText xml:space="preserve"> STYLEREF ZA </w:instrText>
    </w:r>
    <w:r>
      <w:fldChar w:fldCharType="separate"/>
    </w:r>
    <w:r w:rsidR="00CF1A74">
      <w:rPr>
        <w:noProof/>
      </w:rPr>
      <w:t>3GPP TR 23.700-34 V18.1.0 (2023-03)</w:t>
    </w:r>
    <w:r>
      <w:fldChar w:fldCharType="end"/>
    </w:r>
  </w:p>
  <w:p w:rsidR="00742BDD" w:rsidRDefault="00742BDD">
    <w:pPr>
      <w:pStyle w:val="Header"/>
      <w:framePr w:wrap="auto" w:vAnchor="text" w:hAnchor="margin" w:xAlign="center" w:y="1"/>
      <w:widowControl/>
    </w:pPr>
    <w:r>
      <w:fldChar w:fldCharType="begin"/>
    </w:r>
    <w:r>
      <w:instrText xml:space="preserve"> PAGE </w:instrText>
    </w:r>
    <w:r>
      <w:fldChar w:fldCharType="separate"/>
    </w:r>
    <w:r w:rsidR="00F8530E">
      <w:t>67</w:t>
    </w:r>
    <w:r>
      <w:fldChar w:fldCharType="end"/>
    </w:r>
  </w:p>
  <w:p w:rsidR="00742BDD" w:rsidRDefault="00742BDD">
    <w:pPr>
      <w:pStyle w:val="Header"/>
      <w:framePr w:wrap="auto" w:vAnchor="text" w:hAnchor="margin" w:y="1"/>
      <w:widowControl/>
    </w:pPr>
    <w:r>
      <w:fldChar w:fldCharType="begin"/>
    </w:r>
    <w:r>
      <w:instrText xml:space="preserve"> STYLEREF ZGSM </w:instrText>
    </w:r>
    <w:r>
      <w:fldChar w:fldCharType="separate"/>
    </w:r>
    <w:r w:rsidR="00CF1A74">
      <w:rPr>
        <w:noProof/>
      </w:rPr>
      <w:t>Release 18</w:t>
    </w:r>
    <w:r>
      <w:fldChar w:fldCharType="end"/>
    </w:r>
  </w:p>
  <w:p w:rsidR="00742BDD" w:rsidRDefault="00742B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C02C76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F3ACA3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26A2BB2"/>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6D4308B"/>
    <w:multiLevelType w:val="hybridMultilevel"/>
    <w:tmpl w:val="1FAE9A26"/>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6" w15:restartNumberingAfterBreak="0">
    <w:nsid w:val="11564C9D"/>
    <w:multiLevelType w:val="hybridMultilevel"/>
    <w:tmpl w:val="F3A0E5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FA12AB4"/>
    <w:multiLevelType w:val="hybridMultilevel"/>
    <w:tmpl w:val="D8CE0A30"/>
    <w:lvl w:ilvl="0" w:tplc="E758B4DC">
      <w:start w:val="1"/>
      <w:numFmt w:val="decimal"/>
      <w:lvlText w:val="%1."/>
      <w:lvlJc w:val="left"/>
      <w:pPr>
        <w:ind w:left="927" w:hanging="360"/>
      </w:pPr>
    </w:lvl>
    <w:lvl w:ilvl="1" w:tplc="04090019">
      <w:start w:val="1"/>
      <w:numFmt w:val="lowerLetter"/>
      <w:lvlText w:val="%2)"/>
      <w:lvlJc w:val="left"/>
      <w:pPr>
        <w:ind w:left="1407" w:hanging="420"/>
      </w:pPr>
    </w:lvl>
    <w:lvl w:ilvl="2" w:tplc="0409001B">
      <w:start w:val="1"/>
      <w:numFmt w:val="lowerRoman"/>
      <w:lvlText w:val="%3."/>
      <w:lvlJc w:val="right"/>
      <w:pPr>
        <w:ind w:left="1827" w:hanging="420"/>
      </w:pPr>
    </w:lvl>
    <w:lvl w:ilvl="3" w:tplc="0409000F">
      <w:start w:val="1"/>
      <w:numFmt w:val="decimal"/>
      <w:lvlText w:val="%4."/>
      <w:lvlJc w:val="left"/>
      <w:pPr>
        <w:ind w:left="2247" w:hanging="420"/>
      </w:pPr>
    </w:lvl>
    <w:lvl w:ilvl="4" w:tplc="04090019">
      <w:start w:val="1"/>
      <w:numFmt w:val="lowerLetter"/>
      <w:lvlText w:val="%5)"/>
      <w:lvlJc w:val="left"/>
      <w:pPr>
        <w:ind w:left="2667" w:hanging="420"/>
      </w:pPr>
    </w:lvl>
    <w:lvl w:ilvl="5" w:tplc="0409001B">
      <w:start w:val="1"/>
      <w:numFmt w:val="lowerRoman"/>
      <w:lvlText w:val="%6."/>
      <w:lvlJc w:val="right"/>
      <w:pPr>
        <w:ind w:left="3087" w:hanging="420"/>
      </w:pPr>
    </w:lvl>
    <w:lvl w:ilvl="6" w:tplc="0409000F">
      <w:start w:val="1"/>
      <w:numFmt w:val="decimal"/>
      <w:lvlText w:val="%7."/>
      <w:lvlJc w:val="left"/>
      <w:pPr>
        <w:ind w:left="3507" w:hanging="420"/>
      </w:pPr>
    </w:lvl>
    <w:lvl w:ilvl="7" w:tplc="04090019">
      <w:start w:val="1"/>
      <w:numFmt w:val="lowerLetter"/>
      <w:lvlText w:val="%8)"/>
      <w:lvlJc w:val="left"/>
      <w:pPr>
        <w:ind w:left="3927" w:hanging="420"/>
      </w:pPr>
    </w:lvl>
    <w:lvl w:ilvl="8" w:tplc="0409001B">
      <w:start w:val="1"/>
      <w:numFmt w:val="lowerRoman"/>
      <w:lvlText w:val="%9."/>
      <w:lvlJc w:val="right"/>
      <w:pPr>
        <w:ind w:left="4347" w:hanging="420"/>
      </w:pPr>
    </w:lvl>
  </w:abstractNum>
  <w:abstractNum w:abstractNumId="8" w15:restartNumberingAfterBreak="0">
    <w:nsid w:val="1FC46279"/>
    <w:multiLevelType w:val="hybridMultilevel"/>
    <w:tmpl w:val="0E588BB0"/>
    <w:lvl w:ilvl="0" w:tplc="BE08BA00">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9" w15:restartNumberingAfterBreak="0">
    <w:nsid w:val="23C87A5B"/>
    <w:multiLevelType w:val="hybridMultilevel"/>
    <w:tmpl w:val="D8CE0A30"/>
    <w:lvl w:ilvl="0" w:tplc="E758B4DC">
      <w:start w:val="1"/>
      <w:numFmt w:val="decimal"/>
      <w:lvlText w:val="%1."/>
      <w:lvlJc w:val="left"/>
      <w:pPr>
        <w:ind w:left="927" w:hanging="360"/>
      </w:pPr>
    </w:lvl>
    <w:lvl w:ilvl="1" w:tplc="04090019">
      <w:start w:val="1"/>
      <w:numFmt w:val="lowerLetter"/>
      <w:lvlText w:val="%2)"/>
      <w:lvlJc w:val="left"/>
      <w:pPr>
        <w:ind w:left="1407" w:hanging="420"/>
      </w:pPr>
    </w:lvl>
    <w:lvl w:ilvl="2" w:tplc="0409001B">
      <w:start w:val="1"/>
      <w:numFmt w:val="lowerRoman"/>
      <w:lvlText w:val="%3."/>
      <w:lvlJc w:val="right"/>
      <w:pPr>
        <w:ind w:left="1827" w:hanging="420"/>
      </w:pPr>
    </w:lvl>
    <w:lvl w:ilvl="3" w:tplc="0409000F">
      <w:start w:val="1"/>
      <w:numFmt w:val="decimal"/>
      <w:lvlText w:val="%4."/>
      <w:lvlJc w:val="left"/>
      <w:pPr>
        <w:ind w:left="2247" w:hanging="420"/>
      </w:pPr>
    </w:lvl>
    <w:lvl w:ilvl="4" w:tplc="04090019">
      <w:start w:val="1"/>
      <w:numFmt w:val="lowerLetter"/>
      <w:lvlText w:val="%5)"/>
      <w:lvlJc w:val="left"/>
      <w:pPr>
        <w:ind w:left="2667" w:hanging="420"/>
      </w:pPr>
    </w:lvl>
    <w:lvl w:ilvl="5" w:tplc="0409001B">
      <w:start w:val="1"/>
      <w:numFmt w:val="lowerRoman"/>
      <w:lvlText w:val="%6."/>
      <w:lvlJc w:val="right"/>
      <w:pPr>
        <w:ind w:left="3087" w:hanging="420"/>
      </w:pPr>
    </w:lvl>
    <w:lvl w:ilvl="6" w:tplc="0409000F">
      <w:start w:val="1"/>
      <w:numFmt w:val="decimal"/>
      <w:lvlText w:val="%7."/>
      <w:lvlJc w:val="left"/>
      <w:pPr>
        <w:ind w:left="3507" w:hanging="420"/>
      </w:pPr>
    </w:lvl>
    <w:lvl w:ilvl="7" w:tplc="04090019">
      <w:start w:val="1"/>
      <w:numFmt w:val="lowerLetter"/>
      <w:lvlText w:val="%8)"/>
      <w:lvlJc w:val="left"/>
      <w:pPr>
        <w:ind w:left="3927" w:hanging="420"/>
      </w:pPr>
    </w:lvl>
    <w:lvl w:ilvl="8" w:tplc="0409001B">
      <w:start w:val="1"/>
      <w:numFmt w:val="lowerRoman"/>
      <w:lvlText w:val="%9."/>
      <w:lvlJc w:val="right"/>
      <w:pPr>
        <w:ind w:left="4347" w:hanging="420"/>
      </w:pPr>
    </w:lvl>
  </w:abstractNum>
  <w:abstractNum w:abstractNumId="10" w15:restartNumberingAfterBreak="0">
    <w:nsid w:val="475A7E70"/>
    <w:multiLevelType w:val="hybridMultilevel"/>
    <w:tmpl w:val="99F24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F746A20"/>
    <w:multiLevelType w:val="hybridMultilevel"/>
    <w:tmpl w:val="8700896C"/>
    <w:lvl w:ilvl="0" w:tplc="77D6ED42">
      <w:start w:val="11"/>
      <w:numFmt w:val="decimal"/>
      <w:lvlText w:val="%1"/>
      <w:lvlJc w:val="left"/>
      <w:pPr>
        <w:ind w:left="643" w:hanging="360"/>
      </w:pPr>
    </w:lvl>
    <w:lvl w:ilvl="1" w:tplc="041D0019">
      <w:start w:val="1"/>
      <w:numFmt w:val="lowerLetter"/>
      <w:lvlText w:val="%2."/>
      <w:lvlJc w:val="left"/>
      <w:pPr>
        <w:ind w:left="1368" w:hanging="360"/>
      </w:pPr>
    </w:lvl>
    <w:lvl w:ilvl="2" w:tplc="041D001B">
      <w:start w:val="1"/>
      <w:numFmt w:val="lowerRoman"/>
      <w:lvlText w:val="%3."/>
      <w:lvlJc w:val="right"/>
      <w:pPr>
        <w:ind w:left="2088" w:hanging="180"/>
      </w:pPr>
    </w:lvl>
    <w:lvl w:ilvl="3" w:tplc="041D000F">
      <w:start w:val="1"/>
      <w:numFmt w:val="decimal"/>
      <w:lvlText w:val="%4."/>
      <w:lvlJc w:val="left"/>
      <w:pPr>
        <w:ind w:left="2808" w:hanging="360"/>
      </w:pPr>
    </w:lvl>
    <w:lvl w:ilvl="4" w:tplc="041D0019">
      <w:start w:val="1"/>
      <w:numFmt w:val="lowerLetter"/>
      <w:lvlText w:val="%5."/>
      <w:lvlJc w:val="left"/>
      <w:pPr>
        <w:ind w:left="3528" w:hanging="360"/>
      </w:pPr>
    </w:lvl>
    <w:lvl w:ilvl="5" w:tplc="041D001B">
      <w:start w:val="1"/>
      <w:numFmt w:val="lowerRoman"/>
      <w:lvlText w:val="%6."/>
      <w:lvlJc w:val="right"/>
      <w:pPr>
        <w:ind w:left="4248" w:hanging="180"/>
      </w:pPr>
    </w:lvl>
    <w:lvl w:ilvl="6" w:tplc="041D000F">
      <w:start w:val="1"/>
      <w:numFmt w:val="decimal"/>
      <w:lvlText w:val="%7."/>
      <w:lvlJc w:val="left"/>
      <w:pPr>
        <w:ind w:left="4968" w:hanging="360"/>
      </w:pPr>
    </w:lvl>
    <w:lvl w:ilvl="7" w:tplc="041D0019">
      <w:start w:val="1"/>
      <w:numFmt w:val="lowerLetter"/>
      <w:lvlText w:val="%8."/>
      <w:lvlJc w:val="left"/>
      <w:pPr>
        <w:ind w:left="5688" w:hanging="360"/>
      </w:pPr>
    </w:lvl>
    <w:lvl w:ilvl="8" w:tplc="041D001B">
      <w:start w:val="1"/>
      <w:numFmt w:val="lowerRoman"/>
      <w:lvlText w:val="%9."/>
      <w:lvlJc w:val="right"/>
      <w:pPr>
        <w:ind w:left="6408" w:hanging="180"/>
      </w:pPr>
    </w:lvl>
  </w:abstractNum>
  <w:abstractNum w:abstractNumId="12" w15:restartNumberingAfterBreak="0">
    <w:nsid w:val="5397200C"/>
    <w:multiLevelType w:val="hybridMultilevel"/>
    <w:tmpl w:val="4740C114"/>
    <w:lvl w:ilvl="0" w:tplc="A4B0648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57482BE0"/>
    <w:multiLevelType w:val="hybridMultilevel"/>
    <w:tmpl w:val="C25A782C"/>
    <w:lvl w:ilvl="0" w:tplc="0409000F">
      <w:start w:val="1"/>
      <w:numFmt w:val="decimal"/>
      <w:lvlText w:val="%1."/>
      <w:lvlJc w:val="left"/>
      <w:pPr>
        <w:ind w:left="540" w:hanging="360"/>
      </w:pPr>
    </w:lvl>
    <w:lvl w:ilvl="1" w:tplc="04090019">
      <w:start w:val="1"/>
      <w:numFmt w:val="lowerLetter"/>
      <w:lvlText w:val="%2."/>
      <w:lvlJc w:val="left"/>
      <w:pPr>
        <w:ind w:left="1489" w:hanging="360"/>
      </w:pPr>
    </w:lvl>
    <w:lvl w:ilvl="2" w:tplc="0409001B">
      <w:start w:val="1"/>
      <w:numFmt w:val="lowerRoman"/>
      <w:lvlText w:val="%3."/>
      <w:lvlJc w:val="right"/>
      <w:pPr>
        <w:ind w:left="2209" w:hanging="180"/>
      </w:pPr>
    </w:lvl>
    <w:lvl w:ilvl="3" w:tplc="0409000F">
      <w:start w:val="1"/>
      <w:numFmt w:val="decimal"/>
      <w:lvlText w:val="%4."/>
      <w:lvlJc w:val="left"/>
      <w:pPr>
        <w:ind w:left="2929" w:hanging="360"/>
      </w:pPr>
    </w:lvl>
    <w:lvl w:ilvl="4" w:tplc="04090019">
      <w:start w:val="1"/>
      <w:numFmt w:val="lowerLetter"/>
      <w:lvlText w:val="%5."/>
      <w:lvlJc w:val="left"/>
      <w:pPr>
        <w:ind w:left="3649" w:hanging="360"/>
      </w:pPr>
    </w:lvl>
    <w:lvl w:ilvl="5" w:tplc="0409001B">
      <w:start w:val="1"/>
      <w:numFmt w:val="lowerRoman"/>
      <w:lvlText w:val="%6."/>
      <w:lvlJc w:val="right"/>
      <w:pPr>
        <w:ind w:left="4369" w:hanging="180"/>
      </w:pPr>
    </w:lvl>
    <w:lvl w:ilvl="6" w:tplc="0409000F">
      <w:start w:val="1"/>
      <w:numFmt w:val="decimal"/>
      <w:lvlText w:val="%7."/>
      <w:lvlJc w:val="left"/>
      <w:pPr>
        <w:ind w:left="5089" w:hanging="360"/>
      </w:pPr>
    </w:lvl>
    <w:lvl w:ilvl="7" w:tplc="04090019">
      <w:start w:val="1"/>
      <w:numFmt w:val="lowerLetter"/>
      <w:lvlText w:val="%8."/>
      <w:lvlJc w:val="left"/>
      <w:pPr>
        <w:ind w:left="5809" w:hanging="360"/>
      </w:pPr>
    </w:lvl>
    <w:lvl w:ilvl="8" w:tplc="0409001B">
      <w:start w:val="1"/>
      <w:numFmt w:val="lowerRoman"/>
      <w:lvlText w:val="%9."/>
      <w:lvlJc w:val="right"/>
      <w:pPr>
        <w:ind w:left="6529" w:hanging="180"/>
      </w:pPr>
    </w:lvl>
  </w:abstractNum>
  <w:abstractNum w:abstractNumId="14" w15:restartNumberingAfterBreak="0">
    <w:nsid w:val="6D0B092A"/>
    <w:multiLevelType w:val="hybridMultilevel"/>
    <w:tmpl w:val="A0D0D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DD60D02"/>
    <w:multiLevelType w:val="hybridMultilevel"/>
    <w:tmpl w:val="30824B8C"/>
    <w:lvl w:ilvl="0" w:tplc="BEFC4518">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6" w15:restartNumberingAfterBreak="0">
    <w:nsid w:val="715F246B"/>
    <w:multiLevelType w:val="hybridMultilevel"/>
    <w:tmpl w:val="06D222A6"/>
    <w:lvl w:ilvl="0" w:tplc="FB9C383E">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7" w15:restartNumberingAfterBreak="0">
    <w:nsid w:val="71E41832"/>
    <w:multiLevelType w:val="hybridMultilevel"/>
    <w:tmpl w:val="F59E4F76"/>
    <w:lvl w:ilvl="0" w:tplc="61709F6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2101DDF"/>
    <w:multiLevelType w:val="hybridMultilevel"/>
    <w:tmpl w:val="5C4A1DBC"/>
    <w:lvl w:ilvl="0" w:tplc="1E947A24">
      <w:start w:val="9"/>
      <w:numFmt w:val="decimal"/>
      <w:lvlText w:val="%1."/>
      <w:lvlJc w:val="left"/>
      <w:pPr>
        <w:ind w:left="648" w:hanging="360"/>
      </w:pPr>
    </w:lvl>
    <w:lvl w:ilvl="1" w:tplc="041D0019">
      <w:start w:val="1"/>
      <w:numFmt w:val="lowerLetter"/>
      <w:lvlText w:val="%2."/>
      <w:lvlJc w:val="left"/>
      <w:pPr>
        <w:ind w:left="1368" w:hanging="360"/>
      </w:pPr>
    </w:lvl>
    <w:lvl w:ilvl="2" w:tplc="041D001B">
      <w:start w:val="1"/>
      <w:numFmt w:val="lowerRoman"/>
      <w:lvlText w:val="%3."/>
      <w:lvlJc w:val="right"/>
      <w:pPr>
        <w:ind w:left="2088" w:hanging="180"/>
      </w:pPr>
    </w:lvl>
    <w:lvl w:ilvl="3" w:tplc="041D000F">
      <w:start w:val="1"/>
      <w:numFmt w:val="decimal"/>
      <w:lvlText w:val="%4."/>
      <w:lvlJc w:val="left"/>
      <w:pPr>
        <w:ind w:left="2808" w:hanging="360"/>
      </w:pPr>
    </w:lvl>
    <w:lvl w:ilvl="4" w:tplc="041D0019">
      <w:start w:val="1"/>
      <w:numFmt w:val="lowerLetter"/>
      <w:lvlText w:val="%5."/>
      <w:lvlJc w:val="left"/>
      <w:pPr>
        <w:ind w:left="3528" w:hanging="360"/>
      </w:pPr>
    </w:lvl>
    <w:lvl w:ilvl="5" w:tplc="041D001B">
      <w:start w:val="1"/>
      <w:numFmt w:val="lowerRoman"/>
      <w:lvlText w:val="%6."/>
      <w:lvlJc w:val="right"/>
      <w:pPr>
        <w:ind w:left="4248" w:hanging="180"/>
      </w:pPr>
    </w:lvl>
    <w:lvl w:ilvl="6" w:tplc="041D000F">
      <w:start w:val="1"/>
      <w:numFmt w:val="decimal"/>
      <w:lvlText w:val="%7."/>
      <w:lvlJc w:val="left"/>
      <w:pPr>
        <w:ind w:left="4968" w:hanging="360"/>
      </w:pPr>
    </w:lvl>
    <w:lvl w:ilvl="7" w:tplc="041D0019">
      <w:start w:val="1"/>
      <w:numFmt w:val="lowerLetter"/>
      <w:lvlText w:val="%8."/>
      <w:lvlJc w:val="left"/>
      <w:pPr>
        <w:ind w:left="5688" w:hanging="360"/>
      </w:pPr>
    </w:lvl>
    <w:lvl w:ilvl="8" w:tplc="041D001B">
      <w:start w:val="1"/>
      <w:numFmt w:val="lowerRoman"/>
      <w:lvlText w:val="%9."/>
      <w:lvlJc w:val="right"/>
      <w:pPr>
        <w:ind w:left="6408" w:hanging="180"/>
      </w:pPr>
    </w:lvl>
  </w:abstractNum>
  <w:abstractNum w:abstractNumId="19" w15:restartNumberingAfterBreak="0">
    <w:nsid w:val="7C785004"/>
    <w:multiLevelType w:val="hybridMultilevel"/>
    <w:tmpl w:val="E27C4C5C"/>
    <w:lvl w:ilvl="0" w:tplc="CD3292C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4"/>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
  </w:num>
  <w:num w:numId="14">
    <w:abstractNumId w:val="0"/>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lvlOverride w:ilvl="1"/>
    <w:lvlOverride w:ilvl="2"/>
    <w:lvlOverride w:ilvl="3"/>
    <w:lvlOverride w:ilvl="4"/>
    <w:lvlOverride w:ilvl="5"/>
    <w:lvlOverride w:ilvl="6"/>
    <w:lvlOverride w:ilvl="7"/>
    <w:lvlOverride w:ilvl="8"/>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2191D"/>
    <w:rsid w:val="000266A0"/>
    <w:rsid w:val="000301A8"/>
    <w:rsid w:val="00031C1D"/>
    <w:rsid w:val="00052801"/>
    <w:rsid w:val="00072C24"/>
    <w:rsid w:val="00076E9C"/>
    <w:rsid w:val="00085882"/>
    <w:rsid w:val="000906B7"/>
    <w:rsid w:val="00093E7E"/>
    <w:rsid w:val="00096939"/>
    <w:rsid w:val="000A1C09"/>
    <w:rsid w:val="000D6CFC"/>
    <w:rsid w:val="000D7C17"/>
    <w:rsid w:val="000E21BC"/>
    <w:rsid w:val="000E52F7"/>
    <w:rsid w:val="000F1B6C"/>
    <w:rsid w:val="0010353C"/>
    <w:rsid w:val="001219EE"/>
    <w:rsid w:val="001351DC"/>
    <w:rsid w:val="00153528"/>
    <w:rsid w:val="00155346"/>
    <w:rsid w:val="00164E31"/>
    <w:rsid w:val="00167888"/>
    <w:rsid w:val="001816C3"/>
    <w:rsid w:val="00182185"/>
    <w:rsid w:val="001A08AA"/>
    <w:rsid w:val="001A3120"/>
    <w:rsid w:val="001A53C1"/>
    <w:rsid w:val="001A5873"/>
    <w:rsid w:val="001B1A6E"/>
    <w:rsid w:val="001B2D9B"/>
    <w:rsid w:val="001C3A35"/>
    <w:rsid w:val="001D5E57"/>
    <w:rsid w:val="001E1458"/>
    <w:rsid w:val="001E3F65"/>
    <w:rsid w:val="00212373"/>
    <w:rsid w:val="002138EA"/>
    <w:rsid w:val="00214FBD"/>
    <w:rsid w:val="00222897"/>
    <w:rsid w:val="00235394"/>
    <w:rsid w:val="002568D1"/>
    <w:rsid w:val="0026179F"/>
    <w:rsid w:val="002650F1"/>
    <w:rsid w:val="002735ED"/>
    <w:rsid w:val="00274E1A"/>
    <w:rsid w:val="00282213"/>
    <w:rsid w:val="002868F7"/>
    <w:rsid w:val="002B3CBC"/>
    <w:rsid w:val="002C5D31"/>
    <w:rsid w:val="002C766D"/>
    <w:rsid w:val="002D69B7"/>
    <w:rsid w:val="002D7077"/>
    <w:rsid w:val="002E344B"/>
    <w:rsid w:val="002E5DD5"/>
    <w:rsid w:val="002F100D"/>
    <w:rsid w:val="002F4093"/>
    <w:rsid w:val="00352D7F"/>
    <w:rsid w:val="00355EDF"/>
    <w:rsid w:val="00362E46"/>
    <w:rsid w:val="00367724"/>
    <w:rsid w:val="00382B35"/>
    <w:rsid w:val="003937C9"/>
    <w:rsid w:val="003A07C4"/>
    <w:rsid w:val="003B7420"/>
    <w:rsid w:val="003D0B7F"/>
    <w:rsid w:val="003D139A"/>
    <w:rsid w:val="003E0A78"/>
    <w:rsid w:val="00405366"/>
    <w:rsid w:val="00405A5A"/>
    <w:rsid w:val="004075D6"/>
    <w:rsid w:val="004144A9"/>
    <w:rsid w:val="00442BE6"/>
    <w:rsid w:val="00442E4C"/>
    <w:rsid w:val="00444225"/>
    <w:rsid w:val="004715B2"/>
    <w:rsid w:val="0047620B"/>
    <w:rsid w:val="00495D39"/>
    <w:rsid w:val="00495F8F"/>
    <w:rsid w:val="004A17C7"/>
    <w:rsid w:val="004A7098"/>
    <w:rsid w:val="004B5678"/>
    <w:rsid w:val="004B7961"/>
    <w:rsid w:val="004D6A85"/>
    <w:rsid w:val="004E3BDC"/>
    <w:rsid w:val="004E5A10"/>
    <w:rsid w:val="004F2C05"/>
    <w:rsid w:val="004F4C9C"/>
    <w:rsid w:val="004F7A3D"/>
    <w:rsid w:val="005008BA"/>
    <w:rsid w:val="00505BFA"/>
    <w:rsid w:val="00507A2E"/>
    <w:rsid w:val="00512EA6"/>
    <w:rsid w:val="00521DE9"/>
    <w:rsid w:val="0053406A"/>
    <w:rsid w:val="00537EAF"/>
    <w:rsid w:val="00542B15"/>
    <w:rsid w:val="005501B0"/>
    <w:rsid w:val="00552C32"/>
    <w:rsid w:val="00591272"/>
    <w:rsid w:val="005A2674"/>
    <w:rsid w:val="00605EC3"/>
    <w:rsid w:val="00624BEC"/>
    <w:rsid w:val="00645857"/>
    <w:rsid w:val="00664845"/>
    <w:rsid w:val="00666423"/>
    <w:rsid w:val="0067377D"/>
    <w:rsid w:val="00683B69"/>
    <w:rsid w:val="00685543"/>
    <w:rsid w:val="006856E5"/>
    <w:rsid w:val="006863BD"/>
    <w:rsid w:val="006974CF"/>
    <w:rsid w:val="006A2A55"/>
    <w:rsid w:val="006B0D02"/>
    <w:rsid w:val="006E7EC2"/>
    <w:rsid w:val="006F2885"/>
    <w:rsid w:val="006F7A70"/>
    <w:rsid w:val="007044EA"/>
    <w:rsid w:val="0070646B"/>
    <w:rsid w:val="007066FA"/>
    <w:rsid w:val="00707941"/>
    <w:rsid w:val="00710D4D"/>
    <w:rsid w:val="0072177D"/>
    <w:rsid w:val="0073490D"/>
    <w:rsid w:val="00742BDD"/>
    <w:rsid w:val="007430D6"/>
    <w:rsid w:val="007474C4"/>
    <w:rsid w:val="00763CAF"/>
    <w:rsid w:val="00791966"/>
    <w:rsid w:val="007A6E00"/>
    <w:rsid w:val="007D2DD4"/>
    <w:rsid w:val="007D6048"/>
    <w:rsid w:val="007F0E1E"/>
    <w:rsid w:val="007F62EA"/>
    <w:rsid w:val="00823C4E"/>
    <w:rsid w:val="00836C44"/>
    <w:rsid w:val="00844D72"/>
    <w:rsid w:val="00845008"/>
    <w:rsid w:val="00855232"/>
    <w:rsid w:val="0086537A"/>
    <w:rsid w:val="00880DDE"/>
    <w:rsid w:val="00885D2B"/>
    <w:rsid w:val="00891A11"/>
    <w:rsid w:val="00893454"/>
    <w:rsid w:val="008B3E4A"/>
    <w:rsid w:val="008B6EFA"/>
    <w:rsid w:val="008C324C"/>
    <w:rsid w:val="008C60E9"/>
    <w:rsid w:val="008E358A"/>
    <w:rsid w:val="008F2520"/>
    <w:rsid w:val="008F4143"/>
    <w:rsid w:val="008F7D93"/>
    <w:rsid w:val="00901AC9"/>
    <w:rsid w:val="00922D93"/>
    <w:rsid w:val="00931702"/>
    <w:rsid w:val="00931F40"/>
    <w:rsid w:val="00941983"/>
    <w:rsid w:val="00956B36"/>
    <w:rsid w:val="0097495B"/>
    <w:rsid w:val="00983910"/>
    <w:rsid w:val="0098713A"/>
    <w:rsid w:val="009C0727"/>
    <w:rsid w:val="009D61A3"/>
    <w:rsid w:val="009D72BD"/>
    <w:rsid w:val="00A04C4B"/>
    <w:rsid w:val="00A06033"/>
    <w:rsid w:val="00A07B23"/>
    <w:rsid w:val="00A118C6"/>
    <w:rsid w:val="00A15051"/>
    <w:rsid w:val="00A15926"/>
    <w:rsid w:val="00A17573"/>
    <w:rsid w:val="00A30F99"/>
    <w:rsid w:val="00A53AC9"/>
    <w:rsid w:val="00A55670"/>
    <w:rsid w:val="00A60F19"/>
    <w:rsid w:val="00A65439"/>
    <w:rsid w:val="00A72864"/>
    <w:rsid w:val="00A74102"/>
    <w:rsid w:val="00A8153A"/>
    <w:rsid w:val="00A81B15"/>
    <w:rsid w:val="00A83E05"/>
    <w:rsid w:val="00A85DBC"/>
    <w:rsid w:val="00A877D1"/>
    <w:rsid w:val="00AB3F85"/>
    <w:rsid w:val="00AC55A6"/>
    <w:rsid w:val="00AD328D"/>
    <w:rsid w:val="00AD64B2"/>
    <w:rsid w:val="00AE5C4B"/>
    <w:rsid w:val="00B11261"/>
    <w:rsid w:val="00B1784B"/>
    <w:rsid w:val="00B2280C"/>
    <w:rsid w:val="00B461AF"/>
    <w:rsid w:val="00B62527"/>
    <w:rsid w:val="00B762CA"/>
    <w:rsid w:val="00B8446C"/>
    <w:rsid w:val="00B970A0"/>
    <w:rsid w:val="00BA430A"/>
    <w:rsid w:val="00BE48E5"/>
    <w:rsid w:val="00BF5AC6"/>
    <w:rsid w:val="00C008FF"/>
    <w:rsid w:val="00C02D62"/>
    <w:rsid w:val="00C17ACE"/>
    <w:rsid w:val="00C20205"/>
    <w:rsid w:val="00C26D1D"/>
    <w:rsid w:val="00C36F72"/>
    <w:rsid w:val="00C52F3E"/>
    <w:rsid w:val="00C53BCA"/>
    <w:rsid w:val="00C71CB5"/>
    <w:rsid w:val="00C826F4"/>
    <w:rsid w:val="00C83D67"/>
    <w:rsid w:val="00C847C6"/>
    <w:rsid w:val="00CA4204"/>
    <w:rsid w:val="00CB78ED"/>
    <w:rsid w:val="00CC1684"/>
    <w:rsid w:val="00CD3DEC"/>
    <w:rsid w:val="00CD66EF"/>
    <w:rsid w:val="00CE1C94"/>
    <w:rsid w:val="00CF1A74"/>
    <w:rsid w:val="00CF7208"/>
    <w:rsid w:val="00D05620"/>
    <w:rsid w:val="00D06205"/>
    <w:rsid w:val="00D068DE"/>
    <w:rsid w:val="00D06F68"/>
    <w:rsid w:val="00D35208"/>
    <w:rsid w:val="00D520E4"/>
    <w:rsid w:val="00D57DFA"/>
    <w:rsid w:val="00D94A47"/>
    <w:rsid w:val="00DA26C3"/>
    <w:rsid w:val="00DD0C2C"/>
    <w:rsid w:val="00DD218B"/>
    <w:rsid w:val="00DE4A41"/>
    <w:rsid w:val="00DF1E64"/>
    <w:rsid w:val="00DF341E"/>
    <w:rsid w:val="00E008ED"/>
    <w:rsid w:val="00E03743"/>
    <w:rsid w:val="00E1255D"/>
    <w:rsid w:val="00E35A7D"/>
    <w:rsid w:val="00E367D5"/>
    <w:rsid w:val="00E37AAA"/>
    <w:rsid w:val="00E55ABC"/>
    <w:rsid w:val="00E56A17"/>
    <w:rsid w:val="00E57B74"/>
    <w:rsid w:val="00E724A9"/>
    <w:rsid w:val="00E8629F"/>
    <w:rsid w:val="00E913AB"/>
    <w:rsid w:val="00EA21F4"/>
    <w:rsid w:val="00EA3C24"/>
    <w:rsid w:val="00EA665F"/>
    <w:rsid w:val="00EC1B34"/>
    <w:rsid w:val="00EC4459"/>
    <w:rsid w:val="00ED2205"/>
    <w:rsid w:val="00ED3E62"/>
    <w:rsid w:val="00ED40A5"/>
    <w:rsid w:val="00EF36E5"/>
    <w:rsid w:val="00F0321F"/>
    <w:rsid w:val="00F038B4"/>
    <w:rsid w:val="00F072D8"/>
    <w:rsid w:val="00F1218E"/>
    <w:rsid w:val="00F149E8"/>
    <w:rsid w:val="00F21DC7"/>
    <w:rsid w:val="00F338A9"/>
    <w:rsid w:val="00F8530E"/>
    <w:rsid w:val="00F87CA0"/>
    <w:rsid w:val="00FA08A3"/>
    <w:rsid w:val="00FA4EF1"/>
    <w:rsid w:val="00FB19F8"/>
    <w:rsid w:val="00FC0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1" type="connector" idref="#直接连接符 18"/>
        <o:r id="V:Rule2" type="connector" idref="#直接连接符 11"/>
      </o:rules>
    </o:shapelayout>
  </w:shapeDefaults>
  <w:decimalSymbol w:val="."/>
  <w:listSeparator w:val=","/>
  <w15:chartTrackingRefBased/>
  <w15:docId w15:val="{E1E31A33-C5CD-4FE0-9A70-CD7AA15DC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val="en-GB"/>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pPr>
    <w:rPr>
      <w:rFonts w:ascii="Arial" w:hAnsi="Arial"/>
      <w:b/>
      <w:sz w:val="18"/>
      <w:lang w:val="en-GB"/>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val="en-GB"/>
    </w:rPr>
  </w:style>
  <w:style w:type="paragraph" w:customStyle="1" w:styleId="EX">
    <w:name w:val="EX"/>
    <w:basedOn w:val="Normal"/>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Char"/>
    <w:uiPriority w:val="99"/>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character" w:customStyle="1" w:styleId="Heading1Char">
    <w:name w:val="Heading 1 Char"/>
    <w:link w:val="Heading1"/>
    <w:rsid w:val="00495F8F"/>
    <w:rPr>
      <w:rFonts w:ascii="Arial" w:hAnsi="Arial"/>
      <w:sz w:val="36"/>
      <w:lang w:eastAsia="en-US"/>
    </w:rPr>
  </w:style>
  <w:style w:type="character" w:customStyle="1" w:styleId="Heading2Char">
    <w:name w:val="Heading 2 Char"/>
    <w:link w:val="Heading2"/>
    <w:rsid w:val="00495F8F"/>
    <w:rPr>
      <w:rFonts w:ascii="Arial" w:hAnsi="Arial"/>
      <w:sz w:val="32"/>
      <w:lang w:eastAsia="en-US"/>
    </w:rPr>
  </w:style>
  <w:style w:type="character" w:customStyle="1" w:styleId="Heading3Char">
    <w:name w:val="Heading 3 Char"/>
    <w:link w:val="Heading3"/>
    <w:rsid w:val="00495F8F"/>
    <w:rPr>
      <w:rFonts w:ascii="Arial" w:hAnsi="Arial"/>
      <w:sz w:val="28"/>
      <w:lang w:eastAsia="en-US"/>
    </w:rPr>
  </w:style>
  <w:style w:type="character" w:customStyle="1" w:styleId="EditorsNoteChar">
    <w:name w:val="Editor's Note Char"/>
    <w:aliases w:val="EN Char"/>
    <w:link w:val="EditorsNote"/>
    <w:uiPriority w:val="99"/>
    <w:locked/>
    <w:rsid w:val="00495F8F"/>
    <w:rPr>
      <w:color w:val="FF0000"/>
      <w:lang w:eastAsia="en-US"/>
    </w:rPr>
  </w:style>
  <w:style w:type="character" w:customStyle="1" w:styleId="TALChar">
    <w:name w:val="TAL Char"/>
    <w:link w:val="TAL"/>
    <w:rsid w:val="00591272"/>
    <w:rPr>
      <w:rFonts w:ascii="Arial" w:hAnsi="Arial"/>
      <w:sz w:val="18"/>
      <w:lang w:eastAsia="en-US"/>
    </w:rPr>
  </w:style>
  <w:style w:type="character" w:customStyle="1" w:styleId="NOChar">
    <w:name w:val="NO Char"/>
    <w:link w:val="NO"/>
    <w:qFormat/>
    <w:locked/>
    <w:rsid w:val="007044EA"/>
    <w:rPr>
      <w:lang w:eastAsia="en-US"/>
    </w:rPr>
  </w:style>
  <w:style w:type="paragraph" w:styleId="BalloonText">
    <w:name w:val="Balloon Text"/>
    <w:basedOn w:val="Normal"/>
    <w:link w:val="BalloonTextChar"/>
    <w:rsid w:val="007044EA"/>
    <w:pPr>
      <w:spacing w:after="0"/>
    </w:pPr>
    <w:rPr>
      <w:rFonts w:ascii="Segoe UI" w:hAnsi="Segoe UI" w:cs="Segoe UI"/>
      <w:sz w:val="18"/>
      <w:szCs w:val="18"/>
    </w:rPr>
  </w:style>
  <w:style w:type="character" w:customStyle="1" w:styleId="BalloonTextChar">
    <w:name w:val="Balloon Text Char"/>
    <w:link w:val="BalloonText"/>
    <w:rsid w:val="007044EA"/>
    <w:rPr>
      <w:rFonts w:ascii="Segoe UI" w:hAnsi="Segoe UI" w:cs="Segoe UI"/>
      <w:sz w:val="18"/>
      <w:szCs w:val="18"/>
      <w:lang w:eastAsia="en-US"/>
    </w:rPr>
  </w:style>
  <w:style w:type="character" w:customStyle="1" w:styleId="THChar">
    <w:name w:val="TH Char"/>
    <w:link w:val="TH"/>
    <w:qFormat/>
    <w:locked/>
    <w:rsid w:val="0010353C"/>
    <w:rPr>
      <w:rFonts w:ascii="Arial" w:hAnsi="Arial"/>
      <w:b/>
      <w:lang w:eastAsia="en-US"/>
    </w:rPr>
  </w:style>
  <w:style w:type="character" w:customStyle="1" w:styleId="B1Char">
    <w:name w:val="B1 Char"/>
    <w:link w:val="B1"/>
    <w:qFormat/>
    <w:locked/>
    <w:rsid w:val="0010353C"/>
    <w:rPr>
      <w:lang w:eastAsia="en-US"/>
    </w:rPr>
  </w:style>
  <w:style w:type="character" w:customStyle="1" w:styleId="TFChar">
    <w:name w:val="TF Char"/>
    <w:link w:val="TF"/>
    <w:qFormat/>
    <w:locked/>
    <w:rsid w:val="0010353C"/>
    <w:rPr>
      <w:rFonts w:ascii="Arial" w:hAnsi="Arial"/>
      <w:b/>
      <w:lang w:eastAsia="en-US"/>
    </w:rPr>
  </w:style>
  <w:style w:type="character" w:customStyle="1" w:styleId="Heading6Char">
    <w:name w:val="Heading 6 Char"/>
    <w:link w:val="Heading6"/>
    <w:rsid w:val="0010353C"/>
    <w:rPr>
      <w:rFonts w:ascii="Arial" w:hAnsi="Arial"/>
      <w:lang w:eastAsia="en-US"/>
    </w:rPr>
  </w:style>
  <w:style w:type="paragraph" w:styleId="NormalWeb">
    <w:name w:val="Normal (Web)"/>
    <w:basedOn w:val="Normal"/>
    <w:uiPriority w:val="99"/>
    <w:unhideWhenUsed/>
    <w:rsid w:val="00552C32"/>
    <w:pPr>
      <w:spacing w:before="100" w:beforeAutospacing="1" w:after="100" w:afterAutospacing="1"/>
    </w:pPr>
    <w:rPr>
      <w:rFonts w:ascii="Gulim" w:eastAsia="Gulim" w:hAnsi="Gulim" w:cs="Gulim"/>
      <w:sz w:val="24"/>
      <w:szCs w:val="24"/>
      <w:lang w:eastAsia="ko-KR"/>
    </w:rPr>
  </w:style>
  <w:style w:type="character" w:customStyle="1" w:styleId="Heading4Char">
    <w:name w:val="Heading 4 Char"/>
    <w:link w:val="Heading4"/>
    <w:rsid w:val="00C826F4"/>
    <w:rPr>
      <w:rFonts w:ascii="Arial" w:hAnsi="Arial"/>
      <w:sz w:val="24"/>
      <w:lang w:eastAsia="en-US"/>
    </w:rPr>
  </w:style>
  <w:style w:type="character" w:customStyle="1" w:styleId="Heading5Char">
    <w:name w:val="Heading 5 Char"/>
    <w:link w:val="Heading5"/>
    <w:rsid w:val="000F1B6C"/>
    <w:rPr>
      <w:rFonts w:ascii="Arial" w:hAnsi="Arial"/>
      <w:sz w:val="22"/>
      <w:lang w:eastAsia="en-US"/>
    </w:rPr>
  </w:style>
  <w:style w:type="character" w:customStyle="1" w:styleId="NOZchn">
    <w:name w:val="NO Zchn"/>
    <w:locked/>
    <w:rsid w:val="00495D39"/>
    <w:rPr>
      <w:lang w:val="en-GB"/>
    </w:rPr>
  </w:style>
  <w:style w:type="character" w:customStyle="1" w:styleId="BodyTextChar">
    <w:name w:val="Body Text Char"/>
    <w:link w:val="BodyText"/>
    <w:rsid w:val="002D7077"/>
    <w:rPr>
      <w:lang w:eastAsia="en-US"/>
    </w:rPr>
  </w:style>
  <w:style w:type="character" w:customStyle="1" w:styleId="CommentTextChar">
    <w:name w:val="Comment Text Char"/>
    <w:link w:val="CommentText"/>
    <w:semiHidden/>
    <w:rsid w:val="002D7077"/>
    <w:rPr>
      <w:lang w:eastAsia="en-US"/>
    </w:rPr>
  </w:style>
  <w:style w:type="paragraph" w:styleId="Bibliography">
    <w:name w:val="Bibliography"/>
    <w:basedOn w:val="Normal"/>
    <w:next w:val="Normal"/>
    <w:uiPriority w:val="37"/>
    <w:semiHidden/>
    <w:unhideWhenUsed/>
    <w:rsid w:val="00DF1E64"/>
  </w:style>
  <w:style w:type="paragraph" w:styleId="BlockText">
    <w:name w:val="Block Text"/>
    <w:basedOn w:val="Normal"/>
    <w:rsid w:val="00DF1E64"/>
    <w:pPr>
      <w:spacing w:after="120"/>
      <w:ind w:left="1440" w:right="1440"/>
    </w:pPr>
  </w:style>
  <w:style w:type="paragraph" w:styleId="BodyText2">
    <w:name w:val="Body Text 2"/>
    <w:basedOn w:val="Normal"/>
    <w:link w:val="BodyText2Char"/>
    <w:rsid w:val="00DF1E64"/>
    <w:pPr>
      <w:spacing w:after="120" w:line="480" w:lineRule="auto"/>
    </w:pPr>
  </w:style>
  <w:style w:type="character" w:customStyle="1" w:styleId="BodyText2Char">
    <w:name w:val="Body Text 2 Char"/>
    <w:link w:val="BodyText2"/>
    <w:rsid w:val="00DF1E64"/>
    <w:rPr>
      <w:lang w:eastAsia="en-US"/>
    </w:rPr>
  </w:style>
  <w:style w:type="paragraph" w:styleId="BodyText3">
    <w:name w:val="Body Text 3"/>
    <w:basedOn w:val="Normal"/>
    <w:link w:val="BodyText3Char"/>
    <w:rsid w:val="00DF1E64"/>
    <w:pPr>
      <w:spacing w:after="120"/>
    </w:pPr>
    <w:rPr>
      <w:sz w:val="16"/>
      <w:szCs w:val="16"/>
    </w:rPr>
  </w:style>
  <w:style w:type="character" w:customStyle="1" w:styleId="BodyText3Char">
    <w:name w:val="Body Text 3 Char"/>
    <w:link w:val="BodyText3"/>
    <w:rsid w:val="00DF1E64"/>
    <w:rPr>
      <w:sz w:val="16"/>
      <w:szCs w:val="16"/>
      <w:lang w:eastAsia="en-US"/>
    </w:rPr>
  </w:style>
  <w:style w:type="paragraph" w:styleId="BodyTextFirstIndent">
    <w:name w:val="Body Text First Indent"/>
    <w:basedOn w:val="BodyText"/>
    <w:link w:val="BodyTextFirstIndentChar"/>
    <w:rsid w:val="00DF1E64"/>
    <w:pPr>
      <w:spacing w:after="120"/>
      <w:ind w:firstLine="210"/>
    </w:pPr>
  </w:style>
  <w:style w:type="character" w:customStyle="1" w:styleId="BodyTextFirstIndentChar">
    <w:name w:val="Body Text First Indent Char"/>
    <w:basedOn w:val="BodyTextChar"/>
    <w:link w:val="BodyTextFirstIndent"/>
    <w:rsid w:val="00DF1E64"/>
    <w:rPr>
      <w:lang w:eastAsia="en-US"/>
    </w:rPr>
  </w:style>
  <w:style w:type="paragraph" w:styleId="BodyTextIndent">
    <w:name w:val="Body Text Indent"/>
    <w:basedOn w:val="Normal"/>
    <w:link w:val="BodyTextIndentChar"/>
    <w:rsid w:val="00DF1E64"/>
    <w:pPr>
      <w:spacing w:after="120"/>
      <w:ind w:left="283"/>
    </w:pPr>
  </w:style>
  <w:style w:type="character" w:customStyle="1" w:styleId="BodyTextIndentChar">
    <w:name w:val="Body Text Indent Char"/>
    <w:link w:val="BodyTextIndent"/>
    <w:rsid w:val="00DF1E64"/>
    <w:rPr>
      <w:lang w:eastAsia="en-US"/>
    </w:rPr>
  </w:style>
  <w:style w:type="paragraph" w:styleId="BodyTextFirstIndent2">
    <w:name w:val="Body Text First Indent 2"/>
    <w:basedOn w:val="BodyTextIndent"/>
    <w:link w:val="BodyTextFirstIndent2Char"/>
    <w:rsid w:val="00DF1E64"/>
    <w:pPr>
      <w:ind w:firstLine="210"/>
    </w:pPr>
  </w:style>
  <w:style w:type="character" w:customStyle="1" w:styleId="BodyTextFirstIndent2Char">
    <w:name w:val="Body Text First Indent 2 Char"/>
    <w:basedOn w:val="BodyTextIndentChar"/>
    <w:link w:val="BodyTextFirstIndent2"/>
    <w:rsid w:val="00DF1E64"/>
    <w:rPr>
      <w:lang w:eastAsia="en-US"/>
    </w:rPr>
  </w:style>
  <w:style w:type="paragraph" w:styleId="BodyTextIndent2">
    <w:name w:val="Body Text Indent 2"/>
    <w:basedOn w:val="Normal"/>
    <w:link w:val="BodyTextIndent2Char"/>
    <w:rsid w:val="00DF1E64"/>
    <w:pPr>
      <w:spacing w:after="120" w:line="480" w:lineRule="auto"/>
      <w:ind w:left="283"/>
    </w:pPr>
  </w:style>
  <w:style w:type="character" w:customStyle="1" w:styleId="BodyTextIndent2Char">
    <w:name w:val="Body Text Indent 2 Char"/>
    <w:link w:val="BodyTextIndent2"/>
    <w:rsid w:val="00DF1E64"/>
    <w:rPr>
      <w:lang w:eastAsia="en-US"/>
    </w:rPr>
  </w:style>
  <w:style w:type="paragraph" w:styleId="BodyTextIndent3">
    <w:name w:val="Body Text Indent 3"/>
    <w:basedOn w:val="Normal"/>
    <w:link w:val="BodyTextIndent3Char"/>
    <w:rsid w:val="00DF1E64"/>
    <w:pPr>
      <w:spacing w:after="120"/>
      <w:ind w:left="283"/>
    </w:pPr>
    <w:rPr>
      <w:sz w:val="16"/>
      <w:szCs w:val="16"/>
    </w:rPr>
  </w:style>
  <w:style w:type="character" w:customStyle="1" w:styleId="BodyTextIndent3Char">
    <w:name w:val="Body Text Indent 3 Char"/>
    <w:link w:val="BodyTextIndent3"/>
    <w:rsid w:val="00DF1E64"/>
    <w:rPr>
      <w:sz w:val="16"/>
      <w:szCs w:val="16"/>
      <w:lang w:eastAsia="en-US"/>
    </w:rPr>
  </w:style>
  <w:style w:type="paragraph" w:styleId="Closing">
    <w:name w:val="Closing"/>
    <w:basedOn w:val="Normal"/>
    <w:link w:val="ClosingChar"/>
    <w:rsid w:val="00DF1E64"/>
    <w:pPr>
      <w:ind w:left="4252"/>
    </w:pPr>
  </w:style>
  <w:style w:type="character" w:customStyle="1" w:styleId="ClosingChar">
    <w:name w:val="Closing Char"/>
    <w:link w:val="Closing"/>
    <w:rsid w:val="00DF1E64"/>
    <w:rPr>
      <w:lang w:eastAsia="en-US"/>
    </w:rPr>
  </w:style>
  <w:style w:type="paragraph" w:styleId="CommentSubject">
    <w:name w:val="annotation subject"/>
    <w:basedOn w:val="CommentText"/>
    <w:next w:val="CommentText"/>
    <w:link w:val="CommentSubjectChar"/>
    <w:rsid w:val="00DF1E64"/>
    <w:rPr>
      <w:b/>
      <w:bCs/>
    </w:rPr>
  </w:style>
  <w:style w:type="character" w:customStyle="1" w:styleId="CommentSubjectChar">
    <w:name w:val="Comment Subject Char"/>
    <w:link w:val="CommentSubject"/>
    <w:rsid w:val="00DF1E64"/>
    <w:rPr>
      <w:b/>
      <w:bCs/>
      <w:lang w:eastAsia="en-US"/>
    </w:rPr>
  </w:style>
  <w:style w:type="paragraph" w:styleId="Date">
    <w:name w:val="Date"/>
    <w:basedOn w:val="Normal"/>
    <w:next w:val="Normal"/>
    <w:link w:val="DateChar"/>
    <w:rsid w:val="00DF1E64"/>
  </w:style>
  <w:style w:type="character" w:customStyle="1" w:styleId="DateChar">
    <w:name w:val="Date Char"/>
    <w:link w:val="Date"/>
    <w:rsid w:val="00DF1E64"/>
    <w:rPr>
      <w:lang w:eastAsia="en-US"/>
    </w:rPr>
  </w:style>
  <w:style w:type="paragraph" w:styleId="E-mailSignature">
    <w:name w:val="E-mail Signature"/>
    <w:basedOn w:val="Normal"/>
    <w:link w:val="E-mailSignatureChar"/>
    <w:rsid w:val="00DF1E64"/>
  </w:style>
  <w:style w:type="character" w:customStyle="1" w:styleId="E-mailSignatureChar">
    <w:name w:val="E-mail Signature Char"/>
    <w:link w:val="E-mailSignature"/>
    <w:rsid w:val="00DF1E64"/>
    <w:rPr>
      <w:lang w:eastAsia="en-US"/>
    </w:rPr>
  </w:style>
  <w:style w:type="paragraph" w:styleId="EndnoteText">
    <w:name w:val="endnote text"/>
    <w:basedOn w:val="Normal"/>
    <w:link w:val="EndnoteTextChar"/>
    <w:rsid w:val="00DF1E64"/>
  </w:style>
  <w:style w:type="character" w:customStyle="1" w:styleId="EndnoteTextChar">
    <w:name w:val="Endnote Text Char"/>
    <w:link w:val="EndnoteText"/>
    <w:rsid w:val="00DF1E64"/>
    <w:rPr>
      <w:lang w:eastAsia="en-US"/>
    </w:rPr>
  </w:style>
  <w:style w:type="paragraph" w:styleId="EnvelopeAddress">
    <w:name w:val="envelope address"/>
    <w:basedOn w:val="Normal"/>
    <w:rsid w:val="00DF1E64"/>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DF1E64"/>
    <w:rPr>
      <w:rFonts w:ascii="Calibri Light" w:hAnsi="Calibri Light"/>
    </w:rPr>
  </w:style>
  <w:style w:type="paragraph" w:styleId="HTMLAddress">
    <w:name w:val="HTML Address"/>
    <w:basedOn w:val="Normal"/>
    <w:link w:val="HTMLAddressChar"/>
    <w:rsid w:val="00DF1E64"/>
    <w:rPr>
      <w:i/>
      <w:iCs/>
    </w:rPr>
  </w:style>
  <w:style w:type="character" w:customStyle="1" w:styleId="HTMLAddressChar">
    <w:name w:val="HTML Address Char"/>
    <w:link w:val="HTMLAddress"/>
    <w:rsid w:val="00DF1E64"/>
    <w:rPr>
      <w:i/>
      <w:iCs/>
      <w:lang w:eastAsia="en-US"/>
    </w:rPr>
  </w:style>
  <w:style w:type="paragraph" w:styleId="HTMLPreformatted">
    <w:name w:val="HTML Preformatted"/>
    <w:basedOn w:val="Normal"/>
    <w:link w:val="HTMLPreformattedChar"/>
    <w:rsid w:val="00DF1E64"/>
    <w:rPr>
      <w:rFonts w:ascii="Courier New" w:hAnsi="Courier New" w:cs="Courier New"/>
    </w:rPr>
  </w:style>
  <w:style w:type="character" w:customStyle="1" w:styleId="HTMLPreformattedChar">
    <w:name w:val="HTML Preformatted Char"/>
    <w:link w:val="HTMLPreformatted"/>
    <w:rsid w:val="00DF1E64"/>
    <w:rPr>
      <w:rFonts w:ascii="Courier New" w:hAnsi="Courier New" w:cs="Courier New"/>
      <w:lang w:eastAsia="en-US"/>
    </w:rPr>
  </w:style>
  <w:style w:type="paragraph" w:styleId="Index3">
    <w:name w:val="index 3"/>
    <w:basedOn w:val="Normal"/>
    <w:next w:val="Normal"/>
    <w:rsid w:val="00DF1E64"/>
    <w:pPr>
      <w:ind w:left="600" w:hanging="200"/>
    </w:pPr>
  </w:style>
  <w:style w:type="paragraph" w:styleId="Index4">
    <w:name w:val="index 4"/>
    <w:basedOn w:val="Normal"/>
    <w:next w:val="Normal"/>
    <w:rsid w:val="00DF1E64"/>
    <w:pPr>
      <w:ind w:left="800" w:hanging="200"/>
    </w:pPr>
  </w:style>
  <w:style w:type="paragraph" w:styleId="Index5">
    <w:name w:val="index 5"/>
    <w:basedOn w:val="Normal"/>
    <w:next w:val="Normal"/>
    <w:rsid w:val="00DF1E64"/>
    <w:pPr>
      <w:ind w:left="1000" w:hanging="200"/>
    </w:pPr>
  </w:style>
  <w:style w:type="paragraph" w:styleId="Index6">
    <w:name w:val="index 6"/>
    <w:basedOn w:val="Normal"/>
    <w:next w:val="Normal"/>
    <w:rsid w:val="00DF1E64"/>
    <w:pPr>
      <w:ind w:left="1200" w:hanging="200"/>
    </w:pPr>
  </w:style>
  <w:style w:type="paragraph" w:styleId="Index7">
    <w:name w:val="index 7"/>
    <w:basedOn w:val="Normal"/>
    <w:next w:val="Normal"/>
    <w:rsid w:val="00DF1E64"/>
    <w:pPr>
      <w:ind w:left="1400" w:hanging="200"/>
    </w:pPr>
  </w:style>
  <w:style w:type="paragraph" w:styleId="Index8">
    <w:name w:val="index 8"/>
    <w:basedOn w:val="Normal"/>
    <w:next w:val="Normal"/>
    <w:rsid w:val="00DF1E64"/>
    <w:pPr>
      <w:ind w:left="1600" w:hanging="200"/>
    </w:pPr>
  </w:style>
  <w:style w:type="paragraph" w:styleId="Index9">
    <w:name w:val="index 9"/>
    <w:basedOn w:val="Normal"/>
    <w:next w:val="Normal"/>
    <w:rsid w:val="00DF1E64"/>
    <w:pPr>
      <w:ind w:left="1800" w:hanging="200"/>
    </w:pPr>
  </w:style>
  <w:style w:type="paragraph" w:styleId="IntenseQuote">
    <w:name w:val="Intense Quote"/>
    <w:basedOn w:val="Normal"/>
    <w:next w:val="Normal"/>
    <w:link w:val="IntenseQuoteChar"/>
    <w:uiPriority w:val="30"/>
    <w:qFormat/>
    <w:rsid w:val="00DF1E64"/>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DF1E64"/>
    <w:rPr>
      <w:i/>
      <w:iCs/>
      <w:color w:val="4472C4"/>
      <w:lang w:eastAsia="en-US"/>
    </w:rPr>
  </w:style>
  <w:style w:type="paragraph" w:styleId="ListContinue">
    <w:name w:val="List Continue"/>
    <w:basedOn w:val="Normal"/>
    <w:rsid w:val="00DF1E64"/>
    <w:pPr>
      <w:spacing w:after="120"/>
      <w:ind w:left="283"/>
      <w:contextualSpacing/>
    </w:pPr>
  </w:style>
  <w:style w:type="paragraph" w:styleId="ListContinue2">
    <w:name w:val="List Continue 2"/>
    <w:basedOn w:val="Normal"/>
    <w:rsid w:val="00DF1E64"/>
    <w:pPr>
      <w:spacing w:after="120"/>
      <w:ind w:left="566"/>
      <w:contextualSpacing/>
    </w:pPr>
  </w:style>
  <w:style w:type="paragraph" w:styleId="ListContinue3">
    <w:name w:val="List Continue 3"/>
    <w:basedOn w:val="Normal"/>
    <w:rsid w:val="00DF1E64"/>
    <w:pPr>
      <w:spacing w:after="120"/>
      <w:ind w:left="849"/>
      <w:contextualSpacing/>
    </w:pPr>
  </w:style>
  <w:style w:type="paragraph" w:styleId="ListContinue4">
    <w:name w:val="List Continue 4"/>
    <w:basedOn w:val="Normal"/>
    <w:rsid w:val="00DF1E64"/>
    <w:pPr>
      <w:spacing w:after="120"/>
      <w:ind w:left="1132"/>
      <w:contextualSpacing/>
    </w:pPr>
  </w:style>
  <w:style w:type="paragraph" w:styleId="ListContinue5">
    <w:name w:val="List Continue 5"/>
    <w:basedOn w:val="Normal"/>
    <w:rsid w:val="00DF1E64"/>
    <w:pPr>
      <w:spacing w:after="120"/>
      <w:ind w:left="1415"/>
      <w:contextualSpacing/>
    </w:pPr>
  </w:style>
  <w:style w:type="paragraph" w:styleId="ListNumber3">
    <w:name w:val="List Number 3"/>
    <w:basedOn w:val="Normal"/>
    <w:rsid w:val="00DF1E64"/>
    <w:pPr>
      <w:numPr>
        <w:numId w:val="12"/>
      </w:numPr>
      <w:contextualSpacing/>
    </w:pPr>
  </w:style>
  <w:style w:type="paragraph" w:styleId="ListNumber4">
    <w:name w:val="List Number 4"/>
    <w:basedOn w:val="Normal"/>
    <w:rsid w:val="00DF1E64"/>
    <w:pPr>
      <w:numPr>
        <w:numId w:val="13"/>
      </w:numPr>
      <w:contextualSpacing/>
    </w:pPr>
  </w:style>
  <w:style w:type="paragraph" w:styleId="ListNumber5">
    <w:name w:val="List Number 5"/>
    <w:basedOn w:val="Normal"/>
    <w:rsid w:val="00DF1E64"/>
    <w:pPr>
      <w:numPr>
        <w:numId w:val="14"/>
      </w:numPr>
      <w:contextualSpacing/>
    </w:pPr>
  </w:style>
  <w:style w:type="paragraph" w:styleId="ListParagraph">
    <w:name w:val="List Paragraph"/>
    <w:basedOn w:val="Normal"/>
    <w:uiPriority w:val="34"/>
    <w:qFormat/>
    <w:rsid w:val="00DF1E64"/>
    <w:pPr>
      <w:ind w:left="720"/>
    </w:pPr>
  </w:style>
  <w:style w:type="paragraph" w:styleId="MacroText">
    <w:name w:val="macro"/>
    <w:link w:val="MacroTextChar"/>
    <w:rsid w:val="00DF1E64"/>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rPr>
  </w:style>
  <w:style w:type="character" w:customStyle="1" w:styleId="MacroTextChar">
    <w:name w:val="Macro Text Char"/>
    <w:link w:val="MacroText"/>
    <w:rsid w:val="00DF1E64"/>
    <w:rPr>
      <w:rFonts w:ascii="Courier New" w:hAnsi="Courier New" w:cs="Courier New"/>
      <w:lang w:eastAsia="en-US"/>
    </w:rPr>
  </w:style>
  <w:style w:type="paragraph" w:styleId="MessageHeader">
    <w:name w:val="Message Header"/>
    <w:basedOn w:val="Normal"/>
    <w:link w:val="MessageHeaderChar"/>
    <w:rsid w:val="00DF1E64"/>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DF1E64"/>
    <w:rPr>
      <w:rFonts w:ascii="Calibri Light" w:hAnsi="Calibri Light"/>
      <w:sz w:val="24"/>
      <w:szCs w:val="24"/>
      <w:shd w:val="pct20" w:color="auto" w:fill="auto"/>
      <w:lang w:eastAsia="en-US"/>
    </w:rPr>
  </w:style>
  <w:style w:type="paragraph" w:styleId="NoSpacing">
    <w:name w:val="No Spacing"/>
    <w:uiPriority w:val="1"/>
    <w:qFormat/>
    <w:rsid w:val="00DF1E64"/>
    <w:rPr>
      <w:lang w:val="en-GB"/>
    </w:rPr>
  </w:style>
  <w:style w:type="paragraph" w:styleId="NormalIndent">
    <w:name w:val="Normal Indent"/>
    <w:basedOn w:val="Normal"/>
    <w:rsid w:val="00DF1E64"/>
    <w:pPr>
      <w:ind w:left="720"/>
    </w:pPr>
  </w:style>
  <w:style w:type="paragraph" w:styleId="NoteHeading">
    <w:name w:val="Note Heading"/>
    <w:basedOn w:val="Normal"/>
    <w:next w:val="Normal"/>
    <w:link w:val="NoteHeadingChar"/>
    <w:rsid w:val="00DF1E64"/>
  </w:style>
  <w:style w:type="character" w:customStyle="1" w:styleId="NoteHeadingChar">
    <w:name w:val="Note Heading Char"/>
    <w:link w:val="NoteHeading"/>
    <w:rsid w:val="00DF1E64"/>
    <w:rPr>
      <w:lang w:eastAsia="en-US"/>
    </w:rPr>
  </w:style>
  <w:style w:type="paragraph" w:styleId="Quote">
    <w:name w:val="Quote"/>
    <w:basedOn w:val="Normal"/>
    <w:next w:val="Normal"/>
    <w:link w:val="QuoteChar"/>
    <w:uiPriority w:val="29"/>
    <w:qFormat/>
    <w:rsid w:val="00DF1E64"/>
    <w:pPr>
      <w:spacing w:before="200" w:after="160"/>
      <w:ind w:left="864" w:right="864"/>
      <w:jc w:val="center"/>
    </w:pPr>
    <w:rPr>
      <w:i/>
      <w:iCs/>
      <w:color w:val="404040"/>
    </w:rPr>
  </w:style>
  <w:style w:type="character" w:customStyle="1" w:styleId="QuoteChar">
    <w:name w:val="Quote Char"/>
    <w:link w:val="Quote"/>
    <w:uiPriority w:val="29"/>
    <w:rsid w:val="00DF1E64"/>
    <w:rPr>
      <w:i/>
      <w:iCs/>
      <w:color w:val="404040"/>
      <w:lang w:eastAsia="en-US"/>
    </w:rPr>
  </w:style>
  <w:style w:type="paragraph" w:styleId="Salutation">
    <w:name w:val="Salutation"/>
    <w:basedOn w:val="Normal"/>
    <w:next w:val="Normal"/>
    <w:link w:val="SalutationChar"/>
    <w:rsid w:val="00DF1E64"/>
  </w:style>
  <w:style w:type="character" w:customStyle="1" w:styleId="SalutationChar">
    <w:name w:val="Salutation Char"/>
    <w:link w:val="Salutation"/>
    <w:rsid w:val="00DF1E64"/>
    <w:rPr>
      <w:lang w:eastAsia="en-US"/>
    </w:rPr>
  </w:style>
  <w:style w:type="paragraph" w:styleId="Signature">
    <w:name w:val="Signature"/>
    <w:basedOn w:val="Normal"/>
    <w:link w:val="SignatureChar"/>
    <w:rsid w:val="00DF1E64"/>
    <w:pPr>
      <w:ind w:left="4252"/>
    </w:pPr>
  </w:style>
  <w:style w:type="character" w:customStyle="1" w:styleId="SignatureChar">
    <w:name w:val="Signature Char"/>
    <w:link w:val="Signature"/>
    <w:rsid w:val="00DF1E64"/>
    <w:rPr>
      <w:lang w:eastAsia="en-US"/>
    </w:rPr>
  </w:style>
  <w:style w:type="paragraph" w:styleId="Subtitle">
    <w:name w:val="Subtitle"/>
    <w:basedOn w:val="Normal"/>
    <w:next w:val="Normal"/>
    <w:link w:val="SubtitleChar"/>
    <w:qFormat/>
    <w:rsid w:val="00DF1E64"/>
    <w:pPr>
      <w:spacing w:after="60"/>
      <w:jc w:val="center"/>
      <w:outlineLvl w:val="1"/>
    </w:pPr>
    <w:rPr>
      <w:rFonts w:ascii="Calibri Light" w:hAnsi="Calibri Light"/>
      <w:sz w:val="24"/>
      <w:szCs w:val="24"/>
    </w:rPr>
  </w:style>
  <w:style w:type="character" w:customStyle="1" w:styleId="SubtitleChar">
    <w:name w:val="Subtitle Char"/>
    <w:link w:val="Subtitle"/>
    <w:rsid w:val="00DF1E64"/>
    <w:rPr>
      <w:rFonts w:ascii="Calibri Light" w:hAnsi="Calibri Light"/>
      <w:sz w:val="24"/>
      <w:szCs w:val="24"/>
      <w:lang w:eastAsia="en-US"/>
    </w:rPr>
  </w:style>
  <w:style w:type="paragraph" w:styleId="TableofAuthorities">
    <w:name w:val="table of authorities"/>
    <w:basedOn w:val="Normal"/>
    <w:next w:val="Normal"/>
    <w:rsid w:val="00DF1E64"/>
    <w:pPr>
      <w:ind w:left="200" w:hanging="200"/>
    </w:pPr>
  </w:style>
  <w:style w:type="paragraph" w:styleId="TableofFigures">
    <w:name w:val="table of figures"/>
    <w:basedOn w:val="Normal"/>
    <w:next w:val="Normal"/>
    <w:rsid w:val="00DF1E64"/>
  </w:style>
  <w:style w:type="paragraph" w:styleId="Title">
    <w:name w:val="Title"/>
    <w:basedOn w:val="Normal"/>
    <w:next w:val="Normal"/>
    <w:link w:val="TitleChar"/>
    <w:qFormat/>
    <w:rsid w:val="00DF1E64"/>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DF1E64"/>
    <w:rPr>
      <w:rFonts w:ascii="Calibri Light" w:hAnsi="Calibri Light"/>
      <w:b/>
      <w:bCs/>
      <w:kern w:val="28"/>
      <w:sz w:val="32"/>
      <w:szCs w:val="32"/>
      <w:lang w:eastAsia="en-US"/>
    </w:rPr>
  </w:style>
  <w:style w:type="paragraph" w:styleId="TOAHeading">
    <w:name w:val="toa heading"/>
    <w:basedOn w:val="Normal"/>
    <w:next w:val="Normal"/>
    <w:rsid w:val="00DF1E64"/>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DF1E64"/>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A118C6"/>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7489">
      <w:bodyDiv w:val="1"/>
      <w:marLeft w:val="0"/>
      <w:marRight w:val="0"/>
      <w:marTop w:val="0"/>
      <w:marBottom w:val="0"/>
      <w:divBdr>
        <w:top w:val="none" w:sz="0" w:space="0" w:color="auto"/>
        <w:left w:val="none" w:sz="0" w:space="0" w:color="auto"/>
        <w:bottom w:val="none" w:sz="0" w:space="0" w:color="auto"/>
        <w:right w:val="none" w:sz="0" w:space="0" w:color="auto"/>
      </w:divBdr>
    </w:div>
    <w:div w:id="9920152">
      <w:bodyDiv w:val="1"/>
      <w:marLeft w:val="0"/>
      <w:marRight w:val="0"/>
      <w:marTop w:val="0"/>
      <w:marBottom w:val="0"/>
      <w:divBdr>
        <w:top w:val="none" w:sz="0" w:space="0" w:color="auto"/>
        <w:left w:val="none" w:sz="0" w:space="0" w:color="auto"/>
        <w:bottom w:val="none" w:sz="0" w:space="0" w:color="auto"/>
        <w:right w:val="none" w:sz="0" w:space="0" w:color="auto"/>
      </w:divBdr>
    </w:div>
    <w:div w:id="41829681">
      <w:bodyDiv w:val="1"/>
      <w:marLeft w:val="0"/>
      <w:marRight w:val="0"/>
      <w:marTop w:val="0"/>
      <w:marBottom w:val="0"/>
      <w:divBdr>
        <w:top w:val="none" w:sz="0" w:space="0" w:color="auto"/>
        <w:left w:val="none" w:sz="0" w:space="0" w:color="auto"/>
        <w:bottom w:val="none" w:sz="0" w:space="0" w:color="auto"/>
        <w:right w:val="none" w:sz="0" w:space="0" w:color="auto"/>
      </w:divBdr>
    </w:div>
    <w:div w:id="46270579">
      <w:bodyDiv w:val="1"/>
      <w:marLeft w:val="0"/>
      <w:marRight w:val="0"/>
      <w:marTop w:val="0"/>
      <w:marBottom w:val="0"/>
      <w:divBdr>
        <w:top w:val="none" w:sz="0" w:space="0" w:color="auto"/>
        <w:left w:val="none" w:sz="0" w:space="0" w:color="auto"/>
        <w:bottom w:val="none" w:sz="0" w:space="0" w:color="auto"/>
        <w:right w:val="none" w:sz="0" w:space="0" w:color="auto"/>
      </w:divBdr>
    </w:div>
    <w:div w:id="73935888">
      <w:bodyDiv w:val="1"/>
      <w:marLeft w:val="0"/>
      <w:marRight w:val="0"/>
      <w:marTop w:val="0"/>
      <w:marBottom w:val="0"/>
      <w:divBdr>
        <w:top w:val="none" w:sz="0" w:space="0" w:color="auto"/>
        <w:left w:val="none" w:sz="0" w:space="0" w:color="auto"/>
        <w:bottom w:val="none" w:sz="0" w:space="0" w:color="auto"/>
        <w:right w:val="none" w:sz="0" w:space="0" w:color="auto"/>
      </w:divBdr>
    </w:div>
    <w:div w:id="80104077">
      <w:bodyDiv w:val="1"/>
      <w:marLeft w:val="0"/>
      <w:marRight w:val="0"/>
      <w:marTop w:val="0"/>
      <w:marBottom w:val="0"/>
      <w:divBdr>
        <w:top w:val="none" w:sz="0" w:space="0" w:color="auto"/>
        <w:left w:val="none" w:sz="0" w:space="0" w:color="auto"/>
        <w:bottom w:val="none" w:sz="0" w:space="0" w:color="auto"/>
        <w:right w:val="none" w:sz="0" w:space="0" w:color="auto"/>
      </w:divBdr>
    </w:div>
    <w:div w:id="80613071">
      <w:bodyDiv w:val="1"/>
      <w:marLeft w:val="0"/>
      <w:marRight w:val="0"/>
      <w:marTop w:val="0"/>
      <w:marBottom w:val="0"/>
      <w:divBdr>
        <w:top w:val="none" w:sz="0" w:space="0" w:color="auto"/>
        <w:left w:val="none" w:sz="0" w:space="0" w:color="auto"/>
        <w:bottom w:val="none" w:sz="0" w:space="0" w:color="auto"/>
        <w:right w:val="none" w:sz="0" w:space="0" w:color="auto"/>
      </w:divBdr>
    </w:div>
    <w:div w:id="85813905">
      <w:bodyDiv w:val="1"/>
      <w:marLeft w:val="0"/>
      <w:marRight w:val="0"/>
      <w:marTop w:val="0"/>
      <w:marBottom w:val="0"/>
      <w:divBdr>
        <w:top w:val="none" w:sz="0" w:space="0" w:color="auto"/>
        <w:left w:val="none" w:sz="0" w:space="0" w:color="auto"/>
        <w:bottom w:val="none" w:sz="0" w:space="0" w:color="auto"/>
        <w:right w:val="none" w:sz="0" w:space="0" w:color="auto"/>
      </w:divBdr>
    </w:div>
    <w:div w:id="90663719">
      <w:bodyDiv w:val="1"/>
      <w:marLeft w:val="0"/>
      <w:marRight w:val="0"/>
      <w:marTop w:val="0"/>
      <w:marBottom w:val="0"/>
      <w:divBdr>
        <w:top w:val="none" w:sz="0" w:space="0" w:color="auto"/>
        <w:left w:val="none" w:sz="0" w:space="0" w:color="auto"/>
        <w:bottom w:val="none" w:sz="0" w:space="0" w:color="auto"/>
        <w:right w:val="none" w:sz="0" w:space="0" w:color="auto"/>
      </w:divBdr>
    </w:div>
    <w:div w:id="104233450">
      <w:bodyDiv w:val="1"/>
      <w:marLeft w:val="0"/>
      <w:marRight w:val="0"/>
      <w:marTop w:val="0"/>
      <w:marBottom w:val="0"/>
      <w:divBdr>
        <w:top w:val="none" w:sz="0" w:space="0" w:color="auto"/>
        <w:left w:val="none" w:sz="0" w:space="0" w:color="auto"/>
        <w:bottom w:val="none" w:sz="0" w:space="0" w:color="auto"/>
        <w:right w:val="none" w:sz="0" w:space="0" w:color="auto"/>
      </w:divBdr>
    </w:div>
    <w:div w:id="107816863">
      <w:bodyDiv w:val="1"/>
      <w:marLeft w:val="0"/>
      <w:marRight w:val="0"/>
      <w:marTop w:val="0"/>
      <w:marBottom w:val="0"/>
      <w:divBdr>
        <w:top w:val="none" w:sz="0" w:space="0" w:color="auto"/>
        <w:left w:val="none" w:sz="0" w:space="0" w:color="auto"/>
        <w:bottom w:val="none" w:sz="0" w:space="0" w:color="auto"/>
        <w:right w:val="none" w:sz="0" w:space="0" w:color="auto"/>
      </w:divBdr>
    </w:div>
    <w:div w:id="118692997">
      <w:bodyDiv w:val="1"/>
      <w:marLeft w:val="0"/>
      <w:marRight w:val="0"/>
      <w:marTop w:val="0"/>
      <w:marBottom w:val="0"/>
      <w:divBdr>
        <w:top w:val="none" w:sz="0" w:space="0" w:color="auto"/>
        <w:left w:val="none" w:sz="0" w:space="0" w:color="auto"/>
        <w:bottom w:val="none" w:sz="0" w:space="0" w:color="auto"/>
        <w:right w:val="none" w:sz="0" w:space="0" w:color="auto"/>
      </w:divBdr>
    </w:div>
    <w:div w:id="130559913">
      <w:bodyDiv w:val="1"/>
      <w:marLeft w:val="0"/>
      <w:marRight w:val="0"/>
      <w:marTop w:val="0"/>
      <w:marBottom w:val="0"/>
      <w:divBdr>
        <w:top w:val="none" w:sz="0" w:space="0" w:color="auto"/>
        <w:left w:val="none" w:sz="0" w:space="0" w:color="auto"/>
        <w:bottom w:val="none" w:sz="0" w:space="0" w:color="auto"/>
        <w:right w:val="none" w:sz="0" w:space="0" w:color="auto"/>
      </w:divBdr>
    </w:div>
    <w:div w:id="142701697">
      <w:bodyDiv w:val="1"/>
      <w:marLeft w:val="0"/>
      <w:marRight w:val="0"/>
      <w:marTop w:val="0"/>
      <w:marBottom w:val="0"/>
      <w:divBdr>
        <w:top w:val="none" w:sz="0" w:space="0" w:color="auto"/>
        <w:left w:val="none" w:sz="0" w:space="0" w:color="auto"/>
        <w:bottom w:val="none" w:sz="0" w:space="0" w:color="auto"/>
        <w:right w:val="none" w:sz="0" w:space="0" w:color="auto"/>
      </w:divBdr>
    </w:div>
    <w:div w:id="175929604">
      <w:bodyDiv w:val="1"/>
      <w:marLeft w:val="0"/>
      <w:marRight w:val="0"/>
      <w:marTop w:val="0"/>
      <w:marBottom w:val="0"/>
      <w:divBdr>
        <w:top w:val="none" w:sz="0" w:space="0" w:color="auto"/>
        <w:left w:val="none" w:sz="0" w:space="0" w:color="auto"/>
        <w:bottom w:val="none" w:sz="0" w:space="0" w:color="auto"/>
        <w:right w:val="none" w:sz="0" w:space="0" w:color="auto"/>
      </w:divBdr>
    </w:div>
    <w:div w:id="194777330">
      <w:bodyDiv w:val="1"/>
      <w:marLeft w:val="0"/>
      <w:marRight w:val="0"/>
      <w:marTop w:val="0"/>
      <w:marBottom w:val="0"/>
      <w:divBdr>
        <w:top w:val="none" w:sz="0" w:space="0" w:color="auto"/>
        <w:left w:val="none" w:sz="0" w:space="0" w:color="auto"/>
        <w:bottom w:val="none" w:sz="0" w:space="0" w:color="auto"/>
        <w:right w:val="none" w:sz="0" w:space="0" w:color="auto"/>
      </w:divBdr>
    </w:div>
    <w:div w:id="208810058">
      <w:bodyDiv w:val="1"/>
      <w:marLeft w:val="0"/>
      <w:marRight w:val="0"/>
      <w:marTop w:val="0"/>
      <w:marBottom w:val="0"/>
      <w:divBdr>
        <w:top w:val="none" w:sz="0" w:space="0" w:color="auto"/>
        <w:left w:val="none" w:sz="0" w:space="0" w:color="auto"/>
        <w:bottom w:val="none" w:sz="0" w:space="0" w:color="auto"/>
        <w:right w:val="none" w:sz="0" w:space="0" w:color="auto"/>
      </w:divBdr>
    </w:div>
    <w:div w:id="223030972">
      <w:bodyDiv w:val="1"/>
      <w:marLeft w:val="0"/>
      <w:marRight w:val="0"/>
      <w:marTop w:val="0"/>
      <w:marBottom w:val="0"/>
      <w:divBdr>
        <w:top w:val="none" w:sz="0" w:space="0" w:color="auto"/>
        <w:left w:val="none" w:sz="0" w:space="0" w:color="auto"/>
        <w:bottom w:val="none" w:sz="0" w:space="0" w:color="auto"/>
        <w:right w:val="none" w:sz="0" w:space="0" w:color="auto"/>
      </w:divBdr>
    </w:div>
    <w:div w:id="231473154">
      <w:bodyDiv w:val="1"/>
      <w:marLeft w:val="0"/>
      <w:marRight w:val="0"/>
      <w:marTop w:val="0"/>
      <w:marBottom w:val="0"/>
      <w:divBdr>
        <w:top w:val="none" w:sz="0" w:space="0" w:color="auto"/>
        <w:left w:val="none" w:sz="0" w:space="0" w:color="auto"/>
        <w:bottom w:val="none" w:sz="0" w:space="0" w:color="auto"/>
        <w:right w:val="none" w:sz="0" w:space="0" w:color="auto"/>
      </w:divBdr>
    </w:div>
    <w:div w:id="235165869">
      <w:bodyDiv w:val="1"/>
      <w:marLeft w:val="0"/>
      <w:marRight w:val="0"/>
      <w:marTop w:val="0"/>
      <w:marBottom w:val="0"/>
      <w:divBdr>
        <w:top w:val="none" w:sz="0" w:space="0" w:color="auto"/>
        <w:left w:val="none" w:sz="0" w:space="0" w:color="auto"/>
        <w:bottom w:val="none" w:sz="0" w:space="0" w:color="auto"/>
        <w:right w:val="none" w:sz="0" w:space="0" w:color="auto"/>
      </w:divBdr>
    </w:div>
    <w:div w:id="264924319">
      <w:bodyDiv w:val="1"/>
      <w:marLeft w:val="0"/>
      <w:marRight w:val="0"/>
      <w:marTop w:val="0"/>
      <w:marBottom w:val="0"/>
      <w:divBdr>
        <w:top w:val="none" w:sz="0" w:space="0" w:color="auto"/>
        <w:left w:val="none" w:sz="0" w:space="0" w:color="auto"/>
        <w:bottom w:val="none" w:sz="0" w:space="0" w:color="auto"/>
        <w:right w:val="none" w:sz="0" w:space="0" w:color="auto"/>
      </w:divBdr>
    </w:div>
    <w:div w:id="278536499">
      <w:bodyDiv w:val="1"/>
      <w:marLeft w:val="0"/>
      <w:marRight w:val="0"/>
      <w:marTop w:val="0"/>
      <w:marBottom w:val="0"/>
      <w:divBdr>
        <w:top w:val="none" w:sz="0" w:space="0" w:color="auto"/>
        <w:left w:val="none" w:sz="0" w:space="0" w:color="auto"/>
        <w:bottom w:val="none" w:sz="0" w:space="0" w:color="auto"/>
        <w:right w:val="none" w:sz="0" w:space="0" w:color="auto"/>
      </w:divBdr>
    </w:div>
    <w:div w:id="348339840">
      <w:bodyDiv w:val="1"/>
      <w:marLeft w:val="0"/>
      <w:marRight w:val="0"/>
      <w:marTop w:val="0"/>
      <w:marBottom w:val="0"/>
      <w:divBdr>
        <w:top w:val="none" w:sz="0" w:space="0" w:color="auto"/>
        <w:left w:val="none" w:sz="0" w:space="0" w:color="auto"/>
        <w:bottom w:val="none" w:sz="0" w:space="0" w:color="auto"/>
        <w:right w:val="none" w:sz="0" w:space="0" w:color="auto"/>
      </w:divBdr>
    </w:div>
    <w:div w:id="390273361">
      <w:bodyDiv w:val="1"/>
      <w:marLeft w:val="0"/>
      <w:marRight w:val="0"/>
      <w:marTop w:val="0"/>
      <w:marBottom w:val="0"/>
      <w:divBdr>
        <w:top w:val="none" w:sz="0" w:space="0" w:color="auto"/>
        <w:left w:val="none" w:sz="0" w:space="0" w:color="auto"/>
        <w:bottom w:val="none" w:sz="0" w:space="0" w:color="auto"/>
        <w:right w:val="none" w:sz="0" w:space="0" w:color="auto"/>
      </w:divBdr>
    </w:div>
    <w:div w:id="410272315">
      <w:bodyDiv w:val="1"/>
      <w:marLeft w:val="0"/>
      <w:marRight w:val="0"/>
      <w:marTop w:val="0"/>
      <w:marBottom w:val="0"/>
      <w:divBdr>
        <w:top w:val="none" w:sz="0" w:space="0" w:color="auto"/>
        <w:left w:val="none" w:sz="0" w:space="0" w:color="auto"/>
        <w:bottom w:val="none" w:sz="0" w:space="0" w:color="auto"/>
        <w:right w:val="none" w:sz="0" w:space="0" w:color="auto"/>
      </w:divBdr>
    </w:div>
    <w:div w:id="410467094">
      <w:bodyDiv w:val="1"/>
      <w:marLeft w:val="0"/>
      <w:marRight w:val="0"/>
      <w:marTop w:val="0"/>
      <w:marBottom w:val="0"/>
      <w:divBdr>
        <w:top w:val="none" w:sz="0" w:space="0" w:color="auto"/>
        <w:left w:val="none" w:sz="0" w:space="0" w:color="auto"/>
        <w:bottom w:val="none" w:sz="0" w:space="0" w:color="auto"/>
        <w:right w:val="none" w:sz="0" w:space="0" w:color="auto"/>
      </w:divBdr>
    </w:div>
    <w:div w:id="515340603">
      <w:bodyDiv w:val="1"/>
      <w:marLeft w:val="0"/>
      <w:marRight w:val="0"/>
      <w:marTop w:val="0"/>
      <w:marBottom w:val="0"/>
      <w:divBdr>
        <w:top w:val="none" w:sz="0" w:space="0" w:color="auto"/>
        <w:left w:val="none" w:sz="0" w:space="0" w:color="auto"/>
        <w:bottom w:val="none" w:sz="0" w:space="0" w:color="auto"/>
        <w:right w:val="none" w:sz="0" w:space="0" w:color="auto"/>
      </w:divBdr>
    </w:div>
    <w:div w:id="515770990">
      <w:bodyDiv w:val="1"/>
      <w:marLeft w:val="0"/>
      <w:marRight w:val="0"/>
      <w:marTop w:val="0"/>
      <w:marBottom w:val="0"/>
      <w:divBdr>
        <w:top w:val="none" w:sz="0" w:space="0" w:color="auto"/>
        <w:left w:val="none" w:sz="0" w:space="0" w:color="auto"/>
        <w:bottom w:val="none" w:sz="0" w:space="0" w:color="auto"/>
        <w:right w:val="none" w:sz="0" w:space="0" w:color="auto"/>
      </w:divBdr>
    </w:div>
    <w:div w:id="526531785">
      <w:bodyDiv w:val="1"/>
      <w:marLeft w:val="0"/>
      <w:marRight w:val="0"/>
      <w:marTop w:val="0"/>
      <w:marBottom w:val="0"/>
      <w:divBdr>
        <w:top w:val="none" w:sz="0" w:space="0" w:color="auto"/>
        <w:left w:val="none" w:sz="0" w:space="0" w:color="auto"/>
        <w:bottom w:val="none" w:sz="0" w:space="0" w:color="auto"/>
        <w:right w:val="none" w:sz="0" w:space="0" w:color="auto"/>
      </w:divBdr>
    </w:div>
    <w:div w:id="530606366">
      <w:bodyDiv w:val="1"/>
      <w:marLeft w:val="0"/>
      <w:marRight w:val="0"/>
      <w:marTop w:val="0"/>
      <w:marBottom w:val="0"/>
      <w:divBdr>
        <w:top w:val="none" w:sz="0" w:space="0" w:color="auto"/>
        <w:left w:val="none" w:sz="0" w:space="0" w:color="auto"/>
        <w:bottom w:val="none" w:sz="0" w:space="0" w:color="auto"/>
        <w:right w:val="none" w:sz="0" w:space="0" w:color="auto"/>
      </w:divBdr>
    </w:div>
    <w:div w:id="549927014">
      <w:bodyDiv w:val="1"/>
      <w:marLeft w:val="0"/>
      <w:marRight w:val="0"/>
      <w:marTop w:val="0"/>
      <w:marBottom w:val="0"/>
      <w:divBdr>
        <w:top w:val="none" w:sz="0" w:space="0" w:color="auto"/>
        <w:left w:val="none" w:sz="0" w:space="0" w:color="auto"/>
        <w:bottom w:val="none" w:sz="0" w:space="0" w:color="auto"/>
        <w:right w:val="none" w:sz="0" w:space="0" w:color="auto"/>
      </w:divBdr>
    </w:div>
    <w:div w:id="586769072">
      <w:bodyDiv w:val="1"/>
      <w:marLeft w:val="0"/>
      <w:marRight w:val="0"/>
      <w:marTop w:val="0"/>
      <w:marBottom w:val="0"/>
      <w:divBdr>
        <w:top w:val="none" w:sz="0" w:space="0" w:color="auto"/>
        <w:left w:val="none" w:sz="0" w:space="0" w:color="auto"/>
        <w:bottom w:val="none" w:sz="0" w:space="0" w:color="auto"/>
        <w:right w:val="none" w:sz="0" w:space="0" w:color="auto"/>
      </w:divBdr>
    </w:div>
    <w:div w:id="591665703">
      <w:bodyDiv w:val="1"/>
      <w:marLeft w:val="0"/>
      <w:marRight w:val="0"/>
      <w:marTop w:val="0"/>
      <w:marBottom w:val="0"/>
      <w:divBdr>
        <w:top w:val="none" w:sz="0" w:space="0" w:color="auto"/>
        <w:left w:val="none" w:sz="0" w:space="0" w:color="auto"/>
        <w:bottom w:val="none" w:sz="0" w:space="0" w:color="auto"/>
        <w:right w:val="none" w:sz="0" w:space="0" w:color="auto"/>
      </w:divBdr>
    </w:div>
    <w:div w:id="631985146">
      <w:bodyDiv w:val="1"/>
      <w:marLeft w:val="0"/>
      <w:marRight w:val="0"/>
      <w:marTop w:val="0"/>
      <w:marBottom w:val="0"/>
      <w:divBdr>
        <w:top w:val="none" w:sz="0" w:space="0" w:color="auto"/>
        <w:left w:val="none" w:sz="0" w:space="0" w:color="auto"/>
        <w:bottom w:val="none" w:sz="0" w:space="0" w:color="auto"/>
        <w:right w:val="none" w:sz="0" w:space="0" w:color="auto"/>
      </w:divBdr>
    </w:div>
    <w:div w:id="648480360">
      <w:bodyDiv w:val="1"/>
      <w:marLeft w:val="0"/>
      <w:marRight w:val="0"/>
      <w:marTop w:val="0"/>
      <w:marBottom w:val="0"/>
      <w:divBdr>
        <w:top w:val="none" w:sz="0" w:space="0" w:color="auto"/>
        <w:left w:val="none" w:sz="0" w:space="0" w:color="auto"/>
        <w:bottom w:val="none" w:sz="0" w:space="0" w:color="auto"/>
        <w:right w:val="none" w:sz="0" w:space="0" w:color="auto"/>
      </w:divBdr>
    </w:div>
    <w:div w:id="663514680">
      <w:bodyDiv w:val="1"/>
      <w:marLeft w:val="0"/>
      <w:marRight w:val="0"/>
      <w:marTop w:val="0"/>
      <w:marBottom w:val="0"/>
      <w:divBdr>
        <w:top w:val="none" w:sz="0" w:space="0" w:color="auto"/>
        <w:left w:val="none" w:sz="0" w:space="0" w:color="auto"/>
        <w:bottom w:val="none" w:sz="0" w:space="0" w:color="auto"/>
        <w:right w:val="none" w:sz="0" w:space="0" w:color="auto"/>
      </w:divBdr>
    </w:div>
    <w:div w:id="755245006">
      <w:bodyDiv w:val="1"/>
      <w:marLeft w:val="0"/>
      <w:marRight w:val="0"/>
      <w:marTop w:val="0"/>
      <w:marBottom w:val="0"/>
      <w:divBdr>
        <w:top w:val="none" w:sz="0" w:space="0" w:color="auto"/>
        <w:left w:val="none" w:sz="0" w:space="0" w:color="auto"/>
        <w:bottom w:val="none" w:sz="0" w:space="0" w:color="auto"/>
        <w:right w:val="none" w:sz="0" w:space="0" w:color="auto"/>
      </w:divBdr>
    </w:div>
    <w:div w:id="776757864">
      <w:bodyDiv w:val="1"/>
      <w:marLeft w:val="0"/>
      <w:marRight w:val="0"/>
      <w:marTop w:val="0"/>
      <w:marBottom w:val="0"/>
      <w:divBdr>
        <w:top w:val="none" w:sz="0" w:space="0" w:color="auto"/>
        <w:left w:val="none" w:sz="0" w:space="0" w:color="auto"/>
        <w:bottom w:val="none" w:sz="0" w:space="0" w:color="auto"/>
        <w:right w:val="none" w:sz="0" w:space="0" w:color="auto"/>
      </w:divBdr>
    </w:div>
    <w:div w:id="785776647">
      <w:bodyDiv w:val="1"/>
      <w:marLeft w:val="0"/>
      <w:marRight w:val="0"/>
      <w:marTop w:val="0"/>
      <w:marBottom w:val="0"/>
      <w:divBdr>
        <w:top w:val="none" w:sz="0" w:space="0" w:color="auto"/>
        <w:left w:val="none" w:sz="0" w:space="0" w:color="auto"/>
        <w:bottom w:val="none" w:sz="0" w:space="0" w:color="auto"/>
        <w:right w:val="none" w:sz="0" w:space="0" w:color="auto"/>
      </w:divBdr>
    </w:div>
    <w:div w:id="818036728">
      <w:bodyDiv w:val="1"/>
      <w:marLeft w:val="0"/>
      <w:marRight w:val="0"/>
      <w:marTop w:val="0"/>
      <w:marBottom w:val="0"/>
      <w:divBdr>
        <w:top w:val="none" w:sz="0" w:space="0" w:color="auto"/>
        <w:left w:val="none" w:sz="0" w:space="0" w:color="auto"/>
        <w:bottom w:val="none" w:sz="0" w:space="0" w:color="auto"/>
        <w:right w:val="none" w:sz="0" w:space="0" w:color="auto"/>
      </w:divBdr>
    </w:div>
    <w:div w:id="833178617">
      <w:bodyDiv w:val="1"/>
      <w:marLeft w:val="0"/>
      <w:marRight w:val="0"/>
      <w:marTop w:val="0"/>
      <w:marBottom w:val="0"/>
      <w:divBdr>
        <w:top w:val="none" w:sz="0" w:space="0" w:color="auto"/>
        <w:left w:val="none" w:sz="0" w:space="0" w:color="auto"/>
        <w:bottom w:val="none" w:sz="0" w:space="0" w:color="auto"/>
        <w:right w:val="none" w:sz="0" w:space="0" w:color="auto"/>
      </w:divBdr>
    </w:div>
    <w:div w:id="838469779">
      <w:bodyDiv w:val="1"/>
      <w:marLeft w:val="0"/>
      <w:marRight w:val="0"/>
      <w:marTop w:val="0"/>
      <w:marBottom w:val="0"/>
      <w:divBdr>
        <w:top w:val="none" w:sz="0" w:space="0" w:color="auto"/>
        <w:left w:val="none" w:sz="0" w:space="0" w:color="auto"/>
        <w:bottom w:val="none" w:sz="0" w:space="0" w:color="auto"/>
        <w:right w:val="none" w:sz="0" w:space="0" w:color="auto"/>
      </w:divBdr>
    </w:div>
    <w:div w:id="883523032">
      <w:bodyDiv w:val="1"/>
      <w:marLeft w:val="0"/>
      <w:marRight w:val="0"/>
      <w:marTop w:val="0"/>
      <w:marBottom w:val="0"/>
      <w:divBdr>
        <w:top w:val="none" w:sz="0" w:space="0" w:color="auto"/>
        <w:left w:val="none" w:sz="0" w:space="0" w:color="auto"/>
        <w:bottom w:val="none" w:sz="0" w:space="0" w:color="auto"/>
        <w:right w:val="none" w:sz="0" w:space="0" w:color="auto"/>
      </w:divBdr>
    </w:div>
    <w:div w:id="907038375">
      <w:bodyDiv w:val="1"/>
      <w:marLeft w:val="0"/>
      <w:marRight w:val="0"/>
      <w:marTop w:val="0"/>
      <w:marBottom w:val="0"/>
      <w:divBdr>
        <w:top w:val="none" w:sz="0" w:space="0" w:color="auto"/>
        <w:left w:val="none" w:sz="0" w:space="0" w:color="auto"/>
        <w:bottom w:val="none" w:sz="0" w:space="0" w:color="auto"/>
        <w:right w:val="none" w:sz="0" w:space="0" w:color="auto"/>
      </w:divBdr>
    </w:div>
    <w:div w:id="910584618">
      <w:bodyDiv w:val="1"/>
      <w:marLeft w:val="0"/>
      <w:marRight w:val="0"/>
      <w:marTop w:val="0"/>
      <w:marBottom w:val="0"/>
      <w:divBdr>
        <w:top w:val="none" w:sz="0" w:space="0" w:color="auto"/>
        <w:left w:val="none" w:sz="0" w:space="0" w:color="auto"/>
        <w:bottom w:val="none" w:sz="0" w:space="0" w:color="auto"/>
        <w:right w:val="none" w:sz="0" w:space="0" w:color="auto"/>
      </w:divBdr>
    </w:div>
    <w:div w:id="911744562">
      <w:bodyDiv w:val="1"/>
      <w:marLeft w:val="0"/>
      <w:marRight w:val="0"/>
      <w:marTop w:val="0"/>
      <w:marBottom w:val="0"/>
      <w:divBdr>
        <w:top w:val="none" w:sz="0" w:space="0" w:color="auto"/>
        <w:left w:val="none" w:sz="0" w:space="0" w:color="auto"/>
        <w:bottom w:val="none" w:sz="0" w:space="0" w:color="auto"/>
        <w:right w:val="none" w:sz="0" w:space="0" w:color="auto"/>
      </w:divBdr>
    </w:div>
    <w:div w:id="916355888">
      <w:bodyDiv w:val="1"/>
      <w:marLeft w:val="0"/>
      <w:marRight w:val="0"/>
      <w:marTop w:val="0"/>
      <w:marBottom w:val="0"/>
      <w:divBdr>
        <w:top w:val="none" w:sz="0" w:space="0" w:color="auto"/>
        <w:left w:val="none" w:sz="0" w:space="0" w:color="auto"/>
        <w:bottom w:val="none" w:sz="0" w:space="0" w:color="auto"/>
        <w:right w:val="none" w:sz="0" w:space="0" w:color="auto"/>
      </w:divBdr>
    </w:div>
    <w:div w:id="926114804">
      <w:bodyDiv w:val="1"/>
      <w:marLeft w:val="0"/>
      <w:marRight w:val="0"/>
      <w:marTop w:val="0"/>
      <w:marBottom w:val="0"/>
      <w:divBdr>
        <w:top w:val="none" w:sz="0" w:space="0" w:color="auto"/>
        <w:left w:val="none" w:sz="0" w:space="0" w:color="auto"/>
        <w:bottom w:val="none" w:sz="0" w:space="0" w:color="auto"/>
        <w:right w:val="none" w:sz="0" w:space="0" w:color="auto"/>
      </w:divBdr>
    </w:div>
    <w:div w:id="935745610">
      <w:bodyDiv w:val="1"/>
      <w:marLeft w:val="0"/>
      <w:marRight w:val="0"/>
      <w:marTop w:val="0"/>
      <w:marBottom w:val="0"/>
      <w:divBdr>
        <w:top w:val="none" w:sz="0" w:space="0" w:color="auto"/>
        <w:left w:val="none" w:sz="0" w:space="0" w:color="auto"/>
        <w:bottom w:val="none" w:sz="0" w:space="0" w:color="auto"/>
        <w:right w:val="none" w:sz="0" w:space="0" w:color="auto"/>
      </w:divBdr>
    </w:div>
    <w:div w:id="957024317">
      <w:bodyDiv w:val="1"/>
      <w:marLeft w:val="0"/>
      <w:marRight w:val="0"/>
      <w:marTop w:val="0"/>
      <w:marBottom w:val="0"/>
      <w:divBdr>
        <w:top w:val="none" w:sz="0" w:space="0" w:color="auto"/>
        <w:left w:val="none" w:sz="0" w:space="0" w:color="auto"/>
        <w:bottom w:val="none" w:sz="0" w:space="0" w:color="auto"/>
        <w:right w:val="none" w:sz="0" w:space="0" w:color="auto"/>
      </w:divBdr>
    </w:div>
    <w:div w:id="965812275">
      <w:bodyDiv w:val="1"/>
      <w:marLeft w:val="0"/>
      <w:marRight w:val="0"/>
      <w:marTop w:val="0"/>
      <w:marBottom w:val="0"/>
      <w:divBdr>
        <w:top w:val="none" w:sz="0" w:space="0" w:color="auto"/>
        <w:left w:val="none" w:sz="0" w:space="0" w:color="auto"/>
        <w:bottom w:val="none" w:sz="0" w:space="0" w:color="auto"/>
        <w:right w:val="none" w:sz="0" w:space="0" w:color="auto"/>
      </w:divBdr>
    </w:div>
    <w:div w:id="973027914">
      <w:bodyDiv w:val="1"/>
      <w:marLeft w:val="0"/>
      <w:marRight w:val="0"/>
      <w:marTop w:val="0"/>
      <w:marBottom w:val="0"/>
      <w:divBdr>
        <w:top w:val="none" w:sz="0" w:space="0" w:color="auto"/>
        <w:left w:val="none" w:sz="0" w:space="0" w:color="auto"/>
        <w:bottom w:val="none" w:sz="0" w:space="0" w:color="auto"/>
        <w:right w:val="none" w:sz="0" w:space="0" w:color="auto"/>
      </w:divBdr>
    </w:div>
    <w:div w:id="984042947">
      <w:bodyDiv w:val="1"/>
      <w:marLeft w:val="0"/>
      <w:marRight w:val="0"/>
      <w:marTop w:val="0"/>
      <w:marBottom w:val="0"/>
      <w:divBdr>
        <w:top w:val="none" w:sz="0" w:space="0" w:color="auto"/>
        <w:left w:val="none" w:sz="0" w:space="0" w:color="auto"/>
        <w:bottom w:val="none" w:sz="0" w:space="0" w:color="auto"/>
        <w:right w:val="none" w:sz="0" w:space="0" w:color="auto"/>
      </w:divBdr>
    </w:div>
    <w:div w:id="990257733">
      <w:bodyDiv w:val="1"/>
      <w:marLeft w:val="0"/>
      <w:marRight w:val="0"/>
      <w:marTop w:val="0"/>
      <w:marBottom w:val="0"/>
      <w:divBdr>
        <w:top w:val="none" w:sz="0" w:space="0" w:color="auto"/>
        <w:left w:val="none" w:sz="0" w:space="0" w:color="auto"/>
        <w:bottom w:val="none" w:sz="0" w:space="0" w:color="auto"/>
        <w:right w:val="none" w:sz="0" w:space="0" w:color="auto"/>
      </w:divBdr>
    </w:div>
    <w:div w:id="996344859">
      <w:bodyDiv w:val="1"/>
      <w:marLeft w:val="0"/>
      <w:marRight w:val="0"/>
      <w:marTop w:val="0"/>
      <w:marBottom w:val="0"/>
      <w:divBdr>
        <w:top w:val="none" w:sz="0" w:space="0" w:color="auto"/>
        <w:left w:val="none" w:sz="0" w:space="0" w:color="auto"/>
        <w:bottom w:val="none" w:sz="0" w:space="0" w:color="auto"/>
        <w:right w:val="none" w:sz="0" w:space="0" w:color="auto"/>
      </w:divBdr>
    </w:div>
    <w:div w:id="999580625">
      <w:bodyDiv w:val="1"/>
      <w:marLeft w:val="0"/>
      <w:marRight w:val="0"/>
      <w:marTop w:val="0"/>
      <w:marBottom w:val="0"/>
      <w:divBdr>
        <w:top w:val="none" w:sz="0" w:space="0" w:color="auto"/>
        <w:left w:val="none" w:sz="0" w:space="0" w:color="auto"/>
        <w:bottom w:val="none" w:sz="0" w:space="0" w:color="auto"/>
        <w:right w:val="none" w:sz="0" w:space="0" w:color="auto"/>
      </w:divBdr>
    </w:div>
    <w:div w:id="1004211151">
      <w:bodyDiv w:val="1"/>
      <w:marLeft w:val="0"/>
      <w:marRight w:val="0"/>
      <w:marTop w:val="0"/>
      <w:marBottom w:val="0"/>
      <w:divBdr>
        <w:top w:val="none" w:sz="0" w:space="0" w:color="auto"/>
        <w:left w:val="none" w:sz="0" w:space="0" w:color="auto"/>
        <w:bottom w:val="none" w:sz="0" w:space="0" w:color="auto"/>
        <w:right w:val="none" w:sz="0" w:space="0" w:color="auto"/>
      </w:divBdr>
    </w:div>
    <w:div w:id="1037969049">
      <w:bodyDiv w:val="1"/>
      <w:marLeft w:val="0"/>
      <w:marRight w:val="0"/>
      <w:marTop w:val="0"/>
      <w:marBottom w:val="0"/>
      <w:divBdr>
        <w:top w:val="none" w:sz="0" w:space="0" w:color="auto"/>
        <w:left w:val="none" w:sz="0" w:space="0" w:color="auto"/>
        <w:bottom w:val="none" w:sz="0" w:space="0" w:color="auto"/>
        <w:right w:val="none" w:sz="0" w:space="0" w:color="auto"/>
      </w:divBdr>
    </w:div>
    <w:div w:id="1055809600">
      <w:bodyDiv w:val="1"/>
      <w:marLeft w:val="0"/>
      <w:marRight w:val="0"/>
      <w:marTop w:val="0"/>
      <w:marBottom w:val="0"/>
      <w:divBdr>
        <w:top w:val="none" w:sz="0" w:space="0" w:color="auto"/>
        <w:left w:val="none" w:sz="0" w:space="0" w:color="auto"/>
        <w:bottom w:val="none" w:sz="0" w:space="0" w:color="auto"/>
        <w:right w:val="none" w:sz="0" w:space="0" w:color="auto"/>
      </w:divBdr>
    </w:div>
    <w:div w:id="1081877648">
      <w:bodyDiv w:val="1"/>
      <w:marLeft w:val="0"/>
      <w:marRight w:val="0"/>
      <w:marTop w:val="0"/>
      <w:marBottom w:val="0"/>
      <w:divBdr>
        <w:top w:val="none" w:sz="0" w:space="0" w:color="auto"/>
        <w:left w:val="none" w:sz="0" w:space="0" w:color="auto"/>
        <w:bottom w:val="none" w:sz="0" w:space="0" w:color="auto"/>
        <w:right w:val="none" w:sz="0" w:space="0" w:color="auto"/>
      </w:divBdr>
    </w:div>
    <w:div w:id="1086071432">
      <w:bodyDiv w:val="1"/>
      <w:marLeft w:val="0"/>
      <w:marRight w:val="0"/>
      <w:marTop w:val="0"/>
      <w:marBottom w:val="0"/>
      <w:divBdr>
        <w:top w:val="none" w:sz="0" w:space="0" w:color="auto"/>
        <w:left w:val="none" w:sz="0" w:space="0" w:color="auto"/>
        <w:bottom w:val="none" w:sz="0" w:space="0" w:color="auto"/>
        <w:right w:val="none" w:sz="0" w:space="0" w:color="auto"/>
      </w:divBdr>
    </w:div>
    <w:div w:id="1116176209">
      <w:bodyDiv w:val="1"/>
      <w:marLeft w:val="0"/>
      <w:marRight w:val="0"/>
      <w:marTop w:val="0"/>
      <w:marBottom w:val="0"/>
      <w:divBdr>
        <w:top w:val="none" w:sz="0" w:space="0" w:color="auto"/>
        <w:left w:val="none" w:sz="0" w:space="0" w:color="auto"/>
        <w:bottom w:val="none" w:sz="0" w:space="0" w:color="auto"/>
        <w:right w:val="none" w:sz="0" w:space="0" w:color="auto"/>
      </w:divBdr>
    </w:div>
    <w:div w:id="1119572771">
      <w:bodyDiv w:val="1"/>
      <w:marLeft w:val="0"/>
      <w:marRight w:val="0"/>
      <w:marTop w:val="0"/>
      <w:marBottom w:val="0"/>
      <w:divBdr>
        <w:top w:val="none" w:sz="0" w:space="0" w:color="auto"/>
        <w:left w:val="none" w:sz="0" w:space="0" w:color="auto"/>
        <w:bottom w:val="none" w:sz="0" w:space="0" w:color="auto"/>
        <w:right w:val="none" w:sz="0" w:space="0" w:color="auto"/>
      </w:divBdr>
    </w:div>
    <w:div w:id="1130561972">
      <w:bodyDiv w:val="1"/>
      <w:marLeft w:val="0"/>
      <w:marRight w:val="0"/>
      <w:marTop w:val="0"/>
      <w:marBottom w:val="0"/>
      <w:divBdr>
        <w:top w:val="none" w:sz="0" w:space="0" w:color="auto"/>
        <w:left w:val="none" w:sz="0" w:space="0" w:color="auto"/>
        <w:bottom w:val="none" w:sz="0" w:space="0" w:color="auto"/>
        <w:right w:val="none" w:sz="0" w:space="0" w:color="auto"/>
      </w:divBdr>
    </w:div>
    <w:div w:id="1159033140">
      <w:bodyDiv w:val="1"/>
      <w:marLeft w:val="0"/>
      <w:marRight w:val="0"/>
      <w:marTop w:val="0"/>
      <w:marBottom w:val="0"/>
      <w:divBdr>
        <w:top w:val="none" w:sz="0" w:space="0" w:color="auto"/>
        <w:left w:val="none" w:sz="0" w:space="0" w:color="auto"/>
        <w:bottom w:val="none" w:sz="0" w:space="0" w:color="auto"/>
        <w:right w:val="none" w:sz="0" w:space="0" w:color="auto"/>
      </w:divBdr>
    </w:div>
    <w:div w:id="1175338804">
      <w:bodyDiv w:val="1"/>
      <w:marLeft w:val="0"/>
      <w:marRight w:val="0"/>
      <w:marTop w:val="0"/>
      <w:marBottom w:val="0"/>
      <w:divBdr>
        <w:top w:val="none" w:sz="0" w:space="0" w:color="auto"/>
        <w:left w:val="none" w:sz="0" w:space="0" w:color="auto"/>
        <w:bottom w:val="none" w:sz="0" w:space="0" w:color="auto"/>
        <w:right w:val="none" w:sz="0" w:space="0" w:color="auto"/>
      </w:divBdr>
    </w:div>
    <w:div w:id="1176572147">
      <w:bodyDiv w:val="1"/>
      <w:marLeft w:val="0"/>
      <w:marRight w:val="0"/>
      <w:marTop w:val="0"/>
      <w:marBottom w:val="0"/>
      <w:divBdr>
        <w:top w:val="none" w:sz="0" w:space="0" w:color="auto"/>
        <w:left w:val="none" w:sz="0" w:space="0" w:color="auto"/>
        <w:bottom w:val="none" w:sz="0" w:space="0" w:color="auto"/>
        <w:right w:val="none" w:sz="0" w:space="0" w:color="auto"/>
      </w:divBdr>
    </w:div>
    <w:div w:id="1232037545">
      <w:bodyDiv w:val="1"/>
      <w:marLeft w:val="0"/>
      <w:marRight w:val="0"/>
      <w:marTop w:val="0"/>
      <w:marBottom w:val="0"/>
      <w:divBdr>
        <w:top w:val="none" w:sz="0" w:space="0" w:color="auto"/>
        <w:left w:val="none" w:sz="0" w:space="0" w:color="auto"/>
        <w:bottom w:val="none" w:sz="0" w:space="0" w:color="auto"/>
        <w:right w:val="none" w:sz="0" w:space="0" w:color="auto"/>
      </w:divBdr>
    </w:div>
    <w:div w:id="1236358717">
      <w:bodyDiv w:val="1"/>
      <w:marLeft w:val="0"/>
      <w:marRight w:val="0"/>
      <w:marTop w:val="0"/>
      <w:marBottom w:val="0"/>
      <w:divBdr>
        <w:top w:val="none" w:sz="0" w:space="0" w:color="auto"/>
        <w:left w:val="none" w:sz="0" w:space="0" w:color="auto"/>
        <w:bottom w:val="none" w:sz="0" w:space="0" w:color="auto"/>
        <w:right w:val="none" w:sz="0" w:space="0" w:color="auto"/>
      </w:divBdr>
    </w:div>
    <w:div w:id="1268661732">
      <w:bodyDiv w:val="1"/>
      <w:marLeft w:val="0"/>
      <w:marRight w:val="0"/>
      <w:marTop w:val="0"/>
      <w:marBottom w:val="0"/>
      <w:divBdr>
        <w:top w:val="none" w:sz="0" w:space="0" w:color="auto"/>
        <w:left w:val="none" w:sz="0" w:space="0" w:color="auto"/>
        <w:bottom w:val="none" w:sz="0" w:space="0" w:color="auto"/>
        <w:right w:val="none" w:sz="0" w:space="0" w:color="auto"/>
      </w:divBdr>
    </w:div>
    <w:div w:id="1290550991">
      <w:bodyDiv w:val="1"/>
      <w:marLeft w:val="0"/>
      <w:marRight w:val="0"/>
      <w:marTop w:val="0"/>
      <w:marBottom w:val="0"/>
      <w:divBdr>
        <w:top w:val="none" w:sz="0" w:space="0" w:color="auto"/>
        <w:left w:val="none" w:sz="0" w:space="0" w:color="auto"/>
        <w:bottom w:val="none" w:sz="0" w:space="0" w:color="auto"/>
        <w:right w:val="none" w:sz="0" w:space="0" w:color="auto"/>
      </w:divBdr>
    </w:div>
    <w:div w:id="1292981873">
      <w:bodyDiv w:val="1"/>
      <w:marLeft w:val="0"/>
      <w:marRight w:val="0"/>
      <w:marTop w:val="0"/>
      <w:marBottom w:val="0"/>
      <w:divBdr>
        <w:top w:val="none" w:sz="0" w:space="0" w:color="auto"/>
        <w:left w:val="none" w:sz="0" w:space="0" w:color="auto"/>
        <w:bottom w:val="none" w:sz="0" w:space="0" w:color="auto"/>
        <w:right w:val="none" w:sz="0" w:space="0" w:color="auto"/>
      </w:divBdr>
    </w:div>
    <w:div w:id="1325741366">
      <w:bodyDiv w:val="1"/>
      <w:marLeft w:val="0"/>
      <w:marRight w:val="0"/>
      <w:marTop w:val="0"/>
      <w:marBottom w:val="0"/>
      <w:divBdr>
        <w:top w:val="none" w:sz="0" w:space="0" w:color="auto"/>
        <w:left w:val="none" w:sz="0" w:space="0" w:color="auto"/>
        <w:bottom w:val="none" w:sz="0" w:space="0" w:color="auto"/>
        <w:right w:val="none" w:sz="0" w:space="0" w:color="auto"/>
      </w:divBdr>
    </w:div>
    <w:div w:id="1360550208">
      <w:bodyDiv w:val="1"/>
      <w:marLeft w:val="0"/>
      <w:marRight w:val="0"/>
      <w:marTop w:val="0"/>
      <w:marBottom w:val="0"/>
      <w:divBdr>
        <w:top w:val="none" w:sz="0" w:space="0" w:color="auto"/>
        <w:left w:val="none" w:sz="0" w:space="0" w:color="auto"/>
        <w:bottom w:val="none" w:sz="0" w:space="0" w:color="auto"/>
        <w:right w:val="none" w:sz="0" w:space="0" w:color="auto"/>
      </w:divBdr>
    </w:div>
    <w:div w:id="1372417980">
      <w:bodyDiv w:val="1"/>
      <w:marLeft w:val="0"/>
      <w:marRight w:val="0"/>
      <w:marTop w:val="0"/>
      <w:marBottom w:val="0"/>
      <w:divBdr>
        <w:top w:val="none" w:sz="0" w:space="0" w:color="auto"/>
        <w:left w:val="none" w:sz="0" w:space="0" w:color="auto"/>
        <w:bottom w:val="none" w:sz="0" w:space="0" w:color="auto"/>
        <w:right w:val="none" w:sz="0" w:space="0" w:color="auto"/>
      </w:divBdr>
    </w:div>
    <w:div w:id="1398939033">
      <w:bodyDiv w:val="1"/>
      <w:marLeft w:val="0"/>
      <w:marRight w:val="0"/>
      <w:marTop w:val="0"/>
      <w:marBottom w:val="0"/>
      <w:divBdr>
        <w:top w:val="none" w:sz="0" w:space="0" w:color="auto"/>
        <w:left w:val="none" w:sz="0" w:space="0" w:color="auto"/>
        <w:bottom w:val="none" w:sz="0" w:space="0" w:color="auto"/>
        <w:right w:val="none" w:sz="0" w:space="0" w:color="auto"/>
      </w:divBdr>
    </w:div>
    <w:div w:id="1436705570">
      <w:bodyDiv w:val="1"/>
      <w:marLeft w:val="0"/>
      <w:marRight w:val="0"/>
      <w:marTop w:val="0"/>
      <w:marBottom w:val="0"/>
      <w:divBdr>
        <w:top w:val="none" w:sz="0" w:space="0" w:color="auto"/>
        <w:left w:val="none" w:sz="0" w:space="0" w:color="auto"/>
        <w:bottom w:val="none" w:sz="0" w:space="0" w:color="auto"/>
        <w:right w:val="none" w:sz="0" w:space="0" w:color="auto"/>
      </w:divBdr>
    </w:div>
    <w:div w:id="1442916025">
      <w:bodyDiv w:val="1"/>
      <w:marLeft w:val="0"/>
      <w:marRight w:val="0"/>
      <w:marTop w:val="0"/>
      <w:marBottom w:val="0"/>
      <w:divBdr>
        <w:top w:val="none" w:sz="0" w:space="0" w:color="auto"/>
        <w:left w:val="none" w:sz="0" w:space="0" w:color="auto"/>
        <w:bottom w:val="none" w:sz="0" w:space="0" w:color="auto"/>
        <w:right w:val="none" w:sz="0" w:space="0" w:color="auto"/>
      </w:divBdr>
    </w:div>
    <w:div w:id="1482692674">
      <w:bodyDiv w:val="1"/>
      <w:marLeft w:val="0"/>
      <w:marRight w:val="0"/>
      <w:marTop w:val="0"/>
      <w:marBottom w:val="0"/>
      <w:divBdr>
        <w:top w:val="none" w:sz="0" w:space="0" w:color="auto"/>
        <w:left w:val="none" w:sz="0" w:space="0" w:color="auto"/>
        <w:bottom w:val="none" w:sz="0" w:space="0" w:color="auto"/>
        <w:right w:val="none" w:sz="0" w:space="0" w:color="auto"/>
      </w:divBdr>
    </w:div>
    <w:div w:id="1500465798">
      <w:bodyDiv w:val="1"/>
      <w:marLeft w:val="0"/>
      <w:marRight w:val="0"/>
      <w:marTop w:val="0"/>
      <w:marBottom w:val="0"/>
      <w:divBdr>
        <w:top w:val="none" w:sz="0" w:space="0" w:color="auto"/>
        <w:left w:val="none" w:sz="0" w:space="0" w:color="auto"/>
        <w:bottom w:val="none" w:sz="0" w:space="0" w:color="auto"/>
        <w:right w:val="none" w:sz="0" w:space="0" w:color="auto"/>
      </w:divBdr>
    </w:div>
    <w:div w:id="1500733424">
      <w:bodyDiv w:val="1"/>
      <w:marLeft w:val="0"/>
      <w:marRight w:val="0"/>
      <w:marTop w:val="0"/>
      <w:marBottom w:val="0"/>
      <w:divBdr>
        <w:top w:val="none" w:sz="0" w:space="0" w:color="auto"/>
        <w:left w:val="none" w:sz="0" w:space="0" w:color="auto"/>
        <w:bottom w:val="none" w:sz="0" w:space="0" w:color="auto"/>
        <w:right w:val="none" w:sz="0" w:space="0" w:color="auto"/>
      </w:divBdr>
    </w:div>
    <w:div w:id="1523350573">
      <w:bodyDiv w:val="1"/>
      <w:marLeft w:val="0"/>
      <w:marRight w:val="0"/>
      <w:marTop w:val="0"/>
      <w:marBottom w:val="0"/>
      <w:divBdr>
        <w:top w:val="none" w:sz="0" w:space="0" w:color="auto"/>
        <w:left w:val="none" w:sz="0" w:space="0" w:color="auto"/>
        <w:bottom w:val="none" w:sz="0" w:space="0" w:color="auto"/>
        <w:right w:val="none" w:sz="0" w:space="0" w:color="auto"/>
      </w:divBdr>
    </w:div>
    <w:div w:id="1529416372">
      <w:bodyDiv w:val="1"/>
      <w:marLeft w:val="0"/>
      <w:marRight w:val="0"/>
      <w:marTop w:val="0"/>
      <w:marBottom w:val="0"/>
      <w:divBdr>
        <w:top w:val="none" w:sz="0" w:space="0" w:color="auto"/>
        <w:left w:val="none" w:sz="0" w:space="0" w:color="auto"/>
        <w:bottom w:val="none" w:sz="0" w:space="0" w:color="auto"/>
        <w:right w:val="none" w:sz="0" w:space="0" w:color="auto"/>
      </w:divBdr>
    </w:div>
    <w:div w:id="1532767247">
      <w:bodyDiv w:val="1"/>
      <w:marLeft w:val="0"/>
      <w:marRight w:val="0"/>
      <w:marTop w:val="0"/>
      <w:marBottom w:val="0"/>
      <w:divBdr>
        <w:top w:val="none" w:sz="0" w:space="0" w:color="auto"/>
        <w:left w:val="none" w:sz="0" w:space="0" w:color="auto"/>
        <w:bottom w:val="none" w:sz="0" w:space="0" w:color="auto"/>
        <w:right w:val="none" w:sz="0" w:space="0" w:color="auto"/>
      </w:divBdr>
    </w:div>
    <w:div w:id="1537085589">
      <w:bodyDiv w:val="1"/>
      <w:marLeft w:val="0"/>
      <w:marRight w:val="0"/>
      <w:marTop w:val="0"/>
      <w:marBottom w:val="0"/>
      <w:divBdr>
        <w:top w:val="none" w:sz="0" w:space="0" w:color="auto"/>
        <w:left w:val="none" w:sz="0" w:space="0" w:color="auto"/>
        <w:bottom w:val="none" w:sz="0" w:space="0" w:color="auto"/>
        <w:right w:val="none" w:sz="0" w:space="0" w:color="auto"/>
      </w:divBdr>
    </w:div>
    <w:div w:id="1590700657">
      <w:bodyDiv w:val="1"/>
      <w:marLeft w:val="0"/>
      <w:marRight w:val="0"/>
      <w:marTop w:val="0"/>
      <w:marBottom w:val="0"/>
      <w:divBdr>
        <w:top w:val="none" w:sz="0" w:space="0" w:color="auto"/>
        <w:left w:val="none" w:sz="0" w:space="0" w:color="auto"/>
        <w:bottom w:val="none" w:sz="0" w:space="0" w:color="auto"/>
        <w:right w:val="none" w:sz="0" w:space="0" w:color="auto"/>
      </w:divBdr>
    </w:div>
    <w:div w:id="1613778099">
      <w:bodyDiv w:val="1"/>
      <w:marLeft w:val="0"/>
      <w:marRight w:val="0"/>
      <w:marTop w:val="0"/>
      <w:marBottom w:val="0"/>
      <w:divBdr>
        <w:top w:val="none" w:sz="0" w:space="0" w:color="auto"/>
        <w:left w:val="none" w:sz="0" w:space="0" w:color="auto"/>
        <w:bottom w:val="none" w:sz="0" w:space="0" w:color="auto"/>
        <w:right w:val="none" w:sz="0" w:space="0" w:color="auto"/>
      </w:divBdr>
    </w:div>
    <w:div w:id="1630088083">
      <w:bodyDiv w:val="1"/>
      <w:marLeft w:val="0"/>
      <w:marRight w:val="0"/>
      <w:marTop w:val="0"/>
      <w:marBottom w:val="0"/>
      <w:divBdr>
        <w:top w:val="none" w:sz="0" w:space="0" w:color="auto"/>
        <w:left w:val="none" w:sz="0" w:space="0" w:color="auto"/>
        <w:bottom w:val="none" w:sz="0" w:space="0" w:color="auto"/>
        <w:right w:val="none" w:sz="0" w:space="0" w:color="auto"/>
      </w:divBdr>
    </w:div>
    <w:div w:id="1658535273">
      <w:bodyDiv w:val="1"/>
      <w:marLeft w:val="0"/>
      <w:marRight w:val="0"/>
      <w:marTop w:val="0"/>
      <w:marBottom w:val="0"/>
      <w:divBdr>
        <w:top w:val="none" w:sz="0" w:space="0" w:color="auto"/>
        <w:left w:val="none" w:sz="0" w:space="0" w:color="auto"/>
        <w:bottom w:val="none" w:sz="0" w:space="0" w:color="auto"/>
        <w:right w:val="none" w:sz="0" w:space="0" w:color="auto"/>
      </w:divBdr>
    </w:div>
    <w:div w:id="1660039663">
      <w:bodyDiv w:val="1"/>
      <w:marLeft w:val="0"/>
      <w:marRight w:val="0"/>
      <w:marTop w:val="0"/>
      <w:marBottom w:val="0"/>
      <w:divBdr>
        <w:top w:val="none" w:sz="0" w:space="0" w:color="auto"/>
        <w:left w:val="none" w:sz="0" w:space="0" w:color="auto"/>
        <w:bottom w:val="none" w:sz="0" w:space="0" w:color="auto"/>
        <w:right w:val="none" w:sz="0" w:space="0" w:color="auto"/>
      </w:divBdr>
    </w:div>
    <w:div w:id="1672489610">
      <w:bodyDiv w:val="1"/>
      <w:marLeft w:val="0"/>
      <w:marRight w:val="0"/>
      <w:marTop w:val="0"/>
      <w:marBottom w:val="0"/>
      <w:divBdr>
        <w:top w:val="none" w:sz="0" w:space="0" w:color="auto"/>
        <w:left w:val="none" w:sz="0" w:space="0" w:color="auto"/>
        <w:bottom w:val="none" w:sz="0" w:space="0" w:color="auto"/>
        <w:right w:val="none" w:sz="0" w:space="0" w:color="auto"/>
      </w:divBdr>
    </w:div>
    <w:div w:id="1681195824">
      <w:bodyDiv w:val="1"/>
      <w:marLeft w:val="0"/>
      <w:marRight w:val="0"/>
      <w:marTop w:val="0"/>
      <w:marBottom w:val="0"/>
      <w:divBdr>
        <w:top w:val="none" w:sz="0" w:space="0" w:color="auto"/>
        <w:left w:val="none" w:sz="0" w:space="0" w:color="auto"/>
        <w:bottom w:val="none" w:sz="0" w:space="0" w:color="auto"/>
        <w:right w:val="none" w:sz="0" w:space="0" w:color="auto"/>
      </w:divBdr>
    </w:div>
    <w:div w:id="1690066115">
      <w:bodyDiv w:val="1"/>
      <w:marLeft w:val="0"/>
      <w:marRight w:val="0"/>
      <w:marTop w:val="0"/>
      <w:marBottom w:val="0"/>
      <w:divBdr>
        <w:top w:val="none" w:sz="0" w:space="0" w:color="auto"/>
        <w:left w:val="none" w:sz="0" w:space="0" w:color="auto"/>
        <w:bottom w:val="none" w:sz="0" w:space="0" w:color="auto"/>
        <w:right w:val="none" w:sz="0" w:space="0" w:color="auto"/>
      </w:divBdr>
    </w:div>
    <w:div w:id="1729180588">
      <w:bodyDiv w:val="1"/>
      <w:marLeft w:val="0"/>
      <w:marRight w:val="0"/>
      <w:marTop w:val="0"/>
      <w:marBottom w:val="0"/>
      <w:divBdr>
        <w:top w:val="none" w:sz="0" w:space="0" w:color="auto"/>
        <w:left w:val="none" w:sz="0" w:space="0" w:color="auto"/>
        <w:bottom w:val="none" w:sz="0" w:space="0" w:color="auto"/>
        <w:right w:val="none" w:sz="0" w:space="0" w:color="auto"/>
      </w:divBdr>
    </w:div>
    <w:div w:id="1739014869">
      <w:bodyDiv w:val="1"/>
      <w:marLeft w:val="0"/>
      <w:marRight w:val="0"/>
      <w:marTop w:val="0"/>
      <w:marBottom w:val="0"/>
      <w:divBdr>
        <w:top w:val="none" w:sz="0" w:space="0" w:color="auto"/>
        <w:left w:val="none" w:sz="0" w:space="0" w:color="auto"/>
        <w:bottom w:val="none" w:sz="0" w:space="0" w:color="auto"/>
        <w:right w:val="none" w:sz="0" w:space="0" w:color="auto"/>
      </w:divBdr>
    </w:div>
    <w:div w:id="1748183466">
      <w:bodyDiv w:val="1"/>
      <w:marLeft w:val="0"/>
      <w:marRight w:val="0"/>
      <w:marTop w:val="0"/>
      <w:marBottom w:val="0"/>
      <w:divBdr>
        <w:top w:val="none" w:sz="0" w:space="0" w:color="auto"/>
        <w:left w:val="none" w:sz="0" w:space="0" w:color="auto"/>
        <w:bottom w:val="none" w:sz="0" w:space="0" w:color="auto"/>
        <w:right w:val="none" w:sz="0" w:space="0" w:color="auto"/>
      </w:divBdr>
    </w:div>
    <w:div w:id="1755737824">
      <w:bodyDiv w:val="1"/>
      <w:marLeft w:val="0"/>
      <w:marRight w:val="0"/>
      <w:marTop w:val="0"/>
      <w:marBottom w:val="0"/>
      <w:divBdr>
        <w:top w:val="none" w:sz="0" w:space="0" w:color="auto"/>
        <w:left w:val="none" w:sz="0" w:space="0" w:color="auto"/>
        <w:bottom w:val="none" w:sz="0" w:space="0" w:color="auto"/>
        <w:right w:val="none" w:sz="0" w:space="0" w:color="auto"/>
      </w:divBdr>
    </w:div>
    <w:div w:id="1813671172">
      <w:bodyDiv w:val="1"/>
      <w:marLeft w:val="0"/>
      <w:marRight w:val="0"/>
      <w:marTop w:val="0"/>
      <w:marBottom w:val="0"/>
      <w:divBdr>
        <w:top w:val="none" w:sz="0" w:space="0" w:color="auto"/>
        <w:left w:val="none" w:sz="0" w:space="0" w:color="auto"/>
        <w:bottom w:val="none" w:sz="0" w:space="0" w:color="auto"/>
        <w:right w:val="none" w:sz="0" w:space="0" w:color="auto"/>
      </w:divBdr>
    </w:div>
    <w:div w:id="1864005483">
      <w:bodyDiv w:val="1"/>
      <w:marLeft w:val="0"/>
      <w:marRight w:val="0"/>
      <w:marTop w:val="0"/>
      <w:marBottom w:val="0"/>
      <w:divBdr>
        <w:top w:val="none" w:sz="0" w:space="0" w:color="auto"/>
        <w:left w:val="none" w:sz="0" w:space="0" w:color="auto"/>
        <w:bottom w:val="none" w:sz="0" w:space="0" w:color="auto"/>
        <w:right w:val="none" w:sz="0" w:space="0" w:color="auto"/>
      </w:divBdr>
    </w:div>
    <w:div w:id="1889221857">
      <w:bodyDiv w:val="1"/>
      <w:marLeft w:val="0"/>
      <w:marRight w:val="0"/>
      <w:marTop w:val="0"/>
      <w:marBottom w:val="0"/>
      <w:divBdr>
        <w:top w:val="none" w:sz="0" w:space="0" w:color="auto"/>
        <w:left w:val="none" w:sz="0" w:space="0" w:color="auto"/>
        <w:bottom w:val="none" w:sz="0" w:space="0" w:color="auto"/>
        <w:right w:val="none" w:sz="0" w:space="0" w:color="auto"/>
      </w:divBdr>
    </w:div>
    <w:div w:id="1910774132">
      <w:bodyDiv w:val="1"/>
      <w:marLeft w:val="0"/>
      <w:marRight w:val="0"/>
      <w:marTop w:val="0"/>
      <w:marBottom w:val="0"/>
      <w:divBdr>
        <w:top w:val="none" w:sz="0" w:space="0" w:color="auto"/>
        <w:left w:val="none" w:sz="0" w:space="0" w:color="auto"/>
        <w:bottom w:val="none" w:sz="0" w:space="0" w:color="auto"/>
        <w:right w:val="none" w:sz="0" w:space="0" w:color="auto"/>
      </w:divBdr>
    </w:div>
    <w:div w:id="1926111813">
      <w:bodyDiv w:val="1"/>
      <w:marLeft w:val="0"/>
      <w:marRight w:val="0"/>
      <w:marTop w:val="0"/>
      <w:marBottom w:val="0"/>
      <w:divBdr>
        <w:top w:val="none" w:sz="0" w:space="0" w:color="auto"/>
        <w:left w:val="none" w:sz="0" w:space="0" w:color="auto"/>
        <w:bottom w:val="none" w:sz="0" w:space="0" w:color="auto"/>
        <w:right w:val="none" w:sz="0" w:space="0" w:color="auto"/>
      </w:divBdr>
    </w:div>
    <w:div w:id="1942178803">
      <w:bodyDiv w:val="1"/>
      <w:marLeft w:val="0"/>
      <w:marRight w:val="0"/>
      <w:marTop w:val="0"/>
      <w:marBottom w:val="0"/>
      <w:divBdr>
        <w:top w:val="none" w:sz="0" w:space="0" w:color="auto"/>
        <w:left w:val="none" w:sz="0" w:space="0" w:color="auto"/>
        <w:bottom w:val="none" w:sz="0" w:space="0" w:color="auto"/>
        <w:right w:val="none" w:sz="0" w:space="0" w:color="auto"/>
      </w:divBdr>
    </w:div>
    <w:div w:id="1945728089">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 w:id="2003579634">
      <w:bodyDiv w:val="1"/>
      <w:marLeft w:val="0"/>
      <w:marRight w:val="0"/>
      <w:marTop w:val="0"/>
      <w:marBottom w:val="0"/>
      <w:divBdr>
        <w:top w:val="none" w:sz="0" w:space="0" w:color="auto"/>
        <w:left w:val="none" w:sz="0" w:space="0" w:color="auto"/>
        <w:bottom w:val="none" w:sz="0" w:space="0" w:color="auto"/>
        <w:right w:val="none" w:sz="0" w:space="0" w:color="auto"/>
      </w:divBdr>
    </w:div>
    <w:div w:id="2013413884">
      <w:bodyDiv w:val="1"/>
      <w:marLeft w:val="0"/>
      <w:marRight w:val="0"/>
      <w:marTop w:val="0"/>
      <w:marBottom w:val="0"/>
      <w:divBdr>
        <w:top w:val="none" w:sz="0" w:space="0" w:color="auto"/>
        <w:left w:val="none" w:sz="0" w:space="0" w:color="auto"/>
        <w:bottom w:val="none" w:sz="0" w:space="0" w:color="auto"/>
        <w:right w:val="none" w:sz="0" w:space="0" w:color="auto"/>
      </w:divBdr>
    </w:div>
    <w:div w:id="2019455322">
      <w:bodyDiv w:val="1"/>
      <w:marLeft w:val="0"/>
      <w:marRight w:val="0"/>
      <w:marTop w:val="0"/>
      <w:marBottom w:val="0"/>
      <w:divBdr>
        <w:top w:val="none" w:sz="0" w:space="0" w:color="auto"/>
        <w:left w:val="none" w:sz="0" w:space="0" w:color="auto"/>
        <w:bottom w:val="none" w:sz="0" w:space="0" w:color="auto"/>
        <w:right w:val="none" w:sz="0" w:space="0" w:color="auto"/>
      </w:divBdr>
    </w:div>
    <w:div w:id="2023823926">
      <w:bodyDiv w:val="1"/>
      <w:marLeft w:val="0"/>
      <w:marRight w:val="0"/>
      <w:marTop w:val="0"/>
      <w:marBottom w:val="0"/>
      <w:divBdr>
        <w:top w:val="none" w:sz="0" w:space="0" w:color="auto"/>
        <w:left w:val="none" w:sz="0" w:space="0" w:color="auto"/>
        <w:bottom w:val="none" w:sz="0" w:space="0" w:color="auto"/>
        <w:right w:val="none" w:sz="0" w:space="0" w:color="auto"/>
      </w:divBdr>
    </w:div>
    <w:div w:id="2049641836">
      <w:bodyDiv w:val="1"/>
      <w:marLeft w:val="0"/>
      <w:marRight w:val="0"/>
      <w:marTop w:val="0"/>
      <w:marBottom w:val="0"/>
      <w:divBdr>
        <w:top w:val="none" w:sz="0" w:space="0" w:color="auto"/>
        <w:left w:val="none" w:sz="0" w:space="0" w:color="auto"/>
        <w:bottom w:val="none" w:sz="0" w:space="0" w:color="auto"/>
        <w:right w:val="none" w:sz="0" w:space="0" w:color="auto"/>
      </w:divBdr>
    </w:div>
    <w:div w:id="2053994142">
      <w:bodyDiv w:val="1"/>
      <w:marLeft w:val="0"/>
      <w:marRight w:val="0"/>
      <w:marTop w:val="0"/>
      <w:marBottom w:val="0"/>
      <w:divBdr>
        <w:top w:val="none" w:sz="0" w:space="0" w:color="auto"/>
        <w:left w:val="none" w:sz="0" w:space="0" w:color="auto"/>
        <w:bottom w:val="none" w:sz="0" w:space="0" w:color="auto"/>
        <w:right w:val="none" w:sz="0" w:space="0" w:color="auto"/>
      </w:divBdr>
    </w:div>
    <w:div w:id="2054575423">
      <w:bodyDiv w:val="1"/>
      <w:marLeft w:val="0"/>
      <w:marRight w:val="0"/>
      <w:marTop w:val="0"/>
      <w:marBottom w:val="0"/>
      <w:divBdr>
        <w:top w:val="none" w:sz="0" w:space="0" w:color="auto"/>
        <w:left w:val="none" w:sz="0" w:space="0" w:color="auto"/>
        <w:bottom w:val="none" w:sz="0" w:space="0" w:color="auto"/>
        <w:right w:val="none" w:sz="0" w:space="0" w:color="auto"/>
      </w:divBdr>
    </w:div>
    <w:div w:id="2055616134">
      <w:bodyDiv w:val="1"/>
      <w:marLeft w:val="0"/>
      <w:marRight w:val="0"/>
      <w:marTop w:val="0"/>
      <w:marBottom w:val="0"/>
      <w:divBdr>
        <w:top w:val="none" w:sz="0" w:space="0" w:color="auto"/>
        <w:left w:val="none" w:sz="0" w:space="0" w:color="auto"/>
        <w:bottom w:val="none" w:sz="0" w:space="0" w:color="auto"/>
        <w:right w:val="none" w:sz="0" w:space="0" w:color="auto"/>
      </w:divBdr>
    </w:div>
    <w:div w:id="2112121938">
      <w:bodyDiv w:val="1"/>
      <w:marLeft w:val="0"/>
      <w:marRight w:val="0"/>
      <w:marTop w:val="0"/>
      <w:marBottom w:val="0"/>
      <w:divBdr>
        <w:top w:val="none" w:sz="0" w:space="0" w:color="auto"/>
        <w:left w:val="none" w:sz="0" w:space="0" w:color="auto"/>
        <w:bottom w:val="none" w:sz="0" w:space="0" w:color="auto"/>
        <w:right w:val="none" w:sz="0" w:space="0" w:color="auto"/>
      </w:divBdr>
    </w:div>
    <w:div w:id="2120680674">
      <w:bodyDiv w:val="1"/>
      <w:marLeft w:val="0"/>
      <w:marRight w:val="0"/>
      <w:marTop w:val="0"/>
      <w:marBottom w:val="0"/>
      <w:divBdr>
        <w:top w:val="none" w:sz="0" w:space="0" w:color="auto"/>
        <w:left w:val="none" w:sz="0" w:space="0" w:color="auto"/>
        <w:bottom w:val="none" w:sz="0" w:space="0" w:color="auto"/>
        <w:right w:val="none" w:sz="0" w:space="0" w:color="auto"/>
      </w:divBdr>
    </w:div>
    <w:div w:id="2131825217">
      <w:bodyDiv w:val="1"/>
      <w:marLeft w:val="0"/>
      <w:marRight w:val="0"/>
      <w:marTop w:val="0"/>
      <w:marBottom w:val="0"/>
      <w:divBdr>
        <w:top w:val="none" w:sz="0" w:space="0" w:color="auto"/>
        <w:left w:val="none" w:sz="0" w:space="0" w:color="auto"/>
        <w:bottom w:val="none" w:sz="0" w:space="0" w:color="auto"/>
        <w:right w:val="none" w:sz="0" w:space="0" w:color="auto"/>
      </w:divBdr>
    </w:div>
    <w:div w:id="2139644947">
      <w:bodyDiv w:val="1"/>
      <w:marLeft w:val="0"/>
      <w:marRight w:val="0"/>
      <w:marTop w:val="0"/>
      <w:marBottom w:val="0"/>
      <w:divBdr>
        <w:top w:val="none" w:sz="0" w:space="0" w:color="auto"/>
        <w:left w:val="none" w:sz="0" w:space="0" w:color="auto"/>
        <w:bottom w:val="none" w:sz="0" w:space="0" w:color="auto"/>
        <w:right w:val="none" w:sz="0" w:space="0" w:color="auto"/>
      </w:divBdr>
    </w:div>
    <w:div w:id="214650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Word_Document5.docx"/><Relationship Id="rId21" Type="http://schemas.openxmlformats.org/officeDocument/2006/relationships/package" Target="embeddings/Microsoft_Word_Document3.docx"/><Relationship Id="rId42" Type="http://schemas.openxmlformats.org/officeDocument/2006/relationships/oleObject" Target="embeddings/oleObject5.bin"/><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oleObject" Target="embeddings/oleObject16.bin"/><Relationship Id="rId84" Type="http://schemas.openxmlformats.org/officeDocument/2006/relationships/header" Target="header1.xml"/><Relationship Id="rId16" Type="http://schemas.openxmlformats.org/officeDocument/2006/relationships/image" Target="media/image7.emf"/><Relationship Id="rId11" Type="http://schemas.openxmlformats.org/officeDocument/2006/relationships/image" Target="media/image4.png"/><Relationship Id="rId32" Type="http://schemas.openxmlformats.org/officeDocument/2006/relationships/package" Target="embeddings/Microsoft_Word_Document8.docx"/><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oleObject" Target="embeddings/oleObject11.bin"/><Relationship Id="rId74" Type="http://schemas.openxmlformats.org/officeDocument/2006/relationships/image" Target="media/image37.emf"/><Relationship Id="rId79" Type="http://schemas.openxmlformats.org/officeDocument/2006/relationships/package" Target="embeddings/Microsoft_Word_Document14.docx"/><Relationship Id="rId5" Type="http://schemas.openxmlformats.org/officeDocument/2006/relationships/webSettings" Target="webSettings.xml"/><Relationship Id="rId19" Type="http://schemas.openxmlformats.org/officeDocument/2006/relationships/package" Target="embeddings/Microsoft_Word_Document2.doc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package" Target="embeddings/Microsoft_Word_Document7.doc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7.bin"/><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image" Target="media/image34.emf"/><Relationship Id="rId77" Type="http://schemas.openxmlformats.org/officeDocument/2006/relationships/package" Target="embeddings/Microsoft_Word_Document13.docx"/><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6.emf"/><Relationship Id="rId80" Type="http://schemas.openxmlformats.org/officeDocument/2006/relationships/image" Target="media/image40.emf"/><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Word_Document1.docx"/><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3.bin"/><Relationship Id="rId46" Type="http://schemas.openxmlformats.org/officeDocument/2006/relationships/package" Target="embeddings/Microsoft_Word_Document10.docx"/><Relationship Id="rId59" Type="http://schemas.openxmlformats.org/officeDocument/2006/relationships/image" Target="media/image29.emf"/><Relationship Id="rId67" Type="http://schemas.openxmlformats.org/officeDocument/2006/relationships/image" Target="media/image33.emf"/><Relationship Id="rId20" Type="http://schemas.openxmlformats.org/officeDocument/2006/relationships/image" Target="media/image9.emf"/><Relationship Id="rId41" Type="http://schemas.openxmlformats.org/officeDocument/2006/relationships/image" Target="media/image20.emf"/><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package" Target="embeddings/Microsoft_Word_Document12.docx"/><Relationship Id="rId75" Type="http://schemas.openxmlformats.org/officeDocument/2006/relationships/package" Target="embeddings/Microsoft_PowerPoint_Slide.sldx"/><Relationship Id="rId83" Type="http://schemas.openxmlformats.org/officeDocument/2006/relationships/image" Target="media/image42.png"/><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11.emf"/><Relationship Id="rId28" Type="http://schemas.openxmlformats.org/officeDocument/2006/relationships/package" Target="embeddings/Microsoft_Word_Document6.docx"/><Relationship Id="rId36" Type="http://schemas.openxmlformats.org/officeDocument/2006/relationships/package" Target="embeddings/Microsoft_Word_Document9.docx"/><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oleObject" Target="embeddings/oleObject6.bin"/><Relationship Id="rId52" Type="http://schemas.openxmlformats.org/officeDocument/2006/relationships/package" Target="embeddings/Microsoft_Word_Document11.docx"/><Relationship Id="rId60" Type="http://schemas.openxmlformats.org/officeDocument/2006/relationships/oleObject" Target="embeddings/oleObject12.bin"/><Relationship Id="rId65" Type="http://schemas.openxmlformats.org/officeDocument/2006/relationships/image" Target="media/image32.emf"/><Relationship Id="rId73" Type="http://schemas.openxmlformats.org/officeDocument/2006/relationships/oleObject" Target="embeddings/oleObject17.bin"/><Relationship Id="rId78" Type="http://schemas.openxmlformats.org/officeDocument/2006/relationships/image" Target="media/image39.emf"/><Relationship Id="rId81" Type="http://schemas.openxmlformats.org/officeDocument/2006/relationships/package" Target="embeddings/Microsoft_Word_Document15.docx"/><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8.emf"/><Relationship Id="rId39" Type="http://schemas.openxmlformats.org/officeDocument/2006/relationships/image" Target="media/image19.emf"/><Relationship Id="rId34" Type="http://schemas.openxmlformats.org/officeDocument/2006/relationships/oleObject" Target="embeddings/oleObject2.bin"/><Relationship Id="rId50" Type="http://schemas.openxmlformats.org/officeDocument/2006/relationships/oleObject" Target="embeddings/oleObject8.bin"/><Relationship Id="rId55" Type="http://schemas.openxmlformats.org/officeDocument/2006/relationships/image" Target="media/image27.emf"/><Relationship Id="rId76" Type="http://schemas.openxmlformats.org/officeDocument/2006/relationships/image" Target="media/image38.emf"/><Relationship Id="rId7" Type="http://schemas.openxmlformats.org/officeDocument/2006/relationships/endnotes" Target="endnotes.xml"/><Relationship Id="rId71" Type="http://schemas.openxmlformats.org/officeDocument/2006/relationships/image" Target="media/image35.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package" Target="embeddings/Microsoft_Word_Document4.docx"/><Relationship Id="rId40" Type="http://schemas.openxmlformats.org/officeDocument/2006/relationships/oleObject" Target="embeddings/oleObject4.bin"/><Relationship Id="rId45" Type="http://schemas.openxmlformats.org/officeDocument/2006/relationships/image" Target="media/image22.emf"/><Relationship Id="rId66" Type="http://schemas.openxmlformats.org/officeDocument/2006/relationships/oleObject" Target="embeddings/oleObject15.bin"/><Relationship Id="rId87" Type="http://schemas.openxmlformats.org/officeDocument/2006/relationships/theme" Target="theme/theme1.xml"/><Relationship Id="rId61" Type="http://schemas.openxmlformats.org/officeDocument/2006/relationships/image" Target="media/image30.emf"/><Relationship Id="rId82"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Template>
  <TotalTime>0</TotalTime>
  <Pages>2</Pages>
  <Words>22630</Words>
  <Characters>128991</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3GPP TR ab.cde</vt:lpstr>
    </vt:vector>
  </TitlesOfParts>
  <Company>ETSI</Company>
  <LinksUpToDate>false</LinksUpToDate>
  <CharactersWithSpaces>151319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cp:lastModifiedBy>Andrei Laurentiu BORNEA</cp:lastModifiedBy>
  <cp:revision>2</cp:revision>
  <dcterms:created xsi:type="dcterms:W3CDTF">2024-03-13T15:40:00Z</dcterms:created>
  <dcterms:modified xsi:type="dcterms:W3CDTF">2024-03-13T15:40:00Z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(3)nZscDj6iMHM5MGZXghyDb0CFGGrwjzfL+nPJTlWYqVRfDgChnNFgRHjzs/Lhnm3VJFNNM0QU_x000d_
v/LH1lOmPMJlGeYGi2SNCndj9c6l55iFMenmO8dUJOHcqAEcZ5QLlfCSsydSuOZQFkZszM0V_x000d_
0yrphZvSM270SkVbBRfL7INQLMozLgYaVuisKjYa8OAF+VJomjce55rD1bG/daA9ENQ3Cs3Y_x000d_
5PR+1r1fSmINz1KkKh</vt:lpwstr>
  </property>
  <property fmtid="{D5CDD505-2E9C-101B-9397-08002B2CF9AE}" pid="3" name="_2015_ms_pID_7253431">
    <vt:lpwstr>GDTlQn+CDYkuiWBBpDO8iRoT6R+28gZ4RrWmxvjIsJKfMR28xeVtgq_x000d_
wTP+Mvd8pcYWifv5QRAy81YvTcRss84pNlj1FbGtfrMy+PgC1wDz5flklnGV/Mcq/S3SwDw8_x000d_
eIbL+P0lltXRQj1PyaC+uozY9q/g3sRz/3WXiasf+oemajhadRnyLI895LV+ClTus0j/gTSV_x000d_
QDQv8HQrs5zd7dSxmV0CWPHgk+B4fAaoVk41</vt:lpwstr>
  </property>
  <property fmtid="{D5CDD505-2E9C-101B-9397-08002B2CF9AE}" pid="4" name="_2015_ms_pID_7253432">
    <vt:lpwstr>zA==</vt:lpwstr>
  </property>
</Properties>
</file>