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827D2" w14:paraId="6420D5CF" w14:textId="77777777" w:rsidTr="005E4BB2">
        <w:tc>
          <w:tcPr>
            <w:tcW w:w="10423" w:type="dxa"/>
            <w:gridSpan w:val="2"/>
            <w:shd w:val="clear" w:color="auto" w:fill="auto"/>
          </w:tcPr>
          <w:p w14:paraId="3FDEDF14" w14:textId="3F450905" w:rsidR="004F0988" w:rsidRPr="002827D2" w:rsidRDefault="004F0988" w:rsidP="003053E1">
            <w:pPr>
              <w:pStyle w:val="ZA"/>
              <w:framePr w:w="0" w:hRule="auto" w:wrap="auto" w:vAnchor="margin" w:hAnchor="text" w:yAlign="inline"/>
              <w:rPr>
                <w:noProof w:val="0"/>
              </w:rPr>
            </w:pPr>
            <w:bookmarkStart w:id="0" w:name="page1"/>
            <w:r w:rsidRPr="002827D2">
              <w:rPr>
                <w:noProof w:val="0"/>
                <w:sz w:val="64"/>
              </w:rPr>
              <w:t xml:space="preserve">3GPP </w:t>
            </w:r>
            <w:bookmarkStart w:id="1" w:name="specType1"/>
            <w:r w:rsidR="0063543D" w:rsidRPr="002827D2">
              <w:rPr>
                <w:noProof w:val="0"/>
                <w:sz w:val="64"/>
              </w:rPr>
              <w:t>TR</w:t>
            </w:r>
            <w:bookmarkEnd w:id="1"/>
            <w:r w:rsidRPr="002827D2">
              <w:rPr>
                <w:noProof w:val="0"/>
                <w:sz w:val="64"/>
              </w:rPr>
              <w:t xml:space="preserve"> </w:t>
            </w:r>
            <w:bookmarkStart w:id="2" w:name="specNumber"/>
            <w:r w:rsidR="002D5752" w:rsidRPr="002827D2">
              <w:rPr>
                <w:noProof w:val="0"/>
                <w:sz w:val="64"/>
              </w:rPr>
              <w:t>23</w:t>
            </w:r>
            <w:r w:rsidRPr="002827D2">
              <w:rPr>
                <w:noProof w:val="0"/>
                <w:sz w:val="64"/>
              </w:rPr>
              <w:t>.</w:t>
            </w:r>
            <w:r w:rsidR="002D5752" w:rsidRPr="002827D2">
              <w:rPr>
                <w:noProof w:val="0"/>
                <w:sz w:val="64"/>
              </w:rPr>
              <w:t>700</w:t>
            </w:r>
            <w:bookmarkEnd w:id="2"/>
            <w:r w:rsidR="002D5752" w:rsidRPr="002827D2">
              <w:rPr>
                <w:noProof w:val="0"/>
                <w:sz w:val="64"/>
              </w:rPr>
              <w:t>-38</w:t>
            </w:r>
            <w:r w:rsidRPr="002827D2">
              <w:rPr>
                <w:noProof w:val="0"/>
                <w:sz w:val="64"/>
              </w:rPr>
              <w:t xml:space="preserve"> </w:t>
            </w:r>
            <w:r w:rsidRPr="002827D2">
              <w:rPr>
                <w:noProof w:val="0"/>
              </w:rPr>
              <w:t>V</w:t>
            </w:r>
            <w:bookmarkStart w:id="3" w:name="specVersion"/>
            <w:r w:rsidR="00C829B9">
              <w:rPr>
                <w:noProof w:val="0"/>
              </w:rPr>
              <w:t>18</w:t>
            </w:r>
            <w:r w:rsidRPr="002827D2">
              <w:rPr>
                <w:noProof w:val="0"/>
              </w:rPr>
              <w:t>.</w:t>
            </w:r>
            <w:r w:rsidR="00516052">
              <w:rPr>
                <w:noProof w:val="0"/>
              </w:rPr>
              <w:t>0</w:t>
            </w:r>
            <w:r w:rsidRPr="002827D2">
              <w:rPr>
                <w:noProof w:val="0"/>
              </w:rPr>
              <w:t>.</w:t>
            </w:r>
            <w:bookmarkEnd w:id="3"/>
            <w:r w:rsidR="00BA1B7D" w:rsidRPr="002827D2">
              <w:rPr>
                <w:noProof w:val="0"/>
              </w:rPr>
              <w:t>0</w:t>
            </w:r>
            <w:r w:rsidRPr="002827D2">
              <w:rPr>
                <w:noProof w:val="0"/>
              </w:rPr>
              <w:t xml:space="preserve"> </w:t>
            </w:r>
            <w:r w:rsidRPr="002827D2">
              <w:rPr>
                <w:noProof w:val="0"/>
                <w:sz w:val="32"/>
              </w:rPr>
              <w:t>(</w:t>
            </w:r>
            <w:bookmarkStart w:id="4" w:name="issueDate"/>
            <w:r w:rsidR="00547734" w:rsidRPr="002827D2">
              <w:rPr>
                <w:noProof w:val="0"/>
                <w:sz w:val="32"/>
              </w:rPr>
              <w:t>202</w:t>
            </w:r>
            <w:r w:rsidR="00547734">
              <w:rPr>
                <w:noProof w:val="0"/>
                <w:sz w:val="32"/>
              </w:rPr>
              <w:t>3</w:t>
            </w:r>
            <w:r w:rsidRPr="002827D2">
              <w:rPr>
                <w:noProof w:val="0"/>
                <w:sz w:val="32"/>
              </w:rPr>
              <w:t>-</w:t>
            </w:r>
            <w:bookmarkEnd w:id="4"/>
            <w:r w:rsidR="003053E1">
              <w:rPr>
                <w:noProof w:val="0"/>
                <w:sz w:val="32"/>
              </w:rPr>
              <w:t>0</w:t>
            </w:r>
            <w:r w:rsidR="00516052">
              <w:rPr>
                <w:noProof w:val="0"/>
                <w:sz w:val="32"/>
              </w:rPr>
              <w:t>6</w:t>
            </w:r>
            <w:r w:rsidRPr="002827D2">
              <w:rPr>
                <w:noProof w:val="0"/>
                <w:sz w:val="32"/>
              </w:rPr>
              <w:t>)</w:t>
            </w:r>
          </w:p>
        </w:tc>
      </w:tr>
      <w:tr w:rsidR="004F0988" w:rsidRPr="002827D2" w14:paraId="0FFD4F19" w14:textId="77777777" w:rsidTr="005E4BB2">
        <w:trPr>
          <w:trHeight w:hRule="exact" w:val="1134"/>
        </w:trPr>
        <w:tc>
          <w:tcPr>
            <w:tcW w:w="10423" w:type="dxa"/>
            <w:gridSpan w:val="2"/>
            <w:shd w:val="clear" w:color="auto" w:fill="auto"/>
          </w:tcPr>
          <w:p w14:paraId="5AB75458" w14:textId="44237783" w:rsidR="004F0988" w:rsidRPr="002827D2" w:rsidRDefault="004F0988" w:rsidP="00133525">
            <w:pPr>
              <w:pStyle w:val="ZB"/>
              <w:framePr w:w="0" w:hRule="auto" w:wrap="auto" w:vAnchor="margin" w:hAnchor="text" w:yAlign="inline"/>
              <w:rPr>
                <w:noProof w:val="0"/>
              </w:rPr>
            </w:pPr>
            <w:r w:rsidRPr="002827D2">
              <w:rPr>
                <w:noProof w:val="0"/>
              </w:rPr>
              <w:t xml:space="preserve">Technical </w:t>
            </w:r>
            <w:bookmarkStart w:id="5" w:name="spectype2"/>
            <w:r w:rsidR="00D57972" w:rsidRPr="002827D2">
              <w:rPr>
                <w:noProof w:val="0"/>
              </w:rPr>
              <w:t>Report</w:t>
            </w:r>
            <w:bookmarkEnd w:id="5"/>
          </w:p>
          <w:p w14:paraId="462B8E42" w14:textId="648F90B0" w:rsidR="00BA4B8D" w:rsidRPr="002827D2" w:rsidRDefault="00BA4B8D" w:rsidP="00BA4B8D">
            <w:pPr>
              <w:pStyle w:val="Guidance"/>
            </w:pPr>
            <w:r w:rsidRPr="002827D2">
              <w:br/>
            </w:r>
            <w:r w:rsidRPr="002827D2">
              <w:br/>
            </w:r>
          </w:p>
        </w:tc>
      </w:tr>
      <w:tr w:rsidR="004F0988" w:rsidRPr="002827D2" w14:paraId="717C4EBE" w14:textId="77777777" w:rsidTr="005E4BB2">
        <w:trPr>
          <w:trHeight w:hRule="exact" w:val="3686"/>
        </w:trPr>
        <w:tc>
          <w:tcPr>
            <w:tcW w:w="10423" w:type="dxa"/>
            <w:gridSpan w:val="2"/>
            <w:shd w:val="clear" w:color="auto" w:fill="auto"/>
          </w:tcPr>
          <w:p w14:paraId="03D032C0" w14:textId="77777777" w:rsidR="004F0988" w:rsidRPr="002827D2" w:rsidRDefault="004F0988" w:rsidP="00133525">
            <w:pPr>
              <w:pStyle w:val="ZT"/>
              <w:framePr w:wrap="auto" w:hAnchor="text" w:yAlign="inline"/>
            </w:pPr>
            <w:r w:rsidRPr="002827D2">
              <w:t>3rd Generation Partnership Project;</w:t>
            </w:r>
          </w:p>
          <w:p w14:paraId="653799DC" w14:textId="727399B8" w:rsidR="004F0988" w:rsidRPr="002827D2" w:rsidRDefault="004F0988" w:rsidP="00133525">
            <w:pPr>
              <w:pStyle w:val="ZT"/>
              <w:framePr w:wrap="auto" w:hAnchor="text" w:yAlign="inline"/>
            </w:pPr>
            <w:r w:rsidRPr="002827D2">
              <w:t xml:space="preserve">Technical Specification Group </w:t>
            </w:r>
            <w:bookmarkStart w:id="6" w:name="specTitle"/>
            <w:r w:rsidR="000242BC" w:rsidRPr="002827D2">
              <w:t>Services and System Aspects</w:t>
            </w:r>
            <w:r w:rsidRPr="002827D2">
              <w:t>;</w:t>
            </w:r>
          </w:p>
          <w:p w14:paraId="1D2A8F5E" w14:textId="07F5B877" w:rsidR="004F0988" w:rsidRPr="002827D2" w:rsidRDefault="000242BC" w:rsidP="00C90A33">
            <w:pPr>
              <w:pStyle w:val="ZT"/>
              <w:framePr w:wrap="auto" w:hAnchor="text" w:yAlign="inline"/>
            </w:pPr>
            <w:r w:rsidRPr="002827D2">
              <w:t>Study on sharing of administrative configuration between interconnected MC service systems</w:t>
            </w:r>
            <w:r w:rsidR="004F0988" w:rsidRPr="002827D2">
              <w:t>;</w:t>
            </w:r>
            <w:bookmarkEnd w:id="6"/>
          </w:p>
          <w:p w14:paraId="04CAC1E0" w14:textId="459FC85A" w:rsidR="004F0988" w:rsidRPr="002827D2" w:rsidRDefault="004F0988" w:rsidP="00C90A33">
            <w:pPr>
              <w:pStyle w:val="ZT"/>
              <w:framePr w:wrap="auto" w:hAnchor="text" w:yAlign="inline"/>
              <w:rPr>
                <w:i/>
                <w:sz w:val="28"/>
              </w:rPr>
            </w:pPr>
            <w:r w:rsidRPr="002827D2">
              <w:t>(</w:t>
            </w:r>
            <w:r w:rsidRPr="002827D2">
              <w:rPr>
                <w:rStyle w:val="ZGSM"/>
              </w:rPr>
              <w:t xml:space="preserve">Release </w:t>
            </w:r>
            <w:bookmarkStart w:id="7" w:name="specRelease"/>
            <w:r w:rsidRPr="002827D2">
              <w:rPr>
                <w:rStyle w:val="ZGSM"/>
              </w:rPr>
              <w:t>1</w:t>
            </w:r>
            <w:r w:rsidR="00D82E6F" w:rsidRPr="002827D2">
              <w:rPr>
                <w:rStyle w:val="ZGSM"/>
              </w:rPr>
              <w:t>8</w:t>
            </w:r>
            <w:bookmarkEnd w:id="7"/>
            <w:r w:rsidRPr="002827D2">
              <w:t>)</w:t>
            </w:r>
          </w:p>
        </w:tc>
      </w:tr>
      <w:tr w:rsidR="00BF128E" w:rsidRPr="002827D2" w14:paraId="303DD8FF" w14:textId="77777777" w:rsidTr="005E4BB2">
        <w:tc>
          <w:tcPr>
            <w:tcW w:w="10423" w:type="dxa"/>
            <w:gridSpan w:val="2"/>
            <w:shd w:val="clear" w:color="auto" w:fill="auto"/>
          </w:tcPr>
          <w:p w14:paraId="48E5BAD8" w14:textId="77777777" w:rsidR="00BF128E" w:rsidRPr="002827D2" w:rsidRDefault="00BF128E" w:rsidP="00133525">
            <w:pPr>
              <w:pStyle w:val="ZU"/>
              <w:framePr w:w="0" w:wrap="auto" w:vAnchor="margin" w:hAnchor="text" w:yAlign="inline"/>
              <w:tabs>
                <w:tab w:val="right" w:pos="10206"/>
              </w:tabs>
              <w:jc w:val="left"/>
              <w:rPr>
                <w:noProof w:val="0"/>
                <w:color w:val="0000FF"/>
              </w:rPr>
            </w:pPr>
            <w:r w:rsidRPr="002827D2">
              <w:rPr>
                <w:noProof w:val="0"/>
                <w:color w:val="0000FF"/>
              </w:rPr>
              <w:tab/>
            </w:r>
          </w:p>
        </w:tc>
      </w:tr>
      <w:tr w:rsidR="00D82E6F" w:rsidRPr="002827D2" w14:paraId="135703F2" w14:textId="77777777" w:rsidTr="005E4BB2">
        <w:trPr>
          <w:trHeight w:hRule="exact" w:val="1531"/>
        </w:trPr>
        <w:tc>
          <w:tcPr>
            <w:tcW w:w="4883" w:type="dxa"/>
            <w:shd w:val="clear" w:color="auto" w:fill="auto"/>
          </w:tcPr>
          <w:p w14:paraId="4743C82D" w14:textId="5062015C" w:rsidR="00D82E6F" w:rsidRPr="002827D2" w:rsidRDefault="00A712EC" w:rsidP="00D82E6F">
            <w:pPr>
              <w:rPr>
                <w:i/>
              </w:rPr>
            </w:pPr>
            <w:r w:rsidRPr="002827D2">
              <w:rPr>
                <w:i/>
                <w:noProof/>
                <w:lang w:eastAsia="en-GB"/>
              </w:rPr>
              <w:drawing>
                <wp:inline distT="0" distB="0" distL="0" distR="0" wp14:anchorId="6E429F5D" wp14:editId="51A209E2">
                  <wp:extent cx="1282700" cy="79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798195"/>
                          </a:xfrm>
                          <a:prstGeom prst="rect">
                            <a:avLst/>
                          </a:prstGeom>
                          <a:noFill/>
                          <a:ln>
                            <a:noFill/>
                          </a:ln>
                        </pic:spPr>
                      </pic:pic>
                    </a:graphicData>
                  </a:graphic>
                </wp:inline>
              </w:drawing>
            </w:r>
          </w:p>
        </w:tc>
        <w:tc>
          <w:tcPr>
            <w:tcW w:w="5540" w:type="dxa"/>
            <w:shd w:val="clear" w:color="auto" w:fill="auto"/>
          </w:tcPr>
          <w:p w14:paraId="0E63523F" w14:textId="532347B0" w:rsidR="00D82E6F" w:rsidRPr="002827D2" w:rsidRDefault="00A712EC" w:rsidP="00D82E6F">
            <w:pPr>
              <w:jc w:val="right"/>
            </w:pPr>
            <w:r w:rsidRPr="002827D2">
              <w:rPr>
                <w:noProof/>
                <w:lang w:eastAsia="en-GB"/>
              </w:rPr>
              <w:drawing>
                <wp:inline distT="0" distB="0" distL="0" distR="0" wp14:anchorId="6B8977E6" wp14:editId="2A81DDB6">
                  <wp:extent cx="1617345" cy="948690"/>
                  <wp:effectExtent l="0" t="0" r="0" b="0"/>
                  <wp:docPr id="2" name="Bild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48690"/>
                          </a:xfrm>
                          <a:prstGeom prst="rect">
                            <a:avLst/>
                          </a:prstGeom>
                          <a:noFill/>
                          <a:ln>
                            <a:noFill/>
                          </a:ln>
                        </pic:spPr>
                      </pic:pic>
                    </a:graphicData>
                  </a:graphic>
                </wp:inline>
              </w:drawing>
            </w:r>
          </w:p>
        </w:tc>
      </w:tr>
      <w:tr w:rsidR="00D82E6F" w:rsidRPr="002827D2" w14:paraId="48DEBCEB" w14:textId="77777777" w:rsidTr="005E4BB2">
        <w:trPr>
          <w:trHeight w:hRule="exact" w:val="5783"/>
        </w:trPr>
        <w:tc>
          <w:tcPr>
            <w:tcW w:w="10423" w:type="dxa"/>
            <w:gridSpan w:val="2"/>
            <w:shd w:val="clear" w:color="auto" w:fill="auto"/>
          </w:tcPr>
          <w:p w14:paraId="56990EEF" w14:textId="5C8EB6BB" w:rsidR="00D82E6F" w:rsidRPr="002827D2" w:rsidRDefault="00D82E6F" w:rsidP="00BA1B7D">
            <w:pPr>
              <w:pStyle w:val="Guidance"/>
              <w:rPr>
                <w:b/>
              </w:rPr>
            </w:pPr>
          </w:p>
        </w:tc>
      </w:tr>
      <w:tr w:rsidR="00D82E6F" w:rsidRPr="002827D2" w14:paraId="4C89EF09" w14:textId="77777777" w:rsidTr="005E4BB2">
        <w:trPr>
          <w:cantSplit/>
          <w:trHeight w:hRule="exact" w:val="964"/>
        </w:trPr>
        <w:tc>
          <w:tcPr>
            <w:tcW w:w="10423" w:type="dxa"/>
            <w:gridSpan w:val="2"/>
            <w:shd w:val="clear" w:color="auto" w:fill="auto"/>
          </w:tcPr>
          <w:p w14:paraId="240251E6" w14:textId="7D5BBC50" w:rsidR="00D82E6F" w:rsidRPr="002827D2" w:rsidRDefault="00D82E6F" w:rsidP="00D82E6F">
            <w:pPr>
              <w:rPr>
                <w:sz w:val="16"/>
              </w:rPr>
            </w:pPr>
            <w:bookmarkStart w:id="8" w:name="warningNotice"/>
            <w:r w:rsidRPr="002827D2">
              <w:rPr>
                <w:sz w:val="16"/>
              </w:rPr>
              <w:t>The present document has been developed within the 3rd Generation Partnership Project (3GPP</w:t>
            </w:r>
            <w:r w:rsidRPr="002827D2">
              <w:rPr>
                <w:sz w:val="16"/>
                <w:vertAlign w:val="superscript"/>
              </w:rPr>
              <w:t xml:space="preserve"> TM</w:t>
            </w:r>
            <w:r w:rsidRPr="002827D2">
              <w:rPr>
                <w:sz w:val="16"/>
              </w:rPr>
              <w:t>) and may be further elaborated for the purposes of 3GPP.</w:t>
            </w:r>
            <w:r w:rsidRPr="002827D2">
              <w:rPr>
                <w:sz w:val="16"/>
              </w:rPr>
              <w:br/>
              <w:t>The present document has not been subject to any approval process by the 3GPP</w:t>
            </w:r>
            <w:r w:rsidRPr="002827D2">
              <w:rPr>
                <w:sz w:val="16"/>
                <w:vertAlign w:val="superscript"/>
              </w:rPr>
              <w:t xml:space="preserve"> </w:t>
            </w:r>
            <w:r w:rsidRPr="002827D2">
              <w:rPr>
                <w:sz w:val="16"/>
              </w:rPr>
              <w:t>Organizational Partners and shall not be implemented.</w:t>
            </w:r>
            <w:r w:rsidRPr="002827D2">
              <w:rPr>
                <w:sz w:val="16"/>
              </w:rPr>
              <w:br/>
              <w:t>This Specification is provided for future development work within 3GPP</w:t>
            </w:r>
            <w:r w:rsidRPr="002827D2">
              <w:rPr>
                <w:sz w:val="16"/>
                <w:vertAlign w:val="superscript"/>
              </w:rPr>
              <w:t xml:space="preserve"> </w:t>
            </w:r>
            <w:r w:rsidRPr="002827D2">
              <w:rPr>
                <w:sz w:val="16"/>
              </w:rPr>
              <w:t>only. The Organizational Partners accept no liability for any use of this Specification.</w:t>
            </w:r>
            <w:r w:rsidRPr="002827D2">
              <w:rPr>
                <w:sz w:val="16"/>
              </w:rPr>
              <w:br/>
              <w:t>Specifications and Reports for implementation of the 3GPP</w:t>
            </w:r>
            <w:r w:rsidRPr="002827D2">
              <w:rPr>
                <w:sz w:val="16"/>
                <w:vertAlign w:val="superscript"/>
              </w:rPr>
              <w:t xml:space="preserve"> TM</w:t>
            </w:r>
            <w:r w:rsidRPr="002827D2">
              <w:rPr>
                <w:sz w:val="16"/>
              </w:rPr>
              <w:t xml:space="preserve"> system should be obtained via the 3GPP Organizational Partners' Publications Offices.</w:t>
            </w:r>
            <w:bookmarkEnd w:id="8"/>
          </w:p>
          <w:p w14:paraId="080CA5D2" w14:textId="77777777" w:rsidR="00D82E6F" w:rsidRPr="002827D2" w:rsidRDefault="00D82E6F" w:rsidP="00D82E6F">
            <w:pPr>
              <w:pStyle w:val="ZV"/>
              <w:framePr w:w="0" w:wrap="auto" w:vAnchor="margin" w:hAnchor="text" w:yAlign="inline"/>
              <w:rPr>
                <w:noProof w:val="0"/>
              </w:rPr>
            </w:pPr>
          </w:p>
          <w:p w14:paraId="684224C8" w14:textId="77777777" w:rsidR="00D82E6F" w:rsidRPr="002827D2" w:rsidRDefault="00D82E6F" w:rsidP="00D82E6F">
            <w:pPr>
              <w:rPr>
                <w:sz w:val="16"/>
              </w:rPr>
            </w:pPr>
          </w:p>
        </w:tc>
      </w:tr>
      <w:bookmarkEnd w:id="0"/>
    </w:tbl>
    <w:p w14:paraId="62A41910" w14:textId="77777777" w:rsidR="00080512" w:rsidRPr="002827D2" w:rsidRDefault="00080512">
      <w:pPr>
        <w:sectPr w:rsidR="00080512" w:rsidRPr="002827D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827D2" w14:paraId="779AAB31" w14:textId="77777777" w:rsidTr="00133525">
        <w:trPr>
          <w:trHeight w:hRule="exact" w:val="5670"/>
        </w:trPr>
        <w:tc>
          <w:tcPr>
            <w:tcW w:w="10423" w:type="dxa"/>
            <w:shd w:val="clear" w:color="auto" w:fill="auto"/>
          </w:tcPr>
          <w:p w14:paraId="4C627120" w14:textId="77777777" w:rsidR="00E16509" w:rsidRPr="002827D2" w:rsidRDefault="00E16509" w:rsidP="00E16509">
            <w:pPr>
              <w:pStyle w:val="Guidance"/>
            </w:pPr>
            <w:bookmarkStart w:id="9" w:name="page2"/>
          </w:p>
        </w:tc>
      </w:tr>
      <w:tr w:rsidR="00E16509" w:rsidRPr="002827D2" w14:paraId="7A3B3A7F" w14:textId="77777777" w:rsidTr="00C074DD">
        <w:trPr>
          <w:trHeight w:hRule="exact" w:val="5387"/>
        </w:trPr>
        <w:tc>
          <w:tcPr>
            <w:tcW w:w="10423" w:type="dxa"/>
            <w:shd w:val="clear" w:color="auto" w:fill="auto"/>
          </w:tcPr>
          <w:p w14:paraId="03A67D73" w14:textId="77777777" w:rsidR="00E16509" w:rsidRPr="002827D2" w:rsidRDefault="00E16509" w:rsidP="00133525">
            <w:pPr>
              <w:pStyle w:val="FP"/>
              <w:spacing w:after="240"/>
              <w:ind w:left="2835" w:right="2835"/>
              <w:jc w:val="center"/>
              <w:rPr>
                <w:rFonts w:ascii="Arial" w:hAnsi="Arial"/>
                <w:b/>
                <w:i/>
              </w:rPr>
            </w:pPr>
            <w:bookmarkStart w:id="10" w:name="coords3gpp"/>
            <w:r w:rsidRPr="002827D2">
              <w:rPr>
                <w:rFonts w:ascii="Arial" w:hAnsi="Arial"/>
                <w:b/>
                <w:i/>
              </w:rPr>
              <w:t>3GPP</w:t>
            </w:r>
          </w:p>
          <w:p w14:paraId="252767FD" w14:textId="77777777" w:rsidR="00E16509" w:rsidRPr="002827D2" w:rsidRDefault="00E16509" w:rsidP="00133525">
            <w:pPr>
              <w:pStyle w:val="FP"/>
              <w:pBdr>
                <w:bottom w:val="single" w:sz="6" w:space="1" w:color="auto"/>
              </w:pBdr>
              <w:ind w:left="2835" w:right="2835"/>
              <w:jc w:val="center"/>
            </w:pPr>
            <w:r w:rsidRPr="002827D2">
              <w:t>Postal address</w:t>
            </w:r>
          </w:p>
          <w:p w14:paraId="73CD2C20" w14:textId="77777777" w:rsidR="00E16509" w:rsidRPr="002827D2" w:rsidRDefault="00E16509" w:rsidP="00133525">
            <w:pPr>
              <w:pStyle w:val="FP"/>
              <w:ind w:left="2835" w:right="2835"/>
              <w:jc w:val="center"/>
              <w:rPr>
                <w:rFonts w:ascii="Arial" w:hAnsi="Arial"/>
                <w:sz w:val="18"/>
              </w:rPr>
            </w:pPr>
          </w:p>
          <w:p w14:paraId="2122B1F3" w14:textId="77777777" w:rsidR="00E16509" w:rsidRPr="002827D2" w:rsidRDefault="00E16509" w:rsidP="00133525">
            <w:pPr>
              <w:pStyle w:val="FP"/>
              <w:pBdr>
                <w:bottom w:val="single" w:sz="6" w:space="1" w:color="auto"/>
              </w:pBdr>
              <w:spacing w:before="240"/>
              <w:ind w:left="2835" w:right="2835"/>
              <w:jc w:val="center"/>
            </w:pPr>
            <w:r w:rsidRPr="002827D2">
              <w:t>3GPP support office address</w:t>
            </w:r>
          </w:p>
          <w:p w14:paraId="4B118786" w14:textId="77777777" w:rsidR="00E16509" w:rsidRPr="00FF386D" w:rsidRDefault="00E16509" w:rsidP="00133525">
            <w:pPr>
              <w:pStyle w:val="FP"/>
              <w:ind w:left="2835" w:right="2835"/>
              <w:jc w:val="center"/>
              <w:rPr>
                <w:rFonts w:ascii="Arial" w:hAnsi="Arial"/>
                <w:sz w:val="18"/>
                <w:lang w:val="fr-FR"/>
              </w:rPr>
            </w:pPr>
            <w:r w:rsidRPr="00FF386D">
              <w:rPr>
                <w:rFonts w:ascii="Arial" w:hAnsi="Arial"/>
                <w:sz w:val="18"/>
                <w:lang w:val="fr-FR"/>
              </w:rPr>
              <w:t>650 Route des Lucioles - Sophia Antipolis</w:t>
            </w:r>
          </w:p>
          <w:p w14:paraId="7A890E1F" w14:textId="77777777" w:rsidR="00E16509" w:rsidRPr="00FF386D" w:rsidRDefault="00E16509" w:rsidP="00133525">
            <w:pPr>
              <w:pStyle w:val="FP"/>
              <w:ind w:left="2835" w:right="2835"/>
              <w:jc w:val="center"/>
              <w:rPr>
                <w:rFonts w:ascii="Arial" w:hAnsi="Arial"/>
                <w:sz w:val="18"/>
                <w:lang w:val="fr-FR"/>
              </w:rPr>
            </w:pPr>
            <w:r w:rsidRPr="00FF386D">
              <w:rPr>
                <w:rFonts w:ascii="Arial" w:hAnsi="Arial"/>
                <w:sz w:val="18"/>
                <w:lang w:val="fr-FR"/>
              </w:rPr>
              <w:t>Valbonne - FRANCE</w:t>
            </w:r>
          </w:p>
          <w:p w14:paraId="76EFB16C" w14:textId="77777777" w:rsidR="00E16509" w:rsidRPr="002827D2" w:rsidRDefault="00E16509" w:rsidP="00133525">
            <w:pPr>
              <w:pStyle w:val="FP"/>
              <w:spacing w:after="20"/>
              <w:ind w:left="2835" w:right="2835"/>
              <w:jc w:val="center"/>
              <w:rPr>
                <w:rFonts w:ascii="Arial" w:hAnsi="Arial"/>
                <w:sz w:val="18"/>
              </w:rPr>
            </w:pPr>
            <w:r w:rsidRPr="002827D2">
              <w:rPr>
                <w:rFonts w:ascii="Arial" w:hAnsi="Arial"/>
                <w:sz w:val="18"/>
              </w:rPr>
              <w:t>Tel.: +33 4 92 94 42 00 Fax: +33 4 93 65 47 16</w:t>
            </w:r>
          </w:p>
          <w:p w14:paraId="6476674E" w14:textId="77777777" w:rsidR="00E16509" w:rsidRPr="002827D2" w:rsidRDefault="00E16509" w:rsidP="00133525">
            <w:pPr>
              <w:pStyle w:val="FP"/>
              <w:pBdr>
                <w:bottom w:val="single" w:sz="6" w:space="1" w:color="auto"/>
              </w:pBdr>
              <w:spacing w:before="240"/>
              <w:ind w:left="2835" w:right="2835"/>
              <w:jc w:val="center"/>
            </w:pPr>
            <w:r w:rsidRPr="002827D2">
              <w:t>Internet</w:t>
            </w:r>
          </w:p>
          <w:p w14:paraId="2D660AE8" w14:textId="77777777" w:rsidR="00E16509" w:rsidRPr="002827D2" w:rsidRDefault="00E16509" w:rsidP="00133525">
            <w:pPr>
              <w:pStyle w:val="FP"/>
              <w:ind w:left="2835" w:right="2835"/>
              <w:jc w:val="center"/>
              <w:rPr>
                <w:rFonts w:ascii="Arial" w:hAnsi="Arial"/>
                <w:sz w:val="18"/>
              </w:rPr>
            </w:pPr>
            <w:r w:rsidRPr="002827D2">
              <w:rPr>
                <w:rFonts w:ascii="Arial" w:hAnsi="Arial"/>
                <w:sz w:val="18"/>
              </w:rPr>
              <w:t>http://www.3gpp.org</w:t>
            </w:r>
            <w:bookmarkEnd w:id="10"/>
          </w:p>
          <w:p w14:paraId="3EBD2B84" w14:textId="77777777" w:rsidR="00E16509" w:rsidRPr="002827D2" w:rsidRDefault="00E16509" w:rsidP="00133525"/>
        </w:tc>
      </w:tr>
      <w:tr w:rsidR="00E16509" w:rsidRPr="002827D2" w14:paraId="1D69F471" w14:textId="77777777" w:rsidTr="00C074DD">
        <w:tc>
          <w:tcPr>
            <w:tcW w:w="10423" w:type="dxa"/>
            <w:shd w:val="clear" w:color="auto" w:fill="auto"/>
            <w:vAlign w:val="bottom"/>
          </w:tcPr>
          <w:p w14:paraId="4D400848" w14:textId="77777777" w:rsidR="00E16509" w:rsidRPr="002827D2" w:rsidRDefault="00E16509" w:rsidP="00133525">
            <w:pPr>
              <w:pStyle w:val="FP"/>
              <w:pBdr>
                <w:bottom w:val="single" w:sz="6" w:space="1" w:color="auto"/>
              </w:pBdr>
              <w:spacing w:after="240"/>
              <w:jc w:val="center"/>
              <w:rPr>
                <w:rFonts w:ascii="Arial" w:hAnsi="Arial"/>
                <w:b/>
                <w:i/>
              </w:rPr>
            </w:pPr>
            <w:bookmarkStart w:id="11" w:name="copyrightNotification"/>
            <w:r w:rsidRPr="002827D2">
              <w:rPr>
                <w:rFonts w:ascii="Arial" w:hAnsi="Arial"/>
                <w:b/>
                <w:i/>
              </w:rPr>
              <w:t>Copyright Notification</w:t>
            </w:r>
          </w:p>
          <w:p w14:paraId="2C8A8C99" w14:textId="77777777" w:rsidR="00E16509" w:rsidRPr="002827D2" w:rsidRDefault="00E16509" w:rsidP="00133525">
            <w:pPr>
              <w:pStyle w:val="FP"/>
              <w:jc w:val="center"/>
            </w:pPr>
            <w:r w:rsidRPr="002827D2">
              <w:t>No part may be reproduced except as authorized by written permission.</w:t>
            </w:r>
            <w:r w:rsidRPr="002827D2">
              <w:br/>
              <w:t>The copyright and the foregoing restriction extend to reproduction in all media.</w:t>
            </w:r>
          </w:p>
          <w:p w14:paraId="5A408646" w14:textId="77777777" w:rsidR="00E16509" w:rsidRPr="002827D2" w:rsidRDefault="00E16509" w:rsidP="00133525">
            <w:pPr>
              <w:pStyle w:val="FP"/>
              <w:jc w:val="center"/>
            </w:pPr>
          </w:p>
          <w:p w14:paraId="786C0A36" w14:textId="5994336E" w:rsidR="00E16509" w:rsidRPr="002827D2" w:rsidRDefault="00E16509" w:rsidP="00133525">
            <w:pPr>
              <w:pStyle w:val="FP"/>
              <w:jc w:val="center"/>
              <w:rPr>
                <w:sz w:val="18"/>
              </w:rPr>
            </w:pPr>
            <w:r w:rsidRPr="002827D2">
              <w:rPr>
                <w:sz w:val="18"/>
              </w:rPr>
              <w:t xml:space="preserve">© </w:t>
            </w:r>
            <w:bookmarkStart w:id="12" w:name="copyrightDate"/>
            <w:r w:rsidRPr="002827D2">
              <w:rPr>
                <w:sz w:val="18"/>
              </w:rPr>
              <w:t>2</w:t>
            </w:r>
            <w:r w:rsidR="008E2D68" w:rsidRPr="002827D2">
              <w:rPr>
                <w:sz w:val="18"/>
              </w:rPr>
              <w:t>02</w:t>
            </w:r>
            <w:r w:rsidR="00A75B89">
              <w:rPr>
                <w:sz w:val="18"/>
              </w:rPr>
              <w:t>3</w:t>
            </w:r>
            <w:bookmarkEnd w:id="12"/>
            <w:r w:rsidRPr="002827D2">
              <w:rPr>
                <w:sz w:val="18"/>
              </w:rPr>
              <w:t>, 3GPP Organizational Partners (ARIB, ATIS, CCSA, ETSI, TSDSI, TTA, TTC).</w:t>
            </w:r>
            <w:bookmarkStart w:id="13" w:name="copyrightaddon"/>
            <w:bookmarkEnd w:id="13"/>
          </w:p>
          <w:p w14:paraId="63D0B133" w14:textId="77777777" w:rsidR="00E16509" w:rsidRPr="002827D2" w:rsidRDefault="00E16509" w:rsidP="00133525">
            <w:pPr>
              <w:pStyle w:val="FP"/>
              <w:jc w:val="center"/>
              <w:rPr>
                <w:sz w:val="18"/>
              </w:rPr>
            </w:pPr>
            <w:r w:rsidRPr="002827D2">
              <w:rPr>
                <w:sz w:val="18"/>
              </w:rPr>
              <w:t>All rights reserved.</w:t>
            </w:r>
          </w:p>
          <w:p w14:paraId="582AEDD5" w14:textId="77777777" w:rsidR="00E16509" w:rsidRPr="002827D2" w:rsidRDefault="00E16509" w:rsidP="00E16509">
            <w:pPr>
              <w:pStyle w:val="FP"/>
              <w:rPr>
                <w:sz w:val="18"/>
              </w:rPr>
            </w:pPr>
          </w:p>
          <w:p w14:paraId="01F2EB56" w14:textId="77777777" w:rsidR="00E16509" w:rsidRPr="002827D2" w:rsidRDefault="00E16509" w:rsidP="00E16509">
            <w:pPr>
              <w:pStyle w:val="FP"/>
              <w:rPr>
                <w:sz w:val="18"/>
              </w:rPr>
            </w:pPr>
            <w:r w:rsidRPr="002827D2">
              <w:rPr>
                <w:sz w:val="18"/>
              </w:rPr>
              <w:t>UMTS™ is a Trade Mark of ETSI registered for the benefit of its members</w:t>
            </w:r>
          </w:p>
          <w:p w14:paraId="5F3AE562" w14:textId="77777777" w:rsidR="00E16509" w:rsidRPr="002827D2" w:rsidRDefault="00E16509" w:rsidP="00E16509">
            <w:pPr>
              <w:pStyle w:val="FP"/>
              <w:rPr>
                <w:sz w:val="18"/>
              </w:rPr>
            </w:pPr>
            <w:r w:rsidRPr="002827D2">
              <w:rPr>
                <w:sz w:val="18"/>
              </w:rPr>
              <w:t>3GPP™ is a Trade Mark of ETSI registered for the benefit of its Members and of the 3GPP Organizational Partners</w:t>
            </w:r>
            <w:r w:rsidRPr="002827D2">
              <w:rPr>
                <w:sz w:val="18"/>
              </w:rPr>
              <w:br/>
              <w:t>LTE™ is a Trade Mark of ETSI registered for the benefit of its Members and of the 3GPP Organizational Partners</w:t>
            </w:r>
          </w:p>
          <w:p w14:paraId="717EC1B5" w14:textId="77777777" w:rsidR="00E16509" w:rsidRPr="002827D2" w:rsidRDefault="00E16509" w:rsidP="00E16509">
            <w:pPr>
              <w:pStyle w:val="FP"/>
              <w:rPr>
                <w:sz w:val="18"/>
              </w:rPr>
            </w:pPr>
            <w:r w:rsidRPr="002827D2">
              <w:rPr>
                <w:sz w:val="18"/>
              </w:rPr>
              <w:t>GSM® and the GSM logo are registered and owned by the GSM Association</w:t>
            </w:r>
            <w:bookmarkEnd w:id="11"/>
          </w:p>
          <w:p w14:paraId="26DA3D2F" w14:textId="77777777" w:rsidR="00E16509" w:rsidRPr="002827D2" w:rsidRDefault="00E16509" w:rsidP="00133525"/>
        </w:tc>
      </w:tr>
      <w:bookmarkEnd w:id="9"/>
    </w:tbl>
    <w:p w14:paraId="04D347A8" w14:textId="77777777" w:rsidR="00080512" w:rsidRPr="002827D2" w:rsidRDefault="00080512">
      <w:pPr>
        <w:pStyle w:val="TT"/>
      </w:pPr>
      <w:r w:rsidRPr="002827D2">
        <w:br w:type="page"/>
      </w:r>
      <w:bookmarkStart w:id="14" w:name="tableOfContents"/>
      <w:bookmarkEnd w:id="14"/>
      <w:r w:rsidRPr="002827D2">
        <w:lastRenderedPageBreak/>
        <w:t>Contents</w:t>
      </w:r>
    </w:p>
    <w:p w14:paraId="3F7F4687" w14:textId="29915CFD" w:rsidR="00C829B9" w:rsidRDefault="004D3578">
      <w:pPr>
        <w:pStyle w:val="TOC1"/>
        <w:rPr>
          <w:rFonts w:asciiTheme="minorHAnsi" w:eastAsiaTheme="minorEastAsia" w:hAnsiTheme="minorHAnsi" w:cstheme="minorBidi"/>
          <w:noProof/>
          <w:szCs w:val="22"/>
          <w:lang w:eastAsia="en-GB"/>
        </w:rPr>
      </w:pPr>
      <w:r w:rsidRPr="002827D2">
        <w:fldChar w:fldCharType="begin"/>
      </w:r>
      <w:r w:rsidRPr="002827D2">
        <w:instrText xml:space="preserve"> TOC \o "1-9" </w:instrText>
      </w:r>
      <w:r w:rsidRPr="002827D2">
        <w:fldChar w:fldCharType="separate"/>
      </w:r>
      <w:r w:rsidR="00C829B9">
        <w:rPr>
          <w:noProof/>
        </w:rPr>
        <w:t>Foreword</w:t>
      </w:r>
      <w:r w:rsidR="00C829B9">
        <w:rPr>
          <w:noProof/>
        </w:rPr>
        <w:tab/>
      </w:r>
      <w:r w:rsidR="00C829B9">
        <w:rPr>
          <w:noProof/>
        </w:rPr>
        <w:fldChar w:fldCharType="begin"/>
      </w:r>
      <w:r w:rsidR="00C829B9">
        <w:rPr>
          <w:noProof/>
        </w:rPr>
        <w:instrText xml:space="preserve"> PAGEREF _Toc138291393 \h </w:instrText>
      </w:r>
      <w:r w:rsidR="00C829B9">
        <w:rPr>
          <w:noProof/>
        </w:rPr>
      </w:r>
      <w:r w:rsidR="00C829B9">
        <w:rPr>
          <w:noProof/>
        </w:rPr>
        <w:fldChar w:fldCharType="separate"/>
      </w:r>
      <w:r w:rsidR="00C829B9">
        <w:rPr>
          <w:noProof/>
        </w:rPr>
        <w:t>6</w:t>
      </w:r>
      <w:r w:rsidR="00C829B9">
        <w:rPr>
          <w:noProof/>
        </w:rPr>
        <w:fldChar w:fldCharType="end"/>
      </w:r>
    </w:p>
    <w:p w14:paraId="10C174A6" w14:textId="49956AC7" w:rsidR="00C829B9" w:rsidRDefault="00C829B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_Toc138291394 \h </w:instrText>
      </w:r>
      <w:r>
        <w:rPr>
          <w:noProof/>
        </w:rPr>
      </w:r>
      <w:r>
        <w:rPr>
          <w:noProof/>
        </w:rPr>
        <w:fldChar w:fldCharType="separate"/>
      </w:r>
      <w:r>
        <w:rPr>
          <w:noProof/>
        </w:rPr>
        <w:t>8</w:t>
      </w:r>
      <w:r>
        <w:rPr>
          <w:noProof/>
        </w:rPr>
        <w:fldChar w:fldCharType="end"/>
      </w:r>
    </w:p>
    <w:p w14:paraId="68A4C258" w14:textId="20752319" w:rsidR="00C829B9" w:rsidRDefault="00C829B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_Toc138291395 \h </w:instrText>
      </w:r>
      <w:r>
        <w:rPr>
          <w:noProof/>
        </w:rPr>
      </w:r>
      <w:r>
        <w:rPr>
          <w:noProof/>
        </w:rPr>
        <w:fldChar w:fldCharType="separate"/>
      </w:r>
      <w:r>
        <w:rPr>
          <w:noProof/>
        </w:rPr>
        <w:t>8</w:t>
      </w:r>
      <w:r>
        <w:rPr>
          <w:noProof/>
        </w:rPr>
        <w:fldChar w:fldCharType="end"/>
      </w:r>
    </w:p>
    <w:p w14:paraId="13C09319" w14:textId="68A6EFA8" w:rsidR="00C829B9" w:rsidRDefault="00C829B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_Toc138291396 \h </w:instrText>
      </w:r>
      <w:r>
        <w:rPr>
          <w:noProof/>
        </w:rPr>
      </w:r>
      <w:r>
        <w:rPr>
          <w:noProof/>
        </w:rPr>
        <w:fldChar w:fldCharType="separate"/>
      </w:r>
      <w:r>
        <w:rPr>
          <w:noProof/>
        </w:rPr>
        <w:t>8</w:t>
      </w:r>
      <w:r>
        <w:rPr>
          <w:noProof/>
        </w:rPr>
        <w:fldChar w:fldCharType="end"/>
      </w:r>
    </w:p>
    <w:p w14:paraId="5DD7D37D" w14:textId="60F9AD50" w:rsidR="00C829B9" w:rsidRDefault="00C829B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_Toc138291397 \h </w:instrText>
      </w:r>
      <w:r>
        <w:rPr>
          <w:noProof/>
        </w:rPr>
      </w:r>
      <w:r>
        <w:rPr>
          <w:noProof/>
        </w:rPr>
        <w:fldChar w:fldCharType="separate"/>
      </w:r>
      <w:r>
        <w:rPr>
          <w:noProof/>
        </w:rPr>
        <w:t>8</w:t>
      </w:r>
      <w:r>
        <w:rPr>
          <w:noProof/>
        </w:rPr>
        <w:fldChar w:fldCharType="end"/>
      </w:r>
    </w:p>
    <w:p w14:paraId="3BD93F19" w14:textId="223271EB" w:rsidR="00C829B9" w:rsidRDefault="00C829B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_Toc138291398 \h </w:instrText>
      </w:r>
      <w:r>
        <w:rPr>
          <w:noProof/>
        </w:rPr>
      </w:r>
      <w:r>
        <w:rPr>
          <w:noProof/>
        </w:rPr>
        <w:fldChar w:fldCharType="separate"/>
      </w:r>
      <w:r>
        <w:rPr>
          <w:noProof/>
        </w:rPr>
        <w:t>9</w:t>
      </w:r>
      <w:r>
        <w:rPr>
          <w:noProof/>
        </w:rPr>
        <w:fldChar w:fldCharType="end"/>
      </w:r>
    </w:p>
    <w:p w14:paraId="18567003" w14:textId="78533A94" w:rsidR="00C829B9" w:rsidRDefault="00C829B9">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_Toc138291399 \h </w:instrText>
      </w:r>
      <w:r>
        <w:rPr>
          <w:noProof/>
        </w:rPr>
      </w:r>
      <w:r>
        <w:rPr>
          <w:noProof/>
        </w:rPr>
        <w:fldChar w:fldCharType="separate"/>
      </w:r>
      <w:r>
        <w:rPr>
          <w:noProof/>
        </w:rPr>
        <w:t>9</w:t>
      </w:r>
      <w:r>
        <w:rPr>
          <w:noProof/>
        </w:rPr>
        <w:fldChar w:fldCharType="end"/>
      </w:r>
    </w:p>
    <w:p w14:paraId="4713D2F8" w14:textId="31795644" w:rsidR="00C829B9" w:rsidRDefault="00C829B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Scenarios</w:t>
      </w:r>
      <w:r>
        <w:rPr>
          <w:noProof/>
        </w:rPr>
        <w:tab/>
      </w:r>
      <w:r>
        <w:rPr>
          <w:noProof/>
        </w:rPr>
        <w:fldChar w:fldCharType="begin"/>
      </w:r>
      <w:r>
        <w:rPr>
          <w:noProof/>
        </w:rPr>
        <w:instrText xml:space="preserve"> PAGEREF _Toc138291400 \h </w:instrText>
      </w:r>
      <w:r>
        <w:rPr>
          <w:noProof/>
        </w:rPr>
      </w:r>
      <w:r>
        <w:rPr>
          <w:noProof/>
        </w:rPr>
        <w:fldChar w:fldCharType="separate"/>
      </w:r>
      <w:r>
        <w:rPr>
          <w:noProof/>
        </w:rPr>
        <w:t>9</w:t>
      </w:r>
      <w:r>
        <w:rPr>
          <w:noProof/>
        </w:rPr>
        <w:fldChar w:fldCharType="end"/>
      </w:r>
    </w:p>
    <w:p w14:paraId="5E91508E" w14:textId="02FFC658" w:rsidR="00C829B9" w:rsidRDefault="00C829B9">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_Toc138291401 \h </w:instrText>
      </w:r>
      <w:r>
        <w:rPr>
          <w:noProof/>
        </w:rPr>
      </w:r>
      <w:r>
        <w:rPr>
          <w:noProof/>
        </w:rPr>
        <w:fldChar w:fldCharType="separate"/>
      </w:r>
      <w:r>
        <w:rPr>
          <w:noProof/>
        </w:rPr>
        <w:t>9</w:t>
      </w:r>
      <w:r>
        <w:rPr>
          <w:noProof/>
        </w:rPr>
        <w:fldChar w:fldCharType="end"/>
      </w:r>
    </w:p>
    <w:p w14:paraId="07CC36F9" w14:textId="72E9E7F2" w:rsidR="00C829B9" w:rsidRDefault="00C829B9">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Relationship between MC systems</w:t>
      </w:r>
      <w:r>
        <w:rPr>
          <w:noProof/>
        </w:rPr>
        <w:tab/>
      </w:r>
      <w:r>
        <w:rPr>
          <w:noProof/>
        </w:rPr>
        <w:fldChar w:fldCharType="begin"/>
      </w:r>
      <w:r>
        <w:rPr>
          <w:noProof/>
        </w:rPr>
        <w:instrText xml:space="preserve"> PAGEREF _Toc138291402 \h </w:instrText>
      </w:r>
      <w:r>
        <w:rPr>
          <w:noProof/>
        </w:rPr>
      </w:r>
      <w:r>
        <w:rPr>
          <w:noProof/>
        </w:rPr>
        <w:fldChar w:fldCharType="separate"/>
      </w:r>
      <w:r>
        <w:rPr>
          <w:noProof/>
        </w:rPr>
        <w:t>9</w:t>
      </w:r>
      <w:r>
        <w:rPr>
          <w:noProof/>
        </w:rPr>
        <w:fldChar w:fldCharType="end"/>
      </w:r>
    </w:p>
    <w:p w14:paraId="4065AAB3" w14:textId="10D1AD4B" w:rsidR="00C829B9" w:rsidRDefault="00C829B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Key issues</w:t>
      </w:r>
      <w:r>
        <w:rPr>
          <w:noProof/>
        </w:rPr>
        <w:tab/>
      </w:r>
      <w:r>
        <w:rPr>
          <w:noProof/>
        </w:rPr>
        <w:fldChar w:fldCharType="begin"/>
      </w:r>
      <w:r>
        <w:rPr>
          <w:noProof/>
        </w:rPr>
        <w:instrText xml:space="preserve"> PAGEREF _Toc138291403 \h </w:instrText>
      </w:r>
      <w:r>
        <w:rPr>
          <w:noProof/>
        </w:rPr>
      </w:r>
      <w:r>
        <w:rPr>
          <w:noProof/>
        </w:rPr>
        <w:fldChar w:fldCharType="separate"/>
      </w:r>
      <w:r>
        <w:rPr>
          <w:noProof/>
        </w:rPr>
        <w:t>10</w:t>
      </w:r>
      <w:r>
        <w:rPr>
          <w:noProof/>
        </w:rPr>
        <w:fldChar w:fldCharType="end"/>
      </w:r>
    </w:p>
    <w:p w14:paraId="1752705E" w14:textId="0A478B1A" w:rsidR="00C829B9" w:rsidRDefault="00C829B9">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Key issue 1: functional architecture</w:t>
      </w:r>
      <w:r>
        <w:rPr>
          <w:noProof/>
        </w:rPr>
        <w:tab/>
      </w:r>
      <w:r>
        <w:rPr>
          <w:noProof/>
        </w:rPr>
        <w:fldChar w:fldCharType="begin"/>
      </w:r>
      <w:r>
        <w:rPr>
          <w:noProof/>
        </w:rPr>
        <w:instrText xml:space="preserve"> PAGEREF _Toc138291404 \h </w:instrText>
      </w:r>
      <w:r>
        <w:rPr>
          <w:noProof/>
        </w:rPr>
      </w:r>
      <w:r>
        <w:rPr>
          <w:noProof/>
        </w:rPr>
        <w:fldChar w:fldCharType="separate"/>
      </w:r>
      <w:r>
        <w:rPr>
          <w:noProof/>
        </w:rPr>
        <w:t>10</w:t>
      </w:r>
      <w:r>
        <w:rPr>
          <w:noProof/>
        </w:rPr>
        <w:fldChar w:fldCharType="end"/>
      </w:r>
    </w:p>
    <w:p w14:paraId="50AD89BC" w14:textId="0275970D" w:rsidR="00C829B9" w:rsidRDefault="00C829B9">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Key issue 2 – Identification</w:t>
      </w:r>
      <w:r>
        <w:rPr>
          <w:noProof/>
        </w:rPr>
        <w:tab/>
      </w:r>
      <w:r>
        <w:rPr>
          <w:noProof/>
        </w:rPr>
        <w:fldChar w:fldCharType="begin"/>
      </w:r>
      <w:r>
        <w:rPr>
          <w:noProof/>
        </w:rPr>
        <w:instrText xml:space="preserve"> PAGEREF _Toc138291405 \h </w:instrText>
      </w:r>
      <w:r>
        <w:rPr>
          <w:noProof/>
        </w:rPr>
      </w:r>
      <w:r>
        <w:rPr>
          <w:noProof/>
        </w:rPr>
        <w:fldChar w:fldCharType="separate"/>
      </w:r>
      <w:r>
        <w:rPr>
          <w:noProof/>
        </w:rPr>
        <w:t>11</w:t>
      </w:r>
      <w:r>
        <w:rPr>
          <w:noProof/>
        </w:rPr>
        <w:fldChar w:fldCharType="end"/>
      </w:r>
    </w:p>
    <w:p w14:paraId="2C89C4FE" w14:textId="0C5679DC" w:rsidR="00C829B9" w:rsidRDefault="00C829B9">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Key issue 3 – Change user configuration</w:t>
      </w:r>
      <w:r>
        <w:rPr>
          <w:noProof/>
        </w:rPr>
        <w:tab/>
      </w:r>
      <w:r>
        <w:rPr>
          <w:noProof/>
        </w:rPr>
        <w:fldChar w:fldCharType="begin"/>
      </w:r>
      <w:r>
        <w:rPr>
          <w:noProof/>
        </w:rPr>
        <w:instrText xml:space="preserve"> PAGEREF _Toc138291406 \h </w:instrText>
      </w:r>
      <w:r>
        <w:rPr>
          <w:noProof/>
        </w:rPr>
      </w:r>
      <w:r>
        <w:rPr>
          <w:noProof/>
        </w:rPr>
        <w:fldChar w:fldCharType="separate"/>
      </w:r>
      <w:r>
        <w:rPr>
          <w:noProof/>
        </w:rPr>
        <w:t>11</w:t>
      </w:r>
      <w:r>
        <w:rPr>
          <w:noProof/>
        </w:rPr>
        <w:fldChar w:fldCharType="end"/>
      </w:r>
    </w:p>
    <w:p w14:paraId="3C5719FE" w14:textId="519D5C17" w:rsidR="00C829B9" w:rsidRDefault="00C829B9">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Key issue 4 – Group configuration data</w:t>
      </w:r>
      <w:r>
        <w:rPr>
          <w:noProof/>
        </w:rPr>
        <w:tab/>
      </w:r>
      <w:r>
        <w:rPr>
          <w:noProof/>
        </w:rPr>
        <w:fldChar w:fldCharType="begin"/>
      </w:r>
      <w:r>
        <w:rPr>
          <w:noProof/>
        </w:rPr>
        <w:instrText xml:space="preserve"> PAGEREF _Toc138291407 \h </w:instrText>
      </w:r>
      <w:r>
        <w:rPr>
          <w:noProof/>
        </w:rPr>
      </w:r>
      <w:r>
        <w:rPr>
          <w:noProof/>
        </w:rPr>
        <w:fldChar w:fldCharType="separate"/>
      </w:r>
      <w:r>
        <w:rPr>
          <w:noProof/>
        </w:rPr>
        <w:t>11</w:t>
      </w:r>
      <w:r>
        <w:rPr>
          <w:noProof/>
        </w:rPr>
        <w:fldChar w:fldCharType="end"/>
      </w:r>
    </w:p>
    <w:p w14:paraId="748CF751" w14:textId="39052788" w:rsidR="00C829B9" w:rsidRDefault="00C829B9">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Key issue 5 – Service configuration data</w:t>
      </w:r>
      <w:r>
        <w:rPr>
          <w:noProof/>
        </w:rPr>
        <w:tab/>
      </w:r>
      <w:r>
        <w:rPr>
          <w:noProof/>
        </w:rPr>
        <w:fldChar w:fldCharType="begin"/>
      </w:r>
      <w:r>
        <w:rPr>
          <w:noProof/>
        </w:rPr>
        <w:instrText xml:space="preserve"> PAGEREF _Toc138291408 \h </w:instrText>
      </w:r>
      <w:r>
        <w:rPr>
          <w:noProof/>
        </w:rPr>
      </w:r>
      <w:r>
        <w:rPr>
          <w:noProof/>
        </w:rPr>
        <w:fldChar w:fldCharType="separate"/>
      </w:r>
      <w:r>
        <w:rPr>
          <w:noProof/>
        </w:rPr>
        <w:t>11</w:t>
      </w:r>
      <w:r>
        <w:rPr>
          <w:noProof/>
        </w:rPr>
        <w:fldChar w:fldCharType="end"/>
      </w:r>
    </w:p>
    <w:p w14:paraId="5EF8DAA8" w14:textId="2062013F" w:rsidR="00C829B9" w:rsidRDefault="00C829B9">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Key issue 6: authorization</w:t>
      </w:r>
      <w:r>
        <w:rPr>
          <w:noProof/>
        </w:rPr>
        <w:tab/>
      </w:r>
      <w:r>
        <w:rPr>
          <w:noProof/>
        </w:rPr>
        <w:fldChar w:fldCharType="begin"/>
      </w:r>
      <w:r>
        <w:rPr>
          <w:noProof/>
        </w:rPr>
        <w:instrText xml:space="preserve"> PAGEREF _Toc138291409 \h </w:instrText>
      </w:r>
      <w:r>
        <w:rPr>
          <w:noProof/>
        </w:rPr>
      </w:r>
      <w:r>
        <w:rPr>
          <w:noProof/>
        </w:rPr>
        <w:fldChar w:fldCharType="separate"/>
      </w:r>
      <w:r>
        <w:rPr>
          <w:noProof/>
        </w:rPr>
        <w:t>12</w:t>
      </w:r>
      <w:r>
        <w:rPr>
          <w:noProof/>
        </w:rPr>
        <w:fldChar w:fldCharType="end"/>
      </w:r>
    </w:p>
    <w:p w14:paraId="0BE93F2B" w14:textId="6512C474" w:rsidR="00C829B9" w:rsidRDefault="00C829B9">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Key issue 7: Secure exchange and topology hiding</w:t>
      </w:r>
      <w:r>
        <w:rPr>
          <w:noProof/>
        </w:rPr>
        <w:tab/>
      </w:r>
      <w:r>
        <w:rPr>
          <w:noProof/>
        </w:rPr>
        <w:fldChar w:fldCharType="begin"/>
      </w:r>
      <w:r>
        <w:rPr>
          <w:noProof/>
        </w:rPr>
        <w:instrText xml:space="preserve"> PAGEREF _Toc138291410 \h </w:instrText>
      </w:r>
      <w:r>
        <w:rPr>
          <w:noProof/>
        </w:rPr>
      </w:r>
      <w:r>
        <w:rPr>
          <w:noProof/>
        </w:rPr>
        <w:fldChar w:fldCharType="separate"/>
      </w:r>
      <w:r>
        <w:rPr>
          <w:noProof/>
        </w:rPr>
        <w:t>12</w:t>
      </w:r>
      <w:r>
        <w:rPr>
          <w:noProof/>
        </w:rPr>
        <w:fldChar w:fldCharType="end"/>
      </w:r>
    </w:p>
    <w:p w14:paraId="0E2909D3" w14:textId="7535112A" w:rsidR="00C829B9" w:rsidRDefault="00C829B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Architecture requirements</w:t>
      </w:r>
      <w:r>
        <w:rPr>
          <w:noProof/>
        </w:rPr>
        <w:tab/>
      </w:r>
      <w:r>
        <w:rPr>
          <w:noProof/>
        </w:rPr>
        <w:fldChar w:fldCharType="begin"/>
      </w:r>
      <w:r>
        <w:rPr>
          <w:noProof/>
        </w:rPr>
        <w:instrText xml:space="preserve"> PAGEREF _Toc138291411 \h </w:instrText>
      </w:r>
      <w:r>
        <w:rPr>
          <w:noProof/>
        </w:rPr>
      </w:r>
      <w:r>
        <w:rPr>
          <w:noProof/>
        </w:rPr>
        <w:fldChar w:fldCharType="separate"/>
      </w:r>
      <w:r>
        <w:rPr>
          <w:noProof/>
        </w:rPr>
        <w:t>12</w:t>
      </w:r>
      <w:r>
        <w:rPr>
          <w:noProof/>
        </w:rPr>
        <w:fldChar w:fldCharType="end"/>
      </w:r>
    </w:p>
    <w:p w14:paraId="576A95C7" w14:textId="1B17505A" w:rsidR="00C829B9" w:rsidRDefault="00C829B9">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_Toc138291412 \h </w:instrText>
      </w:r>
      <w:r>
        <w:rPr>
          <w:noProof/>
        </w:rPr>
      </w:r>
      <w:r>
        <w:rPr>
          <w:noProof/>
        </w:rPr>
        <w:fldChar w:fldCharType="separate"/>
      </w:r>
      <w:r>
        <w:rPr>
          <w:noProof/>
        </w:rPr>
        <w:t>12</w:t>
      </w:r>
      <w:r>
        <w:rPr>
          <w:noProof/>
        </w:rPr>
        <w:fldChar w:fldCharType="end"/>
      </w:r>
    </w:p>
    <w:p w14:paraId="2F00E0FD" w14:textId="2E72A33E" w:rsidR="00C829B9" w:rsidRDefault="00C829B9">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_Toc138291413 \h </w:instrText>
      </w:r>
      <w:r>
        <w:rPr>
          <w:noProof/>
        </w:rPr>
      </w:r>
      <w:r>
        <w:rPr>
          <w:noProof/>
        </w:rPr>
        <w:fldChar w:fldCharType="separate"/>
      </w:r>
      <w:r>
        <w:rPr>
          <w:noProof/>
        </w:rPr>
        <w:t>13</w:t>
      </w:r>
      <w:r>
        <w:rPr>
          <w:noProof/>
        </w:rPr>
        <w:fldChar w:fldCharType="end"/>
      </w:r>
    </w:p>
    <w:p w14:paraId="4FC420C0" w14:textId="1B485BF8" w:rsidR="00C829B9" w:rsidRDefault="00C829B9">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_Toc138291414 \h </w:instrText>
      </w:r>
      <w:r>
        <w:rPr>
          <w:noProof/>
        </w:rPr>
      </w:r>
      <w:r>
        <w:rPr>
          <w:noProof/>
        </w:rPr>
        <w:fldChar w:fldCharType="separate"/>
      </w:r>
      <w:r>
        <w:rPr>
          <w:noProof/>
        </w:rPr>
        <w:t>13</w:t>
      </w:r>
      <w:r>
        <w:rPr>
          <w:noProof/>
        </w:rPr>
        <w:fldChar w:fldCharType="end"/>
      </w:r>
    </w:p>
    <w:p w14:paraId="32295399" w14:textId="2E9DD445" w:rsidR="00C829B9" w:rsidRDefault="00C829B9">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_Toc138291415 \h </w:instrText>
      </w:r>
      <w:r>
        <w:rPr>
          <w:noProof/>
        </w:rPr>
      </w:r>
      <w:r>
        <w:rPr>
          <w:noProof/>
        </w:rPr>
        <w:fldChar w:fldCharType="separate"/>
      </w:r>
      <w:r>
        <w:rPr>
          <w:noProof/>
        </w:rPr>
        <w:t>13</w:t>
      </w:r>
      <w:r>
        <w:rPr>
          <w:noProof/>
        </w:rPr>
        <w:fldChar w:fldCharType="end"/>
      </w:r>
    </w:p>
    <w:p w14:paraId="7678D2FF" w14:textId="08E9A3CE" w:rsidR="00C829B9" w:rsidRDefault="00C829B9">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_Toc138291416 \h </w:instrText>
      </w:r>
      <w:r>
        <w:rPr>
          <w:noProof/>
        </w:rPr>
      </w:r>
      <w:r>
        <w:rPr>
          <w:noProof/>
        </w:rPr>
        <w:fldChar w:fldCharType="separate"/>
      </w:r>
      <w:r>
        <w:rPr>
          <w:noProof/>
        </w:rPr>
        <w:t>13</w:t>
      </w:r>
      <w:r>
        <w:rPr>
          <w:noProof/>
        </w:rPr>
        <w:fldChar w:fldCharType="end"/>
      </w:r>
    </w:p>
    <w:p w14:paraId="1443663E" w14:textId="3415EEFD" w:rsidR="00C829B9" w:rsidRDefault="00C829B9">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User and group authorization</w:t>
      </w:r>
      <w:r>
        <w:rPr>
          <w:noProof/>
        </w:rPr>
        <w:tab/>
      </w:r>
      <w:r>
        <w:rPr>
          <w:noProof/>
        </w:rPr>
        <w:fldChar w:fldCharType="begin"/>
      </w:r>
      <w:r>
        <w:rPr>
          <w:noProof/>
        </w:rPr>
        <w:instrText xml:space="preserve"> PAGEREF _Toc138291417 \h </w:instrText>
      </w:r>
      <w:r>
        <w:rPr>
          <w:noProof/>
        </w:rPr>
      </w:r>
      <w:r>
        <w:rPr>
          <w:noProof/>
        </w:rPr>
        <w:fldChar w:fldCharType="separate"/>
      </w:r>
      <w:r>
        <w:rPr>
          <w:noProof/>
        </w:rPr>
        <w:t>13</w:t>
      </w:r>
      <w:r>
        <w:rPr>
          <w:noProof/>
        </w:rPr>
        <w:fldChar w:fldCharType="end"/>
      </w:r>
    </w:p>
    <w:p w14:paraId="78B617AF" w14:textId="6B840B0E" w:rsidR="00C829B9" w:rsidRDefault="00C829B9">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_Toc138291418 \h </w:instrText>
      </w:r>
      <w:r>
        <w:rPr>
          <w:noProof/>
        </w:rPr>
      </w:r>
      <w:r>
        <w:rPr>
          <w:noProof/>
        </w:rPr>
        <w:fldChar w:fldCharType="separate"/>
      </w:r>
      <w:r>
        <w:rPr>
          <w:noProof/>
        </w:rPr>
        <w:t>13</w:t>
      </w:r>
      <w:r>
        <w:rPr>
          <w:noProof/>
        </w:rPr>
        <w:fldChar w:fldCharType="end"/>
      </w:r>
    </w:p>
    <w:p w14:paraId="7CB7997E" w14:textId="5865EC1A" w:rsidR="00C829B9" w:rsidRDefault="00C829B9">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_Toc138291419 \h </w:instrText>
      </w:r>
      <w:r>
        <w:rPr>
          <w:noProof/>
        </w:rPr>
      </w:r>
      <w:r>
        <w:rPr>
          <w:noProof/>
        </w:rPr>
        <w:fldChar w:fldCharType="separate"/>
      </w:r>
      <w:r>
        <w:rPr>
          <w:noProof/>
        </w:rPr>
        <w:t>13</w:t>
      </w:r>
      <w:r>
        <w:rPr>
          <w:noProof/>
        </w:rPr>
        <w:fldChar w:fldCharType="end"/>
      </w:r>
    </w:p>
    <w:p w14:paraId="2A887FF8" w14:textId="4A0098DC" w:rsidR="00C829B9" w:rsidRDefault="00C829B9">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User and group MC service registration</w:t>
      </w:r>
      <w:r>
        <w:rPr>
          <w:noProof/>
        </w:rPr>
        <w:tab/>
      </w:r>
      <w:r>
        <w:rPr>
          <w:noProof/>
        </w:rPr>
        <w:fldChar w:fldCharType="begin"/>
      </w:r>
      <w:r>
        <w:rPr>
          <w:noProof/>
        </w:rPr>
        <w:instrText xml:space="preserve"> PAGEREF _Toc138291420 \h </w:instrText>
      </w:r>
      <w:r>
        <w:rPr>
          <w:noProof/>
        </w:rPr>
      </w:r>
      <w:r>
        <w:rPr>
          <w:noProof/>
        </w:rPr>
        <w:fldChar w:fldCharType="separate"/>
      </w:r>
      <w:r>
        <w:rPr>
          <w:noProof/>
        </w:rPr>
        <w:t>14</w:t>
      </w:r>
      <w:r>
        <w:rPr>
          <w:noProof/>
        </w:rPr>
        <w:fldChar w:fldCharType="end"/>
      </w:r>
    </w:p>
    <w:p w14:paraId="51A2170C" w14:textId="39A77E39" w:rsidR="00C829B9" w:rsidRDefault="00C829B9">
      <w:pPr>
        <w:pStyle w:val="TOC4"/>
        <w:rPr>
          <w:rFonts w:asciiTheme="minorHAnsi" w:eastAsiaTheme="minorEastAsia" w:hAnsiTheme="minorHAnsi" w:cstheme="minorBidi"/>
          <w:noProof/>
          <w:sz w:val="22"/>
          <w:szCs w:val="22"/>
          <w:lang w:eastAsia="en-GB"/>
        </w:rPr>
      </w:pPr>
      <w:r>
        <w:rPr>
          <w:noProof/>
        </w:rPr>
        <w:t>6.2.3.1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_Toc138291421 \h </w:instrText>
      </w:r>
      <w:r>
        <w:rPr>
          <w:noProof/>
        </w:rPr>
      </w:r>
      <w:r>
        <w:rPr>
          <w:noProof/>
        </w:rPr>
        <w:fldChar w:fldCharType="separate"/>
      </w:r>
      <w:r>
        <w:rPr>
          <w:noProof/>
        </w:rPr>
        <w:t>14</w:t>
      </w:r>
      <w:r>
        <w:rPr>
          <w:noProof/>
        </w:rPr>
        <w:fldChar w:fldCharType="end"/>
      </w:r>
    </w:p>
    <w:p w14:paraId="525B0BEA" w14:textId="376934EA" w:rsidR="00C829B9" w:rsidRDefault="00C829B9">
      <w:pPr>
        <w:pStyle w:val="TOC4"/>
        <w:rPr>
          <w:rFonts w:asciiTheme="minorHAnsi" w:eastAsiaTheme="minorEastAsia" w:hAnsiTheme="minorHAnsi" w:cstheme="minorBidi"/>
          <w:noProof/>
          <w:sz w:val="22"/>
          <w:szCs w:val="22"/>
          <w:lang w:eastAsia="en-GB"/>
        </w:rPr>
      </w:pPr>
      <w:r>
        <w:rPr>
          <w:noProof/>
        </w:rPr>
        <w:t>6.2.3.2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_Toc138291422 \h </w:instrText>
      </w:r>
      <w:r>
        <w:rPr>
          <w:noProof/>
        </w:rPr>
      </w:r>
      <w:r>
        <w:rPr>
          <w:noProof/>
        </w:rPr>
        <w:fldChar w:fldCharType="separate"/>
      </w:r>
      <w:r>
        <w:rPr>
          <w:noProof/>
        </w:rPr>
        <w:t>14</w:t>
      </w:r>
      <w:r>
        <w:rPr>
          <w:noProof/>
        </w:rPr>
        <w:fldChar w:fldCharType="end"/>
      </w:r>
    </w:p>
    <w:p w14:paraId="09E4E0B6" w14:textId="2D6411D5" w:rsidR="00C829B9" w:rsidRDefault="00C829B9">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Information and selection of available group communication</w:t>
      </w:r>
      <w:r>
        <w:rPr>
          <w:noProof/>
        </w:rPr>
        <w:tab/>
      </w:r>
      <w:r>
        <w:rPr>
          <w:noProof/>
        </w:rPr>
        <w:fldChar w:fldCharType="begin"/>
      </w:r>
      <w:r>
        <w:rPr>
          <w:noProof/>
        </w:rPr>
        <w:instrText xml:space="preserve"> PAGEREF _Toc138291423 \h </w:instrText>
      </w:r>
      <w:r>
        <w:rPr>
          <w:noProof/>
        </w:rPr>
      </w:r>
      <w:r>
        <w:rPr>
          <w:noProof/>
        </w:rPr>
        <w:fldChar w:fldCharType="separate"/>
      </w:r>
      <w:r>
        <w:rPr>
          <w:noProof/>
        </w:rPr>
        <w:t>14</w:t>
      </w:r>
      <w:r>
        <w:rPr>
          <w:noProof/>
        </w:rPr>
        <w:fldChar w:fldCharType="end"/>
      </w:r>
    </w:p>
    <w:p w14:paraId="2C8D4B48" w14:textId="6CD47BAB" w:rsidR="00C829B9" w:rsidRDefault="00C829B9">
      <w:pPr>
        <w:pStyle w:val="TOC4"/>
        <w:rPr>
          <w:rFonts w:asciiTheme="minorHAnsi" w:eastAsiaTheme="minorEastAsia" w:hAnsiTheme="minorHAnsi" w:cstheme="minorBidi"/>
          <w:noProof/>
          <w:sz w:val="22"/>
          <w:szCs w:val="22"/>
          <w:lang w:eastAsia="en-GB"/>
        </w:rPr>
      </w:pPr>
      <w:r>
        <w:rPr>
          <w:noProof/>
        </w:rPr>
        <w:t>6.2.4.1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_Toc138291424 \h </w:instrText>
      </w:r>
      <w:r>
        <w:rPr>
          <w:noProof/>
        </w:rPr>
      </w:r>
      <w:r>
        <w:rPr>
          <w:noProof/>
        </w:rPr>
        <w:fldChar w:fldCharType="separate"/>
      </w:r>
      <w:r>
        <w:rPr>
          <w:noProof/>
        </w:rPr>
        <w:t>14</w:t>
      </w:r>
      <w:r>
        <w:rPr>
          <w:noProof/>
        </w:rPr>
        <w:fldChar w:fldCharType="end"/>
      </w:r>
    </w:p>
    <w:p w14:paraId="438DE698" w14:textId="4887EAF3" w:rsidR="00C829B9" w:rsidRDefault="00C829B9">
      <w:pPr>
        <w:pStyle w:val="TOC4"/>
        <w:rPr>
          <w:rFonts w:asciiTheme="minorHAnsi" w:eastAsiaTheme="minorEastAsia" w:hAnsiTheme="minorHAnsi" w:cstheme="minorBidi"/>
          <w:noProof/>
          <w:sz w:val="22"/>
          <w:szCs w:val="22"/>
          <w:lang w:eastAsia="en-GB"/>
        </w:rPr>
      </w:pPr>
      <w:r>
        <w:rPr>
          <w:noProof/>
        </w:rPr>
        <w:t>6.2.4.2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_Toc138291425 \h </w:instrText>
      </w:r>
      <w:r>
        <w:rPr>
          <w:noProof/>
        </w:rPr>
      </w:r>
      <w:r>
        <w:rPr>
          <w:noProof/>
        </w:rPr>
        <w:fldChar w:fldCharType="separate"/>
      </w:r>
      <w:r>
        <w:rPr>
          <w:noProof/>
        </w:rPr>
        <w:t>14</w:t>
      </w:r>
      <w:r>
        <w:rPr>
          <w:noProof/>
        </w:rPr>
        <w:fldChar w:fldCharType="end"/>
      </w:r>
    </w:p>
    <w:p w14:paraId="35D41C1A" w14:textId="3B7FFF46" w:rsidR="00C829B9" w:rsidRDefault="00C829B9">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Profiles for visiting MC service users</w:t>
      </w:r>
      <w:r>
        <w:rPr>
          <w:noProof/>
        </w:rPr>
        <w:tab/>
      </w:r>
      <w:r>
        <w:rPr>
          <w:noProof/>
        </w:rPr>
        <w:fldChar w:fldCharType="begin"/>
      </w:r>
      <w:r>
        <w:rPr>
          <w:noProof/>
        </w:rPr>
        <w:instrText xml:space="preserve"> PAGEREF _Toc138291426 \h </w:instrText>
      </w:r>
      <w:r>
        <w:rPr>
          <w:noProof/>
        </w:rPr>
      </w:r>
      <w:r>
        <w:rPr>
          <w:noProof/>
        </w:rPr>
        <w:fldChar w:fldCharType="separate"/>
      </w:r>
      <w:r>
        <w:rPr>
          <w:noProof/>
        </w:rPr>
        <w:t>14</w:t>
      </w:r>
      <w:r>
        <w:rPr>
          <w:noProof/>
        </w:rPr>
        <w:fldChar w:fldCharType="end"/>
      </w:r>
    </w:p>
    <w:p w14:paraId="2546E4D8" w14:textId="5D651B36" w:rsidR="00C829B9" w:rsidRDefault="00C829B9">
      <w:pPr>
        <w:pStyle w:val="TOC4"/>
        <w:rPr>
          <w:rFonts w:asciiTheme="minorHAnsi" w:eastAsiaTheme="minorEastAsia" w:hAnsiTheme="minorHAnsi" w:cstheme="minorBidi"/>
          <w:noProof/>
          <w:sz w:val="22"/>
          <w:szCs w:val="22"/>
          <w:lang w:eastAsia="en-GB"/>
        </w:rPr>
      </w:pPr>
      <w:r>
        <w:rPr>
          <w:noProof/>
        </w:rPr>
        <w:t>6.2.5.1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_Toc138291427 \h </w:instrText>
      </w:r>
      <w:r>
        <w:rPr>
          <w:noProof/>
        </w:rPr>
      </w:r>
      <w:r>
        <w:rPr>
          <w:noProof/>
        </w:rPr>
        <w:fldChar w:fldCharType="separate"/>
      </w:r>
      <w:r>
        <w:rPr>
          <w:noProof/>
        </w:rPr>
        <w:t>14</w:t>
      </w:r>
      <w:r>
        <w:rPr>
          <w:noProof/>
        </w:rPr>
        <w:fldChar w:fldCharType="end"/>
      </w:r>
    </w:p>
    <w:p w14:paraId="2BC5EC51" w14:textId="1BCBD68D" w:rsidR="00C829B9" w:rsidRDefault="00C829B9">
      <w:pPr>
        <w:pStyle w:val="TOC4"/>
        <w:rPr>
          <w:rFonts w:asciiTheme="minorHAnsi" w:eastAsiaTheme="minorEastAsia" w:hAnsiTheme="minorHAnsi" w:cstheme="minorBidi"/>
          <w:noProof/>
          <w:sz w:val="22"/>
          <w:szCs w:val="22"/>
          <w:lang w:eastAsia="en-GB"/>
        </w:rPr>
      </w:pPr>
      <w:r>
        <w:rPr>
          <w:noProof/>
        </w:rPr>
        <w:t>6.2.5.2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_Toc138291428 \h </w:instrText>
      </w:r>
      <w:r>
        <w:rPr>
          <w:noProof/>
        </w:rPr>
      </w:r>
      <w:r>
        <w:rPr>
          <w:noProof/>
        </w:rPr>
        <w:fldChar w:fldCharType="separate"/>
      </w:r>
      <w:r>
        <w:rPr>
          <w:noProof/>
        </w:rPr>
        <w:t>15</w:t>
      </w:r>
      <w:r>
        <w:rPr>
          <w:noProof/>
        </w:rPr>
        <w:fldChar w:fldCharType="end"/>
      </w:r>
    </w:p>
    <w:p w14:paraId="63079B97" w14:textId="7DD38D82" w:rsidR="00C829B9" w:rsidRDefault="00C829B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Solutions</w:t>
      </w:r>
      <w:r>
        <w:rPr>
          <w:noProof/>
        </w:rPr>
        <w:tab/>
      </w:r>
      <w:r>
        <w:rPr>
          <w:noProof/>
        </w:rPr>
        <w:fldChar w:fldCharType="begin"/>
      </w:r>
      <w:r>
        <w:rPr>
          <w:noProof/>
        </w:rPr>
        <w:instrText xml:space="preserve"> PAGEREF _Toc138291429 \h </w:instrText>
      </w:r>
      <w:r>
        <w:rPr>
          <w:noProof/>
        </w:rPr>
      </w:r>
      <w:r>
        <w:rPr>
          <w:noProof/>
        </w:rPr>
        <w:fldChar w:fldCharType="separate"/>
      </w:r>
      <w:r>
        <w:rPr>
          <w:noProof/>
        </w:rPr>
        <w:t>15</w:t>
      </w:r>
      <w:r>
        <w:rPr>
          <w:noProof/>
        </w:rPr>
        <w:fldChar w:fldCharType="end"/>
      </w:r>
    </w:p>
    <w:p w14:paraId="35E8EA97" w14:textId="0BA2A0DF" w:rsidR="00C829B9" w:rsidRDefault="00C829B9">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Common ACM procedure</w:t>
      </w:r>
      <w:r>
        <w:rPr>
          <w:noProof/>
        </w:rPr>
        <w:tab/>
      </w:r>
      <w:r>
        <w:rPr>
          <w:noProof/>
        </w:rPr>
        <w:fldChar w:fldCharType="begin"/>
      </w:r>
      <w:r>
        <w:rPr>
          <w:noProof/>
        </w:rPr>
        <w:instrText xml:space="preserve"> PAGEREF _Toc138291430 \h </w:instrText>
      </w:r>
      <w:r>
        <w:rPr>
          <w:noProof/>
        </w:rPr>
      </w:r>
      <w:r>
        <w:rPr>
          <w:noProof/>
        </w:rPr>
        <w:fldChar w:fldCharType="separate"/>
      </w:r>
      <w:r>
        <w:rPr>
          <w:noProof/>
        </w:rPr>
        <w:t>15</w:t>
      </w:r>
      <w:r>
        <w:rPr>
          <w:noProof/>
        </w:rPr>
        <w:fldChar w:fldCharType="end"/>
      </w:r>
    </w:p>
    <w:p w14:paraId="437C6A90" w14:textId="24FAB7AA" w:rsidR="00C829B9" w:rsidRDefault="00C829B9">
      <w:pPr>
        <w:pStyle w:val="TOC3"/>
        <w:rPr>
          <w:rFonts w:asciiTheme="minorHAnsi" w:eastAsiaTheme="minorEastAsia" w:hAnsiTheme="minorHAnsi" w:cstheme="minorBidi"/>
          <w:noProof/>
          <w:sz w:val="22"/>
          <w:szCs w:val="22"/>
          <w:lang w:eastAsia="en-GB"/>
        </w:rPr>
      </w:pPr>
      <w:r>
        <w:rPr>
          <w:noProof/>
        </w:rPr>
        <w:t>7.1.1</w:t>
      </w:r>
      <w:r>
        <w:rPr>
          <w:rFonts w:asciiTheme="minorHAnsi" w:eastAsiaTheme="minorEastAsia" w:hAnsiTheme="minorHAnsi" w:cstheme="minorBidi"/>
          <w:noProof/>
          <w:sz w:val="22"/>
          <w:szCs w:val="22"/>
          <w:lang w:eastAsia="en-GB"/>
        </w:rPr>
        <w:tab/>
      </w:r>
      <w:r>
        <w:rPr>
          <w:noProof/>
        </w:rPr>
        <w:t>Pending requests</w:t>
      </w:r>
      <w:r>
        <w:rPr>
          <w:noProof/>
        </w:rPr>
        <w:tab/>
      </w:r>
      <w:r>
        <w:rPr>
          <w:noProof/>
        </w:rPr>
        <w:fldChar w:fldCharType="begin"/>
      </w:r>
      <w:r>
        <w:rPr>
          <w:noProof/>
        </w:rPr>
        <w:instrText xml:space="preserve"> PAGEREF _Toc138291431 \h </w:instrText>
      </w:r>
      <w:r>
        <w:rPr>
          <w:noProof/>
        </w:rPr>
      </w:r>
      <w:r>
        <w:rPr>
          <w:noProof/>
        </w:rPr>
        <w:fldChar w:fldCharType="separate"/>
      </w:r>
      <w:r>
        <w:rPr>
          <w:noProof/>
        </w:rPr>
        <w:t>15</w:t>
      </w:r>
      <w:r>
        <w:rPr>
          <w:noProof/>
        </w:rPr>
        <w:fldChar w:fldCharType="end"/>
      </w:r>
    </w:p>
    <w:p w14:paraId="1710E9A3" w14:textId="06F86A1B" w:rsidR="00C829B9" w:rsidRDefault="00C829B9">
      <w:pPr>
        <w:pStyle w:val="TOC4"/>
        <w:rPr>
          <w:rFonts w:asciiTheme="minorHAnsi" w:eastAsiaTheme="minorEastAsia" w:hAnsiTheme="minorHAnsi" w:cstheme="minorBidi"/>
          <w:noProof/>
          <w:sz w:val="22"/>
          <w:szCs w:val="22"/>
          <w:lang w:eastAsia="en-GB"/>
        </w:rPr>
      </w:pPr>
      <w:r>
        <w:rPr>
          <w:noProof/>
        </w:rPr>
        <w:t>7.1.1.1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_Toc138291432 \h </w:instrText>
      </w:r>
      <w:r>
        <w:rPr>
          <w:noProof/>
        </w:rPr>
      </w:r>
      <w:r>
        <w:rPr>
          <w:noProof/>
        </w:rPr>
        <w:fldChar w:fldCharType="separate"/>
      </w:r>
      <w:r>
        <w:rPr>
          <w:noProof/>
        </w:rPr>
        <w:t>15</w:t>
      </w:r>
      <w:r>
        <w:rPr>
          <w:noProof/>
        </w:rPr>
        <w:fldChar w:fldCharType="end"/>
      </w:r>
    </w:p>
    <w:p w14:paraId="7EDFC516" w14:textId="05BC69B3" w:rsidR="00C829B9" w:rsidRDefault="00C829B9">
      <w:pPr>
        <w:pStyle w:val="TOC5"/>
        <w:rPr>
          <w:rFonts w:asciiTheme="minorHAnsi" w:eastAsiaTheme="minorEastAsia" w:hAnsiTheme="minorHAnsi" w:cstheme="minorBidi"/>
          <w:noProof/>
          <w:sz w:val="22"/>
          <w:szCs w:val="22"/>
          <w:lang w:eastAsia="en-GB"/>
        </w:rPr>
      </w:pPr>
      <w:r>
        <w:rPr>
          <w:noProof/>
        </w:rPr>
        <w:t>7.1.1.1.1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_Toc138291433 \h </w:instrText>
      </w:r>
      <w:r>
        <w:rPr>
          <w:noProof/>
        </w:rPr>
      </w:r>
      <w:r>
        <w:rPr>
          <w:noProof/>
        </w:rPr>
        <w:fldChar w:fldCharType="separate"/>
      </w:r>
      <w:r>
        <w:rPr>
          <w:noProof/>
        </w:rPr>
        <w:t>15</w:t>
      </w:r>
      <w:r>
        <w:rPr>
          <w:noProof/>
        </w:rPr>
        <w:fldChar w:fldCharType="end"/>
      </w:r>
    </w:p>
    <w:p w14:paraId="6998EA01" w14:textId="4021150A" w:rsidR="00C829B9" w:rsidRDefault="00C829B9">
      <w:pPr>
        <w:pStyle w:val="TOC5"/>
        <w:rPr>
          <w:rFonts w:asciiTheme="minorHAnsi" w:eastAsiaTheme="minorEastAsia" w:hAnsiTheme="minorHAnsi" w:cstheme="minorBidi"/>
          <w:noProof/>
          <w:sz w:val="22"/>
          <w:szCs w:val="22"/>
          <w:lang w:eastAsia="en-GB"/>
        </w:rPr>
      </w:pPr>
      <w:r>
        <w:rPr>
          <w:noProof/>
        </w:rPr>
        <w:t>7.1.1.1.2</w:t>
      </w:r>
      <w:r>
        <w:rPr>
          <w:rFonts w:asciiTheme="minorHAnsi" w:eastAsiaTheme="minorEastAsia" w:hAnsiTheme="minorHAnsi" w:cstheme="minorBidi"/>
          <w:noProof/>
          <w:sz w:val="22"/>
          <w:szCs w:val="22"/>
          <w:lang w:eastAsia="en-GB"/>
        </w:rPr>
        <w:tab/>
      </w:r>
      <w:r>
        <w:rPr>
          <w:noProof/>
        </w:rPr>
        <w:t>Information flows</w:t>
      </w:r>
      <w:r>
        <w:rPr>
          <w:noProof/>
        </w:rPr>
        <w:tab/>
      </w:r>
      <w:r>
        <w:rPr>
          <w:noProof/>
        </w:rPr>
        <w:fldChar w:fldCharType="begin"/>
      </w:r>
      <w:r>
        <w:rPr>
          <w:noProof/>
        </w:rPr>
        <w:instrText xml:space="preserve"> PAGEREF _Toc138291434 \h </w:instrText>
      </w:r>
      <w:r>
        <w:rPr>
          <w:noProof/>
        </w:rPr>
      </w:r>
      <w:r>
        <w:rPr>
          <w:noProof/>
        </w:rPr>
        <w:fldChar w:fldCharType="separate"/>
      </w:r>
      <w:r>
        <w:rPr>
          <w:noProof/>
        </w:rPr>
        <w:t>15</w:t>
      </w:r>
      <w:r>
        <w:rPr>
          <w:noProof/>
        </w:rPr>
        <w:fldChar w:fldCharType="end"/>
      </w:r>
    </w:p>
    <w:p w14:paraId="2A5622DF" w14:textId="560DD434" w:rsidR="00C829B9" w:rsidRDefault="00C829B9">
      <w:pPr>
        <w:pStyle w:val="TOC5"/>
        <w:rPr>
          <w:rFonts w:asciiTheme="minorHAnsi" w:eastAsiaTheme="minorEastAsia" w:hAnsiTheme="minorHAnsi" w:cstheme="minorBidi"/>
          <w:noProof/>
          <w:sz w:val="22"/>
          <w:szCs w:val="22"/>
          <w:lang w:eastAsia="en-GB"/>
        </w:rPr>
      </w:pPr>
      <w:r>
        <w:rPr>
          <w:noProof/>
        </w:rPr>
        <w:t>7.1.1.1.3</w:t>
      </w:r>
      <w:r>
        <w:rPr>
          <w:rFonts w:asciiTheme="minorHAnsi" w:eastAsiaTheme="minorEastAsia"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_Toc138291435 \h </w:instrText>
      </w:r>
      <w:r>
        <w:rPr>
          <w:noProof/>
        </w:rPr>
      </w:r>
      <w:r>
        <w:rPr>
          <w:noProof/>
        </w:rPr>
        <w:fldChar w:fldCharType="separate"/>
      </w:r>
      <w:r>
        <w:rPr>
          <w:noProof/>
        </w:rPr>
        <w:t>16</w:t>
      </w:r>
      <w:r>
        <w:rPr>
          <w:noProof/>
        </w:rPr>
        <w:fldChar w:fldCharType="end"/>
      </w:r>
    </w:p>
    <w:p w14:paraId="45849E2D" w14:textId="18D6FC95" w:rsidR="00C829B9" w:rsidRDefault="00C829B9">
      <w:pPr>
        <w:pStyle w:val="TOC4"/>
        <w:rPr>
          <w:rFonts w:asciiTheme="minorHAnsi" w:eastAsiaTheme="minorEastAsia" w:hAnsiTheme="minorHAnsi" w:cstheme="minorBidi"/>
          <w:noProof/>
          <w:sz w:val="22"/>
          <w:szCs w:val="22"/>
          <w:lang w:eastAsia="en-GB"/>
        </w:rPr>
      </w:pPr>
      <w:r>
        <w:rPr>
          <w:noProof/>
        </w:rPr>
        <w:t>7.1.1.2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_Toc138291436 \h </w:instrText>
      </w:r>
      <w:r>
        <w:rPr>
          <w:noProof/>
        </w:rPr>
      </w:r>
      <w:r>
        <w:rPr>
          <w:noProof/>
        </w:rPr>
        <w:fldChar w:fldCharType="separate"/>
      </w:r>
      <w:r>
        <w:rPr>
          <w:noProof/>
        </w:rPr>
        <w:t>17</w:t>
      </w:r>
      <w:r>
        <w:rPr>
          <w:noProof/>
        </w:rPr>
        <w:fldChar w:fldCharType="end"/>
      </w:r>
    </w:p>
    <w:p w14:paraId="0BB50409" w14:textId="72A2AF9D" w:rsidR="00C829B9" w:rsidRDefault="00C829B9">
      <w:pPr>
        <w:pStyle w:val="TOC3"/>
        <w:rPr>
          <w:rFonts w:asciiTheme="minorHAnsi" w:eastAsiaTheme="minorEastAsia" w:hAnsiTheme="minorHAnsi" w:cstheme="minorBidi"/>
          <w:noProof/>
          <w:sz w:val="22"/>
          <w:szCs w:val="22"/>
          <w:lang w:eastAsia="en-GB"/>
        </w:rPr>
      </w:pPr>
      <w:r>
        <w:rPr>
          <w:noProof/>
        </w:rPr>
        <w:t>7.1.2</w:t>
      </w:r>
      <w:r>
        <w:rPr>
          <w:rFonts w:asciiTheme="minorHAnsi" w:eastAsiaTheme="minorEastAsia" w:hAnsiTheme="minorHAnsi" w:cstheme="minorBidi"/>
          <w:noProof/>
          <w:sz w:val="22"/>
          <w:szCs w:val="22"/>
          <w:lang w:eastAsia="en-GB"/>
        </w:rPr>
        <w:tab/>
      </w:r>
      <w:r>
        <w:rPr>
          <w:noProof/>
        </w:rPr>
        <w:t>Processing incoming requests automatically</w:t>
      </w:r>
      <w:r>
        <w:rPr>
          <w:noProof/>
        </w:rPr>
        <w:tab/>
      </w:r>
      <w:r>
        <w:rPr>
          <w:noProof/>
        </w:rPr>
        <w:fldChar w:fldCharType="begin"/>
      </w:r>
      <w:r>
        <w:rPr>
          <w:noProof/>
        </w:rPr>
        <w:instrText xml:space="preserve"> PAGEREF _Toc138291437 \h </w:instrText>
      </w:r>
      <w:r>
        <w:rPr>
          <w:noProof/>
        </w:rPr>
      </w:r>
      <w:r>
        <w:rPr>
          <w:noProof/>
        </w:rPr>
        <w:fldChar w:fldCharType="separate"/>
      </w:r>
      <w:r>
        <w:rPr>
          <w:noProof/>
        </w:rPr>
        <w:t>17</w:t>
      </w:r>
      <w:r>
        <w:rPr>
          <w:noProof/>
        </w:rPr>
        <w:fldChar w:fldCharType="end"/>
      </w:r>
    </w:p>
    <w:p w14:paraId="3A687F06" w14:textId="5982859E" w:rsidR="00C829B9" w:rsidRDefault="00C829B9">
      <w:pPr>
        <w:pStyle w:val="TOC4"/>
        <w:rPr>
          <w:rFonts w:asciiTheme="minorHAnsi" w:eastAsiaTheme="minorEastAsia" w:hAnsiTheme="minorHAnsi" w:cstheme="minorBidi"/>
          <w:noProof/>
          <w:sz w:val="22"/>
          <w:szCs w:val="22"/>
          <w:lang w:eastAsia="en-GB"/>
        </w:rPr>
      </w:pPr>
      <w:r>
        <w:rPr>
          <w:noProof/>
        </w:rPr>
        <w:t>7.1.2.1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_Toc138291438 \h </w:instrText>
      </w:r>
      <w:r>
        <w:rPr>
          <w:noProof/>
        </w:rPr>
      </w:r>
      <w:r>
        <w:rPr>
          <w:noProof/>
        </w:rPr>
        <w:fldChar w:fldCharType="separate"/>
      </w:r>
      <w:r>
        <w:rPr>
          <w:noProof/>
        </w:rPr>
        <w:t>17</w:t>
      </w:r>
      <w:r>
        <w:rPr>
          <w:noProof/>
        </w:rPr>
        <w:fldChar w:fldCharType="end"/>
      </w:r>
    </w:p>
    <w:p w14:paraId="55DDD408" w14:textId="49E2774F" w:rsidR="00C829B9" w:rsidRDefault="00C829B9">
      <w:pPr>
        <w:pStyle w:val="TOC5"/>
        <w:rPr>
          <w:rFonts w:asciiTheme="minorHAnsi" w:eastAsiaTheme="minorEastAsia" w:hAnsiTheme="minorHAnsi" w:cstheme="minorBidi"/>
          <w:noProof/>
          <w:sz w:val="22"/>
          <w:szCs w:val="22"/>
          <w:lang w:eastAsia="en-GB"/>
        </w:rPr>
      </w:pPr>
      <w:r>
        <w:rPr>
          <w:noProof/>
        </w:rPr>
        <w:t>7.1.2.1.1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_Toc138291439 \h </w:instrText>
      </w:r>
      <w:r>
        <w:rPr>
          <w:noProof/>
        </w:rPr>
      </w:r>
      <w:r>
        <w:rPr>
          <w:noProof/>
        </w:rPr>
        <w:fldChar w:fldCharType="separate"/>
      </w:r>
      <w:r>
        <w:rPr>
          <w:noProof/>
        </w:rPr>
        <w:t>17</w:t>
      </w:r>
      <w:r>
        <w:rPr>
          <w:noProof/>
        </w:rPr>
        <w:fldChar w:fldCharType="end"/>
      </w:r>
    </w:p>
    <w:p w14:paraId="3A1C225B" w14:textId="0D6E30D7" w:rsidR="00C829B9" w:rsidRDefault="00C829B9">
      <w:pPr>
        <w:pStyle w:val="TOC5"/>
        <w:rPr>
          <w:rFonts w:asciiTheme="minorHAnsi" w:eastAsiaTheme="minorEastAsia" w:hAnsiTheme="minorHAnsi" w:cstheme="minorBidi"/>
          <w:noProof/>
          <w:sz w:val="22"/>
          <w:szCs w:val="22"/>
          <w:lang w:eastAsia="en-GB"/>
        </w:rPr>
      </w:pPr>
      <w:r>
        <w:rPr>
          <w:noProof/>
        </w:rPr>
        <w:t>7.1.2.1.2</w:t>
      </w:r>
      <w:r>
        <w:rPr>
          <w:rFonts w:asciiTheme="minorHAnsi" w:eastAsiaTheme="minorEastAsia" w:hAnsiTheme="minorHAnsi" w:cstheme="minorBidi"/>
          <w:noProof/>
          <w:sz w:val="22"/>
          <w:szCs w:val="22"/>
          <w:lang w:eastAsia="en-GB"/>
        </w:rPr>
        <w:tab/>
      </w:r>
      <w:r>
        <w:rPr>
          <w:noProof/>
        </w:rPr>
        <w:t>Automation performed by ACM server</w:t>
      </w:r>
      <w:r>
        <w:rPr>
          <w:noProof/>
        </w:rPr>
        <w:tab/>
      </w:r>
      <w:r>
        <w:rPr>
          <w:noProof/>
        </w:rPr>
        <w:fldChar w:fldCharType="begin"/>
      </w:r>
      <w:r>
        <w:rPr>
          <w:noProof/>
        </w:rPr>
        <w:instrText xml:space="preserve"> PAGEREF _Toc138291440 \h </w:instrText>
      </w:r>
      <w:r>
        <w:rPr>
          <w:noProof/>
        </w:rPr>
      </w:r>
      <w:r>
        <w:rPr>
          <w:noProof/>
        </w:rPr>
        <w:fldChar w:fldCharType="separate"/>
      </w:r>
      <w:r>
        <w:rPr>
          <w:noProof/>
        </w:rPr>
        <w:t>17</w:t>
      </w:r>
      <w:r>
        <w:rPr>
          <w:noProof/>
        </w:rPr>
        <w:fldChar w:fldCharType="end"/>
      </w:r>
    </w:p>
    <w:p w14:paraId="645EC2AA" w14:textId="6BD875DC" w:rsidR="00C829B9" w:rsidRDefault="00C829B9">
      <w:pPr>
        <w:pStyle w:val="TOC5"/>
        <w:rPr>
          <w:rFonts w:asciiTheme="minorHAnsi" w:eastAsiaTheme="minorEastAsia" w:hAnsiTheme="minorHAnsi" w:cstheme="minorBidi"/>
          <w:noProof/>
          <w:sz w:val="22"/>
          <w:szCs w:val="22"/>
          <w:lang w:eastAsia="en-GB"/>
        </w:rPr>
      </w:pPr>
      <w:r>
        <w:rPr>
          <w:noProof/>
        </w:rPr>
        <w:t>7.1.2.1.3</w:t>
      </w:r>
      <w:r>
        <w:rPr>
          <w:rFonts w:asciiTheme="minorHAnsi" w:eastAsiaTheme="minorEastAsia" w:hAnsiTheme="minorHAnsi" w:cstheme="minorBidi"/>
          <w:noProof/>
          <w:sz w:val="22"/>
          <w:szCs w:val="22"/>
          <w:lang w:eastAsia="en-GB"/>
        </w:rPr>
        <w:tab/>
      </w:r>
      <w:r>
        <w:rPr>
          <w:noProof/>
        </w:rPr>
        <w:t>Automation performed by automated ACM client</w:t>
      </w:r>
      <w:r>
        <w:rPr>
          <w:noProof/>
        </w:rPr>
        <w:tab/>
      </w:r>
      <w:r>
        <w:rPr>
          <w:noProof/>
        </w:rPr>
        <w:fldChar w:fldCharType="begin"/>
      </w:r>
      <w:r>
        <w:rPr>
          <w:noProof/>
        </w:rPr>
        <w:instrText xml:space="preserve"> PAGEREF _Toc138291441 \h </w:instrText>
      </w:r>
      <w:r>
        <w:rPr>
          <w:noProof/>
        </w:rPr>
      </w:r>
      <w:r>
        <w:rPr>
          <w:noProof/>
        </w:rPr>
        <w:fldChar w:fldCharType="separate"/>
      </w:r>
      <w:r>
        <w:rPr>
          <w:noProof/>
        </w:rPr>
        <w:t>18</w:t>
      </w:r>
      <w:r>
        <w:rPr>
          <w:noProof/>
        </w:rPr>
        <w:fldChar w:fldCharType="end"/>
      </w:r>
    </w:p>
    <w:p w14:paraId="225EEA26" w14:textId="3DFC29F2" w:rsidR="00C829B9" w:rsidRDefault="00C829B9">
      <w:pPr>
        <w:pStyle w:val="TOC4"/>
        <w:rPr>
          <w:rFonts w:asciiTheme="minorHAnsi" w:eastAsiaTheme="minorEastAsia" w:hAnsiTheme="minorHAnsi" w:cstheme="minorBidi"/>
          <w:noProof/>
          <w:sz w:val="22"/>
          <w:szCs w:val="22"/>
          <w:lang w:eastAsia="en-GB"/>
        </w:rPr>
      </w:pPr>
      <w:r>
        <w:rPr>
          <w:noProof/>
        </w:rPr>
        <w:t>7.1.2.2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_Toc138291442 \h </w:instrText>
      </w:r>
      <w:r>
        <w:rPr>
          <w:noProof/>
        </w:rPr>
      </w:r>
      <w:r>
        <w:rPr>
          <w:noProof/>
        </w:rPr>
        <w:fldChar w:fldCharType="separate"/>
      </w:r>
      <w:r>
        <w:rPr>
          <w:noProof/>
        </w:rPr>
        <w:t>18</w:t>
      </w:r>
      <w:r>
        <w:rPr>
          <w:noProof/>
        </w:rPr>
        <w:fldChar w:fldCharType="end"/>
      </w:r>
    </w:p>
    <w:p w14:paraId="2E4966FB" w14:textId="692B1521" w:rsidR="00C829B9" w:rsidRDefault="00C829B9">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Mapping of solutions to key issues</w:t>
      </w:r>
      <w:r>
        <w:rPr>
          <w:noProof/>
        </w:rPr>
        <w:tab/>
      </w:r>
      <w:r>
        <w:rPr>
          <w:noProof/>
        </w:rPr>
        <w:fldChar w:fldCharType="begin"/>
      </w:r>
      <w:r>
        <w:rPr>
          <w:noProof/>
        </w:rPr>
        <w:instrText xml:space="preserve"> PAGEREF _Toc138291443 \h </w:instrText>
      </w:r>
      <w:r>
        <w:rPr>
          <w:noProof/>
        </w:rPr>
      </w:r>
      <w:r>
        <w:rPr>
          <w:noProof/>
        </w:rPr>
        <w:fldChar w:fldCharType="separate"/>
      </w:r>
      <w:r>
        <w:rPr>
          <w:noProof/>
        </w:rPr>
        <w:t>19</w:t>
      </w:r>
      <w:r>
        <w:rPr>
          <w:noProof/>
        </w:rPr>
        <w:fldChar w:fldCharType="end"/>
      </w:r>
    </w:p>
    <w:p w14:paraId="51008758" w14:textId="2758CEE3" w:rsidR="00C829B9" w:rsidRDefault="00C829B9">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Solution #1: Functional architecture</w:t>
      </w:r>
      <w:r>
        <w:rPr>
          <w:noProof/>
        </w:rPr>
        <w:tab/>
      </w:r>
      <w:r>
        <w:rPr>
          <w:noProof/>
        </w:rPr>
        <w:fldChar w:fldCharType="begin"/>
      </w:r>
      <w:r>
        <w:rPr>
          <w:noProof/>
        </w:rPr>
        <w:instrText xml:space="preserve"> PAGEREF _Toc138291444 \h </w:instrText>
      </w:r>
      <w:r>
        <w:rPr>
          <w:noProof/>
        </w:rPr>
      </w:r>
      <w:r>
        <w:rPr>
          <w:noProof/>
        </w:rPr>
        <w:fldChar w:fldCharType="separate"/>
      </w:r>
      <w:r>
        <w:rPr>
          <w:noProof/>
        </w:rPr>
        <w:t>19</w:t>
      </w:r>
      <w:r>
        <w:rPr>
          <w:noProof/>
        </w:rPr>
        <w:fldChar w:fldCharType="end"/>
      </w:r>
    </w:p>
    <w:p w14:paraId="1C5524D8" w14:textId="21B6B8CD" w:rsidR="00C829B9" w:rsidRDefault="00C829B9">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_Toc138291445 \h </w:instrText>
      </w:r>
      <w:r>
        <w:rPr>
          <w:noProof/>
        </w:rPr>
      </w:r>
      <w:r>
        <w:rPr>
          <w:noProof/>
        </w:rPr>
        <w:fldChar w:fldCharType="separate"/>
      </w:r>
      <w:r>
        <w:rPr>
          <w:noProof/>
        </w:rPr>
        <w:t>19</w:t>
      </w:r>
      <w:r>
        <w:rPr>
          <w:noProof/>
        </w:rPr>
        <w:fldChar w:fldCharType="end"/>
      </w:r>
    </w:p>
    <w:p w14:paraId="09733F33" w14:textId="10BAD826" w:rsidR="00C829B9" w:rsidRDefault="00C829B9">
      <w:pPr>
        <w:pStyle w:val="TOC4"/>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_Toc138291446 \h </w:instrText>
      </w:r>
      <w:r>
        <w:rPr>
          <w:noProof/>
        </w:rPr>
      </w:r>
      <w:r>
        <w:rPr>
          <w:noProof/>
        </w:rPr>
        <w:fldChar w:fldCharType="separate"/>
      </w:r>
      <w:r>
        <w:rPr>
          <w:noProof/>
        </w:rPr>
        <w:t>19</w:t>
      </w:r>
      <w:r>
        <w:rPr>
          <w:noProof/>
        </w:rPr>
        <w:fldChar w:fldCharType="end"/>
      </w:r>
    </w:p>
    <w:p w14:paraId="254C3B01" w14:textId="11152936" w:rsidR="00C829B9" w:rsidRDefault="00C829B9">
      <w:pPr>
        <w:pStyle w:val="TOC4"/>
        <w:rPr>
          <w:rFonts w:asciiTheme="minorHAnsi" w:eastAsiaTheme="minorEastAsia" w:hAnsiTheme="minorHAnsi" w:cstheme="minorBidi"/>
          <w:noProof/>
          <w:sz w:val="22"/>
          <w:szCs w:val="22"/>
          <w:lang w:eastAsia="en-GB"/>
        </w:rPr>
      </w:pPr>
      <w:r>
        <w:rPr>
          <w:noProof/>
        </w:rPr>
        <w:lastRenderedPageBreak/>
        <w:t>7.3.1.2</w:t>
      </w:r>
      <w:r>
        <w:rPr>
          <w:rFonts w:asciiTheme="minorHAnsi" w:eastAsiaTheme="minorEastAsia" w:hAnsiTheme="minorHAnsi" w:cstheme="minorBidi"/>
          <w:noProof/>
          <w:sz w:val="22"/>
          <w:szCs w:val="22"/>
          <w:lang w:eastAsia="en-GB"/>
        </w:rPr>
        <w:tab/>
      </w:r>
      <w:r>
        <w:rPr>
          <w:noProof/>
        </w:rPr>
        <w:t>Functional model</w:t>
      </w:r>
      <w:r>
        <w:rPr>
          <w:noProof/>
        </w:rPr>
        <w:tab/>
      </w:r>
      <w:r>
        <w:rPr>
          <w:noProof/>
        </w:rPr>
        <w:fldChar w:fldCharType="begin"/>
      </w:r>
      <w:r>
        <w:rPr>
          <w:noProof/>
        </w:rPr>
        <w:instrText xml:space="preserve"> PAGEREF _Toc138291447 \h </w:instrText>
      </w:r>
      <w:r>
        <w:rPr>
          <w:noProof/>
        </w:rPr>
      </w:r>
      <w:r>
        <w:rPr>
          <w:noProof/>
        </w:rPr>
        <w:fldChar w:fldCharType="separate"/>
      </w:r>
      <w:r>
        <w:rPr>
          <w:noProof/>
        </w:rPr>
        <w:t>19</w:t>
      </w:r>
      <w:r>
        <w:rPr>
          <w:noProof/>
        </w:rPr>
        <w:fldChar w:fldCharType="end"/>
      </w:r>
    </w:p>
    <w:p w14:paraId="78806708" w14:textId="76A20440" w:rsidR="00C829B9" w:rsidRDefault="00C829B9">
      <w:pPr>
        <w:pStyle w:val="TOC4"/>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Functional entities description</w:t>
      </w:r>
      <w:r>
        <w:rPr>
          <w:noProof/>
        </w:rPr>
        <w:tab/>
      </w:r>
      <w:r>
        <w:rPr>
          <w:noProof/>
        </w:rPr>
        <w:fldChar w:fldCharType="begin"/>
      </w:r>
      <w:r>
        <w:rPr>
          <w:noProof/>
        </w:rPr>
        <w:instrText xml:space="preserve"> PAGEREF _Toc138291448 \h </w:instrText>
      </w:r>
      <w:r>
        <w:rPr>
          <w:noProof/>
        </w:rPr>
      </w:r>
      <w:r>
        <w:rPr>
          <w:noProof/>
        </w:rPr>
        <w:fldChar w:fldCharType="separate"/>
      </w:r>
      <w:r>
        <w:rPr>
          <w:noProof/>
        </w:rPr>
        <w:t>20</w:t>
      </w:r>
      <w:r>
        <w:rPr>
          <w:noProof/>
        </w:rPr>
        <w:fldChar w:fldCharType="end"/>
      </w:r>
    </w:p>
    <w:p w14:paraId="70FD9DA8" w14:textId="3A7627BD" w:rsidR="00C829B9" w:rsidRDefault="00C829B9">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_Toc138291449 \h </w:instrText>
      </w:r>
      <w:r>
        <w:rPr>
          <w:noProof/>
        </w:rPr>
      </w:r>
      <w:r>
        <w:rPr>
          <w:noProof/>
        </w:rPr>
        <w:fldChar w:fldCharType="separate"/>
      </w:r>
      <w:r>
        <w:rPr>
          <w:noProof/>
        </w:rPr>
        <w:t>20</w:t>
      </w:r>
      <w:r>
        <w:rPr>
          <w:noProof/>
        </w:rPr>
        <w:fldChar w:fldCharType="end"/>
      </w:r>
    </w:p>
    <w:p w14:paraId="4C962AB2" w14:textId="37530895" w:rsidR="00C829B9" w:rsidRDefault="00C829B9">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Solution #2: Enhancement to the MC service functional architecture</w:t>
      </w:r>
      <w:r>
        <w:rPr>
          <w:noProof/>
        </w:rPr>
        <w:tab/>
      </w:r>
      <w:r>
        <w:rPr>
          <w:noProof/>
        </w:rPr>
        <w:fldChar w:fldCharType="begin"/>
      </w:r>
      <w:r>
        <w:rPr>
          <w:noProof/>
        </w:rPr>
        <w:instrText xml:space="preserve"> PAGEREF _Toc138291450 \h </w:instrText>
      </w:r>
      <w:r>
        <w:rPr>
          <w:noProof/>
        </w:rPr>
      </w:r>
      <w:r>
        <w:rPr>
          <w:noProof/>
        </w:rPr>
        <w:fldChar w:fldCharType="separate"/>
      </w:r>
      <w:r>
        <w:rPr>
          <w:noProof/>
        </w:rPr>
        <w:t>20</w:t>
      </w:r>
      <w:r>
        <w:rPr>
          <w:noProof/>
        </w:rPr>
        <w:fldChar w:fldCharType="end"/>
      </w:r>
    </w:p>
    <w:p w14:paraId="37F0C176" w14:textId="7F5288A4" w:rsidR="00C829B9" w:rsidRDefault="00C829B9">
      <w:pPr>
        <w:pStyle w:val="TOC3"/>
        <w:rPr>
          <w:rFonts w:asciiTheme="minorHAnsi" w:eastAsiaTheme="minorEastAsia" w:hAnsiTheme="minorHAnsi" w:cstheme="minorBidi"/>
          <w:noProof/>
          <w:sz w:val="22"/>
          <w:szCs w:val="22"/>
          <w:lang w:eastAsia="en-GB"/>
        </w:rPr>
      </w:pPr>
      <w:r>
        <w:rPr>
          <w:noProof/>
        </w:rPr>
        <w:t>7.4.1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_Toc138291451 \h </w:instrText>
      </w:r>
      <w:r>
        <w:rPr>
          <w:noProof/>
        </w:rPr>
      </w:r>
      <w:r>
        <w:rPr>
          <w:noProof/>
        </w:rPr>
        <w:fldChar w:fldCharType="separate"/>
      </w:r>
      <w:r>
        <w:rPr>
          <w:noProof/>
        </w:rPr>
        <w:t>20</w:t>
      </w:r>
      <w:r>
        <w:rPr>
          <w:noProof/>
        </w:rPr>
        <w:fldChar w:fldCharType="end"/>
      </w:r>
    </w:p>
    <w:p w14:paraId="2A3A9AB2" w14:textId="4B3813F4" w:rsidR="00C829B9" w:rsidRDefault="00C829B9">
      <w:pPr>
        <w:pStyle w:val="TOC3"/>
        <w:rPr>
          <w:rFonts w:asciiTheme="minorHAnsi" w:eastAsiaTheme="minorEastAsia" w:hAnsiTheme="minorHAnsi" w:cstheme="minorBidi"/>
          <w:noProof/>
          <w:sz w:val="22"/>
          <w:szCs w:val="22"/>
          <w:lang w:eastAsia="en-GB"/>
        </w:rPr>
      </w:pPr>
      <w:r>
        <w:rPr>
          <w:noProof/>
        </w:rPr>
        <w:t>7.4.2</w:t>
      </w:r>
      <w:r>
        <w:rPr>
          <w:rFonts w:asciiTheme="minorHAnsi" w:eastAsiaTheme="minorEastAsia" w:hAnsiTheme="minorHAnsi" w:cstheme="minorBidi"/>
          <w:noProof/>
          <w:sz w:val="22"/>
          <w:szCs w:val="22"/>
          <w:lang w:eastAsia="en-GB"/>
        </w:rPr>
        <w:tab/>
      </w:r>
      <w:r>
        <w:rPr>
          <w:noProof/>
        </w:rPr>
        <w:t>Functional model description</w:t>
      </w:r>
      <w:r>
        <w:rPr>
          <w:noProof/>
        </w:rPr>
        <w:tab/>
      </w:r>
      <w:r>
        <w:rPr>
          <w:noProof/>
        </w:rPr>
        <w:fldChar w:fldCharType="begin"/>
      </w:r>
      <w:r>
        <w:rPr>
          <w:noProof/>
        </w:rPr>
        <w:instrText xml:space="preserve"> PAGEREF _Toc138291452 \h </w:instrText>
      </w:r>
      <w:r>
        <w:rPr>
          <w:noProof/>
        </w:rPr>
      </w:r>
      <w:r>
        <w:rPr>
          <w:noProof/>
        </w:rPr>
        <w:fldChar w:fldCharType="separate"/>
      </w:r>
      <w:r>
        <w:rPr>
          <w:noProof/>
        </w:rPr>
        <w:t>20</w:t>
      </w:r>
      <w:r>
        <w:rPr>
          <w:noProof/>
        </w:rPr>
        <w:fldChar w:fldCharType="end"/>
      </w:r>
    </w:p>
    <w:p w14:paraId="254D5570" w14:textId="091D5C5E" w:rsidR="00C829B9" w:rsidRDefault="00C829B9">
      <w:pPr>
        <w:pStyle w:val="TOC3"/>
        <w:rPr>
          <w:rFonts w:asciiTheme="minorHAnsi" w:eastAsiaTheme="minorEastAsia" w:hAnsiTheme="minorHAnsi" w:cstheme="minorBidi"/>
          <w:noProof/>
          <w:sz w:val="22"/>
          <w:szCs w:val="22"/>
          <w:lang w:eastAsia="en-GB"/>
        </w:rPr>
      </w:pPr>
      <w:r>
        <w:rPr>
          <w:noProof/>
        </w:rPr>
        <w:t>7.4.3</w:t>
      </w:r>
      <w:r>
        <w:rPr>
          <w:rFonts w:asciiTheme="minorHAnsi" w:eastAsiaTheme="minorEastAsia" w:hAnsiTheme="minorHAnsi" w:cstheme="minorBidi"/>
          <w:noProof/>
          <w:sz w:val="22"/>
          <w:szCs w:val="22"/>
          <w:lang w:eastAsia="en-GB"/>
        </w:rPr>
        <w:tab/>
      </w:r>
      <w:r>
        <w:rPr>
          <w:noProof/>
        </w:rPr>
        <w:t>On-network functional model</w:t>
      </w:r>
      <w:r>
        <w:rPr>
          <w:noProof/>
        </w:rPr>
        <w:tab/>
      </w:r>
      <w:r>
        <w:rPr>
          <w:noProof/>
        </w:rPr>
        <w:fldChar w:fldCharType="begin"/>
      </w:r>
      <w:r>
        <w:rPr>
          <w:noProof/>
        </w:rPr>
        <w:instrText xml:space="preserve"> PAGEREF _Toc138291453 \h </w:instrText>
      </w:r>
      <w:r>
        <w:rPr>
          <w:noProof/>
        </w:rPr>
      </w:r>
      <w:r>
        <w:rPr>
          <w:noProof/>
        </w:rPr>
        <w:fldChar w:fldCharType="separate"/>
      </w:r>
      <w:r>
        <w:rPr>
          <w:noProof/>
        </w:rPr>
        <w:t>20</w:t>
      </w:r>
      <w:r>
        <w:rPr>
          <w:noProof/>
        </w:rPr>
        <w:fldChar w:fldCharType="end"/>
      </w:r>
    </w:p>
    <w:p w14:paraId="22D37B10" w14:textId="5E59A6E1" w:rsidR="00C829B9" w:rsidRDefault="00C829B9">
      <w:pPr>
        <w:pStyle w:val="TOC3"/>
        <w:rPr>
          <w:rFonts w:asciiTheme="minorHAnsi" w:eastAsiaTheme="minorEastAsia" w:hAnsiTheme="minorHAnsi" w:cstheme="minorBidi"/>
          <w:noProof/>
          <w:sz w:val="22"/>
          <w:szCs w:val="22"/>
          <w:lang w:eastAsia="en-GB"/>
        </w:rPr>
      </w:pPr>
      <w:r>
        <w:rPr>
          <w:noProof/>
        </w:rPr>
        <w:t>7.4.4</w:t>
      </w:r>
      <w:r>
        <w:rPr>
          <w:rFonts w:asciiTheme="minorHAnsi" w:eastAsiaTheme="minorEastAsia" w:hAnsiTheme="minorHAnsi" w:cstheme="minorBidi"/>
          <w:noProof/>
          <w:sz w:val="22"/>
          <w:szCs w:val="22"/>
          <w:lang w:eastAsia="en-GB"/>
        </w:rPr>
        <w:tab/>
      </w:r>
      <w:r>
        <w:rPr>
          <w:noProof/>
        </w:rPr>
        <w:t>Administrative configuration management client</w:t>
      </w:r>
      <w:r>
        <w:rPr>
          <w:noProof/>
        </w:rPr>
        <w:tab/>
      </w:r>
      <w:r>
        <w:rPr>
          <w:noProof/>
        </w:rPr>
        <w:fldChar w:fldCharType="begin"/>
      </w:r>
      <w:r>
        <w:rPr>
          <w:noProof/>
        </w:rPr>
        <w:instrText xml:space="preserve"> PAGEREF _Toc138291454 \h </w:instrText>
      </w:r>
      <w:r>
        <w:rPr>
          <w:noProof/>
        </w:rPr>
      </w:r>
      <w:r>
        <w:rPr>
          <w:noProof/>
        </w:rPr>
        <w:fldChar w:fldCharType="separate"/>
      </w:r>
      <w:r>
        <w:rPr>
          <w:noProof/>
        </w:rPr>
        <w:t>21</w:t>
      </w:r>
      <w:r>
        <w:rPr>
          <w:noProof/>
        </w:rPr>
        <w:fldChar w:fldCharType="end"/>
      </w:r>
    </w:p>
    <w:p w14:paraId="2624D255" w14:textId="534FD3E8" w:rsidR="00C829B9" w:rsidRDefault="00C829B9">
      <w:pPr>
        <w:pStyle w:val="TOC3"/>
        <w:rPr>
          <w:rFonts w:asciiTheme="minorHAnsi" w:eastAsiaTheme="minorEastAsia" w:hAnsiTheme="minorHAnsi" w:cstheme="minorBidi"/>
          <w:noProof/>
          <w:sz w:val="22"/>
          <w:szCs w:val="22"/>
          <w:lang w:eastAsia="en-GB"/>
        </w:rPr>
      </w:pPr>
      <w:r>
        <w:rPr>
          <w:noProof/>
        </w:rPr>
        <w:t>7.4.5</w:t>
      </w:r>
      <w:r>
        <w:rPr>
          <w:rFonts w:asciiTheme="minorHAnsi" w:eastAsiaTheme="minorEastAsia" w:hAnsiTheme="minorHAnsi" w:cstheme="minorBidi"/>
          <w:noProof/>
          <w:sz w:val="22"/>
          <w:szCs w:val="22"/>
          <w:lang w:eastAsia="en-GB"/>
        </w:rPr>
        <w:tab/>
      </w:r>
      <w:r>
        <w:rPr>
          <w:noProof/>
        </w:rPr>
        <w:t>Administrative configuration management server</w:t>
      </w:r>
      <w:r>
        <w:rPr>
          <w:noProof/>
        </w:rPr>
        <w:tab/>
      </w:r>
      <w:r>
        <w:rPr>
          <w:noProof/>
        </w:rPr>
        <w:fldChar w:fldCharType="begin"/>
      </w:r>
      <w:r>
        <w:rPr>
          <w:noProof/>
        </w:rPr>
        <w:instrText xml:space="preserve"> PAGEREF _Toc138291455 \h </w:instrText>
      </w:r>
      <w:r>
        <w:rPr>
          <w:noProof/>
        </w:rPr>
      </w:r>
      <w:r>
        <w:rPr>
          <w:noProof/>
        </w:rPr>
        <w:fldChar w:fldCharType="separate"/>
      </w:r>
      <w:r>
        <w:rPr>
          <w:noProof/>
        </w:rPr>
        <w:t>22</w:t>
      </w:r>
      <w:r>
        <w:rPr>
          <w:noProof/>
        </w:rPr>
        <w:fldChar w:fldCharType="end"/>
      </w:r>
    </w:p>
    <w:p w14:paraId="6DA5BF39" w14:textId="59C0EF51" w:rsidR="00C829B9" w:rsidRDefault="00C829B9">
      <w:pPr>
        <w:pStyle w:val="TOC3"/>
        <w:rPr>
          <w:rFonts w:asciiTheme="minorHAnsi" w:eastAsiaTheme="minorEastAsia" w:hAnsiTheme="minorHAnsi" w:cstheme="minorBidi"/>
          <w:noProof/>
          <w:sz w:val="22"/>
          <w:szCs w:val="22"/>
          <w:lang w:eastAsia="en-GB"/>
        </w:rPr>
      </w:pPr>
      <w:r>
        <w:rPr>
          <w:noProof/>
        </w:rPr>
        <w:t>7.4.6</w:t>
      </w:r>
      <w:r>
        <w:rPr>
          <w:rFonts w:asciiTheme="minorHAnsi" w:eastAsiaTheme="minorEastAsia" w:hAnsiTheme="minorHAnsi" w:cstheme="minorBidi"/>
          <w:noProof/>
          <w:sz w:val="22"/>
          <w:szCs w:val="22"/>
          <w:lang w:eastAsia="en-GB"/>
        </w:rPr>
        <w:tab/>
      </w:r>
      <w:r>
        <w:rPr>
          <w:noProof/>
        </w:rPr>
        <w:t>Administrative configuration management server and client in a primary MC system and partner MC system</w:t>
      </w:r>
      <w:r>
        <w:rPr>
          <w:noProof/>
        </w:rPr>
        <w:tab/>
      </w:r>
      <w:r>
        <w:rPr>
          <w:noProof/>
        </w:rPr>
        <w:fldChar w:fldCharType="begin"/>
      </w:r>
      <w:r>
        <w:rPr>
          <w:noProof/>
        </w:rPr>
        <w:instrText xml:space="preserve"> PAGEREF _Toc138291456 \h </w:instrText>
      </w:r>
      <w:r>
        <w:rPr>
          <w:noProof/>
        </w:rPr>
      </w:r>
      <w:r>
        <w:rPr>
          <w:noProof/>
        </w:rPr>
        <w:fldChar w:fldCharType="separate"/>
      </w:r>
      <w:r>
        <w:rPr>
          <w:noProof/>
        </w:rPr>
        <w:t>22</w:t>
      </w:r>
      <w:r>
        <w:rPr>
          <w:noProof/>
        </w:rPr>
        <w:fldChar w:fldCharType="end"/>
      </w:r>
    </w:p>
    <w:p w14:paraId="0AA5DE54" w14:textId="21B2BBB4" w:rsidR="00C829B9" w:rsidRDefault="00C829B9">
      <w:pPr>
        <w:pStyle w:val="TOC3"/>
        <w:rPr>
          <w:rFonts w:asciiTheme="minorHAnsi" w:eastAsiaTheme="minorEastAsia" w:hAnsiTheme="minorHAnsi" w:cstheme="minorBidi"/>
          <w:noProof/>
          <w:sz w:val="22"/>
          <w:szCs w:val="22"/>
          <w:lang w:eastAsia="en-GB"/>
        </w:rPr>
      </w:pPr>
      <w:r>
        <w:rPr>
          <w:noProof/>
        </w:rPr>
        <w:t>7.4.7</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_Toc138291457 \h </w:instrText>
      </w:r>
      <w:r>
        <w:rPr>
          <w:noProof/>
        </w:rPr>
      </w:r>
      <w:r>
        <w:rPr>
          <w:noProof/>
        </w:rPr>
        <w:fldChar w:fldCharType="separate"/>
      </w:r>
      <w:r>
        <w:rPr>
          <w:noProof/>
        </w:rPr>
        <w:t>22</w:t>
      </w:r>
      <w:r>
        <w:rPr>
          <w:noProof/>
        </w:rPr>
        <w:fldChar w:fldCharType="end"/>
      </w:r>
    </w:p>
    <w:p w14:paraId="184EF04B" w14:textId="52EEAA3F" w:rsidR="00C829B9" w:rsidRDefault="00C829B9">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Solution #3: ACMC authorisation</w:t>
      </w:r>
      <w:r>
        <w:rPr>
          <w:noProof/>
        </w:rPr>
        <w:tab/>
      </w:r>
      <w:r>
        <w:rPr>
          <w:noProof/>
        </w:rPr>
        <w:fldChar w:fldCharType="begin"/>
      </w:r>
      <w:r>
        <w:rPr>
          <w:noProof/>
        </w:rPr>
        <w:instrText xml:space="preserve"> PAGEREF _Toc138291458 \h </w:instrText>
      </w:r>
      <w:r>
        <w:rPr>
          <w:noProof/>
        </w:rPr>
      </w:r>
      <w:r>
        <w:rPr>
          <w:noProof/>
        </w:rPr>
        <w:fldChar w:fldCharType="separate"/>
      </w:r>
      <w:r>
        <w:rPr>
          <w:noProof/>
        </w:rPr>
        <w:t>22</w:t>
      </w:r>
      <w:r>
        <w:rPr>
          <w:noProof/>
        </w:rPr>
        <w:fldChar w:fldCharType="end"/>
      </w:r>
    </w:p>
    <w:p w14:paraId="2765346E" w14:textId="0BD52630" w:rsidR="00C829B9" w:rsidRDefault="00C829B9">
      <w:pPr>
        <w:pStyle w:val="TOC3"/>
        <w:rPr>
          <w:rFonts w:asciiTheme="minorHAnsi" w:eastAsiaTheme="minorEastAsia" w:hAnsiTheme="minorHAnsi" w:cstheme="minorBidi"/>
          <w:noProof/>
          <w:sz w:val="22"/>
          <w:szCs w:val="22"/>
          <w:lang w:eastAsia="en-GB"/>
        </w:rPr>
      </w:pPr>
      <w:r>
        <w:rPr>
          <w:noProof/>
        </w:rPr>
        <w:t>7.5.1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_Toc138291459 \h </w:instrText>
      </w:r>
      <w:r>
        <w:rPr>
          <w:noProof/>
        </w:rPr>
      </w:r>
      <w:r>
        <w:rPr>
          <w:noProof/>
        </w:rPr>
        <w:fldChar w:fldCharType="separate"/>
      </w:r>
      <w:r>
        <w:rPr>
          <w:noProof/>
        </w:rPr>
        <w:t>22</w:t>
      </w:r>
      <w:r>
        <w:rPr>
          <w:noProof/>
        </w:rPr>
        <w:fldChar w:fldCharType="end"/>
      </w:r>
    </w:p>
    <w:p w14:paraId="709928DD" w14:textId="6ED851E2" w:rsidR="00C829B9" w:rsidRDefault="00C829B9">
      <w:pPr>
        <w:pStyle w:val="TOC4"/>
        <w:rPr>
          <w:rFonts w:asciiTheme="minorHAnsi" w:eastAsiaTheme="minorEastAsia" w:hAnsiTheme="minorHAnsi" w:cstheme="minorBidi"/>
          <w:noProof/>
          <w:sz w:val="22"/>
          <w:szCs w:val="22"/>
          <w:lang w:eastAsia="en-GB"/>
        </w:rPr>
      </w:pPr>
      <w:r>
        <w:rPr>
          <w:noProof/>
        </w:rPr>
        <w:t>7.5.1.1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_Toc138291460 \h </w:instrText>
      </w:r>
      <w:r>
        <w:rPr>
          <w:noProof/>
        </w:rPr>
      </w:r>
      <w:r>
        <w:rPr>
          <w:noProof/>
        </w:rPr>
        <w:fldChar w:fldCharType="separate"/>
      </w:r>
      <w:r>
        <w:rPr>
          <w:noProof/>
        </w:rPr>
        <w:t>22</w:t>
      </w:r>
      <w:r>
        <w:rPr>
          <w:noProof/>
        </w:rPr>
        <w:fldChar w:fldCharType="end"/>
      </w:r>
    </w:p>
    <w:p w14:paraId="3EC19C5F" w14:textId="57CACC49" w:rsidR="00C829B9" w:rsidRDefault="00C829B9">
      <w:pPr>
        <w:pStyle w:val="TOC4"/>
        <w:rPr>
          <w:rFonts w:asciiTheme="minorHAnsi" w:eastAsiaTheme="minorEastAsia" w:hAnsiTheme="minorHAnsi" w:cstheme="minorBidi"/>
          <w:noProof/>
          <w:sz w:val="22"/>
          <w:szCs w:val="22"/>
          <w:lang w:eastAsia="en-GB"/>
        </w:rPr>
      </w:pPr>
      <w:r>
        <w:rPr>
          <w:noProof/>
        </w:rPr>
        <w:t>7.5.1.1a</w:t>
      </w:r>
      <w:r>
        <w:rPr>
          <w:rFonts w:asciiTheme="minorHAnsi" w:eastAsiaTheme="minorEastAsia" w:hAnsiTheme="minorHAnsi" w:cstheme="minorBidi"/>
          <w:noProof/>
          <w:sz w:val="22"/>
          <w:szCs w:val="22"/>
          <w:lang w:eastAsia="en-GB"/>
        </w:rPr>
        <w:tab/>
      </w:r>
      <w:r>
        <w:rPr>
          <w:noProof/>
        </w:rPr>
        <w:t>User profile configurations for using ACMX</w:t>
      </w:r>
      <w:r>
        <w:rPr>
          <w:noProof/>
        </w:rPr>
        <w:tab/>
      </w:r>
      <w:r>
        <w:rPr>
          <w:noProof/>
        </w:rPr>
        <w:fldChar w:fldCharType="begin"/>
      </w:r>
      <w:r>
        <w:rPr>
          <w:noProof/>
        </w:rPr>
        <w:instrText xml:space="preserve"> PAGEREF _Toc138291461 \h </w:instrText>
      </w:r>
      <w:r>
        <w:rPr>
          <w:noProof/>
        </w:rPr>
      </w:r>
      <w:r>
        <w:rPr>
          <w:noProof/>
        </w:rPr>
        <w:fldChar w:fldCharType="separate"/>
      </w:r>
      <w:r>
        <w:rPr>
          <w:noProof/>
        </w:rPr>
        <w:t>23</w:t>
      </w:r>
      <w:r>
        <w:rPr>
          <w:noProof/>
        </w:rPr>
        <w:fldChar w:fldCharType="end"/>
      </w:r>
    </w:p>
    <w:p w14:paraId="2498CC8B" w14:textId="05CEB0B8" w:rsidR="00C829B9" w:rsidRDefault="00C829B9">
      <w:pPr>
        <w:pStyle w:val="TOC4"/>
        <w:rPr>
          <w:rFonts w:asciiTheme="minorHAnsi" w:eastAsiaTheme="minorEastAsia" w:hAnsiTheme="minorHAnsi" w:cstheme="minorBidi"/>
          <w:noProof/>
          <w:sz w:val="22"/>
          <w:szCs w:val="22"/>
          <w:lang w:eastAsia="en-GB"/>
        </w:rPr>
      </w:pPr>
      <w:r>
        <w:rPr>
          <w:noProof/>
        </w:rPr>
        <w:t>7.5.1.2</w:t>
      </w:r>
      <w:r>
        <w:rPr>
          <w:rFonts w:asciiTheme="minorHAnsi" w:eastAsiaTheme="minorEastAsia" w:hAnsiTheme="minorHAnsi" w:cstheme="minorBidi"/>
          <w:noProof/>
          <w:sz w:val="22"/>
          <w:szCs w:val="22"/>
          <w:lang w:eastAsia="en-GB"/>
        </w:rPr>
        <w:tab/>
      </w:r>
      <w:r>
        <w:rPr>
          <w:noProof/>
        </w:rPr>
        <w:t>ACMX authorisation for an authorised user</w:t>
      </w:r>
      <w:r>
        <w:rPr>
          <w:noProof/>
        </w:rPr>
        <w:tab/>
      </w:r>
      <w:r>
        <w:rPr>
          <w:noProof/>
        </w:rPr>
        <w:fldChar w:fldCharType="begin"/>
      </w:r>
      <w:r>
        <w:rPr>
          <w:noProof/>
        </w:rPr>
        <w:instrText xml:space="preserve"> PAGEREF _Toc138291462 \h </w:instrText>
      </w:r>
      <w:r>
        <w:rPr>
          <w:noProof/>
        </w:rPr>
      </w:r>
      <w:r>
        <w:rPr>
          <w:noProof/>
        </w:rPr>
        <w:fldChar w:fldCharType="separate"/>
      </w:r>
      <w:r>
        <w:rPr>
          <w:noProof/>
        </w:rPr>
        <w:t>23</w:t>
      </w:r>
      <w:r>
        <w:rPr>
          <w:noProof/>
        </w:rPr>
        <w:fldChar w:fldCharType="end"/>
      </w:r>
    </w:p>
    <w:p w14:paraId="14EBB6C8" w14:textId="50E52843" w:rsidR="00C829B9" w:rsidRDefault="00C829B9">
      <w:pPr>
        <w:pStyle w:val="TOC3"/>
        <w:rPr>
          <w:rFonts w:asciiTheme="minorHAnsi" w:eastAsiaTheme="minorEastAsia" w:hAnsiTheme="minorHAnsi" w:cstheme="minorBidi"/>
          <w:noProof/>
          <w:sz w:val="22"/>
          <w:szCs w:val="22"/>
          <w:lang w:eastAsia="en-GB"/>
        </w:rPr>
      </w:pPr>
      <w:r>
        <w:rPr>
          <w:noProof/>
        </w:rPr>
        <w:t>7.5.2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_Toc138291463 \h </w:instrText>
      </w:r>
      <w:r>
        <w:rPr>
          <w:noProof/>
        </w:rPr>
      </w:r>
      <w:r>
        <w:rPr>
          <w:noProof/>
        </w:rPr>
        <w:fldChar w:fldCharType="separate"/>
      </w:r>
      <w:r>
        <w:rPr>
          <w:noProof/>
        </w:rPr>
        <w:t>24</w:t>
      </w:r>
      <w:r>
        <w:rPr>
          <w:noProof/>
        </w:rPr>
        <w:fldChar w:fldCharType="end"/>
      </w:r>
    </w:p>
    <w:p w14:paraId="31CFD8AB" w14:textId="5E2D0ED9" w:rsidR="00C829B9" w:rsidRDefault="00C829B9">
      <w:pPr>
        <w:pStyle w:val="TOC2"/>
        <w:rPr>
          <w:rFonts w:asciiTheme="minorHAnsi" w:eastAsiaTheme="minorEastAsia" w:hAnsiTheme="minorHAnsi" w:cstheme="minorBidi"/>
          <w:noProof/>
          <w:sz w:val="22"/>
          <w:szCs w:val="22"/>
          <w:lang w:eastAsia="en-GB"/>
        </w:rPr>
      </w:pPr>
      <w:r w:rsidRPr="00994127">
        <w:rPr>
          <w:noProof/>
          <w:lang w:val="en-US"/>
        </w:rPr>
        <w:t>7.6</w:t>
      </w:r>
      <w:r>
        <w:rPr>
          <w:rFonts w:asciiTheme="minorHAnsi" w:eastAsiaTheme="minorEastAsia" w:hAnsiTheme="minorHAnsi" w:cstheme="minorBidi"/>
          <w:noProof/>
          <w:sz w:val="22"/>
          <w:szCs w:val="22"/>
          <w:lang w:eastAsia="en-GB"/>
        </w:rPr>
        <w:tab/>
      </w:r>
      <w:r w:rsidRPr="00994127">
        <w:rPr>
          <w:noProof/>
          <w:lang w:val="en-US"/>
        </w:rPr>
        <w:t>Solution #4: Group configuration change</w:t>
      </w:r>
      <w:r>
        <w:rPr>
          <w:noProof/>
        </w:rPr>
        <w:tab/>
      </w:r>
      <w:r>
        <w:rPr>
          <w:noProof/>
        </w:rPr>
        <w:fldChar w:fldCharType="begin"/>
      </w:r>
      <w:r>
        <w:rPr>
          <w:noProof/>
        </w:rPr>
        <w:instrText xml:space="preserve"> PAGEREF _Toc138291464 \h </w:instrText>
      </w:r>
      <w:r>
        <w:rPr>
          <w:noProof/>
        </w:rPr>
      </w:r>
      <w:r>
        <w:rPr>
          <w:noProof/>
        </w:rPr>
        <w:fldChar w:fldCharType="separate"/>
      </w:r>
      <w:r>
        <w:rPr>
          <w:noProof/>
        </w:rPr>
        <w:t>24</w:t>
      </w:r>
      <w:r>
        <w:rPr>
          <w:noProof/>
        </w:rPr>
        <w:fldChar w:fldCharType="end"/>
      </w:r>
    </w:p>
    <w:p w14:paraId="0DB7F2F0" w14:textId="4925B685" w:rsidR="00C829B9" w:rsidRDefault="00C829B9">
      <w:pPr>
        <w:pStyle w:val="TOC3"/>
        <w:rPr>
          <w:rFonts w:asciiTheme="minorHAnsi" w:eastAsiaTheme="minorEastAsia" w:hAnsiTheme="minorHAnsi" w:cstheme="minorBidi"/>
          <w:noProof/>
          <w:sz w:val="22"/>
          <w:szCs w:val="22"/>
          <w:lang w:eastAsia="en-GB"/>
        </w:rPr>
      </w:pPr>
      <w:r w:rsidRPr="00994127">
        <w:rPr>
          <w:noProof/>
          <w:lang w:val="en-US"/>
        </w:rPr>
        <w:t>7.6.1</w:t>
      </w:r>
      <w:r>
        <w:rPr>
          <w:rFonts w:asciiTheme="minorHAnsi" w:eastAsiaTheme="minorEastAsia" w:hAnsiTheme="minorHAnsi" w:cstheme="minorBidi"/>
          <w:noProof/>
          <w:sz w:val="22"/>
          <w:szCs w:val="22"/>
          <w:lang w:eastAsia="en-GB"/>
        </w:rPr>
        <w:tab/>
      </w:r>
      <w:r w:rsidRPr="00994127">
        <w:rPr>
          <w:noProof/>
          <w:lang w:val="en-US"/>
        </w:rPr>
        <w:t>Solution description</w:t>
      </w:r>
      <w:r>
        <w:rPr>
          <w:noProof/>
        </w:rPr>
        <w:tab/>
      </w:r>
      <w:r>
        <w:rPr>
          <w:noProof/>
        </w:rPr>
        <w:fldChar w:fldCharType="begin"/>
      </w:r>
      <w:r>
        <w:rPr>
          <w:noProof/>
        </w:rPr>
        <w:instrText xml:space="preserve"> PAGEREF _Toc138291465 \h </w:instrText>
      </w:r>
      <w:r>
        <w:rPr>
          <w:noProof/>
        </w:rPr>
      </w:r>
      <w:r>
        <w:rPr>
          <w:noProof/>
        </w:rPr>
        <w:fldChar w:fldCharType="separate"/>
      </w:r>
      <w:r>
        <w:rPr>
          <w:noProof/>
        </w:rPr>
        <w:t>24</w:t>
      </w:r>
      <w:r>
        <w:rPr>
          <w:noProof/>
        </w:rPr>
        <w:fldChar w:fldCharType="end"/>
      </w:r>
    </w:p>
    <w:p w14:paraId="64EF9A5B" w14:textId="2B010B77" w:rsidR="00C829B9" w:rsidRDefault="00C829B9">
      <w:pPr>
        <w:pStyle w:val="TOC4"/>
        <w:rPr>
          <w:rFonts w:asciiTheme="minorHAnsi" w:eastAsiaTheme="minorEastAsia" w:hAnsiTheme="minorHAnsi" w:cstheme="minorBidi"/>
          <w:noProof/>
          <w:sz w:val="22"/>
          <w:szCs w:val="22"/>
          <w:lang w:eastAsia="en-GB"/>
        </w:rPr>
      </w:pPr>
      <w:r w:rsidRPr="00994127">
        <w:rPr>
          <w:noProof/>
          <w:lang w:val="en-US"/>
        </w:rPr>
        <w:t>7.6.1.1</w:t>
      </w:r>
      <w:r>
        <w:rPr>
          <w:rFonts w:asciiTheme="minorHAnsi" w:eastAsiaTheme="minorEastAsia" w:hAnsiTheme="minorHAnsi" w:cstheme="minorBidi"/>
          <w:noProof/>
          <w:sz w:val="22"/>
          <w:szCs w:val="22"/>
          <w:lang w:eastAsia="en-GB"/>
        </w:rPr>
        <w:tab/>
      </w:r>
      <w:r w:rsidRPr="00994127">
        <w:rPr>
          <w:noProof/>
          <w:lang w:val="en-US"/>
        </w:rPr>
        <w:t>General</w:t>
      </w:r>
      <w:r>
        <w:rPr>
          <w:noProof/>
        </w:rPr>
        <w:tab/>
      </w:r>
      <w:r>
        <w:rPr>
          <w:noProof/>
        </w:rPr>
        <w:fldChar w:fldCharType="begin"/>
      </w:r>
      <w:r>
        <w:rPr>
          <w:noProof/>
        </w:rPr>
        <w:instrText xml:space="preserve"> PAGEREF _Toc138291466 \h </w:instrText>
      </w:r>
      <w:r>
        <w:rPr>
          <w:noProof/>
        </w:rPr>
      </w:r>
      <w:r>
        <w:rPr>
          <w:noProof/>
        </w:rPr>
        <w:fldChar w:fldCharType="separate"/>
      </w:r>
      <w:r>
        <w:rPr>
          <w:noProof/>
        </w:rPr>
        <w:t>24</w:t>
      </w:r>
      <w:r>
        <w:rPr>
          <w:noProof/>
        </w:rPr>
        <w:fldChar w:fldCharType="end"/>
      </w:r>
    </w:p>
    <w:p w14:paraId="5701859A" w14:textId="55E373E5" w:rsidR="00C829B9" w:rsidRDefault="00C829B9">
      <w:pPr>
        <w:pStyle w:val="TOC4"/>
        <w:rPr>
          <w:rFonts w:asciiTheme="minorHAnsi" w:eastAsiaTheme="minorEastAsia" w:hAnsiTheme="minorHAnsi" w:cstheme="minorBidi"/>
          <w:noProof/>
          <w:sz w:val="22"/>
          <w:szCs w:val="22"/>
          <w:lang w:eastAsia="en-GB"/>
        </w:rPr>
      </w:pPr>
      <w:r w:rsidRPr="00994127">
        <w:rPr>
          <w:noProof/>
          <w:lang w:val="en-US"/>
        </w:rPr>
        <w:t>7.6.1.2</w:t>
      </w:r>
      <w:r>
        <w:rPr>
          <w:rFonts w:asciiTheme="minorHAnsi" w:eastAsiaTheme="minorEastAsia" w:hAnsiTheme="minorHAnsi" w:cstheme="minorBidi"/>
          <w:noProof/>
          <w:sz w:val="22"/>
          <w:szCs w:val="22"/>
          <w:lang w:eastAsia="en-GB"/>
        </w:rPr>
        <w:tab/>
      </w:r>
      <w:r w:rsidRPr="00994127">
        <w:rPr>
          <w:noProof/>
          <w:lang w:val="en-US"/>
        </w:rPr>
        <w:t>Procedure</w:t>
      </w:r>
      <w:r>
        <w:rPr>
          <w:noProof/>
        </w:rPr>
        <w:tab/>
      </w:r>
      <w:r>
        <w:rPr>
          <w:noProof/>
        </w:rPr>
        <w:fldChar w:fldCharType="begin"/>
      </w:r>
      <w:r>
        <w:rPr>
          <w:noProof/>
        </w:rPr>
        <w:instrText xml:space="preserve"> PAGEREF _Toc138291467 \h </w:instrText>
      </w:r>
      <w:r>
        <w:rPr>
          <w:noProof/>
        </w:rPr>
      </w:r>
      <w:r>
        <w:rPr>
          <w:noProof/>
        </w:rPr>
        <w:fldChar w:fldCharType="separate"/>
      </w:r>
      <w:r>
        <w:rPr>
          <w:noProof/>
        </w:rPr>
        <w:t>25</w:t>
      </w:r>
      <w:r>
        <w:rPr>
          <w:noProof/>
        </w:rPr>
        <w:fldChar w:fldCharType="end"/>
      </w:r>
    </w:p>
    <w:p w14:paraId="706F380A" w14:textId="0370DC91" w:rsidR="00C829B9" w:rsidRDefault="00C829B9">
      <w:pPr>
        <w:pStyle w:val="TOC5"/>
        <w:rPr>
          <w:rFonts w:asciiTheme="minorHAnsi" w:eastAsiaTheme="minorEastAsia" w:hAnsiTheme="minorHAnsi" w:cstheme="minorBidi"/>
          <w:noProof/>
          <w:sz w:val="22"/>
          <w:szCs w:val="22"/>
          <w:lang w:eastAsia="en-GB"/>
        </w:rPr>
      </w:pPr>
      <w:r w:rsidRPr="00994127">
        <w:rPr>
          <w:noProof/>
          <w:lang w:val="en-US"/>
        </w:rPr>
        <w:t>7.6.1.2.1</w:t>
      </w:r>
      <w:r>
        <w:rPr>
          <w:rFonts w:asciiTheme="minorHAnsi" w:eastAsiaTheme="minorEastAsia" w:hAnsiTheme="minorHAnsi" w:cstheme="minorBidi"/>
          <w:noProof/>
          <w:sz w:val="22"/>
          <w:szCs w:val="22"/>
          <w:lang w:eastAsia="en-GB"/>
        </w:rPr>
        <w:tab/>
      </w:r>
      <w:r w:rsidRPr="00994127">
        <w:rPr>
          <w:noProof/>
          <w:lang w:val="en-US"/>
        </w:rPr>
        <w:t>Group membership update by authorized user from a partner MC system</w:t>
      </w:r>
      <w:r>
        <w:rPr>
          <w:noProof/>
        </w:rPr>
        <w:tab/>
      </w:r>
      <w:r>
        <w:rPr>
          <w:noProof/>
        </w:rPr>
        <w:fldChar w:fldCharType="begin"/>
      </w:r>
      <w:r>
        <w:rPr>
          <w:noProof/>
        </w:rPr>
        <w:instrText xml:space="preserve"> PAGEREF _Toc138291468 \h </w:instrText>
      </w:r>
      <w:r>
        <w:rPr>
          <w:noProof/>
        </w:rPr>
      </w:r>
      <w:r>
        <w:rPr>
          <w:noProof/>
        </w:rPr>
        <w:fldChar w:fldCharType="separate"/>
      </w:r>
      <w:r>
        <w:rPr>
          <w:noProof/>
        </w:rPr>
        <w:t>25</w:t>
      </w:r>
      <w:r>
        <w:rPr>
          <w:noProof/>
        </w:rPr>
        <w:fldChar w:fldCharType="end"/>
      </w:r>
    </w:p>
    <w:p w14:paraId="75C5C254" w14:textId="437DE07B" w:rsidR="00C829B9" w:rsidRDefault="00C829B9">
      <w:pPr>
        <w:pStyle w:val="TOC3"/>
        <w:rPr>
          <w:rFonts w:asciiTheme="minorHAnsi" w:eastAsiaTheme="minorEastAsia" w:hAnsiTheme="minorHAnsi" w:cstheme="minorBidi"/>
          <w:noProof/>
          <w:sz w:val="22"/>
          <w:szCs w:val="22"/>
          <w:lang w:eastAsia="en-GB"/>
        </w:rPr>
      </w:pPr>
      <w:r w:rsidRPr="00994127">
        <w:rPr>
          <w:noProof/>
          <w:lang w:val="en-US"/>
        </w:rPr>
        <w:t>7.6.2</w:t>
      </w:r>
      <w:r>
        <w:rPr>
          <w:rFonts w:asciiTheme="minorHAnsi" w:eastAsiaTheme="minorEastAsia" w:hAnsiTheme="minorHAnsi" w:cstheme="minorBidi"/>
          <w:noProof/>
          <w:sz w:val="22"/>
          <w:szCs w:val="22"/>
          <w:lang w:eastAsia="en-GB"/>
        </w:rPr>
        <w:tab/>
      </w:r>
      <w:r w:rsidRPr="00994127">
        <w:rPr>
          <w:noProof/>
          <w:lang w:val="en-US"/>
        </w:rPr>
        <w:t>Solution evaluation</w:t>
      </w:r>
      <w:r>
        <w:rPr>
          <w:noProof/>
        </w:rPr>
        <w:tab/>
      </w:r>
      <w:r>
        <w:rPr>
          <w:noProof/>
        </w:rPr>
        <w:fldChar w:fldCharType="begin"/>
      </w:r>
      <w:r>
        <w:rPr>
          <w:noProof/>
        </w:rPr>
        <w:instrText xml:space="preserve"> PAGEREF _Toc138291469 \h </w:instrText>
      </w:r>
      <w:r>
        <w:rPr>
          <w:noProof/>
        </w:rPr>
      </w:r>
      <w:r>
        <w:rPr>
          <w:noProof/>
        </w:rPr>
        <w:fldChar w:fldCharType="separate"/>
      </w:r>
      <w:r>
        <w:rPr>
          <w:noProof/>
        </w:rPr>
        <w:t>27</w:t>
      </w:r>
      <w:r>
        <w:rPr>
          <w:noProof/>
        </w:rPr>
        <w:fldChar w:fldCharType="end"/>
      </w:r>
    </w:p>
    <w:p w14:paraId="3EBD0388" w14:textId="6D606EF6" w:rsidR="00C829B9" w:rsidRDefault="00C829B9">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Solution #5: Request to add users for migration to a partner MC system</w:t>
      </w:r>
      <w:r>
        <w:rPr>
          <w:noProof/>
        </w:rPr>
        <w:tab/>
      </w:r>
      <w:r>
        <w:rPr>
          <w:noProof/>
        </w:rPr>
        <w:fldChar w:fldCharType="begin"/>
      </w:r>
      <w:r>
        <w:rPr>
          <w:noProof/>
        </w:rPr>
        <w:instrText xml:space="preserve"> PAGEREF _Toc138291470 \h </w:instrText>
      </w:r>
      <w:r>
        <w:rPr>
          <w:noProof/>
        </w:rPr>
      </w:r>
      <w:r>
        <w:rPr>
          <w:noProof/>
        </w:rPr>
        <w:fldChar w:fldCharType="separate"/>
      </w:r>
      <w:r>
        <w:rPr>
          <w:noProof/>
        </w:rPr>
        <w:t>27</w:t>
      </w:r>
      <w:r>
        <w:rPr>
          <w:noProof/>
        </w:rPr>
        <w:fldChar w:fldCharType="end"/>
      </w:r>
    </w:p>
    <w:p w14:paraId="743D4B59" w14:textId="70E2BDD4" w:rsidR="00C829B9" w:rsidRDefault="00C829B9">
      <w:pPr>
        <w:pStyle w:val="TOC3"/>
        <w:rPr>
          <w:rFonts w:asciiTheme="minorHAnsi" w:eastAsiaTheme="minorEastAsia" w:hAnsiTheme="minorHAnsi" w:cstheme="minorBidi"/>
          <w:noProof/>
          <w:sz w:val="22"/>
          <w:szCs w:val="22"/>
          <w:lang w:eastAsia="en-GB"/>
        </w:rPr>
      </w:pPr>
      <w:r>
        <w:rPr>
          <w:noProof/>
        </w:rPr>
        <w:t>7.7.1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_Toc138291471 \h </w:instrText>
      </w:r>
      <w:r>
        <w:rPr>
          <w:noProof/>
        </w:rPr>
      </w:r>
      <w:r>
        <w:rPr>
          <w:noProof/>
        </w:rPr>
        <w:fldChar w:fldCharType="separate"/>
      </w:r>
      <w:r>
        <w:rPr>
          <w:noProof/>
        </w:rPr>
        <w:t>27</w:t>
      </w:r>
      <w:r>
        <w:rPr>
          <w:noProof/>
        </w:rPr>
        <w:fldChar w:fldCharType="end"/>
      </w:r>
    </w:p>
    <w:p w14:paraId="6E809874" w14:textId="0F836850" w:rsidR="00C829B9" w:rsidRDefault="00C829B9">
      <w:pPr>
        <w:pStyle w:val="TOC4"/>
        <w:rPr>
          <w:rFonts w:asciiTheme="minorHAnsi" w:eastAsiaTheme="minorEastAsia" w:hAnsiTheme="minorHAnsi" w:cstheme="minorBidi"/>
          <w:noProof/>
          <w:sz w:val="22"/>
          <w:szCs w:val="22"/>
          <w:lang w:eastAsia="en-GB"/>
        </w:rPr>
      </w:pPr>
      <w:r>
        <w:rPr>
          <w:noProof/>
        </w:rPr>
        <w:t>7.7.1.1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_Toc138291472 \h </w:instrText>
      </w:r>
      <w:r>
        <w:rPr>
          <w:noProof/>
        </w:rPr>
      </w:r>
      <w:r>
        <w:rPr>
          <w:noProof/>
        </w:rPr>
        <w:fldChar w:fldCharType="separate"/>
      </w:r>
      <w:r>
        <w:rPr>
          <w:noProof/>
        </w:rPr>
        <w:t>27</w:t>
      </w:r>
      <w:r>
        <w:rPr>
          <w:noProof/>
        </w:rPr>
        <w:fldChar w:fldCharType="end"/>
      </w:r>
    </w:p>
    <w:p w14:paraId="5665958C" w14:textId="5AD2B628" w:rsidR="00C829B9" w:rsidRDefault="00C829B9">
      <w:pPr>
        <w:pStyle w:val="TOC4"/>
        <w:rPr>
          <w:rFonts w:asciiTheme="minorHAnsi" w:eastAsiaTheme="minorEastAsia" w:hAnsiTheme="minorHAnsi" w:cstheme="minorBidi"/>
          <w:noProof/>
          <w:sz w:val="22"/>
          <w:szCs w:val="22"/>
          <w:lang w:eastAsia="en-GB"/>
        </w:rPr>
      </w:pPr>
      <w:r w:rsidRPr="00994127">
        <w:rPr>
          <w:rFonts w:eastAsia="SimSun"/>
          <w:noProof/>
        </w:rPr>
        <w:t>7.7.1.2</w:t>
      </w:r>
      <w:r>
        <w:rPr>
          <w:rFonts w:asciiTheme="minorHAnsi" w:eastAsiaTheme="minorEastAsia" w:hAnsiTheme="minorHAnsi" w:cstheme="minorBidi"/>
          <w:noProof/>
          <w:sz w:val="22"/>
          <w:szCs w:val="22"/>
          <w:lang w:eastAsia="en-GB"/>
        </w:rPr>
        <w:tab/>
      </w:r>
      <w:r w:rsidRPr="00994127">
        <w:rPr>
          <w:rFonts w:eastAsia="SimSun"/>
          <w:noProof/>
        </w:rPr>
        <w:t>Information flows</w:t>
      </w:r>
      <w:r>
        <w:rPr>
          <w:noProof/>
        </w:rPr>
        <w:tab/>
      </w:r>
      <w:r>
        <w:rPr>
          <w:noProof/>
        </w:rPr>
        <w:fldChar w:fldCharType="begin"/>
      </w:r>
      <w:r>
        <w:rPr>
          <w:noProof/>
        </w:rPr>
        <w:instrText xml:space="preserve"> PAGEREF _Toc138291473 \h </w:instrText>
      </w:r>
      <w:r>
        <w:rPr>
          <w:noProof/>
        </w:rPr>
      </w:r>
      <w:r>
        <w:rPr>
          <w:noProof/>
        </w:rPr>
        <w:fldChar w:fldCharType="separate"/>
      </w:r>
      <w:r>
        <w:rPr>
          <w:noProof/>
        </w:rPr>
        <w:t>27</w:t>
      </w:r>
      <w:r>
        <w:rPr>
          <w:noProof/>
        </w:rPr>
        <w:fldChar w:fldCharType="end"/>
      </w:r>
    </w:p>
    <w:p w14:paraId="1226FBFF" w14:textId="250BC21F"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7.7.1.2.1</w:t>
      </w:r>
      <w:r>
        <w:rPr>
          <w:rFonts w:asciiTheme="minorHAnsi" w:eastAsiaTheme="minorEastAsia" w:hAnsiTheme="minorHAnsi" w:cstheme="minorBidi"/>
          <w:noProof/>
          <w:sz w:val="22"/>
          <w:szCs w:val="22"/>
          <w:lang w:eastAsia="en-GB"/>
        </w:rPr>
        <w:tab/>
      </w:r>
      <w:r w:rsidRPr="00994127">
        <w:rPr>
          <w:rFonts w:eastAsia="SimSun"/>
          <w:noProof/>
        </w:rPr>
        <w:t>User configuration request</w:t>
      </w:r>
      <w:r>
        <w:rPr>
          <w:noProof/>
        </w:rPr>
        <w:tab/>
      </w:r>
      <w:r>
        <w:rPr>
          <w:noProof/>
        </w:rPr>
        <w:fldChar w:fldCharType="begin"/>
      </w:r>
      <w:r>
        <w:rPr>
          <w:noProof/>
        </w:rPr>
        <w:instrText xml:space="preserve"> PAGEREF _Toc138291474 \h </w:instrText>
      </w:r>
      <w:r>
        <w:rPr>
          <w:noProof/>
        </w:rPr>
      </w:r>
      <w:r>
        <w:rPr>
          <w:noProof/>
        </w:rPr>
        <w:fldChar w:fldCharType="separate"/>
      </w:r>
      <w:r>
        <w:rPr>
          <w:noProof/>
        </w:rPr>
        <w:t>27</w:t>
      </w:r>
      <w:r>
        <w:rPr>
          <w:noProof/>
        </w:rPr>
        <w:fldChar w:fldCharType="end"/>
      </w:r>
    </w:p>
    <w:p w14:paraId="7C9E1AD5" w14:textId="4CAD1336"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7.7.1.2.2</w:t>
      </w:r>
      <w:r>
        <w:rPr>
          <w:rFonts w:asciiTheme="minorHAnsi" w:eastAsiaTheme="minorEastAsia" w:hAnsiTheme="minorHAnsi" w:cstheme="minorBidi"/>
          <w:noProof/>
          <w:sz w:val="22"/>
          <w:szCs w:val="22"/>
          <w:lang w:eastAsia="en-GB"/>
        </w:rPr>
        <w:tab/>
      </w:r>
      <w:r w:rsidRPr="00994127">
        <w:rPr>
          <w:rFonts w:eastAsia="SimSun"/>
          <w:noProof/>
        </w:rPr>
        <w:t>User configuration response</w:t>
      </w:r>
      <w:r>
        <w:rPr>
          <w:noProof/>
        </w:rPr>
        <w:tab/>
      </w:r>
      <w:r>
        <w:rPr>
          <w:noProof/>
        </w:rPr>
        <w:fldChar w:fldCharType="begin"/>
      </w:r>
      <w:r>
        <w:rPr>
          <w:noProof/>
        </w:rPr>
        <w:instrText xml:space="preserve"> PAGEREF _Toc138291475 \h </w:instrText>
      </w:r>
      <w:r>
        <w:rPr>
          <w:noProof/>
        </w:rPr>
      </w:r>
      <w:r>
        <w:rPr>
          <w:noProof/>
        </w:rPr>
        <w:fldChar w:fldCharType="separate"/>
      </w:r>
      <w:r>
        <w:rPr>
          <w:noProof/>
        </w:rPr>
        <w:t>28</w:t>
      </w:r>
      <w:r>
        <w:rPr>
          <w:noProof/>
        </w:rPr>
        <w:fldChar w:fldCharType="end"/>
      </w:r>
    </w:p>
    <w:p w14:paraId="58785C3B" w14:textId="0B229F63" w:rsidR="00C829B9" w:rsidRDefault="00C829B9">
      <w:pPr>
        <w:pStyle w:val="TOC4"/>
        <w:rPr>
          <w:rFonts w:asciiTheme="minorHAnsi" w:eastAsiaTheme="minorEastAsia" w:hAnsiTheme="minorHAnsi" w:cstheme="minorBidi"/>
          <w:noProof/>
          <w:sz w:val="22"/>
          <w:szCs w:val="22"/>
          <w:lang w:eastAsia="en-GB"/>
        </w:rPr>
      </w:pPr>
      <w:r>
        <w:rPr>
          <w:noProof/>
        </w:rPr>
        <w:t>7.7.</w:t>
      </w:r>
      <w:r w:rsidRPr="00994127">
        <w:rPr>
          <w:rFonts w:eastAsia="SimSun"/>
          <w:noProof/>
        </w:rPr>
        <w:t>1.3</w:t>
      </w:r>
      <w:r>
        <w:rPr>
          <w:rFonts w:asciiTheme="minorHAnsi" w:eastAsiaTheme="minorEastAsia"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_Toc138291476 \h </w:instrText>
      </w:r>
      <w:r>
        <w:rPr>
          <w:noProof/>
        </w:rPr>
      </w:r>
      <w:r>
        <w:rPr>
          <w:noProof/>
        </w:rPr>
        <w:fldChar w:fldCharType="separate"/>
      </w:r>
      <w:r>
        <w:rPr>
          <w:noProof/>
        </w:rPr>
        <w:t>29</w:t>
      </w:r>
      <w:r>
        <w:rPr>
          <w:noProof/>
        </w:rPr>
        <w:fldChar w:fldCharType="end"/>
      </w:r>
    </w:p>
    <w:p w14:paraId="1C773135" w14:textId="1411CDC0" w:rsidR="00C829B9" w:rsidRDefault="00C829B9">
      <w:pPr>
        <w:pStyle w:val="TOC3"/>
        <w:rPr>
          <w:rFonts w:asciiTheme="minorHAnsi" w:eastAsiaTheme="minorEastAsia" w:hAnsiTheme="minorHAnsi" w:cstheme="minorBidi"/>
          <w:noProof/>
          <w:sz w:val="22"/>
          <w:szCs w:val="22"/>
          <w:lang w:eastAsia="en-GB"/>
        </w:rPr>
      </w:pPr>
      <w:r>
        <w:rPr>
          <w:noProof/>
        </w:rPr>
        <w:t>7.7.2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_Toc138291477 \h </w:instrText>
      </w:r>
      <w:r>
        <w:rPr>
          <w:noProof/>
        </w:rPr>
      </w:r>
      <w:r>
        <w:rPr>
          <w:noProof/>
        </w:rPr>
        <w:fldChar w:fldCharType="separate"/>
      </w:r>
      <w:r>
        <w:rPr>
          <w:noProof/>
        </w:rPr>
        <w:t>31</w:t>
      </w:r>
      <w:r>
        <w:rPr>
          <w:noProof/>
        </w:rPr>
        <w:fldChar w:fldCharType="end"/>
      </w:r>
    </w:p>
    <w:p w14:paraId="23A775B4" w14:textId="32B0770E" w:rsidR="00C829B9" w:rsidRDefault="00C829B9">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Solution #6: Request to remove users for migration from a partner MC system</w:t>
      </w:r>
      <w:r>
        <w:rPr>
          <w:noProof/>
        </w:rPr>
        <w:tab/>
      </w:r>
      <w:r>
        <w:rPr>
          <w:noProof/>
        </w:rPr>
        <w:fldChar w:fldCharType="begin"/>
      </w:r>
      <w:r>
        <w:rPr>
          <w:noProof/>
        </w:rPr>
        <w:instrText xml:space="preserve"> PAGEREF _Toc138291478 \h </w:instrText>
      </w:r>
      <w:r>
        <w:rPr>
          <w:noProof/>
        </w:rPr>
      </w:r>
      <w:r>
        <w:rPr>
          <w:noProof/>
        </w:rPr>
        <w:fldChar w:fldCharType="separate"/>
      </w:r>
      <w:r>
        <w:rPr>
          <w:noProof/>
        </w:rPr>
        <w:t>31</w:t>
      </w:r>
      <w:r>
        <w:rPr>
          <w:noProof/>
        </w:rPr>
        <w:fldChar w:fldCharType="end"/>
      </w:r>
    </w:p>
    <w:p w14:paraId="6A5B3DC0" w14:textId="42954CE9" w:rsidR="00C829B9" w:rsidRDefault="00C829B9">
      <w:pPr>
        <w:pStyle w:val="TOC3"/>
        <w:rPr>
          <w:rFonts w:asciiTheme="minorHAnsi" w:eastAsiaTheme="minorEastAsia" w:hAnsiTheme="minorHAnsi" w:cstheme="minorBidi"/>
          <w:noProof/>
          <w:sz w:val="22"/>
          <w:szCs w:val="22"/>
          <w:lang w:eastAsia="en-GB"/>
        </w:rPr>
      </w:pPr>
      <w:r>
        <w:rPr>
          <w:noProof/>
        </w:rPr>
        <w:t>7.8.1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_Toc138291479 \h </w:instrText>
      </w:r>
      <w:r>
        <w:rPr>
          <w:noProof/>
        </w:rPr>
      </w:r>
      <w:r>
        <w:rPr>
          <w:noProof/>
        </w:rPr>
        <w:fldChar w:fldCharType="separate"/>
      </w:r>
      <w:r>
        <w:rPr>
          <w:noProof/>
        </w:rPr>
        <w:t>31</w:t>
      </w:r>
      <w:r>
        <w:rPr>
          <w:noProof/>
        </w:rPr>
        <w:fldChar w:fldCharType="end"/>
      </w:r>
    </w:p>
    <w:p w14:paraId="495CD3E7" w14:textId="26BD4164" w:rsidR="00C829B9" w:rsidRDefault="00C829B9">
      <w:pPr>
        <w:pStyle w:val="TOC4"/>
        <w:rPr>
          <w:rFonts w:asciiTheme="minorHAnsi" w:eastAsiaTheme="minorEastAsia" w:hAnsiTheme="minorHAnsi" w:cstheme="minorBidi"/>
          <w:noProof/>
          <w:sz w:val="22"/>
          <w:szCs w:val="22"/>
          <w:lang w:eastAsia="en-GB"/>
        </w:rPr>
      </w:pPr>
      <w:r>
        <w:rPr>
          <w:noProof/>
        </w:rPr>
        <w:t>7.8.1.2</w:t>
      </w:r>
      <w:r>
        <w:rPr>
          <w:rFonts w:asciiTheme="minorHAnsi" w:eastAsiaTheme="minorEastAsia" w:hAnsiTheme="minorHAnsi" w:cstheme="minorBidi"/>
          <w:noProof/>
          <w:sz w:val="22"/>
          <w:szCs w:val="22"/>
          <w:lang w:eastAsia="en-GB"/>
        </w:rPr>
        <w:tab/>
      </w:r>
      <w:r>
        <w:rPr>
          <w:noProof/>
        </w:rPr>
        <w:t>Information flows</w:t>
      </w:r>
      <w:r>
        <w:rPr>
          <w:noProof/>
        </w:rPr>
        <w:tab/>
      </w:r>
      <w:r>
        <w:rPr>
          <w:noProof/>
        </w:rPr>
        <w:fldChar w:fldCharType="begin"/>
      </w:r>
      <w:r>
        <w:rPr>
          <w:noProof/>
        </w:rPr>
        <w:instrText xml:space="preserve"> PAGEREF _Toc138291480 \h </w:instrText>
      </w:r>
      <w:r>
        <w:rPr>
          <w:noProof/>
        </w:rPr>
      </w:r>
      <w:r>
        <w:rPr>
          <w:noProof/>
        </w:rPr>
        <w:fldChar w:fldCharType="separate"/>
      </w:r>
      <w:r>
        <w:rPr>
          <w:noProof/>
        </w:rPr>
        <w:t>31</w:t>
      </w:r>
      <w:r>
        <w:rPr>
          <w:noProof/>
        </w:rPr>
        <w:fldChar w:fldCharType="end"/>
      </w:r>
    </w:p>
    <w:p w14:paraId="093A2701" w14:textId="55791B9C"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7.8.1.2.1</w:t>
      </w:r>
      <w:r>
        <w:rPr>
          <w:rFonts w:asciiTheme="minorHAnsi" w:eastAsiaTheme="minorEastAsia" w:hAnsiTheme="minorHAnsi" w:cstheme="minorBidi"/>
          <w:noProof/>
          <w:sz w:val="22"/>
          <w:szCs w:val="22"/>
          <w:lang w:eastAsia="en-GB"/>
        </w:rPr>
        <w:tab/>
      </w:r>
      <w:r w:rsidRPr="00994127">
        <w:rPr>
          <w:rFonts w:eastAsia="SimSun"/>
          <w:noProof/>
        </w:rPr>
        <w:t>Remove user configuration request</w:t>
      </w:r>
      <w:r>
        <w:rPr>
          <w:noProof/>
        </w:rPr>
        <w:tab/>
      </w:r>
      <w:r>
        <w:rPr>
          <w:noProof/>
        </w:rPr>
        <w:fldChar w:fldCharType="begin"/>
      </w:r>
      <w:r>
        <w:rPr>
          <w:noProof/>
        </w:rPr>
        <w:instrText xml:space="preserve"> PAGEREF _Toc138291481 \h </w:instrText>
      </w:r>
      <w:r>
        <w:rPr>
          <w:noProof/>
        </w:rPr>
      </w:r>
      <w:r>
        <w:rPr>
          <w:noProof/>
        </w:rPr>
        <w:fldChar w:fldCharType="separate"/>
      </w:r>
      <w:r>
        <w:rPr>
          <w:noProof/>
        </w:rPr>
        <w:t>31</w:t>
      </w:r>
      <w:r>
        <w:rPr>
          <w:noProof/>
        </w:rPr>
        <w:fldChar w:fldCharType="end"/>
      </w:r>
    </w:p>
    <w:p w14:paraId="16F6FBED" w14:textId="4412E59B"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7.8.1.2.2</w:t>
      </w:r>
      <w:r>
        <w:rPr>
          <w:rFonts w:asciiTheme="minorHAnsi" w:eastAsiaTheme="minorEastAsia" w:hAnsiTheme="minorHAnsi" w:cstheme="minorBidi"/>
          <w:noProof/>
          <w:sz w:val="22"/>
          <w:szCs w:val="22"/>
          <w:lang w:eastAsia="en-GB"/>
        </w:rPr>
        <w:tab/>
      </w:r>
      <w:r w:rsidRPr="00994127">
        <w:rPr>
          <w:rFonts w:eastAsia="SimSun"/>
          <w:noProof/>
        </w:rPr>
        <w:t>Remove user configuration response</w:t>
      </w:r>
      <w:r>
        <w:rPr>
          <w:noProof/>
        </w:rPr>
        <w:tab/>
      </w:r>
      <w:r>
        <w:rPr>
          <w:noProof/>
        </w:rPr>
        <w:fldChar w:fldCharType="begin"/>
      </w:r>
      <w:r>
        <w:rPr>
          <w:noProof/>
        </w:rPr>
        <w:instrText xml:space="preserve"> PAGEREF _Toc138291482 \h </w:instrText>
      </w:r>
      <w:r>
        <w:rPr>
          <w:noProof/>
        </w:rPr>
      </w:r>
      <w:r>
        <w:rPr>
          <w:noProof/>
        </w:rPr>
        <w:fldChar w:fldCharType="separate"/>
      </w:r>
      <w:r>
        <w:rPr>
          <w:noProof/>
        </w:rPr>
        <w:t>32</w:t>
      </w:r>
      <w:r>
        <w:rPr>
          <w:noProof/>
        </w:rPr>
        <w:fldChar w:fldCharType="end"/>
      </w:r>
    </w:p>
    <w:p w14:paraId="1C2B6D2B" w14:textId="407D1257" w:rsidR="00C829B9" w:rsidRDefault="00C829B9">
      <w:pPr>
        <w:pStyle w:val="TOC4"/>
        <w:rPr>
          <w:rFonts w:asciiTheme="minorHAnsi" w:eastAsiaTheme="minorEastAsia" w:hAnsiTheme="minorHAnsi" w:cstheme="minorBidi"/>
          <w:noProof/>
          <w:sz w:val="22"/>
          <w:szCs w:val="22"/>
          <w:lang w:eastAsia="en-GB"/>
        </w:rPr>
      </w:pPr>
      <w:r>
        <w:rPr>
          <w:noProof/>
        </w:rPr>
        <w:t>7.8.1.3</w:t>
      </w:r>
      <w:r>
        <w:rPr>
          <w:rFonts w:asciiTheme="minorHAnsi" w:eastAsiaTheme="minorEastAsia" w:hAnsiTheme="minorHAnsi" w:cstheme="minorBidi"/>
          <w:noProof/>
          <w:sz w:val="22"/>
          <w:szCs w:val="22"/>
          <w:lang w:eastAsia="en-GB"/>
        </w:rPr>
        <w:tab/>
      </w:r>
      <w:r>
        <w:rPr>
          <w:noProof/>
        </w:rPr>
        <w:t>Remove user configuration request from a partner MC system</w:t>
      </w:r>
      <w:r>
        <w:rPr>
          <w:noProof/>
        </w:rPr>
        <w:tab/>
      </w:r>
      <w:r>
        <w:rPr>
          <w:noProof/>
        </w:rPr>
        <w:fldChar w:fldCharType="begin"/>
      </w:r>
      <w:r>
        <w:rPr>
          <w:noProof/>
        </w:rPr>
        <w:instrText xml:space="preserve"> PAGEREF _Toc138291483 \h </w:instrText>
      </w:r>
      <w:r>
        <w:rPr>
          <w:noProof/>
        </w:rPr>
      </w:r>
      <w:r>
        <w:rPr>
          <w:noProof/>
        </w:rPr>
        <w:fldChar w:fldCharType="separate"/>
      </w:r>
      <w:r>
        <w:rPr>
          <w:noProof/>
        </w:rPr>
        <w:t>32</w:t>
      </w:r>
      <w:r>
        <w:rPr>
          <w:noProof/>
        </w:rPr>
        <w:fldChar w:fldCharType="end"/>
      </w:r>
    </w:p>
    <w:p w14:paraId="4907DBB1" w14:textId="1A1BD2C6" w:rsidR="00C829B9" w:rsidRDefault="00C829B9">
      <w:pPr>
        <w:pStyle w:val="TOC3"/>
        <w:rPr>
          <w:rFonts w:asciiTheme="minorHAnsi" w:eastAsiaTheme="minorEastAsia" w:hAnsiTheme="minorHAnsi" w:cstheme="minorBidi"/>
          <w:noProof/>
          <w:sz w:val="22"/>
          <w:szCs w:val="22"/>
          <w:lang w:eastAsia="en-GB"/>
        </w:rPr>
      </w:pPr>
      <w:r>
        <w:rPr>
          <w:noProof/>
        </w:rPr>
        <w:t>7.8.2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_Toc138291484 \h </w:instrText>
      </w:r>
      <w:r>
        <w:rPr>
          <w:noProof/>
        </w:rPr>
      </w:r>
      <w:r>
        <w:rPr>
          <w:noProof/>
        </w:rPr>
        <w:fldChar w:fldCharType="separate"/>
      </w:r>
      <w:r>
        <w:rPr>
          <w:noProof/>
        </w:rPr>
        <w:t>34</w:t>
      </w:r>
      <w:r>
        <w:rPr>
          <w:noProof/>
        </w:rPr>
        <w:fldChar w:fldCharType="end"/>
      </w:r>
    </w:p>
    <w:p w14:paraId="4D8403AB" w14:textId="014BE573" w:rsidR="00C829B9" w:rsidRDefault="00C829B9">
      <w:pPr>
        <w:pStyle w:val="TOC2"/>
        <w:rPr>
          <w:rFonts w:asciiTheme="minorHAnsi" w:eastAsiaTheme="minorEastAsia" w:hAnsiTheme="minorHAnsi" w:cstheme="minorBidi"/>
          <w:noProof/>
          <w:sz w:val="22"/>
          <w:szCs w:val="22"/>
          <w:lang w:eastAsia="en-GB"/>
        </w:rPr>
      </w:pPr>
      <w:r>
        <w:rPr>
          <w:noProof/>
        </w:rPr>
        <w:t>7.9</w:t>
      </w:r>
      <w:r>
        <w:rPr>
          <w:rFonts w:asciiTheme="minorHAnsi" w:eastAsiaTheme="minorEastAsia" w:hAnsiTheme="minorHAnsi" w:cstheme="minorBidi"/>
          <w:noProof/>
          <w:sz w:val="22"/>
          <w:szCs w:val="22"/>
          <w:lang w:eastAsia="en-GB"/>
        </w:rPr>
        <w:tab/>
      </w:r>
      <w:r>
        <w:rPr>
          <w:noProof/>
        </w:rPr>
        <w:t>Solution #7: Update MC service UE initial configuration</w:t>
      </w:r>
      <w:r>
        <w:rPr>
          <w:noProof/>
        </w:rPr>
        <w:tab/>
      </w:r>
      <w:r>
        <w:rPr>
          <w:noProof/>
        </w:rPr>
        <w:fldChar w:fldCharType="begin"/>
      </w:r>
      <w:r>
        <w:rPr>
          <w:noProof/>
        </w:rPr>
        <w:instrText xml:space="preserve"> PAGEREF _Toc138291485 \h </w:instrText>
      </w:r>
      <w:r>
        <w:rPr>
          <w:noProof/>
        </w:rPr>
      </w:r>
      <w:r>
        <w:rPr>
          <w:noProof/>
        </w:rPr>
        <w:fldChar w:fldCharType="separate"/>
      </w:r>
      <w:r>
        <w:rPr>
          <w:noProof/>
        </w:rPr>
        <w:t>34</w:t>
      </w:r>
      <w:r>
        <w:rPr>
          <w:noProof/>
        </w:rPr>
        <w:fldChar w:fldCharType="end"/>
      </w:r>
    </w:p>
    <w:p w14:paraId="5C8DA650" w14:textId="32A56ABE" w:rsidR="00C829B9" w:rsidRDefault="00C829B9">
      <w:pPr>
        <w:pStyle w:val="TOC3"/>
        <w:rPr>
          <w:rFonts w:asciiTheme="minorHAnsi" w:eastAsiaTheme="minorEastAsia" w:hAnsiTheme="minorHAnsi" w:cstheme="minorBidi"/>
          <w:noProof/>
          <w:sz w:val="22"/>
          <w:szCs w:val="22"/>
          <w:lang w:eastAsia="en-GB"/>
        </w:rPr>
      </w:pPr>
      <w:r>
        <w:rPr>
          <w:noProof/>
        </w:rPr>
        <w:t>7.9.1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_Toc138291486 \h </w:instrText>
      </w:r>
      <w:r>
        <w:rPr>
          <w:noProof/>
        </w:rPr>
      </w:r>
      <w:r>
        <w:rPr>
          <w:noProof/>
        </w:rPr>
        <w:fldChar w:fldCharType="separate"/>
      </w:r>
      <w:r>
        <w:rPr>
          <w:noProof/>
        </w:rPr>
        <w:t>34</w:t>
      </w:r>
      <w:r>
        <w:rPr>
          <w:noProof/>
        </w:rPr>
        <w:fldChar w:fldCharType="end"/>
      </w:r>
    </w:p>
    <w:p w14:paraId="41323A2E" w14:textId="4BED93EC" w:rsidR="00C829B9" w:rsidRDefault="00C829B9">
      <w:pPr>
        <w:pStyle w:val="TOC4"/>
        <w:rPr>
          <w:rFonts w:asciiTheme="minorHAnsi" w:eastAsiaTheme="minorEastAsia" w:hAnsiTheme="minorHAnsi" w:cstheme="minorBidi"/>
          <w:noProof/>
          <w:sz w:val="22"/>
          <w:szCs w:val="22"/>
          <w:lang w:eastAsia="en-GB"/>
        </w:rPr>
      </w:pPr>
      <w:r>
        <w:rPr>
          <w:noProof/>
        </w:rPr>
        <w:t>7.9.1.1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_Toc138291487 \h </w:instrText>
      </w:r>
      <w:r>
        <w:rPr>
          <w:noProof/>
        </w:rPr>
      </w:r>
      <w:r>
        <w:rPr>
          <w:noProof/>
        </w:rPr>
        <w:fldChar w:fldCharType="separate"/>
      </w:r>
      <w:r>
        <w:rPr>
          <w:noProof/>
        </w:rPr>
        <w:t>34</w:t>
      </w:r>
      <w:r>
        <w:rPr>
          <w:noProof/>
        </w:rPr>
        <w:fldChar w:fldCharType="end"/>
      </w:r>
    </w:p>
    <w:p w14:paraId="3EEEDEDD" w14:textId="25CCEEFA" w:rsidR="00C829B9" w:rsidRDefault="00C829B9">
      <w:pPr>
        <w:pStyle w:val="TOC4"/>
        <w:rPr>
          <w:rFonts w:asciiTheme="minorHAnsi" w:eastAsiaTheme="minorEastAsia" w:hAnsiTheme="minorHAnsi" w:cstheme="minorBidi"/>
          <w:noProof/>
          <w:sz w:val="22"/>
          <w:szCs w:val="22"/>
          <w:lang w:eastAsia="en-GB"/>
        </w:rPr>
      </w:pPr>
      <w:r w:rsidRPr="00994127">
        <w:rPr>
          <w:rFonts w:eastAsia="SimSun"/>
          <w:noProof/>
        </w:rPr>
        <w:t>7.9.1.2</w:t>
      </w:r>
      <w:r>
        <w:rPr>
          <w:rFonts w:asciiTheme="minorHAnsi" w:eastAsiaTheme="minorEastAsia" w:hAnsiTheme="minorHAnsi" w:cstheme="minorBidi"/>
          <w:noProof/>
          <w:sz w:val="22"/>
          <w:szCs w:val="22"/>
          <w:lang w:eastAsia="en-GB"/>
        </w:rPr>
        <w:tab/>
      </w:r>
      <w:r w:rsidRPr="00994127">
        <w:rPr>
          <w:rFonts w:eastAsia="SimSun"/>
          <w:noProof/>
        </w:rPr>
        <w:t>Information flows</w:t>
      </w:r>
      <w:r>
        <w:rPr>
          <w:noProof/>
        </w:rPr>
        <w:tab/>
      </w:r>
      <w:r>
        <w:rPr>
          <w:noProof/>
        </w:rPr>
        <w:fldChar w:fldCharType="begin"/>
      </w:r>
      <w:r>
        <w:rPr>
          <w:noProof/>
        </w:rPr>
        <w:instrText xml:space="preserve"> PAGEREF _Toc138291488 \h </w:instrText>
      </w:r>
      <w:r>
        <w:rPr>
          <w:noProof/>
        </w:rPr>
      </w:r>
      <w:r>
        <w:rPr>
          <w:noProof/>
        </w:rPr>
        <w:fldChar w:fldCharType="separate"/>
      </w:r>
      <w:r>
        <w:rPr>
          <w:noProof/>
        </w:rPr>
        <w:t>35</w:t>
      </w:r>
      <w:r>
        <w:rPr>
          <w:noProof/>
        </w:rPr>
        <w:fldChar w:fldCharType="end"/>
      </w:r>
    </w:p>
    <w:p w14:paraId="6CE88A31" w14:textId="097A6763"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7.9.1.2.1</w:t>
      </w:r>
      <w:r>
        <w:rPr>
          <w:rFonts w:asciiTheme="minorHAnsi" w:eastAsiaTheme="minorEastAsia" w:hAnsiTheme="minorHAnsi" w:cstheme="minorBidi"/>
          <w:noProof/>
          <w:sz w:val="22"/>
          <w:szCs w:val="22"/>
          <w:lang w:eastAsia="en-GB"/>
        </w:rPr>
        <w:tab/>
      </w:r>
      <w:r w:rsidRPr="00994127">
        <w:rPr>
          <w:rFonts w:eastAsia="SimSun"/>
          <w:noProof/>
        </w:rPr>
        <w:t>Update MC service UE initial configuration</w:t>
      </w:r>
      <w:r>
        <w:rPr>
          <w:noProof/>
        </w:rPr>
        <w:tab/>
      </w:r>
      <w:r>
        <w:rPr>
          <w:noProof/>
        </w:rPr>
        <w:fldChar w:fldCharType="begin"/>
      </w:r>
      <w:r>
        <w:rPr>
          <w:noProof/>
        </w:rPr>
        <w:instrText xml:space="preserve"> PAGEREF _Toc138291489 \h </w:instrText>
      </w:r>
      <w:r>
        <w:rPr>
          <w:noProof/>
        </w:rPr>
      </w:r>
      <w:r>
        <w:rPr>
          <w:noProof/>
        </w:rPr>
        <w:fldChar w:fldCharType="separate"/>
      </w:r>
      <w:r>
        <w:rPr>
          <w:noProof/>
        </w:rPr>
        <w:t>35</w:t>
      </w:r>
      <w:r>
        <w:rPr>
          <w:noProof/>
        </w:rPr>
        <w:fldChar w:fldCharType="end"/>
      </w:r>
    </w:p>
    <w:p w14:paraId="300A65B3" w14:textId="3C4D7B7B"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7.9.1.2.2</w:t>
      </w:r>
      <w:r>
        <w:rPr>
          <w:rFonts w:asciiTheme="minorHAnsi" w:eastAsiaTheme="minorEastAsia" w:hAnsiTheme="minorHAnsi" w:cstheme="minorBidi"/>
          <w:noProof/>
          <w:sz w:val="22"/>
          <w:szCs w:val="22"/>
          <w:lang w:eastAsia="en-GB"/>
        </w:rPr>
        <w:tab/>
      </w:r>
      <w:r w:rsidRPr="00994127">
        <w:rPr>
          <w:rFonts w:eastAsia="SimSun"/>
          <w:noProof/>
        </w:rPr>
        <w:t>Update MC service UE initial configuration response</w:t>
      </w:r>
      <w:r>
        <w:rPr>
          <w:noProof/>
        </w:rPr>
        <w:tab/>
      </w:r>
      <w:r>
        <w:rPr>
          <w:noProof/>
        </w:rPr>
        <w:fldChar w:fldCharType="begin"/>
      </w:r>
      <w:r>
        <w:rPr>
          <w:noProof/>
        </w:rPr>
        <w:instrText xml:space="preserve"> PAGEREF _Toc138291490 \h </w:instrText>
      </w:r>
      <w:r>
        <w:rPr>
          <w:noProof/>
        </w:rPr>
      </w:r>
      <w:r>
        <w:rPr>
          <w:noProof/>
        </w:rPr>
        <w:fldChar w:fldCharType="separate"/>
      </w:r>
      <w:r>
        <w:rPr>
          <w:noProof/>
        </w:rPr>
        <w:t>35</w:t>
      </w:r>
      <w:r>
        <w:rPr>
          <w:noProof/>
        </w:rPr>
        <w:fldChar w:fldCharType="end"/>
      </w:r>
    </w:p>
    <w:p w14:paraId="19EC4D16" w14:textId="514C0E6A" w:rsidR="00C829B9" w:rsidRDefault="00C829B9">
      <w:pPr>
        <w:pStyle w:val="TOC4"/>
        <w:rPr>
          <w:rFonts w:asciiTheme="minorHAnsi" w:eastAsiaTheme="minorEastAsia" w:hAnsiTheme="minorHAnsi" w:cstheme="minorBidi"/>
          <w:noProof/>
          <w:sz w:val="22"/>
          <w:szCs w:val="22"/>
          <w:lang w:eastAsia="en-GB"/>
        </w:rPr>
      </w:pPr>
      <w:r>
        <w:rPr>
          <w:noProof/>
        </w:rPr>
        <w:t>7.9.1.3</w:t>
      </w:r>
      <w:r>
        <w:rPr>
          <w:rFonts w:asciiTheme="minorHAnsi" w:eastAsiaTheme="minorEastAsia"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_Toc138291491 \h </w:instrText>
      </w:r>
      <w:r>
        <w:rPr>
          <w:noProof/>
        </w:rPr>
      </w:r>
      <w:r>
        <w:rPr>
          <w:noProof/>
        </w:rPr>
        <w:fldChar w:fldCharType="separate"/>
      </w:r>
      <w:r>
        <w:rPr>
          <w:noProof/>
        </w:rPr>
        <w:t>35</w:t>
      </w:r>
      <w:r>
        <w:rPr>
          <w:noProof/>
        </w:rPr>
        <w:fldChar w:fldCharType="end"/>
      </w:r>
    </w:p>
    <w:p w14:paraId="1955FC4B" w14:textId="1F144949" w:rsidR="00C829B9" w:rsidRDefault="00C829B9">
      <w:pPr>
        <w:pStyle w:val="TOC3"/>
        <w:rPr>
          <w:rFonts w:asciiTheme="minorHAnsi" w:eastAsiaTheme="minorEastAsia" w:hAnsiTheme="minorHAnsi" w:cstheme="minorBidi"/>
          <w:noProof/>
          <w:sz w:val="22"/>
          <w:szCs w:val="22"/>
          <w:lang w:eastAsia="en-GB"/>
        </w:rPr>
      </w:pPr>
      <w:r>
        <w:rPr>
          <w:noProof/>
        </w:rPr>
        <w:t>7.9.2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_Toc138291492 \h </w:instrText>
      </w:r>
      <w:r>
        <w:rPr>
          <w:noProof/>
        </w:rPr>
      </w:r>
      <w:r>
        <w:rPr>
          <w:noProof/>
        </w:rPr>
        <w:fldChar w:fldCharType="separate"/>
      </w:r>
      <w:r>
        <w:rPr>
          <w:noProof/>
        </w:rPr>
        <w:t>37</w:t>
      </w:r>
      <w:r>
        <w:rPr>
          <w:noProof/>
        </w:rPr>
        <w:fldChar w:fldCharType="end"/>
      </w:r>
    </w:p>
    <w:p w14:paraId="12BC7EAC" w14:textId="33E36796" w:rsidR="00C829B9" w:rsidRDefault="00C829B9">
      <w:pPr>
        <w:pStyle w:val="TOC2"/>
        <w:rPr>
          <w:rFonts w:asciiTheme="minorHAnsi" w:eastAsiaTheme="minorEastAsia" w:hAnsiTheme="minorHAnsi" w:cstheme="minorBidi"/>
          <w:noProof/>
          <w:sz w:val="22"/>
          <w:szCs w:val="22"/>
          <w:lang w:eastAsia="en-GB"/>
        </w:rPr>
      </w:pPr>
      <w:r>
        <w:rPr>
          <w:noProof/>
        </w:rPr>
        <w:t>7.10</w:t>
      </w:r>
      <w:r>
        <w:rPr>
          <w:rFonts w:asciiTheme="minorHAnsi" w:eastAsiaTheme="minorEastAsia" w:hAnsiTheme="minorHAnsi" w:cstheme="minorBidi"/>
          <w:noProof/>
          <w:sz w:val="22"/>
          <w:szCs w:val="22"/>
          <w:lang w:eastAsia="en-GB"/>
        </w:rPr>
        <w:tab/>
      </w:r>
      <w:r>
        <w:rPr>
          <w:noProof/>
        </w:rPr>
        <w:t>Solution #8: MC service user profile update request while receiving MC service from a partner MC system</w:t>
      </w:r>
      <w:r>
        <w:rPr>
          <w:noProof/>
        </w:rPr>
        <w:tab/>
      </w:r>
      <w:r>
        <w:rPr>
          <w:noProof/>
        </w:rPr>
        <w:fldChar w:fldCharType="begin"/>
      </w:r>
      <w:r>
        <w:rPr>
          <w:noProof/>
        </w:rPr>
        <w:instrText xml:space="preserve"> PAGEREF _Toc138291493 \h </w:instrText>
      </w:r>
      <w:r>
        <w:rPr>
          <w:noProof/>
        </w:rPr>
      </w:r>
      <w:r>
        <w:rPr>
          <w:noProof/>
        </w:rPr>
        <w:fldChar w:fldCharType="separate"/>
      </w:r>
      <w:r>
        <w:rPr>
          <w:noProof/>
        </w:rPr>
        <w:t>37</w:t>
      </w:r>
      <w:r>
        <w:rPr>
          <w:noProof/>
        </w:rPr>
        <w:fldChar w:fldCharType="end"/>
      </w:r>
    </w:p>
    <w:p w14:paraId="64545384" w14:textId="5DBE17F9" w:rsidR="00C829B9" w:rsidRDefault="00C829B9">
      <w:pPr>
        <w:pStyle w:val="TOC3"/>
        <w:rPr>
          <w:rFonts w:asciiTheme="minorHAnsi" w:eastAsiaTheme="minorEastAsia" w:hAnsiTheme="minorHAnsi" w:cstheme="minorBidi"/>
          <w:noProof/>
          <w:sz w:val="22"/>
          <w:szCs w:val="22"/>
          <w:lang w:eastAsia="en-GB"/>
        </w:rPr>
      </w:pPr>
      <w:r>
        <w:rPr>
          <w:noProof/>
        </w:rPr>
        <w:t>7.10.1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_Toc138291494 \h </w:instrText>
      </w:r>
      <w:r>
        <w:rPr>
          <w:noProof/>
        </w:rPr>
      </w:r>
      <w:r>
        <w:rPr>
          <w:noProof/>
        </w:rPr>
        <w:fldChar w:fldCharType="separate"/>
      </w:r>
      <w:r>
        <w:rPr>
          <w:noProof/>
        </w:rPr>
        <w:t>37</w:t>
      </w:r>
      <w:r>
        <w:rPr>
          <w:noProof/>
        </w:rPr>
        <w:fldChar w:fldCharType="end"/>
      </w:r>
    </w:p>
    <w:p w14:paraId="1214D04A" w14:textId="776D2663" w:rsidR="00C829B9" w:rsidRDefault="00C829B9">
      <w:pPr>
        <w:pStyle w:val="TOC4"/>
        <w:rPr>
          <w:rFonts w:asciiTheme="minorHAnsi" w:eastAsiaTheme="minorEastAsia" w:hAnsiTheme="minorHAnsi" w:cstheme="minorBidi"/>
          <w:noProof/>
          <w:sz w:val="22"/>
          <w:szCs w:val="22"/>
          <w:lang w:eastAsia="en-GB"/>
        </w:rPr>
      </w:pPr>
      <w:r>
        <w:rPr>
          <w:noProof/>
        </w:rPr>
        <w:t>7.10.1.1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_Toc138291495 \h </w:instrText>
      </w:r>
      <w:r>
        <w:rPr>
          <w:noProof/>
        </w:rPr>
      </w:r>
      <w:r>
        <w:rPr>
          <w:noProof/>
        </w:rPr>
        <w:fldChar w:fldCharType="separate"/>
      </w:r>
      <w:r>
        <w:rPr>
          <w:noProof/>
        </w:rPr>
        <w:t>37</w:t>
      </w:r>
      <w:r>
        <w:rPr>
          <w:noProof/>
        </w:rPr>
        <w:fldChar w:fldCharType="end"/>
      </w:r>
    </w:p>
    <w:p w14:paraId="4387587C" w14:textId="47C1FC98" w:rsidR="00C829B9" w:rsidRDefault="00C829B9">
      <w:pPr>
        <w:pStyle w:val="TOC4"/>
        <w:rPr>
          <w:rFonts w:asciiTheme="minorHAnsi" w:eastAsiaTheme="minorEastAsia" w:hAnsiTheme="minorHAnsi" w:cstheme="minorBidi"/>
          <w:noProof/>
          <w:sz w:val="22"/>
          <w:szCs w:val="22"/>
          <w:lang w:eastAsia="en-GB"/>
        </w:rPr>
      </w:pPr>
      <w:r>
        <w:rPr>
          <w:noProof/>
        </w:rPr>
        <w:t>7.10.1.2</w:t>
      </w:r>
      <w:r>
        <w:rPr>
          <w:rFonts w:asciiTheme="minorHAnsi" w:eastAsiaTheme="minorEastAsia" w:hAnsiTheme="minorHAnsi" w:cstheme="minorBidi"/>
          <w:noProof/>
          <w:sz w:val="22"/>
          <w:szCs w:val="22"/>
          <w:lang w:eastAsia="en-GB"/>
        </w:rPr>
        <w:tab/>
      </w:r>
      <w:r>
        <w:rPr>
          <w:noProof/>
        </w:rPr>
        <w:t>Information flows</w:t>
      </w:r>
      <w:r>
        <w:rPr>
          <w:noProof/>
        </w:rPr>
        <w:tab/>
      </w:r>
      <w:r>
        <w:rPr>
          <w:noProof/>
        </w:rPr>
        <w:fldChar w:fldCharType="begin"/>
      </w:r>
      <w:r>
        <w:rPr>
          <w:noProof/>
        </w:rPr>
        <w:instrText xml:space="preserve"> PAGEREF _Toc138291496 \h </w:instrText>
      </w:r>
      <w:r>
        <w:rPr>
          <w:noProof/>
        </w:rPr>
      </w:r>
      <w:r>
        <w:rPr>
          <w:noProof/>
        </w:rPr>
        <w:fldChar w:fldCharType="separate"/>
      </w:r>
      <w:r>
        <w:rPr>
          <w:noProof/>
        </w:rPr>
        <w:t>38</w:t>
      </w:r>
      <w:r>
        <w:rPr>
          <w:noProof/>
        </w:rPr>
        <w:fldChar w:fldCharType="end"/>
      </w:r>
    </w:p>
    <w:p w14:paraId="3A5A7054" w14:textId="79AC4B3D"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7.10.1.2.1</w:t>
      </w:r>
      <w:r>
        <w:rPr>
          <w:rFonts w:asciiTheme="minorHAnsi" w:eastAsiaTheme="minorEastAsia" w:hAnsiTheme="minorHAnsi" w:cstheme="minorBidi"/>
          <w:noProof/>
          <w:sz w:val="22"/>
          <w:szCs w:val="22"/>
          <w:lang w:eastAsia="en-GB"/>
        </w:rPr>
        <w:tab/>
      </w:r>
      <w:r w:rsidRPr="00994127">
        <w:rPr>
          <w:rFonts w:eastAsia="SimSun"/>
          <w:noProof/>
        </w:rPr>
        <w:t>MC service user profile update request</w:t>
      </w:r>
      <w:r>
        <w:rPr>
          <w:noProof/>
        </w:rPr>
        <w:tab/>
      </w:r>
      <w:r>
        <w:rPr>
          <w:noProof/>
        </w:rPr>
        <w:fldChar w:fldCharType="begin"/>
      </w:r>
      <w:r>
        <w:rPr>
          <w:noProof/>
        </w:rPr>
        <w:instrText xml:space="preserve"> PAGEREF _Toc138291497 \h </w:instrText>
      </w:r>
      <w:r>
        <w:rPr>
          <w:noProof/>
        </w:rPr>
      </w:r>
      <w:r>
        <w:rPr>
          <w:noProof/>
        </w:rPr>
        <w:fldChar w:fldCharType="separate"/>
      </w:r>
      <w:r>
        <w:rPr>
          <w:noProof/>
        </w:rPr>
        <w:t>38</w:t>
      </w:r>
      <w:r>
        <w:rPr>
          <w:noProof/>
        </w:rPr>
        <w:fldChar w:fldCharType="end"/>
      </w:r>
    </w:p>
    <w:p w14:paraId="3A9413D8" w14:textId="11A97871"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7.10.1.2.2</w:t>
      </w:r>
      <w:r>
        <w:rPr>
          <w:rFonts w:asciiTheme="minorHAnsi" w:eastAsiaTheme="minorEastAsia" w:hAnsiTheme="minorHAnsi" w:cstheme="minorBidi"/>
          <w:noProof/>
          <w:sz w:val="22"/>
          <w:szCs w:val="22"/>
          <w:lang w:eastAsia="en-GB"/>
        </w:rPr>
        <w:tab/>
      </w:r>
      <w:r w:rsidRPr="00994127">
        <w:rPr>
          <w:rFonts w:eastAsia="SimSun"/>
          <w:noProof/>
        </w:rPr>
        <w:t>MC service user profile update response</w:t>
      </w:r>
      <w:r>
        <w:rPr>
          <w:noProof/>
        </w:rPr>
        <w:tab/>
      </w:r>
      <w:r>
        <w:rPr>
          <w:noProof/>
        </w:rPr>
        <w:fldChar w:fldCharType="begin"/>
      </w:r>
      <w:r>
        <w:rPr>
          <w:noProof/>
        </w:rPr>
        <w:instrText xml:space="preserve"> PAGEREF _Toc138291498 \h </w:instrText>
      </w:r>
      <w:r>
        <w:rPr>
          <w:noProof/>
        </w:rPr>
      </w:r>
      <w:r>
        <w:rPr>
          <w:noProof/>
        </w:rPr>
        <w:fldChar w:fldCharType="separate"/>
      </w:r>
      <w:r>
        <w:rPr>
          <w:noProof/>
        </w:rPr>
        <w:t>38</w:t>
      </w:r>
      <w:r>
        <w:rPr>
          <w:noProof/>
        </w:rPr>
        <w:fldChar w:fldCharType="end"/>
      </w:r>
    </w:p>
    <w:p w14:paraId="5DCA0A54" w14:textId="16DE149F" w:rsidR="00C829B9" w:rsidRDefault="00C829B9">
      <w:pPr>
        <w:pStyle w:val="TOC4"/>
        <w:rPr>
          <w:rFonts w:asciiTheme="minorHAnsi" w:eastAsiaTheme="minorEastAsia" w:hAnsiTheme="minorHAnsi" w:cstheme="minorBidi"/>
          <w:noProof/>
          <w:sz w:val="22"/>
          <w:szCs w:val="22"/>
          <w:lang w:eastAsia="en-GB"/>
        </w:rPr>
      </w:pPr>
      <w:r>
        <w:rPr>
          <w:noProof/>
        </w:rPr>
        <w:t>7.10.1.3</w:t>
      </w:r>
      <w:r>
        <w:rPr>
          <w:rFonts w:asciiTheme="minorHAnsi" w:eastAsiaTheme="minorEastAsia"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_Toc138291499 \h </w:instrText>
      </w:r>
      <w:r>
        <w:rPr>
          <w:noProof/>
        </w:rPr>
      </w:r>
      <w:r>
        <w:rPr>
          <w:noProof/>
        </w:rPr>
        <w:fldChar w:fldCharType="separate"/>
      </w:r>
      <w:r>
        <w:rPr>
          <w:noProof/>
        </w:rPr>
        <w:t>38</w:t>
      </w:r>
      <w:r>
        <w:rPr>
          <w:noProof/>
        </w:rPr>
        <w:fldChar w:fldCharType="end"/>
      </w:r>
    </w:p>
    <w:p w14:paraId="2AFB0F95" w14:textId="1D005F79" w:rsidR="00C829B9" w:rsidRDefault="00C829B9">
      <w:pPr>
        <w:pStyle w:val="TOC3"/>
        <w:rPr>
          <w:rFonts w:asciiTheme="minorHAnsi" w:eastAsiaTheme="minorEastAsia" w:hAnsiTheme="minorHAnsi" w:cstheme="minorBidi"/>
          <w:noProof/>
          <w:sz w:val="22"/>
          <w:szCs w:val="22"/>
          <w:lang w:eastAsia="en-GB"/>
        </w:rPr>
      </w:pPr>
      <w:r>
        <w:rPr>
          <w:noProof/>
        </w:rPr>
        <w:t>7.10.2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_Toc138291500 \h </w:instrText>
      </w:r>
      <w:r>
        <w:rPr>
          <w:noProof/>
        </w:rPr>
      </w:r>
      <w:r>
        <w:rPr>
          <w:noProof/>
        </w:rPr>
        <w:fldChar w:fldCharType="separate"/>
      </w:r>
      <w:r>
        <w:rPr>
          <w:noProof/>
        </w:rPr>
        <w:t>40</w:t>
      </w:r>
      <w:r>
        <w:rPr>
          <w:noProof/>
        </w:rPr>
        <w:fldChar w:fldCharType="end"/>
      </w:r>
    </w:p>
    <w:p w14:paraId="7C91A383" w14:textId="20B6AB81" w:rsidR="00C829B9" w:rsidRDefault="00C829B9">
      <w:pPr>
        <w:pStyle w:val="TOC2"/>
        <w:rPr>
          <w:rFonts w:asciiTheme="minorHAnsi" w:eastAsiaTheme="minorEastAsia" w:hAnsiTheme="minorHAnsi" w:cstheme="minorBidi"/>
          <w:noProof/>
          <w:sz w:val="22"/>
          <w:szCs w:val="22"/>
          <w:lang w:eastAsia="en-GB"/>
        </w:rPr>
      </w:pPr>
      <w:r>
        <w:rPr>
          <w:noProof/>
        </w:rPr>
        <w:t>7.11</w:t>
      </w:r>
      <w:r>
        <w:rPr>
          <w:rFonts w:asciiTheme="minorHAnsi" w:eastAsiaTheme="minorEastAsia" w:hAnsiTheme="minorHAnsi" w:cstheme="minorBidi"/>
          <w:noProof/>
          <w:sz w:val="22"/>
          <w:szCs w:val="22"/>
          <w:lang w:eastAsia="en-GB"/>
        </w:rPr>
        <w:tab/>
      </w:r>
      <w:r>
        <w:rPr>
          <w:noProof/>
        </w:rPr>
        <w:t>Solution #9: Provide Interconnection Group IDs</w:t>
      </w:r>
      <w:r>
        <w:rPr>
          <w:noProof/>
        </w:rPr>
        <w:tab/>
      </w:r>
      <w:r>
        <w:rPr>
          <w:noProof/>
        </w:rPr>
        <w:fldChar w:fldCharType="begin"/>
      </w:r>
      <w:r>
        <w:rPr>
          <w:noProof/>
        </w:rPr>
        <w:instrText xml:space="preserve"> PAGEREF _Toc138291501 \h </w:instrText>
      </w:r>
      <w:r>
        <w:rPr>
          <w:noProof/>
        </w:rPr>
      </w:r>
      <w:r>
        <w:rPr>
          <w:noProof/>
        </w:rPr>
        <w:fldChar w:fldCharType="separate"/>
      </w:r>
      <w:r>
        <w:rPr>
          <w:noProof/>
        </w:rPr>
        <w:t>40</w:t>
      </w:r>
      <w:r>
        <w:rPr>
          <w:noProof/>
        </w:rPr>
        <w:fldChar w:fldCharType="end"/>
      </w:r>
    </w:p>
    <w:p w14:paraId="7A3AD75E" w14:textId="724FDE5E" w:rsidR="00C829B9" w:rsidRDefault="00C829B9">
      <w:pPr>
        <w:pStyle w:val="TOC3"/>
        <w:rPr>
          <w:rFonts w:asciiTheme="minorHAnsi" w:eastAsiaTheme="minorEastAsia" w:hAnsiTheme="minorHAnsi" w:cstheme="minorBidi"/>
          <w:noProof/>
          <w:sz w:val="22"/>
          <w:szCs w:val="22"/>
          <w:lang w:eastAsia="en-GB"/>
        </w:rPr>
      </w:pPr>
      <w:r>
        <w:rPr>
          <w:noProof/>
        </w:rPr>
        <w:t>7.11.1</w:t>
      </w:r>
      <w:r>
        <w:rPr>
          <w:rFonts w:asciiTheme="minorHAnsi" w:eastAsiaTheme="minorEastAsia"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_Toc138291502 \h </w:instrText>
      </w:r>
      <w:r>
        <w:rPr>
          <w:noProof/>
        </w:rPr>
      </w:r>
      <w:r>
        <w:rPr>
          <w:noProof/>
        </w:rPr>
        <w:fldChar w:fldCharType="separate"/>
      </w:r>
      <w:r>
        <w:rPr>
          <w:noProof/>
        </w:rPr>
        <w:t>40</w:t>
      </w:r>
      <w:r>
        <w:rPr>
          <w:noProof/>
        </w:rPr>
        <w:fldChar w:fldCharType="end"/>
      </w:r>
    </w:p>
    <w:p w14:paraId="3E6517E0" w14:textId="279FC482" w:rsidR="00C829B9" w:rsidRDefault="00C829B9">
      <w:pPr>
        <w:pStyle w:val="TOC4"/>
        <w:rPr>
          <w:rFonts w:asciiTheme="minorHAnsi" w:eastAsiaTheme="minorEastAsia" w:hAnsiTheme="minorHAnsi" w:cstheme="minorBidi"/>
          <w:noProof/>
          <w:sz w:val="22"/>
          <w:szCs w:val="22"/>
          <w:lang w:eastAsia="en-GB"/>
        </w:rPr>
      </w:pPr>
      <w:r>
        <w:rPr>
          <w:noProof/>
        </w:rPr>
        <w:t>7.11.1.1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_Toc138291503 \h </w:instrText>
      </w:r>
      <w:r>
        <w:rPr>
          <w:noProof/>
        </w:rPr>
      </w:r>
      <w:r>
        <w:rPr>
          <w:noProof/>
        </w:rPr>
        <w:fldChar w:fldCharType="separate"/>
      </w:r>
      <w:r>
        <w:rPr>
          <w:noProof/>
        </w:rPr>
        <w:t>40</w:t>
      </w:r>
      <w:r>
        <w:rPr>
          <w:noProof/>
        </w:rPr>
        <w:fldChar w:fldCharType="end"/>
      </w:r>
    </w:p>
    <w:p w14:paraId="4751C76A" w14:textId="2E75B973" w:rsidR="00C829B9" w:rsidRDefault="00C829B9">
      <w:pPr>
        <w:pStyle w:val="TOC4"/>
        <w:rPr>
          <w:rFonts w:asciiTheme="minorHAnsi" w:eastAsiaTheme="minorEastAsia" w:hAnsiTheme="minorHAnsi" w:cstheme="minorBidi"/>
          <w:noProof/>
          <w:sz w:val="22"/>
          <w:szCs w:val="22"/>
          <w:lang w:eastAsia="en-GB"/>
        </w:rPr>
      </w:pPr>
      <w:r>
        <w:rPr>
          <w:noProof/>
        </w:rPr>
        <w:t>7.11.1.2</w:t>
      </w:r>
      <w:r>
        <w:rPr>
          <w:rFonts w:asciiTheme="minorHAnsi" w:eastAsiaTheme="minorEastAsia" w:hAnsiTheme="minorHAnsi" w:cstheme="minorBidi"/>
          <w:noProof/>
          <w:sz w:val="22"/>
          <w:szCs w:val="22"/>
          <w:lang w:eastAsia="en-GB"/>
        </w:rPr>
        <w:tab/>
      </w:r>
      <w:r>
        <w:rPr>
          <w:noProof/>
        </w:rPr>
        <w:t>Information flows</w:t>
      </w:r>
      <w:r>
        <w:rPr>
          <w:noProof/>
        </w:rPr>
        <w:tab/>
      </w:r>
      <w:r>
        <w:rPr>
          <w:noProof/>
        </w:rPr>
        <w:fldChar w:fldCharType="begin"/>
      </w:r>
      <w:r>
        <w:rPr>
          <w:noProof/>
        </w:rPr>
        <w:instrText xml:space="preserve"> PAGEREF _Toc138291504 \h </w:instrText>
      </w:r>
      <w:r>
        <w:rPr>
          <w:noProof/>
        </w:rPr>
      </w:r>
      <w:r>
        <w:rPr>
          <w:noProof/>
        </w:rPr>
        <w:fldChar w:fldCharType="separate"/>
      </w:r>
      <w:r>
        <w:rPr>
          <w:noProof/>
        </w:rPr>
        <w:t>40</w:t>
      </w:r>
      <w:r>
        <w:rPr>
          <w:noProof/>
        </w:rPr>
        <w:fldChar w:fldCharType="end"/>
      </w:r>
    </w:p>
    <w:p w14:paraId="275BFB96" w14:textId="71B44230"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7.11.1.2.1</w:t>
      </w:r>
      <w:r>
        <w:rPr>
          <w:rFonts w:asciiTheme="minorHAnsi" w:eastAsiaTheme="minorEastAsia" w:hAnsiTheme="minorHAnsi" w:cstheme="minorBidi"/>
          <w:noProof/>
          <w:sz w:val="22"/>
          <w:szCs w:val="22"/>
          <w:lang w:eastAsia="en-GB"/>
        </w:rPr>
        <w:tab/>
      </w:r>
      <w:r w:rsidRPr="00994127">
        <w:rPr>
          <w:rFonts w:eastAsia="SimSun"/>
          <w:noProof/>
        </w:rPr>
        <w:t>Group information provision request</w:t>
      </w:r>
      <w:r>
        <w:rPr>
          <w:noProof/>
        </w:rPr>
        <w:tab/>
      </w:r>
      <w:r>
        <w:rPr>
          <w:noProof/>
        </w:rPr>
        <w:fldChar w:fldCharType="begin"/>
      </w:r>
      <w:r>
        <w:rPr>
          <w:noProof/>
        </w:rPr>
        <w:instrText xml:space="preserve"> PAGEREF _Toc138291505 \h </w:instrText>
      </w:r>
      <w:r>
        <w:rPr>
          <w:noProof/>
        </w:rPr>
      </w:r>
      <w:r>
        <w:rPr>
          <w:noProof/>
        </w:rPr>
        <w:fldChar w:fldCharType="separate"/>
      </w:r>
      <w:r>
        <w:rPr>
          <w:noProof/>
        </w:rPr>
        <w:t>40</w:t>
      </w:r>
      <w:r>
        <w:rPr>
          <w:noProof/>
        </w:rPr>
        <w:fldChar w:fldCharType="end"/>
      </w:r>
    </w:p>
    <w:p w14:paraId="0ECF6750" w14:textId="5CB52C9A"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7.11.1.2.2</w:t>
      </w:r>
      <w:r>
        <w:rPr>
          <w:rFonts w:asciiTheme="minorHAnsi" w:eastAsiaTheme="minorEastAsia" w:hAnsiTheme="minorHAnsi" w:cstheme="minorBidi"/>
          <w:noProof/>
          <w:sz w:val="22"/>
          <w:szCs w:val="22"/>
          <w:lang w:eastAsia="en-GB"/>
        </w:rPr>
        <w:tab/>
      </w:r>
      <w:r w:rsidRPr="00994127">
        <w:rPr>
          <w:rFonts w:eastAsia="SimSun"/>
          <w:noProof/>
        </w:rPr>
        <w:t>Group information provision response</w:t>
      </w:r>
      <w:r>
        <w:rPr>
          <w:noProof/>
        </w:rPr>
        <w:tab/>
      </w:r>
      <w:r>
        <w:rPr>
          <w:noProof/>
        </w:rPr>
        <w:fldChar w:fldCharType="begin"/>
      </w:r>
      <w:r>
        <w:rPr>
          <w:noProof/>
        </w:rPr>
        <w:instrText xml:space="preserve"> PAGEREF _Toc138291506 \h </w:instrText>
      </w:r>
      <w:r>
        <w:rPr>
          <w:noProof/>
        </w:rPr>
      </w:r>
      <w:r>
        <w:rPr>
          <w:noProof/>
        </w:rPr>
        <w:fldChar w:fldCharType="separate"/>
      </w:r>
      <w:r>
        <w:rPr>
          <w:noProof/>
        </w:rPr>
        <w:t>41</w:t>
      </w:r>
      <w:r>
        <w:rPr>
          <w:noProof/>
        </w:rPr>
        <w:fldChar w:fldCharType="end"/>
      </w:r>
    </w:p>
    <w:p w14:paraId="45BB15EB" w14:textId="076EACDC" w:rsidR="00C829B9" w:rsidRDefault="00C829B9">
      <w:pPr>
        <w:pStyle w:val="TOC4"/>
        <w:rPr>
          <w:rFonts w:asciiTheme="minorHAnsi" w:eastAsiaTheme="minorEastAsia" w:hAnsiTheme="minorHAnsi" w:cstheme="minorBidi"/>
          <w:noProof/>
          <w:sz w:val="22"/>
          <w:szCs w:val="22"/>
          <w:lang w:eastAsia="en-GB"/>
        </w:rPr>
      </w:pPr>
      <w:r>
        <w:rPr>
          <w:noProof/>
        </w:rPr>
        <w:lastRenderedPageBreak/>
        <w:t>7.11.1.3</w:t>
      </w:r>
      <w:r>
        <w:rPr>
          <w:rFonts w:asciiTheme="minorHAnsi" w:eastAsiaTheme="minorEastAsia"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_Toc138291507 \h </w:instrText>
      </w:r>
      <w:r>
        <w:rPr>
          <w:noProof/>
        </w:rPr>
      </w:r>
      <w:r>
        <w:rPr>
          <w:noProof/>
        </w:rPr>
        <w:fldChar w:fldCharType="separate"/>
      </w:r>
      <w:r>
        <w:rPr>
          <w:noProof/>
        </w:rPr>
        <w:t>41</w:t>
      </w:r>
      <w:r>
        <w:rPr>
          <w:noProof/>
        </w:rPr>
        <w:fldChar w:fldCharType="end"/>
      </w:r>
    </w:p>
    <w:p w14:paraId="3544B881" w14:textId="4C62F9B1" w:rsidR="00C829B9" w:rsidRDefault="00C829B9">
      <w:pPr>
        <w:pStyle w:val="TOC5"/>
        <w:rPr>
          <w:rFonts w:asciiTheme="minorHAnsi" w:eastAsiaTheme="minorEastAsia" w:hAnsiTheme="minorHAnsi" w:cstheme="minorBidi"/>
          <w:noProof/>
          <w:sz w:val="22"/>
          <w:szCs w:val="22"/>
          <w:lang w:eastAsia="en-GB"/>
        </w:rPr>
      </w:pPr>
      <w:r w:rsidRPr="00994127">
        <w:rPr>
          <w:rFonts w:eastAsia="SimSun"/>
          <w:noProof/>
        </w:rPr>
        <w:t>7.11.1.3.1</w:t>
      </w:r>
      <w:r>
        <w:rPr>
          <w:rFonts w:asciiTheme="minorHAnsi" w:eastAsiaTheme="minorEastAsia" w:hAnsiTheme="minorHAnsi" w:cstheme="minorBidi"/>
          <w:noProof/>
          <w:sz w:val="22"/>
          <w:szCs w:val="22"/>
          <w:lang w:eastAsia="en-GB"/>
        </w:rPr>
        <w:tab/>
      </w:r>
      <w:r w:rsidRPr="00994127">
        <w:rPr>
          <w:rFonts w:eastAsia="SimSun"/>
          <w:noProof/>
        </w:rPr>
        <w:t>Authorized user providing interconnection group ID(s) to authorized user of a partner MC system</w:t>
      </w:r>
      <w:r>
        <w:rPr>
          <w:noProof/>
        </w:rPr>
        <w:tab/>
      </w:r>
      <w:r>
        <w:rPr>
          <w:noProof/>
        </w:rPr>
        <w:fldChar w:fldCharType="begin"/>
      </w:r>
      <w:r>
        <w:rPr>
          <w:noProof/>
        </w:rPr>
        <w:instrText xml:space="preserve"> PAGEREF _Toc138291508 \h </w:instrText>
      </w:r>
      <w:r>
        <w:rPr>
          <w:noProof/>
        </w:rPr>
      </w:r>
      <w:r>
        <w:rPr>
          <w:noProof/>
        </w:rPr>
        <w:fldChar w:fldCharType="separate"/>
      </w:r>
      <w:r>
        <w:rPr>
          <w:noProof/>
        </w:rPr>
        <w:t>41</w:t>
      </w:r>
      <w:r>
        <w:rPr>
          <w:noProof/>
        </w:rPr>
        <w:fldChar w:fldCharType="end"/>
      </w:r>
    </w:p>
    <w:p w14:paraId="2867086D" w14:textId="4BD813C3" w:rsidR="00C829B9" w:rsidRDefault="00C829B9">
      <w:pPr>
        <w:pStyle w:val="TOC3"/>
        <w:rPr>
          <w:rFonts w:asciiTheme="minorHAnsi" w:eastAsiaTheme="minorEastAsia" w:hAnsiTheme="minorHAnsi" w:cstheme="minorBidi"/>
          <w:noProof/>
          <w:sz w:val="22"/>
          <w:szCs w:val="22"/>
          <w:lang w:eastAsia="en-GB"/>
        </w:rPr>
      </w:pPr>
      <w:r>
        <w:rPr>
          <w:noProof/>
        </w:rPr>
        <w:t>7.11.2</w:t>
      </w:r>
      <w:r>
        <w:rPr>
          <w:rFonts w:asciiTheme="minorHAnsi" w:eastAsiaTheme="minorEastAsia" w:hAnsiTheme="minorHAnsi" w:cstheme="minorBidi"/>
          <w:noProof/>
          <w:sz w:val="22"/>
          <w:szCs w:val="22"/>
          <w:lang w:eastAsia="en-GB"/>
        </w:rPr>
        <w:tab/>
      </w:r>
      <w:r>
        <w:rPr>
          <w:noProof/>
        </w:rPr>
        <w:t>Solution evaluation</w:t>
      </w:r>
      <w:r>
        <w:rPr>
          <w:noProof/>
        </w:rPr>
        <w:tab/>
      </w:r>
      <w:r>
        <w:rPr>
          <w:noProof/>
        </w:rPr>
        <w:fldChar w:fldCharType="begin"/>
      </w:r>
      <w:r>
        <w:rPr>
          <w:noProof/>
        </w:rPr>
        <w:instrText xml:space="preserve"> PAGEREF _Toc138291509 \h </w:instrText>
      </w:r>
      <w:r>
        <w:rPr>
          <w:noProof/>
        </w:rPr>
      </w:r>
      <w:r>
        <w:rPr>
          <w:noProof/>
        </w:rPr>
        <w:fldChar w:fldCharType="separate"/>
      </w:r>
      <w:r>
        <w:rPr>
          <w:noProof/>
        </w:rPr>
        <w:t>43</w:t>
      </w:r>
      <w:r>
        <w:rPr>
          <w:noProof/>
        </w:rPr>
        <w:fldChar w:fldCharType="end"/>
      </w:r>
    </w:p>
    <w:p w14:paraId="13BB1617" w14:textId="41B5B791" w:rsidR="00C829B9" w:rsidRDefault="00C829B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Evaluation</w:t>
      </w:r>
      <w:r>
        <w:rPr>
          <w:noProof/>
        </w:rPr>
        <w:tab/>
      </w:r>
      <w:r>
        <w:rPr>
          <w:noProof/>
        </w:rPr>
        <w:fldChar w:fldCharType="begin"/>
      </w:r>
      <w:r>
        <w:rPr>
          <w:noProof/>
        </w:rPr>
        <w:instrText xml:space="preserve"> PAGEREF _Toc138291510 \h </w:instrText>
      </w:r>
      <w:r>
        <w:rPr>
          <w:noProof/>
        </w:rPr>
      </w:r>
      <w:r>
        <w:rPr>
          <w:noProof/>
        </w:rPr>
        <w:fldChar w:fldCharType="separate"/>
      </w:r>
      <w:r>
        <w:rPr>
          <w:noProof/>
        </w:rPr>
        <w:t>44</w:t>
      </w:r>
      <w:r>
        <w:rPr>
          <w:noProof/>
        </w:rPr>
        <w:fldChar w:fldCharType="end"/>
      </w:r>
    </w:p>
    <w:p w14:paraId="0B4B37B1" w14:textId="033A05CB" w:rsidR="00C829B9" w:rsidRDefault="00C829B9">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_Toc138291511 \h </w:instrText>
      </w:r>
      <w:r>
        <w:rPr>
          <w:noProof/>
        </w:rPr>
      </w:r>
      <w:r>
        <w:rPr>
          <w:noProof/>
        </w:rPr>
        <w:fldChar w:fldCharType="separate"/>
      </w:r>
      <w:r>
        <w:rPr>
          <w:noProof/>
        </w:rPr>
        <w:t>44</w:t>
      </w:r>
      <w:r>
        <w:rPr>
          <w:noProof/>
        </w:rPr>
        <w:fldChar w:fldCharType="end"/>
      </w:r>
    </w:p>
    <w:p w14:paraId="5FA431C7" w14:textId="29D156DB" w:rsidR="00C829B9" w:rsidRDefault="00C829B9">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Overall evaluation of key issue#1</w:t>
      </w:r>
      <w:r>
        <w:rPr>
          <w:noProof/>
        </w:rPr>
        <w:tab/>
      </w:r>
      <w:r>
        <w:rPr>
          <w:noProof/>
        </w:rPr>
        <w:fldChar w:fldCharType="begin"/>
      </w:r>
      <w:r>
        <w:rPr>
          <w:noProof/>
        </w:rPr>
        <w:instrText xml:space="preserve"> PAGEREF _Toc138291512 \h </w:instrText>
      </w:r>
      <w:r>
        <w:rPr>
          <w:noProof/>
        </w:rPr>
      </w:r>
      <w:r>
        <w:rPr>
          <w:noProof/>
        </w:rPr>
        <w:fldChar w:fldCharType="separate"/>
      </w:r>
      <w:r>
        <w:rPr>
          <w:noProof/>
        </w:rPr>
        <w:t>44</w:t>
      </w:r>
      <w:r>
        <w:rPr>
          <w:noProof/>
        </w:rPr>
        <w:fldChar w:fldCharType="end"/>
      </w:r>
    </w:p>
    <w:p w14:paraId="39168D23" w14:textId="6601BA35" w:rsidR="00C829B9" w:rsidRDefault="00C829B9">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Overall evaluation of key issue#2</w:t>
      </w:r>
      <w:r>
        <w:rPr>
          <w:noProof/>
        </w:rPr>
        <w:tab/>
      </w:r>
      <w:r>
        <w:rPr>
          <w:noProof/>
        </w:rPr>
        <w:fldChar w:fldCharType="begin"/>
      </w:r>
      <w:r>
        <w:rPr>
          <w:noProof/>
        </w:rPr>
        <w:instrText xml:space="preserve"> PAGEREF _Toc138291513 \h </w:instrText>
      </w:r>
      <w:r>
        <w:rPr>
          <w:noProof/>
        </w:rPr>
      </w:r>
      <w:r>
        <w:rPr>
          <w:noProof/>
        </w:rPr>
        <w:fldChar w:fldCharType="separate"/>
      </w:r>
      <w:r>
        <w:rPr>
          <w:noProof/>
        </w:rPr>
        <w:t>44</w:t>
      </w:r>
      <w:r>
        <w:rPr>
          <w:noProof/>
        </w:rPr>
        <w:fldChar w:fldCharType="end"/>
      </w:r>
    </w:p>
    <w:p w14:paraId="31315C7F" w14:textId="558C1F03" w:rsidR="00C829B9" w:rsidRDefault="00C829B9">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Overall evaluation of key issue#3</w:t>
      </w:r>
      <w:r>
        <w:rPr>
          <w:noProof/>
        </w:rPr>
        <w:tab/>
      </w:r>
      <w:r>
        <w:rPr>
          <w:noProof/>
        </w:rPr>
        <w:fldChar w:fldCharType="begin"/>
      </w:r>
      <w:r>
        <w:rPr>
          <w:noProof/>
        </w:rPr>
        <w:instrText xml:space="preserve"> PAGEREF _Toc138291514 \h </w:instrText>
      </w:r>
      <w:r>
        <w:rPr>
          <w:noProof/>
        </w:rPr>
      </w:r>
      <w:r>
        <w:rPr>
          <w:noProof/>
        </w:rPr>
        <w:fldChar w:fldCharType="separate"/>
      </w:r>
      <w:r>
        <w:rPr>
          <w:noProof/>
        </w:rPr>
        <w:t>44</w:t>
      </w:r>
      <w:r>
        <w:rPr>
          <w:noProof/>
        </w:rPr>
        <w:fldChar w:fldCharType="end"/>
      </w:r>
    </w:p>
    <w:p w14:paraId="4DB63360" w14:textId="70394A9D" w:rsidR="00C829B9" w:rsidRDefault="00C829B9">
      <w:pPr>
        <w:pStyle w:val="TOC2"/>
        <w:rPr>
          <w:rFonts w:asciiTheme="minorHAnsi" w:eastAsiaTheme="minorEastAsia" w:hAnsiTheme="minorHAnsi" w:cstheme="minorBidi"/>
          <w:noProof/>
          <w:sz w:val="22"/>
          <w:szCs w:val="22"/>
          <w:lang w:eastAsia="en-GB"/>
        </w:rPr>
      </w:pPr>
      <w:r>
        <w:rPr>
          <w:noProof/>
        </w:rPr>
        <w:t>8.5</w:t>
      </w:r>
      <w:r>
        <w:rPr>
          <w:rFonts w:asciiTheme="minorHAnsi" w:eastAsiaTheme="minorEastAsia" w:hAnsiTheme="minorHAnsi" w:cstheme="minorBidi"/>
          <w:noProof/>
          <w:sz w:val="22"/>
          <w:szCs w:val="22"/>
          <w:lang w:eastAsia="en-GB"/>
        </w:rPr>
        <w:tab/>
      </w:r>
      <w:r>
        <w:rPr>
          <w:noProof/>
        </w:rPr>
        <w:t>Overall evaluation of key issue#4</w:t>
      </w:r>
      <w:r>
        <w:rPr>
          <w:noProof/>
        </w:rPr>
        <w:tab/>
      </w:r>
      <w:r>
        <w:rPr>
          <w:noProof/>
        </w:rPr>
        <w:fldChar w:fldCharType="begin"/>
      </w:r>
      <w:r>
        <w:rPr>
          <w:noProof/>
        </w:rPr>
        <w:instrText xml:space="preserve"> PAGEREF _Toc138291515 \h </w:instrText>
      </w:r>
      <w:r>
        <w:rPr>
          <w:noProof/>
        </w:rPr>
      </w:r>
      <w:r>
        <w:rPr>
          <w:noProof/>
        </w:rPr>
        <w:fldChar w:fldCharType="separate"/>
      </w:r>
      <w:r>
        <w:rPr>
          <w:noProof/>
        </w:rPr>
        <w:t>45</w:t>
      </w:r>
      <w:r>
        <w:rPr>
          <w:noProof/>
        </w:rPr>
        <w:fldChar w:fldCharType="end"/>
      </w:r>
    </w:p>
    <w:p w14:paraId="61DDCF67" w14:textId="6D0FE686" w:rsidR="00C829B9" w:rsidRDefault="00C829B9">
      <w:pPr>
        <w:pStyle w:val="TOC2"/>
        <w:rPr>
          <w:rFonts w:asciiTheme="minorHAnsi" w:eastAsiaTheme="minorEastAsia" w:hAnsiTheme="minorHAnsi" w:cstheme="minorBidi"/>
          <w:noProof/>
          <w:sz w:val="22"/>
          <w:szCs w:val="22"/>
          <w:lang w:eastAsia="en-GB"/>
        </w:rPr>
      </w:pPr>
      <w:r>
        <w:rPr>
          <w:noProof/>
        </w:rPr>
        <w:t>8.6</w:t>
      </w:r>
      <w:r>
        <w:rPr>
          <w:rFonts w:asciiTheme="minorHAnsi" w:eastAsiaTheme="minorEastAsia" w:hAnsiTheme="minorHAnsi" w:cstheme="minorBidi"/>
          <w:noProof/>
          <w:sz w:val="22"/>
          <w:szCs w:val="22"/>
          <w:lang w:eastAsia="en-GB"/>
        </w:rPr>
        <w:tab/>
      </w:r>
      <w:r>
        <w:rPr>
          <w:noProof/>
        </w:rPr>
        <w:t>Overall evaluation of key issue#5</w:t>
      </w:r>
      <w:r>
        <w:rPr>
          <w:noProof/>
        </w:rPr>
        <w:tab/>
      </w:r>
      <w:r>
        <w:rPr>
          <w:noProof/>
        </w:rPr>
        <w:fldChar w:fldCharType="begin"/>
      </w:r>
      <w:r>
        <w:rPr>
          <w:noProof/>
        </w:rPr>
        <w:instrText xml:space="preserve"> PAGEREF _Toc138291516 \h </w:instrText>
      </w:r>
      <w:r>
        <w:rPr>
          <w:noProof/>
        </w:rPr>
      </w:r>
      <w:r>
        <w:rPr>
          <w:noProof/>
        </w:rPr>
        <w:fldChar w:fldCharType="separate"/>
      </w:r>
      <w:r>
        <w:rPr>
          <w:noProof/>
        </w:rPr>
        <w:t>45</w:t>
      </w:r>
      <w:r>
        <w:rPr>
          <w:noProof/>
        </w:rPr>
        <w:fldChar w:fldCharType="end"/>
      </w:r>
    </w:p>
    <w:p w14:paraId="156A80FB" w14:textId="42BDDFBF" w:rsidR="00C829B9" w:rsidRDefault="00C829B9">
      <w:pPr>
        <w:pStyle w:val="TOC2"/>
        <w:rPr>
          <w:rFonts w:asciiTheme="minorHAnsi" w:eastAsiaTheme="minorEastAsia" w:hAnsiTheme="minorHAnsi" w:cstheme="minorBidi"/>
          <w:noProof/>
          <w:sz w:val="22"/>
          <w:szCs w:val="22"/>
          <w:lang w:eastAsia="en-GB"/>
        </w:rPr>
      </w:pPr>
      <w:r>
        <w:rPr>
          <w:noProof/>
        </w:rPr>
        <w:t>8.7</w:t>
      </w:r>
      <w:r>
        <w:rPr>
          <w:rFonts w:asciiTheme="minorHAnsi" w:eastAsiaTheme="minorEastAsia" w:hAnsiTheme="minorHAnsi" w:cstheme="minorBidi"/>
          <w:noProof/>
          <w:sz w:val="22"/>
          <w:szCs w:val="22"/>
          <w:lang w:eastAsia="en-GB"/>
        </w:rPr>
        <w:tab/>
      </w:r>
      <w:r>
        <w:rPr>
          <w:noProof/>
        </w:rPr>
        <w:t>Overall evaluation of key issue#6</w:t>
      </w:r>
      <w:r>
        <w:rPr>
          <w:noProof/>
        </w:rPr>
        <w:tab/>
      </w:r>
      <w:r>
        <w:rPr>
          <w:noProof/>
        </w:rPr>
        <w:fldChar w:fldCharType="begin"/>
      </w:r>
      <w:r>
        <w:rPr>
          <w:noProof/>
        </w:rPr>
        <w:instrText xml:space="preserve"> PAGEREF _Toc138291517 \h </w:instrText>
      </w:r>
      <w:r>
        <w:rPr>
          <w:noProof/>
        </w:rPr>
      </w:r>
      <w:r>
        <w:rPr>
          <w:noProof/>
        </w:rPr>
        <w:fldChar w:fldCharType="separate"/>
      </w:r>
      <w:r>
        <w:rPr>
          <w:noProof/>
        </w:rPr>
        <w:t>45</w:t>
      </w:r>
      <w:r>
        <w:rPr>
          <w:noProof/>
        </w:rPr>
        <w:fldChar w:fldCharType="end"/>
      </w:r>
    </w:p>
    <w:p w14:paraId="31E2D981" w14:textId="5E742733" w:rsidR="00C829B9" w:rsidRDefault="00C829B9">
      <w:pPr>
        <w:pStyle w:val="TOC2"/>
        <w:rPr>
          <w:rFonts w:asciiTheme="minorHAnsi" w:eastAsiaTheme="minorEastAsia" w:hAnsiTheme="minorHAnsi" w:cstheme="minorBidi"/>
          <w:noProof/>
          <w:sz w:val="22"/>
          <w:szCs w:val="22"/>
          <w:lang w:eastAsia="en-GB"/>
        </w:rPr>
      </w:pPr>
      <w:r>
        <w:rPr>
          <w:noProof/>
        </w:rPr>
        <w:t>8.8</w:t>
      </w:r>
      <w:r>
        <w:rPr>
          <w:rFonts w:asciiTheme="minorHAnsi" w:eastAsiaTheme="minorEastAsia" w:hAnsiTheme="minorHAnsi" w:cstheme="minorBidi"/>
          <w:noProof/>
          <w:sz w:val="22"/>
          <w:szCs w:val="22"/>
          <w:lang w:eastAsia="en-GB"/>
        </w:rPr>
        <w:tab/>
      </w:r>
      <w:r>
        <w:rPr>
          <w:noProof/>
        </w:rPr>
        <w:t>Overall evaluation of key issue#7</w:t>
      </w:r>
      <w:r>
        <w:rPr>
          <w:noProof/>
        </w:rPr>
        <w:tab/>
      </w:r>
      <w:r>
        <w:rPr>
          <w:noProof/>
        </w:rPr>
        <w:fldChar w:fldCharType="begin"/>
      </w:r>
      <w:r>
        <w:rPr>
          <w:noProof/>
        </w:rPr>
        <w:instrText xml:space="preserve"> PAGEREF _Toc138291518 \h </w:instrText>
      </w:r>
      <w:r>
        <w:rPr>
          <w:noProof/>
        </w:rPr>
      </w:r>
      <w:r>
        <w:rPr>
          <w:noProof/>
        </w:rPr>
        <w:fldChar w:fldCharType="separate"/>
      </w:r>
      <w:r>
        <w:rPr>
          <w:noProof/>
        </w:rPr>
        <w:t>45</w:t>
      </w:r>
      <w:r>
        <w:rPr>
          <w:noProof/>
        </w:rPr>
        <w:fldChar w:fldCharType="end"/>
      </w:r>
    </w:p>
    <w:p w14:paraId="66BEE5CE" w14:textId="196D428D" w:rsidR="00C829B9" w:rsidRDefault="00C829B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Conclusions</w:t>
      </w:r>
      <w:r>
        <w:rPr>
          <w:noProof/>
        </w:rPr>
        <w:tab/>
      </w:r>
      <w:r>
        <w:rPr>
          <w:noProof/>
        </w:rPr>
        <w:fldChar w:fldCharType="begin"/>
      </w:r>
      <w:r>
        <w:rPr>
          <w:noProof/>
        </w:rPr>
        <w:instrText xml:space="preserve"> PAGEREF _Toc138291519 \h </w:instrText>
      </w:r>
      <w:r>
        <w:rPr>
          <w:noProof/>
        </w:rPr>
      </w:r>
      <w:r>
        <w:rPr>
          <w:noProof/>
        </w:rPr>
        <w:fldChar w:fldCharType="separate"/>
      </w:r>
      <w:r>
        <w:rPr>
          <w:noProof/>
        </w:rPr>
        <w:t>45</w:t>
      </w:r>
      <w:r>
        <w:rPr>
          <w:noProof/>
        </w:rPr>
        <w:fldChar w:fldCharType="end"/>
      </w:r>
    </w:p>
    <w:p w14:paraId="4482F5AA" w14:textId="4E8971FA" w:rsidR="00C829B9" w:rsidRDefault="00C829B9">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r>
      <w:r>
        <w:rPr>
          <w:noProof/>
        </w:rPr>
        <w:instrText xml:space="preserve"> PAGEREF _Toc138291520 \h </w:instrText>
      </w:r>
      <w:r>
        <w:rPr>
          <w:noProof/>
        </w:rPr>
      </w:r>
      <w:r>
        <w:rPr>
          <w:noProof/>
        </w:rPr>
        <w:fldChar w:fldCharType="separate"/>
      </w:r>
      <w:r>
        <w:rPr>
          <w:noProof/>
        </w:rPr>
        <w:t>46</w:t>
      </w:r>
      <w:r>
        <w:rPr>
          <w:noProof/>
        </w:rPr>
        <w:fldChar w:fldCharType="end"/>
      </w:r>
    </w:p>
    <w:p w14:paraId="0B9E3498" w14:textId="6F174ED3" w:rsidR="00080512" w:rsidRPr="002827D2" w:rsidRDefault="004D3578">
      <w:r w:rsidRPr="002827D2">
        <w:rPr>
          <w:sz w:val="22"/>
        </w:rPr>
        <w:fldChar w:fldCharType="end"/>
      </w:r>
    </w:p>
    <w:p w14:paraId="747690AD" w14:textId="6C0512CB" w:rsidR="0074026F" w:rsidRPr="002827D2" w:rsidRDefault="00080512" w:rsidP="00C71C31">
      <w:r w:rsidRPr="002827D2">
        <w:br w:type="page"/>
      </w:r>
    </w:p>
    <w:p w14:paraId="03993004" w14:textId="77777777" w:rsidR="00080512" w:rsidRPr="002827D2" w:rsidRDefault="00080512">
      <w:pPr>
        <w:pStyle w:val="Heading1"/>
      </w:pPr>
      <w:bookmarkStart w:id="15" w:name="foreword"/>
      <w:bookmarkStart w:id="16" w:name="_Toc101349507"/>
      <w:bookmarkStart w:id="17" w:name="_Toc117751711"/>
      <w:bookmarkStart w:id="18" w:name="_Toc117751885"/>
      <w:bookmarkStart w:id="19" w:name="_Toc117751940"/>
      <w:bookmarkStart w:id="20" w:name="_Toc117752003"/>
      <w:bookmarkStart w:id="21" w:name="_Toc117756439"/>
      <w:bookmarkStart w:id="22" w:name="_Toc117756685"/>
      <w:bookmarkStart w:id="23" w:name="_Toc120182418"/>
      <w:bookmarkStart w:id="24" w:name="_Toc138291393"/>
      <w:bookmarkEnd w:id="15"/>
      <w:r w:rsidRPr="002827D2">
        <w:lastRenderedPageBreak/>
        <w:t>Foreword</w:t>
      </w:r>
      <w:bookmarkEnd w:id="16"/>
      <w:bookmarkEnd w:id="17"/>
      <w:bookmarkEnd w:id="18"/>
      <w:bookmarkEnd w:id="19"/>
      <w:bookmarkEnd w:id="20"/>
      <w:bookmarkEnd w:id="21"/>
      <w:bookmarkEnd w:id="22"/>
      <w:bookmarkEnd w:id="23"/>
      <w:bookmarkEnd w:id="24"/>
    </w:p>
    <w:p w14:paraId="2511FBFA" w14:textId="32C23A3A" w:rsidR="00080512" w:rsidRPr="002827D2" w:rsidRDefault="00080512">
      <w:r w:rsidRPr="002827D2">
        <w:t xml:space="preserve">This Technical </w:t>
      </w:r>
      <w:bookmarkStart w:id="25" w:name="spectype3"/>
      <w:r w:rsidR="00602AEA" w:rsidRPr="002827D2">
        <w:t>Report</w:t>
      </w:r>
      <w:bookmarkEnd w:id="25"/>
      <w:r w:rsidRPr="002827D2">
        <w:t xml:space="preserve"> has been produced by the 3</w:t>
      </w:r>
      <w:r w:rsidR="00F04712" w:rsidRPr="002827D2">
        <w:t>rd</w:t>
      </w:r>
      <w:r w:rsidRPr="002827D2">
        <w:t xml:space="preserve"> Generation Partnership Project (3GPP).</w:t>
      </w:r>
    </w:p>
    <w:p w14:paraId="3DFC7B77" w14:textId="77777777" w:rsidR="00080512" w:rsidRPr="002827D2" w:rsidRDefault="00080512">
      <w:r w:rsidRPr="002827D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2827D2" w:rsidRDefault="00080512">
      <w:pPr>
        <w:pStyle w:val="B1"/>
      </w:pPr>
      <w:r w:rsidRPr="002827D2">
        <w:t>Version x.y.z</w:t>
      </w:r>
    </w:p>
    <w:p w14:paraId="580463B0" w14:textId="77777777" w:rsidR="00080512" w:rsidRPr="002827D2" w:rsidRDefault="00080512">
      <w:pPr>
        <w:pStyle w:val="B1"/>
      </w:pPr>
      <w:r w:rsidRPr="002827D2">
        <w:t>where:</w:t>
      </w:r>
    </w:p>
    <w:p w14:paraId="3B71368C" w14:textId="77777777" w:rsidR="00080512" w:rsidRPr="002827D2" w:rsidRDefault="00080512">
      <w:pPr>
        <w:pStyle w:val="B2"/>
      </w:pPr>
      <w:r w:rsidRPr="002827D2">
        <w:t>x</w:t>
      </w:r>
      <w:r w:rsidRPr="002827D2">
        <w:tab/>
        <w:t>the first digit:</w:t>
      </w:r>
    </w:p>
    <w:p w14:paraId="01466A03" w14:textId="77777777" w:rsidR="00080512" w:rsidRPr="002827D2" w:rsidRDefault="00080512">
      <w:pPr>
        <w:pStyle w:val="B3"/>
      </w:pPr>
      <w:r w:rsidRPr="002827D2">
        <w:t>1</w:t>
      </w:r>
      <w:r w:rsidRPr="002827D2">
        <w:tab/>
        <w:t>presented to TSG for information;</w:t>
      </w:r>
    </w:p>
    <w:p w14:paraId="055D9DB4" w14:textId="77777777" w:rsidR="00080512" w:rsidRPr="002827D2" w:rsidRDefault="00080512">
      <w:pPr>
        <w:pStyle w:val="B3"/>
      </w:pPr>
      <w:r w:rsidRPr="002827D2">
        <w:t>2</w:t>
      </w:r>
      <w:r w:rsidRPr="002827D2">
        <w:tab/>
        <w:t>presented to TSG for approval;</w:t>
      </w:r>
    </w:p>
    <w:p w14:paraId="7377C719" w14:textId="77777777" w:rsidR="00080512" w:rsidRPr="002827D2" w:rsidRDefault="00080512">
      <w:pPr>
        <w:pStyle w:val="B3"/>
      </w:pPr>
      <w:r w:rsidRPr="002827D2">
        <w:t>3</w:t>
      </w:r>
      <w:r w:rsidRPr="002827D2">
        <w:tab/>
        <w:t>or greater indicates TSG approved document under change control.</w:t>
      </w:r>
    </w:p>
    <w:p w14:paraId="551E0512" w14:textId="77777777" w:rsidR="00080512" w:rsidRPr="002827D2" w:rsidRDefault="00080512">
      <w:pPr>
        <w:pStyle w:val="B2"/>
      </w:pPr>
      <w:r w:rsidRPr="002827D2">
        <w:t>y</w:t>
      </w:r>
      <w:r w:rsidRPr="002827D2">
        <w:tab/>
        <w:t>the second digit is incremented for all changes of substance, i.e. technical enhancements, corrections, updates, etc.</w:t>
      </w:r>
    </w:p>
    <w:p w14:paraId="7BB56F35" w14:textId="77777777" w:rsidR="00080512" w:rsidRPr="002827D2" w:rsidRDefault="00080512">
      <w:pPr>
        <w:pStyle w:val="B2"/>
      </w:pPr>
      <w:r w:rsidRPr="002827D2">
        <w:t>z</w:t>
      </w:r>
      <w:r w:rsidRPr="002827D2">
        <w:tab/>
        <w:t>the third digit is incremented when editorial only changes have been incorporated in the document.</w:t>
      </w:r>
    </w:p>
    <w:p w14:paraId="7300ED02" w14:textId="77777777" w:rsidR="008C384C" w:rsidRPr="002827D2" w:rsidRDefault="008C384C" w:rsidP="008C384C">
      <w:r w:rsidRPr="002827D2">
        <w:t xml:space="preserve">In </w:t>
      </w:r>
      <w:r w:rsidR="0074026F" w:rsidRPr="002827D2">
        <w:t>the present</w:t>
      </w:r>
      <w:r w:rsidRPr="002827D2">
        <w:t xml:space="preserve"> document, modal verbs have the following meanings:</w:t>
      </w:r>
    </w:p>
    <w:p w14:paraId="059166D5" w14:textId="77777777" w:rsidR="008C384C" w:rsidRPr="002827D2" w:rsidRDefault="008C384C" w:rsidP="00774DA4">
      <w:pPr>
        <w:pStyle w:val="EX"/>
      </w:pPr>
      <w:r w:rsidRPr="002827D2">
        <w:rPr>
          <w:b/>
        </w:rPr>
        <w:t>shall</w:t>
      </w:r>
      <w:r w:rsidRPr="002827D2">
        <w:tab/>
      </w:r>
      <w:r w:rsidRPr="002827D2">
        <w:tab/>
        <w:t>indicates a mandatory requirement to do something</w:t>
      </w:r>
    </w:p>
    <w:p w14:paraId="3622ABA8" w14:textId="77777777" w:rsidR="008C384C" w:rsidRPr="002827D2" w:rsidRDefault="008C384C" w:rsidP="00774DA4">
      <w:pPr>
        <w:pStyle w:val="EX"/>
      </w:pPr>
      <w:r w:rsidRPr="002827D2">
        <w:rPr>
          <w:b/>
        </w:rPr>
        <w:t>shall not</w:t>
      </w:r>
      <w:r w:rsidRPr="002827D2">
        <w:tab/>
        <w:t>indicates an interdiction (</w:t>
      </w:r>
      <w:r w:rsidR="001F1132" w:rsidRPr="002827D2">
        <w:t>prohibition</w:t>
      </w:r>
      <w:r w:rsidRPr="002827D2">
        <w:t>) to do something</w:t>
      </w:r>
    </w:p>
    <w:p w14:paraId="6B20214C" w14:textId="77777777" w:rsidR="00BA19ED" w:rsidRPr="002827D2" w:rsidRDefault="00BA19ED" w:rsidP="00A27486">
      <w:r w:rsidRPr="002827D2">
        <w:t>The constructions "shall" and "shall not" are confined to the context of normative provisions, and do not appear in Technical Reports.</w:t>
      </w:r>
    </w:p>
    <w:p w14:paraId="4AAA5592" w14:textId="77777777" w:rsidR="00C1496A" w:rsidRPr="002827D2" w:rsidRDefault="00C1496A" w:rsidP="00A27486">
      <w:r w:rsidRPr="002827D2">
        <w:t xml:space="preserve">The constructions "must" and "must not" are not used as substitutes for "shall" and "shall not". Their use is avoided insofar as possible, and </w:t>
      </w:r>
      <w:r w:rsidR="001F1132" w:rsidRPr="002827D2">
        <w:t xml:space="preserve">they </w:t>
      </w:r>
      <w:r w:rsidRPr="002827D2">
        <w:t xml:space="preserve">are </w:t>
      </w:r>
      <w:r w:rsidR="001F1132" w:rsidRPr="002827D2">
        <w:t>not</w:t>
      </w:r>
      <w:r w:rsidRPr="002827D2">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2827D2" w:rsidRDefault="008C384C" w:rsidP="00774DA4">
      <w:pPr>
        <w:pStyle w:val="EX"/>
      </w:pPr>
      <w:r w:rsidRPr="002827D2">
        <w:rPr>
          <w:b/>
        </w:rPr>
        <w:t>should</w:t>
      </w:r>
      <w:r w:rsidRPr="002827D2">
        <w:tab/>
      </w:r>
      <w:r w:rsidRPr="002827D2">
        <w:tab/>
        <w:t>indicates a recommendation to do something</w:t>
      </w:r>
    </w:p>
    <w:p w14:paraId="6D04F475" w14:textId="77777777" w:rsidR="008C384C" w:rsidRPr="002827D2" w:rsidRDefault="008C384C" w:rsidP="00774DA4">
      <w:pPr>
        <w:pStyle w:val="EX"/>
      </w:pPr>
      <w:r w:rsidRPr="002827D2">
        <w:rPr>
          <w:b/>
        </w:rPr>
        <w:t>should not</w:t>
      </w:r>
      <w:r w:rsidRPr="002827D2">
        <w:tab/>
        <w:t>indicates a recommendation not to do something</w:t>
      </w:r>
    </w:p>
    <w:p w14:paraId="72230B23" w14:textId="77777777" w:rsidR="008C384C" w:rsidRPr="002827D2" w:rsidRDefault="008C384C" w:rsidP="00774DA4">
      <w:pPr>
        <w:pStyle w:val="EX"/>
      </w:pPr>
      <w:r w:rsidRPr="002827D2">
        <w:rPr>
          <w:b/>
        </w:rPr>
        <w:t>may</w:t>
      </w:r>
      <w:r w:rsidRPr="002827D2">
        <w:tab/>
      </w:r>
      <w:r w:rsidRPr="002827D2">
        <w:tab/>
        <w:t>indicates permission to do something</w:t>
      </w:r>
    </w:p>
    <w:p w14:paraId="456F2770" w14:textId="77777777" w:rsidR="008C384C" w:rsidRPr="002827D2" w:rsidRDefault="008C384C" w:rsidP="00774DA4">
      <w:pPr>
        <w:pStyle w:val="EX"/>
      </w:pPr>
      <w:r w:rsidRPr="002827D2">
        <w:rPr>
          <w:b/>
        </w:rPr>
        <w:t>need not</w:t>
      </w:r>
      <w:r w:rsidRPr="002827D2">
        <w:tab/>
        <w:t>indicates permission not to do something</w:t>
      </w:r>
    </w:p>
    <w:p w14:paraId="5448D8EA" w14:textId="77777777" w:rsidR="008C384C" w:rsidRPr="002827D2" w:rsidRDefault="008C384C" w:rsidP="00A27486">
      <w:r w:rsidRPr="002827D2">
        <w:t>The construction "may not" is ambiguous</w:t>
      </w:r>
      <w:r w:rsidR="001F1132" w:rsidRPr="002827D2">
        <w:t xml:space="preserve"> </w:t>
      </w:r>
      <w:r w:rsidRPr="002827D2">
        <w:t xml:space="preserve">and </w:t>
      </w:r>
      <w:r w:rsidR="00774DA4" w:rsidRPr="002827D2">
        <w:t>is not</w:t>
      </w:r>
      <w:r w:rsidR="00F9008D" w:rsidRPr="002827D2">
        <w:t xml:space="preserve"> </w:t>
      </w:r>
      <w:r w:rsidRPr="002827D2">
        <w:t>used in normative elements.</w:t>
      </w:r>
      <w:r w:rsidR="001F1132" w:rsidRPr="002827D2">
        <w:t xml:space="preserve"> The </w:t>
      </w:r>
      <w:r w:rsidR="003765B8" w:rsidRPr="002827D2">
        <w:t xml:space="preserve">unambiguous </w:t>
      </w:r>
      <w:r w:rsidR="001F1132" w:rsidRPr="002827D2">
        <w:t>construction</w:t>
      </w:r>
      <w:r w:rsidR="003765B8" w:rsidRPr="002827D2">
        <w:t>s</w:t>
      </w:r>
      <w:r w:rsidR="001F1132" w:rsidRPr="002827D2">
        <w:t xml:space="preserve"> "might not" </w:t>
      </w:r>
      <w:r w:rsidR="003765B8" w:rsidRPr="002827D2">
        <w:t>or "shall not" are</w:t>
      </w:r>
      <w:r w:rsidR="001F1132" w:rsidRPr="002827D2">
        <w:t xml:space="preserve"> used </w:t>
      </w:r>
      <w:r w:rsidR="003765B8" w:rsidRPr="002827D2">
        <w:t xml:space="preserve">instead, depending upon the </w:t>
      </w:r>
      <w:r w:rsidR="001F1132" w:rsidRPr="002827D2">
        <w:t>meaning intended.</w:t>
      </w:r>
    </w:p>
    <w:p w14:paraId="09B67210" w14:textId="77777777" w:rsidR="008C384C" w:rsidRPr="002827D2" w:rsidRDefault="008C384C" w:rsidP="00774DA4">
      <w:pPr>
        <w:pStyle w:val="EX"/>
      </w:pPr>
      <w:r w:rsidRPr="002827D2">
        <w:rPr>
          <w:b/>
        </w:rPr>
        <w:t>can</w:t>
      </w:r>
      <w:r w:rsidRPr="002827D2">
        <w:tab/>
      </w:r>
      <w:r w:rsidRPr="002827D2">
        <w:tab/>
        <w:t>indicates</w:t>
      </w:r>
      <w:r w:rsidR="00774DA4" w:rsidRPr="002827D2">
        <w:t xml:space="preserve"> that something is possible</w:t>
      </w:r>
    </w:p>
    <w:p w14:paraId="37427640" w14:textId="77777777" w:rsidR="00774DA4" w:rsidRPr="002827D2" w:rsidRDefault="00774DA4" w:rsidP="00774DA4">
      <w:pPr>
        <w:pStyle w:val="EX"/>
      </w:pPr>
      <w:r w:rsidRPr="002827D2">
        <w:rPr>
          <w:b/>
        </w:rPr>
        <w:t>cannot</w:t>
      </w:r>
      <w:r w:rsidRPr="002827D2">
        <w:tab/>
      </w:r>
      <w:r w:rsidRPr="002827D2">
        <w:tab/>
        <w:t>indicates that something is impossible</w:t>
      </w:r>
    </w:p>
    <w:p w14:paraId="0BBF5610" w14:textId="77777777" w:rsidR="00774DA4" w:rsidRPr="002827D2" w:rsidRDefault="00774DA4" w:rsidP="00A27486">
      <w:r w:rsidRPr="002827D2">
        <w:t xml:space="preserve">The constructions "can" and "cannot" </w:t>
      </w:r>
      <w:r w:rsidR="00F9008D" w:rsidRPr="002827D2">
        <w:t xml:space="preserve">are not </w:t>
      </w:r>
      <w:r w:rsidRPr="002827D2">
        <w:t>substitute</w:t>
      </w:r>
      <w:r w:rsidR="003765B8" w:rsidRPr="002827D2">
        <w:t>s</w:t>
      </w:r>
      <w:r w:rsidRPr="002827D2">
        <w:t xml:space="preserve"> for "may" and "need not".</w:t>
      </w:r>
    </w:p>
    <w:p w14:paraId="46554B00" w14:textId="77777777" w:rsidR="00774DA4" w:rsidRPr="002827D2" w:rsidRDefault="00774DA4" w:rsidP="00774DA4">
      <w:pPr>
        <w:pStyle w:val="EX"/>
      </w:pPr>
      <w:r w:rsidRPr="002827D2">
        <w:rPr>
          <w:b/>
        </w:rPr>
        <w:t>will</w:t>
      </w:r>
      <w:r w:rsidRPr="002827D2">
        <w:tab/>
      </w:r>
      <w:r w:rsidRPr="002827D2">
        <w:tab/>
        <w:t xml:space="preserve">indicates that something is certain </w:t>
      </w:r>
      <w:r w:rsidR="003765B8" w:rsidRPr="002827D2">
        <w:t xml:space="preserve">or </w:t>
      </w:r>
      <w:r w:rsidRPr="002827D2">
        <w:t xml:space="preserve">expected to happen </w:t>
      </w:r>
      <w:r w:rsidR="003765B8" w:rsidRPr="002827D2">
        <w:t xml:space="preserve">as a result of action taken by an </w:t>
      </w:r>
      <w:r w:rsidRPr="002827D2">
        <w:t>agency the behaviour of which is outside the scope of the present document</w:t>
      </w:r>
    </w:p>
    <w:p w14:paraId="512B18C3" w14:textId="77777777" w:rsidR="00774DA4" w:rsidRPr="002827D2" w:rsidRDefault="00774DA4" w:rsidP="00774DA4">
      <w:pPr>
        <w:pStyle w:val="EX"/>
      </w:pPr>
      <w:r w:rsidRPr="002827D2">
        <w:rPr>
          <w:b/>
        </w:rPr>
        <w:t>will not</w:t>
      </w:r>
      <w:r w:rsidRPr="002827D2">
        <w:tab/>
      </w:r>
      <w:r w:rsidRPr="002827D2">
        <w:tab/>
        <w:t xml:space="preserve">indicates that something is certain </w:t>
      </w:r>
      <w:r w:rsidR="003765B8" w:rsidRPr="002827D2">
        <w:t xml:space="preserve">or expected not </w:t>
      </w:r>
      <w:r w:rsidRPr="002827D2">
        <w:t xml:space="preserve">to happen </w:t>
      </w:r>
      <w:r w:rsidR="003765B8" w:rsidRPr="002827D2">
        <w:t xml:space="preserve">as a result of action taken </w:t>
      </w:r>
      <w:r w:rsidRPr="002827D2">
        <w:t xml:space="preserve">by </w:t>
      </w:r>
      <w:r w:rsidR="003765B8" w:rsidRPr="002827D2">
        <w:t xml:space="preserve">an </w:t>
      </w:r>
      <w:r w:rsidRPr="002827D2">
        <w:t>agency the behaviour of which is outside the scope of the present document</w:t>
      </w:r>
    </w:p>
    <w:p w14:paraId="7D61E1E7" w14:textId="77777777" w:rsidR="001F1132" w:rsidRPr="002827D2" w:rsidRDefault="001F1132" w:rsidP="00774DA4">
      <w:pPr>
        <w:pStyle w:val="EX"/>
      </w:pPr>
      <w:r w:rsidRPr="002827D2">
        <w:rPr>
          <w:b/>
        </w:rPr>
        <w:t>might</w:t>
      </w:r>
      <w:r w:rsidRPr="002827D2">
        <w:tab/>
        <w:t xml:space="preserve">indicates a likelihood that something will happen as a result of </w:t>
      </w:r>
      <w:r w:rsidR="003765B8" w:rsidRPr="002827D2">
        <w:t xml:space="preserve">action taken by </w:t>
      </w:r>
      <w:r w:rsidRPr="002827D2">
        <w:t>some agency the behaviour of which is outside the scope of the present document</w:t>
      </w:r>
    </w:p>
    <w:p w14:paraId="2F245ECB" w14:textId="77777777" w:rsidR="003765B8" w:rsidRPr="002827D2" w:rsidRDefault="003765B8" w:rsidP="003765B8">
      <w:pPr>
        <w:pStyle w:val="EX"/>
      </w:pPr>
      <w:r w:rsidRPr="002827D2">
        <w:rPr>
          <w:b/>
        </w:rPr>
        <w:lastRenderedPageBreak/>
        <w:t>might not</w:t>
      </w:r>
      <w:r w:rsidRPr="002827D2">
        <w:tab/>
        <w:t>indicates a likelihood that something will not happen as a result of action taken by some agency the behaviour of which is outside the scope of the present document</w:t>
      </w:r>
    </w:p>
    <w:p w14:paraId="21555F99" w14:textId="77777777" w:rsidR="001F1132" w:rsidRPr="002827D2" w:rsidRDefault="001F1132" w:rsidP="001F1132">
      <w:r w:rsidRPr="002827D2">
        <w:t>In addition:</w:t>
      </w:r>
    </w:p>
    <w:p w14:paraId="63413FDB" w14:textId="77777777" w:rsidR="00774DA4" w:rsidRPr="002827D2" w:rsidRDefault="00774DA4" w:rsidP="00774DA4">
      <w:pPr>
        <w:pStyle w:val="EX"/>
      </w:pPr>
      <w:r w:rsidRPr="002827D2">
        <w:rPr>
          <w:b/>
        </w:rPr>
        <w:t>is</w:t>
      </w:r>
      <w:r w:rsidRPr="002827D2">
        <w:tab/>
        <w:t>(or any other verb in the indicative</w:t>
      </w:r>
      <w:r w:rsidR="001F1132" w:rsidRPr="002827D2">
        <w:t xml:space="preserve"> mood</w:t>
      </w:r>
      <w:r w:rsidRPr="002827D2">
        <w:t>) indicates a statement of fact</w:t>
      </w:r>
    </w:p>
    <w:p w14:paraId="593B9524" w14:textId="77777777" w:rsidR="00647114" w:rsidRPr="002827D2" w:rsidRDefault="00647114" w:rsidP="00774DA4">
      <w:pPr>
        <w:pStyle w:val="EX"/>
      </w:pPr>
      <w:r w:rsidRPr="002827D2">
        <w:rPr>
          <w:b/>
        </w:rPr>
        <w:t>is not</w:t>
      </w:r>
      <w:r w:rsidRPr="002827D2">
        <w:tab/>
        <w:t>(or any other negative verb in the indicative</w:t>
      </w:r>
      <w:r w:rsidR="001F1132" w:rsidRPr="002827D2">
        <w:t xml:space="preserve"> mood</w:t>
      </w:r>
      <w:r w:rsidRPr="002827D2">
        <w:t>) indicates a statement of fact</w:t>
      </w:r>
    </w:p>
    <w:p w14:paraId="5DD56516" w14:textId="2286565C" w:rsidR="006D5658" w:rsidRPr="002827D2" w:rsidRDefault="00647114" w:rsidP="00A27486">
      <w:r w:rsidRPr="002827D2">
        <w:t>The constructions "is" and "is not" do not indicate requirements.</w:t>
      </w:r>
    </w:p>
    <w:p w14:paraId="16ABD9B2" w14:textId="77777777" w:rsidR="006D5658" w:rsidRPr="002827D2" w:rsidRDefault="006D5658">
      <w:pPr>
        <w:spacing w:after="0"/>
      </w:pPr>
      <w:r w:rsidRPr="002827D2">
        <w:br w:type="page"/>
      </w:r>
    </w:p>
    <w:p w14:paraId="30F783C1" w14:textId="77777777" w:rsidR="00774DA4" w:rsidRPr="002827D2" w:rsidRDefault="00774DA4" w:rsidP="00A27486"/>
    <w:p w14:paraId="548A512E" w14:textId="25662BBD" w:rsidR="00080512" w:rsidRPr="002827D2" w:rsidRDefault="00080512">
      <w:pPr>
        <w:pStyle w:val="Heading1"/>
      </w:pPr>
      <w:bookmarkStart w:id="26" w:name="introduction"/>
      <w:bookmarkStart w:id="27" w:name="scope"/>
      <w:bookmarkStart w:id="28" w:name="_Toc101349508"/>
      <w:bookmarkStart w:id="29" w:name="_Toc117751712"/>
      <w:bookmarkStart w:id="30" w:name="_Toc117751886"/>
      <w:bookmarkStart w:id="31" w:name="_Toc117751941"/>
      <w:bookmarkStart w:id="32" w:name="_Toc117752004"/>
      <w:bookmarkStart w:id="33" w:name="_Toc117756440"/>
      <w:bookmarkStart w:id="34" w:name="_Toc117756686"/>
      <w:bookmarkStart w:id="35" w:name="_Toc120182419"/>
      <w:bookmarkStart w:id="36" w:name="_Toc138291394"/>
      <w:bookmarkEnd w:id="26"/>
      <w:bookmarkEnd w:id="27"/>
      <w:r w:rsidRPr="002827D2">
        <w:t>1</w:t>
      </w:r>
      <w:r w:rsidRPr="002827D2">
        <w:tab/>
        <w:t>Scope</w:t>
      </w:r>
      <w:bookmarkEnd w:id="28"/>
      <w:bookmarkEnd w:id="29"/>
      <w:bookmarkEnd w:id="30"/>
      <w:bookmarkEnd w:id="31"/>
      <w:bookmarkEnd w:id="32"/>
      <w:bookmarkEnd w:id="33"/>
      <w:bookmarkEnd w:id="34"/>
      <w:bookmarkEnd w:id="35"/>
      <w:bookmarkEnd w:id="36"/>
    </w:p>
    <w:p w14:paraId="6516C641" w14:textId="3AB4AC4C" w:rsidR="00B33AF9" w:rsidRPr="002827D2" w:rsidRDefault="00080512" w:rsidP="00B33AF9">
      <w:pPr>
        <w:overflowPunct w:val="0"/>
        <w:autoSpaceDE w:val="0"/>
        <w:autoSpaceDN w:val="0"/>
        <w:adjustRightInd w:val="0"/>
      </w:pPr>
      <w:r w:rsidRPr="002827D2">
        <w:t>The present document</w:t>
      </w:r>
      <w:r w:rsidR="00B33AF9" w:rsidRPr="002827D2">
        <w:t xml:space="preserve"> studies sharing of administrative configuration between interconnected MC service systems, based on stage 1 requirements specified in 3GPP TS 22.280 [2].</w:t>
      </w:r>
    </w:p>
    <w:p w14:paraId="35C0A632" w14:textId="77777777" w:rsidR="00B33AF9" w:rsidRPr="002827D2" w:rsidRDefault="00B33AF9" w:rsidP="00B33AF9">
      <w:pPr>
        <w:overflowPunct w:val="0"/>
        <w:autoSpaceDE w:val="0"/>
        <w:autoSpaceDN w:val="0"/>
        <w:adjustRightInd w:val="0"/>
      </w:pPr>
      <w:r w:rsidRPr="002827D2">
        <w:t>This study investigates related use cases and identifies solutions to support exchange administrative configuration, security relevant data and information between interconnected MC service systems.</w:t>
      </w:r>
    </w:p>
    <w:p w14:paraId="794720D9" w14:textId="187B9C78" w:rsidR="00080512" w:rsidRPr="002827D2" w:rsidRDefault="00080512">
      <w:pPr>
        <w:pStyle w:val="Heading1"/>
      </w:pPr>
      <w:bookmarkStart w:id="37" w:name="references"/>
      <w:bookmarkStart w:id="38" w:name="_Toc101349509"/>
      <w:bookmarkStart w:id="39" w:name="_Toc117751713"/>
      <w:bookmarkStart w:id="40" w:name="_Toc117751887"/>
      <w:bookmarkStart w:id="41" w:name="_Toc117751942"/>
      <w:bookmarkStart w:id="42" w:name="_Toc117752005"/>
      <w:bookmarkStart w:id="43" w:name="_Toc117756441"/>
      <w:bookmarkStart w:id="44" w:name="_Toc117756687"/>
      <w:bookmarkStart w:id="45" w:name="_Toc120182420"/>
      <w:bookmarkStart w:id="46" w:name="_Toc138291395"/>
      <w:bookmarkEnd w:id="37"/>
      <w:r w:rsidRPr="002827D2">
        <w:t>2</w:t>
      </w:r>
      <w:r w:rsidRPr="002827D2">
        <w:tab/>
        <w:t>References</w:t>
      </w:r>
      <w:bookmarkEnd w:id="38"/>
      <w:bookmarkEnd w:id="39"/>
      <w:bookmarkEnd w:id="40"/>
      <w:bookmarkEnd w:id="41"/>
      <w:bookmarkEnd w:id="42"/>
      <w:bookmarkEnd w:id="43"/>
      <w:bookmarkEnd w:id="44"/>
      <w:bookmarkEnd w:id="45"/>
      <w:bookmarkEnd w:id="46"/>
    </w:p>
    <w:p w14:paraId="38C42C61" w14:textId="77777777" w:rsidR="00080512" w:rsidRPr="002827D2" w:rsidRDefault="00080512">
      <w:r w:rsidRPr="002827D2">
        <w:t>The following documents contain provisions which, through reference in this text, constitute provisions of the present document.</w:t>
      </w:r>
    </w:p>
    <w:p w14:paraId="58E74F57" w14:textId="77777777" w:rsidR="00080512" w:rsidRPr="002827D2" w:rsidRDefault="00051834" w:rsidP="00051834">
      <w:pPr>
        <w:pStyle w:val="B1"/>
      </w:pPr>
      <w:r w:rsidRPr="002827D2">
        <w:t>-</w:t>
      </w:r>
      <w:r w:rsidRPr="002827D2">
        <w:tab/>
      </w:r>
      <w:r w:rsidR="00080512" w:rsidRPr="002827D2">
        <w:t>References are either specific (identified by date of publication, edition numbe</w:t>
      </w:r>
      <w:r w:rsidR="00DC4DA2" w:rsidRPr="002827D2">
        <w:t>r, version number, etc.) or non</w:t>
      </w:r>
      <w:r w:rsidR="00DC4DA2" w:rsidRPr="002827D2">
        <w:noBreakHyphen/>
      </w:r>
      <w:r w:rsidR="00080512" w:rsidRPr="002827D2">
        <w:t>specific.</w:t>
      </w:r>
    </w:p>
    <w:p w14:paraId="3CDBAF19" w14:textId="77777777" w:rsidR="00080512" w:rsidRPr="002827D2" w:rsidRDefault="00051834" w:rsidP="00051834">
      <w:pPr>
        <w:pStyle w:val="B1"/>
      </w:pPr>
      <w:r w:rsidRPr="002827D2">
        <w:t>-</w:t>
      </w:r>
      <w:r w:rsidRPr="002827D2">
        <w:tab/>
      </w:r>
      <w:r w:rsidR="00080512" w:rsidRPr="002827D2">
        <w:t>For a specific reference, subsequent revisions do not apply.</w:t>
      </w:r>
    </w:p>
    <w:p w14:paraId="52D91A89" w14:textId="77777777" w:rsidR="00080512" w:rsidRPr="002827D2" w:rsidRDefault="00051834" w:rsidP="00051834">
      <w:pPr>
        <w:pStyle w:val="B1"/>
      </w:pPr>
      <w:r w:rsidRPr="002827D2">
        <w:t>-</w:t>
      </w:r>
      <w:r w:rsidRPr="002827D2">
        <w:tab/>
      </w:r>
      <w:r w:rsidR="00080512" w:rsidRPr="002827D2">
        <w:t>For a non-specific reference, the latest version applies. In the case of a reference to a 3GPP document (including a GSM document), a non-specific reference implicitly refers to the latest version of that document</w:t>
      </w:r>
      <w:r w:rsidR="00080512" w:rsidRPr="002827D2">
        <w:rPr>
          <w:i/>
        </w:rPr>
        <w:t xml:space="preserve"> in the same Release as the present document</w:t>
      </w:r>
      <w:r w:rsidR="00080512" w:rsidRPr="002827D2">
        <w:t>.</w:t>
      </w:r>
    </w:p>
    <w:p w14:paraId="6DDBEC68" w14:textId="56906F80" w:rsidR="00EC4A25" w:rsidRPr="002827D2" w:rsidRDefault="00EC4A25" w:rsidP="00EC4A25">
      <w:pPr>
        <w:pStyle w:val="EX"/>
      </w:pPr>
      <w:r w:rsidRPr="002827D2">
        <w:t>[1]</w:t>
      </w:r>
      <w:r w:rsidRPr="002827D2">
        <w:tab/>
        <w:t>3GPP TR 21.905: "Vocabulary for 3GPP Specifications".</w:t>
      </w:r>
    </w:p>
    <w:p w14:paraId="7E126706" w14:textId="20D1AA92" w:rsidR="00B33AF9" w:rsidRPr="002827D2" w:rsidRDefault="00B33AF9" w:rsidP="00EC4A25">
      <w:pPr>
        <w:pStyle w:val="EX"/>
      </w:pPr>
      <w:r w:rsidRPr="002827D2">
        <w:t>[2]</w:t>
      </w:r>
      <w:r w:rsidRPr="002827D2">
        <w:tab/>
        <w:t>3GPP TS 22.280: "Mission Critical Services Common Requirements (MCCoRe); Stage 1".</w:t>
      </w:r>
    </w:p>
    <w:p w14:paraId="268973BD" w14:textId="664320CA" w:rsidR="0040367E" w:rsidRDefault="0040367E" w:rsidP="00EC4A25">
      <w:pPr>
        <w:pStyle w:val="EX"/>
      </w:pPr>
      <w:r w:rsidRPr="002827D2">
        <w:t>[3]</w:t>
      </w:r>
      <w:r w:rsidRPr="002827D2">
        <w:tab/>
        <w:t>3GPP TR 22.881: "Study on sharing administrative configuration information between interconnected Mission Critical (MCX) service systems".</w:t>
      </w:r>
    </w:p>
    <w:p w14:paraId="384DD4A7" w14:textId="26E22184" w:rsidR="0028521B" w:rsidRDefault="0028521B" w:rsidP="00EC4A25">
      <w:pPr>
        <w:pStyle w:val="EX"/>
      </w:pPr>
      <w:r>
        <w:t>[4]</w:t>
      </w:r>
      <w:r>
        <w:tab/>
      </w:r>
      <w:r w:rsidRPr="0028521B">
        <w:t>3GPP TS 33.180: "Security of the Mission Critical (MC) service".</w:t>
      </w:r>
    </w:p>
    <w:p w14:paraId="4C2C7F79" w14:textId="59BDCE2A" w:rsidR="007C67BC" w:rsidRPr="002827D2" w:rsidRDefault="007C67BC" w:rsidP="007C67BC">
      <w:pPr>
        <w:pStyle w:val="EX"/>
      </w:pPr>
      <w:r>
        <w:t>[5]</w:t>
      </w:r>
      <w:r>
        <w:tab/>
        <w:t>3GPP TS 23.280: "Common functional architecture to support mission critical services; Stage 2".</w:t>
      </w:r>
    </w:p>
    <w:p w14:paraId="24ACB616" w14:textId="77777777" w:rsidR="00080512" w:rsidRPr="002827D2" w:rsidRDefault="00080512">
      <w:pPr>
        <w:pStyle w:val="Heading1"/>
      </w:pPr>
      <w:bookmarkStart w:id="47" w:name="definitions"/>
      <w:bookmarkStart w:id="48" w:name="_Toc101349510"/>
      <w:bookmarkStart w:id="49" w:name="_Toc117751714"/>
      <w:bookmarkStart w:id="50" w:name="_Toc117751888"/>
      <w:bookmarkStart w:id="51" w:name="_Toc117751943"/>
      <w:bookmarkStart w:id="52" w:name="_Toc117752006"/>
      <w:bookmarkStart w:id="53" w:name="_Toc117756442"/>
      <w:bookmarkStart w:id="54" w:name="_Toc117756688"/>
      <w:bookmarkStart w:id="55" w:name="_Toc120182421"/>
      <w:bookmarkStart w:id="56" w:name="_Toc138291396"/>
      <w:bookmarkEnd w:id="47"/>
      <w:r w:rsidRPr="002827D2">
        <w:t>3</w:t>
      </w:r>
      <w:r w:rsidRPr="002827D2">
        <w:tab/>
        <w:t>Definitions</w:t>
      </w:r>
      <w:r w:rsidR="00602AEA" w:rsidRPr="002827D2">
        <w:t xml:space="preserve"> of terms, symbols and abbreviations</w:t>
      </w:r>
      <w:bookmarkEnd w:id="48"/>
      <w:bookmarkEnd w:id="49"/>
      <w:bookmarkEnd w:id="50"/>
      <w:bookmarkEnd w:id="51"/>
      <w:bookmarkEnd w:id="52"/>
      <w:bookmarkEnd w:id="53"/>
      <w:bookmarkEnd w:id="54"/>
      <w:bookmarkEnd w:id="55"/>
      <w:bookmarkEnd w:id="56"/>
    </w:p>
    <w:p w14:paraId="6CBABCF9" w14:textId="77777777" w:rsidR="00080512" w:rsidRPr="002827D2" w:rsidRDefault="00080512">
      <w:pPr>
        <w:pStyle w:val="Heading2"/>
      </w:pPr>
      <w:bookmarkStart w:id="57" w:name="_Toc101349511"/>
      <w:bookmarkStart w:id="58" w:name="_Toc117751715"/>
      <w:bookmarkStart w:id="59" w:name="_Toc117751889"/>
      <w:bookmarkStart w:id="60" w:name="_Toc117751944"/>
      <w:bookmarkStart w:id="61" w:name="_Toc117752007"/>
      <w:bookmarkStart w:id="62" w:name="_Toc117756443"/>
      <w:bookmarkStart w:id="63" w:name="_Toc117756689"/>
      <w:bookmarkStart w:id="64" w:name="_Toc120182422"/>
      <w:bookmarkStart w:id="65" w:name="_Toc138291397"/>
      <w:r w:rsidRPr="002827D2">
        <w:t>3.1</w:t>
      </w:r>
      <w:r w:rsidRPr="002827D2">
        <w:tab/>
      </w:r>
      <w:r w:rsidR="002B6339" w:rsidRPr="002827D2">
        <w:t>Terms</w:t>
      </w:r>
      <w:bookmarkEnd w:id="57"/>
      <w:bookmarkEnd w:id="58"/>
      <w:bookmarkEnd w:id="59"/>
      <w:bookmarkEnd w:id="60"/>
      <w:bookmarkEnd w:id="61"/>
      <w:bookmarkEnd w:id="62"/>
      <w:bookmarkEnd w:id="63"/>
      <w:bookmarkEnd w:id="64"/>
      <w:bookmarkEnd w:id="65"/>
    </w:p>
    <w:p w14:paraId="52F085A8" w14:textId="77777777" w:rsidR="00080512" w:rsidRPr="002827D2" w:rsidRDefault="00080512">
      <w:r w:rsidRPr="002827D2">
        <w:t xml:space="preserve">For the purposes of the present document, the terms given in </w:t>
      </w:r>
      <w:r w:rsidR="00DF62CD" w:rsidRPr="002827D2">
        <w:t xml:space="preserve">3GPP </w:t>
      </w:r>
      <w:r w:rsidRPr="002827D2">
        <w:t>TR 21.905 [</w:t>
      </w:r>
      <w:r w:rsidR="004D3578" w:rsidRPr="002827D2">
        <w:t>1</w:t>
      </w:r>
      <w:r w:rsidRPr="002827D2">
        <w:t xml:space="preserve">] and the following apply. A term defined in the present document takes precedence over the definition of the same term, if any, in </w:t>
      </w:r>
      <w:r w:rsidR="00DF62CD" w:rsidRPr="002827D2">
        <w:t xml:space="preserve">3GPP </w:t>
      </w:r>
      <w:r w:rsidRPr="002827D2">
        <w:t>TR 21.905 [</w:t>
      </w:r>
      <w:r w:rsidR="004D3578" w:rsidRPr="002827D2">
        <w:t>1</w:t>
      </w:r>
      <w:r w:rsidRPr="002827D2">
        <w:t>].</w:t>
      </w:r>
    </w:p>
    <w:p w14:paraId="194C64E4" w14:textId="4D4821DF" w:rsidR="007C67BC" w:rsidRDefault="007C67BC">
      <w:pPr>
        <w:rPr>
          <w:b/>
        </w:rPr>
      </w:pPr>
      <w:r w:rsidRPr="007C67BC">
        <w:rPr>
          <w:b/>
        </w:rPr>
        <w:t xml:space="preserve">Administrative Configuration Management eXchange (ACMX): </w:t>
      </w:r>
      <w:r w:rsidRPr="007C67BC">
        <w:t>A term that describes the exchange of administrative configuration management information (e.g. MC service user profile, group management configuration, system parameters) between interconnected MC systems.</w:t>
      </w:r>
    </w:p>
    <w:p w14:paraId="73ACA075" w14:textId="77777777" w:rsidR="0013587C" w:rsidRPr="0013587C" w:rsidRDefault="0013587C" w:rsidP="0013587C">
      <w:r w:rsidRPr="0013587C">
        <w:rPr>
          <w:b/>
        </w:rPr>
        <w:t>Primary ACMC</w:t>
      </w:r>
      <w:r w:rsidRPr="0013587C">
        <w:t>: Administrative Configuration Management Client of an MC service user that is homed to the primary MC system.</w:t>
      </w:r>
    </w:p>
    <w:p w14:paraId="4094A08A" w14:textId="77777777" w:rsidR="0013587C" w:rsidRPr="0013587C" w:rsidRDefault="0013587C" w:rsidP="0013587C">
      <w:r w:rsidRPr="0013587C">
        <w:rPr>
          <w:b/>
        </w:rPr>
        <w:t>Primary ACMS</w:t>
      </w:r>
      <w:r w:rsidRPr="0013587C">
        <w:t xml:space="preserve">: Administrative Configuration Management Server of the primary MC system. </w:t>
      </w:r>
    </w:p>
    <w:p w14:paraId="20DFA7AD" w14:textId="77777777" w:rsidR="0013587C" w:rsidRPr="0013587C" w:rsidRDefault="0013587C" w:rsidP="0013587C">
      <w:r w:rsidRPr="0013587C">
        <w:rPr>
          <w:b/>
        </w:rPr>
        <w:t>Partner ACMC</w:t>
      </w:r>
      <w:r w:rsidRPr="0013587C">
        <w:t>: Administrative Configuration Management Client of an MC service user that is homed to partner MC system(s).</w:t>
      </w:r>
    </w:p>
    <w:p w14:paraId="3F304DA6" w14:textId="77777777" w:rsidR="0013587C" w:rsidRPr="0013587C" w:rsidRDefault="0013587C" w:rsidP="0013587C">
      <w:r w:rsidRPr="0013587C">
        <w:rPr>
          <w:b/>
        </w:rPr>
        <w:t>Partner ACMS</w:t>
      </w:r>
      <w:r w:rsidRPr="0013587C">
        <w:t>: Administrative Configuration Management Server of the partner MC system.</w:t>
      </w:r>
    </w:p>
    <w:p w14:paraId="748FAD21" w14:textId="77777777" w:rsidR="00080512" w:rsidRPr="002827D2" w:rsidRDefault="00080512">
      <w:pPr>
        <w:pStyle w:val="Heading2"/>
      </w:pPr>
      <w:bookmarkStart w:id="66" w:name="_Toc101349512"/>
      <w:bookmarkStart w:id="67" w:name="_Toc117751716"/>
      <w:bookmarkStart w:id="68" w:name="_Toc117751890"/>
      <w:bookmarkStart w:id="69" w:name="_Toc117751945"/>
      <w:bookmarkStart w:id="70" w:name="_Toc117752008"/>
      <w:bookmarkStart w:id="71" w:name="_Toc117756444"/>
      <w:bookmarkStart w:id="72" w:name="_Toc117756690"/>
      <w:bookmarkStart w:id="73" w:name="_Toc120182423"/>
      <w:bookmarkStart w:id="74" w:name="_Toc138291398"/>
      <w:r w:rsidRPr="002827D2">
        <w:lastRenderedPageBreak/>
        <w:t>3.2</w:t>
      </w:r>
      <w:r w:rsidRPr="002827D2">
        <w:tab/>
        <w:t>Symbols</w:t>
      </w:r>
      <w:bookmarkEnd w:id="66"/>
      <w:bookmarkEnd w:id="67"/>
      <w:bookmarkEnd w:id="68"/>
      <w:bookmarkEnd w:id="69"/>
      <w:bookmarkEnd w:id="70"/>
      <w:bookmarkEnd w:id="71"/>
      <w:bookmarkEnd w:id="72"/>
      <w:bookmarkEnd w:id="73"/>
      <w:bookmarkEnd w:id="74"/>
    </w:p>
    <w:p w14:paraId="46F1B0F7" w14:textId="77777777" w:rsidR="00080512" w:rsidRPr="002827D2" w:rsidRDefault="00080512">
      <w:pPr>
        <w:keepNext/>
      </w:pPr>
      <w:r w:rsidRPr="002827D2">
        <w:t>For the purposes of the present document, the following symbols apply:</w:t>
      </w:r>
    </w:p>
    <w:p w14:paraId="1269FD55" w14:textId="5FB0BEFA" w:rsidR="007C67BC" w:rsidRPr="007C67BC" w:rsidRDefault="007C67BC" w:rsidP="007C67BC">
      <w:pPr>
        <w:keepLines/>
        <w:spacing w:after="0"/>
        <w:ind w:left="1702" w:hanging="1418"/>
      </w:pPr>
    </w:p>
    <w:p w14:paraId="56FD5D7C" w14:textId="501365D7" w:rsidR="00080512" w:rsidRPr="002827D2" w:rsidRDefault="00080512">
      <w:pPr>
        <w:pStyle w:val="EW"/>
      </w:pPr>
      <w:r w:rsidRPr="002827D2">
        <w:t>&lt;symbol&gt;</w:t>
      </w:r>
      <w:r w:rsidRPr="002827D2">
        <w:tab/>
        <w:t>&lt;Explanation&gt;</w:t>
      </w:r>
    </w:p>
    <w:p w14:paraId="5E81C5C1" w14:textId="77777777" w:rsidR="00080512" w:rsidRPr="002827D2" w:rsidRDefault="00080512">
      <w:pPr>
        <w:pStyle w:val="Heading2"/>
      </w:pPr>
      <w:bookmarkStart w:id="75" w:name="_Toc101349513"/>
      <w:bookmarkStart w:id="76" w:name="_Toc117751717"/>
      <w:bookmarkStart w:id="77" w:name="_Toc117751891"/>
      <w:bookmarkStart w:id="78" w:name="_Toc117751946"/>
      <w:bookmarkStart w:id="79" w:name="_Toc117752009"/>
      <w:bookmarkStart w:id="80" w:name="_Toc117756445"/>
      <w:bookmarkStart w:id="81" w:name="_Toc117756691"/>
      <w:bookmarkStart w:id="82" w:name="_Toc120182424"/>
      <w:bookmarkStart w:id="83" w:name="_Toc138291399"/>
      <w:r w:rsidRPr="002827D2">
        <w:t>3.3</w:t>
      </w:r>
      <w:r w:rsidRPr="002827D2">
        <w:tab/>
        <w:t>Abbreviations</w:t>
      </w:r>
      <w:bookmarkEnd w:id="75"/>
      <w:bookmarkEnd w:id="76"/>
      <w:bookmarkEnd w:id="77"/>
      <w:bookmarkEnd w:id="78"/>
      <w:bookmarkEnd w:id="79"/>
      <w:bookmarkEnd w:id="80"/>
      <w:bookmarkEnd w:id="81"/>
      <w:bookmarkEnd w:id="82"/>
      <w:bookmarkEnd w:id="83"/>
    </w:p>
    <w:p w14:paraId="338C6B7C" w14:textId="77777777" w:rsidR="00080512" w:rsidRPr="002827D2" w:rsidRDefault="00080512">
      <w:pPr>
        <w:keepNext/>
      </w:pPr>
      <w:r w:rsidRPr="002827D2">
        <w:t>For the purposes of the present document, the abb</w:t>
      </w:r>
      <w:r w:rsidR="004D3578" w:rsidRPr="002827D2">
        <w:t xml:space="preserve">reviations given in </w:t>
      </w:r>
      <w:r w:rsidR="00DF62CD" w:rsidRPr="002827D2">
        <w:t xml:space="preserve">3GPP </w:t>
      </w:r>
      <w:r w:rsidR="004D3578" w:rsidRPr="002827D2">
        <w:t>TR 21.905 [1</w:t>
      </w:r>
      <w:r w:rsidRPr="002827D2">
        <w:t>] and the following apply. An abbreviation defined in the present document takes precedence over the definition of the same abbre</w:t>
      </w:r>
      <w:r w:rsidR="004D3578" w:rsidRPr="002827D2">
        <w:t xml:space="preserve">viation, if any, in </w:t>
      </w:r>
      <w:r w:rsidR="00DF62CD" w:rsidRPr="002827D2">
        <w:t xml:space="preserve">3GPP </w:t>
      </w:r>
      <w:r w:rsidR="004D3578" w:rsidRPr="002827D2">
        <w:t>TR 21.905 [1</w:t>
      </w:r>
      <w:r w:rsidRPr="002827D2">
        <w:t>].</w:t>
      </w:r>
    </w:p>
    <w:p w14:paraId="609B7915" w14:textId="77777777" w:rsidR="0022760E" w:rsidRPr="007C67BC" w:rsidRDefault="0022760E" w:rsidP="0022760E">
      <w:pPr>
        <w:keepLines/>
        <w:spacing w:after="0"/>
        <w:ind w:left="1702" w:hanging="1418"/>
      </w:pPr>
      <w:r w:rsidRPr="007C67BC">
        <w:t>ACMX</w:t>
      </w:r>
      <w:r w:rsidRPr="007C67BC">
        <w:tab/>
      </w:r>
      <w:r w:rsidRPr="007C67BC">
        <w:tab/>
      </w:r>
      <w:r w:rsidRPr="007C67BC">
        <w:tab/>
      </w:r>
      <w:r w:rsidRPr="007C67BC">
        <w:tab/>
        <w:t xml:space="preserve">Administrative Configuration Management eXchange.  </w:t>
      </w:r>
    </w:p>
    <w:p w14:paraId="47811237" w14:textId="77777777" w:rsidR="0022760E" w:rsidRPr="007C67BC" w:rsidRDefault="0022760E" w:rsidP="0022760E">
      <w:pPr>
        <w:keepLines/>
        <w:spacing w:after="0"/>
        <w:ind w:left="1702" w:hanging="1418"/>
      </w:pPr>
      <w:r w:rsidRPr="007C67BC">
        <w:t>ACMC</w:t>
      </w:r>
      <w:r w:rsidRPr="007C67BC">
        <w:tab/>
      </w:r>
      <w:r w:rsidRPr="007C67BC">
        <w:tab/>
      </w:r>
      <w:r w:rsidRPr="007C67BC">
        <w:tab/>
      </w:r>
      <w:r w:rsidRPr="007C67BC">
        <w:tab/>
        <w:t>Administrative Configuration Management Client</w:t>
      </w:r>
    </w:p>
    <w:p w14:paraId="16A04C7F" w14:textId="1BD65BE3" w:rsidR="00080512" w:rsidRPr="002827D2" w:rsidRDefault="0022760E" w:rsidP="0022760E">
      <w:pPr>
        <w:pStyle w:val="EW"/>
      </w:pPr>
      <w:r w:rsidRPr="007C67BC">
        <w:t>ACMS</w:t>
      </w:r>
      <w:r w:rsidRPr="007C67BC">
        <w:tab/>
      </w:r>
      <w:r w:rsidRPr="007C67BC">
        <w:tab/>
      </w:r>
      <w:r w:rsidRPr="007C67BC">
        <w:tab/>
      </w:r>
      <w:r w:rsidRPr="007C67BC">
        <w:tab/>
        <w:t>Administrative Configuration Management Server</w:t>
      </w:r>
      <w:r w:rsidRPr="002827D2">
        <w:t xml:space="preserve"> </w:t>
      </w:r>
    </w:p>
    <w:p w14:paraId="1EA365ED" w14:textId="77777777" w:rsidR="00080512" w:rsidRPr="002827D2" w:rsidRDefault="00080512">
      <w:pPr>
        <w:pStyle w:val="EW"/>
      </w:pPr>
    </w:p>
    <w:p w14:paraId="7D89FB01" w14:textId="62EB8546" w:rsidR="00080512" w:rsidRPr="002827D2" w:rsidRDefault="00080512">
      <w:pPr>
        <w:pStyle w:val="Heading1"/>
      </w:pPr>
      <w:bookmarkStart w:id="84" w:name="clause4"/>
      <w:bookmarkStart w:id="85" w:name="_Toc101349514"/>
      <w:bookmarkStart w:id="86" w:name="_Toc117751718"/>
      <w:bookmarkStart w:id="87" w:name="_Toc117751892"/>
      <w:bookmarkStart w:id="88" w:name="_Toc117751947"/>
      <w:bookmarkStart w:id="89" w:name="_Toc117752010"/>
      <w:bookmarkStart w:id="90" w:name="_Toc117756446"/>
      <w:bookmarkStart w:id="91" w:name="_Toc117756692"/>
      <w:bookmarkStart w:id="92" w:name="_Toc120182425"/>
      <w:bookmarkStart w:id="93" w:name="_Toc138291400"/>
      <w:bookmarkEnd w:id="84"/>
      <w:r w:rsidRPr="002827D2">
        <w:t>4</w:t>
      </w:r>
      <w:r w:rsidRPr="002827D2">
        <w:tab/>
      </w:r>
      <w:r w:rsidR="00A55EF4" w:rsidRPr="002827D2">
        <w:t>Scenarios</w:t>
      </w:r>
      <w:bookmarkEnd w:id="85"/>
      <w:bookmarkEnd w:id="86"/>
      <w:bookmarkEnd w:id="87"/>
      <w:bookmarkEnd w:id="88"/>
      <w:bookmarkEnd w:id="89"/>
      <w:bookmarkEnd w:id="90"/>
      <w:bookmarkEnd w:id="91"/>
      <w:bookmarkEnd w:id="92"/>
      <w:bookmarkEnd w:id="93"/>
      <w:r w:rsidR="00A55EF4" w:rsidRPr="002827D2">
        <w:t xml:space="preserve"> </w:t>
      </w:r>
      <w:r w:rsidR="00545AC2" w:rsidRPr="002827D2">
        <w:t xml:space="preserve"> </w:t>
      </w:r>
    </w:p>
    <w:p w14:paraId="480FB05A" w14:textId="4D0BC874" w:rsidR="00080512" w:rsidRPr="002827D2" w:rsidRDefault="00080512">
      <w:pPr>
        <w:pStyle w:val="Heading2"/>
      </w:pPr>
      <w:bookmarkStart w:id="94" w:name="_Toc101349515"/>
      <w:bookmarkStart w:id="95" w:name="_Toc117751719"/>
      <w:bookmarkStart w:id="96" w:name="_Toc117751893"/>
      <w:bookmarkStart w:id="97" w:name="_Toc117751948"/>
      <w:bookmarkStart w:id="98" w:name="_Toc117752011"/>
      <w:bookmarkStart w:id="99" w:name="_Toc117756447"/>
      <w:bookmarkStart w:id="100" w:name="_Toc117756693"/>
      <w:bookmarkStart w:id="101" w:name="_Toc120182426"/>
      <w:bookmarkStart w:id="102" w:name="_Toc138291401"/>
      <w:r w:rsidRPr="002827D2">
        <w:t>4.1</w:t>
      </w:r>
      <w:r w:rsidRPr="002827D2">
        <w:tab/>
      </w:r>
      <w:r w:rsidR="00A55421" w:rsidRPr="002827D2">
        <w:t>General</w:t>
      </w:r>
      <w:bookmarkEnd w:id="94"/>
      <w:bookmarkEnd w:id="95"/>
      <w:bookmarkEnd w:id="96"/>
      <w:bookmarkEnd w:id="97"/>
      <w:bookmarkEnd w:id="98"/>
      <w:bookmarkEnd w:id="99"/>
      <w:bookmarkEnd w:id="100"/>
      <w:bookmarkEnd w:id="101"/>
      <w:bookmarkEnd w:id="102"/>
    </w:p>
    <w:p w14:paraId="648CD75C" w14:textId="0C27BF55" w:rsidR="0040367E" w:rsidRPr="002827D2" w:rsidRDefault="0040367E">
      <w:r w:rsidRPr="002827D2">
        <w:t>3GPP TR 22.881 [3] identified some use cases under which the administrative configurations exchange between interconnected MC systems (2 or more MC systems) would typically take place. This will help to identify and specify the solutions aspects in this study, in order to serve these use cases properly.</w:t>
      </w:r>
    </w:p>
    <w:p w14:paraId="17D86AF0" w14:textId="77777777" w:rsidR="0040367E" w:rsidRPr="002827D2" w:rsidRDefault="0040367E" w:rsidP="00930D34">
      <w:pPr>
        <w:pStyle w:val="Heading2"/>
      </w:pPr>
      <w:bookmarkStart w:id="103" w:name="_Toc101349516"/>
      <w:bookmarkStart w:id="104" w:name="_Toc117751720"/>
      <w:bookmarkStart w:id="105" w:name="_Toc117751894"/>
      <w:bookmarkStart w:id="106" w:name="_Toc117751949"/>
      <w:bookmarkStart w:id="107" w:name="_Toc117752012"/>
      <w:bookmarkStart w:id="108" w:name="_Toc117756448"/>
      <w:bookmarkStart w:id="109" w:name="_Toc117756694"/>
      <w:bookmarkStart w:id="110" w:name="_Toc120182427"/>
      <w:bookmarkStart w:id="111" w:name="_Toc138291402"/>
      <w:r w:rsidRPr="002827D2">
        <w:t>4.2</w:t>
      </w:r>
      <w:r w:rsidRPr="002827D2">
        <w:tab/>
        <w:t>Relationship between MC systems</w:t>
      </w:r>
      <w:bookmarkEnd w:id="103"/>
      <w:bookmarkEnd w:id="104"/>
      <w:bookmarkEnd w:id="105"/>
      <w:bookmarkEnd w:id="106"/>
      <w:bookmarkEnd w:id="107"/>
      <w:bookmarkEnd w:id="108"/>
      <w:bookmarkEnd w:id="109"/>
      <w:bookmarkEnd w:id="110"/>
      <w:bookmarkEnd w:id="111"/>
    </w:p>
    <w:p w14:paraId="648B37C0" w14:textId="7111DC28" w:rsidR="0040367E" w:rsidRPr="002827D2" w:rsidRDefault="0040367E" w:rsidP="0040367E">
      <w:r w:rsidRPr="002827D2">
        <w:t>Figure 4.</w:t>
      </w:r>
      <w:r w:rsidR="00FF386D">
        <w:t>2</w:t>
      </w:r>
      <w:r w:rsidRPr="002827D2">
        <w:t>-1 describes the relationship between the interconnected MC systems involved in exchanging the administrative configurations.</w:t>
      </w:r>
    </w:p>
    <w:p w14:paraId="4BE6B44A" w14:textId="77777777" w:rsidR="0040367E" w:rsidRPr="002827D2" w:rsidRDefault="0040367E" w:rsidP="0040367E"/>
    <w:p w14:paraId="6C9F582B" w14:textId="77777777" w:rsidR="0040367E" w:rsidRPr="002827D2" w:rsidRDefault="0040367E" w:rsidP="00FF386D">
      <w:pPr>
        <w:pStyle w:val="TH"/>
      </w:pPr>
      <w:r w:rsidRPr="002827D2">
        <w:object w:dxaOrig="11011" w:dyaOrig="11536" w14:anchorId="7FF29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pt;height:367.5pt" o:ole="">
            <v:imagedata r:id="rId11" o:title=""/>
          </v:shape>
          <o:OLEObject Type="Embed" ProgID="Visio.Drawing.15" ShapeID="_x0000_i1025" DrawAspect="Content" ObjectID="_1748904198" r:id="rId12"/>
        </w:object>
      </w:r>
    </w:p>
    <w:p w14:paraId="380648EE" w14:textId="34DC81A5" w:rsidR="0040367E" w:rsidRPr="002827D2" w:rsidRDefault="0040367E" w:rsidP="00FF386D">
      <w:pPr>
        <w:pStyle w:val="TF"/>
      </w:pPr>
      <w:r w:rsidRPr="002827D2">
        <w:t>Figure 4.</w:t>
      </w:r>
      <w:r w:rsidR="00FF386D">
        <w:t>2</w:t>
      </w:r>
      <w:r w:rsidRPr="002827D2">
        <w:t>-1: Relationship between interconnected MC systems</w:t>
      </w:r>
    </w:p>
    <w:p w14:paraId="6428AE19" w14:textId="77777777" w:rsidR="0040367E" w:rsidRPr="002827D2" w:rsidRDefault="0040367E" w:rsidP="0040367E">
      <w:r w:rsidRPr="002827D2">
        <w:t>An authorized user can trigger the exchange of administrative configurations or/and information with one or more interconnected partner MC system at the same time, which should be regulated through the service agreements with the partner MC systems. The interconnected partner MC systems shall have service agreements to the primary MC system, this is mandatory for this setup. The MC partner systems could potentially have service agreement between them, but this is not relevant for this study.</w:t>
      </w:r>
    </w:p>
    <w:p w14:paraId="1CED487C" w14:textId="704B9C23" w:rsidR="00080512" w:rsidRPr="00FF386D" w:rsidRDefault="0040367E" w:rsidP="0040367E">
      <w:r w:rsidRPr="002827D2">
        <w:t>Processing the configuration data might require the involvement of an authorized user (manually or automatically), who can decide whether to accept, modify or reject the configuration data.</w:t>
      </w:r>
    </w:p>
    <w:p w14:paraId="7CE82327" w14:textId="79BD032E" w:rsidR="00727EB5" w:rsidRPr="002827D2" w:rsidRDefault="00727EB5" w:rsidP="00727EB5">
      <w:pPr>
        <w:pStyle w:val="Heading1"/>
      </w:pPr>
      <w:bookmarkStart w:id="112" w:name="_Toc101349517"/>
      <w:bookmarkStart w:id="113" w:name="_Toc117751721"/>
      <w:bookmarkStart w:id="114" w:name="_Toc117751895"/>
      <w:bookmarkStart w:id="115" w:name="_Toc117751950"/>
      <w:bookmarkStart w:id="116" w:name="_Toc117752013"/>
      <w:bookmarkStart w:id="117" w:name="_Toc117756449"/>
      <w:bookmarkStart w:id="118" w:name="_Toc117756695"/>
      <w:bookmarkStart w:id="119" w:name="_Toc120182428"/>
      <w:bookmarkStart w:id="120" w:name="_Toc138291403"/>
      <w:r w:rsidRPr="002827D2">
        <w:t>5</w:t>
      </w:r>
      <w:r w:rsidRPr="002827D2">
        <w:tab/>
        <w:t>Key issues</w:t>
      </w:r>
      <w:bookmarkEnd w:id="112"/>
      <w:bookmarkEnd w:id="113"/>
      <w:bookmarkEnd w:id="114"/>
      <w:bookmarkEnd w:id="115"/>
      <w:bookmarkEnd w:id="116"/>
      <w:bookmarkEnd w:id="117"/>
      <w:bookmarkEnd w:id="118"/>
      <w:bookmarkEnd w:id="119"/>
      <w:bookmarkEnd w:id="120"/>
    </w:p>
    <w:p w14:paraId="70998D0B" w14:textId="162E65DA" w:rsidR="00727EB5" w:rsidRPr="002827D2" w:rsidRDefault="00727EB5" w:rsidP="00727EB5">
      <w:pPr>
        <w:pStyle w:val="Heading2"/>
      </w:pPr>
      <w:bookmarkStart w:id="121" w:name="_Toc117751722"/>
      <w:bookmarkStart w:id="122" w:name="_Toc117751896"/>
      <w:bookmarkStart w:id="123" w:name="_Toc117751951"/>
      <w:bookmarkStart w:id="124" w:name="_Toc117752014"/>
      <w:bookmarkStart w:id="125" w:name="_Toc117756450"/>
      <w:bookmarkStart w:id="126" w:name="_Toc117756696"/>
      <w:bookmarkStart w:id="127" w:name="_Toc120182429"/>
      <w:bookmarkStart w:id="128" w:name="_Toc84443696"/>
      <w:bookmarkStart w:id="129" w:name="_Toc101349518"/>
      <w:bookmarkStart w:id="130" w:name="_Toc138291404"/>
      <w:r w:rsidRPr="002827D2">
        <w:t>5.1</w:t>
      </w:r>
      <w:r w:rsidRPr="002827D2">
        <w:tab/>
        <w:t>Key issue </w:t>
      </w:r>
      <w:r w:rsidR="00FB621C" w:rsidRPr="002827D2">
        <w:t>1: functional architecture</w:t>
      </w:r>
      <w:bookmarkEnd w:id="121"/>
      <w:bookmarkEnd w:id="122"/>
      <w:bookmarkEnd w:id="123"/>
      <w:bookmarkEnd w:id="124"/>
      <w:bookmarkEnd w:id="125"/>
      <w:bookmarkEnd w:id="126"/>
      <w:bookmarkEnd w:id="127"/>
      <w:bookmarkEnd w:id="130"/>
      <w:r w:rsidR="00FB621C" w:rsidRPr="002827D2">
        <w:t xml:space="preserve"> </w:t>
      </w:r>
      <w:bookmarkEnd w:id="128"/>
      <w:bookmarkEnd w:id="129"/>
    </w:p>
    <w:p w14:paraId="48F6A7D3" w14:textId="77777777" w:rsidR="00FB621C" w:rsidRPr="002827D2" w:rsidRDefault="00FB621C" w:rsidP="00FB621C">
      <w:r w:rsidRPr="002827D2">
        <w:t xml:space="preserve">The support of sharing administrative configurations mechanism in MC service Systems would imply the need to provide new functions and/or sub-functions to the existing MC functional architecture. Defining the overall architecture would help to enhance and develop proper mechanisms, information flows and procedures. </w:t>
      </w:r>
    </w:p>
    <w:p w14:paraId="399131F4" w14:textId="77777777" w:rsidR="00FB621C" w:rsidRPr="002827D2" w:rsidRDefault="00FB621C" w:rsidP="00FB621C">
      <w:r w:rsidRPr="002827D2">
        <w:t>This key issue will:</w:t>
      </w:r>
    </w:p>
    <w:p w14:paraId="12363CF4" w14:textId="020EAB0E" w:rsidR="00FB621C" w:rsidRPr="002827D2" w:rsidRDefault="00FB621C" w:rsidP="00146EC8">
      <w:pPr>
        <w:pStyle w:val="B1"/>
      </w:pPr>
      <w:r w:rsidRPr="002827D2">
        <w:t>-</w:t>
      </w:r>
      <w:r w:rsidRPr="002827D2">
        <w:tab/>
        <w:t xml:space="preserve">Identify the functional architecture </w:t>
      </w:r>
      <w:r w:rsidR="000B38E6" w:rsidRPr="000B38E6">
        <w:t>enhancements</w:t>
      </w:r>
      <w:r w:rsidRPr="002827D2">
        <w:t xml:space="preserve"> to support this mechanism, </w:t>
      </w:r>
    </w:p>
    <w:p w14:paraId="4DC4E531" w14:textId="032B4514" w:rsidR="00727EB5" w:rsidRPr="002827D2" w:rsidRDefault="00FB621C" w:rsidP="00146EC8">
      <w:pPr>
        <w:pStyle w:val="B1"/>
        <w:rPr>
          <w:i/>
        </w:rPr>
      </w:pPr>
      <w:r w:rsidRPr="002827D2">
        <w:t>-</w:t>
      </w:r>
      <w:r w:rsidRPr="002827D2">
        <w:tab/>
        <w:t xml:space="preserve">Describe the details of the single elements from that enhanced architecture. </w:t>
      </w:r>
    </w:p>
    <w:p w14:paraId="50D9D5AB" w14:textId="41A5FA38" w:rsidR="00FB621C" w:rsidRPr="002827D2" w:rsidRDefault="00FB621C" w:rsidP="002827D2">
      <w:pPr>
        <w:pStyle w:val="Heading2"/>
      </w:pPr>
      <w:bookmarkStart w:id="131" w:name="_Toc101349519"/>
      <w:bookmarkStart w:id="132" w:name="_Toc117751723"/>
      <w:bookmarkStart w:id="133" w:name="_Toc117751897"/>
      <w:bookmarkStart w:id="134" w:name="_Toc117751952"/>
      <w:bookmarkStart w:id="135" w:name="_Toc117752015"/>
      <w:bookmarkStart w:id="136" w:name="_Toc117756451"/>
      <w:bookmarkStart w:id="137" w:name="_Toc117756697"/>
      <w:bookmarkStart w:id="138" w:name="_Toc120182430"/>
      <w:bookmarkStart w:id="139" w:name="_Toc138291405"/>
      <w:r w:rsidRPr="002827D2">
        <w:t>5.2</w:t>
      </w:r>
      <w:r w:rsidRPr="002827D2">
        <w:tab/>
        <w:t>Key issue 2 – Identification</w:t>
      </w:r>
      <w:bookmarkEnd w:id="131"/>
      <w:bookmarkEnd w:id="132"/>
      <w:bookmarkEnd w:id="133"/>
      <w:bookmarkEnd w:id="134"/>
      <w:bookmarkEnd w:id="135"/>
      <w:bookmarkEnd w:id="136"/>
      <w:bookmarkEnd w:id="137"/>
      <w:bookmarkEnd w:id="138"/>
      <w:bookmarkEnd w:id="139"/>
    </w:p>
    <w:p w14:paraId="4FE6DD35" w14:textId="1AF7E6D0" w:rsidR="00FB621C" w:rsidRPr="002827D2" w:rsidRDefault="000F37CD" w:rsidP="00FB621C">
      <w:r w:rsidRPr="000F37CD">
        <w:t xml:space="preserve">Performing an ACMX transaction </w:t>
      </w:r>
      <w:r>
        <w:t>requires</w:t>
      </w:r>
      <w:r w:rsidR="00FB621C" w:rsidRPr="002827D2">
        <w:t xml:space="preserve"> to identify </w:t>
      </w:r>
      <w:r>
        <w:t>t</w:t>
      </w:r>
      <w:r w:rsidRPr="000F37CD">
        <w:t xml:space="preserve">he authorized users managing the ACMX in the primary and the partner MC systems, as well as the </w:t>
      </w:r>
      <w:r w:rsidR="00FB621C" w:rsidRPr="002827D2">
        <w:t xml:space="preserve">MC service user(s), </w:t>
      </w:r>
      <w:r w:rsidRPr="000F37CD">
        <w:t xml:space="preserve">i.e. the users require </w:t>
      </w:r>
      <w:r w:rsidR="00FB621C" w:rsidRPr="002827D2">
        <w:t xml:space="preserve">configuration </w:t>
      </w:r>
      <w:r>
        <w:t xml:space="preserve">data </w:t>
      </w:r>
      <w:r w:rsidR="00FB621C" w:rsidRPr="002827D2">
        <w:t xml:space="preserve">for migration </w:t>
      </w:r>
      <w:r w:rsidRPr="000F37CD">
        <w:t>and/or interconnection</w:t>
      </w:r>
      <w:r w:rsidR="00FB621C" w:rsidRPr="002827D2">
        <w:t>.</w:t>
      </w:r>
    </w:p>
    <w:p w14:paraId="66C11D28" w14:textId="77777777" w:rsidR="00FB621C" w:rsidRPr="002827D2" w:rsidRDefault="00FB621C" w:rsidP="00FB621C">
      <w:r w:rsidRPr="002827D2">
        <w:t>List of key issues:</w:t>
      </w:r>
    </w:p>
    <w:p w14:paraId="19887EBF" w14:textId="6FF5AE28" w:rsidR="00FB621C" w:rsidRPr="002827D2" w:rsidRDefault="00146EC8" w:rsidP="00146EC8">
      <w:pPr>
        <w:pStyle w:val="B1"/>
      </w:pPr>
      <w:r>
        <w:t>-</w:t>
      </w:r>
      <w:r>
        <w:tab/>
      </w:r>
      <w:r w:rsidR="00FB621C" w:rsidRPr="002827D2">
        <w:t xml:space="preserve">Investigate and clarify, how </w:t>
      </w:r>
      <w:r w:rsidR="000F37CD" w:rsidRPr="000F37CD">
        <w:t xml:space="preserve">the authorized users in the primary and the partner MC system are identified, as well </w:t>
      </w:r>
      <w:r w:rsidR="00FB621C" w:rsidRPr="002827D2">
        <w:t>the MC service user(s), which are subject of configuration and information exchange between interconnected MC systems.</w:t>
      </w:r>
    </w:p>
    <w:p w14:paraId="2473187D" w14:textId="5AFBC46F" w:rsidR="00FB621C" w:rsidRPr="002827D2" w:rsidRDefault="00146EC8" w:rsidP="00146EC8">
      <w:pPr>
        <w:pStyle w:val="B1"/>
      </w:pPr>
      <w:r>
        <w:t>-</w:t>
      </w:r>
      <w:r>
        <w:tab/>
      </w:r>
      <w:r w:rsidR="00FB621C" w:rsidRPr="002827D2">
        <w:t>Identify the impact on existing solutions.</w:t>
      </w:r>
    </w:p>
    <w:p w14:paraId="1D553F01" w14:textId="4C269160" w:rsidR="00FB621C" w:rsidRPr="002827D2" w:rsidRDefault="00FB621C" w:rsidP="002827D2">
      <w:pPr>
        <w:pStyle w:val="Heading2"/>
      </w:pPr>
      <w:bookmarkStart w:id="140" w:name="_Toc101349520"/>
      <w:bookmarkStart w:id="141" w:name="_Toc117751724"/>
      <w:bookmarkStart w:id="142" w:name="_Toc117751898"/>
      <w:bookmarkStart w:id="143" w:name="_Toc117751953"/>
      <w:bookmarkStart w:id="144" w:name="_Toc117752016"/>
      <w:bookmarkStart w:id="145" w:name="_Toc117756452"/>
      <w:bookmarkStart w:id="146" w:name="_Toc117756698"/>
      <w:bookmarkStart w:id="147" w:name="_Toc120182431"/>
      <w:bookmarkStart w:id="148" w:name="_Toc138291406"/>
      <w:r w:rsidRPr="002827D2">
        <w:t>5.3</w:t>
      </w:r>
      <w:r w:rsidRPr="002827D2">
        <w:tab/>
        <w:t>Key issue 3 – Change user configuration</w:t>
      </w:r>
      <w:bookmarkEnd w:id="140"/>
      <w:bookmarkEnd w:id="141"/>
      <w:bookmarkEnd w:id="142"/>
      <w:bookmarkEnd w:id="143"/>
      <w:bookmarkEnd w:id="144"/>
      <w:bookmarkEnd w:id="145"/>
      <w:bookmarkEnd w:id="146"/>
      <w:bookmarkEnd w:id="147"/>
      <w:bookmarkEnd w:id="148"/>
    </w:p>
    <w:p w14:paraId="6A5ECAA0" w14:textId="77777777" w:rsidR="00FB621C" w:rsidRPr="002827D2" w:rsidRDefault="00FB621C" w:rsidP="00FB621C">
      <w:r w:rsidRPr="002827D2">
        <w:t>Migration of MC service users between MC systems may require that their user configuration data to be used in the target partner MC system has been settled prior to attempting requesting MC service there.</w:t>
      </w:r>
    </w:p>
    <w:p w14:paraId="51903DFB" w14:textId="77777777" w:rsidR="00FB621C" w:rsidRPr="002827D2" w:rsidRDefault="00FB621C" w:rsidP="00FB621C">
      <w:r w:rsidRPr="002827D2">
        <w:t>List of key issues:</w:t>
      </w:r>
    </w:p>
    <w:p w14:paraId="25A6A891" w14:textId="0C44AB06" w:rsidR="00FB621C" w:rsidRPr="002827D2" w:rsidRDefault="00146EC8" w:rsidP="00146EC8">
      <w:pPr>
        <w:pStyle w:val="B1"/>
      </w:pPr>
      <w:r>
        <w:t>-</w:t>
      </w:r>
      <w:r>
        <w:tab/>
      </w:r>
      <w:r w:rsidR="00FB621C" w:rsidRPr="002827D2">
        <w:t>Investigate and define how to negotiate and agree user profiles (user configuration data) that enable the owner to migrate into a partner MC system.</w:t>
      </w:r>
    </w:p>
    <w:p w14:paraId="059D891D" w14:textId="38DEF047" w:rsidR="00FB621C" w:rsidRPr="002827D2" w:rsidRDefault="00146EC8" w:rsidP="00146EC8">
      <w:pPr>
        <w:pStyle w:val="B1"/>
      </w:pPr>
      <w:r>
        <w:t>-</w:t>
      </w:r>
      <w:r>
        <w:tab/>
      </w:r>
      <w:r w:rsidR="00FB621C" w:rsidRPr="002827D2">
        <w:t>Investigate and define methods or mechanisms how an authorised MC service user can request changes for MC service user configuration data in a partner MC system.</w:t>
      </w:r>
    </w:p>
    <w:p w14:paraId="2DFA07A2" w14:textId="011E2729" w:rsidR="00DE2C9D" w:rsidRPr="002827D2" w:rsidRDefault="00DE2C9D" w:rsidP="002827D2">
      <w:pPr>
        <w:pStyle w:val="Heading2"/>
      </w:pPr>
      <w:bookmarkStart w:id="149" w:name="_Toc101349521"/>
      <w:bookmarkStart w:id="150" w:name="_Toc117751725"/>
      <w:bookmarkStart w:id="151" w:name="_Toc117751899"/>
      <w:bookmarkStart w:id="152" w:name="_Toc117751954"/>
      <w:bookmarkStart w:id="153" w:name="_Toc117752017"/>
      <w:bookmarkStart w:id="154" w:name="_Toc117756453"/>
      <w:bookmarkStart w:id="155" w:name="_Toc117756699"/>
      <w:bookmarkStart w:id="156" w:name="_Toc120182432"/>
      <w:bookmarkStart w:id="157" w:name="_Toc138291407"/>
      <w:r w:rsidRPr="002827D2">
        <w:t>5.4</w:t>
      </w:r>
      <w:r w:rsidRPr="002827D2">
        <w:tab/>
        <w:t>Key issue 4 – Group configuration data</w:t>
      </w:r>
      <w:bookmarkEnd w:id="149"/>
      <w:bookmarkEnd w:id="150"/>
      <w:bookmarkEnd w:id="151"/>
      <w:bookmarkEnd w:id="152"/>
      <w:bookmarkEnd w:id="153"/>
      <w:bookmarkEnd w:id="154"/>
      <w:bookmarkEnd w:id="155"/>
      <w:bookmarkEnd w:id="156"/>
      <w:bookmarkEnd w:id="157"/>
    </w:p>
    <w:p w14:paraId="6C03A133" w14:textId="0B030C62" w:rsidR="00DE2C9D" w:rsidRPr="002827D2" w:rsidRDefault="00DE2C9D" w:rsidP="00DE2C9D">
      <w:r w:rsidRPr="002827D2">
        <w:t xml:space="preserve">The exchange of administrative group configuration data between interconnected MC systems, i.e. between a primary MC system and one or more partner MC systems needs </w:t>
      </w:r>
      <w:r w:rsidR="000B38E6" w:rsidRPr="000B38E6">
        <w:t>specifying</w:t>
      </w:r>
      <w:r w:rsidRPr="002827D2">
        <w:t>.</w:t>
      </w:r>
    </w:p>
    <w:p w14:paraId="624C0914" w14:textId="77777777" w:rsidR="00DE2C9D" w:rsidRPr="002827D2" w:rsidRDefault="00DE2C9D" w:rsidP="00DE2C9D">
      <w:r w:rsidRPr="002827D2">
        <w:t>Solutions are required that enable the exchange of administrative group configuration data between interconnected MC systems.</w:t>
      </w:r>
    </w:p>
    <w:p w14:paraId="1A051F4E" w14:textId="77777777" w:rsidR="00DE2C9D" w:rsidRPr="002827D2" w:rsidRDefault="00DE2C9D" w:rsidP="00DE2C9D">
      <w:r w:rsidRPr="002827D2">
        <w:t>List of key issues:</w:t>
      </w:r>
    </w:p>
    <w:p w14:paraId="518EC169" w14:textId="6E63B110" w:rsidR="00DE2C9D" w:rsidRPr="002827D2" w:rsidRDefault="00146EC8" w:rsidP="00146EC8">
      <w:pPr>
        <w:pStyle w:val="B1"/>
      </w:pPr>
      <w:r>
        <w:t>-</w:t>
      </w:r>
      <w:r>
        <w:tab/>
      </w:r>
      <w:r w:rsidR="00DE2C9D" w:rsidRPr="002827D2">
        <w:t xml:space="preserve">Investigate and develop solutions, if required, which enable the exchange of administrative group configuration data between interconnected MC systems, which are not yet currently </w:t>
      </w:r>
      <w:r w:rsidR="000B38E6" w:rsidRPr="000B38E6">
        <w:t>available</w:t>
      </w:r>
      <w:r w:rsidR="00DE2C9D" w:rsidRPr="002827D2">
        <w:t>.</w:t>
      </w:r>
    </w:p>
    <w:p w14:paraId="6C9EBD52" w14:textId="28786C06" w:rsidR="00DE2C9D" w:rsidRPr="002827D2" w:rsidRDefault="00146EC8" w:rsidP="00146EC8">
      <w:pPr>
        <w:pStyle w:val="B1"/>
      </w:pPr>
      <w:r>
        <w:t>-</w:t>
      </w:r>
      <w:r>
        <w:tab/>
      </w:r>
      <w:r w:rsidR="00DE2C9D" w:rsidRPr="002827D2">
        <w:t>Investigate and develop solutions, if required, which enable requesting changes, such as adding or deleting group configuration data for MC service users located in one or more partner MC systems.</w:t>
      </w:r>
    </w:p>
    <w:p w14:paraId="4446ACB7" w14:textId="5207377A" w:rsidR="00FB621C" w:rsidRPr="002827D2" w:rsidRDefault="00DE2C9D" w:rsidP="00DE2C9D">
      <w:r w:rsidRPr="002827D2">
        <w:t>Investigate and develop solutions, if required, which enable the exchange/request of information relating to group configuration for MC service users located in one or more partner MC systems.</w:t>
      </w:r>
    </w:p>
    <w:p w14:paraId="336A28A0" w14:textId="08547333" w:rsidR="00DE2C9D" w:rsidRPr="002827D2" w:rsidRDefault="00DE2C9D" w:rsidP="002827D2">
      <w:pPr>
        <w:pStyle w:val="Heading2"/>
      </w:pPr>
      <w:bookmarkStart w:id="158" w:name="_Toc101349522"/>
      <w:bookmarkStart w:id="159" w:name="_Toc117751726"/>
      <w:bookmarkStart w:id="160" w:name="_Toc117751900"/>
      <w:bookmarkStart w:id="161" w:name="_Toc117751955"/>
      <w:bookmarkStart w:id="162" w:name="_Toc117752018"/>
      <w:bookmarkStart w:id="163" w:name="_Toc117756454"/>
      <w:bookmarkStart w:id="164" w:name="_Toc117756700"/>
      <w:bookmarkStart w:id="165" w:name="_Toc120182433"/>
      <w:bookmarkStart w:id="166" w:name="_Toc138291408"/>
      <w:r w:rsidRPr="002827D2">
        <w:t>5.5</w:t>
      </w:r>
      <w:r w:rsidRPr="002827D2">
        <w:tab/>
        <w:t>Key issue 5 – Service configuration data</w:t>
      </w:r>
      <w:bookmarkEnd w:id="158"/>
      <w:bookmarkEnd w:id="159"/>
      <w:bookmarkEnd w:id="160"/>
      <w:bookmarkEnd w:id="161"/>
      <w:bookmarkEnd w:id="162"/>
      <w:bookmarkEnd w:id="163"/>
      <w:bookmarkEnd w:id="164"/>
      <w:bookmarkEnd w:id="165"/>
      <w:bookmarkEnd w:id="166"/>
    </w:p>
    <w:p w14:paraId="0AA54EEE" w14:textId="5DB6CCB2" w:rsidR="00DE2C9D" w:rsidRPr="002827D2" w:rsidRDefault="00DE2C9D" w:rsidP="00DE2C9D">
      <w:r w:rsidRPr="002827D2">
        <w:t xml:space="preserve">The exchange of administrative service configuration data between interconnected MC systems, i.e. between a primary MC system and one or more partner MC systems needs </w:t>
      </w:r>
      <w:r w:rsidR="000B38E6" w:rsidRPr="000B38E6">
        <w:t>specifying</w:t>
      </w:r>
      <w:r w:rsidRPr="002827D2">
        <w:t>.</w:t>
      </w:r>
    </w:p>
    <w:p w14:paraId="02D1BAE9" w14:textId="77777777" w:rsidR="00DE2C9D" w:rsidRPr="002827D2" w:rsidRDefault="00DE2C9D" w:rsidP="00DE2C9D">
      <w:r w:rsidRPr="002827D2">
        <w:t>Solutions are required that enable the exchange of administrative service configuration data between interconnected MC systems.</w:t>
      </w:r>
    </w:p>
    <w:p w14:paraId="42FC23D5" w14:textId="77777777" w:rsidR="00DE2C9D" w:rsidRPr="002827D2" w:rsidRDefault="00DE2C9D" w:rsidP="00DE2C9D">
      <w:r w:rsidRPr="002827D2">
        <w:t>List of key issues:</w:t>
      </w:r>
    </w:p>
    <w:p w14:paraId="5DF77C25" w14:textId="4C9B2832" w:rsidR="00DE2C9D" w:rsidRPr="002827D2" w:rsidRDefault="00146EC8" w:rsidP="00146EC8">
      <w:pPr>
        <w:pStyle w:val="B1"/>
      </w:pPr>
      <w:r>
        <w:t>-</w:t>
      </w:r>
      <w:r>
        <w:tab/>
      </w:r>
      <w:r w:rsidR="00DE2C9D" w:rsidRPr="002827D2">
        <w:t xml:space="preserve">Investigate and develop solutions, if required, which enable the exchange of administrative service configuration data between interconnected MC systems, which are not yet currently </w:t>
      </w:r>
      <w:r w:rsidR="000B38E6" w:rsidRPr="000B38E6">
        <w:t>available</w:t>
      </w:r>
      <w:r w:rsidR="00DE2C9D" w:rsidRPr="002827D2">
        <w:t>.</w:t>
      </w:r>
    </w:p>
    <w:p w14:paraId="7A627925" w14:textId="59BB0E19" w:rsidR="00DE2C9D" w:rsidRPr="002827D2" w:rsidRDefault="00146EC8" w:rsidP="00146EC8">
      <w:pPr>
        <w:pStyle w:val="B1"/>
      </w:pPr>
      <w:r>
        <w:t>-</w:t>
      </w:r>
      <w:r>
        <w:tab/>
      </w:r>
      <w:r w:rsidR="00DE2C9D" w:rsidRPr="002827D2">
        <w:t>Investigate and develop solutions, if required, which enable requesting changes, such as adding or deleting service configuration data for MC service users located in one or more partner MC systems.</w:t>
      </w:r>
    </w:p>
    <w:p w14:paraId="6F084CBF" w14:textId="718CE5B1" w:rsidR="007752E0" w:rsidRDefault="00146EC8" w:rsidP="00146EC8">
      <w:pPr>
        <w:pStyle w:val="B1"/>
      </w:pPr>
      <w:r>
        <w:t>-</w:t>
      </w:r>
      <w:r>
        <w:tab/>
      </w:r>
      <w:r w:rsidR="007752E0" w:rsidRPr="002827D2">
        <w:t>Investigate and develop solutions, if required, which enable the exchange/request of information relating to service configuration for MC service users located in one or more partner MC systems.</w:t>
      </w:r>
    </w:p>
    <w:p w14:paraId="736948EB" w14:textId="1F483F1A" w:rsidR="0028521B" w:rsidRPr="00267477" w:rsidRDefault="0028521B" w:rsidP="00C0682C">
      <w:pPr>
        <w:pStyle w:val="Heading2"/>
      </w:pPr>
      <w:bookmarkStart w:id="167" w:name="_Toc117751727"/>
      <w:bookmarkStart w:id="168" w:name="_Toc117751901"/>
      <w:bookmarkStart w:id="169" w:name="_Toc117751956"/>
      <w:bookmarkStart w:id="170" w:name="_Toc117752019"/>
      <w:bookmarkStart w:id="171" w:name="_Toc117756455"/>
      <w:bookmarkStart w:id="172" w:name="_Toc117756701"/>
      <w:bookmarkStart w:id="173" w:name="_Toc120182434"/>
      <w:bookmarkStart w:id="174" w:name="_Toc93917352"/>
      <w:bookmarkStart w:id="175" w:name="_Toc138291409"/>
      <w:r w:rsidRPr="00DC3820">
        <w:t>5.</w:t>
      </w:r>
      <w:r>
        <w:t>6</w:t>
      </w:r>
      <w:r w:rsidRPr="00DC3820">
        <w:tab/>
        <w:t>Key issue </w:t>
      </w:r>
      <w:r>
        <w:t>6</w:t>
      </w:r>
      <w:r w:rsidRPr="00267477">
        <w:t>: authorization</w:t>
      </w:r>
      <w:bookmarkEnd w:id="167"/>
      <w:bookmarkEnd w:id="168"/>
      <w:bookmarkEnd w:id="169"/>
      <w:bookmarkEnd w:id="170"/>
      <w:bookmarkEnd w:id="171"/>
      <w:bookmarkEnd w:id="172"/>
      <w:bookmarkEnd w:id="173"/>
      <w:bookmarkEnd w:id="175"/>
      <w:r w:rsidRPr="00267477" w:rsidDel="008D3F67">
        <w:t xml:space="preserve"> </w:t>
      </w:r>
    </w:p>
    <w:p w14:paraId="291F4857" w14:textId="77777777" w:rsidR="0028521B" w:rsidRPr="00C23784" w:rsidRDefault="0028521B" w:rsidP="0028521B">
      <w:r w:rsidRPr="00C23784">
        <w:t xml:space="preserve">For sharing administrative configurations, an authorized user in the primary MC system should </w:t>
      </w:r>
      <w:r>
        <w:t>be enabled</w:t>
      </w:r>
      <w:r w:rsidRPr="00821705">
        <w:t xml:space="preserve"> </w:t>
      </w:r>
      <w:r w:rsidRPr="00C23784">
        <w:t>to use this service; where this user should have the corresponding/sufficient access rights to perform the required actions to serve a certain use case.</w:t>
      </w:r>
    </w:p>
    <w:p w14:paraId="3026E83B" w14:textId="77777777" w:rsidR="0028521B" w:rsidRDefault="0028521B" w:rsidP="0028521B">
      <w:r w:rsidRPr="00C23784">
        <w:t xml:space="preserve">For providing different access permissions to different authorized users, some access control components could </w:t>
      </w:r>
      <w:r w:rsidRPr="00821705">
        <w:t>be used to determine the level of authorization of each user. In addit</w:t>
      </w:r>
      <w:r w:rsidRPr="00C6088E">
        <w:t xml:space="preserve">ion, access control components could help to manage </w:t>
      </w:r>
      <w:r w:rsidRPr="00110EB1">
        <w:t xml:space="preserve">requests </w:t>
      </w:r>
      <w:r>
        <w:t xml:space="preserve">and information </w:t>
      </w:r>
      <w:r w:rsidRPr="00110EB1">
        <w:t xml:space="preserve">exchange and to track the access activities </w:t>
      </w:r>
      <w:r w:rsidRPr="00DD1CE9">
        <w:t xml:space="preserve">for user(s) to ensure </w:t>
      </w:r>
      <w:r>
        <w:t xml:space="preserve">their </w:t>
      </w:r>
      <w:r w:rsidRPr="00C23784">
        <w:t>accountability for the performed actions under different circumstances.</w:t>
      </w:r>
    </w:p>
    <w:p w14:paraId="5FA7E2DE" w14:textId="77777777" w:rsidR="0028521B" w:rsidRDefault="0028521B" w:rsidP="0028521B">
      <w:r>
        <w:t xml:space="preserve">The involved MC systems operate independently, using </w:t>
      </w:r>
      <w:r w:rsidRPr="005E0C3D">
        <w:t xml:space="preserve">control </w:t>
      </w:r>
      <w:r>
        <w:t>entities for</w:t>
      </w:r>
      <w:r w:rsidRPr="005E0C3D">
        <w:t xml:space="preserve"> </w:t>
      </w:r>
      <w:r>
        <w:t>connecting and exchanging the administrative data, where these control entities manage the parameters exchange at their own MC system entities/servers.</w:t>
      </w:r>
    </w:p>
    <w:p w14:paraId="46B74AC5" w14:textId="77777777" w:rsidR="0028521B" w:rsidRPr="00821705" w:rsidRDefault="0028521B" w:rsidP="0028521B">
      <w:r w:rsidRPr="00821705">
        <w:t>This key issue will:</w:t>
      </w:r>
    </w:p>
    <w:p w14:paraId="00BC4588" w14:textId="112D749D" w:rsidR="0028521B" w:rsidRDefault="0028521B" w:rsidP="00146EC8">
      <w:pPr>
        <w:pStyle w:val="B1"/>
      </w:pPr>
      <w:r>
        <w:t>-</w:t>
      </w:r>
      <w:r>
        <w:tab/>
      </w:r>
      <w:r w:rsidRPr="00DC20FD">
        <w:t>Clarify how to reuse or enhance available methods</w:t>
      </w:r>
      <w:r>
        <w:t xml:space="preserve"> to authorize an administrator or authorized user at primary system and; </w:t>
      </w:r>
    </w:p>
    <w:p w14:paraId="51C41D57" w14:textId="489F64F2" w:rsidR="0028521B" w:rsidRPr="00C23784" w:rsidRDefault="0028521B" w:rsidP="00146EC8">
      <w:pPr>
        <w:pStyle w:val="B1"/>
      </w:pPr>
      <w:r>
        <w:t>-</w:t>
      </w:r>
      <w:r>
        <w:tab/>
        <w:t>c</w:t>
      </w:r>
      <w:r w:rsidRPr="00821705">
        <w:t>larify how to authorize</w:t>
      </w:r>
      <w:r>
        <w:t xml:space="preserve"> </w:t>
      </w:r>
      <w:r w:rsidRPr="00821705">
        <w:t xml:space="preserve">the exchange between </w:t>
      </w:r>
      <w:r>
        <w:t xml:space="preserve">MC </w:t>
      </w:r>
      <w:r w:rsidRPr="00821705">
        <w:t>systems</w:t>
      </w:r>
      <w:r>
        <w:t>.</w:t>
      </w:r>
    </w:p>
    <w:p w14:paraId="6BA66F84" w14:textId="77777777" w:rsidR="0028521B" w:rsidRPr="00821705" w:rsidRDefault="0028521B" w:rsidP="00146EC8">
      <w:pPr>
        <w:pStyle w:val="B1"/>
      </w:pPr>
      <w:r w:rsidRPr="00C23784">
        <w:t>-</w:t>
      </w:r>
      <w:r w:rsidRPr="00C23784">
        <w:tab/>
      </w:r>
      <w:r w:rsidRPr="00821705">
        <w:t xml:space="preserve">Investigate whether and how the different </w:t>
      </w:r>
      <w:r w:rsidRPr="00C6088E">
        <w:t>scenarios/use cases could influence the aut</w:t>
      </w:r>
      <w:r w:rsidRPr="00110EB1">
        <w:t>horiz</w:t>
      </w:r>
      <w:r>
        <w:t>a</w:t>
      </w:r>
      <w:r w:rsidRPr="00110EB1">
        <w:t xml:space="preserve">tion level for </w:t>
      </w:r>
      <w:r>
        <w:t xml:space="preserve">that </w:t>
      </w:r>
      <w:r w:rsidRPr="00C23784">
        <w:t>user</w:t>
      </w:r>
      <w:r>
        <w:t>(s).</w:t>
      </w:r>
    </w:p>
    <w:bookmarkEnd w:id="174"/>
    <w:p w14:paraId="6B11093F" w14:textId="135B216E" w:rsidR="0028521B" w:rsidRPr="002462A5" w:rsidRDefault="0028521B" w:rsidP="0028521B">
      <w:pPr>
        <w:pStyle w:val="NO"/>
      </w:pPr>
      <w:r w:rsidRPr="0028521B">
        <w:t>NOTE</w:t>
      </w:r>
      <w:r w:rsidR="00B02339">
        <w:t> </w:t>
      </w:r>
      <w:r w:rsidRPr="0028521B">
        <w:t xml:space="preserve">1: </w:t>
      </w:r>
      <w:r w:rsidRPr="0028521B">
        <w:tab/>
      </w:r>
      <w:r w:rsidR="00FE61BD">
        <w:t>T</w:t>
      </w:r>
      <w:r w:rsidRPr="0028521B">
        <w:t>he authorized user is not a migrated MC service user in partner MC system, and is not changing the con</w:t>
      </w:r>
      <w:r w:rsidRPr="002462A5">
        <w:t>figurations directly in partner MC system</w:t>
      </w:r>
    </w:p>
    <w:p w14:paraId="079C9E1E" w14:textId="713340F1" w:rsidR="0028521B" w:rsidRPr="0028521B" w:rsidRDefault="0028521B" w:rsidP="002462A5">
      <w:pPr>
        <w:pStyle w:val="NO"/>
      </w:pPr>
      <w:r w:rsidRPr="002462A5">
        <w:t>NOTE</w:t>
      </w:r>
      <w:r w:rsidR="00B02339">
        <w:t> </w:t>
      </w:r>
      <w:r w:rsidRPr="002462A5">
        <w:t>2:</w:t>
      </w:r>
      <w:r w:rsidRPr="002462A5">
        <w:tab/>
      </w:r>
      <w:r w:rsidR="00FE61BD">
        <w:t>P</w:t>
      </w:r>
      <w:r w:rsidRPr="00426E95">
        <w:t>rocedures for authentication/authorization for MC service user(s) in i</w:t>
      </w:r>
      <w:r w:rsidRPr="0028521B">
        <w:t>nter-domain and/or migrating are defined in 3GPP TS 33.180 [</w:t>
      </w:r>
      <w:r>
        <w:t>4</w:t>
      </w:r>
      <w:r w:rsidRPr="0028521B">
        <w:t>].</w:t>
      </w:r>
    </w:p>
    <w:p w14:paraId="7C70CD44" w14:textId="6122F47C" w:rsidR="0028521B" w:rsidRPr="0028521B" w:rsidRDefault="0028521B" w:rsidP="00C0682C">
      <w:pPr>
        <w:pStyle w:val="Heading2"/>
      </w:pPr>
      <w:bookmarkStart w:id="176" w:name="_Toc117751728"/>
      <w:bookmarkStart w:id="177" w:name="_Toc117751902"/>
      <w:bookmarkStart w:id="178" w:name="_Toc117751957"/>
      <w:bookmarkStart w:id="179" w:name="_Toc117752020"/>
      <w:bookmarkStart w:id="180" w:name="_Toc117756456"/>
      <w:bookmarkStart w:id="181" w:name="_Toc117756702"/>
      <w:bookmarkStart w:id="182" w:name="_Toc120182435"/>
      <w:bookmarkStart w:id="183" w:name="_Toc138291410"/>
      <w:r w:rsidRPr="0028521B">
        <w:t>5.</w:t>
      </w:r>
      <w:r>
        <w:t>7</w:t>
      </w:r>
      <w:r w:rsidRPr="0028521B">
        <w:tab/>
        <w:t xml:space="preserve">Key issue </w:t>
      </w:r>
      <w:r>
        <w:t>7</w:t>
      </w:r>
      <w:r w:rsidRPr="0028521B">
        <w:t>: Secure exchange and topology hiding</w:t>
      </w:r>
      <w:bookmarkEnd w:id="176"/>
      <w:bookmarkEnd w:id="177"/>
      <w:bookmarkEnd w:id="178"/>
      <w:bookmarkEnd w:id="179"/>
      <w:bookmarkEnd w:id="180"/>
      <w:bookmarkEnd w:id="181"/>
      <w:bookmarkEnd w:id="182"/>
      <w:bookmarkEnd w:id="183"/>
      <w:r w:rsidRPr="0028521B">
        <w:t xml:space="preserve"> </w:t>
      </w:r>
    </w:p>
    <w:p w14:paraId="0E7F935B" w14:textId="77777777" w:rsidR="0028521B" w:rsidRPr="0028521B" w:rsidRDefault="0028521B" w:rsidP="0028521B">
      <w:r w:rsidRPr="0028521B">
        <w:t xml:space="preserve">Administrative configurations exchange is performed between MC systems, sharing the same security domain, or are located in different security domains. This would imply the need to ensure a secure exchange between MC systems, and at the same time without exposing the network topology of involved MC systems. </w:t>
      </w:r>
    </w:p>
    <w:p w14:paraId="4F44C208" w14:textId="77777777" w:rsidR="0028521B" w:rsidRPr="0028521B" w:rsidRDefault="0028521B" w:rsidP="0028521B">
      <w:r w:rsidRPr="0028521B">
        <w:t>This key issue will:</w:t>
      </w:r>
    </w:p>
    <w:p w14:paraId="1BD47AAF" w14:textId="77777777" w:rsidR="0028521B" w:rsidRPr="0028521B" w:rsidRDefault="0028521B" w:rsidP="00146EC8">
      <w:pPr>
        <w:pStyle w:val="B1"/>
      </w:pPr>
      <w:r w:rsidRPr="0028521B">
        <w:t>-</w:t>
      </w:r>
      <w:r w:rsidRPr="0028521B">
        <w:tab/>
        <w:t>Investigate and clarify how to perform administrative configuration exchange without compromising the integrity and security of the involved MC systems.</w:t>
      </w:r>
    </w:p>
    <w:p w14:paraId="417353E1" w14:textId="77777777" w:rsidR="0028521B" w:rsidRPr="0028521B" w:rsidRDefault="0028521B" w:rsidP="00146EC8">
      <w:pPr>
        <w:pStyle w:val="B1"/>
      </w:pPr>
      <w:r w:rsidRPr="0028521B">
        <w:t>-</w:t>
      </w:r>
      <w:r w:rsidRPr="0028521B">
        <w:tab/>
        <w:t>Investigate and clarify how to perform administrative configuration exchange without exposing the network topology of either MC systems.</w:t>
      </w:r>
    </w:p>
    <w:p w14:paraId="72284527" w14:textId="1022531A" w:rsidR="00727EB5" w:rsidRPr="002827D2" w:rsidRDefault="00727EB5" w:rsidP="00727EB5">
      <w:pPr>
        <w:pStyle w:val="Heading1"/>
      </w:pPr>
      <w:bookmarkStart w:id="184" w:name="_Toc101349523"/>
      <w:bookmarkStart w:id="185" w:name="_Toc117751729"/>
      <w:bookmarkStart w:id="186" w:name="_Toc117751903"/>
      <w:bookmarkStart w:id="187" w:name="_Toc117751958"/>
      <w:bookmarkStart w:id="188" w:name="_Toc117752021"/>
      <w:bookmarkStart w:id="189" w:name="_Toc117756457"/>
      <w:bookmarkStart w:id="190" w:name="_Toc117756703"/>
      <w:bookmarkStart w:id="191" w:name="_Toc120182436"/>
      <w:bookmarkStart w:id="192" w:name="_Toc138291411"/>
      <w:r w:rsidRPr="002827D2">
        <w:t>6</w:t>
      </w:r>
      <w:r w:rsidRPr="002827D2">
        <w:tab/>
        <w:t>Architecture requirements</w:t>
      </w:r>
      <w:bookmarkEnd w:id="184"/>
      <w:bookmarkEnd w:id="185"/>
      <w:bookmarkEnd w:id="186"/>
      <w:bookmarkEnd w:id="187"/>
      <w:bookmarkEnd w:id="188"/>
      <w:bookmarkEnd w:id="189"/>
      <w:bookmarkEnd w:id="190"/>
      <w:bookmarkEnd w:id="191"/>
      <w:bookmarkEnd w:id="192"/>
      <w:r w:rsidRPr="002827D2">
        <w:t xml:space="preserve"> </w:t>
      </w:r>
    </w:p>
    <w:p w14:paraId="0DF1CBA1" w14:textId="3435930C" w:rsidR="00727EB5" w:rsidRPr="002827D2" w:rsidRDefault="00727EB5" w:rsidP="00727EB5">
      <w:pPr>
        <w:pStyle w:val="Heading2"/>
      </w:pPr>
      <w:bookmarkStart w:id="193" w:name="_Toc101349524"/>
      <w:bookmarkStart w:id="194" w:name="_Toc117751730"/>
      <w:bookmarkStart w:id="195" w:name="_Toc117751904"/>
      <w:bookmarkStart w:id="196" w:name="_Toc117751959"/>
      <w:bookmarkStart w:id="197" w:name="_Toc117752022"/>
      <w:bookmarkStart w:id="198" w:name="_Toc117756458"/>
      <w:bookmarkStart w:id="199" w:name="_Toc117756704"/>
      <w:bookmarkStart w:id="200" w:name="_Toc120182437"/>
      <w:bookmarkStart w:id="201" w:name="_Toc138291412"/>
      <w:r w:rsidRPr="002827D2">
        <w:t>6.1</w:t>
      </w:r>
      <w:r w:rsidRPr="002827D2">
        <w:tab/>
        <w:t>General</w:t>
      </w:r>
      <w:bookmarkEnd w:id="193"/>
      <w:bookmarkEnd w:id="194"/>
      <w:bookmarkEnd w:id="195"/>
      <w:bookmarkEnd w:id="196"/>
      <w:bookmarkEnd w:id="197"/>
      <w:bookmarkEnd w:id="198"/>
      <w:bookmarkEnd w:id="199"/>
      <w:bookmarkEnd w:id="200"/>
      <w:bookmarkEnd w:id="201"/>
    </w:p>
    <w:p w14:paraId="101D86AE" w14:textId="0AA181FA" w:rsidR="00727EB5" w:rsidRPr="00D6046E" w:rsidRDefault="00727EB5" w:rsidP="00727EB5">
      <w:r w:rsidRPr="00D6046E">
        <w:t>This clause provides a general description of enhancements to the architecture requirements.</w:t>
      </w:r>
    </w:p>
    <w:p w14:paraId="57C4749C" w14:textId="585AB24E" w:rsidR="00727EB5" w:rsidRPr="002827D2" w:rsidRDefault="00727EB5" w:rsidP="00727EB5">
      <w:pPr>
        <w:pStyle w:val="Heading2"/>
      </w:pPr>
      <w:bookmarkStart w:id="202" w:name="_Toc101349525"/>
      <w:bookmarkStart w:id="203" w:name="_Toc117751731"/>
      <w:bookmarkStart w:id="204" w:name="_Toc117751905"/>
      <w:bookmarkStart w:id="205" w:name="_Toc117751960"/>
      <w:bookmarkStart w:id="206" w:name="_Toc117752023"/>
      <w:bookmarkStart w:id="207" w:name="_Toc117756459"/>
      <w:bookmarkStart w:id="208" w:name="_Toc117756705"/>
      <w:bookmarkStart w:id="209" w:name="_Toc120182438"/>
      <w:bookmarkStart w:id="210" w:name="_Toc138291413"/>
      <w:r w:rsidRPr="002827D2">
        <w:t>6.2</w:t>
      </w:r>
      <w:r w:rsidRPr="002827D2">
        <w:tab/>
        <w:t>Requirements</w:t>
      </w:r>
      <w:bookmarkEnd w:id="202"/>
      <w:bookmarkEnd w:id="203"/>
      <w:bookmarkEnd w:id="204"/>
      <w:bookmarkEnd w:id="205"/>
      <w:bookmarkEnd w:id="206"/>
      <w:bookmarkEnd w:id="207"/>
      <w:bookmarkEnd w:id="208"/>
      <w:bookmarkEnd w:id="209"/>
      <w:bookmarkEnd w:id="210"/>
      <w:r w:rsidRPr="002827D2">
        <w:t xml:space="preserve"> </w:t>
      </w:r>
    </w:p>
    <w:p w14:paraId="63E6F165" w14:textId="77777777" w:rsidR="007752E0" w:rsidRPr="007752E0" w:rsidRDefault="007752E0" w:rsidP="002827D2">
      <w:pPr>
        <w:pStyle w:val="Heading3"/>
      </w:pPr>
      <w:bookmarkStart w:id="211" w:name="_Toc101349526"/>
      <w:bookmarkStart w:id="212" w:name="_Toc117751732"/>
      <w:bookmarkStart w:id="213" w:name="_Toc117751906"/>
      <w:bookmarkStart w:id="214" w:name="_Toc117751961"/>
      <w:bookmarkStart w:id="215" w:name="_Toc117752024"/>
      <w:bookmarkStart w:id="216" w:name="_Toc117756460"/>
      <w:bookmarkStart w:id="217" w:name="_Toc117756706"/>
      <w:bookmarkStart w:id="218" w:name="_Toc120182439"/>
      <w:bookmarkStart w:id="219" w:name="_Toc138291414"/>
      <w:r w:rsidRPr="007752E0">
        <w:t>6.2.1</w:t>
      </w:r>
      <w:r w:rsidRPr="007752E0">
        <w:tab/>
        <w:t>General</w:t>
      </w:r>
      <w:bookmarkEnd w:id="211"/>
      <w:bookmarkEnd w:id="212"/>
      <w:bookmarkEnd w:id="213"/>
      <w:bookmarkEnd w:id="214"/>
      <w:bookmarkEnd w:id="215"/>
      <w:bookmarkEnd w:id="216"/>
      <w:bookmarkEnd w:id="217"/>
      <w:bookmarkEnd w:id="218"/>
      <w:bookmarkEnd w:id="219"/>
      <w:r w:rsidRPr="007752E0">
        <w:t xml:space="preserve">  </w:t>
      </w:r>
    </w:p>
    <w:p w14:paraId="2DC7ADD6" w14:textId="77777777" w:rsidR="007752E0" w:rsidRPr="00996D5A" w:rsidRDefault="007752E0" w:rsidP="009771A4">
      <w:pPr>
        <w:pStyle w:val="Heading4"/>
      </w:pPr>
      <w:bookmarkStart w:id="220" w:name="_Toc117751733"/>
      <w:bookmarkStart w:id="221" w:name="_Toc117751907"/>
      <w:bookmarkStart w:id="222" w:name="_Toc117751962"/>
      <w:bookmarkStart w:id="223" w:name="_Toc117752025"/>
      <w:bookmarkStart w:id="224" w:name="_Toc117756461"/>
      <w:bookmarkStart w:id="225" w:name="_Toc117756707"/>
      <w:bookmarkStart w:id="226" w:name="_Toc120182440"/>
      <w:bookmarkStart w:id="227" w:name="_Toc138291415"/>
      <w:r w:rsidRPr="00996D5A">
        <w:t>6.2.1.1</w:t>
      </w:r>
      <w:r w:rsidRPr="00996D5A">
        <w:tab/>
        <w:t>Description</w:t>
      </w:r>
      <w:bookmarkEnd w:id="220"/>
      <w:bookmarkEnd w:id="221"/>
      <w:bookmarkEnd w:id="222"/>
      <w:bookmarkEnd w:id="223"/>
      <w:bookmarkEnd w:id="224"/>
      <w:bookmarkEnd w:id="225"/>
      <w:bookmarkEnd w:id="226"/>
      <w:bookmarkEnd w:id="227"/>
    </w:p>
    <w:p w14:paraId="6064A961" w14:textId="77777777" w:rsidR="007752E0" w:rsidRPr="007752E0" w:rsidRDefault="007752E0" w:rsidP="007752E0">
      <w:pPr>
        <w:spacing w:after="160" w:line="259" w:lineRule="auto"/>
      </w:pPr>
      <w:r w:rsidRPr="007752E0">
        <w:t>This clause specifies the general requirements for functional architecture.</w:t>
      </w:r>
    </w:p>
    <w:p w14:paraId="10C2E8C0" w14:textId="67407F2D" w:rsidR="007752E0" w:rsidRPr="007752E0" w:rsidRDefault="007752E0" w:rsidP="009771A4">
      <w:pPr>
        <w:pStyle w:val="Heading4"/>
      </w:pPr>
      <w:bookmarkStart w:id="228" w:name="_Toc117751734"/>
      <w:bookmarkStart w:id="229" w:name="_Toc117751908"/>
      <w:bookmarkStart w:id="230" w:name="_Toc117751963"/>
      <w:bookmarkStart w:id="231" w:name="_Toc117752026"/>
      <w:bookmarkStart w:id="232" w:name="_Toc117756462"/>
      <w:bookmarkStart w:id="233" w:name="_Toc117756708"/>
      <w:bookmarkStart w:id="234" w:name="_Toc120182441"/>
      <w:bookmarkStart w:id="235" w:name="_Toc138291416"/>
      <w:r w:rsidRPr="007752E0">
        <w:t>6.2.1.2</w:t>
      </w:r>
      <w:r w:rsidRPr="007752E0">
        <w:tab/>
        <w:t>Requirements</w:t>
      </w:r>
      <w:bookmarkEnd w:id="228"/>
      <w:bookmarkEnd w:id="229"/>
      <w:bookmarkEnd w:id="230"/>
      <w:bookmarkEnd w:id="231"/>
      <w:bookmarkEnd w:id="232"/>
      <w:bookmarkEnd w:id="233"/>
      <w:bookmarkEnd w:id="234"/>
      <w:bookmarkEnd w:id="235"/>
    </w:p>
    <w:p w14:paraId="2067C08E" w14:textId="77777777" w:rsidR="007752E0" w:rsidRPr="007752E0" w:rsidRDefault="007752E0" w:rsidP="007752E0">
      <w:pPr>
        <w:spacing w:after="160" w:line="259" w:lineRule="auto"/>
      </w:pPr>
      <w:r w:rsidRPr="007752E0">
        <w:t>[AR-6.2.1.2-01] An authorized user of an MC system shall be able to exchange administrative configuration parameters and device information with one or more partner MC system(s) at the same time.</w:t>
      </w:r>
    </w:p>
    <w:p w14:paraId="4752C0E8" w14:textId="77777777" w:rsidR="007752E0" w:rsidRPr="007752E0" w:rsidRDefault="007752E0" w:rsidP="007752E0">
      <w:pPr>
        <w:spacing w:after="160" w:line="259" w:lineRule="auto"/>
      </w:pPr>
      <w:r w:rsidRPr="007752E0">
        <w:t>[AR-6.2.1.2-02] An authorized user of an MC system shall have the capability to address partner MC system(s) by a worldwide unique identity.</w:t>
      </w:r>
    </w:p>
    <w:p w14:paraId="4CBF5C65" w14:textId="77777777" w:rsidR="007752E0" w:rsidRPr="007752E0" w:rsidRDefault="007752E0" w:rsidP="007752E0">
      <w:pPr>
        <w:spacing w:after="160" w:line="259" w:lineRule="auto"/>
      </w:pPr>
      <w:r w:rsidRPr="007752E0">
        <w:t>[AR-6.2.1.2-03] An authorized user of an MC system shall have appropriate access to setup, initiate, authorize, verify and review interconnection and migration requests between the primary MC system and the partner MC system(s).</w:t>
      </w:r>
    </w:p>
    <w:p w14:paraId="64487FE8" w14:textId="77777777" w:rsidR="007752E0" w:rsidRPr="007752E0" w:rsidRDefault="007752E0" w:rsidP="007752E0">
      <w:pPr>
        <w:spacing w:after="160" w:line="259" w:lineRule="auto"/>
      </w:pPr>
      <w:r w:rsidRPr="007752E0">
        <w:t>[AR-6.2.1.2-04] The MC system receiving administrative configuration and information requests shall have the capability to react to the requests.</w:t>
      </w:r>
    </w:p>
    <w:p w14:paraId="4C5FD2BA" w14:textId="77777777" w:rsidR="007752E0" w:rsidRPr="007752E0" w:rsidRDefault="007752E0" w:rsidP="007752E0">
      <w:pPr>
        <w:spacing w:after="160" w:line="259" w:lineRule="auto"/>
      </w:pPr>
      <w:r w:rsidRPr="007752E0">
        <w:t>[AR-6.2.1.2-05] MC system receiving a particular request shall be able to notify the requesting MC system, including a result for this request.</w:t>
      </w:r>
    </w:p>
    <w:p w14:paraId="1324158C" w14:textId="77777777" w:rsidR="007752E0" w:rsidRPr="007752E0" w:rsidRDefault="007752E0" w:rsidP="007752E0">
      <w:pPr>
        <w:spacing w:after="160" w:line="259" w:lineRule="auto"/>
      </w:pPr>
      <w:r w:rsidRPr="007752E0">
        <w:t xml:space="preserve">[AR-6.2.1.2-06] An authorized user of an MC system shall be able to request information from partner MC system about its available functionalities and offered MC services. </w:t>
      </w:r>
    </w:p>
    <w:p w14:paraId="57355C50" w14:textId="4AF24595" w:rsidR="002462A5" w:rsidRDefault="007752E0" w:rsidP="007752E0">
      <w:r w:rsidRPr="002827D2">
        <w:t>[AR-6.2.1.2-07] MC system shall be able to provide information about its available</w:t>
      </w:r>
      <w:r w:rsidRPr="002827D2">
        <w:rPr>
          <w:rFonts w:ascii="Calibri" w:eastAsia="Calibri" w:hAnsi="Calibri"/>
          <w:sz w:val="22"/>
          <w:szCs w:val="22"/>
        </w:rPr>
        <w:t xml:space="preserve"> </w:t>
      </w:r>
      <w:r w:rsidRPr="002827D2">
        <w:t>functionalities and offered MC services.</w:t>
      </w:r>
    </w:p>
    <w:p w14:paraId="6A9C2A40" w14:textId="77777777" w:rsidR="002462A5" w:rsidRPr="002462A5" w:rsidRDefault="002462A5" w:rsidP="002462A5">
      <w:pPr>
        <w:spacing w:after="160" w:line="259" w:lineRule="auto"/>
      </w:pPr>
      <w:r w:rsidRPr="002462A5">
        <w:t>[AR-6.2.1.2-08] Exchange of information between MC systems shall not compromise the security of either MC system.</w:t>
      </w:r>
    </w:p>
    <w:p w14:paraId="4B644AE2" w14:textId="7EBFD83F" w:rsidR="002462A5" w:rsidRPr="002827D2" w:rsidRDefault="002462A5" w:rsidP="002462A5">
      <w:r w:rsidRPr="002462A5">
        <w:t>[AR-6.2.1.2-09] Exchange of information shall not expose the internal structure or configuration of either MC system</w:t>
      </w:r>
      <w:r>
        <w:t>.</w:t>
      </w:r>
    </w:p>
    <w:p w14:paraId="53FA69A7" w14:textId="77777777" w:rsidR="007752E0" w:rsidRPr="007752E0" w:rsidRDefault="007752E0" w:rsidP="002827D2">
      <w:pPr>
        <w:pStyle w:val="Heading3"/>
      </w:pPr>
      <w:bookmarkStart w:id="236" w:name="_Toc101349527"/>
      <w:bookmarkStart w:id="237" w:name="_Toc117751735"/>
      <w:bookmarkStart w:id="238" w:name="_Toc117751909"/>
      <w:bookmarkStart w:id="239" w:name="_Toc117751964"/>
      <w:bookmarkStart w:id="240" w:name="_Toc117752027"/>
      <w:bookmarkStart w:id="241" w:name="_Toc117756463"/>
      <w:bookmarkStart w:id="242" w:name="_Toc117756709"/>
      <w:bookmarkStart w:id="243" w:name="_Toc120182442"/>
      <w:bookmarkStart w:id="244" w:name="_Toc138291417"/>
      <w:r w:rsidRPr="007752E0">
        <w:t>6.2.2</w:t>
      </w:r>
      <w:r w:rsidRPr="007752E0">
        <w:tab/>
        <w:t>User and group authorization</w:t>
      </w:r>
      <w:bookmarkEnd w:id="236"/>
      <w:bookmarkEnd w:id="237"/>
      <w:bookmarkEnd w:id="238"/>
      <w:bookmarkEnd w:id="239"/>
      <w:bookmarkEnd w:id="240"/>
      <w:bookmarkEnd w:id="241"/>
      <w:bookmarkEnd w:id="242"/>
      <w:bookmarkEnd w:id="243"/>
      <w:bookmarkEnd w:id="244"/>
      <w:r w:rsidRPr="007752E0">
        <w:t xml:space="preserve">  </w:t>
      </w:r>
    </w:p>
    <w:p w14:paraId="48B40CB3" w14:textId="77777777" w:rsidR="007752E0" w:rsidRPr="007752E0" w:rsidRDefault="007752E0" w:rsidP="00F50521">
      <w:pPr>
        <w:pStyle w:val="Heading4"/>
      </w:pPr>
      <w:bookmarkStart w:id="245" w:name="_Toc117751736"/>
      <w:bookmarkStart w:id="246" w:name="_Toc117751910"/>
      <w:bookmarkStart w:id="247" w:name="_Toc117751965"/>
      <w:bookmarkStart w:id="248" w:name="_Toc117752028"/>
      <w:bookmarkStart w:id="249" w:name="_Toc117756464"/>
      <w:bookmarkStart w:id="250" w:name="_Toc117756710"/>
      <w:bookmarkStart w:id="251" w:name="_Toc120182443"/>
      <w:bookmarkStart w:id="252" w:name="_Toc138291418"/>
      <w:r w:rsidRPr="007752E0">
        <w:t>6.2.2.1</w:t>
      </w:r>
      <w:r w:rsidRPr="007752E0">
        <w:tab/>
        <w:t>Description</w:t>
      </w:r>
      <w:bookmarkEnd w:id="245"/>
      <w:bookmarkEnd w:id="246"/>
      <w:bookmarkEnd w:id="247"/>
      <w:bookmarkEnd w:id="248"/>
      <w:bookmarkEnd w:id="249"/>
      <w:bookmarkEnd w:id="250"/>
      <w:bookmarkEnd w:id="251"/>
      <w:bookmarkEnd w:id="252"/>
    </w:p>
    <w:p w14:paraId="3E58117C" w14:textId="77777777" w:rsidR="007752E0" w:rsidRPr="007752E0" w:rsidRDefault="007752E0" w:rsidP="007752E0">
      <w:pPr>
        <w:spacing w:after="160" w:line="259" w:lineRule="auto"/>
      </w:pPr>
      <w:r w:rsidRPr="007752E0">
        <w:t>This clause specifies the requirements for MC service user and group authorization by their primary MC system and the partner MC system(s) for interconnection and migration.</w:t>
      </w:r>
    </w:p>
    <w:p w14:paraId="53A38F72" w14:textId="290DCAED" w:rsidR="007752E0" w:rsidRPr="007752E0" w:rsidRDefault="007752E0" w:rsidP="00F50521">
      <w:pPr>
        <w:pStyle w:val="Heading4"/>
      </w:pPr>
      <w:bookmarkStart w:id="253" w:name="_Toc117751737"/>
      <w:bookmarkStart w:id="254" w:name="_Toc117751911"/>
      <w:bookmarkStart w:id="255" w:name="_Toc117751966"/>
      <w:bookmarkStart w:id="256" w:name="_Toc117752029"/>
      <w:bookmarkStart w:id="257" w:name="_Toc117756465"/>
      <w:bookmarkStart w:id="258" w:name="_Toc117756711"/>
      <w:bookmarkStart w:id="259" w:name="_Toc120182444"/>
      <w:bookmarkStart w:id="260" w:name="_Toc138291419"/>
      <w:r w:rsidRPr="007752E0">
        <w:t>6.2.2.2</w:t>
      </w:r>
      <w:r w:rsidRPr="007752E0">
        <w:tab/>
        <w:t>Requirements</w:t>
      </w:r>
      <w:bookmarkEnd w:id="253"/>
      <w:bookmarkEnd w:id="254"/>
      <w:bookmarkEnd w:id="255"/>
      <w:bookmarkEnd w:id="256"/>
      <w:bookmarkEnd w:id="257"/>
      <w:bookmarkEnd w:id="258"/>
      <w:bookmarkEnd w:id="259"/>
      <w:bookmarkEnd w:id="260"/>
    </w:p>
    <w:p w14:paraId="44C2FA9B" w14:textId="77777777" w:rsidR="007752E0" w:rsidRPr="007752E0" w:rsidRDefault="007752E0" w:rsidP="007752E0">
      <w:pPr>
        <w:spacing w:after="160" w:line="259" w:lineRule="auto"/>
      </w:pPr>
      <w:r w:rsidRPr="007752E0">
        <w:t>[AR-6.2.2.2-01] The MC system shall be able to verify that the migration or interconnection request is permitted (i.e. either by the primary MC system or by partner MC system, or by both MC systems) for that MC service user.</w:t>
      </w:r>
    </w:p>
    <w:p w14:paraId="0714DF42" w14:textId="77777777" w:rsidR="007752E0" w:rsidRPr="007752E0" w:rsidRDefault="007752E0" w:rsidP="007752E0">
      <w:pPr>
        <w:spacing w:after="160" w:line="259" w:lineRule="auto"/>
      </w:pPr>
      <w:r w:rsidRPr="007752E0">
        <w:t xml:space="preserve"> [AR-6.2.2.2-02] The primary MC system may change or restrict the MC services available to MC service user(s) which are provided by the system for interconnection to particular partner MC system(s).</w:t>
      </w:r>
    </w:p>
    <w:p w14:paraId="46C59D60" w14:textId="77777777" w:rsidR="007752E0" w:rsidRPr="007752E0" w:rsidRDefault="007752E0" w:rsidP="007752E0">
      <w:pPr>
        <w:spacing w:after="160" w:line="259" w:lineRule="auto"/>
      </w:pPr>
      <w:r w:rsidRPr="007752E0" w:rsidDel="008C5B99">
        <w:t xml:space="preserve"> </w:t>
      </w:r>
      <w:r w:rsidRPr="007752E0">
        <w:t>[AR-6.2.2.2-03] The MC system shall be able to authorize an incoming migration or interconnection request from a particular MC service user.</w:t>
      </w:r>
    </w:p>
    <w:p w14:paraId="263340C5" w14:textId="03A889A1" w:rsidR="007752E0" w:rsidRPr="007752E0" w:rsidRDefault="007752E0" w:rsidP="007752E0">
      <w:pPr>
        <w:keepLines/>
        <w:ind w:left="1135" w:hanging="851"/>
      </w:pPr>
      <w:r w:rsidRPr="007752E0">
        <w:t>NOTE:</w:t>
      </w:r>
      <w:r w:rsidRPr="007752E0">
        <w:tab/>
        <w:t xml:space="preserve">Examples of such requests may include affiliation to groups or a specific group, to receive a list of interconnection groups and/or, being added to a group or groups. </w:t>
      </w:r>
    </w:p>
    <w:p w14:paraId="174897B1" w14:textId="2129CBCF" w:rsidR="007752E0" w:rsidRDefault="007752E0" w:rsidP="007752E0">
      <w:pPr>
        <w:spacing w:after="160" w:line="259" w:lineRule="auto"/>
      </w:pPr>
      <w:r w:rsidRPr="007752E0">
        <w:t>[AR-6.2.2.2-04] The MC system shall be able to provide a user profile for a migrated MC service user, which may change the authorizations compared with the authorizations that the MC service user has for the same MC service within the primary MC system.</w:t>
      </w:r>
    </w:p>
    <w:p w14:paraId="09AF1D0F" w14:textId="3B05B8AF" w:rsidR="009C6F4B" w:rsidRPr="009C6F4B" w:rsidRDefault="009C6F4B" w:rsidP="00F50521">
      <w:pPr>
        <w:pStyle w:val="Heading3"/>
      </w:pPr>
      <w:bookmarkStart w:id="261" w:name="_Toc117751738"/>
      <w:bookmarkStart w:id="262" w:name="_Toc117751912"/>
      <w:bookmarkStart w:id="263" w:name="_Toc117751967"/>
      <w:bookmarkStart w:id="264" w:name="_Toc117752030"/>
      <w:bookmarkStart w:id="265" w:name="_Toc117756466"/>
      <w:bookmarkStart w:id="266" w:name="_Toc117756712"/>
      <w:bookmarkStart w:id="267" w:name="_Toc120182445"/>
      <w:bookmarkStart w:id="268" w:name="_Toc138291420"/>
      <w:r w:rsidRPr="009C6F4B">
        <w:t>6.2.</w:t>
      </w:r>
      <w:r>
        <w:t>3</w:t>
      </w:r>
      <w:r w:rsidRPr="009C6F4B">
        <w:tab/>
        <w:t>User and group MC service registration</w:t>
      </w:r>
      <w:bookmarkEnd w:id="261"/>
      <w:bookmarkEnd w:id="262"/>
      <w:bookmarkEnd w:id="263"/>
      <w:bookmarkEnd w:id="264"/>
      <w:bookmarkEnd w:id="265"/>
      <w:bookmarkEnd w:id="266"/>
      <w:bookmarkEnd w:id="267"/>
      <w:bookmarkEnd w:id="268"/>
    </w:p>
    <w:p w14:paraId="1DFA7DCD" w14:textId="2C647CDF" w:rsidR="009C6F4B" w:rsidRPr="009C6F4B" w:rsidRDefault="009C6F4B" w:rsidP="00F50521">
      <w:pPr>
        <w:pStyle w:val="Heading4"/>
      </w:pPr>
      <w:bookmarkStart w:id="269" w:name="_Toc117751739"/>
      <w:bookmarkStart w:id="270" w:name="_Toc117751913"/>
      <w:bookmarkStart w:id="271" w:name="_Toc117751968"/>
      <w:bookmarkStart w:id="272" w:name="_Toc117752031"/>
      <w:bookmarkStart w:id="273" w:name="_Toc117756467"/>
      <w:bookmarkStart w:id="274" w:name="_Toc117756713"/>
      <w:bookmarkStart w:id="275" w:name="_Toc120182446"/>
      <w:bookmarkStart w:id="276" w:name="_Toc138291421"/>
      <w:r w:rsidRPr="009C6F4B">
        <w:t>6.2.</w:t>
      </w:r>
      <w:r>
        <w:t>3</w:t>
      </w:r>
      <w:r w:rsidRPr="009C6F4B">
        <w:t>.1</w:t>
      </w:r>
      <w:r w:rsidRPr="009C6F4B">
        <w:tab/>
        <w:t>Description</w:t>
      </w:r>
      <w:bookmarkEnd w:id="269"/>
      <w:bookmarkEnd w:id="270"/>
      <w:bookmarkEnd w:id="271"/>
      <w:bookmarkEnd w:id="272"/>
      <w:bookmarkEnd w:id="273"/>
      <w:bookmarkEnd w:id="274"/>
      <w:bookmarkEnd w:id="275"/>
      <w:bookmarkEnd w:id="276"/>
    </w:p>
    <w:p w14:paraId="2DB8E18A" w14:textId="77777777" w:rsidR="009C6F4B" w:rsidRPr="009C6F4B" w:rsidRDefault="009C6F4B" w:rsidP="009C6F4B">
      <w:pPr>
        <w:spacing w:after="160" w:line="256" w:lineRule="auto"/>
      </w:pPr>
      <w:r w:rsidRPr="009C6F4B">
        <w:t>This clause specifies the requirements for MC service user and group service registrations with partner MC system(s).</w:t>
      </w:r>
    </w:p>
    <w:p w14:paraId="28B12A39" w14:textId="05E3D353" w:rsidR="009C6F4B" w:rsidRPr="009C6F4B" w:rsidRDefault="009C6F4B" w:rsidP="00F50521">
      <w:pPr>
        <w:pStyle w:val="Heading4"/>
      </w:pPr>
      <w:bookmarkStart w:id="277" w:name="_Toc117751740"/>
      <w:bookmarkStart w:id="278" w:name="_Toc117751914"/>
      <w:bookmarkStart w:id="279" w:name="_Toc117751969"/>
      <w:bookmarkStart w:id="280" w:name="_Toc117752032"/>
      <w:bookmarkStart w:id="281" w:name="_Toc117756468"/>
      <w:bookmarkStart w:id="282" w:name="_Toc117756714"/>
      <w:bookmarkStart w:id="283" w:name="_Toc120182447"/>
      <w:bookmarkStart w:id="284" w:name="_Toc138291422"/>
      <w:r w:rsidRPr="009C6F4B">
        <w:t>6.2.</w:t>
      </w:r>
      <w:r>
        <w:t>3</w:t>
      </w:r>
      <w:r w:rsidRPr="009C6F4B">
        <w:t>.2</w:t>
      </w:r>
      <w:r w:rsidRPr="009C6F4B">
        <w:tab/>
        <w:t>Requirements</w:t>
      </w:r>
      <w:bookmarkEnd w:id="277"/>
      <w:bookmarkEnd w:id="278"/>
      <w:bookmarkEnd w:id="279"/>
      <w:bookmarkEnd w:id="280"/>
      <w:bookmarkEnd w:id="281"/>
      <w:bookmarkEnd w:id="282"/>
      <w:bookmarkEnd w:id="283"/>
      <w:bookmarkEnd w:id="284"/>
    </w:p>
    <w:p w14:paraId="2FADA44D" w14:textId="4D51EE88" w:rsidR="009C6F4B" w:rsidRPr="009C6F4B" w:rsidRDefault="009C6F4B" w:rsidP="009C6F4B">
      <w:pPr>
        <w:rPr>
          <w:noProof/>
        </w:rPr>
      </w:pPr>
      <w:r w:rsidRPr="009C6F4B">
        <w:t>[AR-6.2.</w:t>
      </w:r>
      <w:r>
        <w:t>3</w:t>
      </w:r>
      <w:r w:rsidRPr="009C6F4B">
        <w:t xml:space="preserve">.2-01] The </w:t>
      </w:r>
      <w:r w:rsidRPr="009C6F4B">
        <w:rPr>
          <w:noProof/>
        </w:rPr>
        <w:t xml:space="preserve">MC system shall be able to request a list of interconnecting groups from partner MC system(s). </w:t>
      </w:r>
    </w:p>
    <w:p w14:paraId="3384DE69" w14:textId="7DAC1453" w:rsidR="009C6F4B" w:rsidRPr="009C6F4B" w:rsidRDefault="009C6F4B" w:rsidP="009C6F4B">
      <w:pPr>
        <w:rPr>
          <w:noProof/>
        </w:rPr>
      </w:pPr>
      <w:r w:rsidRPr="009C6F4B">
        <w:t>[AR-6.2.</w:t>
      </w:r>
      <w:r>
        <w:t>3</w:t>
      </w:r>
      <w:r w:rsidRPr="009C6F4B">
        <w:t xml:space="preserve">.2-02] The </w:t>
      </w:r>
      <w:r w:rsidRPr="009C6F4B">
        <w:rPr>
          <w:noProof/>
        </w:rPr>
        <w:t xml:space="preserve">MC system shall be able to react to group modification requests from a partner MC system(s).  </w:t>
      </w:r>
    </w:p>
    <w:p w14:paraId="0B554414" w14:textId="4906EBD5" w:rsidR="009C6F4B" w:rsidRPr="009C6F4B" w:rsidRDefault="009C6F4B" w:rsidP="009C6F4B">
      <w:pPr>
        <w:rPr>
          <w:noProof/>
        </w:rPr>
      </w:pPr>
      <w:r w:rsidRPr="009C6F4B">
        <w:t>[AR-6.2.</w:t>
      </w:r>
      <w:r>
        <w:t>3</w:t>
      </w:r>
      <w:r w:rsidRPr="009C6F4B">
        <w:t xml:space="preserve">.2-03] The </w:t>
      </w:r>
      <w:r w:rsidRPr="009C6F4B">
        <w:rPr>
          <w:noProof/>
        </w:rPr>
        <w:t>MC system shall be able to send a list of MC service user ID</w:t>
      </w:r>
      <w:r w:rsidR="00146EC8" w:rsidRPr="00146EC8">
        <w:rPr>
          <w:noProof/>
        </w:rPr>
        <w:t>'</w:t>
      </w:r>
      <w:r w:rsidRPr="009C6F4B">
        <w:rPr>
          <w:noProof/>
        </w:rPr>
        <w:t>s, including MC UE identification, that are proposed to be added as group members in an interconnecting group to a partner MC system.</w:t>
      </w:r>
    </w:p>
    <w:p w14:paraId="61217640" w14:textId="32692BAF" w:rsidR="009C6F4B" w:rsidRPr="009C6F4B" w:rsidRDefault="009C6F4B" w:rsidP="00F45CDB">
      <w:pPr>
        <w:pStyle w:val="NO"/>
        <w:rPr>
          <w:noProof/>
        </w:rPr>
      </w:pPr>
      <w:r w:rsidRPr="009C6F4B">
        <w:rPr>
          <w:noProof/>
        </w:rPr>
        <w:t>NOTE</w:t>
      </w:r>
      <w:r w:rsidR="00B02339">
        <w:rPr>
          <w:noProof/>
        </w:rPr>
        <w:t> 1</w:t>
      </w:r>
      <w:r w:rsidRPr="009C6F4B">
        <w:rPr>
          <w:noProof/>
        </w:rPr>
        <w:t>:</w:t>
      </w:r>
      <w:r w:rsidR="00FE61BD">
        <w:rPr>
          <w:noProof/>
        </w:rPr>
        <w:tab/>
      </w:r>
      <w:r w:rsidRPr="009C6F4B">
        <w:rPr>
          <w:noProof/>
        </w:rPr>
        <w:t xml:space="preserve">The MC service UE label could be used as an UE </w:t>
      </w:r>
      <w:r w:rsidR="000B38E6" w:rsidRPr="000B38E6">
        <w:rPr>
          <w:noProof/>
        </w:rPr>
        <w:t>identification</w:t>
      </w:r>
      <w:r w:rsidRPr="009C6F4B">
        <w:rPr>
          <w:noProof/>
        </w:rPr>
        <w:t xml:space="preserve"> element, for example. </w:t>
      </w:r>
    </w:p>
    <w:p w14:paraId="5BC25DEC" w14:textId="33F892AB" w:rsidR="009C6F4B" w:rsidRPr="009C6F4B" w:rsidRDefault="009C6F4B" w:rsidP="009C6F4B">
      <w:pPr>
        <w:rPr>
          <w:noProof/>
        </w:rPr>
      </w:pPr>
      <w:r>
        <w:t>[AR-6.2.3</w:t>
      </w:r>
      <w:r w:rsidRPr="009C6F4B">
        <w:t>.2-04] The M</w:t>
      </w:r>
      <w:r w:rsidRPr="009C6F4B">
        <w:rPr>
          <w:noProof/>
        </w:rPr>
        <w:t>C system shall be able to receive a list of MC service user ID</w:t>
      </w:r>
      <w:r w:rsidR="00146EC8" w:rsidRPr="00146EC8">
        <w:rPr>
          <w:noProof/>
        </w:rPr>
        <w:t>'</w:t>
      </w:r>
      <w:r w:rsidRPr="009C6F4B">
        <w:rPr>
          <w:noProof/>
        </w:rPr>
        <w:t>s, including MC UE identification, that are proposed to be added as group members in an interconnecting group from partner MC system(s).</w:t>
      </w:r>
    </w:p>
    <w:p w14:paraId="5B7C96C5" w14:textId="08564952" w:rsidR="009C6F4B" w:rsidRDefault="009C6F4B" w:rsidP="00F45CDB">
      <w:pPr>
        <w:pStyle w:val="NO"/>
        <w:rPr>
          <w:noProof/>
        </w:rPr>
      </w:pPr>
      <w:r w:rsidRPr="009C6F4B">
        <w:rPr>
          <w:noProof/>
        </w:rPr>
        <w:t>NOTE</w:t>
      </w:r>
      <w:r w:rsidR="00B02339">
        <w:rPr>
          <w:noProof/>
        </w:rPr>
        <w:t> 2</w:t>
      </w:r>
      <w:r w:rsidRPr="009C6F4B">
        <w:rPr>
          <w:noProof/>
        </w:rPr>
        <w:t>:</w:t>
      </w:r>
      <w:r w:rsidR="00FE61BD">
        <w:rPr>
          <w:noProof/>
        </w:rPr>
        <w:tab/>
      </w:r>
      <w:r w:rsidRPr="009C6F4B">
        <w:rPr>
          <w:noProof/>
        </w:rPr>
        <w:t xml:space="preserve">The MC service UE label could be used as an UE </w:t>
      </w:r>
      <w:r w:rsidR="000B38E6" w:rsidRPr="000B38E6">
        <w:rPr>
          <w:noProof/>
        </w:rPr>
        <w:t>identification</w:t>
      </w:r>
      <w:r w:rsidRPr="009C6F4B">
        <w:rPr>
          <w:noProof/>
        </w:rPr>
        <w:t xml:space="preserve"> element, for example.</w:t>
      </w:r>
    </w:p>
    <w:p w14:paraId="22F1C3D8" w14:textId="41645CE9" w:rsidR="007C5AB3" w:rsidRPr="002462A5" w:rsidRDefault="007C5AB3" w:rsidP="00C0682C">
      <w:pPr>
        <w:pStyle w:val="Heading3"/>
      </w:pPr>
      <w:bookmarkStart w:id="285" w:name="_Toc117751741"/>
      <w:bookmarkStart w:id="286" w:name="_Toc117751915"/>
      <w:bookmarkStart w:id="287" w:name="_Toc117751970"/>
      <w:bookmarkStart w:id="288" w:name="_Toc117752033"/>
      <w:bookmarkStart w:id="289" w:name="_Toc117756469"/>
      <w:bookmarkStart w:id="290" w:name="_Toc117756715"/>
      <w:bookmarkStart w:id="291" w:name="_Toc120182448"/>
      <w:bookmarkStart w:id="292" w:name="_Toc138291423"/>
      <w:r w:rsidRPr="002462A5">
        <w:t>6.2.</w:t>
      </w:r>
      <w:r>
        <w:t>4</w:t>
      </w:r>
      <w:r w:rsidRPr="002462A5">
        <w:tab/>
        <w:t>Information and selection of available group communication</w:t>
      </w:r>
      <w:bookmarkEnd w:id="285"/>
      <w:bookmarkEnd w:id="286"/>
      <w:bookmarkEnd w:id="287"/>
      <w:bookmarkEnd w:id="288"/>
      <w:bookmarkEnd w:id="289"/>
      <w:bookmarkEnd w:id="290"/>
      <w:bookmarkEnd w:id="291"/>
      <w:bookmarkEnd w:id="292"/>
      <w:r w:rsidRPr="002462A5">
        <w:t xml:space="preserve">  </w:t>
      </w:r>
    </w:p>
    <w:p w14:paraId="2FF3015F" w14:textId="511F3C0A" w:rsidR="007C5AB3" w:rsidRPr="002462A5" w:rsidRDefault="007C5AB3" w:rsidP="00F50521">
      <w:pPr>
        <w:pStyle w:val="Heading4"/>
      </w:pPr>
      <w:bookmarkStart w:id="293" w:name="_Toc117751742"/>
      <w:bookmarkStart w:id="294" w:name="_Toc117751916"/>
      <w:bookmarkStart w:id="295" w:name="_Toc117751971"/>
      <w:bookmarkStart w:id="296" w:name="_Toc117752034"/>
      <w:bookmarkStart w:id="297" w:name="_Toc117756470"/>
      <w:bookmarkStart w:id="298" w:name="_Toc117756716"/>
      <w:bookmarkStart w:id="299" w:name="_Toc120182449"/>
      <w:bookmarkStart w:id="300" w:name="_Toc138291424"/>
      <w:r w:rsidRPr="002462A5">
        <w:t>6.2.</w:t>
      </w:r>
      <w:r>
        <w:t>4</w:t>
      </w:r>
      <w:r w:rsidRPr="002462A5">
        <w:t>.1</w:t>
      </w:r>
      <w:r w:rsidRPr="002462A5">
        <w:tab/>
        <w:t>Description</w:t>
      </w:r>
      <w:bookmarkEnd w:id="293"/>
      <w:bookmarkEnd w:id="294"/>
      <w:bookmarkEnd w:id="295"/>
      <w:bookmarkEnd w:id="296"/>
      <w:bookmarkEnd w:id="297"/>
      <w:bookmarkEnd w:id="298"/>
      <w:bookmarkEnd w:id="299"/>
      <w:bookmarkEnd w:id="300"/>
    </w:p>
    <w:p w14:paraId="1888736E" w14:textId="77777777" w:rsidR="007C5AB3" w:rsidRPr="002462A5" w:rsidRDefault="007C5AB3" w:rsidP="007C5AB3">
      <w:pPr>
        <w:spacing w:after="160" w:line="256" w:lineRule="auto"/>
      </w:pPr>
      <w:r w:rsidRPr="002462A5">
        <w:t>This clause specifies the requirements for MC service user information and selection of available group communications between interconnected partner MC system(s).</w:t>
      </w:r>
    </w:p>
    <w:p w14:paraId="45C0F53D" w14:textId="7E140ED5" w:rsidR="007C5AB3" w:rsidRPr="002462A5" w:rsidRDefault="007C5AB3" w:rsidP="00F50521">
      <w:pPr>
        <w:pStyle w:val="Heading4"/>
      </w:pPr>
      <w:bookmarkStart w:id="301" w:name="_Toc117751743"/>
      <w:bookmarkStart w:id="302" w:name="_Toc117751917"/>
      <w:bookmarkStart w:id="303" w:name="_Toc117751972"/>
      <w:bookmarkStart w:id="304" w:name="_Toc117752035"/>
      <w:bookmarkStart w:id="305" w:name="_Toc117756471"/>
      <w:bookmarkStart w:id="306" w:name="_Toc117756717"/>
      <w:bookmarkStart w:id="307" w:name="_Toc120182450"/>
      <w:bookmarkStart w:id="308" w:name="_Toc138291425"/>
      <w:r>
        <w:t>6.2.4</w:t>
      </w:r>
      <w:r w:rsidRPr="002462A5">
        <w:t>.2</w:t>
      </w:r>
      <w:r w:rsidRPr="002462A5">
        <w:tab/>
        <w:t>Requirements</w:t>
      </w:r>
      <w:bookmarkEnd w:id="301"/>
      <w:bookmarkEnd w:id="302"/>
      <w:bookmarkEnd w:id="303"/>
      <w:bookmarkEnd w:id="304"/>
      <w:bookmarkEnd w:id="305"/>
      <w:bookmarkEnd w:id="306"/>
      <w:bookmarkEnd w:id="307"/>
      <w:bookmarkEnd w:id="308"/>
    </w:p>
    <w:p w14:paraId="168CFA6E" w14:textId="29D673C4" w:rsidR="007C5AB3" w:rsidRPr="002462A5" w:rsidRDefault="007C5AB3" w:rsidP="007C5AB3">
      <w:pPr>
        <w:rPr>
          <w:noProof/>
        </w:rPr>
      </w:pPr>
      <w:r w:rsidRPr="002462A5">
        <w:t>[AR-6.2.</w:t>
      </w:r>
      <w:r>
        <w:t>4</w:t>
      </w:r>
      <w:r w:rsidRPr="002462A5">
        <w:t xml:space="preserve">.2-01] The </w:t>
      </w:r>
      <w:r w:rsidRPr="002462A5">
        <w:rPr>
          <w:noProof/>
        </w:rPr>
        <w:t>MC system shall have the capability to provide information about available group communications, which can lead to a participation request.</w:t>
      </w:r>
    </w:p>
    <w:p w14:paraId="39701C90" w14:textId="458FC363" w:rsidR="007C5AB3" w:rsidRPr="002462A5" w:rsidRDefault="007C5AB3" w:rsidP="007C5AB3">
      <w:r w:rsidRPr="002462A5">
        <w:t>[AR-6.2.</w:t>
      </w:r>
      <w:r>
        <w:t>4</w:t>
      </w:r>
      <w:r w:rsidRPr="002462A5">
        <w:t>.2-02] The MC system shall have the capability to configure MC Service User privileges to request information about available groups from partner MC system(s).</w:t>
      </w:r>
    </w:p>
    <w:p w14:paraId="1D04888C" w14:textId="6382754B" w:rsidR="007C5AB3" w:rsidRPr="002462A5" w:rsidRDefault="007C5AB3" w:rsidP="007C5AB3">
      <w:pPr>
        <w:rPr>
          <w:noProof/>
        </w:rPr>
      </w:pPr>
      <w:r w:rsidRPr="002462A5">
        <w:t>[AR-6.2.</w:t>
      </w:r>
      <w:r>
        <w:t>4</w:t>
      </w:r>
      <w:r w:rsidRPr="002462A5">
        <w:t xml:space="preserve">.2-03] An authorized </w:t>
      </w:r>
      <w:r w:rsidRPr="002462A5">
        <w:rPr>
          <w:noProof/>
        </w:rPr>
        <w:t>user shall be able, based on the users individual privileges, to request information about currently active and available group communications from partner MC system(s).</w:t>
      </w:r>
    </w:p>
    <w:p w14:paraId="51F71A3B" w14:textId="4EB05A9A" w:rsidR="007C5AB3" w:rsidRPr="002462A5" w:rsidRDefault="007C5AB3" w:rsidP="007C5AB3">
      <w:r w:rsidRPr="002462A5">
        <w:t>[AR-6.2.</w:t>
      </w:r>
      <w:r>
        <w:t>4</w:t>
      </w:r>
      <w:r w:rsidRPr="002462A5">
        <w:t>.2-04] An authorized user shall be able to request affiliation to groups and/or currently active groups, available to the user and based on the users individual privileges, from partner MC system(s).</w:t>
      </w:r>
    </w:p>
    <w:p w14:paraId="0FB62C31" w14:textId="0B2BEE7C" w:rsidR="007C5AB3" w:rsidRPr="002462A5" w:rsidRDefault="007C5AB3" w:rsidP="007C5AB3">
      <w:r w:rsidRPr="002462A5">
        <w:t>[AR-6.2.</w:t>
      </w:r>
      <w:r>
        <w:t>4</w:t>
      </w:r>
      <w:r w:rsidRPr="002462A5">
        <w:t>.2-05] An MC service user shall be able to receive pushed information about available groups, based on individual privileges, from partner MC system(s).</w:t>
      </w:r>
    </w:p>
    <w:p w14:paraId="5ACA16B6" w14:textId="35016754" w:rsidR="007C5AB3" w:rsidRPr="002462A5" w:rsidRDefault="007C5AB3" w:rsidP="007C5AB3">
      <w:pPr>
        <w:pStyle w:val="NO"/>
      </w:pPr>
      <w:r w:rsidRPr="002462A5">
        <w:t>NOTE</w:t>
      </w:r>
      <w:r w:rsidR="00B02339">
        <w:t> 1</w:t>
      </w:r>
      <w:r w:rsidRPr="002462A5">
        <w:t>:</w:t>
      </w:r>
      <w:r w:rsidRPr="002462A5">
        <w:tab/>
        <w:t xml:space="preserve">Pushed information is information provided without sending a specific request prior. This may be required for automatic notification if new and relevant groups for a specific incident become available. </w:t>
      </w:r>
    </w:p>
    <w:p w14:paraId="15D625D4" w14:textId="7486646A" w:rsidR="007C5AB3" w:rsidRPr="002462A5" w:rsidRDefault="007C5AB3" w:rsidP="007C5AB3">
      <w:r w:rsidRPr="002462A5">
        <w:t>[AR-6.2.</w:t>
      </w:r>
      <w:r>
        <w:t>4</w:t>
      </w:r>
      <w:r w:rsidRPr="002462A5">
        <w:t xml:space="preserve">.2-06] An MC system receiving the group affiliation request shall have the capability to notify of a successful or denied affiliation request, from partner MC system(s). </w:t>
      </w:r>
    </w:p>
    <w:p w14:paraId="1A2F65FE" w14:textId="48B17441" w:rsidR="007C5AB3" w:rsidRDefault="007C5AB3" w:rsidP="00E04B70">
      <w:pPr>
        <w:pStyle w:val="NO"/>
      </w:pPr>
      <w:r w:rsidRPr="002462A5">
        <w:t>NOTE</w:t>
      </w:r>
      <w:r w:rsidR="00B02339">
        <w:t> 2</w:t>
      </w:r>
      <w:r w:rsidRPr="002462A5">
        <w:t>:</w:t>
      </w:r>
      <w:r w:rsidRPr="002462A5">
        <w:tab/>
        <w:t>Notification could be provided to the requesting MC service user or alternatively to authorised MC service users, such as dispatchers, for example.</w:t>
      </w:r>
    </w:p>
    <w:p w14:paraId="304EF286" w14:textId="66CCB449" w:rsidR="002462A5" w:rsidRPr="00C0682C" w:rsidRDefault="002462A5" w:rsidP="00F50521">
      <w:pPr>
        <w:pStyle w:val="Heading3"/>
      </w:pPr>
      <w:bookmarkStart w:id="309" w:name="_Toc117751744"/>
      <w:bookmarkStart w:id="310" w:name="_Toc117751918"/>
      <w:bookmarkStart w:id="311" w:name="_Toc117751973"/>
      <w:bookmarkStart w:id="312" w:name="_Toc117752036"/>
      <w:bookmarkStart w:id="313" w:name="_Toc117756472"/>
      <w:bookmarkStart w:id="314" w:name="_Toc117756718"/>
      <w:bookmarkStart w:id="315" w:name="_Toc120182451"/>
      <w:bookmarkStart w:id="316" w:name="_Toc138291426"/>
      <w:r w:rsidRPr="00C0682C">
        <w:t>6.2.</w:t>
      </w:r>
      <w:r w:rsidR="007C5AB3" w:rsidRPr="00C0682C">
        <w:t>5</w:t>
      </w:r>
      <w:r w:rsidRPr="00C0682C">
        <w:tab/>
        <w:t>Profiles for visiting MC service users</w:t>
      </w:r>
      <w:bookmarkEnd w:id="309"/>
      <w:bookmarkEnd w:id="310"/>
      <w:bookmarkEnd w:id="311"/>
      <w:bookmarkEnd w:id="312"/>
      <w:bookmarkEnd w:id="313"/>
      <w:bookmarkEnd w:id="314"/>
      <w:bookmarkEnd w:id="315"/>
      <w:bookmarkEnd w:id="316"/>
    </w:p>
    <w:p w14:paraId="5FBAD538" w14:textId="510C6C91" w:rsidR="002462A5" w:rsidRPr="00C0682C" w:rsidRDefault="007C5AB3" w:rsidP="00F50521">
      <w:pPr>
        <w:pStyle w:val="Heading4"/>
      </w:pPr>
      <w:bookmarkStart w:id="317" w:name="_Toc117751745"/>
      <w:bookmarkStart w:id="318" w:name="_Toc117751919"/>
      <w:bookmarkStart w:id="319" w:name="_Toc117751974"/>
      <w:bookmarkStart w:id="320" w:name="_Toc117752037"/>
      <w:bookmarkStart w:id="321" w:name="_Toc117756473"/>
      <w:bookmarkStart w:id="322" w:name="_Toc117756719"/>
      <w:bookmarkStart w:id="323" w:name="_Toc120182452"/>
      <w:bookmarkStart w:id="324" w:name="_Toc138291427"/>
      <w:r w:rsidRPr="00C0682C">
        <w:t>6.2.5</w:t>
      </w:r>
      <w:r w:rsidR="002462A5" w:rsidRPr="00C0682C">
        <w:t>.1</w:t>
      </w:r>
      <w:r w:rsidR="002462A5" w:rsidRPr="00C0682C">
        <w:tab/>
        <w:t>Description</w:t>
      </w:r>
      <w:bookmarkEnd w:id="317"/>
      <w:bookmarkEnd w:id="318"/>
      <w:bookmarkEnd w:id="319"/>
      <w:bookmarkEnd w:id="320"/>
      <w:bookmarkEnd w:id="321"/>
      <w:bookmarkEnd w:id="322"/>
      <w:bookmarkEnd w:id="323"/>
      <w:bookmarkEnd w:id="324"/>
    </w:p>
    <w:p w14:paraId="1D92BDAE" w14:textId="77777777" w:rsidR="002462A5" w:rsidRPr="002462A5" w:rsidRDefault="002462A5" w:rsidP="002462A5">
      <w:pPr>
        <w:rPr>
          <w:lang w:val="en-US"/>
        </w:rPr>
      </w:pPr>
      <w:r w:rsidRPr="002462A5">
        <w:rPr>
          <w:lang w:val="en-US"/>
        </w:rPr>
        <w:t>This clause specifies the requirements for profiles for visiting MC service users migrating from their primary MC system into an interconnected partner MC system.</w:t>
      </w:r>
    </w:p>
    <w:p w14:paraId="21838B1D" w14:textId="1BC664DB" w:rsidR="002462A5" w:rsidRPr="00C0682C" w:rsidRDefault="007C5AB3" w:rsidP="00F50521">
      <w:pPr>
        <w:pStyle w:val="Heading4"/>
      </w:pPr>
      <w:bookmarkStart w:id="325" w:name="_Toc117751746"/>
      <w:bookmarkStart w:id="326" w:name="_Toc117751920"/>
      <w:bookmarkStart w:id="327" w:name="_Toc117751975"/>
      <w:bookmarkStart w:id="328" w:name="_Toc117752038"/>
      <w:bookmarkStart w:id="329" w:name="_Toc117756474"/>
      <w:bookmarkStart w:id="330" w:name="_Toc117756720"/>
      <w:bookmarkStart w:id="331" w:name="_Toc120182453"/>
      <w:bookmarkStart w:id="332" w:name="_Toc138291428"/>
      <w:r w:rsidRPr="00C0682C">
        <w:t>6.2.5</w:t>
      </w:r>
      <w:r w:rsidR="002462A5" w:rsidRPr="00C0682C">
        <w:t>.2</w:t>
      </w:r>
      <w:r w:rsidR="002462A5" w:rsidRPr="00C0682C">
        <w:tab/>
        <w:t>Requirements</w:t>
      </w:r>
      <w:bookmarkEnd w:id="325"/>
      <w:bookmarkEnd w:id="326"/>
      <w:bookmarkEnd w:id="327"/>
      <w:bookmarkEnd w:id="328"/>
      <w:bookmarkEnd w:id="329"/>
      <w:bookmarkEnd w:id="330"/>
      <w:bookmarkEnd w:id="331"/>
      <w:bookmarkEnd w:id="332"/>
    </w:p>
    <w:p w14:paraId="4E7C9547" w14:textId="07F16098" w:rsidR="002462A5" w:rsidRPr="002462A5" w:rsidRDefault="007C5AB3" w:rsidP="002462A5">
      <w:pPr>
        <w:spacing w:after="0"/>
      </w:pPr>
      <w:r>
        <w:rPr>
          <w:lang w:val="en-US"/>
        </w:rPr>
        <w:t>[AR-6.2.5</w:t>
      </w:r>
      <w:r w:rsidR="002462A5" w:rsidRPr="002462A5">
        <w:rPr>
          <w:lang w:val="en-US"/>
        </w:rPr>
        <w:t xml:space="preserve">.2-01] </w:t>
      </w:r>
      <w:r w:rsidR="002462A5" w:rsidRPr="002462A5">
        <w:t>MC system shall have the capability to pre-arrange visitor user profiles.</w:t>
      </w:r>
    </w:p>
    <w:p w14:paraId="1C77920C" w14:textId="77777777" w:rsidR="002462A5" w:rsidRPr="002462A5" w:rsidRDefault="002462A5" w:rsidP="002462A5">
      <w:pPr>
        <w:spacing w:after="0"/>
      </w:pPr>
    </w:p>
    <w:p w14:paraId="322A9440" w14:textId="4B56A030" w:rsidR="002462A5" w:rsidRPr="002462A5" w:rsidRDefault="007C5AB3" w:rsidP="002462A5">
      <w:pPr>
        <w:spacing w:after="0"/>
      </w:pPr>
      <w:r>
        <w:t>[AR-6.2.5</w:t>
      </w:r>
      <w:r w:rsidR="002462A5" w:rsidRPr="002462A5">
        <w:t>.2-02] MC system shall be able to provide a user profile for a visiting MC service user.</w:t>
      </w:r>
    </w:p>
    <w:p w14:paraId="26863671" w14:textId="77777777" w:rsidR="002462A5" w:rsidRPr="002462A5" w:rsidRDefault="002462A5" w:rsidP="002462A5">
      <w:pPr>
        <w:spacing w:after="0"/>
      </w:pPr>
    </w:p>
    <w:p w14:paraId="05E342B4" w14:textId="3D0663C1" w:rsidR="002462A5" w:rsidRPr="002462A5" w:rsidRDefault="002462A5" w:rsidP="002462A5">
      <w:pPr>
        <w:spacing w:after="0"/>
      </w:pPr>
      <w:r w:rsidRPr="002462A5">
        <w:t>[AR-6.2.</w:t>
      </w:r>
      <w:r w:rsidR="007C5AB3">
        <w:t>5</w:t>
      </w:r>
      <w:r w:rsidRPr="002462A5">
        <w:t>.2-03] MC system which hosts migrated MC service user shall have authority over the MC service user profile changes, affecting its system.</w:t>
      </w:r>
    </w:p>
    <w:p w14:paraId="7A82A8F6" w14:textId="77777777" w:rsidR="002462A5" w:rsidRPr="002462A5" w:rsidRDefault="002462A5" w:rsidP="002462A5">
      <w:pPr>
        <w:spacing w:after="0"/>
      </w:pPr>
    </w:p>
    <w:p w14:paraId="1B7C80FC" w14:textId="11290001" w:rsidR="002462A5" w:rsidRPr="002462A5" w:rsidRDefault="002462A5" w:rsidP="007C5AB3">
      <w:pPr>
        <w:spacing w:after="160" w:line="259" w:lineRule="auto"/>
      </w:pPr>
      <w:r w:rsidRPr="002462A5">
        <w:t>[AR-6.2.</w:t>
      </w:r>
      <w:r w:rsidR="007C5AB3">
        <w:t>5</w:t>
      </w:r>
      <w:r w:rsidRPr="002462A5">
        <w:t>.2-04] MC system shall have the capability to exchange additional MC service user information with the MC service user</w:t>
      </w:r>
      <w:r w:rsidR="00146EC8" w:rsidRPr="00146EC8">
        <w:t>'</w:t>
      </w:r>
      <w:r w:rsidRPr="002462A5">
        <w:t xml:space="preserve">s home MC system. </w:t>
      </w:r>
    </w:p>
    <w:p w14:paraId="1E4238ED" w14:textId="52C0B2DE" w:rsidR="00727EB5" w:rsidRPr="002827D2" w:rsidRDefault="00182F41" w:rsidP="00727EB5">
      <w:pPr>
        <w:pStyle w:val="Heading1"/>
      </w:pPr>
      <w:bookmarkStart w:id="333" w:name="tsgNames"/>
      <w:bookmarkStart w:id="334" w:name="_Toc101349528"/>
      <w:bookmarkStart w:id="335" w:name="_Toc117751747"/>
      <w:bookmarkStart w:id="336" w:name="_Toc117751921"/>
      <w:bookmarkStart w:id="337" w:name="_Toc117751976"/>
      <w:bookmarkStart w:id="338" w:name="_Toc117752039"/>
      <w:bookmarkStart w:id="339" w:name="_Toc117756475"/>
      <w:bookmarkStart w:id="340" w:name="_Toc117756721"/>
      <w:bookmarkStart w:id="341" w:name="_Toc120182454"/>
      <w:bookmarkStart w:id="342" w:name="_Toc138291429"/>
      <w:bookmarkEnd w:id="333"/>
      <w:r w:rsidRPr="002827D2">
        <w:t>7</w:t>
      </w:r>
      <w:r w:rsidR="00727EB5" w:rsidRPr="002827D2">
        <w:tab/>
        <w:t>Solutions</w:t>
      </w:r>
      <w:bookmarkEnd w:id="334"/>
      <w:bookmarkEnd w:id="335"/>
      <w:bookmarkEnd w:id="336"/>
      <w:bookmarkEnd w:id="337"/>
      <w:bookmarkEnd w:id="338"/>
      <w:bookmarkEnd w:id="339"/>
      <w:bookmarkEnd w:id="340"/>
      <w:bookmarkEnd w:id="341"/>
      <w:bookmarkEnd w:id="342"/>
      <w:r w:rsidR="00727EB5" w:rsidRPr="002827D2">
        <w:t xml:space="preserve"> </w:t>
      </w:r>
    </w:p>
    <w:p w14:paraId="3E366C20" w14:textId="399B05C3" w:rsidR="00182F41" w:rsidRPr="002827D2" w:rsidRDefault="00182F41" w:rsidP="00F50521">
      <w:pPr>
        <w:pStyle w:val="Heading2"/>
      </w:pPr>
      <w:bookmarkStart w:id="343" w:name="_Toc101349529"/>
      <w:bookmarkStart w:id="344" w:name="_Toc117751748"/>
      <w:bookmarkStart w:id="345" w:name="_Toc117751922"/>
      <w:bookmarkStart w:id="346" w:name="_Toc117751977"/>
      <w:bookmarkStart w:id="347" w:name="_Toc117752040"/>
      <w:bookmarkStart w:id="348" w:name="_Toc117756476"/>
      <w:bookmarkStart w:id="349" w:name="_Toc117756722"/>
      <w:bookmarkStart w:id="350" w:name="_Toc120182455"/>
      <w:bookmarkStart w:id="351" w:name="_Toc138291430"/>
      <w:r w:rsidRPr="002827D2">
        <w:t>7.1</w:t>
      </w:r>
      <w:r w:rsidRPr="002827D2">
        <w:tab/>
      </w:r>
      <w:r w:rsidR="00371512" w:rsidRPr="00371512">
        <w:t>Common ACM procedure</w:t>
      </w:r>
      <w:bookmarkEnd w:id="343"/>
      <w:bookmarkEnd w:id="344"/>
      <w:bookmarkEnd w:id="345"/>
      <w:bookmarkEnd w:id="346"/>
      <w:bookmarkEnd w:id="347"/>
      <w:bookmarkEnd w:id="348"/>
      <w:bookmarkEnd w:id="349"/>
      <w:bookmarkEnd w:id="350"/>
      <w:bookmarkEnd w:id="351"/>
    </w:p>
    <w:p w14:paraId="758FCCDF" w14:textId="656D7CC3" w:rsidR="00371512" w:rsidRPr="00371512" w:rsidRDefault="00371512" w:rsidP="00EB0357">
      <w:pPr>
        <w:pStyle w:val="Heading3"/>
      </w:pPr>
      <w:bookmarkStart w:id="352" w:name="_Toc120182672"/>
      <w:bookmarkStart w:id="353" w:name="_Toc138291431"/>
      <w:r w:rsidRPr="00371512">
        <w:t>7.1.1</w:t>
      </w:r>
      <w:r w:rsidRPr="00371512">
        <w:tab/>
      </w:r>
      <w:bookmarkEnd w:id="352"/>
      <w:r w:rsidR="002E6E3E" w:rsidRPr="002E6E3E">
        <w:t>Pending requests</w:t>
      </w:r>
      <w:bookmarkEnd w:id="353"/>
    </w:p>
    <w:p w14:paraId="62E88946" w14:textId="77777777" w:rsidR="00564132" w:rsidRPr="00564132" w:rsidRDefault="00564132" w:rsidP="00EB0357">
      <w:pPr>
        <w:pStyle w:val="Heading4"/>
      </w:pPr>
      <w:bookmarkStart w:id="354" w:name="_Toc120182673"/>
      <w:bookmarkStart w:id="355" w:name="_Toc138291432"/>
      <w:r w:rsidRPr="00564132">
        <w:t>7.1.1.1</w:t>
      </w:r>
      <w:r w:rsidRPr="00564132">
        <w:tab/>
        <w:t>Solution description</w:t>
      </w:r>
      <w:bookmarkEnd w:id="355"/>
    </w:p>
    <w:p w14:paraId="28B390CE" w14:textId="6C92F254" w:rsidR="00371512" w:rsidRPr="00371512" w:rsidRDefault="00371512" w:rsidP="00EB0357">
      <w:pPr>
        <w:pStyle w:val="Heading5"/>
      </w:pPr>
      <w:bookmarkStart w:id="356" w:name="_Toc138291433"/>
      <w:r w:rsidRPr="00371512">
        <w:t>7.1.1.1</w:t>
      </w:r>
      <w:r w:rsidR="002E6E3E">
        <w:t>.1</w:t>
      </w:r>
      <w:r w:rsidRPr="00371512">
        <w:tab/>
        <w:t>General</w:t>
      </w:r>
      <w:bookmarkEnd w:id="354"/>
      <w:bookmarkEnd w:id="356"/>
      <w:r w:rsidRPr="00371512">
        <w:t xml:space="preserve"> </w:t>
      </w:r>
    </w:p>
    <w:p w14:paraId="0BC70A2D" w14:textId="0179FA2D" w:rsidR="00371512" w:rsidRPr="00371512" w:rsidRDefault="00371512" w:rsidP="00371512">
      <w:r w:rsidRPr="00371512">
        <w:t>This clause provides a description of the common ACM procedure and the related information flows used in other solutions. This procedure provides the detailed description of the steps that are not included in other solutions for simplicity.</w:t>
      </w:r>
    </w:p>
    <w:p w14:paraId="6DDE23EE" w14:textId="77777777" w:rsidR="00371512" w:rsidRPr="00371512" w:rsidRDefault="00371512" w:rsidP="00371512">
      <w:r w:rsidRPr="00371512">
        <w:t xml:space="preserve">This solution is not related to any specific key issue. </w:t>
      </w:r>
    </w:p>
    <w:p w14:paraId="7E155B84" w14:textId="1A0335FF" w:rsidR="00371512" w:rsidRPr="00371512" w:rsidRDefault="00371512" w:rsidP="00EB0357">
      <w:pPr>
        <w:pStyle w:val="Heading5"/>
      </w:pPr>
      <w:bookmarkStart w:id="357" w:name="_Toc120182699"/>
      <w:bookmarkStart w:id="358" w:name="_Toc138291434"/>
      <w:r w:rsidRPr="00371512">
        <w:t>7.1.1.</w:t>
      </w:r>
      <w:r w:rsidR="00564132">
        <w:t>1.</w:t>
      </w:r>
      <w:r w:rsidRPr="00371512">
        <w:t>2</w:t>
      </w:r>
      <w:r w:rsidRPr="00371512">
        <w:tab/>
        <w:t>Information flows</w:t>
      </w:r>
      <w:bookmarkEnd w:id="357"/>
      <w:bookmarkEnd w:id="358"/>
    </w:p>
    <w:p w14:paraId="1464D31D" w14:textId="5DDC118A" w:rsidR="00371512" w:rsidRPr="00371512" w:rsidRDefault="00371512" w:rsidP="007D468E">
      <w:pPr>
        <w:pStyle w:val="H6"/>
        <w:rPr>
          <w:rFonts w:eastAsia="SimSun"/>
        </w:rPr>
      </w:pPr>
      <w:r w:rsidRPr="00371512">
        <w:rPr>
          <w:rFonts w:eastAsia="SimSun"/>
        </w:rPr>
        <w:t>7.1.1.</w:t>
      </w:r>
      <w:r w:rsidR="00564132">
        <w:rPr>
          <w:rFonts w:eastAsia="SimSun"/>
        </w:rPr>
        <w:t>1.</w:t>
      </w:r>
      <w:r w:rsidRPr="00371512">
        <w:rPr>
          <w:rFonts w:eastAsia="SimSun"/>
        </w:rPr>
        <w:t>2.1</w:t>
      </w:r>
      <w:r w:rsidRPr="00371512">
        <w:rPr>
          <w:rFonts w:eastAsia="SimSun"/>
        </w:rPr>
        <w:tab/>
        <w:t>ACM data notification</w:t>
      </w:r>
    </w:p>
    <w:p w14:paraId="7B03B242" w14:textId="718E8519" w:rsidR="00371512" w:rsidRPr="00371512" w:rsidRDefault="00371512" w:rsidP="00371512">
      <w:pPr>
        <w:rPr>
          <w:rFonts w:eastAsia="SimSun"/>
          <w:lang w:val="en-US"/>
        </w:rPr>
      </w:pPr>
      <w:r w:rsidRPr="00371512">
        <w:rPr>
          <w:rFonts w:eastAsia="SimSun"/>
          <w:lang w:val="en-US"/>
        </w:rPr>
        <w:t>Table 7.1.1.</w:t>
      </w:r>
      <w:r w:rsidR="00564132">
        <w:rPr>
          <w:rFonts w:eastAsia="SimSun"/>
          <w:lang w:val="en-US"/>
        </w:rPr>
        <w:t>1.</w:t>
      </w:r>
      <w:r w:rsidRPr="00371512">
        <w:rPr>
          <w:rFonts w:eastAsia="SimSun"/>
          <w:lang w:val="en-US"/>
        </w:rPr>
        <w:t>2.1</w:t>
      </w:r>
      <w:r w:rsidRPr="00371512">
        <w:rPr>
          <w:rFonts w:eastAsia="SimSun"/>
          <w:lang w:val="en-US" w:eastAsia="zh-CN"/>
        </w:rPr>
        <w:t>-1</w:t>
      </w:r>
      <w:r w:rsidRPr="00371512">
        <w:rPr>
          <w:rFonts w:eastAsia="SimSun"/>
          <w:lang w:val="en-US"/>
        </w:rPr>
        <w:t xml:space="preserve"> describes the information flow of the ACM data notification from a ACM server to the ACM client.</w:t>
      </w:r>
    </w:p>
    <w:p w14:paraId="57DA8D0E" w14:textId="26C5D994" w:rsidR="00371512" w:rsidRPr="00371512" w:rsidRDefault="00371512" w:rsidP="00377D33">
      <w:pPr>
        <w:pStyle w:val="TH"/>
        <w:rPr>
          <w:rFonts w:eastAsia="SimSun"/>
        </w:rPr>
      </w:pPr>
      <w:r w:rsidRPr="00371512">
        <w:rPr>
          <w:rFonts w:eastAsia="SimSun"/>
        </w:rPr>
        <w:t>Table 7.1.1.</w:t>
      </w:r>
      <w:r w:rsidR="00564132">
        <w:rPr>
          <w:rFonts w:eastAsia="SimSun"/>
        </w:rPr>
        <w:t>1.</w:t>
      </w:r>
      <w:r w:rsidRPr="00371512">
        <w:rPr>
          <w:rFonts w:eastAsia="SimSun"/>
        </w:rPr>
        <w:t>2.1-1: ACM data notification</w:t>
      </w:r>
    </w:p>
    <w:tbl>
      <w:tblPr>
        <w:tblW w:w="8640" w:type="dxa"/>
        <w:jc w:val="center"/>
        <w:tblLayout w:type="fixed"/>
        <w:tblLook w:val="04A0" w:firstRow="1" w:lastRow="0" w:firstColumn="1" w:lastColumn="0" w:noHBand="0" w:noVBand="1"/>
      </w:tblPr>
      <w:tblGrid>
        <w:gridCol w:w="2880"/>
        <w:gridCol w:w="1440"/>
        <w:gridCol w:w="4320"/>
      </w:tblGrid>
      <w:tr w:rsidR="00371512" w:rsidRPr="00371512" w14:paraId="12500576" w14:textId="77777777" w:rsidTr="00815F56">
        <w:trPr>
          <w:jc w:val="center"/>
        </w:trPr>
        <w:tc>
          <w:tcPr>
            <w:tcW w:w="2880" w:type="dxa"/>
            <w:tcBorders>
              <w:top w:val="single" w:sz="4" w:space="0" w:color="000000"/>
              <w:left w:val="single" w:sz="4" w:space="0" w:color="000000"/>
              <w:bottom w:val="single" w:sz="4" w:space="0" w:color="000000"/>
              <w:right w:val="nil"/>
            </w:tcBorders>
            <w:hideMark/>
          </w:tcPr>
          <w:p w14:paraId="76622E52"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Information element</w:t>
            </w:r>
          </w:p>
        </w:tc>
        <w:tc>
          <w:tcPr>
            <w:tcW w:w="1440" w:type="dxa"/>
            <w:tcBorders>
              <w:top w:val="single" w:sz="4" w:space="0" w:color="000000"/>
              <w:left w:val="single" w:sz="4" w:space="0" w:color="000000"/>
              <w:bottom w:val="single" w:sz="4" w:space="0" w:color="000000"/>
              <w:right w:val="nil"/>
            </w:tcBorders>
            <w:hideMark/>
          </w:tcPr>
          <w:p w14:paraId="2F97F0A2"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2F73F9B"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Description</w:t>
            </w:r>
          </w:p>
        </w:tc>
      </w:tr>
      <w:tr w:rsidR="00371512" w:rsidRPr="00371512" w14:paraId="4066AE9B" w14:textId="77777777" w:rsidTr="00815F56">
        <w:trPr>
          <w:jc w:val="center"/>
        </w:trPr>
        <w:tc>
          <w:tcPr>
            <w:tcW w:w="2880" w:type="dxa"/>
            <w:tcBorders>
              <w:top w:val="single" w:sz="4" w:space="0" w:color="000000"/>
              <w:left w:val="single" w:sz="4" w:space="0" w:color="000000"/>
              <w:bottom w:val="single" w:sz="4" w:space="0" w:color="000000"/>
              <w:right w:val="nil"/>
            </w:tcBorders>
          </w:tcPr>
          <w:p w14:paraId="22EE45ED"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MC service ID</w:t>
            </w:r>
          </w:p>
        </w:tc>
        <w:tc>
          <w:tcPr>
            <w:tcW w:w="1440" w:type="dxa"/>
            <w:tcBorders>
              <w:top w:val="single" w:sz="4" w:space="0" w:color="000000"/>
              <w:left w:val="single" w:sz="4" w:space="0" w:color="000000"/>
              <w:bottom w:val="single" w:sz="4" w:space="0" w:color="000000"/>
              <w:right w:val="nil"/>
            </w:tcBorders>
          </w:tcPr>
          <w:p w14:paraId="29FD6892"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M</w:t>
            </w:r>
          </w:p>
        </w:tc>
        <w:tc>
          <w:tcPr>
            <w:tcW w:w="4320" w:type="dxa"/>
            <w:tcBorders>
              <w:top w:val="single" w:sz="4" w:space="0" w:color="000000"/>
              <w:left w:val="single" w:sz="4" w:space="0" w:color="000000"/>
              <w:bottom w:val="single" w:sz="4" w:space="0" w:color="000000"/>
              <w:right w:val="single" w:sz="4" w:space="0" w:color="000000"/>
            </w:tcBorders>
          </w:tcPr>
          <w:p w14:paraId="79A169D9"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The identity of the MC service user towards which the pending ACM data notification is sent</w:t>
            </w:r>
          </w:p>
        </w:tc>
      </w:tr>
    </w:tbl>
    <w:p w14:paraId="3E45450E" w14:textId="77777777" w:rsidR="00371512" w:rsidRPr="00371512" w:rsidRDefault="00371512" w:rsidP="00371512"/>
    <w:p w14:paraId="0276EE46" w14:textId="598CF21E" w:rsidR="00371512" w:rsidRPr="00371512" w:rsidRDefault="00371512" w:rsidP="007D468E">
      <w:pPr>
        <w:pStyle w:val="H6"/>
        <w:rPr>
          <w:rFonts w:eastAsia="SimSun"/>
        </w:rPr>
      </w:pPr>
      <w:r w:rsidRPr="00371512">
        <w:rPr>
          <w:rFonts w:eastAsia="SimSun"/>
        </w:rPr>
        <w:t>7.1.1.</w:t>
      </w:r>
      <w:r w:rsidR="00564132">
        <w:rPr>
          <w:rFonts w:eastAsia="SimSun"/>
        </w:rPr>
        <w:t>1.</w:t>
      </w:r>
      <w:r w:rsidRPr="00371512">
        <w:rPr>
          <w:rFonts w:eastAsia="SimSun"/>
        </w:rPr>
        <w:t>2.2</w:t>
      </w:r>
      <w:r w:rsidRPr="00371512">
        <w:rPr>
          <w:rFonts w:eastAsia="SimSun"/>
        </w:rPr>
        <w:tab/>
        <w:t>Get ACM data request</w:t>
      </w:r>
    </w:p>
    <w:p w14:paraId="279FB226" w14:textId="1DAB60A4" w:rsidR="00371512" w:rsidRPr="00371512" w:rsidRDefault="00371512" w:rsidP="00371512">
      <w:pPr>
        <w:rPr>
          <w:rFonts w:eastAsia="SimSun"/>
          <w:lang w:val="en-US"/>
        </w:rPr>
      </w:pPr>
      <w:r w:rsidRPr="00371512">
        <w:rPr>
          <w:rFonts w:eastAsia="SimSun"/>
          <w:lang w:val="en-US"/>
        </w:rPr>
        <w:t>Table 7.1.1.</w:t>
      </w:r>
      <w:r w:rsidR="00564132">
        <w:rPr>
          <w:rFonts w:eastAsia="SimSun"/>
          <w:lang w:val="en-US"/>
        </w:rPr>
        <w:t>1.</w:t>
      </w:r>
      <w:r w:rsidRPr="00371512">
        <w:rPr>
          <w:rFonts w:eastAsia="SimSun"/>
          <w:lang w:val="en-US"/>
        </w:rPr>
        <w:t>2.2</w:t>
      </w:r>
      <w:r w:rsidRPr="00371512">
        <w:rPr>
          <w:rFonts w:eastAsia="SimSun"/>
          <w:lang w:val="en-US" w:eastAsia="zh-CN"/>
        </w:rPr>
        <w:t>-1</w:t>
      </w:r>
      <w:r w:rsidRPr="00371512">
        <w:rPr>
          <w:rFonts w:eastAsia="SimSun"/>
          <w:lang w:val="en-US"/>
        </w:rPr>
        <w:t xml:space="preserve"> describes the information flow of Get ACM data request from an ACM client to the ACM server.</w:t>
      </w:r>
    </w:p>
    <w:p w14:paraId="3482108F" w14:textId="174EF322" w:rsidR="00371512" w:rsidRPr="00371512" w:rsidRDefault="00371512" w:rsidP="00377D33">
      <w:pPr>
        <w:pStyle w:val="TH"/>
        <w:rPr>
          <w:rFonts w:eastAsia="SimSun"/>
        </w:rPr>
      </w:pPr>
      <w:r w:rsidRPr="00371512">
        <w:rPr>
          <w:rFonts w:eastAsia="SimSun"/>
        </w:rPr>
        <w:t>Table 7.1.1.</w:t>
      </w:r>
      <w:r w:rsidR="00564132">
        <w:rPr>
          <w:rFonts w:eastAsia="SimSun"/>
        </w:rPr>
        <w:t>1.</w:t>
      </w:r>
      <w:r w:rsidRPr="00371512">
        <w:rPr>
          <w:rFonts w:eastAsia="SimSun"/>
        </w:rPr>
        <w:t>2.2-1: Get ACM data request</w:t>
      </w:r>
    </w:p>
    <w:tbl>
      <w:tblPr>
        <w:tblW w:w="8640" w:type="dxa"/>
        <w:jc w:val="center"/>
        <w:tblLayout w:type="fixed"/>
        <w:tblLook w:val="04A0" w:firstRow="1" w:lastRow="0" w:firstColumn="1" w:lastColumn="0" w:noHBand="0" w:noVBand="1"/>
      </w:tblPr>
      <w:tblGrid>
        <w:gridCol w:w="2880"/>
        <w:gridCol w:w="1440"/>
        <w:gridCol w:w="4320"/>
      </w:tblGrid>
      <w:tr w:rsidR="00371512" w:rsidRPr="00371512" w14:paraId="04DE1BE0" w14:textId="77777777" w:rsidTr="00815F56">
        <w:trPr>
          <w:jc w:val="center"/>
        </w:trPr>
        <w:tc>
          <w:tcPr>
            <w:tcW w:w="2880" w:type="dxa"/>
            <w:tcBorders>
              <w:top w:val="single" w:sz="4" w:space="0" w:color="000000"/>
              <w:left w:val="single" w:sz="4" w:space="0" w:color="000000"/>
              <w:bottom w:val="single" w:sz="4" w:space="0" w:color="000000"/>
              <w:right w:val="nil"/>
            </w:tcBorders>
            <w:hideMark/>
          </w:tcPr>
          <w:p w14:paraId="7CC203A1"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Information element</w:t>
            </w:r>
          </w:p>
        </w:tc>
        <w:tc>
          <w:tcPr>
            <w:tcW w:w="1440" w:type="dxa"/>
            <w:tcBorders>
              <w:top w:val="single" w:sz="4" w:space="0" w:color="000000"/>
              <w:left w:val="single" w:sz="4" w:space="0" w:color="000000"/>
              <w:bottom w:val="single" w:sz="4" w:space="0" w:color="000000"/>
              <w:right w:val="nil"/>
            </w:tcBorders>
            <w:hideMark/>
          </w:tcPr>
          <w:p w14:paraId="3A1234D8"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78217F6" w14:textId="77777777" w:rsidR="00371512" w:rsidRPr="00371512" w:rsidRDefault="00371512" w:rsidP="00371512">
            <w:pPr>
              <w:keepNext/>
              <w:keepLines/>
              <w:spacing w:after="0"/>
              <w:jc w:val="center"/>
              <w:rPr>
                <w:rFonts w:ascii="Arial" w:eastAsia="SimSun" w:hAnsi="Arial"/>
                <w:b/>
                <w:sz w:val="18"/>
                <w:lang w:val="en-US"/>
              </w:rPr>
            </w:pPr>
            <w:r w:rsidRPr="00371512">
              <w:rPr>
                <w:rFonts w:ascii="Arial" w:eastAsia="SimSun" w:hAnsi="Arial"/>
                <w:b/>
                <w:sz w:val="18"/>
                <w:lang w:val="en-US"/>
              </w:rPr>
              <w:t>Description</w:t>
            </w:r>
          </w:p>
        </w:tc>
      </w:tr>
      <w:tr w:rsidR="00371512" w:rsidRPr="00371512" w14:paraId="23210592" w14:textId="77777777" w:rsidTr="00815F56">
        <w:trPr>
          <w:jc w:val="center"/>
        </w:trPr>
        <w:tc>
          <w:tcPr>
            <w:tcW w:w="2880" w:type="dxa"/>
            <w:tcBorders>
              <w:top w:val="single" w:sz="4" w:space="0" w:color="000000"/>
              <w:left w:val="single" w:sz="4" w:space="0" w:color="000000"/>
              <w:bottom w:val="single" w:sz="4" w:space="0" w:color="000000"/>
              <w:right w:val="nil"/>
            </w:tcBorders>
          </w:tcPr>
          <w:p w14:paraId="57E01C3E"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MC service ID</w:t>
            </w:r>
          </w:p>
        </w:tc>
        <w:tc>
          <w:tcPr>
            <w:tcW w:w="1440" w:type="dxa"/>
            <w:tcBorders>
              <w:top w:val="single" w:sz="4" w:space="0" w:color="000000"/>
              <w:left w:val="single" w:sz="4" w:space="0" w:color="000000"/>
              <w:bottom w:val="single" w:sz="4" w:space="0" w:color="000000"/>
              <w:right w:val="nil"/>
            </w:tcBorders>
          </w:tcPr>
          <w:p w14:paraId="4BA85562"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M</w:t>
            </w:r>
          </w:p>
        </w:tc>
        <w:tc>
          <w:tcPr>
            <w:tcW w:w="4320" w:type="dxa"/>
            <w:tcBorders>
              <w:top w:val="single" w:sz="4" w:space="0" w:color="000000"/>
              <w:left w:val="single" w:sz="4" w:space="0" w:color="000000"/>
              <w:bottom w:val="single" w:sz="4" w:space="0" w:color="000000"/>
              <w:right w:val="single" w:sz="4" w:space="0" w:color="000000"/>
            </w:tcBorders>
          </w:tcPr>
          <w:p w14:paraId="13E068CC" w14:textId="77777777" w:rsidR="00371512" w:rsidRPr="00371512" w:rsidRDefault="00371512" w:rsidP="00371512">
            <w:pPr>
              <w:keepNext/>
              <w:keepLines/>
              <w:spacing w:after="0"/>
              <w:rPr>
                <w:rFonts w:ascii="Arial" w:hAnsi="Arial" w:cs="Arial"/>
                <w:sz w:val="18"/>
                <w:lang w:val="en-US" w:eastAsia="zh-CN"/>
              </w:rPr>
            </w:pPr>
            <w:r w:rsidRPr="00371512">
              <w:rPr>
                <w:rFonts w:ascii="Arial" w:hAnsi="Arial" w:cs="Arial"/>
                <w:sz w:val="18"/>
                <w:lang w:val="en-US" w:eastAsia="zh-CN"/>
              </w:rPr>
              <w:t>The identity of the MC service user requesting for the download of the pending ACM data (The ACM data corresponds to the user for later delivery)</w:t>
            </w:r>
          </w:p>
        </w:tc>
      </w:tr>
    </w:tbl>
    <w:p w14:paraId="44DF7300" w14:textId="77777777" w:rsidR="00371512" w:rsidRPr="00371512" w:rsidRDefault="00371512" w:rsidP="00371512">
      <w:pPr>
        <w:rPr>
          <w:rFonts w:eastAsia="SimSun"/>
        </w:rPr>
      </w:pPr>
    </w:p>
    <w:p w14:paraId="4B4BB359" w14:textId="77777777" w:rsidR="00371512" w:rsidRPr="00371512" w:rsidRDefault="00371512" w:rsidP="00371512">
      <w:pPr>
        <w:rPr>
          <w:rFonts w:eastAsia="SimSun"/>
        </w:rPr>
      </w:pPr>
    </w:p>
    <w:p w14:paraId="322C29D6" w14:textId="76BE8E81" w:rsidR="00371512" w:rsidRPr="00371512" w:rsidRDefault="00371512" w:rsidP="007D468E">
      <w:pPr>
        <w:pStyle w:val="H6"/>
        <w:rPr>
          <w:rFonts w:eastAsia="SimSun"/>
        </w:rPr>
      </w:pPr>
      <w:r w:rsidRPr="00371512">
        <w:rPr>
          <w:rFonts w:eastAsia="SimSun"/>
        </w:rPr>
        <w:t>7.1.1.</w:t>
      </w:r>
      <w:r w:rsidR="00564132">
        <w:rPr>
          <w:rFonts w:eastAsia="SimSun"/>
        </w:rPr>
        <w:t>1.</w:t>
      </w:r>
      <w:r w:rsidRPr="00371512">
        <w:rPr>
          <w:rFonts w:eastAsia="SimSun"/>
        </w:rPr>
        <w:t>2.3</w:t>
      </w:r>
      <w:r w:rsidRPr="00371512">
        <w:rPr>
          <w:rFonts w:eastAsia="SimSun"/>
        </w:rPr>
        <w:tab/>
        <w:t xml:space="preserve">Get ACM data response </w:t>
      </w:r>
    </w:p>
    <w:p w14:paraId="634DBBAD" w14:textId="10738681" w:rsidR="00371512" w:rsidRPr="00371512" w:rsidRDefault="00371512" w:rsidP="00371512">
      <w:pPr>
        <w:rPr>
          <w:rFonts w:eastAsia="SimSun"/>
          <w:lang w:val="en-US"/>
        </w:rPr>
      </w:pPr>
      <w:r w:rsidRPr="00371512">
        <w:rPr>
          <w:rFonts w:eastAsia="SimSun"/>
          <w:lang w:val="en-US"/>
        </w:rPr>
        <w:t>Table 7.1.1.</w:t>
      </w:r>
      <w:r w:rsidR="00564132">
        <w:rPr>
          <w:rFonts w:eastAsia="SimSun"/>
          <w:lang w:val="en-US"/>
        </w:rPr>
        <w:t>1.</w:t>
      </w:r>
      <w:r w:rsidRPr="00371512">
        <w:rPr>
          <w:rFonts w:eastAsia="SimSun"/>
          <w:lang w:val="en-US"/>
        </w:rPr>
        <w:t>2.3</w:t>
      </w:r>
      <w:r w:rsidRPr="00371512">
        <w:rPr>
          <w:rFonts w:eastAsia="SimSun"/>
          <w:lang w:val="en-US" w:eastAsia="zh-CN"/>
        </w:rPr>
        <w:t>-1</w:t>
      </w:r>
      <w:r w:rsidRPr="00371512">
        <w:rPr>
          <w:rFonts w:eastAsia="SimSun"/>
          <w:lang w:val="en-US"/>
        </w:rPr>
        <w:t xml:space="preserve"> describes the information flow of Get ACM data response from an ACM server to the ACM client.</w:t>
      </w:r>
    </w:p>
    <w:p w14:paraId="3825B9E2" w14:textId="5843FE45" w:rsidR="00371512" w:rsidRPr="00371512" w:rsidRDefault="00371512" w:rsidP="00377D33">
      <w:pPr>
        <w:pStyle w:val="TH"/>
        <w:rPr>
          <w:rFonts w:eastAsia="SimSun"/>
        </w:rPr>
      </w:pPr>
      <w:r w:rsidRPr="00371512">
        <w:rPr>
          <w:rFonts w:eastAsia="SimSun"/>
        </w:rPr>
        <w:t>Table 7.1.1.</w:t>
      </w:r>
      <w:r w:rsidR="00564132">
        <w:rPr>
          <w:rFonts w:eastAsia="SimSun"/>
        </w:rPr>
        <w:t>1.</w:t>
      </w:r>
      <w:r w:rsidRPr="00371512">
        <w:rPr>
          <w:rFonts w:eastAsia="SimSun"/>
        </w:rPr>
        <w:t>2.3-1: Get ACM data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80"/>
        <w:gridCol w:w="1391"/>
        <w:gridCol w:w="4369"/>
      </w:tblGrid>
      <w:tr w:rsidR="00371512" w:rsidRPr="00371512" w14:paraId="2466900D" w14:textId="77777777" w:rsidTr="00815F56">
        <w:trPr>
          <w:jc w:val="center"/>
        </w:trPr>
        <w:tc>
          <w:tcPr>
            <w:tcW w:w="2880" w:type="dxa"/>
            <w:tcMar>
              <w:top w:w="0" w:type="dxa"/>
              <w:left w:w="108" w:type="dxa"/>
              <w:bottom w:w="0" w:type="dxa"/>
              <w:right w:w="108" w:type="dxa"/>
            </w:tcMar>
            <w:hideMark/>
          </w:tcPr>
          <w:p w14:paraId="1A58EB5F" w14:textId="77777777" w:rsidR="00371512" w:rsidRPr="00371512" w:rsidRDefault="00371512" w:rsidP="00371512">
            <w:pPr>
              <w:keepNext/>
              <w:keepLines/>
              <w:spacing w:after="0"/>
              <w:jc w:val="center"/>
              <w:rPr>
                <w:rFonts w:ascii="Arial" w:hAnsi="Arial"/>
                <w:b/>
                <w:sz w:val="18"/>
              </w:rPr>
            </w:pPr>
            <w:r w:rsidRPr="00371512">
              <w:rPr>
                <w:rFonts w:ascii="Arial" w:hAnsi="Arial"/>
                <w:b/>
                <w:sz w:val="18"/>
              </w:rPr>
              <w:t>Information Element</w:t>
            </w:r>
          </w:p>
        </w:tc>
        <w:tc>
          <w:tcPr>
            <w:tcW w:w="1391" w:type="dxa"/>
            <w:tcMar>
              <w:top w:w="0" w:type="dxa"/>
              <w:left w:w="108" w:type="dxa"/>
              <w:bottom w:w="0" w:type="dxa"/>
              <w:right w:w="108" w:type="dxa"/>
            </w:tcMar>
            <w:hideMark/>
          </w:tcPr>
          <w:p w14:paraId="604A4DF0" w14:textId="77777777" w:rsidR="00371512" w:rsidRPr="00371512" w:rsidRDefault="00371512" w:rsidP="00371512">
            <w:pPr>
              <w:keepNext/>
              <w:keepLines/>
              <w:spacing w:after="0"/>
              <w:jc w:val="center"/>
              <w:rPr>
                <w:rFonts w:ascii="Arial" w:hAnsi="Arial"/>
                <w:b/>
                <w:sz w:val="18"/>
              </w:rPr>
            </w:pPr>
            <w:r w:rsidRPr="00371512">
              <w:rPr>
                <w:rFonts w:ascii="Arial" w:hAnsi="Arial"/>
                <w:b/>
                <w:sz w:val="18"/>
              </w:rPr>
              <w:t>Status</w:t>
            </w:r>
          </w:p>
        </w:tc>
        <w:tc>
          <w:tcPr>
            <w:tcW w:w="4369" w:type="dxa"/>
            <w:tcMar>
              <w:top w:w="0" w:type="dxa"/>
              <w:left w:w="108" w:type="dxa"/>
              <w:bottom w:w="0" w:type="dxa"/>
              <w:right w:w="108" w:type="dxa"/>
            </w:tcMar>
            <w:hideMark/>
          </w:tcPr>
          <w:p w14:paraId="1D9CD365" w14:textId="77777777" w:rsidR="00371512" w:rsidRPr="00371512" w:rsidRDefault="00371512" w:rsidP="00371512">
            <w:pPr>
              <w:keepNext/>
              <w:keepLines/>
              <w:spacing w:after="0"/>
              <w:jc w:val="center"/>
              <w:rPr>
                <w:rFonts w:ascii="Arial" w:hAnsi="Arial"/>
                <w:b/>
                <w:sz w:val="18"/>
              </w:rPr>
            </w:pPr>
            <w:r w:rsidRPr="00371512">
              <w:rPr>
                <w:rFonts w:ascii="Arial" w:hAnsi="Arial"/>
                <w:b/>
                <w:sz w:val="18"/>
              </w:rPr>
              <w:t>Description</w:t>
            </w:r>
          </w:p>
        </w:tc>
      </w:tr>
      <w:tr w:rsidR="00371512" w:rsidRPr="00371512" w14:paraId="5D90CCCA" w14:textId="77777777" w:rsidTr="00815F56">
        <w:trPr>
          <w:jc w:val="center"/>
        </w:trPr>
        <w:tc>
          <w:tcPr>
            <w:tcW w:w="2880" w:type="dxa"/>
            <w:tcMar>
              <w:top w:w="0" w:type="dxa"/>
              <w:left w:w="108" w:type="dxa"/>
              <w:bottom w:w="0" w:type="dxa"/>
              <w:right w:w="108" w:type="dxa"/>
            </w:tcMar>
            <w:hideMark/>
          </w:tcPr>
          <w:p w14:paraId="0DB10BB5" w14:textId="77777777" w:rsidR="00371512" w:rsidRPr="00371512" w:rsidRDefault="00371512" w:rsidP="00371512">
            <w:pPr>
              <w:keepNext/>
              <w:keepLines/>
              <w:spacing w:after="0"/>
              <w:rPr>
                <w:rFonts w:ascii="Arial" w:hAnsi="Arial"/>
                <w:sz w:val="18"/>
              </w:rPr>
            </w:pPr>
            <w:r w:rsidRPr="00371512">
              <w:rPr>
                <w:rFonts w:ascii="Arial" w:hAnsi="Arial"/>
                <w:sz w:val="18"/>
              </w:rPr>
              <w:t>MC service ID</w:t>
            </w:r>
          </w:p>
        </w:tc>
        <w:tc>
          <w:tcPr>
            <w:tcW w:w="1391" w:type="dxa"/>
            <w:tcMar>
              <w:top w:w="0" w:type="dxa"/>
              <w:left w:w="108" w:type="dxa"/>
              <w:bottom w:w="0" w:type="dxa"/>
              <w:right w:w="108" w:type="dxa"/>
            </w:tcMar>
            <w:hideMark/>
          </w:tcPr>
          <w:p w14:paraId="5C1ACF15" w14:textId="77777777" w:rsidR="00371512" w:rsidRPr="00371512" w:rsidRDefault="00371512" w:rsidP="00371512">
            <w:pPr>
              <w:keepNext/>
              <w:keepLines/>
              <w:spacing w:after="0"/>
              <w:rPr>
                <w:rFonts w:ascii="Arial" w:hAnsi="Arial"/>
                <w:sz w:val="18"/>
              </w:rPr>
            </w:pPr>
            <w:r w:rsidRPr="00371512">
              <w:rPr>
                <w:rFonts w:ascii="Arial" w:hAnsi="Arial"/>
                <w:sz w:val="18"/>
              </w:rPr>
              <w:t>M</w:t>
            </w:r>
          </w:p>
        </w:tc>
        <w:tc>
          <w:tcPr>
            <w:tcW w:w="4369" w:type="dxa"/>
            <w:tcMar>
              <w:top w:w="0" w:type="dxa"/>
              <w:left w:w="108" w:type="dxa"/>
              <w:bottom w:w="0" w:type="dxa"/>
              <w:right w:w="108" w:type="dxa"/>
            </w:tcMar>
            <w:hideMark/>
          </w:tcPr>
          <w:p w14:paraId="0B87388A" w14:textId="77777777" w:rsidR="00371512" w:rsidRPr="00371512" w:rsidRDefault="00371512" w:rsidP="00371512">
            <w:pPr>
              <w:keepNext/>
              <w:keepLines/>
              <w:spacing w:after="0"/>
              <w:rPr>
                <w:rFonts w:ascii="Arial" w:hAnsi="Arial"/>
                <w:sz w:val="18"/>
              </w:rPr>
            </w:pPr>
            <w:r w:rsidRPr="00371512">
              <w:rPr>
                <w:rFonts w:ascii="Arial" w:hAnsi="Arial" w:cs="Arial"/>
                <w:sz w:val="18"/>
                <w:lang w:val="en-US" w:eastAsia="zh-CN"/>
              </w:rPr>
              <w:t>The identity of the MC service user requesting for the download of the pending ACM data (The ACM data corresponds to the user for later delivery)</w:t>
            </w:r>
          </w:p>
        </w:tc>
      </w:tr>
      <w:tr w:rsidR="00371512" w:rsidRPr="00371512" w14:paraId="6EF14279" w14:textId="77777777" w:rsidTr="00815F56">
        <w:trPr>
          <w:jc w:val="center"/>
        </w:trPr>
        <w:tc>
          <w:tcPr>
            <w:tcW w:w="2880" w:type="dxa"/>
            <w:tcMar>
              <w:top w:w="0" w:type="dxa"/>
              <w:left w:w="108" w:type="dxa"/>
              <w:bottom w:w="0" w:type="dxa"/>
              <w:right w:w="108" w:type="dxa"/>
            </w:tcMar>
          </w:tcPr>
          <w:p w14:paraId="170D463D" w14:textId="77777777" w:rsidR="00371512" w:rsidRPr="00371512" w:rsidRDefault="00371512" w:rsidP="00371512">
            <w:pPr>
              <w:keepNext/>
              <w:keepLines/>
              <w:spacing w:after="0"/>
              <w:rPr>
                <w:rFonts w:ascii="Arial" w:hAnsi="Arial"/>
                <w:sz w:val="18"/>
              </w:rPr>
            </w:pPr>
            <w:r w:rsidRPr="00371512">
              <w:rPr>
                <w:rFonts w:ascii="Arial" w:hAnsi="Arial"/>
                <w:sz w:val="18"/>
              </w:rPr>
              <w:t xml:space="preserve">ACM Data </w:t>
            </w:r>
          </w:p>
          <w:p w14:paraId="734C585D" w14:textId="77777777" w:rsidR="00371512" w:rsidRPr="00371512" w:rsidRDefault="00371512" w:rsidP="00371512">
            <w:pPr>
              <w:keepNext/>
              <w:keepLines/>
              <w:spacing w:after="0"/>
              <w:rPr>
                <w:rFonts w:ascii="Arial" w:hAnsi="Arial"/>
                <w:sz w:val="18"/>
              </w:rPr>
            </w:pPr>
            <w:r w:rsidRPr="00371512">
              <w:rPr>
                <w:rFonts w:ascii="Arial" w:hAnsi="Arial"/>
                <w:sz w:val="18"/>
              </w:rPr>
              <w:t>(NOTE)</w:t>
            </w:r>
          </w:p>
        </w:tc>
        <w:tc>
          <w:tcPr>
            <w:tcW w:w="1391" w:type="dxa"/>
            <w:tcMar>
              <w:top w:w="0" w:type="dxa"/>
              <w:left w:w="108" w:type="dxa"/>
              <w:bottom w:w="0" w:type="dxa"/>
              <w:right w:w="108" w:type="dxa"/>
            </w:tcMar>
          </w:tcPr>
          <w:p w14:paraId="52E6EF8E" w14:textId="77777777" w:rsidR="00371512" w:rsidRPr="00371512" w:rsidRDefault="00371512" w:rsidP="00371512">
            <w:pPr>
              <w:keepNext/>
              <w:keepLines/>
              <w:spacing w:after="0"/>
              <w:rPr>
                <w:rFonts w:ascii="Arial" w:hAnsi="Arial"/>
                <w:sz w:val="18"/>
              </w:rPr>
            </w:pPr>
            <w:r w:rsidRPr="00371512">
              <w:rPr>
                <w:rFonts w:ascii="Arial" w:hAnsi="Arial"/>
                <w:sz w:val="18"/>
                <w:lang w:val="en-US"/>
              </w:rPr>
              <w:t>M</w:t>
            </w:r>
          </w:p>
        </w:tc>
        <w:tc>
          <w:tcPr>
            <w:tcW w:w="4369" w:type="dxa"/>
            <w:tcMar>
              <w:top w:w="0" w:type="dxa"/>
              <w:left w:w="108" w:type="dxa"/>
              <w:bottom w:w="0" w:type="dxa"/>
              <w:right w:w="108" w:type="dxa"/>
            </w:tcMar>
          </w:tcPr>
          <w:p w14:paraId="0080F986" w14:textId="77777777" w:rsidR="00371512" w:rsidRPr="00371512" w:rsidRDefault="00371512" w:rsidP="00371512">
            <w:pPr>
              <w:keepNext/>
              <w:keepLines/>
              <w:spacing w:after="0"/>
              <w:rPr>
                <w:rFonts w:ascii="Arial" w:hAnsi="Arial"/>
                <w:sz w:val="18"/>
              </w:rPr>
            </w:pPr>
            <w:r w:rsidRPr="00371512">
              <w:rPr>
                <w:rFonts w:ascii="Arial" w:hAnsi="Arial"/>
                <w:sz w:val="18"/>
              </w:rPr>
              <w:t>Contains all ACM data that is pending for this user.</w:t>
            </w:r>
          </w:p>
        </w:tc>
      </w:tr>
      <w:tr w:rsidR="00371512" w:rsidRPr="00371512" w14:paraId="09C38322" w14:textId="77777777" w:rsidTr="00815F56">
        <w:trPr>
          <w:jc w:val="center"/>
        </w:trPr>
        <w:tc>
          <w:tcPr>
            <w:tcW w:w="8640" w:type="dxa"/>
            <w:gridSpan w:val="3"/>
            <w:tcMar>
              <w:top w:w="0" w:type="dxa"/>
              <w:left w:w="108" w:type="dxa"/>
              <w:bottom w:w="0" w:type="dxa"/>
              <w:right w:w="108" w:type="dxa"/>
            </w:tcMar>
          </w:tcPr>
          <w:p w14:paraId="38901006" w14:textId="77777777" w:rsidR="00371512" w:rsidRPr="00371512" w:rsidRDefault="00371512" w:rsidP="00377D33">
            <w:pPr>
              <w:pStyle w:val="TAN"/>
            </w:pPr>
            <w:r w:rsidRPr="00371512">
              <w:rPr>
                <w:rFonts w:eastAsia="SimSun"/>
              </w:rPr>
              <w:t>NOTE:</w:t>
            </w:r>
            <w:r w:rsidRPr="00371512">
              <w:rPr>
                <w:rFonts w:eastAsia="SimSun"/>
              </w:rPr>
              <w:tab/>
              <w:t>ACM Data can contain a priority which indicates the urgency of each individual pending ACM data element (e.g. priority can be high, medium, low for specific urgency).</w:t>
            </w:r>
          </w:p>
        </w:tc>
      </w:tr>
    </w:tbl>
    <w:p w14:paraId="2C8A77BC" w14:textId="77777777" w:rsidR="00371512" w:rsidRPr="00371512" w:rsidRDefault="00371512" w:rsidP="00371512">
      <w:pPr>
        <w:rPr>
          <w:rFonts w:eastAsia="SimSun"/>
        </w:rPr>
      </w:pPr>
    </w:p>
    <w:p w14:paraId="57202C9B" w14:textId="6770079E" w:rsidR="00371512" w:rsidRPr="00371512" w:rsidRDefault="00371512" w:rsidP="007D468E">
      <w:pPr>
        <w:pStyle w:val="Heading5"/>
      </w:pPr>
      <w:bookmarkStart w:id="359" w:name="_Toc120182703"/>
      <w:bookmarkStart w:id="360" w:name="_Toc138291435"/>
      <w:r w:rsidRPr="00371512">
        <w:t>7.1.1.</w:t>
      </w:r>
      <w:r w:rsidR="00564132">
        <w:t>1.</w:t>
      </w:r>
      <w:r w:rsidRPr="00371512">
        <w:t>3</w:t>
      </w:r>
      <w:r w:rsidRPr="00371512">
        <w:tab/>
        <w:t>Procedure</w:t>
      </w:r>
      <w:bookmarkEnd w:id="360"/>
    </w:p>
    <w:p w14:paraId="085C10D3" w14:textId="77777777" w:rsidR="00371512" w:rsidRPr="00371512" w:rsidRDefault="00371512" w:rsidP="00371512">
      <w:pPr>
        <w:rPr>
          <w:rFonts w:eastAsia="SimSun"/>
        </w:rPr>
      </w:pPr>
      <w:r w:rsidRPr="00371512">
        <w:rPr>
          <w:rFonts w:eastAsia="SimSun"/>
        </w:rPr>
        <w:t xml:space="preserve">Upon receiving an ACM request the ACM server should forward the request to the authorized user at its MC system. Performing this process might require considerable waiting time if the target authorized user is not logged on. </w:t>
      </w:r>
    </w:p>
    <w:p w14:paraId="4EFE3250" w14:textId="77777777" w:rsidR="00371512" w:rsidRPr="00371512" w:rsidRDefault="00371512" w:rsidP="00371512">
      <w:pPr>
        <w:rPr>
          <w:rFonts w:eastAsia="SimSun"/>
        </w:rPr>
      </w:pPr>
      <w:r w:rsidRPr="00371512">
        <w:rPr>
          <w:rFonts w:eastAsia="SimSun"/>
        </w:rPr>
        <w:t>In addition, when an ACM server receives a response to a previously sent ACM request, where the authorized user is not logged on, the ACM server should store the response and notify the authorized user when the user logs on again.</w:t>
      </w:r>
    </w:p>
    <w:p w14:paraId="08DD01BB" w14:textId="6DCBD4D0" w:rsidR="00371512" w:rsidRPr="00371512" w:rsidRDefault="00371512" w:rsidP="00371512">
      <w:r w:rsidRPr="00371512">
        <w:rPr>
          <w:rFonts w:eastAsia="SimSun"/>
        </w:rPr>
        <w:t>The common procedure for pending ACM request/response is shown in figure 7.1.1.</w:t>
      </w:r>
      <w:r w:rsidR="00564132">
        <w:rPr>
          <w:rFonts w:eastAsia="SimSun"/>
        </w:rPr>
        <w:t>1.</w:t>
      </w:r>
      <w:r w:rsidRPr="00371512">
        <w:rPr>
          <w:rFonts w:eastAsia="SimSun"/>
        </w:rPr>
        <w:t>3-1</w:t>
      </w:r>
    </w:p>
    <w:p w14:paraId="21980E2B" w14:textId="77777777" w:rsidR="00371512" w:rsidRPr="00371512" w:rsidRDefault="00371512" w:rsidP="00371512">
      <w:pPr>
        <w:rPr>
          <w:rFonts w:eastAsia="SimSun"/>
        </w:rPr>
      </w:pPr>
      <w:r w:rsidRPr="00371512">
        <w:rPr>
          <w:rFonts w:eastAsia="SimSun"/>
        </w:rPr>
        <w:t>Pre-conditions</w:t>
      </w:r>
    </w:p>
    <w:p w14:paraId="61645A0A" w14:textId="77777777" w:rsidR="00371512" w:rsidRPr="00371512" w:rsidRDefault="00371512" w:rsidP="00371512">
      <w:pPr>
        <w:ind w:left="568" w:hanging="284"/>
      </w:pPr>
      <w:r w:rsidRPr="00371512">
        <w:t xml:space="preserve">- </w:t>
      </w:r>
      <w:r w:rsidRPr="00371512">
        <w:tab/>
        <w:t xml:space="preserve">The ACM server has received an ACM request, or a response, and has stored it. </w:t>
      </w:r>
    </w:p>
    <w:p w14:paraId="61DF2A57" w14:textId="77777777" w:rsidR="00371512" w:rsidRPr="00371512" w:rsidRDefault="00371512" w:rsidP="00371512">
      <w:pPr>
        <w:ind w:left="568" w:hanging="284"/>
      </w:pPr>
      <w:r w:rsidRPr="00371512">
        <w:t>-</w:t>
      </w:r>
      <w:r w:rsidRPr="00371512">
        <w:tab/>
        <w:t xml:space="preserve">The ACM server has received an ACM request that should be validated by an authorized user </w:t>
      </w:r>
    </w:p>
    <w:p w14:paraId="49683D59" w14:textId="77777777" w:rsidR="00371512" w:rsidRPr="00371512" w:rsidRDefault="00371512" w:rsidP="00371512">
      <w:pPr>
        <w:ind w:left="568" w:hanging="284"/>
      </w:pPr>
      <w:r w:rsidRPr="00371512">
        <w:t>-</w:t>
      </w:r>
      <w:r w:rsidRPr="00371512">
        <w:tab/>
        <w:t>The targeted ACM authorized user is currently not logged on.</w:t>
      </w:r>
    </w:p>
    <w:p w14:paraId="3F064ED5" w14:textId="51AE405E" w:rsidR="00371512" w:rsidRDefault="00371512" w:rsidP="00CD2DF4">
      <w:pPr>
        <w:pStyle w:val="TH"/>
      </w:pPr>
    </w:p>
    <w:p w14:paraId="33BEE93C" w14:textId="1E1917AA" w:rsidR="00564132" w:rsidRPr="00371512" w:rsidRDefault="00564132" w:rsidP="00CD2DF4">
      <w:pPr>
        <w:pStyle w:val="TH"/>
      </w:pPr>
      <w:r w:rsidRPr="00371512">
        <w:object w:dxaOrig="5505" w:dyaOrig="5295" w14:anchorId="413B6186">
          <v:shape id="_x0000_i1026" type="#_x0000_t75" style="width:276.2pt;height:266.5pt" o:ole="">
            <v:imagedata r:id="rId13" o:title=""/>
          </v:shape>
          <o:OLEObject Type="Embed" ProgID="Visio.Drawing.15" ShapeID="_x0000_i1026" DrawAspect="Content" ObjectID="_1748904199" r:id="rId14"/>
        </w:object>
      </w:r>
    </w:p>
    <w:p w14:paraId="700B1080" w14:textId="6AE9C89D" w:rsidR="00371512" w:rsidRPr="00371512" w:rsidRDefault="00371512" w:rsidP="00377D33">
      <w:pPr>
        <w:pStyle w:val="TF"/>
        <w:rPr>
          <w:sz w:val="24"/>
        </w:rPr>
      </w:pPr>
      <w:r w:rsidRPr="00371512">
        <w:t>Figure 7.1.1.</w:t>
      </w:r>
      <w:r w:rsidR="00564132">
        <w:t>1.</w:t>
      </w:r>
      <w:r w:rsidRPr="00371512">
        <w:t xml:space="preserve">3-1: </w:t>
      </w:r>
      <w:r w:rsidR="00564132" w:rsidRPr="00564132">
        <w:t xml:space="preserve">Pending requests </w:t>
      </w:r>
      <w:r w:rsidRPr="00371512">
        <w:t xml:space="preserve">Procedure </w:t>
      </w:r>
    </w:p>
    <w:p w14:paraId="7384F782" w14:textId="77777777" w:rsidR="00371512" w:rsidRPr="00371512" w:rsidRDefault="00371512" w:rsidP="00371512">
      <w:pPr>
        <w:ind w:left="568" w:hanging="284"/>
        <w:rPr>
          <w:rFonts w:eastAsia="SimSun"/>
        </w:rPr>
      </w:pPr>
      <w:r w:rsidRPr="00371512">
        <w:rPr>
          <w:rFonts w:eastAsia="SimSun"/>
        </w:rPr>
        <w:t xml:space="preserve">1. </w:t>
      </w:r>
      <w:r w:rsidRPr="00371512">
        <w:rPr>
          <w:rFonts w:eastAsia="SimSun"/>
        </w:rPr>
        <w:tab/>
        <w:t>An authorized MC service user of the MC system logs on to the ACM client.</w:t>
      </w:r>
    </w:p>
    <w:p w14:paraId="4F181D8D" w14:textId="77777777" w:rsidR="00371512" w:rsidRPr="00371512" w:rsidRDefault="00371512" w:rsidP="00371512">
      <w:pPr>
        <w:ind w:left="568" w:hanging="284"/>
        <w:rPr>
          <w:rFonts w:eastAsia="SimSun"/>
        </w:rPr>
      </w:pPr>
      <w:r w:rsidRPr="00371512">
        <w:rPr>
          <w:rFonts w:eastAsia="SimSun"/>
        </w:rPr>
        <w:t>2.</w:t>
      </w:r>
      <w:r w:rsidRPr="00371512">
        <w:rPr>
          <w:rFonts w:eastAsia="SimSun"/>
        </w:rPr>
        <w:tab/>
        <w:t>The ACM server notifies the ACM client of the pending ACM data.</w:t>
      </w:r>
    </w:p>
    <w:p w14:paraId="6B3296A4" w14:textId="77777777" w:rsidR="00371512" w:rsidRPr="00371512" w:rsidRDefault="00371512" w:rsidP="00371512">
      <w:pPr>
        <w:ind w:left="568" w:hanging="284"/>
        <w:rPr>
          <w:rFonts w:eastAsia="SimSun"/>
        </w:rPr>
      </w:pPr>
      <w:r w:rsidRPr="00371512">
        <w:rPr>
          <w:rFonts w:eastAsia="SimSun"/>
        </w:rPr>
        <w:t>3.</w:t>
      </w:r>
      <w:r w:rsidRPr="00371512">
        <w:rPr>
          <w:rFonts w:eastAsia="SimSun"/>
        </w:rPr>
        <w:tab/>
        <w:t>The ACM client requests the ACM server to send the pending ACM data.</w:t>
      </w:r>
    </w:p>
    <w:p w14:paraId="0ECA0B6A" w14:textId="77777777" w:rsidR="00371512" w:rsidRPr="00371512" w:rsidRDefault="00371512" w:rsidP="00371512">
      <w:pPr>
        <w:ind w:left="568" w:hanging="284"/>
        <w:rPr>
          <w:rFonts w:eastAsia="SimSun"/>
        </w:rPr>
      </w:pPr>
      <w:r w:rsidRPr="00371512">
        <w:rPr>
          <w:rFonts w:eastAsia="SimSun"/>
        </w:rPr>
        <w:t>4.</w:t>
      </w:r>
      <w:r w:rsidRPr="00371512">
        <w:rPr>
          <w:rFonts w:eastAsia="SimSun"/>
        </w:rPr>
        <w:tab/>
        <w:t>The ACM server sends the stored ACM data to the ACM client.</w:t>
      </w:r>
    </w:p>
    <w:bookmarkEnd w:id="359"/>
    <w:p w14:paraId="73D82AF6" w14:textId="2F703DF1" w:rsidR="00564132" w:rsidRPr="00377D33" w:rsidRDefault="00564132" w:rsidP="0073260A">
      <w:pPr>
        <w:pStyle w:val="NO"/>
        <w:rPr>
          <w:rFonts w:eastAsia="SimSun"/>
        </w:rPr>
      </w:pPr>
      <w:r w:rsidRPr="00564132">
        <w:rPr>
          <w:rFonts w:eastAsia="SimSun"/>
        </w:rPr>
        <w:t xml:space="preserve">NOTE: </w:t>
      </w:r>
      <w:r w:rsidRPr="00564132">
        <w:rPr>
          <w:rFonts w:eastAsia="SimSun"/>
        </w:rPr>
        <w:tab/>
        <w:t>when this procedure referenced in other solutions, the individual ACM request/response information flows are provided by the related procedures in details.</w:t>
      </w:r>
    </w:p>
    <w:p w14:paraId="7824A278" w14:textId="7D3911B3" w:rsidR="00371512" w:rsidRPr="00371512" w:rsidRDefault="00371512" w:rsidP="007D468E">
      <w:pPr>
        <w:pStyle w:val="Heading4"/>
      </w:pPr>
      <w:bookmarkStart w:id="361" w:name="_Toc138291436"/>
      <w:r w:rsidRPr="00371512">
        <w:t>7.1.</w:t>
      </w:r>
      <w:r w:rsidR="00564132">
        <w:t>1.</w:t>
      </w:r>
      <w:r w:rsidRPr="00371512">
        <w:t>2</w:t>
      </w:r>
      <w:r w:rsidRPr="00371512">
        <w:tab/>
        <w:t>Solution evaluation</w:t>
      </w:r>
      <w:bookmarkEnd w:id="361"/>
    </w:p>
    <w:p w14:paraId="133B23D3" w14:textId="3CA724BD" w:rsidR="00182F41" w:rsidRDefault="00371512" w:rsidP="003B1461">
      <w:r w:rsidRPr="00371512">
        <w:t>This solution provides a common procedure for handling stored ACM requests and responses from partner MC systems.</w:t>
      </w:r>
      <w:bookmarkStart w:id="362" w:name="_Toc84443705"/>
    </w:p>
    <w:p w14:paraId="79455117" w14:textId="77777777" w:rsidR="00564132" w:rsidRPr="00564132" w:rsidRDefault="00564132" w:rsidP="004A49C7">
      <w:pPr>
        <w:pStyle w:val="Heading3"/>
      </w:pPr>
      <w:bookmarkStart w:id="363" w:name="_Toc138291437"/>
      <w:r w:rsidRPr="00564132">
        <w:t>7.1.2</w:t>
      </w:r>
      <w:r w:rsidRPr="00564132">
        <w:tab/>
        <w:t>Processing incoming requests automatically</w:t>
      </w:r>
      <w:bookmarkEnd w:id="363"/>
    </w:p>
    <w:p w14:paraId="7344CF85" w14:textId="77777777" w:rsidR="00564132" w:rsidRPr="00564132" w:rsidRDefault="00564132" w:rsidP="007D468E">
      <w:pPr>
        <w:pStyle w:val="Heading4"/>
      </w:pPr>
      <w:bookmarkStart w:id="364" w:name="_Toc138291438"/>
      <w:r w:rsidRPr="00564132">
        <w:t>7.1.2.1</w:t>
      </w:r>
      <w:r w:rsidRPr="00564132">
        <w:tab/>
        <w:t>Solution description</w:t>
      </w:r>
      <w:bookmarkEnd w:id="364"/>
    </w:p>
    <w:p w14:paraId="31DA1E5F" w14:textId="77777777" w:rsidR="00564132" w:rsidRPr="00564132" w:rsidRDefault="00564132" w:rsidP="007D468E">
      <w:pPr>
        <w:pStyle w:val="Heading5"/>
      </w:pPr>
      <w:bookmarkStart w:id="365" w:name="_Toc138291439"/>
      <w:r w:rsidRPr="00564132">
        <w:t>7.1.2.1.1</w:t>
      </w:r>
      <w:r w:rsidRPr="00564132">
        <w:tab/>
        <w:t>General</w:t>
      </w:r>
      <w:bookmarkEnd w:id="365"/>
      <w:r w:rsidRPr="00564132">
        <w:t xml:space="preserve"> </w:t>
      </w:r>
    </w:p>
    <w:p w14:paraId="17CC027F" w14:textId="47202AF9" w:rsidR="00564132" w:rsidRPr="00564132" w:rsidRDefault="003053E1" w:rsidP="00564132">
      <w:r>
        <w:t>This s</w:t>
      </w:r>
      <w:r w:rsidR="00564132" w:rsidRPr="00564132">
        <w:t xml:space="preserve">olution provides the possibility of managing and responding to the incoming requests automatically. </w:t>
      </w:r>
      <w:r>
        <w:t>It</w:t>
      </w:r>
      <w:r w:rsidR="00564132" w:rsidRPr="00564132">
        <w:t xml:space="preserve"> describes the automation options performed in the ACM server or by an automated ACM client. </w:t>
      </w:r>
    </w:p>
    <w:p w14:paraId="08888FC4" w14:textId="44FB75EB" w:rsidR="00564132" w:rsidRPr="00564132" w:rsidRDefault="00564132" w:rsidP="007D468E">
      <w:pPr>
        <w:pStyle w:val="Heading5"/>
      </w:pPr>
      <w:bookmarkStart w:id="366" w:name="_Toc138291440"/>
      <w:r>
        <w:t>7.1.2.1.2</w:t>
      </w:r>
      <w:r>
        <w:tab/>
      </w:r>
      <w:r w:rsidRPr="00564132">
        <w:t>Automation performed by ACM server</w:t>
      </w:r>
      <w:bookmarkEnd w:id="366"/>
    </w:p>
    <w:p w14:paraId="7A000C92" w14:textId="77777777" w:rsidR="00564132" w:rsidRPr="00564132" w:rsidRDefault="00564132" w:rsidP="00564132">
      <w:pPr>
        <w:spacing w:after="0" w:line="259" w:lineRule="auto"/>
      </w:pPr>
      <w:r w:rsidRPr="00564132">
        <w:t xml:space="preserve">The partner ACM server verifies the request and send a response to the primary MC system. Automation performed by ACM server shown in Figure 7.1.2.1.2-1. </w:t>
      </w:r>
    </w:p>
    <w:p w14:paraId="6EEF29FB" w14:textId="77777777" w:rsidR="00564132" w:rsidRPr="00564132" w:rsidRDefault="00564132" w:rsidP="00EB0357">
      <w:pPr>
        <w:pStyle w:val="TH"/>
      </w:pPr>
      <w:r w:rsidRPr="00564132">
        <w:object w:dxaOrig="4665" w:dyaOrig="4155" w14:anchorId="0BEEC439">
          <v:shape id="_x0000_i1027" type="#_x0000_t75" style="width:233.75pt;height:207.95pt" o:ole="">
            <v:imagedata r:id="rId15" o:title=""/>
          </v:shape>
          <o:OLEObject Type="Embed" ProgID="Visio.Drawing.15" ShapeID="_x0000_i1027" DrawAspect="Content" ObjectID="_1748904200" r:id="rId16"/>
        </w:object>
      </w:r>
    </w:p>
    <w:p w14:paraId="682A8694" w14:textId="77777777" w:rsidR="00564132" w:rsidRPr="00564132" w:rsidRDefault="00564132" w:rsidP="00EB0357">
      <w:pPr>
        <w:pStyle w:val="TF"/>
      </w:pPr>
      <w:r w:rsidRPr="00564132">
        <w:t xml:space="preserve">Figure 7.1.2.1.2-1: Automation performed by ACM server </w:t>
      </w:r>
    </w:p>
    <w:p w14:paraId="4279DA78" w14:textId="77777777" w:rsidR="00564132" w:rsidRPr="00564132" w:rsidRDefault="00564132" w:rsidP="007D468E">
      <w:r w:rsidRPr="00564132">
        <w:t>The following applies:</w:t>
      </w:r>
    </w:p>
    <w:p w14:paraId="57BF0D5A" w14:textId="5F66F5B8" w:rsidR="00564132" w:rsidRPr="00564132" w:rsidRDefault="007D468E" w:rsidP="007D468E">
      <w:pPr>
        <w:pStyle w:val="B1"/>
      </w:pPr>
      <w:r>
        <w:t>-</w:t>
      </w:r>
      <w:r>
        <w:tab/>
      </w:r>
      <w:r w:rsidR="00564132" w:rsidRPr="00564132">
        <w:t>The partner ACM server audits the request and decides whether to apply the configurations or not.</w:t>
      </w:r>
    </w:p>
    <w:p w14:paraId="577014C7" w14:textId="7D045C9C" w:rsidR="00564132" w:rsidRPr="00564132" w:rsidRDefault="007D468E" w:rsidP="007D468E">
      <w:pPr>
        <w:pStyle w:val="B1"/>
      </w:pPr>
      <w:r>
        <w:t>-</w:t>
      </w:r>
      <w:r>
        <w:tab/>
      </w:r>
      <w:r w:rsidR="00564132" w:rsidRPr="00564132">
        <w:t xml:space="preserve">The partner ACM server takes whatever actions are needed to apply the configurations to the partner MC system. The actions within the partner MC system to apply the configurations, including the interaction with other servers, are outside the scope of the 3GPP specification </w:t>
      </w:r>
    </w:p>
    <w:p w14:paraId="01DA0365" w14:textId="0F138200" w:rsidR="00564132" w:rsidRPr="00564132" w:rsidRDefault="007D468E" w:rsidP="007D468E">
      <w:pPr>
        <w:pStyle w:val="B1"/>
      </w:pPr>
      <w:r>
        <w:t>-</w:t>
      </w:r>
      <w:r>
        <w:tab/>
      </w:r>
      <w:r w:rsidR="00564132" w:rsidRPr="00564132">
        <w:t xml:space="preserve">The partner ACM server provides the possibility for the authorized users in the partner MC system to update the automation rules, or to terminate this automation, if required. </w:t>
      </w:r>
    </w:p>
    <w:p w14:paraId="23C0D8CA" w14:textId="61A414B2" w:rsidR="00564132" w:rsidRPr="00564132" w:rsidRDefault="007D468E" w:rsidP="007D468E">
      <w:pPr>
        <w:pStyle w:val="B1"/>
      </w:pPr>
      <w:r>
        <w:t>-</w:t>
      </w:r>
      <w:r>
        <w:tab/>
      </w:r>
      <w:r w:rsidR="00564132" w:rsidRPr="00564132">
        <w:t>The partner ACM server provides tracking mechanism for the authorized users in the MC system for all automatically performed actions.</w:t>
      </w:r>
    </w:p>
    <w:p w14:paraId="38497F79" w14:textId="238E8DC4" w:rsidR="00564132" w:rsidRPr="00564132" w:rsidRDefault="00564132" w:rsidP="007D468E">
      <w:pPr>
        <w:pStyle w:val="Heading5"/>
      </w:pPr>
      <w:bookmarkStart w:id="367" w:name="_Toc138291441"/>
      <w:r w:rsidRPr="00564132">
        <w:t>7.1.2.1.</w:t>
      </w:r>
      <w:r w:rsidR="00EB0357">
        <w:t>3</w:t>
      </w:r>
      <w:r>
        <w:tab/>
      </w:r>
      <w:r w:rsidRPr="00564132">
        <w:t>Automation performed by automated ACM client</w:t>
      </w:r>
      <w:bookmarkEnd w:id="367"/>
    </w:p>
    <w:p w14:paraId="76AC1760" w14:textId="77777777" w:rsidR="00564132" w:rsidRPr="00564132" w:rsidRDefault="00564132" w:rsidP="00564132">
      <w:pPr>
        <w:spacing w:after="160" w:line="259" w:lineRule="auto"/>
        <w:rPr>
          <w:rFonts w:ascii="Calibri" w:eastAsia="Calibri" w:hAnsi="Calibri"/>
          <w:sz w:val="22"/>
          <w:szCs w:val="22"/>
        </w:rPr>
      </w:pPr>
      <w:r w:rsidRPr="00564132">
        <w:t xml:space="preserve">The ACM server sends the received request to an automated ACM client for processing and sending a response automatically to primary MC system without human interaction, as shown figure 7.1.2.1.3-1. </w:t>
      </w:r>
    </w:p>
    <w:p w14:paraId="4309B696" w14:textId="77777777" w:rsidR="00564132" w:rsidRPr="00564132" w:rsidRDefault="00564132" w:rsidP="00EB0357">
      <w:pPr>
        <w:pStyle w:val="TH"/>
      </w:pPr>
      <w:r w:rsidRPr="00564132">
        <w:object w:dxaOrig="5040" w:dyaOrig="4680" w14:anchorId="61EA6C30">
          <v:shape id="_x0000_i1028" type="#_x0000_t75" style="width:252pt;height:233.75pt" o:ole="">
            <v:imagedata r:id="rId17" o:title=""/>
          </v:shape>
          <o:OLEObject Type="Embed" ProgID="Visio.Drawing.15" ShapeID="_x0000_i1028" DrawAspect="Content" ObjectID="_1748904201" r:id="rId18"/>
        </w:object>
      </w:r>
    </w:p>
    <w:p w14:paraId="66AE63F1" w14:textId="77777777" w:rsidR="00564132" w:rsidRPr="00564132" w:rsidRDefault="00564132" w:rsidP="00EB0357">
      <w:pPr>
        <w:pStyle w:val="TF"/>
      </w:pPr>
      <w:r w:rsidRPr="00564132">
        <w:t>Figure 7.1.2.1.3-1: Automation performed by an automated ACM client</w:t>
      </w:r>
    </w:p>
    <w:p w14:paraId="4B3D1162" w14:textId="77777777" w:rsidR="00564132" w:rsidRPr="00564132" w:rsidRDefault="00564132" w:rsidP="007D468E">
      <w:r w:rsidRPr="00564132">
        <w:t>The following applies:</w:t>
      </w:r>
    </w:p>
    <w:p w14:paraId="00D0A79C" w14:textId="741BCE50" w:rsidR="00564132" w:rsidRPr="00564132" w:rsidRDefault="007D468E" w:rsidP="007D468E">
      <w:pPr>
        <w:pStyle w:val="B1"/>
      </w:pPr>
      <w:r>
        <w:t>-</w:t>
      </w:r>
      <w:r>
        <w:tab/>
      </w:r>
      <w:r w:rsidR="00564132" w:rsidRPr="00564132">
        <w:t>The automated ACM client is enabled/logged-in and connected to ACM server</w:t>
      </w:r>
    </w:p>
    <w:p w14:paraId="5FBAB854" w14:textId="6FE5F33A" w:rsidR="00564132" w:rsidRPr="00564132" w:rsidRDefault="007D468E" w:rsidP="007D468E">
      <w:pPr>
        <w:pStyle w:val="B1"/>
      </w:pPr>
      <w:r>
        <w:t>-</w:t>
      </w:r>
      <w:r>
        <w:tab/>
      </w:r>
      <w:r w:rsidR="00564132" w:rsidRPr="00564132">
        <w:t>The automated ACM client audits and verifies the request to decide whether to apply the configurations or not.</w:t>
      </w:r>
    </w:p>
    <w:p w14:paraId="193E5240" w14:textId="31A40CF6" w:rsidR="00564132" w:rsidRPr="00564132" w:rsidRDefault="007D468E" w:rsidP="007D468E">
      <w:pPr>
        <w:pStyle w:val="B1"/>
      </w:pPr>
      <w:r>
        <w:t>-</w:t>
      </w:r>
      <w:r>
        <w:tab/>
      </w:r>
      <w:r w:rsidR="00564132" w:rsidRPr="00564132">
        <w:t>The automated ACM client takes whatever actions are needed to apply the configurations to the partner MC system. The actions within the partner MC system to apply the configurations are outside the scope of the 3GPP specification</w:t>
      </w:r>
    </w:p>
    <w:p w14:paraId="06E61721" w14:textId="7CE49DDB" w:rsidR="00564132" w:rsidRPr="00564132" w:rsidRDefault="007D468E" w:rsidP="007D468E">
      <w:pPr>
        <w:pStyle w:val="B1"/>
      </w:pPr>
      <w:r>
        <w:t>-</w:t>
      </w:r>
      <w:r>
        <w:tab/>
      </w:r>
      <w:r w:rsidR="00564132" w:rsidRPr="00564132">
        <w:t>The MC system provides the possibility for the authorized users to update the automation rules, or to terminate the automated ACM client and accordingly the process automation, if required.</w:t>
      </w:r>
    </w:p>
    <w:p w14:paraId="4411F11B" w14:textId="0625EFA0" w:rsidR="00564132" w:rsidRPr="00564132" w:rsidRDefault="007D468E" w:rsidP="007D468E">
      <w:pPr>
        <w:pStyle w:val="B1"/>
      </w:pPr>
      <w:r>
        <w:t>-</w:t>
      </w:r>
      <w:r>
        <w:tab/>
      </w:r>
      <w:r w:rsidR="00564132" w:rsidRPr="00564132">
        <w:t>The partner ACM server provides tracking mechanism for the authorized users in the partner MC system for all automatically performed actions by an automated client.</w:t>
      </w:r>
    </w:p>
    <w:p w14:paraId="7F5B6169" w14:textId="77777777" w:rsidR="00564132" w:rsidRPr="00564132" w:rsidRDefault="00564132" w:rsidP="007D468E">
      <w:pPr>
        <w:pStyle w:val="Heading4"/>
      </w:pPr>
      <w:bookmarkStart w:id="368" w:name="_Toc138291442"/>
      <w:r w:rsidRPr="00564132">
        <w:t>7.1.2.2</w:t>
      </w:r>
      <w:r w:rsidRPr="00564132">
        <w:tab/>
        <w:t>Solution evaluation</w:t>
      </w:r>
      <w:bookmarkEnd w:id="368"/>
    </w:p>
    <w:p w14:paraId="73393AF4" w14:textId="3C6CDC49" w:rsidR="00564132" w:rsidRPr="0057197A" w:rsidRDefault="00564132" w:rsidP="003B1461">
      <w:pPr>
        <w:rPr>
          <w:i/>
        </w:rPr>
      </w:pPr>
      <w:r w:rsidRPr="00564132">
        <w:t>This solution provides description for handling stored ACM requests and sending the responses automatically from partner MC systems.</w:t>
      </w:r>
    </w:p>
    <w:p w14:paraId="2D20F166" w14:textId="77777777" w:rsidR="00014F79" w:rsidRDefault="00014F79">
      <w:pPr>
        <w:spacing w:after="0"/>
        <w:rPr>
          <w:rFonts w:ascii="Arial" w:hAnsi="Arial"/>
          <w:sz w:val="32"/>
        </w:rPr>
      </w:pPr>
      <w:bookmarkStart w:id="369" w:name="_Toc101349530"/>
      <w:bookmarkStart w:id="370" w:name="_Toc117751749"/>
      <w:bookmarkStart w:id="371" w:name="_Toc117751923"/>
      <w:bookmarkStart w:id="372" w:name="_Toc117751978"/>
      <w:bookmarkStart w:id="373" w:name="_Toc117752041"/>
      <w:bookmarkStart w:id="374" w:name="_Toc117756477"/>
      <w:bookmarkStart w:id="375" w:name="_Toc117756723"/>
      <w:bookmarkStart w:id="376" w:name="_Toc120182456"/>
      <w:r>
        <w:br w:type="page"/>
      </w:r>
    </w:p>
    <w:p w14:paraId="16D9E5EC" w14:textId="59550155" w:rsidR="00182F41" w:rsidRPr="002827D2" w:rsidRDefault="00182F41" w:rsidP="00182F41">
      <w:pPr>
        <w:pStyle w:val="Heading2"/>
      </w:pPr>
      <w:bookmarkStart w:id="377" w:name="_Toc138291443"/>
      <w:r w:rsidRPr="002827D2">
        <w:t>7.2</w:t>
      </w:r>
      <w:r w:rsidRPr="002827D2">
        <w:tab/>
        <w:t>Mapping of solutions to key issues</w:t>
      </w:r>
      <w:bookmarkEnd w:id="362"/>
      <w:bookmarkEnd w:id="369"/>
      <w:bookmarkEnd w:id="370"/>
      <w:bookmarkEnd w:id="371"/>
      <w:bookmarkEnd w:id="372"/>
      <w:bookmarkEnd w:id="373"/>
      <w:bookmarkEnd w:id="374"/>
      <w:bookmarkEnd w:id="375"/>
      <w:bookmarkEnd w:id="376"/>
      <w:bookmarkEnd w:id="377"/>
    </w:p>
    <w:p w14:paraId="4D1841ED" w14:textId="77777777" w:rsidR="007C67BC" w:rsidRPr="007C67BC" w:rsidRDefault="007C67BC" w:rsidP="007D468E">
      <w:pPr>
        <w:pStyle w:val="TH"/>
      </w:pPr>
      <w:r w:rsidRPr="007C67BC">
        <w:t>Table 7.2-1 Mapping of solutions to key issues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918"/>
        <w:gridCol w:w="790"/>
        <w:gridCol w:w="790"/>
        <w:gridCol w:w="790"/>
        <w:gridCol w:w="791"/>
        <w:gridCol w:w="791"/>
        <w:gridCol w:w="791"/>
      </w:tblGrid>
      <w:tr w:rsidR="00EA40E6" w:rsidRPr="007C67BC" w14:paraId="6004966A" w14:textId="5328E294" w:rsidTr="00640884">
        <w:trPr>
          <w:jc w:val="center"/>
        </w:trPr>
        <w:tc>
          <w:tcPr>
            <w:tcW w:w="918" w:type="dxa"/>
            <w:tcBorders>
              <w:top w:val="single" w:sz="12" w:space="0" w:color="000000"/>
              <w:left w:val="single" w:sz="12" w:space="0" w:color="000000"/>
              <w:bottom w:val="single" w:sz="12" w:space="0" w:color="000000"/>
              <w:right w:val="single" w:sz="6" w:space="0" w:color="000000"/>
              <w:tl2br w:val="single" w:sz="6" w:space="0" w:color="000000"/>
            </w:tcBorders>
          </w:tcPr>
          <w:p w14:paraId="36A5FDDC" w14:textId="77777777" w:rsidR="00EA40E6" w:rsidRPr="007C67BC" w:rsidRDefault="00EA40E6" w:rsidP="007C67BC">
            <w:pPr>
              <w:rPr>
                <w:rFonts w:eastAsia="MS Mincho"/>
              </w:rPr>
            </w:pPr>
          </w:p>
        </w:tc>
        <w:tc>
          <w:tcPr>
            <w:tcW w:w="790" w:type="dxa"/>
            <w:tcBorders>
              <w:top w:val="single" w:sz="12" w:space="0" w:color="000000"/>
              <w:left w:val="single" w:sz="6" w:space="0" w:color="000000"/>
              <w:bottom w:val="single" w:sz="12" w:space="0" w:color="000000"/>
              <w:right w:val="single" w:sz="6" w:space="0" w:color="000000"/>
            </w:tcBorders>
            <w:hideMark/>
          </w:tcPr>
          <w:p w14:paraId="1908B5D1" w14:textId="77777777" w:rsidR="00EA40E6" w:rsidRPr="007C67BC" w:rsidRDefault="00EA40E6" w:rsidP="007C67BC">
            <w:pPr>
              <w:rPr>
                <w:rFonts w:eastAsia="MS Mincho"/>
              </w:rPr>
            </w:pPr>
            <w:r w:rsidRPr="007C67BC">
              <w:rPr>
                <w:rFonts w:eastAsia="MS Mincho"/>
              </w:rPr>
              <w:t>KI #1</w:t>
            </w:r>
          </w:p>
        </w:tc>
        <w:tc>
          <w:tcPr>
            <w:tcW w:w="790" w:type="dxa"/>
            <w:tcBorders>
              <w:top w:val="single" w:sz="12" w:space="0" w:color="000000"/>
              <w:left w:val="single" w:sz="6" w:space="0" w:color="000000"/>
              <w:bottom w:val="single" w:sz="12" w:space="0" w:color="000000"/>
              <w:right w:val="single" w:sz="6" w:space="0" w:color="000000"/>
            </w:tcBorders>
            <w:hideMark/>
          </w:tcPr>
          <w:p w14:paraId="7E33E50B" w14:textId="77777777" w:rsidR="00EA40E6" w:rsidRPr="007C67BC" w:rsidRDefault="00EA40E6" w:rsidP="007C67BC">
            <w:pPr>
              <w:rPr>
                <w:rFonts w:eastAsia="MS Mincho"/>
              </w:rPr>
            </w:pPr>
            <w:r w:rsidRPr="007C67BC">
              <w:rPr>
                <w:rFonts w:eastAsia="MS Mincho"/>
              </w:rPr>
              <w:t>KI #2</w:t>
            </w:r>
          </w:p>
        </w:tc>
        <w:tc>
          <w:tcPr>
            <w:tcW w:w="790" w:type="dxa"/>
            <w:tcBorders>
              <w:top w:val="single" w:sz="12" w:space="0" w:color="000000"/>
              <w:left w:val="single" w:sz="6" w:space="0" w:color="000000"/>
              <w:bottom w:val="single" w:sz="12" w:space="0" w:color="000000"/>
              <w:right w:val="single" w:sz="6" w:space="0" w:color="000000"/>
            </w:tcBorders>
            <w:hideMark/>
          </w:tcPr>
          <w:p w14:paraId="27E6DA33" w14:textId="77777777" w:rsidR="00EA40E6" w:rsidRPr="007C67BC" w:rsidRDefault="00EA40E6" w:rsidP="007C67BC">
            <w:pPr>
              <w:rPr>
                <w:rFonts w:eastAsia="MS Mincho"/>
              </w:rPr>
            </w:pPr>
            <w:r w:rsidRPr="007C67BC">
              <w:rPr>
                <w:rFonts w:eastAsia="MS Mincho"/>
              </w:rPr>
              <w:t>KI #3</w:t>
            </w:r>
          </w:p>
        </w:tc>
        <w:tc>
          <w:tcPr>
            <w:tcW w:w="791" w:type="dxa"/>
            <w:tcBorders>
              <w:top w:val="single" w:sz="12" w:space="0" w:color="000000"/>
              <w:left w:val="single" w:sz="6" w:space="0" w:color="000000"/>
              <w:bottom w:val="single" w:sz="12" w:space="0" w:color="000000"/>
              <w:right w:val="single" w:sz="4" w:space="0" w:color="auto"/>
            </w:tcBorders>
            <w:hideMark/>
          </w:tcPr>
          <w:p w14:paraId="5E4D8C19" w14:textId="77777777" w:rsidR="00EA40E6" w:rsidRPr="007C67BC" w:rsidRDefault="00EA40E6" w:rsidP="007C67BC">
            <w:pPr>
              <w:rPr>
                <w:rFonts w:eastAsia="MS Mincho"/>
              </w:rPr>
            </w:pPr>
            <w:r w:rsidRPr="007C67BC">
              <w:rPr>
                <w:rFonts w:eastAsia="MS Mincho"/>
              </w:rPr>
              <w:t>KI #4</w:t>
            </w:r>
          </w:p>
        </w:tc>
        <w:tc>
          <w:tcPr>
            <w:tcW w:w="791" w:type="dxa"/>
            <w:tcBorders>
              <w:top w:val="single" w:sz="12" w:space="0" w:color="000000"/>
              <w:left w:val="single" w:sz="4" w:space="0" w:color="auto"/>
              <w:bottom w:val="single" w:sz="12" w:space="0" w:color="000000"/>
              <w:right w:val="single" w:sz="4" w:space="0" w:color="auto"/>
            </w:tcBorders>
          </w:tcPr>
          <w:p w14:paraId="740D8EE5" w14:textId="528F8863" w:rsidR="00EA40E6" w:rsidRPr="007C67BC" w:rsidRDefault="00EA40E6" w:rsidP="007C67BC">
            <w:pPr>
              <w:rPr>
                <w:rFonts w:eastAsia="MS Mincho"/>
              </w:rPr>
            </w:pPr>
            <w:r>
              <w:rPr>
                <w:rFonts w:eastAsia="MS Mincho"/>
              </w:rPr>
              <w:t>KI#5</w:t>
            </w:r>
          </w:p>
        </w:tc>
        <w:tc>
          <w:tcPr>
            <w:tcW w:w="791" w:type="dxa"/>
            <w:tcBorders>
              <w:top w:val="single" w:sz="12" w:space="0" w:color="000000"/>
              <w:left w:val="single" w:sz="4" w:space="0" w:color="auto"/>
              <w:bottom w:val="single" w:sz="12" w:space="0" w:color="000000"/>
              <w:right w:val="single" w:sz="12" w:space="0" w:color="000000"/>
            </w:tcBorders>
          </w:tcPr>
          <w:p w14:paraId="628918D6" w14:textId="373BCD90" w:rsidR="00EA40E6" w:rsidRPr="007C67BC" w:rsidRDefault="00EA40E6" w:rsidP="007C67BC">
            <w:pPr>
              <w:rPr>
                <w:rFonts w:eastAsia="MS Mincho"/>
              </w:rPr>
            </w:pPr>
            <w:r>
              <w:rPr>
                <w:rFonts w:eastAsia="MS Mincho"/>
              </w:rPr>
              <w:t>KI#6</w:t>
            </w:r>
          </w:p>
        </w:tc>
      </w:tr>
      <w:tr w:rsidR="00EA40E6" w:rsidRPr="007C67BC" w14:paraId="6319B855" w14:textId="408AB81D" w:rsidTr="00640884">
        <w:trPr>
          <w:jc w:val="center"/>
        </w:trPr>
        <w:tc>
          <w:tcPr>
            <w:tcW w:w="918" w:type="dxa"/>
            <w:tcBorders>
              <w:top w:val="single" w:sz="6" w:space="0" w:color="000000"/>
              <w:left w:val="single" w:sz="12" w:space="0" w:color="000000"/>
              <w:bottom w:val="single" w:sz="6" w:space="0" w:color="000000"/>
              <w:right w:val="single" w:sz="6" w:space="0" w:color="000000"/>
            </w:tcBorders>
            <w:hideMark/>
          </w:tcPr>
          <w:p w14:paraId="2B0B3999" w14:textId="77777777" w:rsidR="00EA40E6" w:rsidRPr="007C67BC" w:rsidRDefault="00EA40E6" w:rsidP="007C67BC">
            <w:pPr>
              <w:rPr>
                <w:rFonts w:eastAsia="MS Mincho"/>
              </w:rPr>
            </w:pPr>
            <w:r w:rsidRPr="007C67BC">
              <w:rPr>
                <w:rFonts w:eastAsia="MS Mincho"/>
              </w:rPr>
              <w:t>Sol #1</w:t>
            </w:r>
          </w:p>
        </w:tc>
        <w:tc>
          <w:tcPr>
            <w:tcW w:w="790" w:type="dxa"/>
            <w:tcBorders>
              <w:top w:val="single" w:sz="6" w:space="0" w:color="000000"/>
              <w:left w:val="single" w:sz="6" w:space="0" w:color="000000"/>
              <w:bottom w:val="single" w:sz="6" w:space="0" w:color="000000"/>
              <w:right w:val="single" w:sz="6" w:space="0" w:color="000000"/>
            </w:tcBorders>
            <w:vAlign w:val="center"/>
            <w:hideMark/>
          </w:tcPr>
          <w:p w14:paraId="68AD7B4C" w14:textId="77777777" w:rsidR="00EA40E6" w:rsidRPr="007C67BC" w:rsidRDefault="00EA40E6" w:rsidP="007C67BC">
            <w:pPr>
              <w:jc w:val="center"/>
              <w:rPr>
                <w:rFonts w:eastAsia="MS Mincho"/>
              </w:rPr>
            </w:pPr>
            <w:r w:rsidRPr="007C67BC">
              <w:rPr>
                <w:rFonts w:eastAsia="MS Mincho"/>
              </w:rPr>
              <w:t>X</w:t>
            </w:r>
          </w:p>
        </w:tc>
        <w:tc>
          <w:tcPr>
            <w:tcW w:w="790" w:type="dxa"/>
            <w:tcBorders>
              <w:top w:val="single" w:sz="6" w:space="0" w:color="000000"/>
              <w:left w:val="single" w:sz="6" w:space="0" w:color="000000"/>
              <w:bottom w:val="single" w:sz="6" w:space="0" w:color="000000"/>
              <w:right w:val="single" w:sz="6" w:space="0" w:color="000000"/>
            </w:tcBorders>
            <w:vAlign w:val="center"/>
          </w:tcPr>
          <w:p w14:paraId="625FEED8" w14:textId="77777777" w:rsidR="00EA40E6" w:rsidRPr="007C67BC" w:rsidRDefault="00EA40E6" w:rsidP="007C67BC">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155AC550" w14:textId="77777777" w:rsidR="00EA40E6" w:rsidRPr="007C67BC" w:rsidRDefault="00EA40E6" w:rsidP="007C67BC">
            <w:pPr>
              <w:jc w:val="center"/>
              <w:rPr>
                <w:rFonts w:eastAsia="MS Mincho"/>
              </w:rPr>
            </w:pPr>
          </w:p>
        </w:tc>
        <w:tc>
          <w:tcPr>
            <w:tcW w:w="791" w:type="dxa"/>
            <w:tcBorders>
              <w:top w:val="single" w:sz="6" w:space="0" w:color="000000"/>
              <w:left w:val="single" w:sz="6" w:space="0" w:color="000000"/>
              <w:bottom w:val="single" w:sz="6" w:space="0" w:color="000000"/>
              <w:right w:val="single" w:sz="4" w:space="0" w:color="auto"/>
            </w:tcBorders>
            <w:vAlign w:val="center"/>
          </w:tcPr>
          <w:p w14:paraId="565056AB" w14:textId="77777777" w:rsidR="00EA40E6" w:rsidRPr="007C67BC" w:rsidRDefault="00EA40E6" w:rsidP="007C67BC">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0F68F1EF" w14:textId="77777777" w:rsidR="00EA40E6" w:rsidRPr="007C67BC" w:rsidRDefault="00EA40E6" w:rsidP="007C67BC">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24C5F95E" w14:textId="77777777" w:rsidR="00EA40E6" w:rsidRPr="007C67BC" w:rsidRDefault="00EA40E6" w:rsidP="007C67BC">
            <w:pPr>
              <w:jc w:val="center"/>
              <w:rPr>
                <w:rFonts w:eastAsia="MS Mincho"/>
              </w:rPr>
            </w:pPr>
          </w:p>
        </w:tc>
      </w:tr>
      <w:tr w:rsidR="00EA40E6" w:rsidRPr="007C67BC" w14:paraId="479C4072" w14:textId="59FC53E7" w:rsidTr="00640884">
        <w:trPr>
          <w:jc w:val="center"/>
        </w:trPr>
        <w:tc>
          <w:tcPr>
            <w:tcW w:w="918" w:type="dxa"/>
            <w:tcBorders>
              <w:top w:val="single" w:sz="6" w:space="0" w:color="000000"/>
              <w:left w:val="single" w:sz="12" w:space="0" w:color="000000"/>
              <w:bottom w:val="single" w:sz="6" w:space="0" w:color="000000"/>
              <w:right w:val="single" w:sz="6" w:space="0" w:color="000000"/>
            </w:tcBorders>
          </w:tcPr>
          <w:p w14:paraId="6CC18964" w14:textId="1931CA14" w:rsidR="00EA40E6" w:rsidRPr="007C67BC" w:rsidRDefault="00EA40E6" w:rsidP="00AF1383">
            <w:pPr>
              <w:rPr>
                <w:rFonts w:eastAsia="MS Mincho"/>
              </w:rPr>
            </w:pPr>
            <w:r w:rsidRPr="007C67BC">
              <w:rPr>
                <w:rFonts w:eastAsia="MS Mincho"/>
              </w:rPr>
              <w:t>Sol #</w:t>
            </w:r>
            <w:r>
              <w:rPr>
                <w:rFonts w:eastAsia="MS Mincho"/>
              </w:rPr>
              <w:t>2</w:t>
            </w:r>
          </w:p>
        </w:tc>
        <w:tc>
          <w:tcPr>
            <w:tcW w:w="790" w:type="dxa"/>
            <w:tcBorders>
              <w:top w:val="single" w:sz="6" w:space="0" w:color="000000"/>
              <w:left w:val="single" w:sz="6" w:space="0" w:color="000000"/>
              <w:bottom w:val="single" w:sz="6" w:space="0" w:color="000000"/>
              <w:right w:val="single" w:sz="6" w:space="0" w:color="000000"/>
            </w:tcBorders>
            <w:vAlign w:val="center"/>
          </w:tcPr>
          <w:p w14:paraId="57C0AC79" w14:textId="57020D51" w:rsidR="00EA40E6" w:rsidRPr="007C67BC" w:rsidRDefault="00EA40E6" w:rsidP="00AF1383">
            <w:pPr>
              <w:jc w:val="center"/>
              <w:rPr>
                <w:rFonts w:eastAsia="MS Mincho"/>
              </w:rPr>
            </w:pPr>
            <w:r w:rsidRPr="007C67BC">
              <w:rPr>
                <w:rFonts w:eastAsia="MS Mincho"/>
              </w:rPr>
              <w:t>X</w:t>
            </w:r>
          </w:p>
        </w:tc>
        <w:tc>
          <w:tcPr>
            <w:tcW w:w="790" w:type="dxa"/>
            <w:tcBorders>
              <w:top w:val="single" w:sz="6" w:space="0" w:color="000000"/>
              <w:left w:val="single" w:sz="6" w:space="0" w:color="000000"/>
              <w:bottom w:val="single" w:sz="6" w:space="0" w:color="000000"/>
              <w:right w:val="single" w:sz="6" w:space="0" w:color="000000"/>
            </w:tcBorders>
            <w:vAlign w:val="center"/>
          </w:tcPr>
          <w:p w14:paraId="15A59492" w14:textId="77777777" w:rsidR="00EA40E6" w:rsidRPr="007C67BC" w:rsidRDefault="00EA40E6" w:rsidP="00AF1383">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0C416D20" w14:textId="77777777" w:rsidR="00EA40E6" w:rsidRPr="007C67BC" w:rsidRDefault="00EA40E6" w:rsidP="00AF1383">
            <w:pPr>
              <w:jc w:val="center"/>
              <w:rPr>
                <w:rFonts w:eastAsia="MS Mincho"/>
              </w:rPr>
            </w:pPr>
          </w:p>
        </w:tc>
        <w:tc>
          <w:tcPr>
            <w:tcW w:w="791" w:type="dxa"/>
            <w:tcBorders>
              <w:top w:val="single" w:sz="6" w:space="0" w:color="000000"/>
              <w:left w:val="single" w:sz="6" w:space="0" w:color="000000"/>
              <w:bottom w:val="single" w:sz="6" w:space="0" w:color="000000"/>
              <w:right w:val="single" w:sz="4" w:space="0" w:color="auto"/>
            </w:tcBorders>
            <w:vAlign w:val="center"/>
          </w:tcPr>
          <w:p w14:paraId="45040E0F" w14:textId="77777777" w:rsidR="00EA40E6" w:rsidRPr="007C67BC" w:rsidRDefault="00EA40E6" w:rsidP="00AF1383">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1194294B" w14:textId="77777777" w:rsidR="00EA40E6" w:rsidRPr="007C67BC" w:rsidRDefault="00EA40E6" w:rsidP="00AF1383">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402BAD12" w14:textId="77777777" w:rsidR="00EA40E6" w:rsidRPr="007C67BC" w:rsidRDefault="00EA40E6" w:rsidP="00AF1383">
            <w:pPr>
              <w:jc w:val="center"/>
              <w:rPr>
                <w:rFonts w:eastAsia="MS Mincho"/>
              </w:rPr>
            </w:pPr>
          </w:p>
        </w:tc>
      </w:tr>
      <w:tr w:rsidR="00EA40E6" w:rsidRPr="007C67BC" w14:paraId="0ECE5197" w14:textId="669B5172" w:rsidTr="00640884">
        <w:trPr>
          <w:jc w:val="center"/>
        </w:trPr>
        <w:tc>
          <w:tcPr>
            <w:tcW w:w="918" w:type="dxa"/>
            <w:tcBorders>
              <w:top w:val="single" w:sz="6" w:space="0" w:color="000000"/>
              <w:left w:val="single" w:sz="12" w:space="0" w:color="000000"/>
              <w:bottom w:val="single" w:sz="6" w:space="0" w:color="000000"/>
              <w:right w:val="single" w:sz="6" w:space="0" w:color="000000"/>
            </w:tcBorders>
          </w:tcPr>
          <w:p w14:paraId="3768DC02" w14:textId="5E45C65C" w:rsidR="00EA40E6" w:rsidRPr="007C67BC" w:rsidRDefault="00EA40E6" w:rsidP="00AF1383">
            <w:pPr>
              <w:rPr>
                <w:rFonts w:eastAsia="MS Mincho"/>
              </w:rPr>
            </w:pPr>
            <w:r>
              <w:rPr>
                <w:rFonts w:eastAsia="MS Mincho"/>
              </w:rPr>
              <w:t>Sol #3</w:t>
            </w:r>
          </w:p>
        </w:tc>
        <w:tc>
          <w:tcPr>
            <w:tcW w:w="790" w:type="dxa"/>
            <w:tcBorders>
              <w:top w:val="single" w:sz="6" w:space="0" w:color="000000"/>
              <w:left w:val="single" w:sz="6" w:space="0" w:color="000000"/>
              <w:bottom w:val="single" w:sz="6" w:space="0" w:color="000000"/>
              <w:right w:val="single" w:sz="6" w:space="0" w:color="000000"/>
            </w:tcBorders>
            <w:vAlign w:val="center"/>
          </w:tcPr>
          <w:p w14:paraId="4CCD0095" w14:textId="77777777" w:rsidR="00EA40E6" w:rsidRPr="007C67BC" w:rsidRDefault="00EA40E6" w:rsidP="00AF1383">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6F9C3562" w14:textId="77777777" w:rsidR="00EA40E6" w:rsidRPr="007C67BC" w:rsidRDefault="00EA40E6" w:rsidP="00AF1383">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56B8E7F6" w14:textId="77777777" w:rsidR="00EA40E6" w:rsidRPr="007C67BC" w:rsidRDefault="00EA40E6" w:rsidP="00AF1383">
            <w:pPr>
              <w:jc w:val="center"/>
              <w:rPr>
                <w:rFonts w:eastAsia="MS Mincho"/>
              </w:rPr>
            </w:pPr>
          </w:p>
        </w:tc>
        <w:tc>
          <w:tcPr>
            <w:tcW w:w="791" w:type="dxa"/>
            <w:tcBorders>
              <w:top w:val="single" w:sz="6" w:space="0" w:color="000000"/>
              <w:left w:val="single" w:sz="6" w:space="0" w:color="000000"/>
              <w:bottom w:val="single" w:sz="6" w:space="0" w:color="000000"/>
              <w:right w:val="single" w:sz="4" w:space="0" w:color="auto"/>
            </w:tcBorders>
            <w:vAlign w:val="center"/>
          </w:tcPr>
          <w:p w14:paraId="0EA7AFD9" w14:textId="77777777" w:rsidR="00EA40E6" w:rsidRPr="007C67BC" w:rsidRDefault="00EA40E6" w:rsidP="00AF1383">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5211C563" w14:textId="77777777" w:rsidR="00EA40E6" w:rsidRPr="007C67BC" w:rsidRDefault="00EA40E6" w:rsidP="00AF1383">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6F906E4F" w14:textId="3A7F0929" w:rsidR="00EA40E6" w:rsidRPr="007C67BC" w:rsidRDefault="00EA40E6" w:rsidP="00AF1383">
            <w:pPr>
              <w:jc w:val="center"/>
              <w:rPr>
                <w:rFonts w:eastAsia="MS Mincho"/>
              </w:rPr>
            </w:pPr>
            <w:r>
              <w:rPr>
                <w:rFonts w:eastAsia="MS Mincho"/>
              </w:rPr>
              <w:t>X</w:t>
            </w:r>
          </w:p>
        </w:tc>
      </w:tr>
      <w:tr w:rsidR="000B38E6" w:rsidRPr="007C67BC" w14:paraId="5CB1DDF7" w14:textId="77777777" w:rsidTr="00640884">
        <w:trPr>
          <w:jc w:val="center"/>
        </w:trPr>
        <w:tc>
          <w:tcPr>
            <w:tcW w:w="918" w:type="dxa"/>
            <w:tcBorders>
              <w:top w:val="single" w:sz="6" w:space="0" w:color="000000"/>
              <w:left w:val="single" w:sz="12" w:space="0" w:color="000000"/>
              <w:bottom w:val="single" w:sz="6" w:space="0" w:color="000000"/>
              <w:right w:val="single" w:sz="6" w:space="0" w:color="000000"/>
            </w:tcBorders>
          </w:tcPr>
          <w:p w14:paraId="081D01BC" w14:textId="26B9705D" w:rsidR="000B38E6" w:rsidRDefault="000B38E6" w:rsidP="000B38E6">
            <w:pPr>
              <w:rPr>
                <w:rFonts w:eastAsia="MS Mincho"/>
              </w:rPr>
            </w:pPr>
            <w:r>
              <w:rPr>
                <w:rFonts w:eastAsia="MS Mincho"/>
              </w:rPr>
              <w:t>Sol</w:t>
            </w:r>
            <w:r w:rsidR="00D63251">
              <w:rPr>
                <w:rFonts w:eastAsia="MS Mincho"/>
              </w:rPr>
              <w:t xml:space="preserve"> </w:t>
            </w:r>
            <w:r>
              <w:rPr>
                <w:rFonts w:eastAsia="MS Mincho"/>
              </w:rPr>
              <w:t>#4</w:t>
            </w:r>
          </w:p>
        </w:tc>
        <w:tc>
          <w:tcPr>
            <w:tcW w:w="790" w:type="dxa"/>
            <w:tcBorders>
              <w:top w:val="single" w:sz="6" w:space="0" w:color="000000"/>
              <w:left w:val="single" w:sz="6" w:space="0" w:color="000000"/>
              <w:bottom w:val="single" w:sz="6" w:space="0" w:color="000000"/>
              <w:right w:val="single" w:sz="6" w:space="0" w:color="000000"/>
            </w:tcBorders>
            <w:vAlign w:val="center"/>
          </w:tcPr>
          <w:p w14:paraId="5BD83FFE" w14:textId="77777777" w:rsidR="000B38E6" w:rsidRPr="007C67BC" w:rsidRDefault="000B38E6" w:rsidP="000B38E6">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121BE40B" w14:textId="77777777" w:rsidR="000B38E6" w:rsidRPr="007C67BC" w:rsidRDefault="000B38E6" w:rsidP="000B38E6">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53083BA2" w14:textId="77777777" w:rsidR="000B38E6" w:rsidRPr="007C67BC" w:rsidRDefault="000B38E6" w:rsidP="000B38E6">
            <w:pPr>
              <w:jc w:val="center"/>
              <w:rPr>
                <w:rFonts w:eastAsia="MS Mincho"/>
              </w:rPr>
            </w:pPr>
          </w:p>
        </w:tc>
        <w:tc>
          <w:tcPr>
            <w:tcW w:w="791" w:type="dxa"/>
            <w:tcBorders>
              <w:top w:val="single" w:sz="6" w:space="0" w:color="000000"/>
              <w:left w:val="single" w:sz="6" w:space="0" w:color="000000"/>
              <w:bottom w:val="single" w:sz="6" w:space="0" w:color="000000"/>
              <w:right w:val="single" w:sz="4" w:space="0" w:color="auto"/>
            </w:tcBorders>
            <w:vAlign w:val="center"/>
          </w:tcPr>
          <w:p w14:paraId="7DE4942F" w14:textId="1BD14E4F" w:rsidR="000B38E6" w:rsidRPr="007C67BC" w:rsidRDefault="000B38E6" w:rsidP="000B38E6">
            <w:pPr>
              <w:jc w:val="center"/>
              <w:rPr>
                <w:rFonts w:eastAsia="MS Mincho"/>
              </w:rPr>
            </w:pPr>
            <w:r>
              <w:rPr>
                <w:rFonts w:eastAsia="MS Mincho"/>
              </w:rPr>
              <w:t>X</w:t>
            </w:r>
          </w:p>
        </w:tc>
        <w:tc>
          <w:tcPr>
            <w:tcW w:w="791" w:type="dxa"/>
            <w:tcBorders>
              <w:top w:val="single" w:sz="6" w:space="0" w:color="000000"/>
              <w:left w:val="single" w:sz="4" w:space="0" w:color="auto"/>
              <w:bottom w:val="single" w:sz="6" w:space="0" w:color="000000"/>
              <w:right w:val="single" w:sz="4" w:space="0" w:color="auto"/>
            </w:tcBorders>
          </w:tcPr>
          <w:p w14:paraId="4515C337" w14:textId="77777777" w:rsidR="000B38E6" w:rsidRPr="007C67BC" w:rsidRDefault="000B38E6" w:rsidP="000B38E6">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6EEEDD6F" w14:textId="77777777" w:rsidR="000B38E6" w:rsidRDefault="000B38E6" w:rsidP="000B38E6">
            <w:pPr>
              <w:jc w:val="center"/>
              <w:rPr>
                <w:rFonts w:eastAsia="MS Mincho"/>
              </w:rPr>
            </w:pPr>
          </w:p>
        </w:tc>
      </w:tr>
      <w:tr w:rsidR="000B38E6" w:rsidRPr="007C67BC" w14:paraId="446AB94C" w14:textId="12E4BC1F" w:rsidTr="00C72FB0">
        <w:trPr>
          <w:jc w:val="center"/>
        </w:trPr>
        <w:tc>
          <w:tcPr>
            <w:tcW w:w="918" w:type="dxa"/>
            <w:tcBorders>
              <w:top w:val="single" w:sz="6" w:space="0" w:color="000000"/>
              <w:left w:val="single" w:sz="12" w:space="0" w:color="000000"/>
              <w:bottom w:val="single" w:sz="6" w:space="0" w:color="000000"/>
              <w:right w:val="single" w:sz="6" w:space="0" w:color="000000"/>
            </w:tcBorders>
          </w:tcPr>
          <w:p w14:paraId="345AB9EE" w14:textId="60001356" w:rsidR="000B38E6" w:rsidRPr="007C67BC" w:rsidRDefault="000B38E6" w:rsidP="000B38E6">
            <w:pPr>
              <w:rPr>
                <w:rFonts w:eastAsia="MS Mincho"/>
              </w:rPr>
            </w:pPr>
            <w:r>
              <w:rPr>
                <w:rFonts w:eastAsia="MS Mincho"/>
              </w:rPr>
              <w:t>Sol #5</w:t>
            </w:r>
          </w:p>
        </w:tc>
        <w:tc>
          <w:tcPr>
            <w:tcW w:w="790" w:type="dxa"/>
            <w:tcBorders>
              <w:top w:val="single" w:sz="6" w:space="0" w:color="000000"/>
              <w:left w:val="single" w:sz="6" w:space="0" w:color="000000"/>
              <w:bottom w:val="single" w:sz="6" w:space="0" w:color="000000"/>
              <w:right w:val="single" w:sz="6" w:space="0" w:color="000000"/>
            </w:tcBorders>
            <w:vAlign w:val="center"/>
          </w:tcPr>
          <w:p w14:paraId="179BAEE3" w14:textId="77777777" w:rsidR="000B38E6" w:rsidRPr="007C67BC" w:rsidRDefault="000B38E6" w:rsidP="000B38E6">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4A91029F" w14:textId="77777777" w:rsidR="000B38E6" w:rsidRPr="007C67BC" w:rsidRDefault="000B38E6" w:rsidP="000B38E6">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381E6488" w14:textId="04CE033F" w:rsidR="000B38E6" w:rsidRPr="007C67BC" w:rsidRDefault="000B38E6" w:rsidP="000B38E6">
            <w:pPr>
              <w:jc w:val="center"/>
              <w:rPr>
                <w:rFonts w:eastAsia="MS Mincho"/>
              </w:rPr>
            </w:pPr>
            <w:r>
              <w:rPr>
                <w:rFonts w:eastAsia="MS Mincho"/>
              </w:rPr>
              <w:t>X</w:t>
            </w:r>
          </w:p>
        </w:tc>
        <w:tc>
          <w:tcPr>
            <w:tcW w:w="791" w:type="dxa"/>
            <w:tcBorders>
              <w:top w:val="single" w:sz="6" w:space="0" w:color="000000"/>
              <w:left w:val="single" w:sz="6" w:space="0" w:color="000000"/>
              <w:bottom w:val="single" w:sz="6" w:space="0" w:color="000000"/>
              <w:right w:val="single" w:sz="4" w:space="0" w:color="auto"/>
            </w:tcBorders>
            <w:vAlign w:val="center"/>
          </w:tcPr>
          <w:p w14:paraId="010375EC" w14:textId="77777777" w:rsidR="000B38E6" w:rsidRPr="007C67BC" w:rsidRDefault="000B38E6" w:rsidP="000B38E6">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7CCFA144" w14:textId="77777777" w:rsidR="000B38E6" w:rsidRPr="007C67BC" w:rsidRDefault="000B38E6" w:rsidP="000B38E6">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6C11A8A2" w14:textId="77777777" w:rsidR="000B38E6" w:rsidRPr="007C67BC" w:rsidRDefault="000B38E6" w:rsidP="000B38E6">
            <w:pPr>
              <w:jc w:val="center"/>
              <w:rPr>
                <w:rFonts w:eastAsia="MS Mincho"/>
              </w:rPr>
            </w:pPr>
          </w:p>
        </w:tc>
      </w:tr>
      <w:tr w:rsidR="003053E1" w:rsidRPr="007C67BC" w14:paraId="1DE94956" w14:textId="77777777" w:rsidTr="00C72FB0">
        <w:trPr>
          <w:jc w:val="center"/>
        </w:trPr>
        <w:tc>
          <w:tcPr>
            <w:tcW w:w="918" w:type="dxa"/>
            <w:tcBorders>
              <w:top w:val="single" w:sz="6" w:space="0" w:color="000000"/>
              <w:left w:val="single" w:sz="12" w:space="0" w:color="000000"/>
              <w:bottom w:val="single" w:sz="6" w:space="0" w:color="000000"/>
              <w:right w:val="single" w:sz="6" w:space="0" w:color="000000"/>
            </w:tcBorders>
          </w:tcPr>
          <w:p w14:paraId="0DC91710" w14:textId="1CE6D996" w:rsidR="003053E1" w:rsidRDefault="003053E1" w:rsidP="003053E1">
            <w:pPr>
              <w:rPr>
                <w:rFonts w:eastAsia="MS Mincho"/>
              </w:rPr>
            </w:pPr>
            <w:r w:rsidRPr="00DA5F2C">
              <w:rPr>
                <w:rFonts w:eastAsia="MS Mincho"/>
              </w:rPr>
              <w:t>Sol #6</w:t>
            </w:r>
          </w:p>
        </w:tc>
        <w:tc>
          <w:tcPr>
            <w:tcW w:w="790" w:type="dxa"/>
            <w:tcBorders>
              <w:top w:val="single" w:sz="6" w:space="0" w:color="000000"/>
              <w:left w:val="single" w:sz="6" w:space="0" w:color="000000"/>
              <w:bottom w:val="single" w:sz="6" w:space="0" w:color="000000"/>
              <w:right w:val="single" w:sz="6" w:space="0" w:color="000000"/>
            </w:tcBorders>
            <w:vAlign w:val="center"/>
          </w:tcPr>
          <w:p w14:paraId="76868AD7"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228945A1"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0740FE25" w14:textId="5F360271" w:rsidR="003053E1" w:rsidRDefault="003053E1" w:rsidP="003053E1">
            <w:pPr>
              <w:jc w:val="center"/>
              <w:rPr>
                <w:rFonts w:eastAsia="MS Mincho"/>
              </w:rPr>
            </w:pPr>
            <w:r w:rsidRPr="00DA5F2C">
              <w:rPr>
                <w:rFonts w:eastAsia="MS Mincho"/>
              </w:rPr>
              <w:t>X</w:t>
            </w:r>
          </w:p>
        </w:tc>
        <w:tc>
          <w:tcPr>
            <w:tcW w:w="791" w:type="dxa"/>
            <w:tcBorders>
              <w:top w:val="single" w:sz="6" w:space="0" w:color="000000"/>
              <w:left w:val="single" w:sz="6" w:space="0" w:color="000000"/>
              <w:bottom w:val="single" w:sz="6" w:space="0" w:color="000000"/>
              <w:right w:val="single" w:sz="4" w:space="0" w:color="auto"/>
            </w:tcBorders>
            <w:vAlign w:val="center"/>
          </w:tcPr>
          <w:p w14:paraId="63627DF2" w14:textId="77777777" w:rsidR="003053E1" w:rsidRPr="007C67BC" w:rsidRDefault="003053E1" w:rsidP="003053E1">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5486A912" w14:textId="77777777" w:rsidR="003053E1" w:rsidRPr="007C67BC" w:rsidRDefault="003053E1" w:rsidP="003053E1">
            <w:pPr>
              <w:jc w:val="center"/>
              <w:rPr>
                <w:rFonts w:eastAsia="MS Mincho"/>
              </w:rPr>
            </w:pPr>
          </w:p>
        </w:tc>
        <w:tc>
          <w:tcPr>
            <w:tcW w:w="791" w:type="dxa"/>
            <w:tcBorders>
              <w:top w:val="single" w:sz="6" w:space="0" w:color="000000"/>
              <w:left w:val="single" w:sz="4" w:space="0" w:color="auto"/>
              <w:bottom w:val="single" w:sz="6" w:space="0" w:color="000000"/>
              <w:right w:val="single" w:sz="12" w:space="0" w:color="000000"/>
            </w:tcBorders>
          </w:tcPr>
          <w:p w14:paraId="4D10F08E" w14:textId="77777777" w:rsidR="003053E1" w:rsidRPr="007C67BC" w:rsidRDefault="003053E1" w:rsidP="003053E1">
            <w:pPr>
              <w:jc w:val="center"/>
              <w:rPr>
                <w:rFonts w:eastAsia="MS Mincho"/>
              </w:rPr>
            </w:pPr>
          </w:p>
        </w:tc>
      </w:tr>
      <w:tr w:rsidR="003053E1" w:rsidRPr="007C67BC" w14:paraId="76A177B8" w14:textId="77777777" w:rsidTr="00C72FB0">
        <w:trPr>
          <w:jc w:val="center"/>
        </w:trPr>
        <w:tc>
          <w:tcPr>
            <w:tcW w:w="918" w:type="dxa"/>
            <w:tcBorders>
              <w:top w:val="single" w:sz="6" w:space="0" w:color="000000"/>
              <w:left w:val="single" w:sz="12" w:space="0" w:color="000000"/>
              <w:bottom w:val="single" w:sz="6" w:space="0" w:color="000000"/>
              <w:right w:val="single" w:sz="6" w:space="0" w:color="000000"/>
            </w:tcBorders>
          </w:tcPr>
          <w:p w14:paraId="15B7B9BB" w14:textId="58993C30" w:rsidR="003053E1" w:rsidRDefault="003053E1" w:rsidP="003053E1">
            <w:pPr>
              <w:rPr>
                <w:rFonts w:eastAsia="MS Mincho"/>
              </w:rPr>
            </w:pPr>
            <w:r>
              <w:rPr>
                <w:rFonts w:eastAsia="MS Mincho"/>
              </w:rPr>
              <w:t>Sol #7</w:t>
            </w:r>
          </w:p>
        </w:tc>
        <w:tc>
          <w:tcPr>
            <w:tcW w:w="790" w:type="dxa"/>
            <w:tcBorders>
              <w:top w:val="single" w:sz="6" w:space="0" w:color="000000"/>
              <w:left w:val="single" w:sz="6" w:space="0" w:color="000000"/>
              <w:bottom w:val="single" w:sz="6" w:space="0" w:color="000000"/>
              <w:right w:val="single" w:sz="6" w:space="0" w:color="000000"/>
            </w:tcBorders>
            <w:vAlign w:val="center"/>
          </w:tcPr>
          <w:p w14:paraId="445CEA37"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3B920B0F"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6CBF1870" w14:textId="42420C51" w:rsidR="003053E1" w:rsidRDefault="003053E1" w:rsidP="003053E1">
            <w:pPr>
              <w:jc w:val="center"/>
              <w:rPr>
                <w:rFonts w:eastAsia="MS Mincho"/>
              </w:rPr>
            </w:pPr>
            <w:r>
              <w:rPr>
                <w:rFonts w:eastAsia="MS Mincho"/>
              </w:rPr>
              <w:t>X</w:t>
            </w:r>
          </w:p>
        </w:tc>
        <w:tc>
          <w:tcPr>
            <w:tcW w:w="791" w:type="dxa"/>
            <w:tcBorders>
              <w:top w:val="single" w:sz="6" w:space="0" w:color="000000"/>
              <w:left w:val="single" w:sz="6" w:space="0" w:color="000000"/>
              <w:bottom w:val="single" w:sz="6" w:space="0" w:color="000000"/>
              <w:right w:val="single" w:sz="4" w:space="0" w:color="auto"/>
            </w:tcBorders>
          </w:tcPr>
          <w:p w14:paraId="7A19604B" w14:textId="77777777" w:rsidR="003053E1" w:rsidRPr="007C67BC" w:rsidRDefault="003053E1" w:rsidP="003053E1">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3A9014C2" w14:textId="7ADF499A" w:rsidR="003053E1" w:rsidRPr="007C67BC" w:rsidRDefault="003053E1" w:rsidP="003053E1">
            <w:pPr>
              <w:jc w:val="center"/>
              <w:rPr>
                <w:rFonts w:eastAsia="MS Mincho"/>
              </w:rPr>
            </w:pPr>
            <w:r>
              <w:rPr>
                <w:rFonts w:eastAsia="MS Mincho"/>
              </w:rPr>
              <w:t>X</w:t>
            </w:r>
          </w:p>
        </w:tc>
        <w:tc>
          <w:tcPr>
            <w:tcW w:w="791" w:type="dxa"/>
            <w:tcBorders>
              <w:top w:val="single" w:sz="6" w:space="0" w:color="000000"/>
              <w:left w:val="single" w:sz="4" w:space="0" w:color="auto"/>
              <w:bottom w:val="single" w:sz="6" w:space="0" w:color="000000"/>
              <w:right w:val="single" w:sz="12" w:space="0" w:color="000000"/>
            </w:tcBorders>
          </w:tcPr>
          <w:p w14:paraId="44792587" w14:textId="77777777" w:rsidR="003053E1" w:rsidRPr="007C67BC" w:rsidRDefault="003053E1" w:rsidP="003053E1">
            <w:pPr>
              <w:jc w:val="center"/>
              <w:rPr>
                <w:rFonts w:eastAsia="MS Mincho"/>
              </w:rPr>
            </w:pPr>
          </w:p>
        </w:tc>
      </w:tr>
      <w:tr w:rsidR="003053E1" w:rsidRPr="007C67BC" w14:paraId="7664E296" w14:textId="77777777" w:rsidTr="00C72FB0">
        <w:trPr>
          <w:jc w:val="center"/>
        </w:trPr>
        <w:tc>
          <w:tcPr>
            <w:tcW w:w="918" w:type="dxa"/>
            <w:tcBorders>
              <w:top w:val="single" w:sz="6" w:space="0" w:color="000000"/>
              <w:left w:val="single" w:sz="12" w:space="0" w:color="000000"/>
              <w:bottom w:val="single" w:sz="6" w:space="0" w:color="000000"/>
              <w:right w:val="single" w:sz="6" w:space="0" w:color="000000"/>
            </w:tcBorders>
          </w:tcPr>
          <w:p w14:paraId="3844119E" w14:textId="5CE73CA9" w:rsidR="003053E1" w:rsidRDefault="003053E1" w:rsidP="003053E1">
            <w:pPr>
              <w:rPr>
                <w:rFonts w:eastAsia="MS Mincho"/>
              </w:rPr>
            </w:pPr>
            <w:r>
              <w:rPr>
                <w:rFonts w:eastAsia="MS Mincho"/>
              </w:rPr>
              <w:t>Sol#8</w:t>
            </w:r>
          </w:p>
        </w:tc>
        <w:tc>
          <w:tcPr>
            <w:tcW w:w="790" w:type="dxa"/>
            <w:tcBorders>
              <w:top w:val="single" w:sz="6" w:space="0" w:color="000000"/>
              <w:left w:val="single" w:sz="6" w:space="0" w:color="000000"/>
              <w:bottom w:val="single" w:sz="6" w:space="0" w:color="000000"/>
              <w:right w:val="single" w:sz="6" w:space="0" w:color="000000"/>
            </w:tcBorders>
            <w:vAlign w:val="center"/>
          </w:tcPr>
          <w:p w14:paraId="2664A4CE"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7E133478" w14:textId="77777777" w:rsidR="003053E1" w:rsidRPr="007C67BC" w:rsidRDefault="003053E1" w:rsidP="003053E1">
            <w:pPr>
              <w:jc w:val="center"/>
              <w:rPr>
                <w:rFonts w:eastAsia="MS Mincho"/>
              </w:rPr>
            </w:pPr>
          </w:p>
        </w:tc>
        <w:tc>
          <w:tcPr>
            <w:tcW w:w="790" w:type="dxa"/>
            <w:tcBorders>
              <w:top w:val="single" w:sz="6" w:space="0" w:color="000000"/>
              <w:left w:val="single" w:sz="6" w:space="0" w:color="000000"/>
              <w:bottom w:val="single" w:sz="6" w:space="0" w:color="000000"/>
              <w:right w:val="single" w:sz="6" w:space="0" w:color="000000"/>
            </w:tcBorders>
            <w:vAlign w:val="center"/>
          </w:tcPr>
          <w:p w14:paraId="41D0E44B" w14:textId="77777777" w:rsidR="003053E1" w:rsidRDefault="003053E1" w:rsidP="003053E1">
            <w:pPr>
              <w:jc w:val="center"/>
              <w:rPr>
                <w:rFonts w:eastAsia="MS Mincho"/>
              </w:rPr>
            </w:pPr>
          </w:p>
        </w:tc>
        <w:tc>
          <w:tcPr>
            <w:tcW w:w="791" w:type="dxa"/>
            <w:tcBorders>
              <w:top w:val="single" w:sz="6" w:space="0" w:color="000000"/>
              <w:left w:val="single" w:sz="6" w:space="0" w:color="000000"/>
              <w:bottom w:val="single" w:sz="6" w:space="0" w:color="000000"/>
              <w:right w:val="single" w:sz="4" w:space="0" w:color="auto"/>
            </w:tcBorders>
          </w:tcPr>
          <w:p w14:paraId="05D2DF1A" w14:textId="77777777" w:rsidR="003053E1" w:rsidRPr="007C67BC" w:rsidRDefault="003053E1" w:rsidP="003053E1">
            <w:pPr>
              <w:jc w:val="center"/>
              <w:rPr>
                <w:rFonts w:eastAsia="MS Mincho"/>
              </w:rPr>
            </w:pPr>
          </w:p>
        </w:tc>
        <w:tc>
          <w:tcPr>
            <w:tcW w:w="791" w:type="dxa"/>
            <w:tcBorders>
              <w:top w:val="single" w:sz="6" w:space="0" w:color="000000"/>
              <w:left w:val="single" w:sz="4" w:space="0" w:color="auto"/>
              <w:bottom w:val="single" w:sz="6" w:space="0" w:color="000000"/>
              <w:right w:val="single" w:sz="4" w:space="0" w:color="auto"/>
            </w:tcBorders>
          </w:tcPr>
          <w:p w14:paraId="05C5915C" w14:textId="2E0F07FF" w:rsidR="003053E1" w:rsidRDefault="003053E1" w:rsidP="003053E1">
            <w:pPr>
              <w:jc w:val="center"/>
              <w:rPr>
                <w:rFonts w:eastAsia="MS Mincho"/>
              </w:rPr>
            </w:pPr>
            <w:r>
              <w:rPr>
                <w:rFonts w:eastAsia="MS Mincho"/>
              </w:rPr>
              <w:t>X</w:t>
            </w:r>
          </w:p>
        </w:tc>
        <w:tc>
          <w:tcPr>
            <w:tcW w:w="791" w:type="dxa"/>
            <w:tcBorders>
              <w:top w:val="single" w:sz="6" w:space="0" w:color="000000"/>
              <w:left w:val="single" w:sz="4" w:space="0" w:color="auto"/>
              <w:bottom w:val="single" w:sz="6" w:space="0" w:color="000000"/>
              <w:right w:val="single" w:sz="12" w:space="0" w:color="000000"/>
            </w:tcBorders>
          </w:tcPr>
          <w:p w14:paraId="076630A5" w14:textId="77777777" w:rsidR="003053E1" w:rsidRPr="007C67BC" w:rsidRDefault="003053E1" w:rsidP="003053E1">
            <w:pPr>
              <w:jc w:val="center"/>
              <w:rPr>
                <w:rFonts w:eastAsia="MS Mincho"/>
              </w:rPr>
            </w:pPr>
          </w:p>
        </w:tc>
      </w:tr>
      <w:tr w:rsidR="003053E1" w:rsidRPr="007C67BC" w:rsidDel="003053E1" w14:paraId="1EEA9CD7" w14:textId="77777777" w:rsidTr="00640884">
        <w:trPr>
          <w:jc w:val="center"/>
        </w:trPr>
        <w:tc>
          <w:tcPr>
            <w:tcW w:w="918" w:type="dxa"/>
            <w:tcBorders>
              <w:top w:val="single" w:sz="6" w:space="0" w:color="000000"/>
              <w:left w:val="single" w:sz="12" w:space="0" w:color="000000"/>
              <w:bottom w:val="single" w:sz="12" w:space="0" w:color="000000"/>
              <w:right w:val="single" w:sz="6" w:space="0" w:color="000000"/>
            </w:tcBorders>
          </w:tcPr>
          <w:p w14:paraId="4AB49FE9" w14:textId="6E6A675D" w:rsidR="003053E1" w:rsidDel="003053E1" w:rsidRDefault="003053E1" w:rsidP="003053E1">
            <w:pPr>
              <w:rPr>
                <w:rFonts w:eastAsia="MS Mincho"/>
              </w:rPr>
            </w:pPr>
            <w:r w:rsidRPr="00DA5F2C">
              <w:rPr>
                <w:rFonts w:eastAsia="MS Mincho"/>
              </w:rPr>
              <w:t>Sol #9</w:t>
            </w:r>
          </w:p>
        </w:tc>
        <w:tc>
          <w:tcPr>
            <w:tcW w:w="790" w:type="dxa"/>
            <w:tcBorders>
              <w:top w:val="single" w:sz="6" w:space="0" w:color="000000"/>
              <w:left w:val="single" w:sz="6" w:space="0" w:color="000000"/>
              <w:bottom w:val="single" w:sz="12" w:space="0" w:color="000000"/>
              <w:right w:val="single" w:sz="6" w:space="0" w:color="000000"/>
            </w:tcBorders>
            <w:vAlign w:val="center"/>
          </w:tcPr>
          <w:p w14:paraId="0E67898C" w14:textId="77777777" w:rsidR="003053E1" w:rsidRPr="007C67BC" w:rsidDel="003053E1" w:rsidRDefault="003053E1" w:rsidP="003053E1">
            <w:pPr>
              <w:jc w:val="center"/>
              <w:rPr>
                <w:rFonts w:eastAsia="MS Mincho"/>
              </w:rPr>
            </w:pPr>
          </w:p>
        </w:tc>
        <w:tc>
          <w:tcPr>
            <w:tcW w:w="790" w:type="dxa"/>
            <w:tcBorders>
              <w:top w:val="single" w:sz="6" w:space="0" w:color="000000"/>
              <w:left w:val="single" w:sz="6" w:space="0" w:color="000000"/>
              <w:bottom w:val="single" w:sz="12" w:space="0" w:color="000000"/>
              <w:right w:val="single" w:sz="6" w:space="0" w:color="000000"/>
            </w:tcBorders>
            <w:vAlign w:val="center"/>
          </w:tcPr>
          <w:p w14:paraId="35147E33" w14:textId="77777777" w:rsidR="003053E1" w:rsidRPr="007C67BC" w:rsidDel="003053E1" w:rsidRDefault="003053E1" w:rsidP="003053E1">
            <w:pPr>
              <w:jc w:val="center"/>
              <w:rPr>
                <w:rFonts w:eastAsia="MS Mincho"/>
              </w:rPr>
            </w:pPr>
          </w:p>
        </w:tc>
        <w:tc>
          <w:tcPr>
            <w:tcW w:w="790" w:type="dxa"/>
            <w:tcBorders>
              <w:top w:val="single" w:sz="6" w:space="0" w:color="000000"/>
              <w:left w:val="single" w:sz="6" w:space="0" w:color="000000"/>
              <w:bottom w:val="single" w:sz="12" w:space="0" w:color="000000"/>
              <w:right w:val="single" w:sz="6" w:space="0" w:color="000000"/>
            </w:tcBorders>
            <w:vAlign w:val="center"/>
          </w:tcPr>
          <w:p w14:paraId="6E3A4929" w14:textId="77777777" w:rsidR="003053E1" w:rsidDel="003053E1" w:rsidRDefault="003053E1" w:rsidP="003053E1">
            <w:pPr>
              <w:jc w:val="center"/>
              <w:rPr>
                <w:rFonts w:eastAsia="MS Mincho"/>
              </w:rPr>
            </w:pPr>
          </w:p>
        </w:tc>
        <w:tc>
          <w:tcPr>
            <w:tcW w:w="791" w:type="dxa"/>
            <w:tcBorders>
              <w:top w:val="single" w:sz="6" w:space="0" w:color="000000"/>
              <w:left w:val="single" w:sz="6" w:space="0" w:color="000000"/>
              <w:bottom w:val="single" w:sz="12" w:space="0" w:color="000000"/>
              <w:right w:val="single" w:sz="4" w:space="0" w:color="auto"/>
            </w:tcBorders>
          </w:tcPr>
          <w:p w14:paraId="4D15938B" w14:textId="030C52E6" w:rsidR="003053E1" w:rsidRPr="007C67BC" w:rsidDel="003053E1" w:rsidRDefault="003053E1" w:rsidP="003053E1">
            <w:pPr>
              <w:jc w:val="center"/>
              <w:rPr>
                <w:rFonts w:eastAsia="MS Mincho"/>
              </w:rPr>
            </w:pPr>
            <w:r w:rsidRPr="00DA5F2C">
              <w:rPr>
                <w:rFonts w:eastAsia="MS Mincho"/>
              </w:rPr>
              <w:t>X</w:t>
            </w:r>
          </w:p>
        </w:tc>
        <w:tc>
          <w:tcPr>
            <w:tcW w:w="791" w:type="dxa"/>
            <w:tcBorders>
              <w:top w:val="single" w:sz="6" w:space="0" w:color="000000"/>
              <w:left w:val="single" w:sz="4" w:space="0" w:color="auto"/>
              <w:bottom w:val="single" w:sz="12" w:space="0" w:color="000000"/>
              <w:right w:val="single" w:sz="4" w:space="0" w:color="auto"/>
            </w:tcBorders>
          </w:tcPr>
          <w:p w14:paraId="4FCA19D5" w14:textId="77777777" w:rsidR="003053E1" w:rsidDel="003053E1" w:rsidRDefault="003053E1" w:rsidP="003053E1">
            <w:pPr>
              <w:jc w:val="center"/>
              <w:rPr>
                <w:rFonts w:eastAsia="MS Mincho"/>
              </w:rPr>
            </w:pPr>
          </w:p>
        </w:tc>
        <w:tc>
          <w:tcPr>
            <w:tcW w:w="791" w:type="dxa"/>
            <w:tcBorders>
              <w:top w:val="single" w:sz="6" w:space="0" w:color="000000"/>
              <w:left w:val="single" w:sz="4" w:space="0" w:color="auto"/>
              <w:bottom w:val="single" w:sz="12" w:space="0" w:color="000000"/>
              <w:right w:val="single" w:sz="12" w:space="0" w:color="000000"/>
            </w:tcBorders>
          </w:tcPr>
          <w:p w14:paraId="174DCE28" w14:textId="77777777" w:rsidR="003053E1" w:rsidRPr="007C67BC" w:rsidDel="003053E1" w:rsidRDefault="003053E1" w:rsidP="003053E1">
            <w:pPr>
              <w:jc w:val="center"/>
              <w:rPr>
                <w:rFonts w:eastAsia="MS Mincho"/>
              </w:rPr>
            </w:pPr>
          </w:p>
        </w:tc>
      </w:tr>
    </w:tbl>
    <w:p w14:paraId="64594FD0" w14:textId="2614C25E" w:rsidR="00182F41" w:rsidRPr="00620600" w:rsidRDefault="00182F41" w:rsidP="00014F79">
      <w:pPr>
        <w:pStyle w:val="EditorsNote"/>
        <w:ind w:left="284" w:firstLine="0"/>
      </w:pPr>
    </w:p>
    <w:p w14:paraId="5157D04E" w14:textId="54065403" w:rsidR="00182F41" w:rsidRPr="002827D2" w:rsidRDefault="00182F41" w:rsidP="00182F41">
      <w:pPr>
        <w:pStyle w:val="Heading2"/>
      </w:pPr>
      <w:bookmarkStart w:id="378" w:name="_Toc117756478"/>
      <w:bookmarkStart w:id="379" w:name="_Toc82472211"/>
      <w:bookmarkStart w:id="380" w:name="_Toc82473756"/>
      <w:bookmarkStart w:id="381" w:name="_Toc82473818"/>
      <w:bookmarkStart w:id="382" w:name="_Toc84443706"/>
      <w:bookmarkStart w:id="383" w:name="_Toc101349531"/>
      <w:bookmarkStart w:id="384" w:name="_Toc117751750"/>
      <w:bookmarkStart w:id="385" w:name="_Toc117751924"/>
      <w:bookmarkStart w:id="386" w:name="_Toc117751979"/>
      <w:bookmarkStart w:id="387" w:name="_Toc117752042"/>
      <w:bookmarkStart w:id="388" w:name="_Toc117756724"/>
      <w:bookmarkStart w:id="389" w:name="_Toc120182457"/>
      <w:bookmarkStart w:id="390" w:name="_Toc138291444"/>
      <w:r w:rsidRPr="002827D2">
        <w:t>7.</w:t>
      </w:r>
      <w:r w:rsidR="00AF1383">
        <w:t>3</w:t>
      </w:r>
      <w:r w:rsidRPr="002827D2">
        <w:tab/>
        <w:t>Solution </w:t>
      </w:r>
      <w:r w:rsidR="00775E91">
        <w:t>#</w:t>
      </w:r>
      <w:r w:rsidR="007C67BC" w:rsidRPr="007C67BC">
        <w:t>1: Functional architecture</w:t>
      </w:r>
      <w:bookmarkEnd w:id="378"/>
      <w:bookmarkEnd w:id="379"/>
      <w:bookmarkEnd w:id="380"/>
      <w:bookmarkEnd w:id="381"/>
      <w:bookmarkEnd w:id="382"/>
      <w:bookmarkEnd w:id="383"/>
      <w:bookmarkEnd w:id="384"/>
      <w:bookmarkEnd w:id="385"/>
      <w:bookmarkEnd w:id="386"/>
      <w:bookmarkEnd w:id="387"/>
      <w:bookmarkEnd w:id="388"/>
      <w:bookmarkEnd w:id="389"/>
      <w:bookmarkEnd w:id="390"/>
    </w:p>
    <w:p w14:paraId="7EEFAA92" w14:textId="37CC524F" w:rsidR="00182F41" w:rsidRPr="002827D2" w:rsidRDefault="00182F41" w:rsidP="00182F41">
      <w:pPr>
        <w:pStyle w:val="Heading3"/>
      </w:pPr>
      <w:bookmarkStart w:id="391" w:name="_Toc82472203"/>
      <w:bookmarkStart w:id="392" w:name="_Toc82473748"/>
      <w:bookmarkStart w:id="393" w:name="_Toc82473810"/>
      <w:bookmarkStart w:id="394" w:name="_Toc84443708"/>
      <w:bookmarkStart w:id="395" w:name="_Toc101349532"/>
      <w:bookmarkStart w:id="396" w:name="_Toc117751751"/>
      <w:bookmarkStart w:id="397" w:name="_Toc117751925"/>
      <w:bookmarkStart w:id="398" w:name="_Toc117751980"/>
      <w:bookmarkStart w:id="399" w:name="_Toc117752043"/>
      <w:bookmarkStart w:id="400" w:name="_Toc117756479"/>
      <w:bookmarkStart w:id="401" w:name="_Toc117756725"/>
      <w:bookmarkStart w:id="402" w:name="_Toc120182458"/>
      <w:bookmarkStart w:id="403" w:name="_Toc138291445"/>
      <w:r w:rsidRPr="002827D2">
        <w:t>7.</w:t>
      </w:r>
      <w:r w:rsidR="00AF1383">
        <w:t>3</w:t>
      </w:r>
      <w:r w:rsidRPr="002827D2">
        <w:t>.1</w:t>
      </w:r>
      <w:r w:rsidRPr="002827D2">
        <w:tab/>
        <w:t>Solution description</w:t>
      </w:r>
      <w:bookmarkEnd w:id="391"/>
      <w:bookmarkEnd w:id="392"/>
      <w:bookmarkEnd w:id="393"/>
      <w:bookmarkEnd w:id="394"/>
      <w:bookmarkEnd w:id="395"/>
      <w:bookmarkEnd w:id="396"/>
      <w:bookmarkEnd w:id="397"/>
      <w:bookmarkEnd w:id="398"/>
      <w:bookmarkEnd w:id="399"/>
      <w:bookmarkEnd w:id="400"/>
      <w:bookmarkEnd w:id="401"/>
      <w:bookmarkEnd w:id="402"/>
      <w:bookmarkEnd w:id="403"/>
    </w:p>
    <w:p w14:paraId="2545969E" w14:textId="31F17CBE" w:rsidR="007C67BC" w:rsidRPr="0057197A" w:rsidRDefault="007C67BC" w:rsidP="00F50521">
      <w:pPr>
        <w:pStyle w:val="Heading4"/>
      </w:pPr>
      <w:bookmarkStart w:id="404" w:name="_Toc117751752"/>
      <w:bookmarkStart w:id="405" w:name="_Toc117751926"/>
      <w:bookmarkStart w:id="406" w:name="_Toc117751981"/>
      <w:bookmarkStart w:id="407" w:name="_Toc117752044"/>
      <w:bookmarkStart w:id="408" w:name="_Toc117756480"/>
      <w:bookmarkStart w:id="409" w:name="_Toc117756726"/>
      <w:bookmarkStart w:id="410" w:name="_Toc120182459"/>
      <w:bookmarkStart w:id="411" w:name="_Toc82472204"/>
      <w:bookmarkStart w:id="412" w:name="_Toc82473749"/>
      <w:bookmarkStart w:id="413" w:name="_Toc82473811"/>
      <w:bookmarkStart w:id="414" w:name="_Toc138291446"/>
      <w:r w:rsidRPr="0057197A">
        <w:t>7.</w:t>
      </w:r>
      <w:r w:rsidR="00AF1383" w:rsidRPr="0057197A">
        <w:t>3</w:t>
      </w:r>
      <w:r w:rsidRPr="0057197A">
        <w:t>.1.1</w:t>
      </w:r>
      <w:r w:rsidRPr="0057197A">
        <w:tab/>
        <w:t>General</w:t>
      </w:r>
      <w:bookmarkEnd w:id="404"/>
      <w:bookmarkEnd w:id="405"/>
      <w:bookmarkEnd w:id="406"/>
      <w:bookmarkEnd w:id="407"/>
      <w:bookmarkEnd w:id="408"/>
      <w:bookmarkEnd w:id="409"/>
      <w:bookmarkEnd w:id="410"/>
      <w:bookmarkEnd w:id="414"/>
      <w:r w:rsidRPr="0057197A">
        <w:t xml:space="preserve"> </w:t>
      </w:r>
    </w:p>
    <w:p w14:paraId="79AFF580" w14:textId="77777777" w:rsidR="007C67BC" w:rsidRPr="007C67BC" w:rsidRDefault="007C67BC" w:rsidP="007C67BC">
      <w:r w:rsidRPr="007C67BC">
        <w:t xml:space="preserve">This solution addresses key issue 1 defined in clause 5.1. </w:t>
      </w:r>
    </w:p>
    <w:p w14:paraId="6E6A21FD" w14:textId="191EABC2" w:rsidR="007C67BC" w:rsidRPr="007C67BC" w:rsidRDefault="007C67BC" w:rsidP="007C67BC">
      <w:r w:rsidRPr="007C67BC">
        <w:t>To allow required exchange of configuration data with a partner MC system, an ACM server and ACM client are added to the functional model of the MC system. This solution uses the interconnection interface and reference points as specified in TS 23.280 [</w:t>
      </w:r>
      <w:r>
        <w:t>5</w:t>
      </w:r>
      <w:r w:rsidRPr="007C67BC">
        <w:t>] for the transfer of administrative configuration information between two MC systems.</w:t>
      </w:r>
    </w:p>
    <w:p w14:paraId="78A6D5BA" w14:textId="1791C0C6" w:rsidR="007C67BC" w:rsidRPr="002C399F" w:rsidRDefault="007C67BC" w:rsidP="00F50521">
      <w:pPr>
        <w:pStyle w:val="Heading4"/>
      </w:pPr>
      <w:bookmarkStart w:id="415" w:name="_Toc117751753"/>
      <w:bookmarkStart w:id="416" w:name="_Toc117751927"/>
      <w:bookmarkStart w:id="417" w:name="_Toc117751982"/>
      <w:bookmarkStart w:id="418" w:name="_Toc117752045"/>
      <w:bookmarkStart w:id="419" w:name="_Toc117756481"/>
      <w:bookmarkStart w:id="420" w:name="_Toc117756727"/>
      <w:bookmarkStart w:id="421" w:name="_Toc120182460"/>
      <w:bookmarkStart w:id="422" w:name="_Toc138291447"/>
      <w:r w:rsidRPr="002C399F">
        <w:t>7.</w:t>
      </w:r>
      <w:r w:rsidR="00AF1383" w:rsidRPr="002C399F">
        <w:t>3</w:t>
      </w:r>
      <w:r w:rsidRPr="002C399F">
        <w:t>.1.2</w:t>
      </w:r>
      <w:r w:rsidRPr="002C399F">
        <w:tab/>
        <w:t>Functional model</w:t>
      </w:r>
      <w:bookmarkEnd w:id="415"/>
      <w:bookmarkEnd w:id="416"/>
      <w:bookmarkEnd w:id="417"/>
      <w:bookmarkEnd w:id="418"/>
      <w:bookmarkEnd w:id="419"/>
      <w:bookmarkEnd w:id="420"/>
      <w:bookmarkEnd w:id="421"/>
      <w:bookmarkEnd w:id="422"/>
      <w:r w:rsidRPr="002C399F">
        <w:t xml:space="preserve"> </w:t>
      </w:r>
    </w:p>
    <w:p w14:paraId="33623349" w14:textId="67E7015C" w:rsidR="007C67BC" w:rsidRDefault="007C67BC" w:rsidP="0057197A">
      <w:r w:rsidRPr="007C67BC">
        <w:t>Figure 7.</w:t>
      </w:r>
      <w:r w:rsidR="009E6D8F">
        <w:t>3</w:t>
      </w:r>
      <w:r w:rsidRPr="007C67BC">
        <w:t>.1.2-1 illustrates the generic functional model for Administrative Configuration Management eXchange (ACMX).</w:t>
      </w:r>
    </w:p>
    <w:p w14:paraId="595654F4" w14:textId="54E4704E" w:rsidR="007C67BC" w:rsidRPr="007C67BC" w:rsidRDefault="007C67BC" w:rsidP="00F50521">
      <w:pPr>
        <w:pStyle w:val="TH"/>
      </w:pPr>
      <w:r w:rsidRPr="007C67BC">
        <w:object w:dxaOrig="10305" w:dyaOrig="2415" w14:anchorId="539F672A">
          <v:shape id="_x0000_i1029" type="#_x0000_t75" style="width:519.05pt;height:123.6pt" o:ole="">
            <v:imagedata r:id="rId19" o:title=""/>
          </v:shape>
          <o:OLEObject Type="Embed" ProgID="Visio.Drawing.15" ShapeID="_x0000_i1029" DrawAspect="Content" ObjectID="_1748904202" r:id="rId20"/>
        </w:object>
      </w:r>
    </w:p>
    <w:p w14:paraId="600601E2" w14:textId="18C5C6FC" w:rsidR="007C67BC" w:rsidRPr="007C67BC" w:rsidRDefault="007C67BC" w:rsidP="0057197A">
      <w:pPr>
        <w:pStyle w:val="TF"/>
      </w:pPr>
      <w:r w:rsidRPr="007C67BC">
        <w:t>Figure</w:t>
      </w:r>
      <w:fldSimple w:instr=" STYLEREF 1 \s ">
        <w:r w:rsidRPr="007C67BC">
          <w:t xml:space="preserve"> 7.</w:t>
        </w:r>
        <w:r w:rsidR="009E6D8F">
          <w:t>3</w:t>
        </w:r>
        <w:r w:rsidRPr="007C67BC">
          <w:t xml:space="preserve">.1.2-1 Generic ACMX functional model </w:t>
        </w:r>
      </w:fldSimple>
    </w:p>
    <w:p w14:paraId="618334DC" w14:textId="7E86341C" w:rsidR="007C67BC" w:rsidRPr="007C67BC" w:rsidRDefault="007C67BC" w:rsidP="007C67BC">
      <w:r w:rsidRPr="007C67BC">
        <w:t>An authorized user/administrator as described in 3GPP TS 23.280 [</w:t>
      </w:r>
      <w:r>
        <w:t>5</w:t>
      </w:r>
      <w:r w:rsidRPr="007C67BC">
        <w:t>] in clause 8.1.2 has granted special privileges and is able to use ACMC to communicate with the ACMS in the primary MC system to perform an administrative configuration exchange with a partner MC system.</w:t>
      </w:r>
    </w:p>
    <w:p w14:paraId="02312086" w14:textId="02F658D8" w:rsidR="007C67BC" w:rsidRPr="007C67BC" w:rsidRDefault="007C67BC" w:rsidP="0073260A">
      <w:pPr>
        <w:rPr>
          <w:color w:val="FF0000"/>
        </w:rPr>
      </w:pPr>
      <w:r w:rsidRPr="007C67BC">
        <w:t xml:space="preserve">The ACMS controls the administrative configuration exchange with partner MC system(s) and manages at the same time the interaction with the relevant MC service server entities within the primary MC system.  </w:t>
      </w:r>
    </w:p>
    <w:p w14:paraId="31B962B0" w14:textId="5EE98FAB" w:rsidR="007C67BC" w:rsidRPr="0057197A" w:rsidRDefault="00AF1383" w:rsidP="00285FDA">
      <w:pPr>
        <w:pStyle w:val="Heading4"/>
      </w:pPr>
      <w:bookmarkStart w:id="423" w:name="_Toc117751754"/>
      <w:bookmarkStart w:id="424" w:name="_Toc117751928"/>
      <w:bookmarkStart w:id="425" w:name="_Toc117751983"/>
      <w:bookmarkStart w:id="426" w:name="_Toc117752046"/>
      <w:bookmarkStart w:id="427" w:name="_Toc117756482"/>
      <w:bookmarkStart w:id="428" w:name="_Toc117756728"/>
      <w:bookmarkStart w:id="429" w:name="_Toc120182461"/>
      <w:bookmarkStart w:id="430" w:name="_Toc138291448"/>
      <w:r w:rsidRPr="0057197A">
        <w:t>7.3</w:t>
      </w:r>
      <w:r w:rsidR="007C67BC" w:rsidRPr="0057197A">
        <w:t>.1.3</w:t>
      </w:r>
      <w:r w:rsidR="007C67BC" w:rsidRPr="0057197A">
        <w:tab/>
        <w:t>Functional entities description</w:t>
      </w:r>
      <w:bookmarkEnd w:id="423"/>
      <w:bookmarkEnd w:id="424"/>
      <w:bookmarkEnd w:id="425"/>
      <w:bookmarkEnd w:id="426"/>
      <w:bookmarkEnd w:id="427"/>
      <w:bookmarkEnd w:id="428"/>
      <w:bookmarkEnd w:id="429"/>
      <w:bookmarkEnd w:id="430"/>
    </w:p>
    <w:p w14:paraId="300BCD25" w14:textId="77777777" w:rsidR="007C67BC" w:rsidRPr="007C67BC" w:rsidRDefault="007C67BC" w:rsidP="007C67BC">
      <w:r w:rsidRPr="007C67BC">
        <w:t>The Administrative Configuration Management Server (ACMS) is an MC system entity that provides the necessary functionalities to control and perform required transactions to exchange administrative configurations and/or information between partner MC system(s). ACMS has the following functions:</w:t>
      </w:r>
    </w:p>
    <w:p w14:paraId="4FC9CF68" w14:textId="2A01D046" w:rsidR="007C67BC" w:rsidRPr="007C67BC" w:rsidRDefault="00285FDA" w:rsidP="00285FDA">
      <w:pPr>
        <w:pStyle w:val="B1"/>
      </w:pPr>
      <w:r>
        <w:t>-</w:t>
      </w:r>
      <w:r>
        <w:tab/>
      </w:r>
      <w:r w:rsidR="007C67BC" w:rsidRPr="007C67BC">
        <w:t xml:space="preserve">Supports requests from the ACMC that result in exchanges with the partner MC system to share administrative configurations and information. </w:t>
      </w:r>
    </w:p>
    <w:p w14:paraId="0C26AB81" w14:textId="54A906C6" w:rsidR="007C67BC" w:rsidRPr="007C67BC" w:rsidRDefault="00285FDA" w:rsidP="00285FDA">
      <w:pPr>
        <w:pStyle w:val="B1"/>
      </w:pPr>
      <w:r>
        <w:t>-</w:t>
      </w:r>
      <w:r>
        <w:tab/>
      </w:r>
      <w:r w:rsidR="007C67BC" w:rsidRPr="007C67BC">
        <w:t>Controls, processes, validates, accepts, forwards or rejects administrative configuration exchange based on a set of pre-defined rules and policies.</w:t>
      </w:r>
    </w:p>
    <w:p w14:paraId="1BEA931B" w14:textId="428E2012" w:rsidR="007C67BC" w:rsidRDefault="007C67BC" w:rsidP="007C67BC">
      <w:pPr>
        <w:pStyle w:val="Guidance"/>
      </w:pPr>
      <w:r w:rsidRPr="007C67BC">
        <w:rPr>
          <w:i w:val="0"/>
          <w:color w:val="auto"/>
        </w:rPr>
        <w:t>The Administrative Configuration Management Client (ACMC) is a functional entity that acts as user client that controls and performs required transactions of administrative configurations and/or information exchange with an Administrative Configuration Management Server.</w:t>
      </w:r>
    </w:p>
    <w:p w14:paraId="6D8BA9DB" w14:textId="11084E67" w:rsidR="00182F41" w:rsidRPr="002827D2" w:rsidRDefault="00182F41" w:rsidP="00182F41">
      <w:pPr>
        <w:pStyle w:val="Heading3"/>
      </w:pPr>
      <w:bookmarkStart w:id="431" w:name="_Toc82472206"/>
      <w:bookmarkStart w:id="432" w:name="_Toc82473751"/>
      <w:bookmarkStart w:id="433" w:name="_Toc82473813"/>
      <w:bookmarkStart w:id="434" w:name="_Toc84443711"/>
      <w:bookmarkStart w:id="435" w:name="_Toc101349533"/>
      <w:bookmarkStart w:id="436" w:name="_Toc117751755"/>
      <w:bookmarkStart w:id="437" w:name="_Toc117751929"/>
      <w:bookmarkStart w:id="438" w:name="_Toc117751984"/>
      <w:bookmarkStart w:id="439" w:name="_Toc117752047"/>
      <w:bookmarkStart w:id="440" w:name="_Toc117756483"/>
      <w:bookmarkStart w:id="441" w:name="_Toc117756729"/>
      <w:bookmarkStart w:id="442" w:name="_Toc120182462"/>
      <w:bookmarkStart w:id="443" w:name="_Toc138291449"/>
      <w:bookmarkEnd w:id="411"/>
      <w:bookmarkEnd w:id="412"/>
      <w:bookmarkEnd w:id="413"/>
      <w:r w:rsidRPr="002827D2">
        <w:t>7.</w:t>
      </w:r>
      <w:r w:rsidR="00AF1383">
        <w:t>3</w:t>
      </w:r>
      <w:r w:rsidRPr="002827D2">
        <w:t>.2</w:t>
      </w:r>
      <w:r w:rsidRPr="002827D2">
        <w:tab/>
        <w:t>Solution evaluation</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7B158F9A" w14:textId="03A275A7" w:rsidR="007C67BC" w:rsidRDefault="006509A8" w:rsidP="0073260A">
      <w:r w:rsidRPr="006509A8">
        <w:t xml:space="preserve">This solution provides a generic ACMX functional model allowing the exchange of configuration data between MC systems. It defines for this purpose the new entities ACM server and ACM client to be used in both primary and partner MC systems. </w:t>
      </w:r>
      <w:r w:rsidR="007C67BC" w:rsidRPr="002827D2">
        <w:t xml:space="preserve"> </w:t>
      </w:r>
    </w:p>
    <w:p w14:paraId="3E231BC2" w14:textId="7F0165EC" w:rsidR="00AF1383" w:rsidRPr="00AF1383" w:rsidRDefault="00AF1383" w:rsidP="0057197A">
      <w:pPr>
        <w:pStyle w:val="Heading2"/>
      </w:pPr>
      <w:bookmarkStart w:id="444" w:name="_Toc117752048"/>
      <w:bookmarkStart w:id="445" w:name="_Toc117756484"/>
      <w:bookmarkStart w:id="446" w:name="_Toc117756730"/>
      <w:bookmarkStart w:id="447" w:name="_Toc120182463"/>
      <w:bookmarkStart w:id="448" w:name="_Toc101349534"/>
      <w:bookmarkStart w:id="449" w:name="_Toc138291450"/>
      <w:r w:rsidRPr="00AF1383">
        <w:t>7.</w:t>
      </w:r>
      <w:r>
        <w:t>4</w:t>
      </w:r>
      <w:r w:rsidRPr="00AF1383">
        <w:tab/>
        <w:t>Solution #</w:t>
      </w:r>
      <w:r>
        <w:t>2</w:t>
      </w:r>
      <w:r w:rsidRPr="00AF1383">
        <w:t>: Enhancement to the MC service functional architecture</w:t>
      </w:r>
      <w:bookmarkEnd w:id="444"/>
      <w:bookmarkEnd w:id="445"/>
      <w:bookmarkEnd w:id="446"/>
      <w:bookmarkEnd w:id="447"/>
      <w:bookmarkEnd w:id="449"/>
    </w:p>
    <w:p w14:paraId="63ECBEE9" w14:textId="03DAF261" w:rsidR="00AF1383" w:rsidRPr="00AF1383" w:rsidRDefault="00AF1383" w:rsidP="0057197A">
      <w:pPr>
        <w:pStyle w:val="Heading3"/>
      </w:pPr>
      <w:bookmarkStart w:id="450" w:name="_Toc117751756"/>
      <w:bookmarkStart w:id="451" w:name="_Toc117751930"/>
      <w:bookmarkStart w:id="452" w:name="_Toc117751985"/>
      <w:bookmarkStart w:id="453" w:name="_Toc117752049"/>
      <w:bookmarkStart w:id="454" w:name="_Toc117756485"/>
      <w:bookmarkStart w:id="455" w:name="_Toc117756731"/>
      <w:bookmarkStart w:id="456" w:name="_Toc120182464"/>
      <w:bookmarkStart w:id="457" w:name="_Toc138291451"/>
      <w:r w:rsidRPr="00AF1383">
        <w:t>7.</w:t>
      </w:r>
      <w:r>
        <w:t>4</w:t>
      </w:r>
      <w:r w:rsidRPr="00AF1383">
        <w:t>.1</w:t>
      </w:r>
      <w:r w:rsidRPr="00AF1383">
        <w:tab/>
        <w:t>Solution description</w:t>
      </w:r>
      <w:bookmarkEnd w:id="450"/>
      <w:bookmarkEnd w:id="451"/>
      <w:bookmarkEnd w:id="452"/>
      <w:bookmarkEnd w:id="453"/>
      <w:bookmarkEnd w:id="454"/>
      <w:bookmarkEnd w:id="455"/>
      <w:bookmarkEnd w:id="456"/>
      <w:bookmarkEnd w:id="457"/>
    </w:p>
    <w:p w14:paraId="0C64DDE5" w14:textId="77777777" w:rsidR="00AF1383" w:rsidRPr="00AF1383" w:rsidRDefault="00AF1383" w:rsidP="00AF1383">
      <w:r w:rsidRPr="00AF1383">
        <w:t xml:space="preserve">This solution builds upon what is already contained in TS 23.280 functional model for the </w:t>
      </w:r>
      <w:r w:rsidRPr="00AF1383">
        <w:rPr>
          <w:lang w:eastAsia="zh-CN"/>
        </w:rPr>
        <w:t>MC services architecture.</w:t>
      </w:r>
    </w:p>
    <w:p w14:paraId="14A1473A" w14:textId="3FDD44E0" w:rsidR="00AF1383" w:rsidRPr="002C399F" w:rsidRDefault="00AF1383" w:rsidP="00F50521">
      <w:pPr>
        <w:pStyle w:val="Heading3"/>
      </w:pPr>
      <w:bookmarkStart w:id="458" w:name="_Toc114839688"/>
      <w:bookmarkStart w:id="459" w:name="_Toc468110362"/>
      <w:bookmarkStart w:id="460" w:name="_Toc468105267"/>
      <w:bookmarkStart w:id="461" w:name="_Toc459375033"/>
      <w:bookmarkStart w:id="462" w:name="_Toc453279695"/>
      <w:bookmarkStart w:id="463" w:name="_Toc453260958"/>
      <w:bookmarkStart w:id="464" w:name="_Toc453260071"/>
      <w:bookmarkStart w:id="465" w:name="_Toc433209553"/>
      <w:bookmarkStart w:id="466" w:name="_Toc428364953"/>
      <w:bookmarkStart w:id="467" w:name="_Toc424654367"/>
      <w:bookmarkStart w:id="468" w:name="_Toc117751757"/>
      <w:bookmarkStart w:id="469" w:name="_Toc117751931"/>
      <w:bookmarkStart w:id="470" w:name="_Toc117751986"/>
      <w:bookmarkStart w:id="471" w:name="_Toc117752050"/>
      <w:bookmarkStart w:id="472" w:name="_Toc117756486"/>
      <w:bookmarkStart w:id="473" w:name="_Toc117756732"/>
      <w:bookmarkStart w:id="474" w:name="_Toc120182465"/>
      <w:bookmarkStart w:id="475" w:name="_Toc138291452"/>
      <w:r w:rsidRPr="002C399F">
        <w:t>7.4.2</w:t>
      </w:r>
      <w:r w:rsidRPr="002C399F">
        <w:tab/>
        <w:t>Functional model description</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0A3635EB" w14:textId="7F2C115E" w:rsidR="00AF1383" w:rsidRPr="002C399F" w:rsidRDefault="00AF1383" w:rsidP="00F50521">
      <w:pPr>
        <w:pStyle w:val="Heading3"/>
      </w:pPr>
      <w:bookmarkStart w:id="476" w:name="_Toc114839689"/>
      <w:bookmarkStart w:id="477" w:name="_Toc468110363"/>
      <w:bookmarkStart w:id="478" w:name="_Toc468105268"/>
      <w:bookmarkStart w:id="479" w:name="_Toc459375034"/>
      <w:bookmarkStart w:id="480" w:name="_Toc453279696"/>
      <w:bookmarkStart w:id="481" w:name="_Toc453260959"/>
      <w:bookmarkStart w:id="482" w:name="_Toc453260072"/>
      <w:bookmarkStart w:id="483" w:name="_Toc433209554"/>
      <w:bookmarkStart w:id="484" w:name="_Toc428364954"/>
      <w:bookmarkStart w:id="485" w:name="_Toc117751758"/>
      <w:bookmarkStart w:id="486" w:name="_Toc117751932"/>
      <w:bookmarkStart w:id="487" w:name="_Toc117751987"/>
      <w:bookmarkStart w:id="488" w:name="_Toc117752051"/>
      <w:bookmarkStart w:id="489" w:name="_Toc117756487"/>
      <w:bookmarkStart w:id="490" w:name="_Toc117756733"/>
      <w:bookmarkStart w:id="491" w:name="_Toc120182466"/>
      <w:bookmarkStart w:id="492" w:name="_Toc138291453"/>
      <w:r w:rsidRPr="002C399F">
        <w:t>7.4.3</w:t>
      </w:r>
      <w:r w:rsidRPr="002C399F">
        <w:tab/>
        <w:t>On-network functional model</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5CBF3489" w14:textId="77777777" w:rsidR="00AF1383" w:rsidRPr="00AF1383" w:rsidRDefault="00AF1383" w:rsidP="00AF1383">
      <w:r w:rsidRPr="00AF1383">
        <w:t xml:space="preserve">Each MC service can be represented by an application plane functional model. The functional model across MC services may be similar but is described by the individual functional entities and reference points that belong to that </w:t>
      </w:r>
      <w:r w:rsidRPr="00AF1383">
        <w:rPr>
          <w:lang w:eastAsia="zh-CN"/>
        </w:rPr>
        <w:t xml:space="preserve">MC </w:t>
      </w:r>
      <w:r w:rsidRPr="00AF1383">
        <w:t>service. Within the application plane for an MC service there is a common set of functions and reference points. The common set is shared across services. This common set of functions and reference points is known as the common services core.</w:t>
      </w:r>
    </w:p>
    <w:p w14:paraId="2E4F6681" w14:textId="7950604A" w:rsidR="00AF1383" w:rsidRPr="00AF1383" w:rsidRDefault="0013587C" w:rsidP="00AF1383">
      <w:r>
        <w:t>Figure 7.4</w:t>
      </w:r>
      <w:r w:rsidR="00AF1383" w:rsidRPr="00AF1383">
        <w:t>.3.1-1 shows the functional model for the application plane</w:t>
      </w:r>
      <w:r w:rsidR="00AF1383" w:rsidRPr="00AF1383">
        <w:rPr>
          <w:lang w:eastAsia="zh-CN"/>
        </w:rPr>
        <w:t xml:space="preserve"> for an MC system</w:t>
      </w:r>
      <w:r w:rsidR="00AF1383" w:rsidRPr="00AF1383">
        <w:t>.</w:t>
      </w:r>
    </w:p>
    <w:p w14:paraId="371C2A92" w14:textId="77777777" w:rsidR="00AF1383" w:rsidRPr="00AF1383" w:rsidRDefault="00AF1383" w:rsidP="00F50521">
      <w:pPr>
        <w:pStyle w:val="TH"/>
        <w:rPr>
          <w:rFonts w:cs="Arial"/>
        </w:rPr>
      </w:pPr>
      <w:r w:rsidRPr="00AF1383">
        <w:object w:dxaOrig="9435" w:dyaOrig="8625" w14:anchorId="40BF0D94">
          <v:shape id="_x0000_i1030" type="#_x0000_t75" style="width:476.05pt;height:6in" o:ole="">
            <v:imagedata r:id="rId21" o:title=""/>
          </v:shape>
          <o:OLEObject Type="Embed" ProgID="Visio.Drawing.11" ShapeID="_x0000_i1030" DrawAspect="Content" ObjectID="_1748904203" r:id="rId22"/>
        </w:object>
      </w:r>
    </w:p>
    <w:p w14:paraId="4E99F65C" w14:textId="63C78A51" w:rsidR="00AF1383" w:rsidRPr="0057197A" w:rsidRDefault="00AF1383" w:rsidP="0057197A">
      <w:pPr>
        <w:pStyle w:val="TF"/>
        <w:rPr>
          <w:b w:val="0"/>
        </w:rPr>
      </w:pPr>
      <w:r w:rsidRPr="00063313">
        <w:t>Figure 7.4</w:t>
      </w:r>
      <w:r w:rsidRPr="00E12843">
        <w:t>.3.1-1: Functional model for application plane</w:t>
      </w:r>
      <w:r w:rsidRPr="0057197A">
        <w:t xml:space="preserve"> for an MC system</w:t>
      </w:r>
    </w:p>
    <w:p w14:paraId="038D00AA" w14:textId="77777777" w:rsidR="00AF1383" w:rsidRPr="00AF1383" w:rsidRDefault="00AF1383" w:rsidP="00AF1383">
      <w:pPr>
        <w:rPr>
          <w:lang w:eastAsia="zh-CN"/>
        </w:rPr>
      </w:pPr>
      <w:r w:rsidRPr="00AF1383">
        <w:t>The common services core functions and reference points are described in TS 23.280. The new common services core functions and interfaces are described below.</w:t>
      </w:r>
    </w:p>
    <w:p w14:paraId="535F3A0C" w14:textId="6F2A3046" w:rsidR="00AF1383" w:rsidRPr="00AF1383" w:rsidRDefault="00AF1383" w:rsidP="00AF1383">
      <w:r w:rsidRPr="00AF1383">
        <w:t>In the model shown in figure 7.</w:t>
      </w:r>
      <w:r w:rsidR="009E6D8F">
        <w:t>4</w:t>
      </w:r>
      <w:r w:rsidRPr="00AF1383">
        <w:t>.3.1-1, the following apply:</w:t>
      </w:r>
    </w:p>
    <w:p w14:paraId="0742B25C" w14:textId="77777777" w:rsidR="00AF1383" w:rsidRPr="00AF1383" w:rsidRDefault="00AF1383" w:rsidP="00AF1383">
      <w:pPr>
        <w:ind w:left="568" w:hanging="284"/>
      </w:pPr>
      <w:r w:rsidRPr="00AF1383">
        <w:t>-</w:t>
      </w:r>
      <w:r w:rsidRPr="00AF1383">
        <w:tab/>
        <w:t>The administrative configuration management client is an integrated functional entity of the configuration management client. The administrative configuration management client is described below.</w:t>
      </w:r>
    </w:p>
    <w:p w14:paraId="24C1184A" w14:textId="77777777" w:rsidR="00AF1383" w:rsidRPr="00AF1383" w:rsidRDefault="00AF1383" w:rsidP="00AF1383">
      <w:pPr>
        <w:ind w:left="568" w:hanging="284"/>
      </w:pPr>
      <w:r w:rsidRPr="00AF1383">
        <w:t>-</w:t>
      </w:r>
      <w:r w:rsidRPr="00AF1383">
        <w:tab/>
        <w:t>The administrative configuration management server is an integrated functional entity of the configuration management server. The administrative configuration management server is described below.</w:t>
      </w:r>
    </w:p>
    <w:p w14:paraId="1ECD9073" w14:textId="35BDCBB6" w:rsidR="00AF1383" w:rsidRPr="002C399F" w:rsidRDefault="00AF1383" w:rsidP="00F50521">
      <w:pPr>
        <w:pStyle w:val="Heading3"/>
      </w:pPr>
      <w:bookmarkStart w:id="493" w:name="_Toc117751759"/>
      <w:bookmarkStart w:id="494" w:name="_Toc117751933"/>
      <w:bookmarkStart w:id="495" w:name="_Toc117751988"/>
      <w:bookmarkStart w:id="496" w:name="_Toc117752052"/>
      <w:bookmarkStart w:id="497" w:name="_Toc117756488"/>
      <w:bookmarkStart w:id="498" w:name="_Toc117756734"/>
      <w:bookmarkStart w:id="499" w:name="_Toc120182467"/>
      <w:bookmarkStart w:id="500" w:name="_Toc138291454"/>
      <w:r w:rsidRPr="002C399F">
        <w:t>7.4.4</w:t>
      </w:r>
      <w:r w:rsidRPr="002C399F">
        <w:tab/>
        <w:t>Administrative configuration management client</w:t>
      </w:r>
      <w:bookmarkEnd w:id="493"/>
      <w:bookmarkEnd w:id="494"/>
      <w:bookmarkEnd w:id="495"/>
      <w:bookmarkEnd w:id="496"/>
      <w:bookmarkEnd w:id="497"/>
      <w:bookmarkEnd w:id="498"/>
      <w:bookmarkEnd w:id="499"/>
      <w:bookmarkEnd w:id="500"/>
    </w:p>
    <w:p w14:paraId="4F2B3CC8" w14:textId="77777777" w:rsidR="00AF1383" w:rsidRPr="00AF1383" w:rsidRDefault="00AF1383" w:rsidP="00AF1383">
      <w:pPr>
        <w:rPr>
          <w:lang w:eastAsia="zh-CN"/>
        </w:rPr>
      </w:pPr>
      <w:r w:rsidRPr="00AF1383">
        <w:rPr>
          <w:lang w:eastAsia="zh-CN"/>
        </w:rPr>
        <w:t xml:space="preserve">The </w:t>
      </w:r>
      <w:r w:rsidRPr="00AF1383">
        <w:t>administrative configuration management (ACM)</w:t>
      </w:r>
      <w:r w:rsidRPr="00AF1383">
        <w:rPr>
          <w:lang w:eastAsia="zh-CN"/>
        </w:rPr>
        <w:t xml:space="preserve"> client functional entity acts as the application user agent for an authorized user that is responsible for requesting, approving, and applying configurations between a primary MC system and partner MC system. These configurations include MC service user profile, group management configuration, and associated system parameters. The </w:t>
      </w:r>
      <w:r w:rsidRPr="00AF1383">
        <w:t>administrative configuration management</w:t>
      </w:r>
      <w:r w:rsidRPr="00AF1383">
        <w:rPr>
          <w:lang w:eastAsia="zh-CN"/>
        </w:rPr>
        <w:t xml:space="preserve"> client interacts with the </w:t>
      </w:r>
      <w:r w:rsidRPr="00AF1383">
        <w:t>administrative configuration management</w:t>
      </w:r>
      <w:r w:rsidRPr="00AF1383">
        <w:rPr>
          <w:lang w:eastAsia="zh-CN"/>
        </w:rPr>
        <w:t xml:space="preserve"> server.</w:t>
      </w:r>
    </w:p>
    <w:p w14:paraId="48C7968D" w14:textId="77777777" w:rsidR="00AF1383" w:rsidRPr="00AF1383" w:rsidRDefault="00AF1383" w:rsidP="00AF1383">
      <w:r w:rsidRPr="00AF1383">
        <w:t>The administrative configuration management</w:t>
      </w:r>
      <w:r w:rsidRPr="00AF1383">
        <w:rPr>
          <w:rFonts w:eastAsia="Malgun Gothic"/>
          <w:lang w:eastAsia="ko-KR"/>
        </w:rPr>
        <w:t xml:space="preserve"> client </w:t>
      </w:r>
      <w:r w:rsidRPr="00AF1383">
        <w:t>functional entity is supported by the signalling user agent and by the HTTP client functional entities of the signalling control plane.</w:t>
      </w:r>
    </w:p>
    <w:p w14:paraId="2BE78D85" w14:textId="371935FA" w:rsidR="00AF1383" w:rsidRPr="002C399F" w:rsidRDefault="00AF1383" w:rsidP="00F50521">
      <w:pPr>
        <w:pStyle w:val="Heading3"/>
      </w:pPr>
      <w:bookmarkStart w:id="501" w:name="_Toc117751760"/>
      <w:bookmarkStart w:id="502" w:name="_Toc117751934"/>
      <w:bookmarkStart w:id="503" w:name="_Toc117751989"/>
      <w:bookmarkStart w:id="504" w:name="_Toc117752053"/>
      <w:bookmarkStart w:id="505" w:name="_Toc117756489"/>
      <w:bookmarkStart w:id="506" w:name="_Toc117756735"/>
      <w:bookmarkStart w:id="507" w:name="_Toc120182468"/>
      <w:bookmarkStart w:id="508" w:name="_Toc138291455"/>
      <w:r w:rsidRPr="002C399F">
        <w:t>7.4.5</w:t>
      </w:r>
      <w:r w:rsidRPr="002C399F">
        <w:tab/>
        <w:t>Administrative configuration management server</w:t>
      </w:r>
      <w:bookmarkEnd w:id="501"/>
      <w:bookmarkEnd w:id="502"/>
      <w:bookmarkEnd w:id="503"/>
      <w:bookmarkEnd w:id="504"/>
      <w:bookmarkEnd w:id="505"/>
      <w:bookmarkEnd w:id="506"/>
      <w:bookmarkEnd w:id="507"/>
      <w:bookmarkEnd w:id="508"/>
    </w:p>
    <w:p w14:paraId="6D2CE92D" w14:textId="77777777" w:rsidR="00AF1383" w:rsidRPr="00AF1383" w:rsidRDefault="00AF1383" w:rsidP="00AF1383">
      <w:r w:rsidRPr="00AF1383">
        <w:t xml:space="preserve">The administrative configuration management (ACM) server functional entity provides the temporary storage of configuration changes when requests are received from a partner MC system. </w:t>
      </w:r>
      <w:r w:rsidRPr="00AF1383">
        <w:rPr>
          <w:lang w:eastAsia="zh-CN"/>
        </w:rPr>
        <w:t xml:space="preserve">These configuration changes include MC service user profile, group management configuration, and associated system parameters. </w:t>
      </w:r>
      <w:r w:rsidRPr="00AF1383">
        <w:t>The administrative configuration management server validates requests from the administrative configuration management (ACM)</w:t>
      </w:r>
      <w:r w:rsidRPr="00AF1383">
        <w:rPr>
          <w:lang w:eastAsia="zh-CN"/>
        </w:rPr>
        <w:t xml:space="preserve"> client. The ACM client in the partner system is responsible for applying any changes in the MC system once the configurations changes have been validated and approved.</w:t>
      </w:r>
    </w:p>
    <w:p w14:paraId="6EFA5696" w14:textId="77777777" w:rsidR="00AF1383" w:rsidRPr="00AF1383" w:rsidRDefault="00AF1383" w:rsidP="00AF1383">
      <w:r w:rsidRPr="00AF1383">
        <w:t>The administrative configuration management</w:t>
      </w:r>
      <w:r w:rsidRPr="00AF1383">
        <w:rPr>
          <w:rFonts w:eastAsia="Malgun Gothic"/>
          <w:lang w:eastAsia="ko-KR"/>
        </w:rPr>
        <w:t xml:space="preserve"> server </w:t>
      </w:r>
      <w:r w:rsidRPr="00AF1383">
        <w:t>functional entity is supported by the SIP AS and by the HTTP server functional entities of the signalling control plane.</w:t>
      </w:r>
    </w:p>
    <w:p w14:paraId="14D8A06C" w14:textId="4214A1EC" w:rsidR="00AF1383" w:rsidRPr="002C399F" w:rsidRDefault="00AF1383" w:rsidP="00F50521">
      <w:pPr>
        <w:pStyle w:val="Heading3"/>
      </w:pPr>
      <w:bookmarkStart w:id="509" w:name="_Toc117751761"/>
      <w:bookmarkStart w:id="510" w:name="_Toc117751935"/>
      <w:bookmarkStart w:id="511" w:name="_Toc117751990"/>
      <w:bookmarkStart w:id="512" w:name="_Toc117752054"/>
      <w:bookmarkStart w:id="513" w:name="_Toc117756490"/>
      <w:bookmarkStart w:id="514" w:name="_Toc117756736"/>
      <w:bookmarkStart w:id="515" w:name="_Toc120182469"/>
      <w:bookmarkStart w:id="516" w:name="_Toc138291456"/>
      <w:r w:rsidRPr="002C399F">
        <w:t>7.4.6</w:t>
      </w:r>
      <w:r w:rsidRPr="002C399F">
        <w:tab/>
        <w:t>Administrative configuration management server and client in a primary MC system and partner MC system</w:t>
      </w:r>
      <w:bookmarkEnd w:id="509"/>
      <w:bookmarkEnd w:id="510"/>
      <w:bookmarkEnd w:id="511"/>
      <w:bookmarkEnd w:id="512"/>
      <w:bookmarkEnd w:id="513"/>
      <w:bookmarkEnd w:id="514"/>
      <w:bookmarkEnd w:id="515"/>
      <w:bookmarkEnd w:id="516"/>
    </w:p>
    <w:p w14:paraId="558F0050" w14:textId="17EA91DD" w:rsidR="00AF1383" w:rsidRPr="00AF1383" w:rsidRDefault="00AF1383" w:rsidP="00AF1383">
      <w:r w:rsidRPr="00AF1383">
        <w:t>The diagram in Figure 7.</w:t>
      </w:r>
      <w:r w:rsidR="0013587C">
        <w:t>4</w:t>
      </w:r>
      <w:r w:rsidRPr="00AF1383">
        <w:t>.6-1-1 shows how an administrative configuration management client in the primary MC system communicates with and administrative configuration management client in a partner MC system.</w:t>
      </w:r>
    </w:p>
    <w:p w14:paraId="6A0BD5ED" w14:textId="77777777" w:rsidR="00AF1383" w:rsidRPr="00AF1383" w:rsidRDefault="00AF1383" w:rsidP="00F50521">
      <w:pPr>
        <w:pStyle w:val="TH"/>
        <w:rPr>
          <w:rFonts w:cs="Arial"/>
        </w:rPr>
      </w:pPr>
      <w:r w:rsidRPr="00AF1383">
        <w:object w:dxaOrig="9105" w:dyaOrig="4020" w14:anchorId="7C78B776">
          <v:shape id="_x0000_i1031" type="#_x0000_t75" style="width:454.05pt;height:202.05pt" o:ole="">
            <v:imagedata r:id="rId23" o:title=""/>
          </v:shape>
          <o:OLEObject Type="Embed" ProgID="Visio.Drawing.15" ShapeID="_x0000_i1031" DrawAspect="Content" ObjectID="_1748904204" r:id="rId24"/>
        </w:object>
      </w:r>
    </w:p>
    <w:p w14:paraId="631ACF45" w14:textId="65BDB1F4" w:rsidR="00AF1383" w:rsidRPr="0057197A" w:rsidRDefault="00AF1383" w:rsidP="0057197A">
      <w:pPr>
        <w:pStyle w:val="TF"/>
        <w:rPr>
          <w:b w:val="0"/>
        </w:rPr>
      </w:pPr>
      <w:r w:rsidRPr="00063313">
        <w:t>Figure</w:t>
      </w:r>
      <w:r w:rsidR="000446B9">
        <w:t> </w:t>
      </w:r>
      <w:r w:rsidR="000446B9" w:rsidRPr="000446B9">
        <w:t>7.4.6.1-1</w:t>
      </w:r>
      <w:r w:rsidR="000446B9">
        <w:t>:</w:t>
      </w:r>
      <w:r w:rsidR="000446B9" w:rsidRPr="000446B9">
        <w:t xml:space="preserve"> Administrative configuration </w:t>
      </w:r>
      <w:r w:rsidR="000B38E6" w:rsidRPr="000B38E6">
        <w:t>management</w:t>
      </w:r>
      <w:r w:rsidR="000446B9" w:rsidRPr="000446B9">
        <w:t xml:space="preserve"> between a primary and partner MC system </w:t>
      </w:r>
      <w:fldSimple w:instr=" STYLEREF 1 \s ">
        <w:r w:rsidRPr="0057197A">
          <w:t xml:space="preserve"> </w:t>
        </w:r>
      </w:fldSimple>
    </w:p>
    <w:p w14:paraId="168E72AB" w14:textId="74A42DEE" w:rsidR="00AF1383" w:rsidRPr="0057197A" w:rsidRDefault="00AF1383" w:rsidP="0057197A">
      <w:pPr>
        <w:pStyle w:val="Heading3"/>
      </w:pPr>
      <w:bookmarkStart w:id="517" w:name="_Toc117751762"/>
      <w:bookmarkStart w:id="518" w:name="_Toc117751936"/>
      <w:bookmarkStart w:id="519" w:name="_Toc117751991"/>
      <w:bookmarkStart w:id="520" w:name="_Toc117752055"/>
      <w:bookmarkStart w:id="521" w:name="_Toc117756491"/>
      <w:bookmarkStart w:id="522" w:name="_Toc117756737"/>
      <w:bookmarkStart w:id="523" w:name="_Toc120182470"/>
      <w:bookmarkStart w:id="524" w:name="_Toc138291457"/>
      <w:r w:rsidRPr="0057197A">
        <w:t>7.4.7</w:t>
      </w:r>
      <w:r w:rsidRPr="0057197A">
        <w:tab/>
        <w:t>Solution evaluation</w:t>
      </w:r>
      <w:bookmarkEnd w:id="517"/>
      <w:bookmarkEnd w:id="518"/>
      <w:bookmarkEnd w:id="519"/>
      <w:bookmarkEnd w:id="520"/>
      <w:bookmarkEnd w:id="521"/>
      <w:bookmarkEnd w:id="522"/>
      <w:bookmarkEnd w:id="523"/>
      <w:bookmarkEnd w:id="524"/>
    </w:p>
    <w:p w14:paraId="71D1D379" w14:textId="62C55E71" w:rsidR="00AF1383" w:rsidRDefault="003B1461" w:rsidP="003B1461">
      <w:r w:rsidRPr="003B1461">
        <w:t>This solution provides an enhancement to the existing functional architecture to allow for the administrative configuration exchange between interconnected MC systems by re-using existing communications constructs for interfaces and functional entities.</w:t>
      </w:r>
      <w:r>
        <w:t xml:space="preserve"> </w:t>
      </w:r>
    </w:p>
    <w:p w14:paraId="706E3CD9" w14:textId="3B05BABD" w:rsidR="00EA40E6" w:rsidRPr="00EA40E6" w:rsidRDefault="00EA40E6" w:rsidP="00F50521">
      <w:pPr>
        <w:pStyle w:val="Heading2"/>
      </w:pPr>
      <w:bookmarkStart w:id="525" w:name="_Toc117756492"/>
      <w:bookmarkStart w:id="526" w:name="_Toc117756738"/>
      <w:bookmarkStart w:id="527" w:name="_Toc120182471"/>
      <w:bookmarkStart w:id="528" w:name="_Toc101349795"/>
      <w:bookmarkStart w:id="529" w:name="_Toc138291458"/>
      <w:r w:rsidRPr="00EA40E6">
        <w:t>7.</w:t>
      </w:r>
      <w:r>
        <w:t>5</w:t>
      </w:r>
      <w:r w:rsidRPr="00EA40E6">
        <w:tab/>
        <w:t xml:space="preserve">Solution </w:t>
      </w:r>
      <w:r w:rsidR="00063313">
        <w:t>#</w:t>
      </w:r>
      <w:r>
        <w:t>3</w:t>
      </w:r>
      <w:r w:rsidRPr="00EA40E6">
        <w:t>: ACMC authori</w:t>
      </w:r>
      <w:r w:rsidR="008F5CCA">
        <w:t>s</w:t>
      </w:r>
      <w:r w:rsidRPr="00EA40E6">
        <w:t>ation</w:t>
      </w:r>
      <w:bookmarkEnd w:id="525"/>
      <w:bookmarkEnd w:id="526"/>
      <w:bookmarkEnd w:id="527"/>
      <w:bookmarkEnd w:id="529"/>
    </w:p>
    <w:p w14:paraId="502135C3" w14:textId="414BFE7C" w:rsidR="00EA40E6" w:rsidRPr="00EA40E6" w:rsidRDefault="00EA40E6" w:rsidP="00F50521">
      <w:pPr>
        <w:pStyle w:val="Heading3"/>
      </w:pPr>
      <w:bookmarkStart w:id="530" w:name="_Toc117756493"/>
      <w:bookmarkStart w:id="531" w:name="_Toc117756739"/>
      <w:bookmarkStart w:id="532" w:name="_Toc120182472"/>
      <w:bookmarkStart w:id="533" w:name="_Toc138291459"/>
      <w:r>
        <w:t>7.5</w:t>
      </w:r>
      <w:r w:rsidRPr="00EA40E6">
        <w:t>.1</w:t>
      </w:r>
      <w:r w:rsidRPr="00EA40E6">
        <w:tab/>
        <w:t>Solution description</w:t>
      </w:r>
      <w:bookmarkEnd w:id="530"/>
      <w:bookmarkEnd w:id="531"/>
      <w:bookmarkEnd w:id="532"/>
      <w:bookmarkEnd w:id="533"/>
    </w:p>
    <w:p w14:paraId="25184718" w14:textId="6B53662A" w:rsidR="00EA40E6" w:rsidRPr="0057197A" w:rsidRDefault="00EA40E6" w:rsidP="00F50521">
      <w:pPr>
        <w:pStyle w:val="Heading4"/>
      </w:pPr>
      <w:bookmarkStart w:id="534" w:name="_Toc117756494"/>
      <w:bookmarkStart w:id="535" w:name="_Toc117756740"/>
      <w:bookmarkStart w:id="536" w:name="_Toc120182473"/>
      <w:bookmarkStart w:id="537" w:name="_Toc138291460"/>
      <w:r w:rsidRPr="0057197A">
        <w:t>7.5.1.1</w:t>
      </w:r>
      <w:r w:rsidRPr="0057197A">
        <w:tab/>
        <w:t>Overview</w:t>
      </w:r>
      <w:bookmarkEnd w:id="534"/>
      <w:bookmarkEnd w:id="535"/>
      <w:bookmarkEnd w:id="536"/>
      <w:bookmarkEnd w:id="537"/>
    </w:p>
    <w:p w14:paraId="2F6C219C" w14:textId="5357F81D" w:rsidR="00EA40E6" w:rsidRPr="00EA40E6" w:rsidRDefault="00EA40E6" w:rsidP="00EA40E6">
      <w:r w:rsidRPr="00EA40E6">
        <w:t>This solution addresses key issue 6 defined in clause 5.6.</w:t>
      </w:r>
      <w:bookmarkEnd w:id="528"/>
      <w:r w:rsidRPr="00EA40E6">
        <w:t xml:space="preserve"> It describes the general authori</w:t>
      </w:r>
      <w:r w:rsidR="008F5CCA">
        <w:t>s</w:t>
      </w:r>
      <w:r w:rsidRPr="00EA40E6">
        <w:t>ation concept, triggered by an authori</w:t>
      </w:r>
      <w:r w:rsidR="008F5CCA">
        <w:t>s</w:t>
      </w:r>
      <w:r w:rsidRPr="00EA40E6">
        <w:t xml:space="preserve">ed user via ACMC to enable performing administrative configuration </w:t>
      </w:r>
      <w:r w:rsidR="000B38E6" w:rsidRPr="000B38E6">
        <w:t xml:space="preserve">management </w:t>
      </w:r>
      <w:r w:rsidRPr="00EA40E6">
        <w:t>exchange (AC</w:t>
      </w:r>
      <w:r w:rsidR="000B38E6">
        <w:t>M</w:t>
      </w:r>
      <w:r w:rsidRPr="00EA40E6">
        <w:t>X) with partner MC system(s).</w:t>
      </w:r>
    </w:p>
    <w:p w14:paraId="625238DC" w14:textId="300DEBA3" w:rsidR="00EA40E6" w:rsidRPr="00EA40E6" w:rsidRDefault="00EA40E6" w:rsidP="00EA40E6">
      <w:pPr>
        <w:keepNext/>
        <w:keepLines/>
        <w:spacing w:before="120"/>
        <w:outlineLvl w:val="2"/>
      </w:pPr>
      <w:r w:rsidRPr="00EA40E6">
        <w:t>An authori</w:t>
      </w:r>
      <w:r w:rsidR="008F5CCA">
        <w:t>s</w:t>
      </w:r>
      <w:r w:rsidRPr="00EA40E6">
        <w:t xml:space="preserve">ed user (i.e. administrator) </w:t>
      </w:r>
      <w:r w:rsidR="008F5CCA">
        <w:t>has</w:t>
      </w:r>
      <w:r w:rsidRPr="00EA40E6">
        <w:t xml:space="preserve"> the required privileges to use the ACM</w:t>
      </w:r>
      <w:r w:rsidR="008F5CCA">
        <w:t xml:space="preserve"> client</w:t>
      </w:r>
      <w:r w:rsidRPr="00EA40E6">
        <w:t xml:space="preserve"> to communicate with the primary ACM</w:t>
      </w:r>
      <w:r w:rsidR="008F5CCA">
        <w:t xml:space="preserve"> server</w:t>
      </w:r>
      <w:r w:rsidRPr="00EA40E6">
        <w:t xml:space="preserve"> for performing an AC</w:t>
      </w:r>
      <w:r w:rsidR="000B38E6">
        <w:t>M</w:t>
      </w:r>
      <w:r w:rsidRPr="00EA40E6">
        <w:t>X with a partner MC system(s). The ACM</w:t>
      </w:r>
      <w:r w:rsidR="008F5CCA">
        <w:t xml:space="preserve"> server</w:t>
      </w:r>
      <w:r w:rsidRPr="00EA40E6">
        <w:t xml:space="preserve"> is in charge of control, process, validate, accept, forward or reject administrative configuration exchange based on a set of pre-defined rules and policies. The primary and the partner ACM</w:t>
      </w:r>
      <w:r w:rsidR="008F5CCA">
        <w:t xml:space="preserve"> servers</w:t>
      </w:r>
      <w:r w:rsidR="008F5CCA" w:rsidRPr="00EA40E6">
        <w:t xml:space="preserve"> </w:t>
      </w:r>
      <w:r w:rsidRPr="00EA40E6">
        <w:t>authori</w:t>
      </w:r>
      <w:r w:rsidR="008F5CCA">
        <w:t>s</w:t>
      </w:r>
      <w:r w:rsidRPr="00EA40E6">
        <w:t xml:space="preserve">e the exchange between their MC systems. </w:t>
      </w:r>
    </w:p>
    <w:p w14:paraId="760E4BC2" w14:textId="012BD976" w:rsidR="00EA40E6" w:rsidRPr="00EA40E6" w:rsidRDefault="00EA40E6" w:rsidP="0073260A">
      <w:pPr>
        <w:pStyle w:val="NO"/>
        <w:rPr>
          <w:color w:val="FF0000"/>
        </w:rPr>
      </w:pPr>
      <w:r w:rsidRPr="00EA40E6">
        <w:t>NOTE:</w:t>
      </w:r>
      <w:r w:rsidRPr="00EA40E6">
        <w:tab/>
        <w:t>Security aspects including specification of the authorisation procedures are to be decided in SA3.</w:t>
      </w:r>
    </w:p>
    <w:p w14:paraId="0A3F2C42" w14:textId="77777777" w:rsidR="008F5CCA" w:rsidRPr="008F5CCA" w:rsidRDefault="008F5CCA" w:rsidP="00161859">
      <w:pPr>
        <w:pStyle w:val="Heading4"/>
      </w:pPr>
      <w:bookmarkStart w:id="538" w:name="_Toc117756495"/>
      <w:bookmarkStart w:id="539" w:name="_Toc117756741"/>
      <w:bookmarkStart w:id="540" w:name="_Toc120182474"/>
      <w:bookmarkStart w:id="541" w:name="_Toc138291461"/>
      <w:r w:rsidRPr="008F5CCA">
        <w:t>7.5.1.1a</w:t>
      </w:r>
      <w:r w:rsidRPr="008F5CCA">
        <w:tab/>
        <w:t>User profile configurations for using ACMX</w:t>
      </w:r>
      <w:bookmarkEnd w:id="541"/>
      <w:r w:rsidRPr="008F5CCA">
        <w:t xml:space="preserve"> </w:t>
      </w:r>
    </w:p>
    <w:p w14:paraId="34919B3F" w14:textId="77777777" w:rsidR="008F5CCA" w:rsidRPr="008F5CCA" w:rsidRDefault="008F5CCA" w:rsidP="008F5CCA">
      <w:r w:rsidRPr="008F5CCA">
        <w:t xml:space="preserve">Table 7.5.1.1a-1 describes the necessary ACM configuration data in the MC service user profile to enable an authorised user to perform ACM transactions with a partner MC system. Configuration and download of the MC service user profile data, which is used by the ACM client and the ACM server, is defined in TS 23.280[5]. </w:t>
      </w:r>
    </w:p>
    <w:p w14:paraId="50FD8D5D" w14:textId="77777777" w:rsidR="008F5CCA" w:rsidRPr="00161859" w:rsidRDefault="008F5CCA" w:rsidP="00161859">
      <w:pPr>
        <w:pStyle w:val="TH"/>
      </w:pPr>
      <w:r w:rsidRPr="00161859">
        <w:t>Table 7.5.1.1a-1: MC service user profile configurations for authorisation of ACMX (on-network)</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3387"/>
        <w:gridCol w:w="1843"/>
        <w:gridCol w:w="1843"/>
      </w:tblGrid>
      <w:tr w:rsidR="008F5CCA" w:rsidRPr="008F5CCA" w14:paraId="218ABEA4" w14:textId="77777777" w:rsidTr="008F5CCA">
        <w:trPr>
          <w:trHeight w:val="539"/>
          <w:jc w:val="center"/>
        </w:trPr>
        <w:tc>
          <w:tcPr>
            <w:tcW w:w="1967" w:type="dxa"/>
            <w:tcBorders>
              <w:top w:val="single" w:sz="4" w:space="0" w:color="auto"/>
              <w:left w:val="single" w:sz="4" w:space="0" w:color="auto"/>
              <w:bottom w:val="single" w:sz="4" w:space="0" w:color="auto"/>
              <w:right w:val="single" w:sz="4" w:space="0" w:color="auto"/>
            </w:tcBorders>
            <w:vAlign w:val="center"/>
          </w:tcPr>
          <w:p w14:paraId="2A24FB95" w14:textId="77777777" w:rsidR="008F5CCA" w:rsidRPr="008F5CCA" w:rsidRDefault="008F5CCA" w:rsidP="008F5CCA">
            <w:pPr>
              <w:keepNext/>
              <w:keepLines/>
              <w:spacing w:after="0"/>
              <w:jc w:val="center"/>
              <w:rPr>
                <w:rFonts w:ascii="Arial" w:eastAsia="SimSun" w:hAnsi="Arial"/>
                <w:b/>
                <w:sz w:val="18"/>
                <w:lang w:eastAsia="en-GB"/>
              </w:rPr>
            </w:pPr>
            <w:r w:rsidRPr="008F5CCA">
              <w:rPr>
                <w:rFonts w:ascii="Arial" w:eastAsia="SimSun" w:hAnsi="Arial"/>
                <w:b/>
                <w:sz w:val="18"/>
                <w:lang w:eastAsia="en-GB"/>
              </w:rPr>
              <w:t>Reference</w:t>
            </w:r>
          </w:p>
        </w:tc>
        <w:tc>
          <w:tcPr>
            <w:tcW w:w="3387" w:type="dxa"/>
            <w:tcBorders>
              <w:top w:val="single" w:sz="4" w:space="0" w:color="auto"/>
              <w:left w:val="single" w:sz="4" w:space="0" w:color="auto"/>
              <w:bottom w:val="single" w:sz="4" w:space="0" w:color="auto"/>
              <w:right w:val="single" w:sz="4" w:space="0" w:color="auto"/>
            </w:tcBorders>
            <w:vAlign w:val="center"/>
            <w:hideMark/>
          </w:tcPr>
          <w:p w14:paraId="67D451F4" w14:textId="77777777" w:rsidR="008F5CCA" w:rsidRPr="008F5CCA" w:rsidRDefault="008F5CCA" w:rsidP="008F5CCA">
            <w:pPr>
              <w:keepNext/>
              <w:keepLines/>
              <w:spacing w:after="0"/>
              <w:jc w:val="center"/>
              <w:rPr>
                <w:rFonts w:ascii="Arial" w:eastAsia="Malgun Gothic" w:hAnsi="Arial"/>
                <w:b/>
                <w:sz w:val="18"/>
                <w:lang w:eastAsia="ko-KR"/>
              </w:rPr>
            </w:pPr>
            <w:r w:rsidRPr="008F5CCA">
              <w:rPr>
                <w:rFonts w:ascii="Arial" w:eastAsia="SimSun" w:hAnsi="Arial"/>
                <w:b/>
                <w:sz w:val="18"/>
                <w:lang w:eastAsia="en-GB"/>
              </w:rPr>
              <w:t>Parameter description</w:t>
            </w:r>
          </w:p>
        </w:tc>
        <w:tc>
          <w:tcPr>
            <w:tcW w:w="1843" w:type="dxa"/>
            <w:tcBorders>
              <w:top w:val="single" w:sz="4" w:space="0" w:color="auto"/>
              <w:left w:val="single" w:sz="4" w:space="0" w:color="auto"/>
              <w:bottom w:val="single" w:sz="4" w:space="0" w:color="auto"/>
              <w:right w:val="single" w:sz="4" w:space="0" w:color="auto"/>
            </w:tcBorders>
          </w:tcPr>
          <w:p w14:paraId="5758DAC7" w14:textId="77777777" w:rsidR="008F5CCA" w:rsidRPr="008F5CCA" w:rsidRDefault="008F5CCA" w:rsidP="008F5CCA">
            <w:pPr>
              <w:keepNext/>
              <w:keepLines/>
              <w:spacing w:after="0"/>
              <w:jc w:val="center"/>
              <w:rPr>
                <w:rFonts w:ascii="Arial" w:eastAsia="SimSun" w:hAnsi="Arial"/>
                <w:b/>
                <w:sz w:val="18"/>
                <w:lang w:eastAsia="en-GB"/>
              </w:rPr>
            </w:pPr>
            <w:r w:rsidRPr="008F5CCA">
              <w:rPr>
                <w:rFonts w:ascii="Arial" w:eastAsia="SimSun" w:hAnsi="Arial"/>
                <w:b/>
                <w:sz w:val="18"/>
                <w:lang w:eastAsia="en-GB"/>
              </w:rPr>
              <w:t>ACMC</w:t>
            </w:r>
          </w:p>
        </w:tc>
        <w:tc>
          <w:tcPr>
            <w:tcW w:w="1843" w:type="dxa"/>
            <w:tcBorders>
              <w:top w:val="single" w:sz="4" w:space="0" w:color="auto"/>
              <w:left w:val="single" w:sz="4" w:space="0" w:color="auto"/>
              <w:bottom w:val="single" w:sz="4" w:space="0" w:color="auto"/>
              <w:right w:val="single" w:sz="4" w:space="0" w:color="auto"/>
            </w:tcBorders>
          </w:tcPr>
          <w:p w14:paraId="06CDD5AB" w14:textId="77777777" w:rsidR="008F5CCA" w:rsidRPr="008F5CCA" w:rsidRDefault="008F5CCA" w:rsidP="008F5CCA">
            <w:pPr>
              <w:keepNext/>
              <w:keepLines/>
              <w:spacing w:after="0"/>
              <w:jc w:val="center"/>
              <w:rPr>
                <w:rFonts w:ascii="Arial" w:eastAsia="SimSun" w:hAnsi="Arial"/>
                <w:b/>
                <w:sz w:val="18"/>
                <w:lang w:eastAsia="en-GB"/>
              </w:rPr>
            </w:pPr>
            <w:r w:rsidRPr="008F5CCA">
              <w:rPr>
                <w:rFonts w:ascii="Arial" w:eastAsia="SimSun" w:hAnsi="Arial"/>
                <w:b/>
                <w:sz w:val="18"/>
                <w:lang w:eastAsia="en-GB"/>
              </w:rPr>
              <w:t>ACMS</w:t>
            </w:r>
          </w:p>
        </w:tc>
      </w:tr>
      <w:tr w:rsidR="008F5CCA" w:rsidRPr="008F5CCA" w14:paraId="45EA881D" w14:textId="77777777" w:rsidTr="008F5CCA">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62C051EC"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Subclause 5.16.4 of 3GPP TS 22.280 [2]</w:t>
            </w:r>
          </w:p>
        </w:tc>
        <w:tc>
          <w:tcPr>
            <w:tcW w:w="3387" w:type="dxa"/>
            <w:tcBorders>
              <w:top w:val="single" w:sz="4" w:space="0" w:color="auto"/>
              <w:left w:val="single" w:sz="4" w:space="0" w:color="auto"/>
              <w:bottom w:val="single" w:sz="4" w:space="0" w:color="auto"/>
              <w:right w:val="single" w:sz="4" w:space="0" w:color="auto"/>
            </w:tcBorders>
            <w:vAlign w:val="center"/>
          </w:tcPr>
          <w:p w14:paraId="0713BB5B"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Authorised to perform ACM transactions</w:t>
            </w:r>
          </w:p>
        </w:tc>
        <w:tc>
          <w:tcPr>
            <w:tcW w:w="1843" w:type="dxa"/>
            <w:tcBorders>
              <w:top w:val="single" w:sz="4" w:space="0" w:color="auto"/>
              <w:left w:val="single" w:sz="4" w:space="0" w:color="auto"/>
              <w:bottom w:val="single" w:sz="4" w:space="0" w:color="auto"/>
              <w:right w:val="single" w:sz="4" w:space="0" w:color="auto"/>
            </w:tcBorders>
          </w:tcPr>
          <w:p w14:paraId="1B0745C3"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Y</w:t>
            </w:r>
          </w:p>
        </w:tc>
        <w:tc>
          <w:tcPr>
            <w:tcW w:w="1843" w:type="dxa"/>
            <w:tcBorders>
              <w:top w:val="single" w:sz="4" w:space="0" w:color="auto"/>
              <w:left w:val="single" w:sz="4" w:space="0" w:color="auto"/>
              <w:bottom w:val="single" w:sz="4" w:space="0" w:color="auto"/>
              <w:right w:val="single" w:sz="4" w:space="0" w:color="auto"/>
            </w:tcBorders>
          </w:tcPr>
          <w:p w14:paraId="010C0A0F"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Y</w:t>
            </w:r>
          </w:p>
        </w:tc>
      </w:tr>
      <w:tr w:rsidR="008F5CCA" w:rsidRPr="008F5CCA" w14:paraId="5F4EDE2D" w14:textId="77777777" w:rsidTr="008F5CCA">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51748FE2"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Subclause 5.16.4 of 3GPP TS 22.280 [2]</w:t>
            </w:r>
          </w:p>
        </w:tc>
        <w:tc>
          <w:tcPr>
            <w:tcW w:w="3387" w:type="dxa"/>
            <w:tcBorders>
              <w:top w:val="single" w:sz="4" w:space="0" w:color="auto"/>
              <w:left w:val="single" w:sz="4" w:space="0" w:color="auto"/>
              <w:bottom w:val="single" w:sz="4" w:space="0" w:color="auto"/>
              <w:right w:val="single" w:sz="4" w:space="0" w:color="auto"/>
            </w:tcBorders>
            <w:vAlign w:val="center"/>
          </w:tcPr>
          <w:p w14:paraId="7FC0C41D"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List of partner MC systems for which user is authorised to perform ACM transactions</w:t>
            </w:r>
            <w:r w:rsidRPr="008F5CCA" w:rsidDel="00F977F7">
              <w:rPr>
                <w:rFonts w:ascii="Arial" w:eastAsia="SimSun" w:hAnsi="Arial"/>
                <w:sz w:val="18"/>
              </w:rPr>
              <w:t xml:space="preserve"> </w:t>
            </w:r>
            <w:r w:rsidRPr="008F5CCA">
              <w:rPr>
                <w:rFonts w:ascii="Arial" w:eastAsia="SimSun" w:hAnsi="Arial"/>
                <w:sz w:val="18"/>
              </w:rPr>
              <w:t>(NOTE)</w:t>
            </w:r>
          </w:p>
        </w:tc>
        <w:tc>
          <w:tcPr>
            <w:tcW w:w="1843" w:type="dxa"/>
            <w:tcBorders>
              <w:top w:val="single" w:sz="4" w:space="0" w:color="auto"/>
              <w:left w:val="single" w:sz="4" w:space="0" w:color="auto"/>
              <w:bottom w:val="single" w:sz="4" w:space="0" w:color="auto"/>
              <w:right w:val="single" w:sz="4" w:space="0" w:color="auto"/>
            </w:tcBorders>
          </w:tcPr>
          <w:p w14:paraId="213085C5" w14:textId="77777777" w:rsidR="008F5CCA" w:rsidRPr="008F5CCA" w:rsidRDefault="008F5CCA" w:rsidP="008F5CCA">
            <w:pPr>
              <w:keepNext/>
              <w:keepLines/>
              <w:spacing w:after="0"/>
              <w:rPr>
                <w:rFonts w:ascii="Arial" w:eastAsia="SimSun" w:hAnsi="Arial"/>
                <w:sz w:val="18"/>
              </w:rPr>
            </w:pPr>
          </w:p>
        </w:tc>
        <w:tc>
          <w:tcPr>
            <w:tcW w:w="1843" w:type="dxa"/>
            <w:tcBorders>
              <w:top w:val="single" w:sz="4" w:space="0" w:color="auto"/>
              <w:left w:val="single" w:sz="4" w:space="0" w:color="auto"/>
              <w:bottom w:val="single" w:sz="4" w:space="0" w:color="auto"/>
              <w:right w:val="single" w:sz="4" w:space="0" w:color="auto"/>
            </w:tcBorders>
          </w:tcPr>
          <w:p w14:paraId="5D88AC82" w14:textId="77777777" w:rsidR="008F5CCA" w:rsidRPr="008F5CCA" w:rsidRDefault="008F5CCA" w:rsidP="008F5CCA">
            <w:pPr>
              <w:keepNext/>
              <w:keepLines/>
              <w:spacing w:after="0"/>
              <w:rPr>
                <w:rFonts w:ascii="Arial" w:eastAsia="SimSun" w:hAnsi="Arial"/>
                <w:sz w:val="18"/>
              </w:rPr>
            </w:pPr>
          </w:p>
        </w:tc>
      </w:tr>
      <w:tr w:rsidR="008F5CCA" w:rsidRPr="008F5CCA" w14:paraId="6351BA5E" w14:textId="77777777" w:rsidTr="008F5CCA">
        <w:trPr>
          <w:trHeight w:val="359"/>
          <w:jc w:val="center"/>
        </w:trPr>
        <w:tc>
          <w:tcPr>
            <w:tcW w:w="1967" w:type="dxa"/>
            <w:tcBorders>
              <w:top w:val="single" w:sz="4" w:space="0" w:color="auto"/>
              <w:left w:val="single" w:sz="4" w:space="0" w:color="auto"/>
              <w:bottom w:val="single" w:sz="4" w:space="0" w:color="auto"/>
              <w:right w:val="single" w:sz="4" w:space="0" w:color="auto"/>
            </w:tcBorders>
          </w:tcPr>
          <w:p w14:paraId="6FAE5437" w14:textId="77777777" w:rsidR="008F5CCA" w:rsidRPr="008F5CCA" w:rsidRDefault="008F5CCA" w:rsidP="008F5CCA">
            <w:pPr>
              <w:keepNext/>
              <w:keepLines/>
              <w:spacing w:after="0"/>
              <w:rPr>
                <w:rFonts w:ascii="Arial" w:eastAsia="SimSun" w:hAnsi="Arial"/>
                <w:sz w:val="18"/>
              </w:rPr>
            </w:pPr>
          </w:p>
        </w:tc>
        <w:tc>
          <w:tcPr>
            <w:tcW w:w="3387" w:type="dxa"/>
            <w:tcBorders>
              <w:top w:val="single" w:sz="4" w:space="0" w:color="auto"/>
              <w:left w:val="single" w:sz="4" w:space="0" w:color="auto"/>
              <w:bottom w:val="single" w:sz="4" w:space="0" w:color="auto"/>
              <w:right w:val="single" w:sz="4" w:space="0" w:color="auto"/>
            </w:tcBorders>
            <w:vAlign w:val="center"/>
          </w:tcPr>
          <w:p w14:paraId="0DE1A317"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&gt; Identity of partner MCPTT system</w:t>
            </w:r>
          </w:p>
        </w:tc>
        <w:tc>
          <w:tcPr>
            <w:tcW w:w="1843" w:type="dxa"/>
            <w:tcBorders>
              <w:top w:val="single" w:sz="4" w:space="0" w:color="auto"/>
              <w:left w:val="single" w:sz="4" w:space="0" w:color="auto"/>
              <w:bottom w:val="single" w:sz="4" w:space="0" w:color="auto"/>
              <w:right w:val="single" w:sz="4" w:space="0" w:color="auto"/>
            </w:tcBorders>
          </w:tcPr>
          <w:p w14:paraId="243A6C6B"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Y</w:t>
            </w:r>
          </w:p>
        </w:tc>
        <w:tc>
          <w:tcPr>
            <w:tcW w:w="1843" w:type="dxa"/>
            <w:tcBorders>
              <w:top w:val="single" w:sz="4" w:space="0" w:color="auto"/>
              <w:left w:val="single" w:sz="4" w:space="0" w:color="auto"/>
              <w:bottom w:val="single" w:sz="4" w:space="0" w:color="auto"/>
              <w:right w:val="single" w:sz="4" w:space="0" w:color="auto"/>
            </w:tcBorders>
          </w:tcPr>
          <w:p w14:paraId="705E0E26" w14:textId="77777777" w:rsidR="008F5CCA" w:rsidRPr="008F5CCA" w:rsidRDefault="008F5CCA" w:rsidP="008F5CCA">
            <w:pPr>
              <w:keepNext/>
              <w:keepLines/>
              <w:spacing w:after="0"/>
              <w:rPr>
                <w:rFonts w:ascii="Arial" w:eastAsia="SimSun" w:hAnsi="Arial"/>
                <w:sz w:val="18"/>
              </w:rPr>
            </w:pPr>
            <w:r w:rsidRPr="008F5CCA">
              <w:rPr>
                <w:rFonts w:ascii="Arial" w:eastAsia="SimSun" w:hAnsi="Arial"/>
                <w:sz w:val="18"/>
              </w:rPr>
              <w:t>Y</w:t>
            </w:r>
          </w:p>
        </w:tc>
      </w:tr>
      <w:tr w:rsidR="008F5CCA" w:rsidRPr="008F5CCA" w14:paraId="0F25A838" w14:textId="77777777" w:rsidTr="008F5CCA">
        <w:trPr>
          <w:trHeight w:val="359"/>
          <w:jc w:val="center"/>
        </w:trPr>
        <w:tc>
          <w:tcPr>
            <w:tcW w:w="9040" w:type="dxa"/>
            <w:gridSpan w:val="4"/>
            <w:tcBorders>
              <w:top w:val="single" w:sz="4" w:space="0" w:color="auto"/>
              <w:left w:val="single" w:sz="4" w:space="0" w:color="auto"/>
              <w:bottom w:val="single" w:sz="4" w:space="0" w:color="auto"/>
              <w:right w:val="single" w:sz="4" w:space="0" w:color="auto"/>
            </w:tcBorders>
            <w:vAlign w:val="center"/>
          </w:tcPr>
          <w:p w14:paraId="51679E03" w14:textId="0E6A97AB" w:rsidR="008F5CCA" w:rsidRPr="008F5CCA" w:rsidRDefault="008F5CCA" w:rsidP="00CA6832">
            <w:pPr>
              <w:pStyle w:val="TAN"/>
              <w:rPr>
                <w:rFonts w:eastAsia="SimSun"/>
              </w:rPr>
            </w:pPr>
            <w:r w:rsidRPr="008F5CCA">
              <w:rPr>
                <w:rFonts w:eastAsia="SimSun"/>
              </w:rPr>
              <w:t>NOTE:</w:t>
            </w:r>
            <w:r w:rsidR="00CA6832">
              <w:t xml:space="preserve"> </w:t>
            </w:r>
            <w:r w:rsidR="00CA6832">
              <w:tab/>
            </w:r>
            <w:r w:rsidRPr="00CA6832">
              <w:t>Connectivity between ACM servers in a primary MC system and a partner MC system can be defined using existing mechanism as described in Solution #2 of this document.</w:t>
            </w:r>
          </w:p>
        </w:tc>
      </w:tr>
    </w:tbl>
    <w:p w14:paraId="32B318A1" w14:textId="77777777" w:rsidR="008F5CCA" w:rsidRPr="008F5CCA" w:rsidRDefault="008F5CCA" w:rsidP="008F5CCA"/>
    <w:p w14:paraId="1BC49961" w14:textId="77777777" w:rsidR="008F5CCA" w:rsidRPr="00CA6832" w:rsidRDefault="008F5CCA" w:rsidP="00CA6832">
      <w:pPr>
        <w:pStyle w:val="NO"/>
      </w:pPr>
      <w:r w:rsidRPr="00CA6832">
        <w:t>NOTE:</w:t>
      </w:r>
      <w:r w:rsidRPr="00CA6832">
        <w:tab/>
        <w:t>ACMX can only be performed while on-network.</w:t>
      </w:r>
    </w:p>
    <w:p w14:paraId="1D7D4CD0" w14:textId="725A9186" w:rsidR="00EA40E6" w:rsidRPr="0057197A" w:rsidRDefault="00EA40E6" w:rsidP="00F50521">
      <w:pPr>
        <w:pStyle w:val="Heading4"/>
      </w:pPr>
      <w:bookmarkStart w:id="542" w:name="_Toc138291462"/>
      <w:r w:rsidRPr="0057197A">
        <w:t>7.5.1.2</w:t>
      </w:r>
      <w:r w:rsidRPr="0057197A">
        <w:tab/>
        <w:t>ACMX authori</w:t>
      </w:r>
      <w:r w:rsidR="008F5CCA">
        <w:t>s</w:t>
      </w:r>
      <w:r w:rsidRPr="0057197A">
        <w:t>ation for an authori</w:t>
      </w:r>
      <w:r w:rsidR="008F5CCA">
        <w:t>s</w:t>
      </w:r>
      <w:r w:rsidRPr="0057197A">
        <w:t>ed user</w:t>
      </w:r>
      <w:bookmarkEnd w:id="538"/>
      <w:bookmarkEnd w:id="539"/>
      <w:bookmarkEnd w:id="540"/>
      <w:bookmarkEnd w:id="542"/>
      <w:r w:rsidRPr="0057197A">
        <w:t xml:space="preserve">  </w:t>
      </w:r>
    </w:p>
    <w:p w14:paraId="6AF87A70" w14:textId="2CC1136A" w:rsidR="00EA40E6" w:rsidRPr="00EA40E6" w:rsidRDefault="00EA40E6" w:rsidP="00EA40E6">
      <w:r w:rsidRPr="00EA40E6">
        <w:t>Figure 7</w:t>
      </w:r>
      <w:r w:rsidR="007805B1">
        <w:t>.5</w:t>
      </w:r>
      <w:r w:rsidRPr="00EA40E6">
        <w:t>.1.</w:t>
      </w:r>
      <w:r w:rsidR="008F5CCA">
        <w:t>2</w:t>
      </w:r>
      <w:r w:rsidRPr="00EA40E6">
        <w:t>-1 describes high level user authori</w:t>
      </w:r>
      <w:r w:rsidR="008F5CCA">
        <w:t>s</w:t>
      </w:r>
      <w:r w:rsidRPr="00EA40E6">
        <w:t>ation flow.</w:t>
      </w:r>
    </w:p>
    <w:p w14:paraId="597E0157" w14:textId="77777777" w:rsidR="00EA40E6" w:rsidRPr="00EA40E6" w:rsidRDefault="00EA40E6" w:rsidP="00EA40E6">
      <w:r w:rsidRPr="00EA40E6">
        <w:t>Pre-conditions:</w:t>
      </w:r>
    </w:p>
    <w:p w14:paraId="52063AC0" w14:textId="56232C68" w:rsidR="00EA40E6" w:rsidRPr="00EA40E6" w:rsidRDefault="00EA40E6" w:rsidP="00EA40E6">
      <w:pPr>
        <w:ind w:left="568" w:hanging="284"/>
      </w:pPr>
      <w:r w:rsidRPr="00EA40E6">
        <w:t>-</w:t>
      </w:r>
      <w:r w:rsidR="000446B9">
        <w:tab/>
      </w:r>
      <w:r w:rsidRPr="00EA40E6">
        <w:t>The primary and partner ACM</w:t>
      </w:r>
      <w:r w:rsidR="008F5CCA">
        <w:t xml:space="preserve"> servers</w:t>
      </w:r>
      <w:r w:rsidRPr="00EA40E6">
        <w:t xml:space="preserve"> validate the exchange between the MC systems (i.e. by out of band sharing of signing certificate);</w:t>
      </w:r>
    </w:p>
    <w:p w14:paraId="5408B0EA" w14:textId="5235C6DC" w:rsidR="00EA40E6" w:rsidRPr="00EA40E6" w:rsidRDefault="00EA40E6" w:rsidP="00EA40E6">
      <w:pPr>
        <w:ind w:firstLine="284"/>
      </w:pPr>
      <w:r w:rsidRPr="00EA40E6">
        <w:t>NOTE</w:t>
      </w:r>
      <w:r w:rsidR="008F5CCA">
        <w:t xml:space="preserve"> 1</w:t>
      </w:r>
      <w:r w:rsidRPr="00EA40E6">
        <w:t>:</w:t>
      </w:r>
      <w:r w:rsidR="00FE61BD">
        <w:tab/>
        <w:t>A</w:t>
      </w:r>
      <w:r w:rsidRPr="00EA40E6">
        <w:t xml:space="preserve"> similar procedure is defined in 3GPP TS 33.180 [4] in clause 5.1.4.2, </w:t>
      </w:r>
    </w:p>
    <w:p w14:paraId="6C77E0B0" w14:textId="211A6D01" w:rsidR="00EA40E6" w:rsidRPr="00EA40E6" w:rsidRDefault="00EA40E6" w:rsidP="00EA40E6">
      <w:pPr>
        <w:ind w:left="568" w:hanging="284"/>
      </w:pPr>
      <w:r w:rsidRPr="00EA40E6">
        <w:t>-</w:t>
      </w:r>
      <w:r w:rsidR="000446B9">
        <w:tab/>
      </w:r>
      <w:r w:rsidRPr="00EA40E6">
        <w:t>The ACM</w:t>
      </w:r>
      <w:r w:rsidR="008F5CCA">
        <w:t xml:space="preserve"> client</w:t>
      </w:r>
      <w:r w:rsidRPr="00EA40E6">
        <w:t xml:space="preserve"> can communicate and is authorised to access the ACM</w:t>
      </w:r>
      <w:r w:rsidR="008F5CCA">
        <w:t xml:space="preserve"> server</w:t>
      </w:r>
      <w:r w:rsidRPr="00EA40E6">
        <w:t xml:space="preserve"> at </w:t>
      </w:r>
      <w:r w:rsidR="008F5CCA">
        <w:t xml:space="preserve">the </w:t>
      </w:r>
      <w:r w:rsidRPr="00EA40E6">
        <w:t>primary MC system</w:t>
      </w:r>
    </w:p>
    <w:p w14:paraId="4DF3BE6A" w14:textId="6264219E" w:rsidR="00EA40E6" w:rsidRPr="00EA40E6" w:rsidRDefault="00EA40E6" w:rsidP="00EA40E6">
      <w:pPr>
        <w:keepLines/>
        <w:ind w:left="1135" w:hanging="851"/>
        <w:rPr>
          <w:color w:val="FF0000"/>
        </w:rPr>
      </w:pPr>
    </w:p>
    <w:p w14:paraId="1ADCD9BA" w14:textId="77777777" w:rsidR="00EA40E6" w:rsidRPr="00EA40E6" w:rsidRDefault="00EA40E6" w:rsidP="00EA40E6"/>
    <w:p w14:paraId="259979A8" w14:textId="7E1FFB21" w:rsidR="00EA40E6" w:rsidRPr="00EA40E6" w:rsidRDefault="00EA40E6" w:rsidP="00F50521">
      <w:pPr>
        <w:pStyle w:val="TH"/>
      </w:pPr>
      <w:r w:rsidRPr="00EA40E6">
        <w:object w:dxaOrig="5550" w:dyaOrig="4995" w14:anchorId="40895AD4">
          <v:shape id="_x0000_i1032" type="#_x0000_t75" style="width:272.95pt;height:252pt" o:ole="">
            <v:imagedata r:id="rId25" o:title=""/>
          </v:shape>
          <o:OLEObject Type="Embed" ProgID="Visio.Drawing.15" ShapeID="_x0000_i1032" DrawAspect="Content" ObjectID="_1748904205" r:id="rId26"/>
        </w:object>
      </w:r>
    </w:p>
    <w:p w14:paraId="6C6F35F9" w14:textId="328F51CF" w:rsidR="00EA40E6" w:rsidRPr="007449E6" w:rsidRDefault="00EA40E6" w:rsidP="0057197A">
      <w:pPr>
        <w:pStyle w:val="TF"/>
      </w:pPr>
      <w:r w:rsidRPr="007449E6">
        <w:t>Figure</w:t>
      </w:r>
      <w:r w:rsidR="000446B9">
        <w:t> </w:t>
      </w:r>
      <w:r w:rsidRPr="007449E6">
        <w:t>7.</w:t>
      </w:r>
      <w:r w:rsidR="007805B1">
        <w:t>5</w:t>
      </w:r>
      <w:r w:rsidRPr="007449E6">
        <w:t>.1.</w:t>
      </w:r>
      <w:r w:rsidR="008F5CCA">
        <w:t>2</w:t>
      </w:r>
      <w:r w:rsidRPr="007449E6">
        <w:t xml:space="preserve">-1: </w:t>
      </w:r>
      <w:r w:rsidR="00F50521" w:rsidRPr="00F50521">
        <w:t>ACMX authori</w:t>
      </w:r>
      <w:r w:rsidR="008F5CCA">
        <w:t>s</w:t>
      </w:r>
      <w:r w:rsidR="00F50521" w:rsidRPr="00F50521">
        <w:t>ation for an authori</w:t>
      </w:r>
      <w:r w:rsidR="008F5CCA">
        <w:t>s</w:t>
      </w:r>
      <w:r w:rsidR="00F50521" w:rsidRPr="00F50521">
        <w:t>ed user (ACMC)</w:t>
      </w:r>
    </w:p>
    <w:p w14:paraId="0BDCE7A5" w14:textId="1AA5F9DC" w:rsidR="00EA40E6" w:rsidRPr="00EA40E6" w:rsidRDefault="00EA40E6" w:rsidP="00EA40E6">
      <w:r w:rsidRPr="00EA40E6">
        <w:t xml:space="preserve">Procedure: </w:t>
      </w:r>
    </w:p>
    <w:p w14:paraId="34AF4E9A" w14:textId="68174D20" w:rsidR="00EA40E6" w:rsidRDefault="00EA40E6" w:rsidP="00F50521">
      <w:pPr>
        <w:pStyle w:val="B1"/>
      </w:pPr>
      <w:r w:rsidRPr="00EA40E6">
        <w:t>1.</w:t>
      </w:r>
      <w:r w:rsidR="00F50521">
        <w:tab/>
      </w:r>
      <w:r w:rsidR="00161859">
        <w:t xml:space="preserve">The </w:t>
      </w:r>
      <w:r w:rsidRPr="00EA40E6">
        <w:t>ACMC of an authori</w:t>
      </w:r>
      <w:r w:rsidR="00161859">
        <w:t>s</w:t>
      </w:r>
      <w:r w:rsidRPr="00EA40E6">
        <w:t>ed user requires authori</w:t>
      </w:r>
      <w:r w:rsidR="00161859">
        <w:t>s</w:t>
      </w:r>
      <w:r w:rsidRPr="00EA40E6">
        <w:t xml:space="preserve">ation from primary ACMS, prior to any exchange with the partner MC system. </w:t>
      </w:r>
    </w:p>
    <w:p w14:paraId="37B6162C" w14:textId="16CECA52" w:rsidR="00161859" w:rsidRPr="00EA40E6" w:rsidRDefault="00161859" w:rsidP="00161859">
      <w:pPr>
        <w:pStyle w:val="NO"/>
      </w:pPr>
      <w:r w:rsidRPr="00161859">
        <w:t>NOTE 2:</w:t>
      </w:r>
      <w:r w:rsidRPr="00161859">
        <w:tab/>
        <w:t>The ACM server will check whether the user of the ACM client is authorised at each transaction.</w:t>
      </w:r>
    </w:p>
    <w:p w14:paraId="4467437C" w14:textId="59267E8A" w:rsidR="00EA40E6" w:rsidRDefault="00EA40E6" w:rsidP="00F50521">
      <w:pPr>
        <w:pStyle w:val="B1"/>
      </w:pPr>
      <w:r w:rsidRPr="00EA40E6">
        <w:t>2.</w:t>
      </w:r>
      <w:r w:rsidR="00F50521">
        <w:tab/>
      </w:r>
      <w:r w:rsidRPr="00EA40E6">
        <w:t>Upon successful authori</w:t>
      </w:r>
      <w:r w:rsidR="00161859">
        <w:t>s</w:t>
      </w:r>
      <w:r w:rsidRPr="00EA40E6">
        <w:t>ation check, the ACMC can start the AC</w:t>
      </w:r>
      <w:r>
        <w:t>M</w:t>
      </w:r>
      <w:r w:rsidRPr="00EA40E6">
        <w:t>X session,</w:t>
      </w:r>
    </w:p>
    <w:p w14:paraId="4894C835" w14:textId="30FA4142" w:rsidR="00EA40E6" w:rsidRPr="00EA40E6" w:rsidRDefault="00EA40E6" w:rsidP="00F50521">
      <w:pPr>
        <w:pStyle w:val="B1"/>
      </w:pPr>
      <w:r w:rsidRPr="00EA40E6">
        <w:t>3.</w:t>
      </w:r>
      <w:r w:rsidR="00F50521">
        <w:tab/>
      </w:r>
      <w:r w:rsidRPr="00EA40E6">
        <w:t>The partner ACMS verifies the received AC</w:t>
      </w:r>
      <w:r>
        <w:t>M</w:t>
      </w:r>
      <w:r w:rsidRPr="00EA40E6">
        <w:t xml:space="preserve">X requests to decide whether to continue the process. </w:t>
      </w:r>
    </w:p>
    <w:p w14:paraId="0ED18322" w14:textId="25A1BB7D" w:rsidR="00EA40E6" w:rsidRPr="00EA40E6" w:rsidRDefault="00EA40E6" w:rsidP="0057197A">
      <w:pPr>
        <w:pStyle w:val="Heading3"/>
      </w:pPr>
      <w:bookmarkStart w:id="543" w:name="_Toc101349797"/>
      <w:bookmarkStart w:id="544" w:name="_Toc117756496"/>
      <w:bookmarkStart w:id="545" w:name="_Toc117756742"/>
      <w:bookmarkStart w:id="546" w:name="_Toc120182475"/>
      <w:bookmarkStart w:id="547" w:name="_Toc138291463"/>
      <w:r w:rsidRPr="00EA40E6">
        <w:t>7.</w:t>
      </w:r>
      <w:r>
        <w:t>5</w:t>
      </w:r>
      <w:r w:rsidRPr="00EA40E6">
        <w:t>.2</w:t>
      </w:r>
      <w:r w:rsidRPr="00EA40E6">
        <w:tab/>
        <w:t>Solution evaluation</w:t>
      </w:r>
      <w:bookmarkEnd w:id="543"/>
      <w:bookmarkEnd w:id="544"/>
      <w:bookmarkEnd w:id="545"/>
      <w:bookmarkEnd w:id="546"/>
      <w:bookmarkEnd w:id="547"/>
    </w:p>
    <w:p w14:paraId="245E7957" w14:textId="6FF69612" w:rsidR="00EA40E6" w:rsidRDefault="00EA40E6" w:rsidP="00EA40E6">
      <w:pPr>
        <w:keepNext/>
        <w:keepLines/>
        <w:spacing w:before="120"/>
        <w:outlineLvl w:val="2"/>
      </w:pPr>
      <w:r w:rsidRPr="00EA40E6">
        <w:t xml:space="preserve">This solution provides </w:t>
      </w:r>
      <w:r w:rsidR="00161859">
        <w:t xml:space="preserve">the </w:t>
      </w:r>
      <w:r w:rsidRPr="00EA40E6">
        <w:t>authori</w:t>
      </w:r>
      <w:r w:rsidR="00161859">
        <w:t>s</w:t>
      </w:r>
      <w:r w:rsidRPr="00EA40E6">
        <w:t xml:space="preserve">ation mechanism to control and </w:t>
      </w:r>
      <w:r w:rsidR="00161859">
        <w:t xml:space="preserve">to </w:t>
      </w:r>
      <w:r w:rsidRPr="00EA40E6">
        <w:t>enable an authori</w:t>
      </w:r>
      <w:r w:rsidR="00161859">
        <w:t>s</w:t>
      </w:r>
      <w:r w:rsidRPr="00EA40E6">
        <w:t>ed user to perform administrative configurations exchange with one or more MC partner systems. The authori</w:t>
      </w:r>
      <w:r w:rsidR="00161859">
        <w:t>s</w:t>
      </w:r>
      <w:r w:rsidRPr="00EA40E6">
        <w:t xml:space="preserve">ation check of an ACMC is performed </w:t>
      </w:r>
      <w:r w:rsidR="00161859">
        <w:t>by the</w:t>
      </w:r>
      <w:r w:rsidRPr="00EA40E6">
        <w:t xml:space="preserve"> primary ACMS</w:t>
      </w:r>
      <w:r w:rsidR="00161859">
        <w:t xml:space="preserve"> </w:t>
      </w:r>
      <w:r w:rsidR="00161859" w:rsidRPr="00161859">
        <w:t>for each transaction</w:t>
      </w:r>
      <w:r w:rsidRPr="00EA40E6">
        <w:t xml:space="preserve">. </w:t>
      </w:r>
      <w:r w:rsidR="00161859">
        <w:t>T</w:t>
      </w:r>
      <w:r w:rsidRPr="00EA40E6">
        <w:t xml:space="preserve">he primary ACMS </w:t>
      </w:r>
      <w:r w:rsidR="00161859" w:rsidRPr="00161859">
        <w:t xml:space="preserve">is </w:t>
      </w:r>
      <w:r w:rsidR="00161859">
        <w:t xml:space="preserve">responsible to </w:t>
      </w:r>
      <w:r w:rsidR="00161859" w:rsidRPr="00161859">
        <w:t xml:space="preserve">perform </w:t>
      </w:r>
      <w:r w:rsidRPr="00EA40E6">
        <w:t xml:space="preserve">the exchange with the </w:t>
      </w:r>
      <w:r w:rsidR="00161859">
        <w:t>ACMS in the partner MC</w:t>
      </w:r>
      <w:r w:rsidRPr="00EA40E6">
        <w:t xml:space="preserve"> system.</w:t>
      </w:r>
    </w:p>
    <w:p w14:paraId="3C8A8CCF" w14:textId="23C347EB" w:rsidR="00775E91" w:rsidRDefault="00775E91" w:rsidP="00775E91">
      <w:pPr>
        <w:pStyle w:val="Heading2"/>
        <w:rPr>
          <w:noProof/>
          <w:lang w:val="en-US"/>
        </w:rPr>
      </w:pPr>
      <w:bookmarkStart w:id="548" w:name="_Toc120182476"/>
      <w:bookmarkStart w:id="549" w:name="_Toc138291464"/>
      <w:r>
        <w:rPr>
          <w:noProof/>
          <w:lang w:val="en-US"/>
        </w:rPr>
        <w:t>7.6</w:t>
      </w:r>
      <w:r>
        <w:rPr>
          <w:noProof/>
          <w:lang w:val="en-US"/>
        </w:rPr>
        <w:tab/>
        <w:t>Solution #4: Group configuration change</w:t>
      </w:r>
      <w:bookmarkEnd w:id="548"/>
      <w:bookmarkEnd w:id="549"/>
    </w:p>
    <w:p w14:paraId="2A48A802" w14:textId="283B68A7" w:rsidR="00775E91" w:rsidRDefault="00775E91" w:rsidP="00775E91">
      <w:pPr>
        <w:pStyle w:val="Heading3"/>
        <w:rPr>
          <w:noProof/>
          <w:lang w:val="en-US"/>
        </w:rPr>
      </w:pPr>
      <w:bookmarkStart w:id="550" w:name="_Toc120182477"/>
      <w:bookmarkStart w:id="551" w:name="_Toc138291465"/>
      <w:r>
        <w:rPr>
          <w:noProof/>
          <w:lang w:val="en-US"/>
        </w:rPr>
        <w:t>7.6.1</w:t>
      </w:r>
      <w:r>
        <w:rPr>
          <w:noProof/>
          <w:lang w:val="en-US"/>
        </w:rPr>
        <w:tab/>
        <w:t>Solution description</w:t>
      </w:r>
      <w:bookmarkEnd w:id="550"/>
      <w:bookmarkEnd w:id="551"/>
    </w:p>
    <w:p w14:paraId="40622127" w14:textId="44913DC1" w:rsidR="00775E91" w:rsidRPr="00775E91" w:rsidRDefault="00775E91" w:rsidP="00F50521">
      <w:pPr>
        <w:pStyle w:val="Heading4"/>
        <w:rPr>
          <w:noProof/>
          <w:lang w:val="en-US"/>
        </w:rPr>
      </w:pPr>
      <w:bookmarkStart w:id="552" w:name="_Toc120182478"/>
      <w:bookmarkStart w:id="553" w:name="_Toc138291466"/>
      <w:r w:rsidRPr="00775E91">
        <w:rPr>
          <w:noProof/>
          <w:lang w:val="en-US"/>
        </w:rPr>
        <w:t>7.6.1.1</w:t>
      </w:r>
      <w:r w:rsidRPr="00775E91">
        <w:rPr>
          <w:noProof/>
          <w:lang w:val="en-US"/>
        </w:rPr>
        <w:tab/>
        <w:t>General</w:t>
      </w:r>
      <w:bookmarkEnd w:id="552"/>
      <w:bookmarkEnd w:id="553"/>
    </w:p>
    <w:p w14:paraId="0F9EB980" w14:textId="77777777" w:rsidR="00775E91" w:rsidRDefault="00775E91" w:rsidP="00775E91">
      <w:pPr>
        <w:rPr>
          <w:noProof/>
          <w:lang w:val="en-US"/>
        </w:rPr>
      </w:pPr>
      <w:r>
        <w:rPr>
          <w:noProof/>
          <w:lang w:val="en-US"/>
        </w:rPr>
        <w:t xml:space="preserve">This solution addresses the following aspects: </w:t>
      </w:r>
    </w:p>
    <w:p w14:paraId="573F1F4B" w14:textId="77777777" w:rsidR="00775E91" w:rsidRDefault="00775E91" w:rsidP="00775E91">
      <w:pPr>
        <w:pStyle w:val="B1"/>
        <w:rPr>
          <w:noProof/>
          <w:lang w:val="en-US"/>
        </w:rPr>
      </w:pPr>
      <w:r>
        <w:rPr>
          <w:noProof/>
          <w:lang w:val="en-US"/>
        </w:rPr>
        <w:t>-</w:t>
      </w:r>
      <w:r>
        <w:rPr>
          <w:noProof/>
          <w:lang w:val="en-US"/>
        </w:rPr>
        <w:tab/>
        <w:t>Key issue 4 - change group configuration</w:t>
      </w:r>
    </w:p>
    <w:p w14:paraId="2BA05823" w14:textId="77777777" w:rsidR="00775E91" w:rsidRDefault="00775E91" w:rsidP="00775E91">
      <w:pPr>
        <w:pStyle w:val="B1"/>
        <w:rPr>
          <w:noProof/>
          <w:lang w:val="en-US"/>
        </w:rPr>
      </w:pPr>
      <w:r>
        <w:rPr>
          <w:noProof/>
          <w:lang w:val="en-US"/>
        </w:rPr>
        <w:t>-</w:t>
      </w:r>
      <w:r>
        <w:rPr>
          <w:noProof/>
          <w:lang w:val="en-US"/>
        </w:rPr>
        <w:tab/>
        <w:t>The second precondition in 3GPP TS 23.280, clause 10.2.7.2:</w:t>
      </w:r>
    </w:p>
    <w:p w14:paraId="41621307" w14:textId="77777777" w:rsidR="00775E91" w:rsidRDefault="00775E91" w:rsidP="00775E91">
      <w:pPr>
        <w:pStyle w:val="B1"/>
        <w:rPr>
          <w:noProof/>
          <w:lang w:val="en-US"/>
        </w:rPr>
      </w:pPr>
      <w:r>
        <w:rPr>
          <w:noProof/>
          <w:lang w:val="en-US"/>
        </w:rPr>
        <w:t>-</w:t>
      </w:r>
      <w:r>
        <w:rPr>
          <w:noProof/>
          <w:lang w:val="en-US"/>
        </w:rPr>
        <w:tab/>
        <w:t>One or more MC service group members are defined in the partner MC system.</w:t>
      </w:r>
    </w:p>
    <w:p w14:paraId="6A80C4FD" w14:textId="4CB5D8B7" w:rsidR="00775E91" w:rsidRPr="00775E91" w:rsidRDefault="00775E91" w:rsidP="00F50521">
      <w:pPr>
        <w:pStyle w:val="Heading4"/>
        <w:rPr>
          <w:noProof/>
          <w:lang w:val="en-US"/>
        </w:rPr>
      </w:pPr>
      <w:bookmarkStart w:id="554" w:name="_Toc120182479"/>
      <w:bookmarkStart w:id="555" w:name="_Toc138291467"/>
      <w:r w:rsidRPr="00775E91">
        <w:rPr>
          <w:noProof/>
          <w:lang w:val="en-US"/>
        </w:rPr>
        <w:t>7.6.1.2</w:t>
      </w:r>
      <w:r w:rsidRPr="00775E91">
        <w:rPr>
          <w:noProof/>
          <w:lang w:val="en-US"/>
        </w:rPr>
        <w:tab/>
        <w:t>Procedure</w:t>
      </w:r>
      <w:bookmarkEnd w:id="554"/>
      <w:bookmarkEnd w:id="555"/>
    </w:p>
    <w:p w14:paraId="691208C1" w14:textId="1919F1AA" w:rsidR="00775E91" w:rsidRDefault="00775E91" w:rsidP="00F50521">
      <w:pPr>
        <w:pStyle w:val="Heading5"/>
        <w:rPr>
          <w:noProof/>
          <w:lang w:val="en-US"/>
        </w:rPr>
      </w:pPr>
      <w:bookmarkStart w:id="556" w:name="_Toc120182480"/>
      <w:bookmarkStart w:id="557" w:name="_Toc138291468"/>
      <w:r>
        <w:rPr>
          <w:noProof/>
          <w:lang w:val="en-US"/>
        </w:rPr>
        <w:t>7.6.1.2.1</w:t>
      </w:r>
      <w:r>
        <w:rPr>
          <w:noProof/>
          <w:lang w:val="en-US"/>
        </w:rPr>
        <w:tab/>
        <w:t>Group membership update by authorized user from a partner MC system</w:t>
      </w:r>
      <w:bookmarkEnd w:id="556"/>
      <w:bookmarkEnd w:id="557"/>
    </w:p>
    <w:p w14:paraId="73E6D510" w14:textId="0FFA691B" w:rsidR="00775E91" w:rsidRDefault="00775E91" w:rsidP="00775E91">
      <w:pPr>
        <w:rPr>
          <w:noProof/>
          <w:lang w:val="en-US"/>
        </w:rPr>
      </w:pPr>
      <w:r>
        <w:rPr>
          <w:noProof/>
          <w:lang w:val="en-US"/>
        </w:rPr>
        <w:t>The procedure for an authorized MC service user in a partner MC system to request the primary MC system of the MC service group to modify group membership to an interconnect</w:t>
      </w:r>
      <w:r w:rsidR="00554068">
        <w:rPr>
          <w:noProof/>
          <w:lang w:val="en-US"/>
        </w:rPr>
        <w:t>ion group is shown in figure 7.6</w:t>
      </w:r>
      <w:r>
        <w:rPr>
          <w:noProof/>
          <w:lang w:val="en-US"/>
        </w:rPr>
        <w:t>.1.2.1-1.</w:t>
      </w:r>
    </w:p>
    <w:p w14:paraId="7988B7CD" w14:textId="77777777" w:rsidR="00775E91" w:rsidRDefault="00775E91" w:rsidP="00775E91">
      <w:pPr>
        <w:rPr>
          <w:noProof/>
          <w:lang w:val="en-US"/>
        </w:rPr>
      </w:pPr>
      <w:r>
        <w:rPr>
          <w:noProof/>
          <w:lang w:val="en-US"/>
        </w:rPr>
        <w:t>Pre-conditions</w:t>
      </w:r>
    </w:p>
    <w:p w14:paraId="0D003062" w14:textId="77777777" w:rsidR="00775E91" w:rsidRDefault="00775E91" w:rsidP="00775E91">
      <w:pPr>
        <w:pStyle w:val="B1"/>
        <w:rPr>
          <w:noProof/>
          <w:lang w:val="en-US"/>
        </w:rPr>
      </w:pPr>
      <w:r>
        <w:rPr>
          <w:noProof/>
          <w:lang w:val="en-US"/>
        </w:rPr>
        <w:t>-</w:t>
      </w:r>
      <w:r>
        <w:rPr>
          <w:noProof/>
          <w:lang w:val="en-US"/>
        </w:rPr>
        <w:tab/>
        <w:t>MC system A and MC system B are interconnected</w:t>
      </w:r>
    </w:p>
    <w:p w14:paraId="5B4CCB49" w14:textId="77777777" w:rsidR="00775E91" w:rsidRDefault="00775E91" w:rsidP="00775E91">
      <w:pPr>
        <w:pStyle w:val="B1"/>
        <w:rPr>
          <w:noProof/>
          <w:lang w:val="en-US"/>
        </w:rPr>
      </w:pPr>
      <w:r>
        <w:rPr>
          <w:noProof/>
          <w:lang w:val="en-US"/>
        </w:rPr>
        <w:t>-</w:t>
      </w:r>
      <w:r>
        <w:rPr>
          <w:noProof/>
          <w:lang w:val="en-US"/>
        </w:rPr>
        <w:tab/>
        <w:t>MC system A and MC system B have implemented an ACMS</w:t>
      </w:r>
    </w:p>
    <w:p w14:paraId="2C1F8564" w14:textId="77777777" w:rsidR="00775E91" w:rsidRDefault="00775E91" w:rsidP="00775E91">
      <w:pPr>
        <w:pStyle w:val="B1"/>
        <w:rPr>
          <w:noProof/>
          <w:lang w:val="en-US"/>
        </w:rPr>
      </w:pPr>
      <w:r>
        <w:rPr>
          <w:noProof/>
          <w:lang w:val="en-US"/>
        </w:rPr>
        <w:t>-</w:t>
      </w:r>
      <w:r>
        <w:rPr>
          <w:noProof/>
          <w:lang w:val="en-US"/>
        </w:rPr>
        <w:tab/>
        <w:t>MC system B is the primary MC system of an interconnection group</w:t>
      </w:r>
    </w:p>
    <w:p w14:paraId="504D06F3" w14:textId="77777777" w:rsidR="00775E91" w:rsidRDefault="00775E91" w:rsidP="00775E91">
      <w:pPr>
        <w:pStyle w:val="B1"/>
        <w:rPr>
          <w:noProof/>
          <w:lang w:val="en-US"/>
        </w:rPr>
      </w:pPr>
      <w:r>
        <w:rPr>
          <w:noProof/>
          <w:lang w:val="en-US"/>
        </w:rPr>
        <w:t>-</w:t>
      </w:r>
      <w:r>
        <w:rPr>
          <w:noProof/>
          <w:lang w:val="en-US"/>
        </w:rPr>
        <w:tab/>
        <w:t>The authorized MC service user of MC system A (the partner MC system) wants to modify the membership of MC users of system A in the interconnection group for which MC system B is the primary MC system.</w:t>
      </w:r>
    </w:p>
    <w:p w14:paraId="6489E198" w14:textId="77777777" w:rsidR="004277F3" w:rsidRDefault="00775E91" w:rsidP="00775E91">
      <w:pPr>
        <w:pStyle w:val="B1"/>
        <w:rPr>
          <w:noProof/>
          <w:lang w:val="en-US"/>
        </w:rPr>
      </w:pPr>
      <w:r>
        <w:rPr>
          <w:noProof/>
          <w:lang w:val="en-US"/>
        </w:rPr>
        <w:t>-</w:t>
      </w:r>
      <w:r>
        <w:rPr>
          <w:noProof/>
          <w:lang w:val="en-US"/>
        </w:rPr>
        <w:tab/>
      </w:r>
      <w:r w:rsidR="004277F3" w:rsidRPr="004277F3">
        <w:rPr>
          <w:noProof/>
          <w:lang w:val="en-US"/>
        </w:rPr>
        <w:t>When a functional alias is used as the target of the request by an ACM client in the MC system A, it is required that the ACM server of MC system A has subscribed to the MC service functional alias controlling server within the MC system A, and that the ACM server of MC system B has subscribed to the MC service functional alias controlling server within the MC system B.</w:t>
      </w:r>
    </w:p>
    <w:p w14:paraId="361065E7" w14:textId="4C310001" w:rsidR="00775E91" w:rsidRDefault="00775E91" w:rsidP="00775E91">
      <w:pPr>
        <w:pStyle w:val="B1"/>
        <w:rPr>
          <w:noProof/>
          <w:lang w:val="en-US"/>
        </w:rPr>
      </w:pPr>
    </w:p>
    <w:p w14:paraId="2E222FA7" w14:textId="07B54D29" w:rsidR="00775E91" w:rsidRDefault="00775E91" w:rsidP="00775E91">
      <w:pPr>
        <w:pStyle w:val="TH"/>
      </w:pPr>
      <w:r>
        <w:rPr>
          <w:noProof/>
          <w:lang w:val="en-US"/>
        </w:rPr>
        <w:t xml:space="preserve"> </w:t>
      </w:r>
    </w:p>
    <w:p w14:paraId="1E8C56AE" w14:textId="1D267EE6" w:rsidR="004277F3" w:rsidRDefault="004277F3" w:rsidP="00775E91">
      <w:pPr>
        <w:pStyle w:val="TH"/>
        <w:rPr>
          <w:noProof/>
          <w:lang w:val="en-US"/>
        </w:rPr>
      </w:pPr>
      <w:r w:rsidRPr="009B78CB">
        <w:rPr>
          <w:b w:val="0"/>
        </w:rPr>
        <w:object w:dxaOrig="8400" w:dyaOrig="8145" w14:anchorId="13DCEAC0">
          <v:shape id="_x0000_i1033" type="#_x0000_t75" style="width:417.5pt;height:406.75pt" o:ole="">
            <v:imagedata r:id="rId27" o:title=""/>
          </v:shape>
          <o:OLEObject Type="Embed" ProgID="Visio.Drawing.15" ShapeID="_x0000_i1033" DrawAspect="Content" ObjectID="_1748904206" r:id="rId28"/>
        </w:object>
      </w:r>
    </w:p>
    <w:p w14:paraId="708AE03F" w14:textId="3D3719FF" w:rsidR="00775E91" w:rsidRDefault="00775E91" w:rsidP="0057197A">
      <w:pPr>
        <w:pStyle w:val="TF"/>
        <w:rPr>
          <w:noProof/>
          <w:lang w:val="en-US"/>
        </w:rPr>
      </w:pPr>
      <w:r>
        <w:rPr>
          <w:noProof/>
          <w:lang w:val="en-US"/>
        </w:rPr>
        <w:t>Figure 7.6.1.2.1-1: Group membership update by authorized user from a partner MC system</w:t>
      </w:r>
    </w:p>
    <w:p w14:paraId="1AC9D523" w14:textId="77777777" w:rsidR="00775E91" w:rsidRDefault="00775E91" w:rsidP="00775E91">
      <w:pPr>
        <w:pStyle w:val="B1"/>
        <w:rPr>
          <w:noProof/>
          <w:lang w:val="en-US"/>
        </w:rPr>
      </w:pPr>
      <w:r>
        <w:rPr>
          <w:noProof/>
          <w:lang w:val="en-US"/>
        </w:rPr>
        <w:t>1.</w:t>
      </w:r>
      <w:r>
        <w:rPr>
          <w:noProof/>
          <w:lang w:val="en-US"/>
        </w:rPr>
        <w:tab/>
        <w:t>The ACM client in MC system A sends a group membership update request to the ACM server in MC system A, requesting to modify the membership of users from MC system A in an interconnection group for which MC system B is the primary MC system.</w:t>
      </w:r>
    </w:p>
    <w:p w14:paraId="4C026A1E" w14:textId="77777777" w:rsidR="00775E91" w:rsidRDefault="00775E91" w:rsidP="00775E91">
      <w:pPr>
        <w:pStyle w:val="B1"/>
        <w:rPr>
          <w:noProof/>
          <w:lang w:val="en-US"/>
        </w:rPr>
      </w:pPr>
      <w:r>
        <w:rPr>
          <w:noProof/>
          <w:lang w:val="en-US"/>
        </w:rPr>
        <w:t>2.</w:t>
      </w:r>
      <w:r>
        <w:rPr>
          <w:noProof/>
          <w:lang w:val="en-US"/>
        </w:rPr>
        <w:tab/>
        <w:t xml:space="preserve">The ACM server of system A </w:t>
      </w:r>
      <w:r>
        <w:t>checks whether the MC service user at ACM client A is authorized for the request.</w:t>
      </w:r>
    </w:p>
    <w:p w14:paraId="13ADE8E7" w14:textId="0685F9C0" w:rsidR="00775E91" w:rsidRDefault="00775E91" w:rsidP="00775E91">
      <w:pPr>
        <w:pStyle w:val="B1"/>
        <w:rPr>
          <w:noProof/>
          <w:lang w:val="en-US"/>
        </w:rPr>
      </w:pPr>
      <w:r>
        <w:rPr>
          <w:noProof/>
          <w:lang w:val="en-US"/>
        </w:rPr>
        <w:t>3.</w:t>
      </w:r>
      <w:r>
        <w:rPr>
          <w:noProof/>
          <w:lang w:val="en-US"/>
        </w:rPr>
        <w:tab/>
        <w:t xml:space="preserve">The ACM server of MC system A </w:t>
      </w:r>
      <w:r w:rsidR="004277F3" w:rsidRPr="004277F3">
        <w:rPr>
          <w:noProof/>
          <w:lang w:val="en-US"/>
        </w:rPr>
        <w:t>sends</w:t>
      </w:r>
      <w:r w:rsidR="004277F3" w:rsidRPr="004277F3" w:rsidDel="004277F3">
        <w:rPr>
          <w:noProof/>
          <w:lang w:val="en-US"/>
        </w:rPr>
        <w:t xml:space="preserve"> </w:t>
      </w:r>
      <w:r>
        <w:rPr>
          <w:noProof/>
          <w:lang w:val="en-US"/>
        </w:rPr>
        <w:t>the group membership update request to the ACM server of MC system B, the primary MC system of the interconnection group.</w:t>
      </w:r>
    </w:p>
    <w:p w14:paraId="7FDF53FA" w14:textId="77777777" w:rsidR="004277F3" w:rsidRPr="004277F3" w:rsidRDefault="004277F3" w:rsidP="004277F3">
      <w:pPr>
        <w:ind w:left="568" w:hanging="284"/>
        <w:rPr>
          <w:rFonts w:eastAsia="SimSun"/>
        </w:rPr>
      </w:pPr>
      <w:r w:rsidRPr="004277F3">
        <w:rPr>
          <w:rFonts w:eastAsia="SimSun"/>
        </w:rPr>
        <w:t xml:space="preserve">4. </w:t>
      </w:r>
      <w:r w:rsidRPr="004277F3">
        <w:rPr>
          <w:rFonts w:eastAsia="SimSun"/>
        </w:rPr>
        <w:tab/>
        <w:t xml:space="preserve">The ACMS of MC system B sends a process indication to MC system A, and stores, verifies and assesses the incoming request. </w:t>
      </w:r>
    </w:p>
    <w:p w14:paraId="35A5A6F1" w14:textId="77777777" w:rsidR="004277F3" w:rsidRPr="004277F3" w:rsidRDefault="004277F3" w:rsidP="004277F3">
      <w:pPr>
        <w:ind w:left="851" w:hanging="284"/>
        <w:rPr>
          <w:rFonts w:eastAsia="SimSun"/>
        </w:rPr>
      </w:pPr>
      <w:r w:rsidRPr="004277F3">
        <w:rPr>
          <w:rFonts w:eastAsia="SimSun"/>
        </w:rPr>
        <w:t>4a.</w:t>
      </w:r>
      <w:r w:rsidRPr="004277F3">
        <w:rPr>
          <w:rFonts w:eastAsia="SimSun"/>
        </w:rPr>
        <w:tab/>
        <w:t xml:space="preserve">Based on local policy, the ACMS of system B may automatically handle the request as described in clause 7.1.2 and send a response to the ACMS of MC system A (i.e. perform step 8). </w:t>
      </w:r>
    </w:p>
    <w:p w14:paraId="2F022E9D" w14:textId="77777777" w:rsidR="004277F3" w:rsidRPr="004277F3" w:rsidRDefault="004277F3" w:rsidP="004277F3">
      <w:pPr>
        <w:ind w:left="851" w:hanging="284"/>
        <w:rPr>
          <w:rFonts w:eastAsia="SimSun"/>
        </w:rPr>
      </w:pPr>
      <w:r w:rsidRPr="004277F3">
        <w:rPr>
          <w:rFonts w:eastAsia="SimSun"/>
        </w:rPr>
        <w:t>4b.</w:t>
      </w:r>
      <w:r w:rsidRPr="004277F3">
        <w:rPr>
          <w:rFonts w:eastAsia="SimSun"/>
        </w:rPr>
        <w:tab/>
        <w:t>Otherwise, the ACM server requests verification by an ACM client, following the pending request procedure in clause 7.1.1 if the user is not logged on, and steps 5, 6 and 7. If the request targets a functional alias the ACM server resolves the functional alias (based on the current state of the functional alias) and proceeds as follows:</w:t>
      </w:r>
    </w:p>
    <w:p w14:paraId="01C30652" w14:textId="77777777" w:rsidR="004277F3" w:rsidRPr="004277F3" w:rsidRDefault="004277F3" w:rsidP="004277F3">
      <w:pPr>
        <w:ind w:left="1135" w:hanging="284"/>
        <w:rPr>
          <w:rFonts w:eastAsia="SimSun"/>
        </w:rPr>
      </w:pPr>
      <w:r w:rsidRPr="004277F3">
        <w:rPr>
          <w:rFonts w:eastAsia="SimSun"/>
        </w:rPr>
        <w:t>-</w:t>
      </w:r>
      <w:r w:rsidRPr="004277F3">
        <w:rPr>
          <w:rFonts w:eastAsia="SimSun"/>
        </w:rPr>
        <w:tab/>
        <w:t>if the functional alias is active for one ACM client, the request is sent to the ACM client;</w:t>
      </w:r>
    </w:p>
    <w:p w14:paraId="31D61DA1" w14:textId="77777777" w:rsidR="004277F3" w:rsidRPr="004277F3" w:rsidRDefault="004277F3" w:rsidP="004277F3">
      <w:pPr>
        <w:ind w:left="1135" w:hanging="284"/>
        <w:rPr>
          <w:rFonts w:eastAsia="SimSun"/>
        </w:rPr>
      </w:pPr>
      <w:r w:rsidRPr="004277F3">
        <w:rPr>
          <w:rFonts w:eastAsia="SimSun"/>
        </w:rPr>
        <w:t>-</w:t>
      </w:r>
      <w:r w:rsidRPr="004277F3">
        <w:rPr>
          <w:rFonts w:eastAsia="SimSun"/>
        </w:rPr>
        <w:tab/>
        <w:t>if the functional alias is active for more than one ACM client, the ACM server sends the request to one of these ACM clients based on the local policy;</w:t>
      </w:r>
    </w:p>
    <w:p w14:paraId="70DC4C72" w14:textId="1401A3AE" w:rsidR="00775E91" w:rsidRDefault="004277F3" w:rsidP="0073260A">
      <w:pPr>
        <w:pStyle w:val="B1"/>
        <w:ind w:firstLine="283"/>
        <w:rPr>
          <w:noProof/>
          <w:lang w:val="en-US"/>
        </w:rPr>
      </w:pPr>
      <w:r w:rsidRPr="004277F3">
        <w:rPr>
          <w:rFonts w:eastAsia="SimSun"/>
        </w:rPr>
        <w:t>-</w:t>
      </w:r>
      <w:r w:rsidRPr="004277F3">
        <w:rPr>
          <w:rFonts w:eastAsia="SimSun"/>
        </w:rPr>
        <w:tab/>
        <w:t>if the functional alias is not currently active, the ACM server stores the request.</w:t>
      </w:r>
    </w:p>
    <w:p w14:paraId="4E6D93B8" w14:textId="7623BB74" w:rsidR="00775E91" w:rsidRDefault="004277F3" w:rsidP="00775E91">
      <w:pPr>
        <w:pStyle w:val="B1"/>
        <w:rPr>
          <w:noProof/>
          <w:lang w:val="en-US"/>
        </w:rPr>
      </w:pPr>
      <w:r>
        <w:rPr>
          <w:noProof/>
          <w:lang w:val="en-US"/>
        </w:rPr>
        <w:t>5</w:t>
      </w:r>
      <w:r w:rsidR="00775E91">
        <w:rPr>
          <w:noProof/>
          <w:lang w:val="en-US"/>
        </w:rPr>
        <w:t>.</w:t>
      </w:r>
      <w:r w:rsidR="00775E91">
        <w:rPr>
          <w:noProof/>
          <w:lang w:val="en-US"/>
        </w:rPr>
        <w:tab/>
        <w:t xml:space="preserve">The ACM server of MC system B </w:t>
      </w:r>
      <w:r>
        <w:rPr>
          <w:noProof/>
          <w:lang w:val="en-US"/>
        </w:rPr>
        <w:t xml:space="preserve">sends </w:t>
      </w:r>
      <w:r w:rsidR="00775E91">
        <w:rPr>
          <w:noProof/>
          <w:lang w:val="en-US"/>
        </w:rPr>
        <w:t>the stored group membership update request to the ACM client of MC system B.</w:t>
      </w:r>
    </w:p>
    <w:p w14:paraId="5CC8DFAB" w14:textId="71DDB85C" w:rsidR="00775E91" w:rsidRDefault="004277F3" w:rsidP="00775E91">
      <w:pPr>
        <w:pStyle w:val="B1"/>
        <w:rPr>
          <w:noProof/>
          <w:lang w:val="en-US"/>
        </w:rPr>
      </w:pPr>
      <w:r>
        <w:rPr>
          <w:noProof/>
          <w:lang w:val="en-US"/>
        </w:rPr>
        <w:t>6</w:t>
      </w:r>
      <w:r w:rsidR="00775E91">
        <w:rPr>
          <w:noProof/>
          <w:lang w:val="en-US"/>
        </w:rPr>
        <w:t>.</w:t>
      </w:r>
      <w:r w:rsidR="00775E91">
        <w:rPr>
          <w:noProof/>
          <w:lang w:val="en-US"/>
        </w:rPr>
        <w:tab/>
        <w:t>The authorized MC service user of MC system B (manually) screens the content of the group membership update request and decides to approve it</w:t>
      </w:r>
      <w:r>
        <w:rPr>
          <w:noProof/>
          <w:lang w:val="en-US"/>
        </w:rPr>
        <w:t xml:space="preserve"> </w:t>
      </w:r>
      <w:r w:rsidRPr="004277F3">
        <w:rPr>
          <w:noProof/>
          <w:lang w:val="en-US"/>
        </w:rPr>
        <w:t>or not. The authorized user in the MC system B takes whatever actions are needed to apply the group membership update. The actions within the MC system B to apply this configurations are outside the scope of the 3GPP specifications</w:t>
      </w:r>
      <w:r w:rsidR="00775E91">
        <w:rPr>
          <w:noProof/>
          <w:lang w:val="en-US"/>
        </w:rPr>
        <w:t xml:space="preserve">. </w:t>
      </w:r>
    </w:p>
    <w:p w14:paraId="3A5E22C8" w14:textId="58A53770" w:rsidR="00775E91" w:rsidRDefault="004277F3" w:rsidP="0073260A">
      <w:pPr>
        <w:pStyle w:val="B1"/>
        <w:rPr>
          <w:noProof/>
          <w:lang w:val="en-US"/>
        </w:rPr>
      </w:pPr>
      <w:r>
        <w:rPr>
          <w:noProof/>
          <w:lang w:val="en-US"/>
        </w:rPr>
        <w:t>7</w:t>
      </w:r>
      <w:r w:rsidR="00775E91">
        <w:rPr>
          <w:noProof/>
          <w:lang w:val="en-US"/>
        </w:rPr>
        <w:t>.</w:t>
      </w:r>
      <w:r w:rsidR="00775E91">
        <w:rPr>
          <w:noProof/>
          <w:lang w:val="en-US"/>
        </w:rPr>
        <w:tab/>
        <w:t>The ACM client of MC system B sends a group membership update response to the ACM server of MC system B.</w:t>
      </w:r>
    </w:p>
    <w:p w14:paraId="48693676" w14:textId="268EC945" w:rsidR="00775E91" w:rsidRDefault="004277F3" w:rsidP="00775E91">
      <w:pPr>
        <w:pStyle w:val="B1"/>
        <w:rPr>
          <w:noProof/>
          <w:lang w:val="en-US"/>
        </w:rPr>
      </w:pPr>
      <w:r>
        <w:rPr>
          <w:noProof/>
          <w:lang w:val="en-US"/>
        </w:rPr>
        <w:t>8</w:t>
      </w:r>
      <w:r w:rsidR="00775E91">
        <w:rPr>
          <w:noProof/>
          <w:lang w:val="en-US"/>
        </w:rPr>
        <w:t>.</w:t>
      </w:r>
      <w:r w:rsidR="00775E91">
        <w:rPr>
          <w:noProof/>
          <w:lang w:val="en-US"/>
        </w:rPr>
        <w:tab/>
        <w:t xml:space="preserve">The ACM server of MC system B </w:t>
      </w:r>
      <w:r>
        <w:rPr>
          <w:noProof/>
          <w:lang w:val="en-US"/>
        </w:rPr>
        <w:t xml:space="preserve">sends </w:t>
      </w:r>
      <w:r w:rsidR="00775E91">
        <w:rPr>
          <w:noProof/>
          <w:lang w:val="en-US"/>
        </w:rPr>
        <w:t>the group membership update response to the ACM server of MC system A.</w:t>
      </w:r>
    </w:p>
    <w:p w14:paraId="3DDA2D23" w14:textId="700E34A4" w:rsidR="00775E91" w:rsidRDefault="004277F3" w:rsidP="00775E91">
      <w:pPr>
        <w:pStyle w:val="B1"/>
        <w:rPr>
          <w:noProof/>
          <w:lang w:val="en-US"/>
        </w:rPr>
      </w:pPr>
      <w:r>
        <w:rPr>
          <w:noProof/>
          <w:lang w:val="en-US"/>
        </w:rPr>
        <w:t>9</w:t>
      </w:r>
      <w:r w:rsidR="00775E91">
        <w:rPr>
          <w:noProof/>
          <w:lang w:val="en-US"/>
        </w:rPr>
        <w:t>.</w:t>
      </w:r>
      <w:r w:rsidR="00775E91">
        <w:rPr>
          <w:noProof/>
          <w:lang w:val="en-US"/>
        </w:rPr>
        <w:tab/>
        <w:t>The ACM server of MC system A stores the group membership update response.</w:t>
      </w:r>
      <w:r w:rsidRPr="004277F3">
        <w:t xml:space="preserve"> </w:t>
      </w:r>
      <w:r w:rsidRPr="004277F3">
        <w:rPr>
          <w:noProof/>
          <w:lang w:val="en-US"/>
        </w:rPr>
        <w:t>If the ACMC of MC system A is not logged on the ACMS of MC system A will follow the pending request procedure as described in clause 7.1.1.</w:t>
      </w:r>
    </w:p>
    <w:p w14:paraId="76026530" w14:textId="378C39EA" w:rsidR="00775E91" w:rsidRDefault="004277F3" w:rsidP="00775E91">
      <w:pPr>
        <w:pStyle w:val="B1"/>
        <w:rPr>
          <w:noProof/>
          <w:lang w:val="en-US"/>
        </w:rPr>
      </w:pPr>
      <w:r>
        <w:rPr>
          <w:noProof/>
          <w:lang w:val="en-US"/>
        </w:rPr>
        <w:t>10</w:t>
      </w:r>
      <w:r w:rsidR="00775E91">
        <w:rPr>
          <w:noProof/>
          <w:lang w:val="en-US"/>
        </w:rPr>
        <w:t>.</w:t>
      </w:r>
      <w:r w:rsidR="00775E91">
        <w:rPr>
          <w:noProof/>
          <w:lang w:val="en-US"/>
        </w:rPr>
        <w:tab/>
        <w:t xml:space="preserve">The ACM server of MC system A </w:t>
      </w:r>
      <w:r>
        <w:rPr>
          <w:noProof/>
          <w:lang w:val="en-US"/>
        </w:rPr>
        <w:t xml:space="preserve">sends </w:t>
      </w:r>
      <w:r w:rsidR="00775E91">
        <w:rPr>
          <w:noProof/>
          <w:lang w:val="en-US"/>
        </w:rPr>
        <w:t>the group membership update response to the ACM client of MC system A.</w:t>
      </w:r>
    </w:p>
    <w:p w14:paraId="54F0DB98" w14:textId="12624295" w:rsidR="00775E91" w:rsidRDefault="00775E91" w:rsidP="00775E91">
      <w:pPr>
        <w:pStyle w:val="Heading3"/>
        <w:rPr>
          <w:noProof/>
          <w:lang w:val="en-US"/>
        </w:rPr>
      </w:pPr>
      <w:bookmarkStart w:id="558" w:name="_Toc120182481"/>
      <w:bookmarkStart w:id="559" w:name="_Toc138291469"/>
      <w:r>
        <w:rPr>
          <w:noProof/>
          <w:lang w:val="en-US"/>
        </w:rPr>
        <w:t>7.6.2</w:t>
      </w:r>
      <w:r>
        <w:rPr>
          <w:noProof/>
          <w:lang w:val="en-US"/>
        </w:rPr>
        <w:tab/>
        <w:t>Solution evaluation</w:t>
      </w:r>
      <w:bookmarkEnd w:id="558"/>
      <w:bookmarkEnd w:id="559"/>
    </w:p>
    <w:p w14:paraId="2CCD91CA" w14:textId="672FCCCD" w:rsidR="00775E91" w:rsidRDefault="00775E91" w:rsidP="0073260A">
      <w:pPr>
        <w:rPr>
          <w:lang w:val="en-US"/>
        </w:rPr>
      </w:pPr>
      <w:r>
        <w:rPr>
          <w:lang w:val="en-US"/>
        </w:rPr>
        <w:t>This solution introduces a procedure for g</w:t>
      </w:r>
      <w:r>
        <w:rPr>
          <w:noProof/>
          <w:lang w:val="en-US"/>
        </w:rPr>
        <w:t>roup membership updates by an authorized user from a partner MC system</w:t>
      </w:r>
      <w:r>
        <w:rPr>
          <w:lang w:val="en-US"/>
        </w:rPr>
        <w:t xml:space="preserve">. </w:t>
      </w:r>
    </w:p>
    <w:p w14:paraId="3CC74996" w14:textId="6BB8642D" w:rsidR="0013587C" w:rsidRDefault="0013587C" w:rsidP="0013587C">
      <w:pPr>
        <w:pStyle w:val="Heading2"/>
      </w:pPr>
      <w:bookmarkStart w:id="560" w:name="_Toc120182482"/>
      <w:bookmarkStart w:id="561" w:name="_Toc138291470"/>
      <w:r>
        <w:t>7.7</w:t>
      </w:r>
      <w:r>
        <w:tab/>
        <w:t xml:space="preserve">Solution #5: </w:t>
      </w:r>
      <w:r w:rsidR="002D2761" w:rsidRPr="002D2761">
        <w:t>Request to add users for migration to a partner MC system</w:t>
      </w:r>
      <w:bookmarkEnd w:id="561"/>
      <w:r w:rsidR="002D2761" w:rsidRPr="002D2761">
        <w:t xml:space="preserve"> </w:t>
      </w:r>
      <w:bookmarkEnd w:id="560"/>
    </w:p>
    <w:p w14:paraId="445ED150" w14:textId="184B25A4" w:rsidR="0013587C" w:rsidRDefault="0013587C" w:rsidP="0013587C">
      <w:pPr>
        <w:pStyle w:val="Heading3"/>
      </w:pPr>
      <w:bookmarkStart w:id="562" w:name="_Toc104880896"/>
      <w:bookmarkStart w:id="563" w:name="_Toc120182483"/>
      <w:bookmarkStart w:id="564" w:name="_Toc138291471"/>
      <w:r>
        <w:t>7.7.1</w:t>
      </w:r>
      <w:r>
        <w:tab/>
      </w:r>
      <w:bookmarkEnd w:id="562"/>
      <w:r>
        <w:t>Solution description</w:t>
      </w:r>
      <w:bookmarkEnd w:id="563"/>
      <w:bookmarkEnd w:id="564"/>
    </w:p>
    <w:p w14:paraId="0490D164" w14:textId="333F1A44" w:rsidR="0013587C" w:rsidRPr="0057197A" w:rsidRDefault="0013587C" w:rsidP="00F50521">
      <w:pPr>
        <w:pStyle w:val="Heading4"/>
      </w:pPr>
      <w:bookmarkStart w:id="565" w:name="_Toc120182484"/>
      <w:bookmarkStart w:id="566" w:name="_Toc138291472"/>
      <w:r w:rsidRPr="0057197A">
        <w:t>7.7.1.1</w:t>
      </w:r>
      <w:r w:rsidRPr="0057197A">
        <w:tab/>
        <w:t>General</w:t>
      </w:r>
      <w:bookmarkEnd w:id="565"/>
      <w:bookmarkEnd w:id="566"/>
    </w:p>
    <w:p w14:paraId="42BDAF50" w14:textId="77777777" w:rsidR="0013587C" w:rsidRDefault="0013587C" w:rsidP="0013587C">
      <w:r>
        <w:t xml:space="preserve">This solution addresses the following aspects: </w:t>
      </w:r>
    </w:p>
    <w:p w14:paraId="231AEB9D" w14:textId="35972049" w:rsidR="0013587C" w:rsidRPr="00F50521" w:rsidRDefault="00F50521" w:rsidP="00F50521">
      <w:pPr>
        <w:pStyle w:val="B1"/>
      </w:pPr>
      <w:r>
        <w:t>-</w:t>
      </w:r>
      <w:r>
        <w:tab/>
      </w:r>
      <w:r w:rsidR="0013587C">
        <w:t>Key issue 3 - change user configuration</w:t>
      </w:r>
    </w:p>
    <w:p w14:paraId="5ACD9DB5" w14:textId="77777777" w:rsidR="0013587C" w:rsidRDefault="0013587C" w:rsidP="0013587C"/>
    <w:p w14:paraId="1D281806" w14:textId="4D18932E" w:rsidR="0013587C" w:rsidRPr="0057197A" w:rsidRDefault="0013587C" w:rsidP="00F50521">
      <w:pPr>
        <w:pStyle w:val="Heading4"/>
        <w:rPr>
          <w:rFonts w:eastAsia="SimSun"/>
        </w:rPr>
      </w:pPr>
      <w:bookmarkStart w:id="567" w:name="_Toc81988262"/>
      <w:bookmarkStart w:id="568" w:name="_Toc51836058"/>
      <w:bookmarkStart w:id="569" w:name="_Toc120182485"/>
      <w:bookmarkStart w:id="570" w:name="_Toc138291473"/>
      <w:r w:rsidRPr="0057197A">
        <w:rPr>
          <w:rFonts w:eastAsia="SimSun"/>
        </w:rPr>
        <w:t>7.</w:t>
      </w:r>
      <w:r w:rsidR="00120D58">
        <w:rPr>
          <w:rFonts w:eastAsia="SimSun"/>
        </w:rPr>
        <w:t>7</w:t>
      </w:r>
      <w:r w:rsidRPr="0057197A">
        <w:rPr>
          <w:rFonts w:eastAsia="SimSun"/>
        </w:rPr>
        <w:t>.1.2</w:t>
      </w:r>
      <w:r w:rsidRPr="0057197A">
        <w:rPr>
          <w:rFonts w:eastAsia="SimSun"/>
        </w:rPr>
        <w:tab/>
        <w:t>Information flows</w:t>
      </w:r>
      <w:bookmarkEnd w:id="567"/>
      <w:bookmarkEnd w:id="568"/>
      <w:bookmarkEnd w:id="569"/>
      <w:bookmarkEnd w:id="570"/>
    </w:p>
    <w:p w14:paraId="262E6DE8" w14:textId="7C479067" w:rsidR="0013587C" w:rsidRDefault="00120D58" w:rsidP="00F50521">
      <w:pPr>
        <w:pStyle w:val="Heading5"/>
        <w:rPr>
          <w:rFonts w:eastAsia="SimSun"/>
          <w:lang w:eastAsia="zh-CN"/>
        </w:rPr>
      </w:pPr>
      <w:bookmarkStart w:id="571" w:name="_Toc120182486"/>
      <w:bookmarkStart w:id="572" w:name="_Toc138291474"/>
      <w:r>
        <w:rPr>
          <w:rFonts w:eastAsia="SimSun"/>
        </w:rPr>
        <w:t>7.7</w:t>
      </w:r>
      <w:r w:rsidR="0013587C">
        <w:rPr>
          <w:rFonts w:eastAsia="SimSun"/>
        </w:rPr>
        <w:t>.1.2</w:t>
      </w:r>
      <w:bookmarkStart w:id="573" w:name="_Hlk52356047"/>
      <w:bookmarkStart w:id="574" w:name="_Toc81988263"/>
      <w:bookmarkStart w:id="575" w:name="_Toc51836059"/>
      <w:bookmarkStart w:id="576" w:name="_Toc493489211"/>
      <w:r w:rsidR="0013587C">
        <w:rPr>
          <w:rFonts w:eastAsia="SimSun"/>
        </w:rPr>
        <w:t>.1</w:t>
      </w:r>
      <w:bookmarkEnd w:id="573"/>
      <w:r w:rsidR="0013587C">
        <w:rPr>
          <w:rFonts w:eastAsia="SimSun"/>
        </w:rPr>
        <w:tab/>
        <w:t>User configuration request</w:t>
      </w:r>
      <w:bookmarkEnd w:id="571"/>
      <w:bookmarkEnd w:id="572"/>
      <w:bookmarkEnd w:id="574"/>
      <w:bookmarkEnd w:id="575"/>
      <w:bookmarkEnd w:id="576"/>
    </w:p>
    <w:p w14:paraId="5E3B1AF2" w14:textId="77843BB4" w:rsidR="0013587C" w:rsidRDefault="0013587C" w:rsidP="0013587C">
      <w:pPr>
        <w:rPr>
          <w:rFonts w:eastAsia="SimSun"/>
        </w:rPr>
      </w:pPr>
      <w:r>
        <w:rPr>
          <w:rFonts w:eastAsia="SimSun"/>
        </w:rPr>
        <w:t>Table 7.</w:t>
      </w:r>
      <w:r w:rsidR="007805B1">
        <w:rPr>
          <w:rFonts w:eastAsia="SimSun"/>
        </w:rPr>
        <w:t>7</w:t>
      </w:r>
      <w:r>
        <w:rPr>
          <w:rFonts w:eastAsia="SimSun"/>
        </w:rPr>
        <w:t>.1.2.1</w:t>
      </w:r>
      <w:r>
        <w:rPr>
          <w:rFonts w:eastAsia="SimSun"/>
          <w:lang w:eastAsia="zh-CN"/>
        </w:rPr>
        <w:t>-1</w:t>
      </w:r>
      <w:r>
        <w:rPr>
          <w:rFonts w:eastAsia="SimSun"/>
        </w:rPr>
        <w:t xml:space="preserve"> describes the information flow of the user configuration request sent from the primary ACMC to the partner ACMS(s) and, if required, the relevant partner ACMC(s).</w:t>
      </w:r>
    </w:p>
    <w:p w14:paraId="1C85A290" w14:textId="6D56D2A6" w:rsidR="0013587C" w:rsidRDefault="0013587C" w:rsidP="0013587C">
      <w:pPr>
        <w:pStyle w:val="TH"/>
        <w:rPr>
          <w:rFonts w:eastAsia="SimSun"/>
        </w:rPr>
      </w:pPr>
      <w:r>
        <w:rPr>
          <w:rFonts w:eastAsia="SimSun"/>
        </w:rPr>
        <w:t>Table 7.</w:t>
      </w:r>
      <w:r w:rsidR="00120D58">
        <w:rPr>
          <w:rFonts w:eastAsia="SimSun"/>
        </w:rPr>
        <w:t>7</w:t>
      </w:r>
      <w:r>
        <w:rPr>
          <w:rFonts w:eastAsia="SimSun"/>
        </w:rPr>
        <w:t>.1.2.1-1: User configuration request</w:t>
      </w:r>
    </w:p>
    <w:tbl>
      <w:tblPr>
        <w:tblW w:w="8640" w:type="dxa"/>
        <w:jc w:val="center"/>
        <w:tblLayout w:type="fixed"/>
        <w:tblLook w:val="04A0" w:firstRow="1" w:lastRow="0" w:firstColumn="1" w:lastColumn="0" w:noHBand="0" w:noVBand="1"/>
      </w:tblPr>
      <w:tblGrid>
        <w:gridCol w:w="2880"/>
        <w:gridCol w:w="1440"/>
        <w:gridCol w:w="4320"/>
      </w:tblGrid>
      <w:tr w:rsidR="0013587C" w14:paraId="16887BF6"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4DBA3053" w14:textId="77777777" w:rsidR="0013587C" w:rsidRDefault="0013587C">
            <w:pPr>
              <w:pStyle w:val="TAH"/>
              <w:rPr>
                <w:rFonts w:eastAsia="SimSun"/>
              </w:rPr>
            </w:pPr>
            <w:r>
              <w:rPr>
                <w:rFonts w:eastAsia="SimSun"/>
              </w:rPr>
              <w:t>Information element</w:t>
            </w:r>
          </w:p>
        </w:tc>
        <w:tc>
          <w:tcPr>
            <w:tcW w:w="1440" w:type="dxa"/>
            <w:tcBorders>
              <w:top w:val="single" w:sz="4" w:space="0" w:color="000000"/>
              <w:left w:val="single" w:sz="4" w:space="0" w:color="000000"/>
              <w:bottom w:val="single" w:sz="4" w:space="0" w:color="000000"/>
              <w:right w:val="nil"/>
            </w:tcBorders>
            <w:hideMark/>
          </w:tcPr>
          <w:p w14:paraId="7ADCBAF6" w14:textId="77777777" w:rsidR="0013587C" w:rsidRDefault="0013587C">
            <w:pPr>
              <w:pStyle w:val="TAH"/>
              <w:rPr>
                <w:rFonts w:eastAsia="SimSun"/>
              </w:rPr>
            </w:pPr>
            <w:r>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0FD7545" w14:textId="77777777" w:rsidR="0013587C" w:rsidRDefault="0013587C">
            <w:pPr>
              <w:pStyle w:val="TAH"/>
              <w:rPr>
                <w:rFonts w:eastAsia="SimSun"/>
              </w:rPr>
            </w:pPr>
            <w:r>
              <w:rPr>
                <w:rFonts w:eastAsia="SimSun"/>
              </w:rPr>
              <w:t>Description</w:t>
            </w:r>
          </w:p>
        </w:tc>
      </w:tr>
      <w:tr w:rsidR="00D2682D" w14:paraId="0D3F0AE9" w14:textId="77777777" w:rsidTr="00D2682D">
        <w:trPr>
          <w:jc w:val="center"/>
        </w:trPr>
        <w:tc>
          <w:tcPr>
            <w:tcW w:w="2880" w:type="dxa"/>
            <w:tcBorders>
              <w:top w:val="single" w:sz="4" w:space="0" w:color="000000"/>
              <w:left w:val="single" w:sz="4" w:space="0" w:color="000000"/>
              <w:bottom w:val="single" w:sz="4" w:space="0" w:color="000000"/>
              <w:right w:val="nil"/>
            </w:tcBorders>
          </w:tcPr>
          <w:p w14:paraId="4B573160" w14:textId="20DD3640" w:rsidR="00D2682D" w:rsidRDefault="00D2682D" w:rsidP="00D2682D">
            <w:pPr>
              <w:pStyle w:val="TAL"/>
              <w:rPr>
                <w:rFonts w:eastAsia="SimSun"/>
              </w:rPr>
            </w:pPr>
            <w:r w:rsidRPr="00FF2DFE">
              <w:rPr>
                <w:rFonts w:eastAsia="SimSun"/>
              </w:rPr>
              <w:t>MC service ID</w:t>
            </w:r>
          </w:p>
        </w:tc>
        <w:tc>
          <w:tcPr>
            <w:tcW w:w="1440" w:type="dxa"/>
            <w:tcBorders>
              <w:top w:val="single" w:sz="4" w:space="0" w:color="000000"/>
              <w:left w:val="single" w:sz="4" w:space="0" w:color="000000"/>
              <w:bottom w:val="single" w:sz="4" w:space="0" w:color="000000"/>
              <w:right w:val="nil"/>
            </w:tcBorders>
          </w:tcPr>
          <w:p w14:paraId="6B0E19F9" w14:textId="6177081E" w:rsidR="00D2682D" w:rsidRDefault="00D2682D" w:rsidP="00D2682D">
            <w:pPr>
              <w:pStyle w:val="TAL"/>
              <w:rPr>
                <w:rFonts w:eastAsia="SimSun"/>
              </w:rPr>
            </w:pPr>
            <w:r w:rsidRPr="00D2682D">
              <w:rPr>
                <w:rFonts w:eastAsia="SimSun"/>
              </w:rPr>
              <w:t>M</w:t>
            </w:r>
          </w:p>
        </w:tc>
        <w:tc>
          <w:tcPr>
            <w:tcW w:w="4320" w:type="dxa"/>
            <w:tcBorders>
              <w:top w:val="single" w:sz="4" w:space="0" w:color="000000"/>
              <w:left w:val="single" w:sz="4" w:space="0" w:color="000000"/>
              <w:bottom w:val="single" w:sz="4" w:space="0" w:color="000000"/>
              <w:right w:val="single" w:sz="4" w:space="0" w:color="000000"/>
            </w:tcBorders>
          </w:tcPr>
          <w:p w14:paraId="17074717" w14:textId="2E7F630E" w:rsidR="00D2682D" w:rsidRDefault="00D2682D" w:rsidP="00D2682D">
            <w:pPr>
              <w:pStyle w:val="TAL"/>
              <w:rPr>
                <w:lang w:eastAsia="zh-CN"/>
              </w:rPr>
            </w:pPr>
            <w:r w:rsidRPr="00D2682D">
              <w:rPr>
                <w:lang w:eastAsia="zh-CN"/>
              </w:rPr>
              <w:t>The identity of the MC service user at the primary MC system who triggers the information update.</w:t>
            </w:r>
          </w:p>
        </w:tc>
      </w:tr>
      <w:tr w:rsidR="00D2682D" w14:paraId="516471E9" w14:textId="77777777" w:rsidTr="00D2682D">
        <w:trPr>
          <w:jc w:val="center"/>
        </w:trPr>
        <w:tc>
          <w:tcPr>
            <w:tcW w:w="2880" w:type="dxa"/>
            <w:tcBorders>
              <w:top w:val="single" w:sz="4" w:space="0" w:color="000000"/>
              <w:left w:val="single" w:sz="4" w:space="0" w:color="000000"/>
              <w:bottom w:val="single" w:sz="4" w:space="0" w:color="000000"/>
              <w:right w:val="nil"/>
            </w:tcBorders>
          </w:tcPr>
          <w:p w14:paraId="344E6ADC" w14:textId="6807E919" w:rsidR="00D2682D" w:rsidRDefault="00D2682D" w:rsidP="00D2682D">
            <w:pPr>
              <w:pStyle w:val="TAL"/>
              <w:rPr>
                <w:rFonts w:eastAsia="SimSun"/>
              </w:rPr>
            </w:pPr>
            <w:r w:rsidRPr="00D2682D">
              <w:rPr>
                <w:rFonts w:eastAsia="SimSun"/>
              </w:rPr>
              <w:t>Functional alias</w:t>
            </w:r>
          </w:p>
        </w:tc>
        <w:tc>
          <w:tcPr>
            <w:tcW w:w="1440" w:type="dxa"/>
            <w:tcBorders>
              <w:top w:val="single" w:sz="4" w:space="0" w:color="000000"/>
              <w:left w:val="single" w:sz="4" w:space="0" w:color="000000"/>
              <w:bottom w:val="single" w:sz="4" w:space="0" w:color="000000"/>
              <w:right w:val="nil"/>
            </w:tcBorders>
          </w:tcPr>
          <w:p w14:paraId="3F664779" w14:textId="12865C32" w:rsidR="00D2682D" w:rsidRDefault="00D2682D" w:rsidP="00D2682D">
            <w:pPr>
              <w:pStyle w:val="TAL"/>
              <w:rPr>
                <w:rFonts w:eastAsia="SimSun"/>
              </w:rPr>
            </w:pPr>
            <w:r w:rsidRPr="00D2682D">
              <w:rPr>
                <w:rFonts w:eastAsia="SimSun"/>
              </w:rPr>
              <w:t>O</w:t>
            </w:r>
          </w:p>
        </w:tc>
        <w:tc>
          <w:tcPr>
            <w:tcW w:w="4320" w:type="dxa"/>
            <w:tcBorders>
              <w:top w:val="single" w:sz="4" w:space="0" w:color="000000"/>
              <w:left w:val="single" w:sz="4" w:space="0" w:color="000000"/>
              <w:bottom w:val="single" w:sz="4" w:space="0" w:color="000000"/>
              <w:right w:val="single" w:sz="4" w:space="0" w:color="000000"/>
            </w:tcBorders>
          </w:tcPr>
          <w:p w14:paraId="51D0C6B8" w14:textId="478BA429" w:rsidR="00D2682D" w:rsidRDefault="00D2682D" w:rsidP="00D2682D">
            <w:pPr>
              <w:pStyle w:val="TAL"/>
              <w:rPr>
                <w:lang w:eastAsia="zh-CN"/>
              </w:rPr>
            </w:pPr>
            <w:r w:rsidRPr="00D2682D">
              <w:rPr>
                <w:lang w:eastAsia="zh-CN"/>
              </w:rPr>
              <w:t>The functional alias of the MC service user at the primary MC system who triggers the information update.</w:t>
            </w:r>
          </w:p>
        </w:tc>
      </w:tr>
      <w:tr w:rsidR="00D2682D" w14:paraId="13E984FC" w14:textId="77777777" w:rsidTr="00D2682D">
        <w:trPr>
          <w:jc w:val="center"/>
        </w:trPr>
        <w:tc>
          <w:tcPr>
            <w:tcW w:w="2880" w:type="dxa"/>
            <w:tcBorders>
              <w:top w:val="single" w:sz="4" w:space="0" w:color="000000"/>
              <w:left w:val="single" w:sz="4" w:space="0" w:color="000000"/>
              <w:bottom w:val="single" w:sz="4" w:space="0" w:color="000000"/>
              <w:right w:val="nil"/>
            </w:tcBorders>
          </w:tcPr>
          <w:p w14:paraId="6552E8AD" w14:textId="532582FF" w:rsidR="00D2682D" w:rsidRDefault="00D2682D" w:rsidP="00D2682D">
            <w:pPr>
              <w:pStyle w:val="TAL"/>
              <w:rPr>
                <w:rFonts w:eastAsia="SimSun"/>
              </w:rPr>
            </w:pPr>
            <w:r w:rsidRPr="00D2682D">
              <w:rPr>
                <w:rFonts w:eastAsia="SimSun"/>
              </w:rPr>
              <w:t>MC service ID</w:t>
            </w:r>
          </w:p>
        </w:tc>
        <w:tc>
          <w:tcPr>
            <w:tcW w:w="1440" w:type="dxa"/>
            <w:tcBorders>
              <w:top w:val="single" w:sz="4" w:space="0" w:color="000000"/>
              <w:left w:val="single" w:sz="4" w:space="0" w:color="000000"/>
              <w:bottom w:val="single" w:sz="4" w:space="0" w:color="000000"/>
              <w:right w:val="nil"/>
            </w:tcBorders>
          </w:tcPr>
          <w:p w14:paraId="611F6320" w14:textId="77777777" w:rsidR="00D2682D" w:rsidRPr="00D2682D" w:rsidRDefault="00D2682D" w:rsidP="00D2682D">
            <w:pPr>
              <w:pStyle w:val="TAL"/>
              <w:rPr>
                <w:rFonts w:eastAsia="SimSun"/>
              </w:rPr>
            </w:pPr>
            <w:r w:rsidRPr="00D2682D">
              <w:rPr>
                <w:rFonts w:eastAsia="SimSun"/>
              </w:rPr>
              <w:t>O</w:t>
            </w:r>
          </w:p>
          <w:p w14:paraId="38B5276A" w14:textId="0C2AB173" w:rsidR="00D2682D" w:rsidRDefault="00D2682D" w:rsidP="00D2682D">
            <w:pPr>
              <w:pStyle w:val="TAL"/>
              <w:rPr>
                <w:rFonts w:eastAsia="SimSun"/>
              </w:rPr>
            </w:pPr>
            <w:r w:rsidRPr="00D2682D">
              <w:rPr>
                <w:rFonts w:eastAsia="SimSun"/>
              </w:rPr>
              <w:t>(see NOTE 1)</w:t>
            </w:r>
          </w:p>
        </w:tc>
        <w:tc>
          <w:tcPr>
            <w:tcW w:w="4320" w:type="dxa"/>
            <w:tcBorders>
              <w:top w:val="single" w:sz="4" w:space="0" w:color="000000"/>
              <w:left w:val="single" w:sz="4" w:space="0" w:color="000000"/>
              <w:bottom w:val="single" w:sz="4" w:space="0" w:color="000000"/>
              <w:right w:val="single" w:sz="4" w:space="0" w:color="000000"/>
            </w:tcBorders>
          </w:tcPr>
          <w:p w14:paraId="18B5DCEF" w14:textId="5CE62EB1" w:rsidR="00D2682D" w:rsidRDefault="00D2682D" w:rsidP="00D2682D">
            <w:pPr>
              <w:pStyle w:val="TAL"/>
              <w:rPr>
                <w:lang w:eastAsia="zh-CN"/>
              </w:rPr>
            </w:pPr>
            <w:r w:rsidRPr="00D2682D">
              <w:rPr>
                <w:lang w:eastAsia="zh-CN"/>
              </w:rPr>
              <w:t>The identity of the MC service user at the partner MC system towards which the information update is sent</w:t>
            </w:r>
          </w:p>
        </w:tc>
      </w:tr>
      <w:tr w:rsidR="00D2682D" w14:paraId="6118270F" w14:textId="77777777" w:rsidTr="00D2682D">
        <w:trPr>
          <w:jc w:val="center"/>
        </w:trPr>
        <w:tc>
          <w:tcPr>
            <w:tcW w:w="2880" w:type="dxa"/>
            <w:tcBorders>
              <w:top w:val="single" w:sz="4" w:space="0" w:color="000000"/>
              <w:left w:val="single" w:sz="4" w:space="0" w:color="000000"/>
              <w:bottom w:val="single" w:sz="4" w:space="0" w:color="000000"/>
              <w:right w:val="nil"/>
            </w:tcBorders>
          </w:tcPr>
          <w:p w14:paraId="6BDC8511" w14:textId="059A12B2" w:rsidR="00D2682D" w:rsidRDefault="00D2682D" w:rsidP="00D2682D">
            <w:pPr>
              <w:pStyle w:val="TAL"/>
              <w:rPr>
                <w:rFonts w:eastAsia="SimSun"/>
              </w:rPr>
            </w:pPr>
            <w:r w:rsidRPr="00D2682D">
              <w:rPr>
                <w:rFonts w:eastAsia="SimSun"/>
              </w:rPr>
              <w:t>Functional alias</w:t>
            </w:r>
          </w:p>
        </w:tc>
        <w:tc>
          <w:tcPr>
            <w:tcW w:w="1440" w:type="dxa"/>
            <w:tcBorders>
              <w:top w:val="single" w:sz="4" w:space="0" w:color="000000"/>
              <w:left w:val="single" w:sz="4" w:space="0" w:color="000000"/>
              <w:bottom w:val="single" w:sz="4" w:space="0" w:color="000000"/>
              <w:right w:val="nil"/>
            </w:tcBorders>
          </w:tcPr>
          <w:p w14:paraId="02CBFAB4" w14:textId="77777777" w:rsidR="00D2682D" w:rsidRPr="00D2682D" w:rsidRDefault="00D2682D" w:rsidP="00D2682D">
            <w:pPr>
              <w:pStyle w:val="TAL"/>
              <w:rPr>
                <w:rFonts w:eastAsia="SimSun"/>
              </w:rPr>
            </w:pPr>
            <w:r w:rsidRPr="00D2682D">
              <w:rPr>
                <w:rFonts w:eastAsia="SimSun"/>
              </w:rPr>
              <w:t>O</w:t>
            </w:r>
          </w:p>
          <w:p w14:paraId="05E9C8A0" w14:textId="665D7C2B" w:rsidR="00D2682D" w:rsidRDefault="00D2682D" w:rsidP="00D2682D">
            <w:pPr>
              <w:pStyle w:val="TAL"/>
              <w:rPr>
                <w:rFonts w:eastAsia="SimSun"/>
              </w:rPr>
            </w:pPr>
            <w:r w:rsidRPr="00D2682D">
              <w:rPr>
                <w:rFonts w:eastAsia="SimSun"/>
              </w:rPr>
              <w:t>(see NOTE 1)</w:t>
            </w:r>
          </w:p>
        </w:tc>
        <w:tc>
          <w:tcPr>
            <w:tcW w:w="4320" w:type="dxa"/>
            <w:tcBorders>
              <w:top w:val="single" w:sz="4" w:space="0" w:color="000000"/>
              <w:left w:val="single" w:sz="4" w:space="0" w:color="000000"/>
              <w:bottom w:val="single" w:sz="4" w:space="0" w:color="000000"/>
              <w:right w:val="single" w:sz="4" w:space="0" w:color="000000"/>
            </w:tcBorders>
          </w:tcPr>
          <w:p w14:paraId="74C267E1" w14:textId="2B7160FB" w:rsidR="00D2682D" w:rsidRDefault="00D2682D" w:rsidP="00D2682D">
            <w:pPr>
              <w:pStyle w:val="TAL"/>
              <w:rPr>
                <w:lang w:eastAsia="zh-CN"/>
              </w:rPr>
            </w:pPr>
            <w:r w:rsidRPr="00D2682D">
              <w:rPr>
                <w:lang w:eastAsia="zh-CN"/>
              </w:rPr>
              <w:t>The functional alias of the MC service user at the partner MC system towards which the information update is sent</w:t>
            </w:r>
          </w:p>
        </w:tc>
      </w:tr>
      <w:tr w:rsidR="00D2682D" w14:paraId="715CA9A4"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0D084013" w14:textId="77777777" w:rsidR="00D2682D" w:rsidRDefault="00D2682D" w:rsidP="00D2682D">
            <w:pPr>
              <w:pStyle w:val="TAL"/>
              <w:rPr>
                <w:rFonts w:eastAsia="SimSun"/>
                <w:lang w:eastAsia="zh-CN"/>
              </w:rPr>
            </w:pPr>
            <w:r>
              <w:rPr>
                <w:rFonts w:eastAsia="SimSun"/>
              </w:rPr>
              <w:t xml:space="preserve">MC service ID list </w:t>
            </w:r>
          </w:p>
        </w:tc>
        <w:tc>
          <w:tcPr>
            <w:tcW w:w="1440" w:type="dxa"/>
            <w:tcBorders>
              <w:top w:val="single" w:sz="4" w:space="0" w:color="000000"/>
              <w:left w:val="single" w:sz="4" w:space="0" w:color="000000"/>
              <w:bottom w:val="single" w:sz="4" w:space="0" w:color="000000"/>
              <w:right w:val="nil"/>
            </w:tcBorders>
            <w:hideMark/>
          </w:tcPr>
          <w:p w14:paraId="108EBE42" w14:textId="77777777" w:rsidR="00D2682D" w:rsidRDefault="00D2682D" w:rsidP="00D2682D">
            <w:pPr>
              <w:pStyle w:val="TAL"/>
              <w:rPr>
                <w:rFonts w:eastAsia="SimSun"/>
              </w:rPr>
            </w:pPr>
            <w:r>
              <w:rPr>
                <w:rFonts w:eastAsia="SimSun"/>
              </w:rPr>
              <w:t>M</w:t>
            </w:r>
          </w:p>
        </w:tc>
        <w:tc>
          <w:tcPr>
            <w:tcW w:w="4320" w:type="dxa"/>
            <w:tcBorders>
              <w:top w:val="single" w:sz="4" w:space="0" w:color="000000"/>
              <w:left w:val="single" w:sz="4" w:space="0" w:color="000000"/>
              <w:bottom w:val="single" w:sz="4" w:space="0" w:color="000000"/>
              <w:right w:val="single" w:sz="4" w:space="0" w:color="000000"/>
            </w:tcBorders>
            <w:hideMark/>
          </w:tcPr>
          <w:p w14:paraId="4F259F4A" w14:textId="77777777" w:rsidR="00D2682D" w:rsidRDefault="00D2682D" w:rsidP="00D2682D">
            <w:pPr>
              <w:pStyle w:val="TAL"/>
              <w:rPr>
                <w:rFonts w:eastAsia="SimSun"/>
                <w:lang w:eastAsia="zh-CN"/>
              </w:rPr>
            </w:pPr>
            <w:r>
              <w:rPr>
                <w:lang w:eastAsia="zh-CN"/>
              </w:rPr>
              <w:t xml:space="preserve">Set of identities of the migrating MC service user(s). </w:t>
            </w:r>
          </w:p>
        </w:tc>
      </w:tr>
      <w:tr w:rsidR="00D2682D" w14:paraId="47A44C7C"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0AE4F350" w14:textId="77777777" w:rsidR="00D2682D" w:rsidRDefault="00D2682D" w:rsidP="00D2682D">
            <w:pPr>
              <w:pStyle w:val="TAL"/>
              <w:rPr>
                <w:rFonts w:eastAsia="SimSun"/>
              </w:rPr>
            </w:pPr>
            <w:r>
              <w:rPr>
                <w:rFonts w:eastAsia="SimSun"/>
              </w:rPr>
              <w:t>Request category</w:t>
            </w:r>
          </w:p>
        </w:tc>
        <w:tc>
          <w:tcPr>
            <w:tcW w:w="1440" w:type="dxa"/>
            <w:tcBorders>
              <w:top w:val="single" w:sz="4" w:space="0" w:color="000000"/>
              <w:left w:val="single" w:sz="4" w:space="0" w:color="000000"/>
              <w:bottom w:val="single" w:sz="4" w:space="0" w:color="000000"/>
              <w:right w:val="nil"/>
            </w:tcBorders>
            <w:hideMark/>
          </w:tcPr>
          <w:p w14:paraId="0C570BEC" w14:textId="77777777" w:rsidR="00D2682D" w:rsidRDefault="00D2682D" w:rsidP="00D2682D">
            <w:pPr>
              <w:pStyle w:val="TAL"/>
              <w:rPr>
                <w:rFonts w:eastAsia="SimSun"/>
              </w:rPr>
            </w:pPr>
            <w:r>
              <w:rPr>
                <w:rFonts w:eastAsia="SimSun"/>
              </w:rPr>
              <w:t>O</w:t>
            </w:r>
          </w:p>
        </w:tc>
        <w:tc>
          <w:tcPr>
            <w:tcW w:w="4320" w:type="dxa"/>
            <w:tcBorders>
              <w:top w:val="single" w:sz="4" w:space="0" w:color="000000"/>
              <w:left w:val="single" w:sz="4" w:space="0" w:color="000000"/>
              <w:bottom w:val="single" w:sz="4" w:space="0" w:color="000000"/>
              <w:right w:val="single" w:sz="4" w:space="0" w:color="000000"/>
            </w:tcBorders>
            <w:hideMark/>
          </w:tcPr>
          <w:p w14:paraId="027117A2" w14:textId="77777777" w:rsidR="00D2682D" w:rsidRDefault="00D2682D" w:rsidP="00D2682D">
            <w:pPr>
              <w:pStyle w:val="TAL"/>
              <w:rPr>
                <w:rFonts w:eastAsia="SimSun"/>
                <w:lang w:eastAsia="zh-CN"/>
              </w:rPr>
            </w:pPr>
            <w:r>
              <w:rPr>
                <w:rFonts w:eastAsia="SimSun"/>
                <w:lang w:eastAsia="zh-CN"/>
              </w:rPr>
              <w:t>A set of request notification identifiers, e.g. high, medium, low for alerting partner MC system of specific urgencies.</w:t>
            </w:r>
          </w:p>
        </w:tc>
      </w:tr>
      <w:tr w:rsidR="00D2682D" w14:paraId="20A07B2C"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05171874" w14:textId="77777777" w:rsidR="00D2682D" w:rsidRDefault="00D2682D" w:rsidP="00D2682D">
            <w:pPr>
              <w:pStyle w:val="TAL"/>
              <w:rPr>
                <w:rFonts w:eastAsia="SimSun"/>
              </w:rPr>
            </w:pPr>
            <w:r>
              <w:rPr>
                <w:rFonts w:eastAsia="SimSun"/>
              </w:rPr>
              <w:t>Request duration</w:t>
            </w:r>
          </w:p>
        </w:tc>
        <w:tc>
          <w:tcPr>
            <w:tcW w:w="1440" w:type="dxa"/>
            <w:tcBorders>
              <w:top w:val="single" w:sz="4" w:space="0" w:color="000000"/>
              <w:left w:val="single" w:sz="4" w:space="0" w:color="000000"/>
              <w:bottom w:val="single" w:sz="4" w:space="0" w:color="000000"/>
              <w:right w:val="nil"/>
            </w:tcBorders>
            <w:hideMark/>
          </w:tcPr>
          <w:p w14:paraId="6211D7BB" w14:textId="77777777" w:rsidR="00D2682D" w:rsidRDefault="00D2682D" w:rsidP="00D2682D">
            <w:pPr>
              <w:pStyle w:val="TAL"/>
              <w:rPr>
                <w:rFonts w:eastAsia="SimSun"/>
              </w:rPr>
            </w:pPr>
            <w:r>
              <w:rPr>
                <w:rFonts w:eastAsia="SimSun"/>
              </w:rPr>
              <w:t>O</w:t>
            </w:r>
          </w:p>
        </w:tc>
        <w:tc>
          <w:tcPr>
            <w:tcW w:w="4320" w:type="dxa"/>
            <w:tcBorders>
              <w:top w:val="single" w:sz="4" w:space="0" w:color="000000"/>
              <w:left w:val="single" w:sz="4" w:space="0" w:color="000000"/>
              <w:bottom w:val="single" w:sz="4" w:space="0" w:color="000000"/>
              <w:right w:val="single" w:sz="4" w:space="0" w:color="000000"/>
            </w:tcBorders>
            <w:hideMark/>
          </w:tcPr>
          <w:p w14:paraId="618E069C" w14:textId="77777777" w:rsidR="00D2682D" w:rsidRDefault="00D2682D" w:rsidP="00D2682D">
            <w:pPr>
              <w:pStyle w:val="TAL"/>
              <w:rPr>
                <w:rFonts w:eastAsia="SimSun"/>
                <w:lang w:eastAsia="zh-CN"/>
              </w:rPr>
            </w:pPr>
            <w:r>
              <w:rPr>
                <w:rFonts w:eastAsia="SimSun"/>
                <w:lang w:eastAsia="zh-CN"/>
              </w:rPr>
              <w:t>A set of time and date information for each MC service user to inform the partner MC system when the user is expected to attain service at the partner MC system and for how long that MC service user is expected to receive service(s).</w:t>
            </w:r>
          </w:p>
        </w:tc>
      </w:tr>
      <w:tr w:rsidR="00D2682D" w14:paraId="59A7D187"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47A1FB0F" w14:textId="3E25E23C" w:rsidR="00D2682D" w:rsidRDefault="00D2682D" w:rsidP="00D2682D">
            <w:pPr>
              <w:pStyle w:val="TAL"/>
              <w:rPr>
                <w:rFonts w:eastAsia="SimSun"/>
              </w:rPr>
            </w:pPr>
            <w:r>
              <w:rPr>
                <w:rFonts w:eastAsia="SimSun"/>
              </w:rPr>
              <w:t>Additional Information (see NOTE 2)</w:t>
            </w:r>
          </w:p>
        </w:tc>
        <w:tc>
          <w:tcPr>
            <w:tcW w:w="1440" w:type="dxa"/>
            <w:tcBorders>
              <w:top w:val="single" w:sz="4" w:space="0" w:color="000000"/>
              <w:left w:val="single" w:sz="4" w:space="0" w:color="000000"/>
              <w:bottom w:val="single" w:sz="4" w:space="0" w:color="000000"/>
              <w:right w:val="nil"/>
            </w:tcBorders>
            <w:hideMark/>
          </w:tcPr>
          <w:p w14:paraId="2C295182" w14:textId="77777777" w:rsidR="00D2682D" w:rsidRDefault="00D2682D" w:rsidP="00D2682D">
            <w:pPr>
              <w:pStyle w:val="TAL"/>
              <w:rPr>
                <w:rFonts w:eastAsia="SimSun"/>
              </w:rPr>
            </w:pPr>
            <w:r>
              <w:rPr>
                <w:rFonts w:eastAsia="SimSun"/>
              </w:rPr>
              <w:t>O</w:t>
            </w:r>
          </w:p>
        </w:tc>
        <w:tc>
          <w:tcPr>
            <w:tcW w:w="4320" w:type="dxa"/>
            <w:tcBorders>
              <w:top w:val="single" w:sz="4" w:space="0" w:color="000000"/>
              <w:left w:val="single" w:sz="4" w:space="0" w:color="000000"/>
              <w:bottom w:val="single" w:sz="4" w:space="0" w:color="000000"/>
              <w:right w:val="single" w:sz="4" w:space="0" w:color="000000"/>
            </w:tcBorders>
            <w:hideMark/>
          </w:tcPr>
          <w:p w14:paraId="4828A0A6" w14:textId="77777777" w:rsidR="00D2682D" w:rsidRDefault="00D2682D" w:rsidP="00D2682D">
            <w:pPr>
              <w:pStyle w:val="TAL"/>
              <w:rPr>
                <w:rFonts w:eastAsia="SimSun"/>
                <w:lang w:eastAsia="zh-CN"/>
              </w:rPr>
            </w:pPr>
            <w:r>
              <w:rPr>
                <w:rFonts w:eastAsia="SimSun"/>
                <w:lang w:eastAsia="zh-CN"/>
              </w:rPr>
              <w:t xml:space="preserve">Additional set of MC service user or UE identification information, such as labels, hardware UE identifiers or other identifying information, which may include device descriptions and user capability information. This information is linked to a particular MC service user and/or UE. </w:t>
            </w:r>
          </w:p>
        </w:tc>
      </w:tr>
      <w:tr w:rsidR="00D2682D" w14:paraId="17A59380" w14:textId="77777777" w:rsidTr="00D2682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7009E67C" w14:textId="56B64C07" w:rsidR="00D2682D" w:rsidRDefault="00D2682D" w:rsidP="00D2682D">
            <w:pPr>
              <w:pStyle w:val="TAN"/>
            </w:pPr>
            <w:r w:rsidRPr="00D2682D">
              <w:t>NOTE 1:</w:t>
            </w:r>
            <w:r w:rsidRPr="00D2682D">
              <w:tab/>
              <w:t>Either the MC service ID or the functional alias must be present.</w:t>
            </w:r>
          </w:p>
          <w:p w14:paraId="161DFDFD" w14:textId="50AD42F2" w:rsidR="00D2682D" w:rsidRDefault="00D2682D" w:rsidP="00D2682D">
            <w:pPr>
              <w:pStyle w:val="TAN"/>
            </w:pPr>
            <w:r>
              <w:t>NOTE 2:</w:t>
            </w:r>
            <w:r>
              <w:tab/>
              <w:t xml:space="preserve">Further details on what elements need to be included in this message are FFS </w:t>
            </w:r>
          </w:p>
        </w:tc>
      </w:tr>
    </w:tbl>
    <w:p w14:paraId="24A75ACD" w14:textId="77777777" w:rsidR="00F50521" w:rsidRDefault="00F50521" w:rsidP="00F50521">
      <w:pPr>
        <w:rPr>
          <w:rFonts w:eastAsia="SimSun"/>
        </w:rPr>
      </w:pPr>
      <w:bookmarkStart w:id="577" w:name="_Toc81988264"/>
      <w:bookmarkStart w:id="578" w:name="_Toc51836060"/>
    </w:p>
    <w:p w14:paraId="30018A79" w14:textId="60D69F3A" w:rsidR="0013587C" w:rsidRDefault="0013587C" w:rsidP="00F50521">
      <w:pPr>
        <w:pStyle w:val="Heading5"/>
        <w:rPr>
          <w:rFonts w:eastAsia="SimSun"/>
          <w:lang w:eastAsia="zh-CN"/>
        </w:rPr>
      </w:pPr>
      <w:bookmarkStart w:id="579" w:name="_Toc120182487"/>
      <w:bookmarkStart w:id="580" w:name="_Toc138291475"/>
      <w:r>
        <w:rPr>
          <w:rFonts w:eastAsia="SimSun"/>
        </w:rPr>
        <w:t>7.</w:t>
      </w:r>
      <w:r w:rsidR="00120D58">
        <w:rPr>
          <w:rFonts w:eastAsia="SimSun"/>
        </w:rPr>
        <w:t>7</w:t>
      </w:r>
      <w:r>
        <w:rPr>
          <w:rFonts w:eastAsia="SimSun"/>
        </w:rPr>
        <w:t>.1.2.2</w:t>
      </w:r>
      <w:r>
        <w:rPr>
          <w:rFonts w:eastAsia="SimSun"/>
        </w:rPr>
        <w:tab/>
      </w:r>
      <w:bookmarkEnd w:id="577"/>
      <w:bookmarkEnd w:id="578"/>
      <w:r>
        <w:rPr>
          <w:rFonts w:eastAsia="SimSun"/>
        </w:rPr>
        <w:t>User configuration response</w:t>
      </w:r>
      <w:bookmarkEnd w:id="579"/>
      <w:bookmarkEnd w:id="580"/>
    </w:p>
    <w:p w14:paraId="462A0705" w14:textId="1C9FE7C0" w:rsidR="0013587C" w:rsidRDefault="0013587C" w:rsidP="0013587C">
      <w:pPr>
        <w:rPr>
          <w:rFonts w:eastAsia="SimSun"/>
        </w:rPr>
      </w:pPr>
      <w:r>
        <w:rPr>
          <w:rFonts w:eastAsia="SimSun"/>
        </w:rPr>
        <w:t>Table 7.</w:t>
      </w:r>
      <w:r w:rsidR="007805B1">
        <w:rPr>
          <w:rFonts w:eastAsia="SimSun"/>
        </w:rPr>
        <w:t>7</w:t>
      </w:r>
      <w:r>
        <w:rPr>
          <w:rFonts w:eastAsia="SimSun"/>
        </w:rPr>
        <w:t>.1.2.2</w:t>
      </w:r>
      <w:r>
        <w:rPr>
          <w:rFonts w:eastAsia="SimSun"/>
          <w:lang w:eastAsia="zh-CN"/>
        </w:rPr>
        <w:t>-1</w:t>
      </w:r>
      <w:r>
        <w:rPr>
          <w:rFonts w:eastAsia="SimSun"/>
        </w:rPr>
        <w:t xml:space="preserve"> describes the information flow of the user configuration response sent from a primary ACMS to a primary ACMC or a partner ACMC to a partner ACMS and primary ACMS, ACMC.</w:t>
      </w:r>
    </w:p>
    <w:p w14:paraId="555C1418" w14:textId="773B8172" w:rsidR="0013587C" w:rsidRDefault="0013587C" w:rsidP="0013587C">
      <w:pPr>
        <w:pStyle w:val="TH"/>
        <w:rPr>
          <w:rFonts w:eastAsia="SimSun"/>
        </w:rPr>
      </w:pPr>
      <w:r>
        <w:rPr>
          <w:rFonts w:eastAsia="SimSun"/>
        </w:rPr>
        <w:t>Table 7.</w:t>
      </w:r>
      <w:r w:rsidR="00120D58">
        <w:rPr>
          <w:rFonts w:eastAsia="SimSun"/>
        </w:rPr>
        <w:t>7</w:t>
      </w:r>
      <w:r>
        <w:rPr>
          <w:rFonts w:eastAsia="SimSun"/>
        </w:rPr>
        <w:t>.1.2.2-1: User configuration response</w:t>
      </w:r>
    </w:p>
    <w:tbl>
      <w:tblPr>
        <w:tblW w:w="8640" w:type="dxa"/>
        <w:jc w:val="center"/>
        <w:tblLayout w:type="fixed"/>
        <w:tblLook w:val="04A0" w:firstRow="1" w:lastRow="0" w:firstColumn="1" w:lastColumn="0" w:noHBand="0" w:noVBand="1"/>
      </w:tblPr>
      <w:tblGrid>
        <w:gridCol w:w="2880"/>
        <w:gridCol w:w="1440"/>
        <w:gridCol w:w="4320"/>
      </w:tblGrid>
      <w:tr w:rsidR="0013587C" w14:paraId="5373E74E"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487BCF49" w14:textId="77777777" w:rsidR="0013587C" w:rsidRDefault="0013587C">
            <w:pPr>
              <w:pStyle w:val="TAH"/>
              <w:rPr>
                <w:rFonts w:eastAsia="SimSun"/>
              </w:rPr>
            </w:pPr>
            <w:r>
              <w:rPr>
                <w:rFonts w:eastAsia="SimSun"/>
              </w:rPr>
              <w:t>Information element</w:t>
            </w:r>
          </w:p>
        </w:tc>
        <w:tc>
          <w:tcPr>
            <w:tcW w:w="1440" w:type="dxa"/>
            <w:tcBorders>
              <w:top w:val="single" w:sz="4" w:space="0" w:color="000000"/>
              <w:left w:val="single" w:sz="4" w:space="0" w:color="000000"/>
              <w:bottom w:val="single" w:sz="4" w:space="0" w:color="000000"/>
              <w:right w:val="nil"/>
            </w:tcBorders>
            <w:hideMark/>
          </w:tcPr>
          <w:p w14:paraId="50CBF2F1" w14:textId="77777777" w:rsidR="0013587C" w:rsidRDefault="0013587C">
            <w:pPr>
              <w:pStyle w:val="TAH"/>
              <w:rPr>
                <w:rFonts w:eastAsia="SimSun"/>
              </w:rPr>
            </w:pPr>
            <w:r>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B33F612" w14:textId="77777777" w:rsidR="0013587C" w:rsidRDefault="0013587C">
            <w:pPr>
              <w:pStyle w:val="TAH"/>
              <w:rPr>
                <w:rFonts w:eastAsia="SimSun"/>
              </w:rPr>
            </w:pPr>
            <w:r>
              <w:rPr>
                <w:rFonts w:eastAsia="SimSun"/>
              </w:rPr>
              <w:t>Description</w:t>
            </w:r>
          </w:p>
        </w:tc>
      </w:tr>
      <w:tr w:rsidR="00D2682D" w14:paraId="354A3FE4" w14:textId="77777777" w:rsidTr="00D2682D">
        <w:trPr>
          <w:jc w:val="center"/>
        </w:trPr>
        <w:tc>
          <w:tcPr>
            <w:tcW w:w="2880" w:type="dxa"/>
            <w:tcBorders>
              <w:top w:val="single" w:sz="4" w:space="0" w:color="000000"/>
              <w:left w:val="single" w:sz="4" w:space="0" w:color="000000"/>
              <w:bottom w:val="single" w:sz="4" w:space="0" w:color="000000"/>
              <w:right w:val="nil"/>
            </w:tcBorders>
          </w:tcPr>
          <w:p w14:paraId="7245000F" w14:textId="4D64D99E" w:rsidR="00D2682D" w:rsidRDefault="00D2682D" w:rsidP="00D2682D">
            <w:pPr>
              <w:pStyle w:val="TAL"/>
              <w:rPr>
                <w:rFonts w:eastAsia="SimSun"/>
              </w:rPr>
            </w:pPr>
            <w:r w:rsidRPr="00FF2DFE">
              <w:rPr>
                <w:rFonts w:eastAsia="SimSun" w:cs="Arial"/>
                <w:lang w:eastAsia="x-none"/>
              </w:rPr>
              <w:t>MC service ID</w:t>
            </w:r>
          </w:p>
        </w:tc>
        <w:tc>
          <w:tcPr>
            <w:tcW w:w="1440" w:type="dxa"/>
            <w:tcBorders>
              <w:top w:val="single" w:sz="4" w:space="0" w:color="000000"/>
              <w:left w:val="single" w:sz="4" w:space="0" w:color="000000"/>
              <w:bottom w:val="single" w:sz="4" w:space="0" w:color="000000"/>
              <w:right w:val="nil"/>
            </w:tcBorders>
          </w:tcPr>
          <w:p w14:paraId="5C202DD1" w14:textId="30FD5A24" w:rsidR="00D2682D" w:rsidRDefault="00D2682D" w:rsidP="00D2682D">
            <w:pPr>
              <w:pStyle w:val="TAL"/>
              <w:rPr>
                <w:rFonts w:eastAsia="SimSun"/>
              </w:rPr>
            </w:pPr>
            <w:r w:rsidRPr="00FF2DFE">
              <w:rPr>
                <w:rFonts w:eastAsia="SimSun" w:cs="Arial"/>
                <w:lang w:eastAsia="x-none"/>
              </w:rPr>
              <w:t>M</w:t>
            </w:r>
          </w:p>
        </w:tc>
        <w:tc>
          <w:tcPr>
            <w:tcW w:w="4320" w:type="dxa"/>
            <w:tcBorders>
              <w:top w:val="single" w:sz="4" w:space="0" w:color="000000"/>
              <w:left w:val="single" w:sz="4" w:space="0" w:color="000000"/>
              <w:bottom w:val="single" w:sz="4" w:space="0" w:color="000000"/>
              <w:right w:val="single" w:sz="4" w:space="0" w:color="000000"/>
            </w:tcBorders>
          </w:tcPr>
          <w:p w14:paraId="598A9A31" w14:textId="0277E575" w:rsidR="00D2682D" w:rsidRDefault="00D2682D" w:rsidP="00D2682D">
            <w:pPr>
              <w:pStyle w:val="TAL"/>
              <w:rPr>
                <w:rFonts w:eastAsia="SimSun"/>
              </w:rPr>
            </w:pPr>
            <w:r w:rsidRPr="00FF2DFE">
              <w:rPr>
                <w:rFonts w:eastAsia="SimSun" w:cs="Arial"/>
                <w:lang w:eastAsia="x-none"/>
              </w:rPr>
              <w:t>The identity of the MC service user at the partner MC system which handled the received update.</w:t>
            </w:r>
          </w:p>
        </w:tc>
      </w:tr>
      <w:tr w:rsidR="00D2682D" w14:paraId="6EFDC5B5" w14:textId="77777777" w:rsidTr="00D2682D">
        <w:trPr>
          <w:jc w:val="center"/>
        </w:trPr>
        <w:tc>
          <w:tcPr>
            <w:tcW w:w="2880" w:type="dxa"/>
            <w:tcBorders>
              <w:top w:val="single" w:sz="4" w:space="0" w:color="000000"/>
              <w:left w:val="single" w:sz="4" w:space="0" w:color="000000"/>
              <w:bottom w:val="single" w:sz="4" w:space="0" w:color="000000"/>
              <w:right w:val="nil"/>
            </w:tcBorders>
          </w:tcPr>
          <w:p w14:paraId="564B715B" w14:textId="4CAA6CD4" w:rsidR="00D2682D" w:rsidRDefault="00D2682D" w:rsidP="00D2682D">
            <w:pPr>
              <w:pStyle w:val="TAL"/>
              <w:rPr>
                <w:rFonts w:eastAsia="SimSun"/>
              </w:rPr>
            </w:pPr>
            <w:r w:rsidRPr="00FF2DFE">
              <w:rPr>
                <w:rFonts w:eastAsia="SimSun" w:cs="Arial"/>
                <w:lang w:eastAsia="x-none"/>
              </w:rPr>
              <w:t>Functional alias</w:t>
            </w:r>
          </w:p>
        </w:tc>
        <w:tc>
          <w:tcPr>
            <w:tcW w:w="1440" w:type="dxa"/>
            <w:tcBorders>
              <w:top w:val="single" w:sz="4" w:space="0" w:color="000000"/>
              <w:left w:val="single" w:sz="4" w:space="0" w:color="000000"/>
              <w:bottom w:val="single" w:sz="4" w:space="0" w:color="000000"/>
              <w:right w:val="nil"/>
            </w:tcBorders>
          </w:tcPr>
          <w:p w14:paraId="2748864E" w14:textId="411DEB1E" w:rsidR="00D2682D" w:rsidRDefault="00D2682D" w:rsidP="00D2682D">
            <w:pPr>
              <w:pStyle w:val="TAL"/>
              <w:rPr>
                <w:rFonts w:eastAsia="SimSun"/>
              </w:rPr>
            </w:pPr>
            <w:r w:rsidRPr="00FF2DFE">
              <w:rPr>
                <w:rFonts w:eastAsia="SimSun" w:cs="Arial"/>
                <w:lang w:eastAsia="x-none"/>
              </w:rPr>
              <w:t>O</w:t>
            </w:r>
          </w:p>
        </w:tc>
        <w:tc>
          <w:tcPr>
            <w:tcW w:w="4320" w:type="dxa"/>
            <w:tcBorders>
              <w:top w:val="single" w:sz="4" w:space="0" w:color="000000"/>
              <w:left w:val="single" w:sz="4" w:space="0" w:color="000000"/>
              <w:bottom w:val="single" w:sz="4" w:space="0" w:color="000000"/>
              <w:right w:val="single" w:sz="4" w:space="0" w:color="000000"/>
            </w:tcBorders>
          </w:tcPr>
          <w:p w14:paraId="24551470" w14:textId="33D1B02C" w:rsidR="00D2682D" w:rsidRDefault="00D2682D" w:rsidP="00D2682D">
            <w:pPr>
              <w:pStyle w:val="TAL"/>
              <w:rPr>
                <w:rFonts w:eastAsia="SimSun"/>
              </w:rPr>
            </w:pPr>
            <w:r w:rsidRPr="00FF2DFE">
              <w:rPr>
                <w:rFonts w:eastAsia="SimSun" w:cs="Arial"/>
                <w:lang w:eastAsia="x-none"/>
              </w:rPr>
              <w:t>The functional alias of the MC service user at the partner MC system which handled the received update.</w:t>
            </w:r>
          </w:p>
        </w:tc>
      </w:tr>
      <w:tr w:rsidR="0013587C" w14:paraId="6A2130C2"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207D8237" w14:textId="77777777" w:rsidR="0013587C" w:rsidRDefault="0013587C">
            <w:pPr>
              <w:pStyle w:val="TAL"/>
              <w:rPr>
                <w:rFonts w:eastAsia="SimSun"/>
              </w:rPr>
            </w:pPr>
            <w:r>
              <w:rPr>
                <w:rFonts w:eastAsia="SimSun"/>
              </w:rPr>
              <w:t xml:space="preserve">MC service ID list </w:t>
            </w:r>
          </w:p>
        </w:tc>
        <w:tc>
          <w:tcPr>
            <w:tcW w:w="1440" w:type="dxa"/>
            <w:tcBorders>
              <w:top w:val="single" w:sz="4" w:space="0" w:color="000000"/>
              <w:left w:val="single" w:sz="4" w:space="0" w:color="000000"/>
              <w:bottom w:val="single" w:sz="4" w:space="0" w:color="000000"/>
              <w:right w:val="nil"/>
            </w:tcBorders>
            <w:hideMark/>
          </w:tcPr>
          <w:p w14:paraId="09F93A85" w14:textId="77777777" w:rsidR="0013587C" w:rsidRDefault="0013587C">
            <w:pPr>
              <w:pStyle w:val="TAL"/>
              <w:rPr>
                <w:rFonts w:eastAsia="SimSun"/>
              </w:rPr>
            </w:pPr>
            <w:r>
              <w:rPr>
                <w:rFonts w:eastAsia="SimSun"/>
              </w:rPr>
              <w:t>M</w:t>
            </w:r>
          </w:p>
        </w:tc>
        <w:tc>
          <w:tcPr>
            <w:tcW w:w="4320" w:type="dxa"/>
            <w:tcBorders>
              <w:top w:val="single" w:sz="4" w:space="0" w:color="000000"/>
              <w:left w:val="single" w:sz="4" w:space="0" w:color="000000"/>
              <w:bottom w:val="single" w:sz="4" w:space="0" w:color="000000"/>
              <w:right w:val="single" w:sz="4" w:space="0" w:color="000000"/>
            </w:tcBorders>
            <w:hideMark/>
          </w:tcPr>
          <w:p w14:paraId="3946BF2F" w14:textId="77777777" w:rsidR="0013587C" w:rsidRDefault="0013587C">
            <w:pPr>
              <w:pStyle w:val="TAL"/>
              <w:rPr>
                <w:rFonts w:eastAsia="SimSun"/>
              </w:rPr>
            </w:pPr>
            <w:r>
              <w:rPr>
                <w:rFonts w:eastAsia="SimSun"/>
              </w:rPr>
              <w:t>Set of MC service IDs used in the primary MC system of the migrating MC service user(s)</w:t>
            </w:r>
          </w:p>
        </w:tc>
      </w:tr>
      <w:tr w:rsidR="0013587C" w14:paraId="0B8B35B9"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165875A5" w14:textId="19399344" w:rsidR="0013587C" w:rsidRDefault="0013587C">
            <w:pPr>
              <w:pStyle w:val="TAL"/>
              <w:rPr>
                <w:rFonts w:eastAsia="SimSun"/>
              </w:rPr>
            </w:pPr>
            <w:r>
              <w:rPr>
                <w:rFonts w:eastAsia="SimSun"/>
              </w:rPr>
              <w:t>MC service ID list (see</w:t>
            </w:r>
            <w:r w:rsidR="00FE61BD">
              <w:rPr>
                <w:rFonts w:eastAsia="SimSun"/>
              </w:rPr>
              <w:t> </w:t>
            </w:r>
            <w:r>
              <w:rPr>
                <w:rFonts w:eastAsia="SimSun"/>
              </w:rPr>
              <w:t>NOTE)</w:t>
            </w:r>
          </w:p>
        </w:tc>
        <w:tc>
          <w:tcPr>
            <w:tcW w:w="1440" w:type="dxa"/>
            <w:tcBorders>
              <w:top w:val="single" w:sz="4" w:space="0" w:color="000000"/>
              <w:left w:val="single" w:sz="4" w:space="0" w:color="000000"/>
              <w:bottom w:val="single" w:sz="4" w:space="0" w:color="000000"/>
              <w:right w:val="nil"/>
            </w:tcBorders>
            <w:hideMark/>
          </w:tcPr>
          <w:p w14:paraId="5AA5F562" w14:textId="77777777" w:rsidR="0013587C" w:rsidRDefault="0013587C">
            <w:pPr>
              <w:pStyle w:val="TAL"/>
              <w:rPr>
                <w:rFonts w:eastAsia="SimSun"/>
              </w:rPr>
            </w:pPr>
            <w:r>
              <w:rPr>
                <w:rFonts w:eastAsia="SimSun"/>
              </w:rPr>
              <w:t>M</w:t>
            </w:r>
          </w:p>
        </w:tc>
        <w:tc>
          <w:tcPr>
            <w:tcW w:w="4320" w:type="dxa"/>
            <w:tcBorders>
              <w:top w:val="single" w:sz="4" w:space="0" w:color="000000"/>
              <w:left w:val="single" w:sz="4" w:space="0" w:color="000000"/>
              <w:bottom w:val="single" w:sz="4" w:space="0" w:color="000000"/>
              <w:right w:val="single" w:sz="4" w:space="0" w:color="000000"/>
            </w:tcBorders>
            <w:hideMark/>
          </w:tcPr>
          <w:p w14:paraId="2BC3A484" w14:textId="77777777" w:rsidR="0013587C" w:rsidRDefault="0013587C">
            <w:pPr>
              <w:pStyle w:val="TAL"/>
              <w:rPr>
                <w:rFonts w:eastAsia="SimSun"/>
              </w:rPr>
            </w:pPr>
            <w:r>
              <w:rPr>
                <w:lang w:eastAsia="zh-CN"/>
              </w:rPr>
              <w:t xml:space="preserve">Set of </w:t>
            </w:r>
            <w:r>
              <w:t>MC service IDs</w:t>
            </w:r>
            <w:r>
              <w:rPr>
                <w:lang w:eastAsia="zh-CN"/>
              </w:rPr>
              <w:t xml:space="preserve"> of the migrating MC service user(s) created by the partner MC system of the migrating MC service user, corresponding to the MC service IDs above.</w:t>
            </w:r>
          </w:p>
        </w:tc>
      </w:tr>
      <w:tr w:rsidR="002D2761" w14:paraId="33EE954B" w14:textId="77777777" w:rsidTr="00D2682D">
        <w:trPr>
          <w:jc w:val="center"/>
        </w:trPr>
        <w:tc>
          <w:tcPr>
            <w:tcW w:w="2880" w:type="dxa"/>
            <w:tcBorders>
              <w:top w:val="single" w:sz="4" w:space="0" w:color="000000"/>
              <w:left w:val="single" w:sz="4" w:space="0" w:color="000000"/>
              <w:bottom w:val="single" w:sz="4" w:space="0" w:color="000000"/>
              <w:right w:val="nil"/>
            </w:tcBorders>
          </w:tcPr>
          <w:p w14:paraId="214D1E89" w14:textId="1E1C9322" w:rsidR="002D2761" w:rsidRDefault="002D2761">
            <w:pPr>
              <w:pStyle w:val="TAL"/>
              <w:rPr>
                <w:rFonts w:eastAsia="SimSun"/>
              </w:rPr>
            </w:pPr>
            <w:r w:rsidRPr="002D2761">
              <w:rPr>
                <w:rFonts w:eastAsia="SimSun"/>
              </w:rPr>
              <w:t>MC service user profile</w:t>
            </w:r>
          </w:p>
        </w:tc>
        <w:tc>
          <w:tcPr>
            <w:tcW w:w="1440" w:type="dxa"/>
            <w:tcBorders>
              <w:top w:val="single" w:sz="4" w:space="0" w:color="000000"/>
              <w:left w:val="single" w:sz="4" w:space="0" w:color="000000"/>
              <w:bottom w:val="single" w:sz="4" w:space="0" w:color="000000"/>
              <w:right w:val="nil"/>
            </w:tcBorders>
          </w:tcPr>
          <w:p w14:paraId="2699401E" w14:textId="6A8B1E08" w:rsidR="002D2761" w:rsidRDefault="002D2761">
            <w:pPr>
              <w:pStyle w:val="TAL"/>
              <w:rPr>
                <w:rFonts w:eastAsia="SimSun"/>
              </w:rPr>
            </w:pPr>
            <w:r w:rsidRPr="002D2761">
              <w:rPr>
                <w:rFonts w:eastAsia="SimSun"/>
              </w:rPr>
              <w:t>M</w:t>
            </w:r>
          </w:p>
        </w:tc>
        <w:tc>
          <w:tcPr>
            <w:tcW w:w="4320" w:type="dxa"/>
            <w:tcBorders>
              <w:top w:val="single" w:sz="4" w:space="0" w:color="000000"/>
              <w:left w:val="single" w:sz="4" w:space="0" w:color="000000"/>
              <w:bottom w:val="single" w:sz="4" w:space="0" w:color="000000"/>
              <w:right w:val="single" w:sz="4" w:space="0" w:color="000000"/>
            </w:tcBorders>
          </w:tcPr>
          <w:p w14:paraId="2DD8BEF9" w14:textId="77777777" w:rsidR="002D2761" w:rsidRDefault="002D2761" w:rsidP="002D2761">
            <w:pPr>
              <w:pStyle w:val="TAL"/>
              <w:rPr>
                <w:lang w:eastAsia="zh-CN"/>
              </w:rPr>
            </w:pPr>
            <w:r>
              <w:rPr>
                <w:lang w:eastAsia="zh-CN"/>
              </w:rPr>
              <w:t xml:space="preserve">Set of MC service user profiles that corresponds to each MC service ID in the list above. </w:t>
            </w:r>
          </w:p>
          <w:p w14:paraId="603D8A46" w14:textId="6F23261A" w:rsidR="002D2761" w:rsidRDefault="002D2761" w:rsidP="002D2761">
            <w:pPr>
              <w:pStyle w:val="TAL"/>
              <w:rPr>
                <w:lang w:eastAsia="zh-CN"/>
              </w:rPr>
            </w:pPr>
            <w:r>
              <w:rPr>
                <w:lang w:eastAsia="zh-CN"/>
              </w:rPr>
              <w:t>The user profile contains the initial UE configuration to access the partner MC system as defined in table A.6-1 of 3GPP TS 23.280 [5], and limited information for migration for each MC service user.</w:t>
            </w:r>
          </w:p>
        </w:tc>
      </w:tr>
      <w:tr w:rsidR="0013587C" w14:paraId="2FDF0F10" w14:textId="77777777" w:rsidTr="00D2682D">
        <w:trPr>
          <w:jc w:val="center"/>
        </w:trPr>
        <w:tc>
          <w:tcPr>
            <w:tcW w:w="2880" w:type="dxa"/>
            <w:tcBorders>
              <w:top w:val="single" w:sz="4" w:space="0" w:color="000000"/>
              <w:left w:val="single" w:sz="4" w:space="0" w:color="000000"/>
              <w:bottom w:val="single" w:sz="4" w:space="0" w:color="000000"/>
              <w:right w:val="nil"/>
            </w:tcBorders>
            <w:hideMark/>
          </w:tcPr>
          <w:p w14:paraId="76989E8B" w14:textId="77777777" w:rsidR="0013587C" w:rsidRDefault="0013587C">
            <w:pPr>
              <w:pStyle w:val="TAL"/>
              <w:rPr>
                <w:rFonts w:eastAsia="SimSun"/>
              </w:rPr>
            </w:pPr>
            <w:r>
              <w:rPr>
                <w:rFonts w:eastAsia="SimSun"/>
              </w:rPr>
              <w:t xml:space="preserve">Response </w:t>
            </w:r>
          </w:p>
        </w:tc>
        <w:tc>
          <w:tcPr>
            <w:tcW w:w="1440" w:type="dxa"/>
            <w:tcBorders>
              <w:top w:val="single" w:sz="4" w:space="0" w:color="000000"/>
              <w:left w:val="single" w:sz="4" w:space="0" w:color="000000"/>
              <w:bottom w:val="single" w:sz="4" w:space="0" w:color="000000"/>
              <w:right w:val="nil"/>
            </w:tcBorders>
            <w:hideMark/>
          </w:tcPr>
          <w:p w14:paraId="58073E5E" w14:textId="77777777" w:rsidR="0013587C" w:rsidRDefault="0013587C">
            <w:pPr>
              <w:pStyle w:val="TAL"/>
              <w:rPr>
                <w:rFonts w:eastAsia="SimSun"/>
              </w:rPr>
            </w:pPr>
            <w:r>
              <w:rPr>
                <w:rFonts w:eastAsia="SimSun"/>
              </w:rPr>
              <w:t>M</w:t>
            </w:r>
          </w:p>
        </w:tc>
        <w:tc>
          <w:tcPr>
            <w:tcW w:w="4320" w:type="dxa"/>
            <w:tcBorders>
              <w:top w:val="single" w:sz="4" w:space="0" w:color="000000"/>
              <w:left w:val="single" w:sz="4" w:space="0" w:color="000000"/>
              <w:bottom w:val="single" w:sz="4" w:space="0" w:color="000000"/>
              <w:right w:val="single" w:sz="4" w:space="0" w:color="000000"/>
            </w:tcBorders>
            <w:hideMark/>
          </w:tcPr>
          <w:p w14:paraId="28F0905D" w14:textId="77777777" w:rsidR="0013587C" w:rsidRDefault="0013587C">
            <w:pPr>
              <w:pStyle w:val="TAL"/>
              <w:rPr>
                <w:rFonts w:eastAsia="SimSun"/>
              </w:rPr>
            </w:pPr>
            <w:r>
              <w:rPr>
                <w:rFonts w:eastAsia="SimSun"/>
              </w:rPr>
              <w:t xml:space="preserve">Result information of the user configuration request. When sent within the primary MC system, this IE contains the result of the authorization check. </w:t>
            </w:r>
          </w:p>
        </w:tc>
      </w:tr>
      <w:tr w:rsidR="0013587C" w14:paraId="238278EB" w14:textId="77777777" w:rsidTr="00D2682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B519309" w14:textId="0181A65D" w:rsidR="0013587C" w:rsidRDefault="0013587C">
            <w:pPr>
              <w:pStyle w:val="TAN"/>
              <w:rPr>
                <w:rFonts w:eastAsia="SimSun"/>
              </w:rPr>
            </w:pPr>
            <w:r>
              <w:rPr>
                <w:rFonts w:eastAsia="SimSun"/>
              </w:rPr>
              <w:t>NOTE:</w:t>
            </w:r>
            <w:r>
              <w:tab/>
              <w:t>The primary MC system of the migrated MC service user keeps a mapping of the MC service IDs used by MC service user(s) in the partner MC system(s).</w:t>
            </w:r>
          </w:p>
        </w:tc>
      </w:tr>
    </w:tbl>
    <w:p w14:paraId="27A6119B" w14:textId="77777777" w:rsidR="0013587C" w:rsidRDefault="0013587C" w:rsidP="0013587C">
      <w:pPr>
        <w:rPr>
          <w:rFonts w:eastAsia="SimSun"/>
        </w:rPr>
      </w:pPr>
    </w:p>
    <w:p w14:paraId="2320B318" w14:textId="60034F45" w:rsidR="0013587C" w:rsidRDefault="0013587C" w:rsidP="0057197A">
      <w:pPr>
        <w:pStyle w:val="EditorsNote"/>
        <w:rPr>
          <w:rFonts w:eastAsia="SimSun"/>
        </w:rPr>
      </w:pPr>
    </w:p>
    <w:p w14:paraId="38836960" w14:textId="2F90852B" w:rsidR="0013587C" w:rsidRPr="0057197A" w:rsidRDefault="0013587C" w:rsidP="00F50521">
      <w:pPr>
        <w:pStyle w:val="Heading4"/>
      </w:pPr>
      <w:bookmarkStart w:id="581" w:name="_Toc81988267"/>
      <w:bookmarkStart w:id="582" w:name="_Toc120182489"/>
      <w:bookmarkStart w:id="583" w:name="_Toc138291476"/>
      <w:r w:rsidRPr="0057197A">
        <w:t>7.</w:t>
      </w:r>
      <w:r w:rsidR="00120D58">
        <w:t>7</w:t>
      </w:r>
      <w:r w:rsidRPr="0057197A">
        <w:t>.</w:t>
      </w:r>
      <w:r w:rsidRPr="0057197A">
        <w:rPr>
          <w:rFonts w:eastAsia="SimSun"/>
        </w:rPr>
        <w:t>1.3</w:t>
      </w:r>
      <w:r w:rsidRPr="0057197A">
        <w:tab/>
        <w:t>Procedure</w:t>
      </w:r>
      <w:bookmarkEnd w:id="581"/>
      <w:bookmarkEnd w:id="582"/>
      <w:bookmarkEnd w:id="583"/>
    </w:p>
    <w:p w14:paraId="246E508F" w14:textId="4D89D147" w:rsidR="0013587C" w:rsidRDefault="0013587C" w:rsidP="0013587C">
      <w:pPr>
        <w:rPr>
          <w:rFonts w:eastAsia="SimSun"/>
        </w:rPr>
      </w:pPr>
      <w:r>
        <w:rPr>
          <w:rFonts w:eastAsia="SimSun"/>
        </w:rPr>
        <w:t>The procedure for an authorized MC service user in a primary MC system to request a partner MC system to authorize a list of MC user IDs from its MC System to migrate to that partner MC System is shown in figure 7.</w:t>
      </w:r>
      <w:r w:rsidR="007805B1">
        <w:rPr>
          <w:rFonts w:eastAsia="SimSun"/>
        </w:rPr>
        <w:t>7</w:t>
      </w:r>
      <w:r>
        <w:rPr>
          <w:rFonts w:eastAsia="SimSun"/>
        </w:rPr>
        <w:t>.1.3-1.</w:t>
      </w:r>
    </w:p>
    <w:p w14:paraId="371538C5" w14:textId="77777777" w:rsidR="0013587C" w:rsidRDefault="0013587C" w:rsidP="0013587C">
      <w:pPr>
        <w:rPr>
          <w:rFonts w:eastAsia="SimSun"/>
        </w:rPr>
      </w:pPr>
      <w:r>
        <w:rPr>
          <w:rFonts w:eastAsia="SimSun"/>
        </w:rPr>
        <w:t>Pre-conditions</w:t>
      </w:r>
    </w:p>
    <w:p w14:paraId="442FA798" w14:textId="177415A3" w:rsidR="0013587C" w:rsidRDefault="00F50521" w:rsidP="00F50521">
      <w:pPr>
        <w:pStyle w:val="B1"/>
      </w:pPr>
      <w:r>
        <w:t>-</w:t>
      </w:r>
      <w:r>
        <w:tab/>
      </w:r>
      <w:r w:rsidR="0013587C">
        <w:t>The primary and partner MC system(s) are configured to accept connections from relevant ACMCs via the respective ACMSs in each of the connected MC service system(s) and have been configured and authorized successfully to allow exchange of administrative configuration information</w:t>
      </w:r>
    </w:p>
    <w:p w14:paraId="733D5DBD" w14:textId="012DB6F1" w:rsidR="0013587C" w:rsidRDefault="00F50521" w:rsidP="00F50521">
      <w:pPr>
        <w:pStyle w:val="B1"/>
      </w:pPr>
      <w:r>
        <w:t>-</w:t>
      </w:r>
      <w:r>
        <w:tab/>
      </w:r>
      <w:r w:rsidR="0013587C">
        <w:t>The relevant ACMC(s) and ACMS connection authorizations have been established successfully</w:t>
      </w:r>
    </w:p>
    <w:p w14:paraId="14420E9A" w14:textId="79FA7EE7" w:rsidR="0013587C" w:rsidRDefault="00F50521" w:rsidP="00F50521">
      <w:pPr>
        <w:pStyle w:val="B1"/>
      </w:pPr>
      <w:r>
        <w:t>-</w:t>
      </w:r>
      <w:r>
        <w:tab/>
      </w:r>
      <w:r w:rsidR="0013587C">
        <w:t xml:space="preserve">The primary ACMC(s) have access to the MC service user database in the primary MC system – not shown in the procedure below for simplicity reasons </w:t>
      </w:r>
    </w:p>
    <w:p w14:paraId="19E36F4A" w14:textId="1F21E8B4" w:rsidR="00D2682D" w:rsidRDefault="00D2682D" w:rsidP="00F50521">
      <w:pPr>
        <w:pStyle w:val="B1"/>
      </w:pPr>
      <w:r w:rsidRPr="00D2682D">
        <w:t>-</w:t>
      </w:r>
      <w:r w:rsidRPr="00D2682D">
        <w:tab/>
        <w:t>When a functional alias is used as the target of the request by an ACM client in the primary MC system, it is required that the primary ACM server has subscribed to the MC service functional alias controlling server within the primary MC system, and that the partner ACM server has subscribed to the MC service functional alias controlling server within the partner MC system.</w:t>
      </w:r>
    </w:p>
    <w:p w14:paraId="4536F5FF" w14:textId="3F0130B4" w:rsidR="0013587C" w:rsidRDefault="0013587C" w:rsidP="00F50521">
      <w:pPr>
        <w:pStyle w:val="TH"/>
      </w:pPr>
    </w:p>
    <w:bookmarkStart w:id="584" w:name="_Hlk130397005"/>
    <w:p w14:paraId="41C67513" w14:textId="56224998" w:rsidR="00986424" w:rsidRDefault="00986424" w:rsidP="00F50521">
      <w:pPr>
        <w:pStyle w:val="TH"/>
      </w:pPr>
      <w:r>
        <w:object w:dxaOrig="10126" w:dyaOrig="8536" w14:anchorId="7A132E5F">
          <v:shape id="_x0000_i1034" type="#_x0000_t75" style="width:481.95pt;height:405.65pt" o:ole="">
            <v:imagedata r:id="rId29" o:title=""/>
          </v:shape>
          <o:OLEObject Type="Embed" ProgID="Visio.Drawing.15" ShapeID="_x0000_i1034" DrawAspect="Content" ObjectID="_1748904207" r:id="rId30"/>
        </w:object>
      </w:r>
      <w:bookmarkEnd w:id="584"/>
    </w:p>
    <w:p w14:paraId="68881F7C" w14:textId="14C65611" w:rsidR="0013587C" w:rsidRDefault="0013587C" w:rsidP="0057197A">
      <w:pPr>
        <w:pStyle w:val="TF"/>
      </w:pPr>
      <w:r>
        <w:t>Figure 7.</w:t>
      </w:r>
      <w:r w:rsidR="00120D58">
        <w:t>7</w:t>
      </w:r>
      <w:r>
        <w:t>.1.3-1: User configuration request in partner MC system</w:t>
      </w:r>
    </w:p>
    <w:p w14:paraId="492CCECF" w14:textId="593E63B2" w:rsidR="0013587C" w:rsidRDefault="0013587C" w:rsidP="0013587C">
      <w:pPr>
        <w:pStyle w:val="B1"/>
        <w:rPr>
          <w:rFonts w:eastAsia="SimSun"/>
        </w:rPr>
      </w:pPr>
      <w:r>
        <w:rPr>
          <w:rFonts w:eastAsia="SimSun"/>
        </w:rPr>
        <w:t>1.</w:t>
      </w:r>
      <w:r w:rsidR="00F50521">
        <w:rPr>
          <w:rFonts w:eastAsia="SimSun"/>
        </w:rPr>
        <w:tab/>
      </w:r>
      <w:r>
        <w:rPr>
          <w:rFonts w:eastAsia="SimSun"/>
        </w:rPr>
        <w:t xml:space="preserve">The primary ACMC sends user configuration request to the primary ACMS, requesting to authorize a list of MC users from the primary MC System to migrate to the partner MC System. </w:t>
      </w:r>
    </w:p>
    <w:p w14:paraId="5706B137" w14:textId="1150B883" w:rsidR="0013587C" w:rsidRDefault="0013587C" w:rsidP="0013587C">
      <w:pPr>
        <w:pStyle w:val="B1"/>
        <w:rPr>
          <w:rFonts w:eastAsia="SimSun"/>
        </w:rPr>
      </w:pPr>
      <w:r>
        <w:rPr>
          <w:rFonts w:eastAsia="SimSun"/>
        </w:rPr>
        <w:t>2.</w:t>
      </w:r>
      <w:r>
        <w:rPr>
          <w:rFonts w:eastAsia="SimSun"/>
        </w:rPr>
        <w:tab/>
        <w:t xml:space="preserve">The primary ACMS performs an authorization check to verify that the MC service user is authorized to </w:t>
      </w:r>
      <w:r w:rsidR="00986424">
        <w:rPr>
          <w:rFonts w:eastAsia="SimSun"/>
        </w:rPr>
        <w:t xml:space="preserve">perform </w:t>
      </w:r>
      <w:r>
        <w:rPr>
          <w:rFonts w:eastAsia="SimSun"/>
        </w:rPr>
        <w:t xml:space="preserve">this action. A successful authorization check results in the user configuration request being forwarded to the relevant partner ACMS. </w:t>
      </w:r>
    </w:p>
    <w:p w14:paraId="36C978E7" w14:textId="77777777" w:rsidR="0013587C" w:rsidRDefault="0013587C" w:rsidP="0013587C">
      <w:pPr>
        <w:pStyle w:val="B1"/>
        <w:rPr>
          <w:rFonts w:eastAsia="SimSun"/>
        </w:rPr>
      </w:pPr>
      <w:r>
        <w:rPr>
          <w:rFonts w:eastAsia="SimSun"/>
        </w:rPr>
        <w:t>3.</w:t>
      </w:r>
      <w:r>
        <w:rPr>
          <w:rFonts w:eastAsia="SimSun"/>
        </w:rPr>
        <w:tab/>
        <w:t>The primary ACMS sends the user configuration request to the partner ACMS.</w:t>
      </w:r>
    </w:p>
    <w:p w14:paraId="6A2FFB4D" w14:textId="451C0BA2" w:rsidR="0013587C" w:rsidRDefault="0013587C" w:rsidP="0013587C">
      <w:pPr>
        <w:pStyle w:val="NO"/>
        <w:rPr>
          <w:rFonts w:eastAsia="SimSun"/>
        </w:rPr>
      </w:pPr>
      <w:r>
        <w:rPr>
          <w:rFonts w:eastAsia="SimSun"/>
        </w:rPr>
        <w:t>NOTE</w:t>
      </w:r>
      <w:r w:rsidR="00B02339">
        <w:rPr>
          <w:rFonts w:eastAsia="SimSun"/>
        </w:rPr>
        <w:t> </w:t>
      </w:r>
      <w:r>
        <w:rPr>
          <w:rFonts w:eastAsia="SimSun"/>
        </w:rPr>
        <w:t>1:</w:t>
      </w:r>
      <w:r w:rsidR="00FE61BD">
        <w:rPr>
          <w:rFonts w:eastAsia="SimSun"/>
        </w:rPr>
        <w:tab/>
      </w:r>
      <w:r>
        <w:rPr>
          <w:rFonts w:eastAsia="SimSun"/>
        </w:rPr>
        <w:t>Step 3 is not followed if the authorization was unsuccessful.</w:t>
      </w:r>
    </w:p>
    <w:p w14:paraId="7A447C8E" w14:textId="77777777" w:rsidR="00986424" w:rsidRPr="00986424" w:rsidRDefault="00986424" w:rsidP="00986424">
      <w:pPr>
        <w:ind w:left="568" w:hanging="284"/>
        <w:rPr>
          <w:rFonts w:eastAsia="SimSun"/>
        </w:rPr>
      </w:pPr>
      <w:r w:rsidRPr="00986424">
        <w:rPr>
          <w:rFonts w:eastAsia="SimSun"/>
        </w:rPr>
        <w:t xml:space="preserve">4. </w:t>
      </w:r>
      <w:r w:rsidRPr="00986424">
        <w:rPr>
          <w:rFonts w:eastAsia="SimSun"/>
        </w:rPr>
        <w:tab/>
        <w:t xml:space="preserve">The partner ACMS sends a process indication to the primary MC system, and stores, verifies and assesses the incoming request. </w:t>
      </w:r>
    </w:p>
    <w:p w14:paraId="306B5DFB" w14:textId="77777777" w:rsidR="00986424" w:rsidRPr="00986424" w:rsidRDefault="00986424" w:rsidP="00986424">
      <w:pPr>
        <w:ind w:left="851" w:hanging="284"/>
        <w:rPr>
          <w:rFonts w:eastAsia="SimSun"/>
        </w:rPr>
      </w:pPr>
      <w:r w:rsidRPr="00986424">
        <w:rPr>
          <w:rFonts w:eastAsia="SimSun"/>
        </w:rPr>
        <w:t>4a.</w:t>
      </w:r>
      <w:r w:rsidRPr="00986424">
        <w:rPr>
          <w:rFonts w:eastAsia="SimSun"/>
        </w:rPr>
        <w:tab/>
        <w:t xml:space="preserve">Based on local policy, the partner ACMS may automatically handle the request as described in clause 7.1.2 and send a response to the primary ACMS (i.e. perform step 8). </w:t>
      </w:r>
    </w:p>
    <w:p w14:paraId="22012C8B" w14:textId="77777777" w:rsidR="00986424" w:rsidRPr="00986424" w:rsidRDefault="00986424" w:rsidP="00986424">
      <w:pPr>
        <w:ind w:left="851" w:hanging="284"/>
        <w:rPr>
          <w:rFonts w:eastAsia="SimSun"/>
        </w:rPr>
      </w:pPr>
      <w:r w:rsidRPr="00986424">
        <w:rPr>
          <w:rFonts w:eastAsia="SimSun"/>
        </w:rPr>
        <w:t>4b.</w:t>
      </w:r>
      <w:r w:rsidRPr="00986424">
        <w:rPr>
          <w:rFonts w:eastAsia="SimSun"/>
        </w:rPr>
        <w:tab/>
        <w:t>Otherwise, the ACM server requests verification by an ACM client, following the pending request procedure in clause 7.1.1 if the user is not logged on, and steps 5, 6 and 7. If the request targets a functional alias the ACM server resolves the functional alias (based on the current state of the functional alias) and proceeds as follows:</w:t>
      </w:r>
    </w:p>
    <w:p w14:paraId="2216997A" w14:textId="77777777" w:rsidR="00986424" w:rsidRPr="00986424" w:rsidRDefault="00986424" w:rsidP="00986424">
      <w:pPr>
        <w:ind w:left="1135" w:hanging="284"/>
        <w:rPr>
          <w:rFonts w:eastAsia="SimSun"/>
        </w:rPr>
      </w:pPr>
      <w:r w:rsidRPr="00986424">
        <w:rPr>
          <w:rFonts w:eastAsia="SimSun"/>
        </w:rPr>
        <w:t>-</w:t>
      </w:r>
      <w:r w:rsidRPr="00986424">
        <w:rPr>
          <w:rFonts w:eastAsia="SimSun"/>
        </w:rPr>
        <w:tab/>
        <w:t>if the functional alias is active for one ACM client, the request is sent to the ACM client;</w:t>
      </w:r>
    </w:p>
    <w:p w14:paraId="580AB403" w14:textId="77777777" w:rsidR="00986424" w:rsidRPr="00986424" w:rsidRDefault="00986424" w:rsidP="00986424">
      <w:pPr>
        <w:ind w:left="1135" w:hanging="284"/>
        <w:rPr>
          <w:rFonts w:eastAsia="SimSun"/>
        </w:rPr>
      </w:pPr>
      <w:r w:rsidRPr="00986424">
        <w:rPr>
          <w:rFonts w:eastAsia="SimSun"/>
        </w:rPr>
        <w:t>-</w:t>
      </w:r>
      <w:r w:rsidRPr="00986424">
        <w:rPr>
          <w:rFonts w:eastAsia="SimSun"/>
        </w:rPr>
        <w:tab/>
        <w:t>if the functional alias is active for more than one ACM client, the ACM server sends the request to one of these ACM clients based on the local policy;</w:t>
      </w:r>
    </w:p>
    <w:p w14:paraId="4DC89A74" w14:textId="16A2A333" w:rsidR="0013587C" w:rsidRDefault="00986424" w:rsidP="0073260A">
      <w:pPr>
        <w:pStyle w:val="B1"/>
        <w:ind w:firstLine="283"/>
        <w:rPr>
          <w:rFonts w:eastAsia="SimSun"/>
        </w:rPr>
      </w:pPr>
      <w:r w:rsidRPr="00986424">
        <w:rPr>
          <w:rFonts w:eastAsia="SimSun"/>
        </w:rPr>
        <w:t>-</w:t>
      </w:r>
      <w:r w:rsidRPr="00986424">
        <w:rPr>
          <w:rFonts w:eastAsia="SimSun"/>
        </w:rPr>
        <w:tab/>
        <w:t>if the functional alias is not currently active, the ACM server stores the request.</w:t>
      </w:r>
    </w:p>
    <w:p w14:paraId="40F14EA0" w14:textId="6E1F72B9" w:rsidR="0013587C" w:rsidRDefault="00986424" w:rsidP="0013587C">
      <w:pPr>
        <w:pStyle w:val="B1"/>
        <w:rPr>
          <w:rFonts w:eastAsia="SimSun"/>
        </w:rPr>
      </w:pPr>
      <w:r>
        <w:rPr>
          <w:rFonts w:eastAsia="SimSun"/>
        </w:rPr>
        <w:t>5</w:t>
      </w:r>
      <w:r w:rsidR="0013587C">
        <w:rPr>
          <w:rFonts w:eastAsia="SimSun"/>
        </w:rPr>
        <w:t>.</w:t>
      </w:r>
      <w:r w:rsidR="0013587C">
        <w:rPr>
          <w:rFonts w:eastAsia="SimSun"/>
        </w:rPr>
        <w:tab/>
        <w:t xml:space="preserve">The partner ACMS </w:t>
      </w:r>
      <w:r>
        <w:rPr>
          <w:rFonts w:eastAsia="SimSun"/>
        </w:rPr>
        <w:t xml:space="preserve">sends </w:t>
      </w:r>
      <w:r w:rsidR="0013587C">
        <w:rPr>
          <w:rFonts w:eastAsia="SimSun"/>
        </w:rPr>
        <w:t>the stored user configuration request to the partner ACMC.</w:t>
      </w:r>
    </w:p>
    <w:p w14:paraId="44BCFCBB" w14:textId="350150D8" w:rsidR="0013587C" w:rsidRDefault="00986424" w:rsidP="0073260A">
      <w:pPr>
        <w:pStyle w:val="B1"/>
        <w:rPr>
          <w:rFonts w:eastAsia="SimSun"/>
        </w:rPr>
      </w:pPr>
      <w:r>
        <w:rPr>
          <w:rFonts w:eastAsia="SimSun"/>
        </w:rPr>
        <w:t>6</w:t>
      </w:r>
      <w:r w:rsidR="0013587C">
        <w:rPr>
          <w:rFonts w:eastAsia="SimSun"/>
        </w:rPr>
        <w:t>.</w:t>
      </w:r>
      <w:r w:rsidR="0013587C">
        <w:rPr>
          <w:rFonts w:eastAsia="SimSun"/>
        </w:rPr>
        <w:tab/>
        <w:t>The authorized MC service user of partner MC system checks the content of the user configuration request and decides whether to approve it or not.</w:t>
      </w:r>
      <w:r>
        <w:rPr>
          <w:rFonts w:eastAsia="SimSun"/>
        </w:rPr>
        <w:t xml:space="preserve"> </w:t>
      </w:r>
      <w:r w:rsidRPr="00986424">
        <w:rPr>
          <w:rFonts w:eastAsia="SimSun"/>
        </w:rPr>
        <w:t>The authorized user in the partner MC system takes whatever actions are needed to apply the configurations. The actions within the partner MC system to apply the configurations are outside the scope of the 3GPP specifications.</w:t>
      </w:r>
    </w:p>
    <w:p w14:paraId="213868C7" w14:textId="2A784BA1" w:rsidR="0013587C" w:rsidRDefault="00986424" w:rsidP="0013587C">
      <w:pPr>
        <w:pStyle w:val="B1"/>
        <w:rPr>
          <w:rFonts w:eastAsia="SimSun"/>
        </w:rPr>
      </w:pPr>
      <w:r>
        <w:rPr>
          <w:rFonts w:eastAsia="SimSun"/>
        </w:rPr>
        <w:t>7</w:t>
      </w:r>
      <w:r w:rsidR="0013587C">
        <w:rPr>
          <w:rFonts w:eastAsia="SimSun"/>
        </w:rPr>
        <w:t>. The partner ACMC sends user configuration response to the partner ACMS.</w:t>
      </w:r>
    </w:p>
    <w:p w14:paraId="0C1861C7" w14:textId="27A50AFE" w:rsidR="0013587C" w:rsidRDefault="00986424" w:rsidP="0013587C">
      <w:pPr>
        <w:pStyle w:val="B1"/>
        <w:rPr>
          <w:rFonts w:eastAsia="SimSun"/>
        </w:rPr>
      </w:pPr>
      <w:r>
        <w:rPr>
          <w:rFonts w:eastAsia="SimSun"/>
        </w:rPr>
        <w:t>8</w:t>
      </w:r>
      <w:r w:rsidR="0013587C">
        <w:rPr>
          <w:rFonts w:eastAsia="SimSun"/>
        </w:rPr>
        <w:t>. The partner ACMS sends user configuration response to the primary ACMS.</w:t>
      </w:r>
    </w:p>
    <w:p w14:paraId="1E6BCDB6" w14:textId="45B44CC4" w:rsidR="0013587C" w:rsidRDefault="00986424" w:rsidP="0013587C">
      <w:pPr>
        <w:pStyle w:val="B1"/>
        <w:rPr>
          <w:rFonts w:eastAsia="SimSun"/>
        </w:rPr>
      </w:pPr>
      <w:r>
        <w:rPr>
          <w:rFonts w:eastAsia="SimSun"/>
        </w:rPr>
        <w:t>9</w:t>
      </w:r>
      <w:r w:rsidR="0013587C">
        <w:rPr>
          <w:rFonts w:eastAsia="SimSun"/>
        </w:rPr>
        <w:t>.</w:t>
      </w:r>
      <w:r w:rsidR="0013587C">
        <w:rPr>
          <w:rFonts w:eastAsia="SimSun"/>
        </w:rPr>
        <w:tab/>
        <w:t xml:space="preserve">The primary </w:t>
      </w:r>
      <w:r>
        <w:rPr>
          <w:rFonts w:eastAsia="SimSun"/>
        </w:rPr>
        <w:t xml:space="preserve">ACMS </w:t>
      </w:r>
      <w:r w:rsidR="0013587C">
        <w:rPr>
          <w:rFonts w:eastAsia="SimSun"/>
        </w:rPr>
        <w:t>stores the user configuration response.</w:t>
      </w:r>
      <w:r>
        <w:rPr>
          <w:rFonts w:eastAsia="SimSun"/>
        </w:rPr>
        <w:t xml:space="preserve"> </w:t>
      </w:r>
      <w:r w:rsidRPr="00986424">
        <w:rPr>
          <w:rFonts w:eastAsia="SimSun"/>
        </w:rPr>
        <w:t>If the primary ACMC is not logged on the primary ACMS will follow the pending request procedure as described in clause 7.1.1.</w:t>
      </w:r>
    </w:p>
    <w:p w14:paraId="5B6019B9" w14:textId="495BB9A0" w:rsidR="0013587C" w:rsidRDefault="00986424" w:rsidP="0013587C">
      <w:pPr>
        <w:pStyle w:val="B1"/>
        <w:rPr>
          <w:rFonts w:eastAsia="SimSun"/>
        </w:rPr>
      </w:pPr>
      <w:r>
        <w:rPr>
          <w:rFonts w:eastAsia="SimSun"/>
        </w:rPr>
        <w:t>10</w:t>
      </w:r>
      <w:r w:rsidR="0013587C">
        <w:rPr>
          <w:rFonts w:eastAsia="SimSun"/>
        </w:rPr>
        <w:t>.</w:t>
      </w:r>
      <w:r w:rsidR="0013587C">
        <w:rPr>
          <w:rFonts w:eastAsia="SimSun"/>
        </w:rPr>
        <w:tab/>
        <w:t xml:space="preserve">The primary ACM S </w:t>
      </w:r>
      <w:r>
        <w:rPr>
          <w:rFonts w:eastAsia="SimSun"/>
        </w:rPr>
        <w:t xml:space="preserve">sends </w:t>
      </w:r>
      <w:r w:rsidR="0013587C">
        <w:rPr>
          <w:rFonts w:eastAsia="SimSun"/>
        </w:rPr>
        <w:t>the user configuration response to the primary ACMC.</w:t>
      </w:r>
    </w:p>
    <w:p w14:paraId="10C7B40A" w14:textId="2EDF8898" w:rsidR="0013587C" w:rsidRDefault="0013587C" w:rsidP="0013587C">
      <w:pPr>
        <w:pStyle w:val="Heading3"/>
      </w:pPr>
      <w:bookmarkStart w:id="585" w:name="_Toc120182490"/>
      <w:bookmarkStart w:id="586" w:name="_Toc138291477"/>
      <w:r>
        <w:t>7.</w:t>
      </w:r>
      <w:r w:rsidR="00120D58">
        <w:t>7</w:t>
      </w:r>
      <w:r>
        <w:t>.2</w:t>
      </w:r>
      <w:r>
        <w:tab/>
        <w:t>Solution evaluation</w:t>
      </w:r>
      <w:bookmarkEnd w:id="585"/>
      <w:bookmarkEnd w:id="586"/>
    </w:p>
    <w:p w14:paraId="65E5382E" w14:textId="3B29B9A9" w:rsidR="00EA40E6" w:rsidRDefault="0013587C" w:rsidP="0057197A">
      <w:r>
        <w:t xml:space="preserve">This solution introduces a </w:t>
      </w:r>
      <w:r w:rsidR="002D2761" w:rsidRPr="002D2761">
        <w:t>solution to request to add users for migration to a partner MC system. The solution returns to the primary system the status of the request, and all necessary information that is needed in the primary MC system to configure the migrating users.</w:t>
      </w:r>
    </w:p>
    <w:p w14:paraId="178DAE42" w14:textId="6D506DA0" w:rsidR="00400E2D" w:rsidRPr="00400E2D" w:rsidRDefault="00400E2D" w:rsidP="00400E2D">
      <w:pPr>
        <w:pStyle w:val="Heading2"/>
      </w:pPr>
      <w:bookmarkStart w:id="587" w:name="_Toc120182491"/>
      <w:bookmarkStart w:id="588" w:name="_Toc138291478"/>
      <w:r w:rsidRPr="00400E2D">
        <w:t>7.</w:t>
      </w:r>
      <w:r>
        <w:t>8</w:t>
      </w:r>
      <w:r w:rsidRPr="00400E2D">
        <w:tab/>
        <w:t>Solution #</w:t>
      </w:r>
      <w:r>
        <w:t>6</w:t>
      </w:r>
      <w:r w:rsidRPr="00400E2D">
        <w:t>: Request to remove users for migration from a partner MC system</w:t>
      </w:r>
      <w:bookmarkEnd w:id="587"/>
      <w:bookmarkEnd w:id="588"/>
    </w:p>
    <w:p w14:paraId="3162E56E" w14:textId="78184C2F" w:rsidR="00400E2D" w:rsidRPr="00400E2D" w:rsidRDefault="00400E2D" w:rsidP="00C72FB0">
      <w:pPr>
        <w:pStyle w:val="Heading3"/>
      </w:pPr>
      <w:bookmarkStart w:id="589" w:name="_Toc120182492"/>
      <w:bookmarkStart w:id="590" w:name="_Toc138291479"/>
      <w:r>
        <w:t>7.8</w:t>
      </w:r>
      <w:r w:rsidRPr="00400E2D">
        <w:t>.1</w:t>
      </w:r>
      <w:r w:rsidRPr="00400E2D">
        <w:tab/>
        <w:t>Solution description</w:t>
      </w:r>
      <w:bookmarkEnd w:id="589"/>
      <w:bookmarkEnd w:id="590"/>
    </w:p>
    <w:p w14:paraId="3A08836E" w14:textId="51A90E21" w:rsidR="00400E2D" w:rsidRPr="00400E2D" w:rsidRDefault="00400E2D" w:rsidP="00400E2D">
      <w:pPr>
        <w:keepNext/>
        <w:keepLines/>
        <w:spacing w:before="120"/>
        <w:ind w:left="1418" w:hanging="1418"/>
        <w:outlineLvl w:val="3"/>
        <w:rPr>
          <w:rFonts w:ascii="Arial" w:hAnsi="Arial"/>
          <w:sz w:val="24"/>
        </w:rPr>
      </w:pPr>
      <w:r>
        <w:rPr>
          <w:rFonts w:ascii="Arial" w:hAnsi="Arial"/>
          <w:sz w:val="24"/>
        </w:rPr>
        <w:t>7.8</w:t>
      </w:r>
      <w:r w:rsidRPr="00400E2D">
        <w:rPr>
          <w:rFonts w:ascii="Arial" w:hAnsi="Arial"/>
          <w:sz w:val="24"/>
        </w:rPr>
        <w:t>.1.1</w:t>
      </w:r>
      <w:r w:rsidRPr="00400E2D">
        <w:rPr>
          <w:rFonts w:ascii="Arial" w:hAnsi="Arial"/>
          <w:sz w:val="24"/>
        </w:rPr>
        <w:tab/>
        <w:t>General</w:t>
      </w:r>
    </w:p>
    <w:p w14:paraId="73A6DDF6" w14:textId="77777777" w:rsidR="00400E2D" w:rsidRPr="00400E2D" w:rsidRDefault="00400E2D" w:rsidP="00400E2D">
      <w:r w:rsidRPr="00400E2D">
        <w:t xml:space="preserve">This solution addresses the following aspects of Key issue 3 – Change user configuration. </w:t>
      </w:r>
    </w:p>
    <w:p w14:paraId="3D60FB75" w14:textId="36CD8008" w:rsidR="00400E2D" w:rsidRPr="00400E2D" w:rsidRDefault="00400E2D" w:rsidP="00400E2D">
      <w:r w:rsidRPr="00400E2D">
        <w:t>When certain users no longer are needed for migration to a partner system, there should be a means for an authorized user in the primary MC system to request that certain users be removed from migration access in the partner MC system. This maintenance activity is necessary, as once users are added for migration, it cannot be assumed that their migration access will be indefinite.</w:t>
      </w:r>
    </w:p>
    <w:p w14:paraId="4C9B8A00" w14:textId="34703B95" w:rsidR="00400E2D" w:rsidRPr="00400E2D" w:rsidRDefault="00400E2D" w:rsidP="00400E2D">
      <w:pPr>
        <w:pStyle w:val="Heading4"/>
      </w:pPr>
      <w:bookmarkStart w:id="591" w:name="_Toc120182493"/>
      <w:bookmarkStart w:id="592" w:name="_Toc138291480"/>
      <w:r w:rsidRPr="00400E2D">
        <w:t>7.</w:t>
      </w:r>
      <w:r>
        <w:t>8</w:t>
      </w:r>
      <w:r w:rsidRPr="00400E2D">
        <w:t>.1.2</w:t>
      </w:r>
      <w:r w:rsidRPr="00400E2D">
        <w:tab/>
        <w:t>Information flows</w:t>
      </w:r>
      <w:bookmarkEnd w:id="591"/>
      <w:bookmarkEnd w:id="592"/>
    </w:p>
    <w:p w14:paraId="0609FB52" w14:textId="16E6ABE7" w:rsidR="00400E2D" w:rsidRPr="00400E2D" w:rsidRDefault="00400E2D" w:rsidP="00400E2D">
      <w:pPr>
        <w:pStyle w:val="Heading5"/>
        <w:rPr>
          <w:rFonts w:eastAsia="SimSun"/>
        </w:rPr>
      </w:pPr>
      <w:bookmarkStart w:id="593" w:name="_Toc120182494"/>
      <w:bookmarkStart w:id="594" w:name="_Toc138291481"/>
      <w:r>
        <w:rPr>
          <w:rFonts w:eastAsia="SimSun"/>
        </w:rPr>
        <w:t>7.8</w:t>
      </w:r>
      <w:r w:rsidRPr="00400E2D">
        <w:rPr>
          <w:rFonts w:eastAsia="SimSun"/>
        </w:rPr>
        <w:t>.1.2.1</w:t>
      </w:r>
      <w:r w:rsidRPr="00400E2D">
        <w:rPr>
          <w:rFonts w:eastAsia="SimSun"/>
        </w:rPr>
        <w:tab/>
        <w:t>Remove user configuration request</w:t>
      </w:r>
      <w:bookmarkEnd w:id="593"/>
      <w:bookmarkEnd w:id="594"/>
    </w:p>
    <w:p w14:paraId="47FB19AF" w14:textId="216BC8C8" w:rsidR="00400E2D" w:rsidRPr="00400E2D" w:rsidRDefault="00400E2D" w:rsidP="00400E2D">
      <w:pPr>
        <w:rPr>
          <w:rFonts w:eastAsia="SimSun"/>
        </w:rPr>
      </w:pPr>
      <w:r w:rsidRPr="00400E2D">
        <w:rPr>
          <w:rFonts w:eastAsia="SimSun"/>
        </w:rPr>
        <w:t>Table 7.</w:t>
      </w:r>
      <w:r>
        <w:rPr>
          <w:rFonts w:eastAsia="SimSun"/>
        </w:rPr>
        <w:t>8</w:t>
      </w:r>
      <w:r w:rsidRPr="00400E2D">
        <w:rPr>
          <w:rFonts w:eastAsia="SimSun"/>
        </w:rPr>
        <w:t>.1.2.1</w:t>
      </w:r>
      <w:r w:rsidRPr="00400E2D">
        <w:rPr>
          <w:rFonts w:eastAsia="SimSun"/>
          <w:lang w:eastAsia="zh-CN"/>
        </w:rPr>
        <w:t>-1</w:t>
      </w:r>
      <w:r w:rsidRPr="00400E2D">
        <w:rPr>
          <w:rFonts w:eastAsia="SimSun"/>
        </w:rPr>
        <w:t xml:space="preserve"> describes the information flow of the remove user configuration request sent from a primary MC system ACM client to a partner MC system ACM client.</w:t>
      </w:r>
    </w:p>
    <w:p w14:paraId="07151E74" w14:textId="6D34D4F1" w:rsidR="00400E2D" w:rsidRPr="00400E2D" w:rsidRDefault="00400E2D" w:rsidP="00211D4A">
      <w:pPr>
        <w:pStyle w:val="TH"/>
        <w:rPr>
          <w:rFonts w:eastAsia="SimSun"/>
        </w:rPr>
      </w:pPr>
      <w:r w:rsidRPr="00400E2D">
        <w:rPr>
          <w:rFonts w:eastAsia="SimSun"/>
        </w:rPr>
        <w:t>Table 7.</w:t>
      </w:r>
      <w:r>
        <w:rPr>
          <w:rFonts w:eastAsia="SimSun"/>
        </w:rPr>
        <w:t>8</w:t>
      </w:r>
      <w:r w:rsidRPr="00400E2D">
        <w:rPr>
          <w:rFonts w:eastAsia="SimSun"/>
        </w:rPr>
        <w:t>.1.2.1-1: Remove user configuration request</w:t>
      </w:r>
    </w:p>
    <w:tbl>
      <w:tblPr>
        <w:tblW w:w="8640" w:type="dxa"/>
        <w:jc w:val="center"/>
        <w:tblLayout w:type="fixed"/>
        <w:tblLook w:val="04A0" w:firstRow="1" w:lastRow="0" w:firstColumn="1" w:lastColumn="0" w:noHBand="0" w:noVBand="1"/>
      </w:tblPr>
      <w:tblGrid>
        <w:gridCol w:w="2880"/>
        <w:gridCol w:w="1440"/>
        <w:gridCol w:w="4320"/>
      </w:tblGrid>
      <w:tr w:rsidR="00400E2D" w:rsidRPr="00400E2D" w14:paraId="2C8D0F3D" w14:textId="77777777" w:rsidTr="00F62784">
        <w:trPr>
          <w:jc w:val="center"/>
        </w:trPr>
        <w:tc>
          <w:tcPr>
            <w:tcW w:w="2880" w:type="dxa"/>
            <w:tcBorders>
              <w:top w:val="single" w:sz="4" w:space="0" w:color="000000"/>
              <w:left w:val="single" w:sz="4" w:space="0" w:color="000000"/>
              <w:bottom w:val="single" w:sz="4" w:space="0" w:color="000000"/>
              <w:right w:val="nil"/>
            </w:tcBorders>
            <w:hideMark/>
          </w:tcPr>
          <w:p w14:paraId="503DED61"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Information element</w:t>
            </w:r>
          </w:p>
        </w:tc>
        <w:tc>
          <w:tcPr>
            <w:tcW w:w="1440" w:type="dxa"/>
            <w:tcBorders>
              <w:top w:val="single" w:sz="4" w:space="0" w:color="000000"/>
              <w:left w:val="single" w:sz="4" w:space="0" w:color="000000"/>
              <w:bottom w:val="single" w:sz="4" w:space="0" w:color="000000"/>
              <w:right w:val="nil"/>
            </w:tcBorders>
            <w:hideMark/>
          </w:tcPr>
          <w:p w14:paraId="72C886A4"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1E22AB5"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Description</w:t>
            </w:r>
          </w:p>
        </w:tc>
      </w:tr>
      <w:tr w:rsidR="00400E2D" w:rsidRPr="00400E2D" w14:paraId="7DAA1358" w14:textId="77777777" w:rsidTr="00F62784">
        <w:trPr>
          <w:jc w:val="center"/>
        </w:trPr>
        <w:tc>
          <w:tcPr>
            <w:tcW w:w="2880" w:type="dxa"/>
            <w:tcBorders>
              <w:top w:val="single" w:sz="4" w:space="0" w:color="000000"/>
              <w:left w:val="single" w:sz="4" w:space="0" w:color="000000"/>
              <w:bottom w:val="single" w:sz="4" w:space="0" w:color="000000"/>
              <w:right w:val="nil"/>
            </w:tcBorders>
            <w:hideMark/>
          </w:tcPr>
          <w:p w14:paraId="3A8E5474"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MC service ID</w:t>
            </w:r>
          </w:p>
        </w:tc>
        <w:tc>
          <w:tcPr>
            <w:tcW w:w="1440" w:type="dxa"/>
            <w:tcBorders>
              <w:top w:val="single" w:sz="4" w:space="0" w:color="000000"/>
              <w:left w:val="single" w:sz="4" w:space="0" w:color="000000"/>
              <w:bottom w:val="single" w:sz="4" w:space="0" w:color="000000"/>
              <w:right w:val="nil"/>
            </w:tcBorders>
            <w:hideMark/>
          </w:tcPr>
          <w:p w14:paraId="014AAFF3"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w:t>
            </w:r>
          </w:p>
        </w:tc>
        <w:tc>
          <w:tcPr>
            <w:tcW w:w="4320" w:type="dxa"/>
            <w:tcBorders>
              <w:top w:val="single" w:sz="4" w:space="0" w:color="000000"/>
              <w:left w:val="single" w:sz="4" w:space="0" w:color="000000"/>
              <w:bottom w:val="single" w:sz="4" w:space="0" w:color="000000"/>
              <w:right w:val="single" w:sz="4" w:space="0" w:color="000000"/>
            </w:tcBorders>
            <w:hideMark/>
          </w:tcPr>
          <w:p w14:paraId="294CAD88"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The identity of the authorized user in the primary MC system who is sending the remove user configuration request.</w:t>
            </w:r>
          </w:p>
        </w:tc>
      </w:tr>
      <w:tr w:rsidR="00F62784" w:rsidRPr="00400E2D" w14:paraId="32317E85" w14:textId="77777777" w:rsidTr="00F62784">
        <w:trPr>
          <w:jc w:val="center"/>
        </w:trPr>
        <w:tc>
          <w:tcPr>
            <w:tcW w:w="2880" w:type="dxa"/>
            <w:tcBorders>
              <w:top w:val="single" w:sz="4" w:space="0" w:color="000000"/>
              <w:left w:val="single" w:sz="4" w:space="0" w:color="000000"/>
              <w:bottom w:val="single" w:sz="4" w:space="0" w:color="000000"/>
              <w:right w:val="nil"/>
            </w:tcBorders>
          </w:tcPr>
          <w:p w14:paraId="197918DB" w14:textId="23377EE6" w:rsidR="00F62784" w:rsidRPr="00400E2D" w:rsidRDefault="00F62784" w:rsidP="00F62784">
            <w:pPr>
              <w:keepNext/>
              <w:keepLines/>
              <w:spacing w:after="0"/>
              <w:rPr>
                <w:rFonts w:ascii="Arial" w:eastAsia="SimSun" w:hAnsi="Arial" w:cs="Arial"/>
                <w:sz w:val="18"/>
                <w:lang w:val="en-US"/>
              </w:rPr>
            </w:pPr>
            <w:r w:rsidRPr="00943A72">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right w:val="nil"/>
            </w:tcBorders>
          </w:tcPr>
          <w:p w14:paraId="55BB3E02" w14:textId="230BFFB8" w:rsidR="00F62784" w:rsidRPr="00400E2D" w:rsidRDefault="00F62784" w:rsidP="00F62784">
            <w:pPr>
              <w:keepNext/>
              <w:keepLines/>
              <w:spacing w:after="0"/>
              <w:rPr>
                <w:rFonts w:ascii="Arial" w:eastAsia="SimSun" w:hAnsi="Arial" w:cs="Arial"/>
                <w:sz w:val="18"/>
                <w:lang w:val="en-US"/>
              </w:rPr>
            </w:pPr>
            <w:r w:rsidRPr="00943A72">
              <w:rPr>
                <w:rFonts w:ascii="Arial" w:eastAsia="SimSun" w:hAnsi="Arial"/>
                <w:sz w:val="18"/>
                <w:lang w:val="en-US"/>
              </w:rPr>
              <w:t>O</w:t>
            </w:r>
          </w:p>
        </w:tc>
        <w:tc>
          <w:tcPr>
            <w:tcW w:w="4320" w:type="dxa"/>
            <w:tcBorders>
              <w:top w:val="single" w:sz="4" w:space="0" w:color="000000"/>
              <w:left w:val="single" w:sz="4" w:space="0" w:color="000000"/>
              <w:bottom w:val="single" w:sz="4" w:space="0" w:color="000000"/>
              <w:right w:val="single" w:sz="4" w:space="0" w:color="000000"/>
            </w:tcBorders>
          </w:tcPr>
          <w:p w14:paraId="0B46B244" w14:textId="1E5DF83C" w:rsidR="00F62784" w:rsidRPr="00400E2D" w:rsidRDefault="00F62784" w:rsidP="00F62784">
            <w:pPr>
              <w:keepNext/>
              <w:keepLines/>
              <w:spacing w:after="0"/>
              <w:rPr>
                <w:rFonts w:ascii="Arial" w:hAnsi="Arial" w:cs="Arial"/>
                <w:sz w:val="18"/>
                <w:lang w:val="en-US"/>
              </w:rPr>
            </w:pPr>
            <w:r w:rsidRPr="00943A72">
              <w:rPr>
                <w:rFonts w:ascii="Arial" w:eastAsia="SimSun" w:hAnsi="Arial"/>
                <w:sz w:val="18"/>
                <w:lang w:val="en-US"/>
              </w:rPr>
              <w:t>The functional alias of the MC service user at the primary MC system who triggers the Group information provision request.</w:t>
            </w:r>
          </w:p>
        </w:tc>
      </w:tr>
      <w:tr w:rsidR="00400E2D" w:rsidRPr="00400E2D" w14:paraId="578F6E3D" w14:textId="77777777" w:rsidTr="00F62784">
        <w:trPr>
          <w:jc w:val="center"/>
        </w:trPr>
        <w:tc>
          <w:tcPr>
            <w:tcW w:w="2880" w:type="dxa"/>
            <w:tcBorders>
              <w:top w:val="single" w:sz="4" w:space="0" w:color="000000"/>
              <w:left w:val="single" w:sz="4" w:space="0" w:color="000000"/>
              <w:bottom w:val="single" w:sz="4" w:space="0" w:color="000000"/>
              <w:right w:val="nil"/>
            </w:tcBorders>
            <w:hideMark/>
          </w:tcPr>
          <w:p w14:paraId="00B5139E"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MC service ID</w:t>
            </w:r>
          </w:p>
        </w:tc>
        <w:tc>
          <w:tcPr>
            <w:tcW w:w="1440" w:type="dxa"/>
            <w:tcBorders>
              <w:top w:val="single" w:sz="4" w:space="0" w:color="000000"/>
              <w:left w:val="single" w:sz="4" w:space="0" w:color="000000"/>
              <w:bottom w:val="single" w:sz="4" w:space="0" w:color="000000"/>
              <w:right w:val="nil"/>
            </w:tcBorders>
            <w:hideMark/>
          </w:tcPr>
          <w:p w14:paraId="3DBE3AD6" w14:textId="2A89F941" w:rsidR="00400E2D" w:rsidRPr="00400E2D" w:rsidRDefault="00F62784" w:rsidP="00400E2D">
            <w:pPr>
              <w:keepNext/>
              <w:keepLines/>
              <w:spacing w:after="0"/>
              <w:rPr>
                <w:rFonts w:ascii="Arial" w:eastAsia="SimSun" w:hAnsi="Arial" w:cs="Arial"/>
                <w:sz w:val="18"/>
                <w:lang w:val="en-US"/>
              </w:rPr>
            </w:pPr>
            <w:r>
              <w:rPr>
                <w:rFonts w:ascii="Arial" w:eastAsia="SimSun" w:hAnsi="Arial" w:cs="Arial"/>
                <w:sz w:val="18"/>
                <w:lang w:val="en-US"/>
              </w:rPr>
              <w:t xml:space="preserve">O </w:t>
            </w:r>
            <w:r w:rsidRPr="00943A72">
              <w:rPr>
                <w:rFonts w:ascii="Arial" w:eastAsia="SimSun" w:hAnsi="Arial"/>
                <w:sz w:val="18"/>
                <w:lang w:val="en-US"/>
              </w:rPr>
              <w:t>(see NOTE)</w:t>
            </w:r>
          </w:p>
        </w:tc>
        <w:tc>
          <w:tcPr>
            <w:tcW w:w="4320" w:type="dxa"/>
            <w:tcBorders>
              <w:top w:val="single" w:sz="4" w:space="0" w:color="000000"/>
              <w:left w:val="single" w:sz="4" w:space="0" w:color="000000"/>
              <w:bottom w:val="single" w:sz="4" w:space="0" w:color="000000"/>
              <w:right w:val="single" w:sz="4" w:space="0" w:color="000000"/>
            </w:tcBorders>
            <w:hideMark/>
          </w:tcPr>
          <w:p w14:paraId="45E4048D" w14:textId="77777777" w:rsidR="00400E2D" w:rsidRPr="00400E2D" w:rsidRDefault="00400E2D" w:rsidP="00400E2D">
            <w:pPr>
              <w:keepNext/>
              <w:keepLines/>
              <w:spacing w:after="0"/>
              <w:rPr>
                <w:rFonts w:ascii="Arial" w:hAnsi="Arial" w:cs="Arial"/>
                <w:sz w:val="18"/>
                <w:lang w:val="en-US"/>
              </w:rPr>
            </w:pPr>
            <w:r w:rsidRPr="00400E2D">
              <w:rPr>
                <w:rFonts w:ascii="Arial" w:hAnsi="Arial" w:cs="Arial"/>
                <w:sz w:val="18"/>
                <w:lang w:val="en-US"/>
              </w:rPr>
              <w:t xml:space="preserve">The </w:t>
            </w:r>
            <w:r w:rsidRPr="00400E2D">
              <w:rPr>
                <w:rFonts w:ascii="Arial" w:eastAsia="SimSun" w:hAnsi="Arial" w:cs="Arial"/>
                <w:sz w:val="18"/>
                <w:lang w:val="en-US"/>
              </w:rPr>
              <w:t xml:space="preserve">identity of the </w:t>
            </w:r>
            <w:r w:rsidRPr="00400E2D">
              <w:rPr>
                <w:rFonts w:ascii="Arial" w:hAnsi="Arial" w:cs="Arial"/>
                <w:sz w:val="18"/>
                <w:lang w:val="en-US"/>
              </w:rPr>
              <w:t>authorized user in the partner MC system that is the target of the request.</w:t>
            </w:r>
          </w:p>
        </w:tc>
      </w:tr>
      <w:tr w:rsidR="00F62784" w:rsidRPr="00400E2D" w14:paraId="7301078E" w14:textId="77777777" w:rsidTr="00F62784">
        <w:trPr>
          <w:jc w:val="center"/>
        </w:trPr>
        <w:tc>
          <w:tcPr>
            <w:tcW w:w="2880" w:type="dxa"/>
            <w:tcBorders>
              <w:top w:val="single" w:sz="4" w:space="0" w:color="000000"/>
              <w:left w:val="single" w:sz="4" w:space="0" w:color="000000"/>
              <w:bottom w:val="single" w:sz="4" w:space="0" w:color="000000"/>
              <w:right w:val="nil"/>
            </w:tcBorders>
          </w:tcPr>
          <w:p w14:paraId="15EE9629" w14:textId="08C29D21" w:rsidR="00F62784" w:rsidRPr="00400E2D" w:rsidRDefault="00F62784" w:rsidP="00F62784">
            <w:pPr>
              <w:keepNext/>
              <w:keepLines/>
              <w:spacing w:after="0"/>
              <w:rPr>
                <w:rFonts w:ascii="Arial" w:eastAsia="SimSun" w:hAnsi="Arial" w:cs="Arial"/>
                <w:sz w:val="18"/>
              </w:rPr>
            </w:pPr>
            <w:r w:rsidRPr="00943A72">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right w:val="nil"/>
            </w:tcBorders>
          </w:tcPr>
          <w:p w14:paraId="7D03620E" w14:textId="2D12AB78" w:rsidR="00F62784" w:rsidRPr="00400E2D" w:rsidRDefault="00F62784" w:rsidP="00F62784">
            <w:pPr>
              <w:keepNext/>
              <w:keepLines/>
              <w:spacing w:after="0"/>
              <w:rPr>
                <w:rFonts w:ascii="Arial" w:eastAsia="SimSun" w:hAnsi="Arial" w:cs="Arial"/>
                <w:sz w:val="18"/>
              </w:rPr>
            </w:pPr>
            <w:r w:rsidRPr="00943A72">
              <w:rPr>
                <w:rFonts w:ascii="Arial" w:eastAsia="SimSun" w:hAnsi="Arial"/>
                <w:sz w:val="18"/>
                <w:lang w:val="en-US"/>
              </w:rPr>
              <w:t>O (see NOTE)</w:t>
            </w:r>
          </w:p>
        </w:tc>
        <w:tc>
          <w:tcPr>
            <w:tcW w:w="4320" w:type="dxa"/>
            <w:tcBorders>
              <w:top w:val="single" w:sz="4" w:space="0" w:color="000000"/>
              <w:left w:val="single" w:sz="4" w:space="0" w:color="000000"/>
              <w:bottom w:val="single" w:sz="4" w:space="0" w:color="000000"/>
              <w:right w:val="single" w:sz="4" w:space="0" w:color="000000"/>
            </w:tcBorders>
          </w:tcPr>
          <w:p w14:paraId="05D5B803" w14:textId="4048E213" w:rsidR="00F62784" w:rsidRPr="00400E2D" w:rsidRDefault="00F62784" w:rsidP="00F62784">
            <w:pPr>
              <w:keepNext/>
              <w:keepLines/>
              <w:spacing w:after="0"/>
              <w:rPr>
                <w:rFonts w:ascii="Arial" w:hAnsi="Arial" w:cs="Arial"/>
                <w:sz w:val="18"/>
                <w:lang w:eastAsia="zh-CN"/>
              </w:rPr>
            </w:pPr>
            <w:r w:rsidRPr="00943A72">
              <w:rPr>
                <w:rFonts w:ascii="Arial" w:hAnsi="Arial"/>
                <w:sz w:val="18"/>
                <w:lang w:val="en-US"/>
              </w:rPr>
              <w:t xml:space="preserve">The </w:t>
            </w:r>
            <w:r w:rsidRPr="00943A72">
              <w:rPr>
                <w:rFonts w:ascii="Arial" w:eastAsia="SimSun" w:hAnsi="Arial"/>
                <w:sz w:val="18"/>
                <w:lang w:val="en-US"/>
              </w:rPr>
              <w:t xml:space="preserve">functional alias of the </w:t>
            </w:r>
            <w:r w:rsidRPr="00943A72">
              <w:rPr>
                <w:rFonts w:ascii="Arial" w:hAnsi="Arial"/>
                <w:sz w:val="18"/>
                <w:lang w:val="en-US"/>
              </w:rPr>
              <w:t xml:space="preserve">MC service user at the partner MC system towards which the </w:t>
            </w:r>
            <w:r w:rsidRPr="00943A72">
              <w:rPr>
                <w:rFonts w:ascii="Arial" w:eastAsia="SimSun" w:hAnsi="Arial"/>
                <w:sz w:val="18"/>
                <w:lang w:val="en-US"/>
              </w:rPr>
              <w:t>Group information provision request</w:t>
            </w:r>
            <w:r w:rsidRPr="00943A72">
              <w:rPr>
                <w:rFonts w:ascii="Arial" w:hAnsi="Arial"/>
                <w:sz w:val="18"/>
                <w:lang w:val="en-US"/>
              </w:rPr>
              <w:t xml:space="preserve"> is sent</w:t>
            </w:r>
          </w:p>
        </w:tc>
      </w:tr>
      <w:tr w:rsidR="00400E2D" w:rsidRPr="00400E2D" w14:paraId="733429B3" w14:textId="77777777" w:rsidTr="00F62784">
        <w:trPr>
          <w:jc w:val="center"/>
        </w:trPr>
        <w:tc>
          <w:tcPr>
            <w:tcW w:w="2880" w:type="dxa"/>
            <w:tcBorders>
              <w:top w:val="single" w:sz="4" w:space="0" w:color="000000"/>
              <w:left w:val="single" w:sz="4" w:space="0" w:color="000000"/>
              <w:bottom w:val="single" w:sz="4" w:space="0" w:color="000000"/>
              <w:right w:val="nil"/>
            </w:tcBorders>
            <w:hideMark/>
          </w:tcPr>
          <w:p w14:paraId="3484EBE8" w14:textId="77777777" w:rsidR="00400E2D" w:rsidRPr="00400E2D" w:rsidRDefault="00400E2D" w:rsidP="00400E2D">
            <w:pPr>
              <w:keepNext/>
              <w:keepLines/>
              <w:spacing w:after="0"/>
              <w:rPr>
                <w:rFonts w:ascii="Arial" w:eastAsia="SimSun" w:hAnsi="Arial" w:cs="Arial"/>
                <w:sz w:val="18"/>
                <w:lang w:eastAsia="zh-CN"/>
              </w:rPr>
            </w:pPr>
            <w:r w:rsidRPr="00400E2D">
              <w:rPr>
                <w:rFonts w:ascii="Arial" w:eastAsia="SimSun" w:hAnsi="Arial" w:cs="Arial"/>
                <w:sz w:val="18"/>
              </w:rPr>
              <w:t xml:space="preserve">MC service ID list </w:t>
            </w:r>
          </w:p>
        </w:tc>
        <w:tc>
          <w:tcPr>
            <w:tcW w:w="1440" w:type="dxa"/>
            <w:tcBorders>
              <w:top w:val="single" w:sz="4" w:space="0" w:color="000000"/>
              <w:left w:val="single" w:sz="4" w:space="0" w:color="000000"/>
              <w:bottom w:val="single" w:sz="4" w:space="0" w:color="000000"/>
              <w:right w:val="nil"/>
            </w:tcBorders>
            <w:hideMark/>
          </w:tcPr>
          <w:p w14:paraId="6A5B03A3"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40A774AF" w14:textId="77777777" w:rsidR="00400E2D" w:rsidRPr="00400E2D" w:rsidRDefault="00400E2D" w:rsidP="00400E2D">
            <w:pPr>
              <w:keepNext/>
              <w:keepLines/>
              <w:spacing w:after="0"/>
              <w:rPr>
                <w:rFonts w:ascii="Arial" w:eastAsia="SimSun" w:hAnsi="Arial" w:cs="Arial"/>
                <w:sz w:val="18"/>
                <w:lang w:eastAsia="zh-CN"/>
              </w:rPr>
            </w:pPr>
            <w:r w:rsidRPr="00400E2D">
              <w:rPr>
                <w:rFonts w:ascii="Arial" w:hAnsi="Arial" w:cs="Arial"/>
                <w:sz w:val="18"/>
                <w:lang w:eastAsia="zh-CN"/>
              </w:rPr>
              <w:t xml:space="preserve">The list of users in the partner MC system that are being requested to be removed for migration. </w:t>
            </w:r>
          </w:p>
        </w:tc>
      </w:tr>
      <w:tr w:rsidR="00400E2D" w:rsidRPr="00400E2D" w14:paraId="73CDA7C0" w14:textId="77777777" w:rsidTr="00F62784">
        <w:trPr>
          <w:jc w:val="center"/>
        </w:trPr>
        <w:tc>
          <w:tcPr>
            <w:tcW w:w="2880" w:type="dxa"/>
            <w:tcBorders>
              <w:top w:val="single" w:sz="4" w:space="0" w:color="000000"/>
              <w:left w:val="single" w:sz="4" w:space="0" w:color="000000"/>
              <w:bottom w:val="single" w:sz="4" w:space="0" w:color="000000"/>
              <w:right w:val="nil"/>
            </w:tcBorders>
            <w:hideMark/>
          </w:tcPr>
          <w:p w14:paraId="3330A6D9"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 xml:space="preserve">Additional information list </w:t>
            </w:r>
          </w:p>
        </w:tc>
        <w:tc>
          <w:tcPr>
            <w:tcW w:w="1440" w:type="dxa"/>
            <w:tcBorders>
              <w:top w:val="single" w:sz="4" w:space="0" w:color="000000"/>
              <w:left w:val="single" w:sz="4" w:space="0" w:color="000000"/>
              <w:bottom w:val="single" w:sz="4" w:space="0" w:color="000000"/>
              <w:right w:val="nil"/>
            </w:tcBorders>
            <w:hideMark/>
          </w:tcPr>
          <w:p w14:paraId="6C7D9F2E"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O</w:t>
            </w:r>
          </w:p>
        </w:tc>
        <w:tc>
          <w:tcPr>
            <w:tcW w:w="4320" w:type="dxa"/>
            <w:tcBorders>
              <w:top w:val="single" w:sz="4" w:space="0" w:color="000000"/>
              <w:left w:val="single" w:sz="4" w:space="0" w:color="000000"/>
              <w:bottom w:val="single" w:sz="4" w:space="0" w:color="000000"/>
              <w:right w:val="single" w:sz="4" w:space="0" w:color="000000"/>
            </w:tcBorders>
            <w:hideMark/>
          </w:tcPr>
          <w:p w14:paraId="2A50AB70" w14:textId="77777777" w:rsidR="00400E2D" w:rsidRPr="00400E2D" w:rsidRDefault="00400E2D" w:rsidP="00400E2D">
            <w:pPr>
              <w:keepNext/>
              <w:keepLines/>
              <w:spacing w:after="0"/>
              <w:rPr>
                <w:rFonts w:ascii="Arial" w:eastAsia="SimSun" w:hAnsi="Arial" w:cs="Arial"/>
                <w:sz w:val="18"/>
                <w:lang w:eastAsia="zh-CN"/>
              </w:rPr>
            </w:pPr>
            <w:r w:rsidRPr="00400E2D">
              <w:rPr>
                <w:rFonts w:ascii="Arial" w:eastAsia="SimSun" w:hAnsi="Arial" w:cs="Arial"/>
                <w:sz w:val="18"/>
                <w:lang w:eastAsia="zh-CN"/>
              </w:rPr>
              <w:t xml:space="preserve">Additional information describing the reason for removing each requested user in the list for migration from the primary MC system to the partner MC system. </w:t>
            </w:r>
          </w:p>
        </w:tc>
      </w:tr>
      <w:tr w:rsidR="00F62784" w:rsidRPr="00400E2D" w14:paraId="6764D8ED" w14:textId="77777777" w:rsidTr="0073260A">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3C7B75D9" w14:textId="5CF2E240" w:rsidR="00F62784" w:rsidRPr="00400E2D" w:rsidRDefault="00F62784" w:rsidP="0073260A">
            <w:pPr>
              <w:pStyle w:val="TAN"/>
              <w:rPr>
                <w:rFonts w:eastAsia="SimSun" w:cs="Arial"/>
                <w:lang w:eastAsia="zh-CN"/>
              </w:rPr>
            </w:pPr>
            <w:r w:rsidRPr="0073260A">
              <w:rPr>
                <w:rFonts w:eastAsia="SimSun"/>
              </w:rPr>
              <w:t>NOTE:</w:t>
            </w:r>
            <w:r w:rsidRPr="0073260A">
              <w:rPr>
                <w:rFonts w:eastAsia="SimSun"/>
              </w:rPr>
              <w:tab/>
              <w:t>Either the MC service ID or the functional alias must be present.</w:t>
            </w:r>
          </w:p>
        </w:tc>
      </w:tr>
    </w:tbl>
    <w:p w14:paraId="33A95634" w14:textId="77777777" w:rsidR="00400E2D" w:rsidRPr="00400E2D" w:rsidRDefault="00400E2D" w:rsidP="00400E2D">
      <w:pPr>
        <w:rPr>
          <w:rFonts w:eastAsia="SimSun"/>
        </w:rPr>
      </w:pPr>
    </w:p>
    <w:p w14:paraId="025CE0A3" w14:textId="3D9AFEEC" w:rsidR="00400E2D" w:rsidRPr="00400E2D" w:rsidRDefault="00400E2D" w:rsidP="00400E2D">
      <w:pPr>
        <w:pStyle w:val="Heading5"/>
        <w:rPr>
          <w:rFonts w:eastAsia="SimSun"/>
        </w:rPr>
      </w:pPr>
      <w:bookmarkStart w:id="595" w:name="_Toc120182495"/>
      <w:bookmarkStart w:id="596" w:name="_Toc138291482"/>
      <w:r w:rsidRPr="00400E2D">
        <w:rPr>
          <w:rFonts w:eastAsia="SimSun"/>
        </w:rPr>
        <w:t>7.</w:t>
      </w:r>
      <w:r>
        <w:rPr>
          <w:rFonts w:eastAsia="SimSun"/>
        </w:rPr>
        <w:t>8</w:t>
      </w:r>
      <w:r w:rsidRPr="00400E2D">
        <w:rPr>
          <w:rFonts w:eastAsia="SimSun"/>
        </w:rPr>
        <w:t>.1.2.2</w:t>
      </w:r>
      <w:r w:rsidRPr="00400E2D">
        <w:rPr>
          <w:rFonts w:eastAsia="SimSun"/>
        </w:rPr>
        <w:tab/>
        <w:t>Remove user configuration response</w:t>
      </w:r>
      <w:bookmarkEnd w:id="595"/>
      <w:bookmarkEnd w:id="596"/>
    </w:p>
    <w:p w14:paraId="4022753A" w14:textId="71AD0474" w:rsidR="00400E2D" w:rsidRPr="00400E2D" w:rsidRDefault="00400E2D" w:rsidP="00400E2D">
      <w:pPr>
        <w:rPr>
          <w:rFonts w:eastAsia="SimSun"/>
        </w:rPr>
      </w:pPr>
      <w:r w:rsidRPr="00400E2D">
        <w:rPr>
          <w:rFonts w:eastAsia="SimSun"/>
        </w:rPr>
        <w:t>Table 7.</w:t>
      </w:r>
      <w:r>
        <w:rPr>
          <w:rFonts w:eastAsia="SimSun"/>
        </w:rPr>
        <w:t>8</w:t>
      </w:r>
      <w:r w:rsidRPr="00400E2D">
        <w:rPr>
          <w:rFonts w:eastAsia="SimSun"/>
        </w:rPr>
        <w:t>.1.2.2</w:t>
      </w:r>
      <w:r w:rsidRPr="00400E2D">
        <w:rPr>
          <w:rFonts w:eastAsia="SimSun"/>
          <w:lang w:eastAsia="zh-CN"/>
        </w:rPr>
        <w:t>-1</w:t>
      </w:r>
      <w:r w:rsidRPr="00400E2D">
        <w:rPr>
          <w:rFonts w:eastAsia="SimSun"/>
        </w:rPr>
        <w:t xml:space="preserve"> describes the information flow of the remove user configuration response sent from from a partner MC system ACM client to a primary MC system ACM client.</w:t>
      </w:r>
    </w:p>
    <w:p w14:paraId="04F80BC4" w14:textId="694B7049" w:rsidR="00400E2D" w:rsidRPr="00400E2D" w:rsidRDefault="00400E2D" w:rsidP="00211D4A">
      <w:pPr>
        <w:pStyle w:val="TH"/>
        <w:rPr>
          <w:rFonts w:eastAsia="SimSun"/>
        </w:rPr>
      </w:pPr>
      <w:r w:rsidRPr="00400E2D">
        <w:rPr>
          <w:rFonts w:eastAsia="SimSun"/>
        </w:rPr>
        <w:t>Table 7.</w:t>
      </w:r>
      <w:r>
        <w:rPr>
          <w:rFonts w:eastAsia="SimSun"/>
        </w:rPr>
        <w:t>8</w:t>
      </w:r>
      <w:r w:rsidRPr="00400E2D">
        <w:rPr>
          <w:rFonts w:eastAsia="SimSun"/>
        </w:rPr>
        <w:t>.1.2.2-1: Remove user configuration response</w:t>
      </w:r>
    </w:p>
    <w:tbl>
      <w:tblPr>
        <w:tblW w:w="8640" w:type="dxa"/>
        <w:jc w:val="center"/>
        <w:tblLayout w:type="fixed"/>
        <w:tblLook w:val="04A0" w:firstRow="1" w:lastRow="0" w:firstColumn="1" w:lastColumn="0" w:noHBand="0" w:noVBand="1"/>
      </w:tblPr>
      <w:tblGrid>
        <w:gridCol w:w="2880"/>
        <w:gridCol w:w="1440"/>
        <w:gridCol w:w="4320"/>
      </w:tblGrid>
      <w:tr w:rsidR="00400E2D" w:rsidRPr="00400E2D" w14:paraId="2C834682"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3AE81294"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Information element</w:t>
            </w:r>
          </w:p>
        </w:tc>
        <w:tc>
          <w:tcPr>
            <w:tcW w:w="1440" w:type="dxa"/>
            <w:tcBorders>
              <w:top w:val="single" w:sz="4" w:space="0" w:color="000000"/>
              <w:left w:val="single" w:sz="4" w:space="0" w:color="000000"/>
              <w:bottom w:val="single" w:sz="4" w:space="0" w:color="000000"/>
              <w:right w:val="nil"/>
            </w:tcBorders>
            <w:hideMark/>
          </w:tcPr>
          <w:p w14:paraId="741D9054"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D36DB2E" w14:textId="77777777" w:rsidR="00400E2D" w:rsidRPr="00400E2D" w:rsidRDefault="00400E2D" w:rsidP="00400E2D">
            <w:pPr>
              <w:keepNext/>
              <w:keepLines/>
              <w:spacing w:after="0"/>
              <w:jc w:val="center"/>
              <w:rPr>
                <w:rFonts w:ascii="Arial" w:eastAsia="SimSun" w:hAnsi="Arial"/>
                <w:b/>
                <w:sz w:val="18"/>
              </w:rPr>
            </w:pPr>
            <w:r w:rsidRPr="00400E2D">
              <w:rPr>
                <w:rFonts w:ascii="Arial" w:eastAsia="SimSun" w:hAnsi="Arial"/>
                <w:b/>
                <w:sz w:val="18"/>
              </w:rPr>
              <w:t>Description</w:t>
            </w:r>
          </w:p>
        </w:tc>
      </w:tr>
      <w:tr w:rsidR="00400E2D" w:rsidRPr="00400E2D" w14:paraId="0CCB4521"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4334B80D"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MC service ID</w:t>
            </w:r>
          </w:p>
        </w:tc>
        <w:tc>
          <w:tcPr>
            <w:tcW w:w="1440" w:type="dxa"/>
            <w:tcBorders>
              <w:top w:val="single" w:sz="4" w:space="0" w:color="000000"/>
              <w:left w:val="single" w:sz="4" w:space="0" w:color="000000"/>
              <w:bottom w:val="single" w:sz="4" w:space="0" w:color="000000"/>
              <w:right w:val="nil"/>
            </w:tcBorders>
            <w:hideMark/>
          </w:tcPr>
          <w:p w14:paraId="5885A7DB"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w:t>
            </w:r>
          </w:p>
        </w:tc>
        <w:tc>
          <w:tcPr>
            <w:tcW w:w="4320" w:type="dxa"/>
            <w:tcBorders>
              <w:top w:val="single" w:sz="4" w:space="0" w:color="000000"/>
              <w:left w:val="single" w:sz="4" w:space="0" w:color="000000"/>
              <w:bottom w:val="single" w:sz="4" w:space="0" w:color="000000"/>
              <w:right w:val="single" w:sz="4" w:space="0" w:color="000000"/>
            </w:tcBorders>
            <w:hideMark/>
          </w:tcPr>
          <w:p w14:paraId="1A85744C"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The identity of the authorized user in the partner MC system who is sending the remove user configuration response.</w:t>
            </w:r>
          </w:p>
        </w:tc>
      </w:tr>
      <w:tr w:rsidR="002A6F63" w:rsidRPr="00400E2D" w14:paraId="5729DA68" w14:textId="77777777" w:rsidTr="002A6F63">
        <w:trPr>
          <w:jc w:val="center"/>
        </w:trPr>
        <w:tc>
          <w:tcPr>
            <w:tcW w:w="2880" w:type="dxa"/>
            <w:tcBorders>
              <w:top w:val="single" w:sz="4" w:space="0" w:color="000000"/>
              <w:left w:val="single" w:sz="4" w:space="0" w:color="000000"/>
              <w:bottom w:val="single" w:sz="4" w:space="0" w:color="000000"/>
              <w:right w:val="nil"/>
            </w:tcBorders>
          </w:tcPr>
          <w:p w14:paraId="34324D7C" w14:textId="70524101" w:rsidR="002A6F63" w:rsidRPr="00400E2D" w:rsidRDefault="002A6F63" w:rsidP="002A6F63">
            <w:pPr>
              <w:keepNext/>
              <w:keepLines/>
              <w:spacing w:after="0"/>
              <w:rPr>
                <w:rFonts w:ascii="Arial" w:eastAsia="SimSun" w:hAnsi="Arial" w:cs="Arial"/>
                <w:sz w:val="18"/>
                <w:lang w:val="en-US"/>
              </w:rPr>
            </w:pPr>
            <w:r w:rsidRPr="00943A72">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right w:val="nil"/>
            </w:tcBorders>
          </w:tcPr>
          <w:p w14:paraId="08D353CF" w14:textId="1E94C60A" w:rsidR="002A6F63" w:rsidRPr="00400E2D" w:rsidRDefault="002A6F63" w:rsidP="002A6F63">
            <w:pPr>
              <w:keepNext/>
              <w:keepLines/>
              <w:spacing w:after="0"/>
              <w:rPr>
                <w:rFonts w:ascii="Arial" w:eastAsia="SimSun" w:hAnsi="Arial" w:cs="Arial"/>
                <w:sz w:val="18"/>
                <w:lang w:val="en-US"/>
              </w:rPr>
            </w:pPr>
            <w:r w:rsidRPr="00943A72">
              <w:rPr>
                <w:rFonts w:ascii="Arial" w:eastAsia="SimSun" w:hAnsi="Arial"/>
                <w:sz w:val="18"/>
                <w:lang w:val="en-US"/>
              </w:rPr>
              <w:t>O</w:t>
            </w:r>
          </w:p>
        </w:tc>
        <w:tc>
          <w:tcPr>
            <w:tcW w:w="4320" w:type="dxa"/>
            <w:tcBorders>
              <w:top w:val="single" w:sz="4" w:space="0" w:color="000000"/>
              <w:left w:val="single" w:sz="4" w:space="0" w:color="000000"/>
              <w:bottom w:val="single" w:sz="4" w:space="0" w:color="000000"/>
              <w:right w:val="single" w:sz="4" w:space="0" w:color="000000"/>
            </w:tcBorders>
          </w:tcPr>
          <w:p w14:paraId="2E42E3CC" w14:textId="4C7E3F14" w:rsidR="002A6F63" w:rsidRPr="00400E2D" w:rsidRDefault="002A6F63" w:rsidP="002A6F63">
            <w:pPr>
              <w:keepNext/>
              <w:keepLines/>
              <w:spacing w:after="0"/>
              <w:rPr>
                <w:rFonts w:ascii="Arial" w:hAnsi="Arial" w:cs="Arial"/>
                <w:sz w:val="18"/>
                <w:lang w:val="en-US"/>
              </w:rPr>
            </w:pPr>
            <w:r w:rsidRPr="00943A72">
              <w:rPr>
                <w:rFonts w:ascii="Arial" w:eastAsia="SimSun" w:hAnsi="Arial"/>
                <w:sz w:val="18"/>
                <w:lang w:val="en-US"/>
              </w:rPr>
              <w:t xml:space="preserve">The functional alias of the MC service user at the partner MC system who </w:t>
            </w:r>
            <w:r w:rsidRPr="003D08A7">
              <w:rPr>
                <w:rFonts w:ascii="Arial" w:eastAsia="SimSun" w:hAnsi="Arial"/>
                <w:sz w:val="18"/>
                <w:lang w:val="en-US"/>
              </w:rPr>
              <w:t>is sending the remove user configuration response</w:t>
            </w:r>
            <w:r w:rsidRPr="00943A72">
              <w:rPr>
                <w:rFonts w:ascii="Arial" w:eastAsia="SimSun" w:hAnsi="Arial"/>
                <w:sz w:val="18"/>
                <w:lang w:val="en-US"/>
              </w:rPr>
              <w:t>.</w:t>
            </w:r>
          </w:p>
        </w:tc>
      </w:tr>
      <w:tr w:rsidR="00400E2D" w:rsidRPr="00400E2D" w14:paraId="4CF900F9"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6D27BB55" w14:textId="77777777" w:rsidR="00400E2D" w:rsidRPr="00400E2D" w:rsidRDefault="00400E2D" w:rsidP="00400E2D">
            <w:pPr>
              <w:keepNext/>
              <w:keepLines/>
              <w:spacing w:after="0"/>
              <w:rPr>
                <w:rFonts w:ascii="Arial" w:eastAsia="SimSun" w:hAnsi="Arial" w:cs="Arial"/>
                <w:sz w:val="18"/>
                <w:lang w:val="en-US"/>
              </w:rPr>
            </w:pPr>
            <w:r w:rsidRPr="00400E2D">
              <w:rPr>
                <w:rFonts w:ascii="Arial" w:eastAsia="SimSun" w:hAnsi="Arial" w:cs="Arial"/>
                <w:sz w:val="18"/>
                <w:lang w:val="en-US"/>
              </w:rPr>
              <w:t>MC service ID</w:t>
            </w:r>
          </w:p>
        </w:tc>
        <w:tc>
          <w:tcPr>
            <w:tcW w:w="1440" w:type="dxa"/>
            <w:tcBorders>
              <w:top w:val="single" w:sz="4" w:space="0" w:color="000000"/>
              <w:left w:val="single" w:sz="4" w:space="0" w:color="000000"/>
              <w:bottom w:val="single" w:sz="4" w:space="0" w:color="000000"/>
              <w:right w:val="nil"/>
            </w:tcBorders>
            <w:hideMark/>
          </w:tcPr>
          <w:p w14:paraId="284A9C7F" w14:textId="5780DC00" w:rsidR="00400E2D" w:rsidRPr="00400E2D" w:rsidRDefault="002A6F63" w:rsidP="00400E2D">
            <w:pPr>
              <w:keepNext/>
              <w:keepLines/>
              <w:spacing w:after="0"/>
              <w:rPr>
                <w:rFonts w:ascii="Arial" w:eastAsia="SimSun" w:hAnsi="Arial" w:cs="Arial"/>
                <w:sz w:val="18"/>
                <w:lang w:val="en-US"/>
              </w:rPr>
            </w:pPr>
            <w:r>
              <w:rPr>
                <w:rFonts w:ascii="Arial" w:eastAsia="SimSun" w:hAnsi="Arial" w:cs="Arial"/>
                <w:sz w:val="18"/>
                <w:lang w:val="en-US"/>
              </w:rPr>
              <w:t xml:space="preserve">O </w:t>
            </w:r>
            <w:r w:rsidRPr="00943A72">
              <w:rPr>
                <w:rFonts w:ascii="Arial" w:eastAsia="SimSun" w:hAnsi="Arial"/>
                <w:sz w:val="18"/>
                <w:lang w:val="en-US"/>
              </w:rPr>
              <w:t>(see NOTE)</w:t>
            </w:r>
          </w:p>
        </w:tc>
        <w:tc>
          <w:tcPr>
            <w:tcW w:w="4320" w:type="dxa"/>
            <w:tcBorders>
              <w:top w:val="single" w:sz="4" w:space="0" w:color="000000"/>
              <w:left w:val="single" w:sz="4" w:space="0" w:color="000000"/>
              <w:bottom w:val="single" w:sz="4" w:space="0" w:color="000000"/>
              <w:right w:val="single" w:sz="4" w:space="0" w:color="000000"/>
            </w:tcBorders>
            <w:hideMark/>
          </w:tcPr>
          <w:p w14:paraId="51628E46" w14:textId="77777777" w:rsidR="00400E2D" w:rsidRPr="00400E2D" w:rsidRDefault="00400E2D" w:rsidP="00400E2D">
            <w:pPr>
              <w:keepNext/>
              <w:keepLines/>
              <w:spacing w:after="0"/>
              <w:rPr>
                <w:rFonts w:ascii="Arial" w:hAnsi="Arial" w:cs="Arial"/>
                <w:sz w:val="18"/>
                <w:lang w:val="en-US"/>
              </w:rPr>
            </w:pPr>
            <w:r w:rsidRPr="00400E2D">
              <w:rPr>
                <w:rFonts w:ascii="Arial" w:hAnsi="Arial" w:cs="Arial"/>
                <w:sz w:val="18"/>
                <w:lang w:val="en-US"/>
              </w:rPr>
              <w:t xml:space="preserve">The </w:t>
            </w:r>
            <w:r w:rsidRPr="00400E2D">
              <w:rPr>
                <w:rFonts w:ascii="Arial" w:eastAsia="SimSun" w:hAnsi="Arial" w:cs="Arial"/>
                <w:sz w:val="18"/>
                <w:lang w:val="en-US"/>
              </w:rPr>
              <w:t xml:space="preserve">identity of the </w:t>
            </w:r>
            <w:r w:rsidRPr="00400E2D">
              <w:rPr>
                <w:rFonts w:ascii="Arial" w:hAnsi="Arial" w:cs="Arial"/>
                <w:sz w:val="18"/>
                <w:lang w:val="en-US"/>
              </w:rPr>
              <w:t>authorized user in the primary MC system that is the target of the response.</w:t>
            </w:r>
          </w:p>
        </w:tc>
      </w:tr>
      <w:tr w:rsidR="002A6F63" w:rsidRPr="00400E2D" w14:paraId="58826ADE" w14:textId="77777777" w:rsidTr="002A6F63">
        <w:trPr>
          <w:jc w:val="center"/>
        </w:trPr>
        <w:tc>
          <w:tcPr>
            <w:tcW w:w="2880" w:type="dxa"/>
            <w:tcBorders>
              <w:top w:val="single" w:sz="4" w:space="0" w:color="000000"/>
              <w:left w:val="single" w:sz="4" w:space="0" w:color="000000"/>
              <w:bottom w:val="single" w:sz="4" w:space="0" w:color="000000"/>
              <w:right w:val="nil"/>
            </w:tcBorders>
          </w:tcPr>
          <w:p w14:paraId="111DED23" w14:textId="42773B22" w:rsidR="002A6F63" w:rsidRPr="00400E2D" w:rsidRDefault="002A6F63" w:rsidP="002A6F63">
            <w:pPr>
              <w:keepNext/>
              <w:keepLines/>
              <w:spacing w:after="0"/>
              <w:rPr>
                <w:rFonts w:ascii="Arial" w:eastAsia="SimSun" w:hAnsi="Arial" w:cs="Arial"/>
                <w:sz w:val="18"/>
              </w:rPr>
            </w:pPr>
            <w:r w:rsidRPr="00943A72">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right w:val="nil"/>
            </w:tcBorders>
          </w:tcPr>
          <w:p w14:paraId="441F17DB" w14:textId="73246D8D" w:rsidR="002A6F63" w:rsidRPr="00400E2D" w:rsidRDefault="002A6F63" w:rsidP="002A6F63">
            <w:pPr>
              <w:keepNext/>
              <w:keepLines/>
              <w:spacing w:after="0"/>
              <w:rPr>
                <w:rFonts w:ascii="Arial" w:eastAsia="SimSun" w:hAnsi="Arial" w:cs="Arial"/>
                <w:sz w:val="18"/>
              </w:rPr>
            </w:pPr>
            <w:r w:rsidRPr="00943A72">
              <w:rPr>
                <w:rFonts w:ascii="Arial" w:eastAsia="SimSun" w:hAnsi="Arial"/>
                <w:sz w:val="18"/>
                <w:lang w:val="en-US"/>
              </w:rPr>
              <w:t>O</w:t>
            </w:r>
            <w:r>
              <w:rPr>
                <w:rFonts w:ascii="Arial" w:eastAsia="SimSun" w:hAnsi="Arial"/>
                <w:sz w:val="18"/>
                <w:lang w:val="en-US"/>
              </w:rPr>
              <w:t xml:space="preserve"> </w:t>
            </w:r>
            <w:r w:rsidRPr="00943A72">
              <w:rPr>
                <w:rFonts w:ascii="Arial" w:eastAsia="SimSun" w:hAnsi="Arial"/>
                <w:sz w:val="18"/>
                <w:lang w:val="en-US"/>
              </w:rPr>
              <w:t>(see NOTE)</w:t>
            </w:r>
          </w:p>
        </w:tc>
        <w:tc>
          <w:tcPr>
            <w:tcW w:w="4320" w:type="dxa"/>
            <w:tcBorders>
              <w:top w:val="single" w:sz="4" w:space="0" w:color="000000"/>
              <w:left w:val="single" w:sz="4" w:space="0" w:color="000000"/>
              <w:bottom w:val="single" w:sz="4" w:space="0" w:color="000000"/>
              <w:right w:val="single" w:sz="4" w:space="0" w:color="000000"/>
            </w:tcBorders>
          </w:tcPr>
          <w:p w14:paraId="77E2F29D" w14:textId="578BB122" w:rsidR="002A6F63" w:rsidRPr="00400E2D" w:rsidRDefault="002A6F63" w:rsidP="002A6F63">
            <w:pPr>
              <w:keepNext/>
              <w:keepLines/>
              <w:spacing w:after="0"/>
              <w:rPr>
                <w:rFonts w:ascii="Arial" w:hAnsi="Arial" w:cs="Arial"/>
                <w:sz w:val="18"/>
                <w:lang w:eastAsia="zh-CN"/>
              </w:rPr>
            </w:pPr>
            <w:r w:rsidRPr="00943A72">
              <w:rPr>
                <w:rFonts w:ascii="Arial" w:eastAsia="SimSun" w:hAnsi="Arial"/>
                <w:sz w:val="18"/>
                <w:lang w:val="en-US"/>
              </w:rPr>
              <w:t xml:space="preserve">The functional alias of the MC service user </w:t>
            </w:r>
            <w:r w:rsidRPr="003D08A7">
              <w:rPr>
                <w:rFonts w:ascii="Arial" w:eastAsia="SimSun" w:hAnsi="Arial"/>
                <w:sz w:val="18"/>
                <w:lang w:val="en-US"/>
              </w:rPr>
              <w:t>in the primary MC system that is the target of the response</w:t>
            </w:r>
            <w:r w:rsidRPr="00943A72">
              <w:rPr>
                <w:rFonts w:ascii="Arial" w:eastAsia="SimSun" w:hAnsi="Arial"/>
                <w:sz w:val="18"/>
                <w:lang w:val="en-US"/>
              </w:rPr>
              <w:t>.</w:t>
            </w:r>
          </w:p>
        </w:tc>
      </w:tr>
      <w:tr w:rsidR="00400E2D" w:rsidRPr="00400E2D" w14:paraId="31620914"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07A73FBB"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 xml:space="preserve">MC service ID list </w:t>
            </w:r>
          </w:p>
        </w:tc>
        <w:tc>
          <w:tcPr>
            <w:tcW w:w="1440" w:type="dxa"/>
            <w:tcBorders>
              <w:top w:val="single" w:sz="4" w:space="0" w:color="000000"/>
              <w:left w:val="single" w:sz="4" w:space="0" w:color="000000"/>
              <w:bottom w:val="single" w:sz="4" w:space="0" w:color="000000"/>
              <w:right w:val="nil"/>
            </w:tcBorders>
            <w:hideMark/>
          </w:tcPr>
          <w:p w14:paraId="3644924C"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7FAD2B46" w14:textId="77777777" w:rsidR="00400E2D" w:rsidRPr="00400E2D" w:rsidRDefault="00400E2D" w:rsidP="00400E2D">
            <w:pPr>
              <w:keepNext/>
              <w:keepLines/>
              <w:spacing w:after="0"/>
              <w:rPr>
                <w:rFonts w:ascii="Arial" w:eastAsia="SimSun" w:hAnsi="Arial" w:cs="Arial"/>
                <w:sz w:val="18"/>
                <w:lang w:eastAsia="zh-CN"/>
              </w:rPr>
            </w:pPr>
            <w:r w:rsidRPr="00400E2D">
              <w:rPr>
                <w:rFonts w:ascii="Arial" w:hAnsi="Arial" w:cs="Arial"/>
                <w:sz w:val="18"/>
                <w:lang w:eastAsia="zh-CN"/>
              </w:rPr>
              <w:t xml:space="preserve">The list of users in the partner MC system that were requested to be removed for migration. </w:t>
            </w:r>
          </w:p>
        </w:tc>
      </w:tr>
      <w:tr w:rsidR="00400E2D" w:rsidRPr="00400E2D" w14:paraId="44CFEA0E"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1903066E"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 xml:space="preserve">Response </w:t>
            </w:r>
          </w:p>
        </w:tc>
        <w:tc>
          <w:tcPr>
            <w:tcW w:w="1440" w:type="dxa"/>
            <w:tcBorders>
              <w:top w:val="single" w:sz="4" w:space="0" w:color="000000"/>
              <w:left w:val="single" w:sz="4" w:space="0" w:color="000000"/>
              <w:bottom w:val="single" w:sz="4" w:space="0" w:color="000000"/>
              <w:right w:val="nil"/>
            </w:tcBorders>
            <w:hideMark/>
          </w:tcPr>
          <w:p w14:paraId="241A6C59"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24BB69A0"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 xml:space="preserve">Result information for each user in the list for removal. Success or fail. </w:t>
            </w:r>
          </w:p>
        </w:tc>
      </w:tr>
      <w:tr w:rsidR="00400E2D" w:rsidRPr="00400E2D" w14:paraId="16A846AA" w14:textId="77777777" w:rsidTr="002A6F63">
        <w:trPr>
          <w:jc w:val="center"/>
        </w:trPr>
        <w:tc>
          <w:tcPr>
            <w:tcW w:w="2880" w:type="dxa"/>
            <w:tcBorders>
              <w:top w:val="single" w:sz="4" w:space="0" w:color="000000"/>
              <w:left w:val="single" w:sz="4" w:space="0" w:color="000000"/>
              <w:bottom w:val="single" w:sz="4" w:space="0" w:color="000000"/>
              <w:right w:val="nil"/>
            </w:tcBorders>
            <w:hideMark/>
          </w:tcPr>
          <w:p w14:paraId="7752E723"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Reason</w:t>
            </w:r>
          </w:p>
        </w:tc>
        <w:tc>
          <w:tcPr>
            <w:tcW w:w="1440" w:type="dxa"/>
            <w:tcBorders>
              <w:top w:val="single" w:sz="4" w:space="0" w:color="000000"/>
              <w:left w:val="single" w:sz="4" w:space="0" w:color="000000"/>
              <w:bottom w:val="single" w:sz="4" w:space="0" w:color="000000"/>
              <w:right w:val="nil"/>
            </w:tcBorders>
            <w:hideMark/>
          </w:tcPr>
          <w:p w14:paraId="427A1191"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O</w:t>
            </w:r>
          </w:p>
        </w:tc>
        <w:tc>
          <w:tcPr>
            <w:tcW w:w="4320" w:type="dxa"/>
            <w:tcBorders>
              <w:top w:val="single" w:sz="4" w:space="0" w:color="000000"/>
              <w:left w:val="single" w:sz="4" w:space="0" w:color="000000"/>
              <w:bottom w:val="single" w:sz="4" w:space="0" w:color="000000"/>
              <w:right w:val="single" w:sz="4" w:space="0" w:color="000000"/>
            </w:tcBorders>
            <w:hideMark/>
          </w:tcPr>
          <w:p w14:paraId="6000B839" w14:textId="77777777" w:rsidR="00400E2D" w:rsidRPr="00400E2D" w:rsidRDefault="00400E2D" w:rsidP="00400E2D">
            <w:pPr>
              <w:keepNext/>
              <w:keepLines/>
              <w:spacing w:after="0"/>
              <w:rPr>
                <w:rFonts w:ascii="Arial" w:eastAsia="SimSun" w:hAnsi="Arial" w:cs="Arial"/>
                <w:sz w:val="18"/>
              </w:rPr>
            </w:pPr>
            <w:r w:rsidRPr="00400E2D">
              <w:rPr>
                <w:rFonts w:ascii="Arial" w:eastAsia="SimSun" w:hAnsi="Arial" w:cs="Arial"/>
                <w:sz w:val="18"/>
              </w:rPr>
              <w:t>Additional information that explains the response for each user in the list.</w:t>
            </w:r>
          </w:p>
        </w:tc>
      </w:tr>
      <w:tr w:rsidR="002A6F63" w:rsidRPr="00400E2D" w14:paraId="28860CC1" w14:textId="77777777" w:rsidTr="002A6F63">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1CA607CD" w14:textId="625549AF" w:rsidR="002A6F63" w:rsidRPr="00400E2D" w:rsidRDefault="002A6F63" w:rsidP="00400E2D">
            <w:pPr>
              <w:keepNext/>
              <w:keepLines/>
              <w:spacing w:after="0"/>
              <w:rPr>
                <w:rFonts w:ascii="Arial" w:eastAsia="SimSun" w:hAnsi="Arial" w:cs="Arial"/>
                <w:sz w:val="18"/>
              </w:rPr>
            </w:pPr>
            <w:r w:rsidRPr="00DF1713">
              <w:rPr>
                <w:rFonts w:ascii="Arial" w:eastAsia="SimSun" w:hAnsi="Arial"/>
                <w:sz w:val="18"/>
              </w:rPr>
              <w:t>NOTE:</w:t>
            </w:r>
            <w:r w:rsidRPr="00DF1713">
              <w:rPr>
                <w:rFonts w:ascii="Arial" w:eastAsia="SimSun" w:hAnsi="Arial"/>
                <w:sz w:val="18"/>
              </w:rPr>
              <w:tab/>
            </w:r>
            <w:r w:rsidRPr="00DF1713">
              <w:rPr>
                <w:rFonts w:ascii="Arial" w:eastAsia="SimSun" w:hAnsi="Arial"/>
                <w:sz w:val="18"/>
              </w:rPr>
              <w:tab/>
              <w:t>Either the MC service ID or the functional alias must be present</w:t>
            </w:r>
          </w:p>
        </w:tc>
      </w:tr>
    </w:tbl>
    <w:p w14:paraId="50ABA712" w14:textId="77777777" w:rsidR="00400E2D" w:rsidRPr="00400E2D" w:rsidRDefault="00400E2D" w:rsidP="00400E2D">
      <w:pPr>
        <w:rPr>
          <w:rFonts w:eastAsia="SimSun"/>
        </w:rPr>
      </w:pPr>
    </w:p>
    <w:p w14:paraId="64354A09" w14:textId="2D9C9053" w:rsidR="00400E2D" w:rsidRPr="00400E2D" w:rsidRDefault="00400E2D" w:rsidP="00400E2D">
      <w:pPr>
        <w:pStyle w:val="Heading4"/>
      </w:pPr>
      <w:bookmarkStart w:id="597" w:name="_Toc120182496"/>
      <w:bookmarkStart w:id="598" w:name="_Toc138291483"/>
      <w:r w:rsidRPr="00400E2D">
        <w:t>7.</w:t>
      </w:r>
      <w:r>
        <w:t>8</w:t>
      </w:r>
      <w:r w:rsidRPr="00400E2D">
        <w:t>.1.3</w:t>
      </w:r>
      <w:r w:rsidRPr="00400E2D">
        <w:tab/>
        <w:t>Remove user configuration request from a partner MC system</w:t>
      </w:r>
      <w:bookmarkEnd w:id="597"/>
      <w:bookmarkEnd w:id="598"/>
    </w:p>
    <w:p w14:paraId="6B6615B5" w14:textId="26911EFF" w:rsidR="00400E2D" w:rsidRPr="00400E2D" w:rsidRDefault="00400E2D" w:rsidP="00400E2D">
      <w:pPr>
        <w:rPr>
          <w:rFonts w:eastAsia="SimSun"/>
        </w:rPr>
      </w:pPr>
      <w:r w:rsidRPr="00400E2D">
        <w:rPr>
          <w:rFonts w:eastAsia="SimSun"/>
        </w:rPr>
        <w:t>The procedure for an authorized MC service user in the primary MC system, that is sent to</w:t>
      </w:r>
      <w:r w:rsidRPr="00400E2D">
        <w:t xml:space="preserve"> an authorized user in the partner MC system, to request that certain users be removed from migration access in the partner MC system </w:t>
      </w:r>
      <w:r w:rsidRPr="00400E2D">
        <w:rPr>
          <w:rFonts w:eastAsia="SimSun"/>
        </w:rPr>
        <w:t>is shown in figure 7.</w:t>
      </w:r>
      <w:r>
        <w:rPr>
          <w:rFonts w:eastAsia="SimSun"/>
        </w:rPr>
        <w:t>8</w:t>
      </w:r>
      <w:r w:rsidRPr="00400E2D">
        <w:rPr>
          <w:rFonts w:eastAsia="SimSun"/>
        </w:rPr>
        <w:t>.1.3-1.</w:t>
      </w:r>
    </w:p>
    <w:p w14:paraId="465BA3CF" w14:textId="77777777" w:rsidR="00400E2D" w:rsidRPr="00400E2D" w:rsidRDefault="00400E2D" w:rsidP="00400E2D">
      <w:pPr>
        <w:rPr>
          <w:noProof/>
          <w:lang w:val="en-US"/>
        </w:rPr>
      </w:pPr>
      <w:r w:rsidRPr="00400E2D">
        <w:rPr>
          <w:noProof/>
          <w:lang w:val="en-US"/>
        </w:rPr>
        <w:t>Pre-conditions</w:t>
      </w:r>
    </w:p>
    <w:p w14:paraId="44A81B22" w14:textId="77777777" w:rsidR="00400E2D" w:rsidRPr="00400E2D" w:rsidRDefault="00400E2D" w:rsidP="00400E2D">
      <w:pPr>
        <w:ind w:left="568" w:hanging="284"/>
        <w:rPr>
          <w:noProof/>
          <w:lang w:val="en-US"/>
        </w:rPr>
      </w:pPr>
      <w:r w:rsidRPr="00400E2D">
        <w:rPr>
          <w:noProof/>
          <w:lang w:val="en-US"/>
        </w:rPr>
        <w:t>-</w:t>
      </w:r>
      <w:r w:rsidRPr="00400E2D">
        <w:rPr>
          <w:noProof/>
          <w:lang w:val="en-US"/>
        </w:rPr>
        <w:tab/>
        <w:t>The primary MC system and the partner MC system are interconnected.</w:t>
      </w:r>
    </w:p>
    <w:p w14:paraId="0025C684" w14:textId="77777777" w:rsidR="00400E2D" w:rsidRPr="00400E2D" w:rsidRDefault="00400E2D" w:rsidP="00400E2D">
      <w:pPr>
        <w:ind w:left="568" w:hanging="284"/>
        <w:rPr>
          <w:noProof/>
          <w:lang w:val="en-US"/>
        </w:rPr>
      </w:pPr>
      <w:r w:rsidRPr="00400E2D">
        <w:rPr>
          <w:noProof/>
          <w:lang w:val="en-US"/>
        </w:rPr>
        <w:t>-</w:t>
      </w:r>
      <w:r w:rsidRPr="00400E2D">
        <w:rPr>
          <w:noProof/>
          <w:lang w:val="en-US"/>
        </w:rPr>
        <w:tab/>
        <w:t>The MC service user in the primary MC system is authorized to request a list of MC service users be removed from the partner MC system for migration from the primary MC system.</w:t>
      </w:r>
    </w:p>
    <w:p w14:paraId="443D5D4A" w14:textId="77777777" w:rsidR="00400E2D" w:rsidRPr="00400E2D" w:rsidRDefault="00400E2D" w:rsidP="00400E2D">
      <w:pPr>
        <w:ind w:left="568" w:hanging="284"/>
        <w:rPr>
          <w:noProof/>
          <w:lang w:val="en-US"/>
        </w:rPr>
      </w:pPr>
      <w:r w:rsidRPr="00400E2D">
        <w:rPr>
          <w:noProof/>
          <w:lang w:val="en-US"/>
        </w:rPr>
        <w:t>-</w:t>
      </w:r>
      <w:r w:rsidRPr="00400E2D">
        <w:rPr>
          <w:noProof/>
          <w:lang w:val="en-US"/>
        </w:rPr>
        <w:tab/>
        <w:t>At the start of the procedure the target authorized user in the partner MC System is logged on.</w:t>
      </w:r>
    </w:p>
    <w:p w14:paraId="0130C797" w14:textId="1BC2791D" w:rsidR="00400E2D" w:rsidRDefault="00400E2D" w:rsidP="00400E2D">
      <w:pPr>
        <w:ind w:left="568" w:hanging="284"/>
        <w:rPr>
          <w:noProof/>
          <w:lang w:val="en-US"/>
        </w:rPr>
      </w:pPr>
      <w:r w:rsidRPr="00400E2D">
        <w:rPr>
          <w:noProof/>
          <w:lang w:val="en-US"/>
        </w:rPr>
        <w:t>-</w:t>
      </w:r>
      <w:r w:rsidRPr="00400E2D">
        <w:rPr>
          <w:noProof/>
          <w:lang w:val="en-US"/>
        </w:rPr>
        <w:tab/>
        <w:t xml:space="preserve">The users that are targetted to be removed by this procedure are no longer migrated to the partner MC system. The need for these users to migrate to the partner MC system no longer exists. </w:t>
      </w:r>
    </w:p>
    <w:p w14:paraId="0EAD1B9D" w14:textId="63DE0FCD" w:rsidR="002A6F63" w:rsidRPr="00400E2D" w:rsidRDefault="002A6F63" w:rsidP="00400E2D">
      <w:pPr>
        <w:ind w:left="568" w:hanging="284"/>
        <w:rPr>
          <w:noProof/>
          <w:lang w:val="en-US"/>
        </w:rPr>
      </w:pPr>
      <w:r w:rsidRPr="002A6F63">
        <w:rPr>
          <w:noProof/>
          <w:lang w:val="en-US"/>
        </w:rPr>
        <w:t xml:space="preserve">- </w:t>
      </w:r>
      <w:r w:rsidRPr="002A6F63">
        <w:rPr>
          <w:noProof/>
          <w:lang w:val="en-US"/>
        </w:rPr>
        <w:tab/>
        <w:t>When a functional alias is used as the target of the request by an ACM client in the primary MC system, it is required that the primary ACM server has subscribed to the MC service functional alias controlling server within the primary MC system, and that the partner ACM server has subscribed to the MC service functional alias controlling server within the partner MC system.</w:t>
      </w:r>
    </w:p>
    <w:p w14:paraId="47659657" w14:textId="77777777" w:rsidR="00400E2D" w:rsidRPr="00400E2D" w:rsidRDefault="00400E2D" w:rsidP="00400E2D">
      <w:pPr>
        <w:keepLines/>
        <w:ind w:left="1135" w:hanging="851"/>
        <w:rPr>
          <w:color w:val="FF0000"/>
        </w:rPr>
      </w:pPr>
    </w:p>
    <w:p w14:paraId="1F456113" w14:textId="57B0E342" w:rsidR="00400E2D" w:rsidRDefault="00400E2D" w:rsidP="00211D4A">
      <w:pPr>
        <w:pStyle w:val="TH"/>
      </w:pPr>
    </w:p>
    <w:p w14:paraId="633457C3" w14:textId="1F65D963" w:rsidR="002A6F63" w:rsidRPr="00400E2D" w:rsidRDefault="002A6F63" w:rsidP="00211D4A">
      <w:pPr>
        <w:pStyle w:val="TH"/>
        <w:rPr>
          <w:rFonts w:cs="Arial"/>
        </w:rPr>
      </w:pPr>
      <w:r w:rsidRPr="003D08A7">
        <w:rPr>
          <w:b w:val="0"/>
        </w:rPr>
        <w:object w:dxaOrig="7830" w:dyaOrig="7575" w14:anchorId="04B1430C">
          <v:shape id="_x0000_i1035" type="#_x0000_t75" style="width:391.7pt;height:379.35pt" o:ole="">
            <v:imagedata r:id="rId31" o:title=""/>
          </v:shape>
          <o:OLEObject Type="Embed" ProgID="Visio.Drawing.11" ShapeID="_x0000_i1035" DrawAspect="Content" ObjectID="_1748904208" r:id="rId32"/>
        </w:object>
      </w:r>
    </w:p>
    <w:p w14:paraId="43A9D032" w14:textId="5D65E21D" w:rsidR="00400E2D" w:rsidRPr="00400E2D" w:rsidRDefault="00400E2D" w:rsidP="004E1965">
      <w:pPr>
        <w:pStyle w:val="TF"/>
        <w:rPr>
          <w:rFonts w:cs="Arial"/>
          <w:b w:val="0"/>
        </w:rPr>
      </w:pPr>
      <w:r w:rsidRPr="004E1965">
        <w:t>Figure 7.8.1.3-1: Remove user configuration request from a partner MC system</w:t>
      </w:r>
    </w:p>
    <w:p w14:paraId="64A4F424" w14:textId="77777777" w:rsidR="00400E2D" w:rsidRPr="00400E2D" w:rsidRDefault="00400E2D" w:rsidP="00400E2D">
      <w:pPr>
        <w:ind w:left="568" w:hanging="284"/>
      </w:pPr>
      <w:r w:rsidRPr="00400E2D">
        <w:t>1.</w:t>
      </w:r>
      <w:r w:rsidRPr="00400E2D">
        <w:tab/>
        <w:t>The ACM client in the primary MC system sends a remove user configuration request to the ACM server in the primary MC system. This request includes a list of MC service users to be removed for migration access in the partner MC system.</w:t>
      </w:r>
    </w:p>
    <w:p w14:paraId="2736EB16" w14:textId="77777777" w:rsidR="00400E2D" w:rsidRPr="00400E2D" w:rsidRDefault="00400E2D" w:rsidP="00400E2D">
      <w:pPr>
        <w:ind w:left="568" w:hanging="284"/>
        <w:rPr>
          <w:noProof/>
          <w:lang w:val="en-US"/>
        </w:rPr>
      </w:pPr>
      <w:r w:rsidRPr="00400E2D">
        <w:rPr>
          <w:noProof/>
          <w:lang w:val="en-US"/>
        </w:rPr>
        <w:t>2.</w:t>
      </w:r>
      <w:r w:rsidRPr="00400E2D">
        <w:rPr>
          <w:noProof/>
          <w:lang w:val="en-US"/>
        </w:rPr>
        <w:tab/>
        <w:t xml:space="preserve">The ACM server in the primary MC system </w:t>
      </w:r>
      <w:r w:rsidRPr="00400E2D">
        <w:t>validates whether the MC service user is authorized for the request.</w:t>
      </w:r>
    </w:p>
    <w:p w14:paraId="00E574F3" w14:textId="77777777" w:rsidR="00400E2D" w:rsidRPr="00400E2D" w:rsidRDefault="00400E2D" w:rsidP="00400E2D">
      <w:pPr>
        <w:ind w:left="568" w:hanging="284"/>
        <w:rPr>
          <w:noProof/>
          <w:lang w:val="en-US"/>
        </w:rPr>
      </w:pPr>
      <w:r w:rsidRPr="00400E2D">
        <w:rPr>
          <w:noProof/>
          <w:lang w:val="en-US"/>
        </w:rPr>
        <w:t>3.</w:t>
      </w:r>
      <w:r w:rsidRPr="00400E2D">
        <w:rPr>
          <w:noProof/>
          <w:lang w:val="en-US"/>
        </w:rPr>
        <w:tab/>
        <w:t>The ACM server in the primary MC system sends the remove user configuration request to the ACM server in the partner MC system.</w:t>
      </w:r>
    </w:p>
    <w:p w14:paraId="76BFF3AC" w14:textId="77777777" w:rsidR="002A6F63" w:rsidRPr="002A6F63" w:rsidRDefault="00400E2D" w:rsidP="002A6F63">
      <w:pPr>
        <w:ind w:left="568" w:hanging="284"/>
        <w:rPr>
          <w:rFonts w:eastAsia="SimSun"/>
        </w:rPr>
      </w:pPr>
      <w:r w:rsidRPr="00400E2D">
        <w:rPr>
          <w:noProof/>
          <w:lang w:val="en-US"/>
        </w:rPr>
        <w:t>4.</w:t>
      </w:r>
      <w:r w:rsidRPr="00400E2D">
        <w:rPr>
          <w:noProof/>
          <w:lang w:val="en-US"/>
        </w:rPr>
        <w:tab/>
      </w:r>
      <w:r w:rsidR="002A6F63" w:rsidRPr="002A6F63">
        <w:rPr>
          <w:rFonts w:eastAsia="SimSun"/>
        </w:rPr>
        <w:t xml:space="preserve">The partner ACMS sends a process indication to the primary MC system, and stores, verifies and assesses the incoming request. </w:t>
      </w:r>
    </w:p>
    <w:p w14:paraId="3CF40F7C" w14:textId="77777777" w:rsidR="002A6F63" w:rsidRPr="002A6F63" w:rsidRDefault="002A6F63" w:rsidP="002A6F63">
      <w:pPr>
        <w:ind w:left="851" w:hanging="284"/>
        <w:rPr>
          <w:rFonts w:eastAsia="SimSun"/>
        </w:rPr>
      </w:pPr>
      <w:r w:rsidRPr="002A6F63">
        <w:rPr>
          <w:rFonts w:eastAsia="SimSun"/>
        </w:rPr>
        <w:t>4a.</w:t>
      </w:r>
      <w:r w:rsidRPr="002A6F63">
        <w:rPr>
          <w:rFonts w:eastAsia="SimSun"/>
        </w:rPr>
        <w:tab/>
        <w:t xml:space="preserve">Based on local policy, the partner ACMS may automatically handle the request as described in clause 7.1.2 and send a response to the primary ACMS (i.e. perform step 8). </w:t>
      </w:r>
    </w:p>
    <w:p w14:paraId="7A02E794" w14:textId="77777777" w:rsidR="002A6F63" w:rsidRPr="002A6F63" w:rsidRDefault="002A6F63" w:rsidP="002A6F63">
      <w:pPr>
        <w:ind w:left="851" w:hanging="284"/>
        <w:rPr>
          <w:rFonts w:eastAsia="SimSun"/>
        </w:rPr>
      </w:pPr>
      <w:r w:rsidRPr="002A6F63">
        <w:rPr>
          <w:rFonts w:eastAsia="SimSun"/>
        </w:rPr>
        <w:t>4b.</w:t>
      </w:r>
      <w:r w:rsidRPr="002A6F63">
        <w:rPr>
          <w:rFonts w:eastAsia="SimSun"/>
        </w:rPr>
        <w:tab/>
        <w:t>Otherwise, the ACM server requests verification by an ACM client, following the pending request procedure in clause 7.1.1 if the user is not logged on, and steps 5, 6 and 7. If the request targets a functional alias the ACM server resolves the functional alias (based on the current state of the functional alias) and proceeds as follows:</w:t>
      </w:r>
    </w:p>
    <w:p w14:paraId="5C7B094E" w14:textId="77777777" w:rsidR="002A6F63" w:rsidRPr="002A6F63" w:rsidRDefault="002A6F63" w:rsidP="002A6F63">
      <w:pPr>
        <w:ind w:left="1135" w:hanging="284"/>
        <w:rPr>
          <w:rFonts w:eastAsia="SimSun"/>
        </w:rPr>
      </w:pPr>
      <w:r w:rsidRPr="002A6F63">
        <w:rPr>
          <w:rFonts w:eastAsia="SimSun"/>
        </w:rPr>
        <w:t>-</w:t>
      </w:r>
      <w:r w:rsidRPr="002A6F63">
        <w:rPr>
          <w:rFonts w:eastAsia="SimSun"/>
        </w:rPr>
        <w:tab/>
        <w:t>if the functional alias is active for one ACM client, the request is sent to the ACM client;</w:t>
      </w:r>
    </w:p>
    <w:p w14:paraId="7720EEF1" w14:textId="77777777" w:rsidR="002A6F63" w:rsidRPr="002A6F63" w:rsidRDefault="002A6F63" w:rsidP="002A6F63">
      <w:pPr>
        <w:ind w:left="1135" w:hanging="284"/>
        <w:rPr>
          <w:rFonts w:eastAsia="SimSun"/>
        </w:rPr>
      </w:pPr>
      <w:r w:rsidRPr="002A6F63">
        <w:rPr>
          <w:rFonts w:eastAsia="SimSun"/>
        </w:rPr>
        <w:t>-</w:t>
      </w:r>
      <w:r w:rsidRPr="002A6F63">
        <w:rPr>
          <w:rFonts w:eastAsia="SimSun"/>
        </w:rPr>
        <w:tab/>
        <w:t>if the functional alias is active for more than one ACM client, the ACM server sends the request to one of these ACM clients based on the local policy;</w:t>
      </w:r>
      <w:r w:rsidRPr="002A6F63">
        <w:t xml:space="preserve"> </w:t>
      </w:r>
    </w:p>
    <w:p w14:paraId="66CBDC63" w14:textId="3938C4B9" w:rsidR="00400E2D" w:rsidRPr="00400E2D" w:rsidRDefault="002A6F63" w:rsidP="0073260A">
      <w:pPr>
        <w:ind w:left="568" w:firstLine="283"/>
        <w:rPr>
          <w:noProof/>
          <w:lang w:val="en-US"/>
        </w:rPr>
      </w:pPr>
      <w:r w:rsidRPr="002A6F63">
        <w:rPr>
          <w:rFonts w:eastAsia="SimSun"/>
        </w:rPr>
        <w:t>-</w:t>
      </w:r>
      <w:r w:rsidRPr="002A6F63">
        <w:rPr>
          <w:rFonts w:eastAsia="SimSun"/>
        </w:rPr>
        <w:tab/>
        <w:t>if the functional alias is not currently active, the ACM server stores the request.</w:t>
      </w:r>
    </w:p>
    <w:p w14:paraId="6D1FEEF4" w14:textId="7C6EB691" w:rsidR="00400E2D" w:rsidRPr="00400E2D" w:rsidRDefault="002A6F63" w:rsidP="0073260A">
      <w:pPr>
        <w:ind w:left="568" w:hanging="284"/>
        <w:rPr>
          <w:noProof/>
          <w:lang w:val="en-US"/>
        </w:rPr>
      </w:pPr>
      <w:r>
        <w:rPr>
          <w:noProof/>
          <w:lang w:val="en-US"/>
        </w:rPr>
        <w:t>5</w:t>
      </w:r>
      <w:r w:rsidR="00400E2D" w:rsidRPr="00400E2D">
        <w:rPr>
          <w:noProof/>
          <w:lang w:val="en-US"/>
        </w:rPr>
        <w:t>.</w:t>
      </w:r>
      <w:r w:rsidR="00400E2D" w:rsidRPr="00400E2D">
        <w:rPr>
          <w:noProof/>
          <w:lang w:val="en-US"/>
        </w:rPr>
        <w:tab/>
        <w:t xml:space="preserve">The ACM server in the partner MC System sends the remove user configuration request to the ACM client in the partner MC system. </w:t>
      </w:r>
    </w:p>
    <w:p w14:paraId="7D1EE99E" w14:textId="1D01B63F" w:rsidR="00400E2D" w:rsidRPr="00400E2D" w:rsidRDefault="002A6F63" w:rsidP="00400E2D">
      <w:pPr>
        <w:ind w:left="568" w:hanging="284"/>
        <w:rPr>
          <w:noProof/>
          <w:lang w:val="en-US"/>
        </w:rPr>
      </w:pPr>
      <w:r>
        <w:rPr>
          <w:noProof/>
          <w:lang w:val="en-US"/>
        </w:rPr>
        <w:t>6</w:t>
      </w:r>
      <w:r w:rsidR="00400E2D" w:rsidRPr="00400E2D">
        <w:rPr>
          <w:noProof/>
          <w:lang w:val="en-US"/>
        </w:rPr>
        <w:t>.</w:t>
      </w:r>
      <w:r w:rsidR="00400E2D" w:rsidRPr="00400E2D">
        <w:rPr>
          <w:noProof/>
          <w:lang w:val="en-US"/>
        </w:rPr>
        <w:tab/>
      </w:r>
      <w:r w:rsidRPr="002A6F63">
        <w:rPr>
          <w:noProof/>
          <w:lang w:val="en-US"/>
        </w:rPr>
        <w:t>The authorized MC service user of partner MC system checks the content of the request and decides whether to approve it or not.</w:t>
      </w:r>
      <w:r>
        <w:rPr>
          <w:noProof/>
          <w:lang w:val="en-US"/>
        </w:rPr>
        <w:t xml:space="preserve"> </w:t>
      </w:r>
      <w:r w:rsidR="00400E2D" w:rsidRPr="00400E2D">
        <w:rPr>
          <w:noProof/>
          <w:lang w:val="en-US"/>
        </w:rPr>
        <w:t>The authorized MC service user in the partner MC system takes whatever actions are needed to remove the requested user from migration access to the partner MC system from the primary MC system. The actions within the partner MC system to remove users are outside the scope of the 3GPP specifications.</w:t>
      </w:r>
    </w:p>
    <w:p w14:paraId="25F550A8" w14:textId="601E3AC9" w:rsidR="00400E2D" w:rsidRPr="00400E2D" w:rsidRDefault="002A6F63" w:rsidP="00400E2D">
      <w:pPr>
        <w:ind w:left="568" w:hanging="284"/>
        <w:rPr>
          <w:noProof/>
          <w:lang w:val="en-US"/>
        </w:rPr>
      </w:pPr>
      <w:r>
        <w:rPr>
          <w:noProof/>
          <w:lang w:val="en-US"/>
        </w:rPr>
        <w:t>7</w:t>
      </w:r>
      <w:r w:rsidR="00400E2D" w:rsidRPr="00400E2D">
        <w:rPr>
          <w:noProof/>
          <w:lang w:val="en-US"/>
        </w:rPr>
        <w:t>.</w:t>
      </w:r>
      <w:r w:rsidR="00400E2D" w:rsidRPr="00400E2D">
        <w:rPr>
          <w:noProof/>
          <w:lang w:val="en-US"/>
        </w:rPr>
        <w:tab/>
        <w:t>The ACM client of the partner MC system sends a remove user configuration response to the ACM server in the partner MC system. The target of this response is the original MC service user in the primary MC system that sent the remove user configuration request.</w:t>
      </w:r>
    </w:p>
    <w:p w14:paraId="4F23F30E" w14:textId="66AC0D8F" w:rsidR="00400E2D" w:rsidRPr="00400E2D" w:rsidRDefault="00400E2D" w:rsidP="00400E2D">
      <w:pPr>
        <w:ind w:left="568" w:hanging="284"/>
        <w:rPr>
          <w:noProof/>
          <w:lang w:val="en-US"/>
        </w:rPr>
      </w:pPr>
      <w:r w:rsidRPr="00400E2D">
        <w:rPr>
          <w:noProof/>
          <w:lang w:val="en-US"/>
        </w:rPr>
        <w:t>8.</w:t>
      </w:r>
      <w:r w:rsidRPr="00400E2D">
        <w:rPr>
          <w:noProof/>
          <w:lang w:val="en-US"/>
        </w:rPr>
        <w:tab/>
        <w:t>The ACM server in the partner MC system sends the remove user configuration response to the ACM server in the primary MC system.</w:t>
      </w:r>
    </w:p>
    <w:p w14:paraId="21F46D3B" w14:textId="57FCC968" w:rsidR="00400E2D" w:rsidRPr="00400E2D" w:rsidRDefault="00400E2D" w:rsidP="0073260A">
      <w:pPr>
        <w:ind w:left="568" w:hanging="284"/>
        <w:rPr>
          <w:noProof/>
          <w:lang w:val="en-US"/>
        </w:rPr>
      </w:pPr>
      <w:r w:rsidRPr="00400E2D">
        <w:rPr>
          <w:noProof/>
          <w:lang w:val="en-US"/>
        </w:rPr>
        <w:t>9.</w:t>
      </w:r>
      <w:r w:rsidRPr="00400E2D">
        <w:rPr>
          <w:noProof/>
          <w:lang w:val="en-US"/>
        </w:rPr>
        <w:tab/>
        <w:t>The ACM server in the primary MC system stores the remove user configuration response.</w:t>
      </w:r>
      <w:r w:rsidR="002A6F63">
        <w:rPr>
          <w:noProof/>
          <w:lang w:val="en-US"/>
        </w:rPr>
        <w:t xml:space="preserve"> </w:t>
      </w:r>
      <w:r w:rsidR="002A6F63" w:rsidRPr="002A6F63">
        <w:rPr>
          <w:noProof/>
          <w:lang w:val="en-US"/>
        </w:rPr>
        <w:t>If the primary ACMC is not logged on the primary ACMS will follow the pending request procedure as described in clause 7.1.1.</w:t>
      </w:r>
    </w:p>
    <w:p w14:paraId="390F2509" w14:textId="082904D0" w:rsidR="00400E2D" w:rsidRPr="00400E2D" w:rsidRDefault="00400E2D" w:rsidP="00400E2D">
      <w:pPr>
        <w:ind w:left="568" w:hanging="284"/>
        <w:rPr>
          <w:noProof/>
          <w:lang w:val="en-US"/>
        </w:rPr>
      </w:pPr>
      <w:r w:rsidRPr="00400E2D">
        <w:rPr>
          <w:noProof/>
          <w:lang w:val="en-US"/>
        </w:rPr>
        <w:t>10.</w:t>
      </w:r>
      <w:r w:rsidRPr="00400E2D">
        <w:rPr>
          <w:noProof/>
          <w:lang w:val="en-US"/>
        </w:rPr>
        <w:tab/>
        <w:t>The ACM server in the primary MC system sends the remove user configuration response to the ACM client in the primary MC system.</w:t>
      </w:r>
    </w:p>
    <w:p w14:paraId="150C9161" w14:textId="77777777" w:rsidR="00400E2D" w:rsidRPr="00400E2D" w:rsidRDefault="00400E2D" w:rsidP="00400E2D">
      <w:pPr>
        <w:ind w:left="568" w:hanging="284"/>
        <w:rPr>
          <w:noProof/>
          <w:lang w:val="en-US"/>
        </w:rPr>
      </w:pPr>
      <w:r w:rsidRPr="00400E2D">
        <w:rPr>
          <w:noProof/>
          <w:lang w:val="en-US"/>
        </w:rPr>
        <w:t>11.</w:t>
      </w:r>
      <w:r w:rsidRPr="00400E2D">
        <w:rPr>
          <w:noProof/>
          <w:lang w:val="en-US"/>
        </w:rPr>
        <w:tab/>
        <w:t>The authorized MC service user in the primary MC system takes whatever actions are needed (if any) to update the user profiles in the primary MC system for those users that no longer have migration access to the partner MC system.</w:t>
      </w:r>
    </w:p>
    <w:p w14:paraId="1E31F82D" w14:textId="0015A767" w:rsidR="00400E2D" w:rsidRPr="00400E2D" w:rsidRDefault="00400E2D" w:rsidP="008713EF">
      <w:pPr>
        <w:pStyle w:val="Heading3"/>
      </w:pPr>
      <w:bookmarkStart w:id="599" w:name="_Toc120182497"/>
      <w:bookmarkStart w:id="600" w:name="_Toc138291484"/>
      <w:r w:rsidRPr="00400E2D">
        <w:t>7.</w:t>
      </w:r>
      <w:r>
        <w:t>8</w:t>
      </w:r>
      <w:r w:rsidRPr="00400E2D">
        <w:t>.2</w:t>
      </w:r>
      <w:r w:rsidRPr="00400E2D">
        <w:tab/>
        <w:t>Solution evaluation</w:t>
      </w:r>
      <w:bookmarkEnd w:id="599"/>
      <w:bookmarkEnd w:id="600"/>
    </w:p>
    <w:p w14:paraId="7E0AAA30" w14:textId="77777777" w:rsidR="00400E2D" w:rsidRPr="00400E2D" w:rsidRDefault="00400E2D" w:rsidP="00400E2D">
      <w:r w:rsidRPr="00400E2D">
        <w:t>This solution provides a means for an authorized user in the primary MC system to request that certain users be removed from migration access in the partner MC system. Such a solution is needed because once users are added for migration, it cannot be assumed that their migration access to the partner MC system will be indefinite.</w:t>
      </w:r>
    </w:p>
    <w:p w14:paraId="452F5934" w14:textId="0D421BBC" w:rsidR="008713EF" w:rsidRPr="008713EF" w:rsidRDefault="008713EF" w:rsidP="008713EF">
      <w:pPr>
        <w:pStyle w:val="Heading2"/>
      </w:pPr>
      <w:bookmarkStart w:id="601" w:name="_Toc120182498"/>
      <w:bookmarkStart w:id="602" w:name="_Toc138291485"/>
      <w:r w:rsidRPr="008713EF">
        <w:t>7.</w:t>
      </w:r>
      <w:r>
        <w:t>9</w:t>
      </w:r>
      <w:r w:rsidRPr="008713EF">
        <w:tab/>
        <w:t>Solution #</w:t>
      </w:r>
      <w:r>
        <w:t>7</w:t>
      </w:r>
      <w:r w:rsidRPr="008713EF">
        <w:t>: Update MC service UE initial configuration</w:t>
      </w:r>
      <w:bookmarkEnd w:id="601"/>
      <w:bookmarkEnd w:id="602"/>
      <w:r w:rsidRPr="008713EF">
        <w:t xml:space="preserve"> </w:t>
      </w:r>
    </w:p>
    <w:p w14:paraId="3B2D0380" w14:textId="3FAD0497" w:rsidR="008713EF" w:rsidRDefault="008713EF" w:rsidP="008713EF">
      <w:pPr>
        <w:pStyle w:val="Heading3"/>
      </w:pPr>
      <w:bookmarkStart w:id="603" w:name="_Toc120182499"/>
      <w:bookmarkStart w:id="604" w:name="_Toc138291486"/>
      <w:r w:rsidRPr="008713EF">
        <w:t>7.</w:t>
      </w:r>
      <w:r>
        <w:t>9</w:t>
      </w:r>
      <w:r w:rsidRPr="008713EF">
        <w:t>.</w:t>
      </w:r>
      <w:r>
        <w:t>1</w:t>
      </w:r>
      <w:r w:rsidRPr="008713EF">
        <w:tab/>
        <w:t>Solution description</w:t>
      </w:r>
      <w:bookmarkEnd w:id="603"/>
      <w:bookmarkEnd w:id="604"/>
    </w:p>
    <w:p w14:paraId="447E044B" w14:textId="521B32E9" w:rsidR="008713EF" w:rsidRPr="003D092A" w:rsidRDefault="008713EF" w:rsidP="003D092A">
      <w:pPr>
        <w:pStyle w:val="Heading4"/>
      </w:pPr>
      <w:bookmarkStart w:id="605" w:name="_Toc120182500"/>
      <w:bookmarkStart w:id="606" w:name="_Toc138291487"/>
      <w:r w:rsidRPr="003D092A">
        <w:t>7.9.1.1</w:t>
      </w:r>
      <w:r w:rsidRPr="003D092A">
        <w:tab/>
        <w:t>General</w:t>
      </w:r>
      <w:bookmarkEnd w:id="605"/>
      <w:bookmarkEnd w:id="606"/>
    </w:p>
    <w:p w14:paraId="31779A5F" w14:textId="77777777" w:rsidR="008713EF" w:rsidRPr="008713EF" w:rsidRDefault="008713EF" w:rsidP="008713EF">
      <w:r w:rsidRPr="008713EF">
        <w:t xml:space="preserve">This solution addresses the following aspects: </w:t>
      </w:r>
    </w:p>
    <w:p w14:paraId="546A0248" w14:textId="4CB74A26" w:rsidR="008713EF" w:rsidRPr="008713EF" w:rsidRDefault="00261CB5" w:rsidP="00261CB5">
      <w:pPr>
        <w:pStyle w:val="B1"/>
      </w:pPr>
      <w:r>
        <w:t>-</w:t>
      </w:r>
      <w:r>
        <w:tab/>
      </w:r>
      <w:r w:rsidR="008713EF" w:rsidRPr="008713EF">
        <w:t>Key issue 3 - change user configuration</w:t>
      </w:r>
    </w:p>
    <w:p w14:paraId="01E660D9" w14:textId="26931476" w:rsidR="008713EF" w:rsidRPr="008713EF" w:rsidRDefault="00261CB5" w:rsidP="00261CB5">
      <w:pPr>
        <w:pStyle w:val="B1"/>
      </w:pPr>
      <w:r>
        <w:t>-</w:t>
      </w:r>
      <w:r>
        <w:tab/>
      </w:r>
      <w:r w:rsidR="008713EF" w:rsidRPr="008713EF">
        <w:t>Key issue 5 – Service configuration data</w:t>
      </w:r>
    </w:p>
    <w:p w14:paraId="7E1E0C64" w14:textId="77777777" w:rsidR="008713EF" w:rsidRPr="008713EF" w:rsidRDefault="008713EF" w:rsidP="008713EF">
      <w:r w:rsidRPr="008713EF">
        <w:t>This solution enables an authorized user to provide configuration data to a partner MC system needed to update the initial MC service UE configuration data to be stored in an MC service UE enabling migration to a partner MC system. The initial MC service configuration is a pre-condition for authentication and authorization for MC services in a partner MC system.</w:t>
      </w:r>
    </w:p>
    <w:p w14:paraId="61CE54EF" w14:textId="77777777" w:rsidR="008713EF" w:rsidRPr="008713EF" w:rsidRDefault="008713EF" w:rsidP="008713EF">
      <w:bookmarkStart w:id="607" w:name="_Hlk118454472"/>
      <w:r w:rsidRPr="008713EF">
        <w:t>Initial MC service UE configuration data can be exchanged between the MC systems using ACMX entities as described in the following procedure. This solution allows to keep a partner MC system up to date with regard to the required initial MC service UE configuration date needed for migration.</w:t>
      </w:r>
      <w:bookmarkEnd w:id="607"/>
    </w:p>
    <w:p w14:paraId="03EB1534" w14:textId="333526EA" w:rsidR="008713EF" w:rsidRPr="003D092A" w:rsidRDefault="008713EF" w:rsidP="003D092A">
      <w:pPr>
        <w:pStyle w:val="Heading4"/>
        <w:rPr>
          <w:rFonts w:eastAsia="SimSun"/>
        </w:rPr>
      </w:pPr>
      <w:bookmarkStart w:id="608" w:name="_Toc120182501"/>
      <w:bookmarkStart w:id="609" w:name="_Toc138291488"/>
      <w:r w:rsidRPr="003D092A">
        <w:rPr>
          <w:rFonts w:eastAsia="SimSun"/>
        </w:rPr>
        <w:t>7.9.1.2</w:t>
      </w:r>
      <w:r w:rsidRPr="003D092A">
        <w:rPr>
          <w:rFonts w:eastAsia="SimSun"/>
        </w:rPr>
        <w:tab/>
        <w:t>Information flows</w:t>
      </w:r>
      <w:bookmarkEnd w:id="608"/>
      <w:bookmarkEnd w:id="609"/>
    </w:p>
    <w:p w14:paraId="6C9928F4" w14:textId="688AC53D" w:rsidR="008713EF" w:rsidRPr="003D092A" w:rsidRDefault="008713EF" w:rsidP="003D092A">
      <w:pPr>
        <w:pStyle w:val="Heading5"/>
        <w:rPr>
          <w:rFonts w:eastAsia="SimSun"/>
        </w:rPr>
      </w:pPr>
      <w:bookmarkStart w:id="610" w:name="_Toc120182502"/>
      <w:bookmarkStart w:id="611" w:name="_Toc138291489"/>
      <w:r w:rsidRPr="003D092A">
        <w:rPr>
          <w:rFonts w:eastAsia="SimSun"/>
        </w:rPr>
        <w:t>7.9.1.2.1</w:t>
      </w:r>
      <w:r w:rsidRPr="003D092A">
        <w:rPr>
          <w:rFonts w:eastAsia="SimSun"/>
        </w:rPr>
        <w:tab/>
        <w:t>Update MC service UE initial configuration</w:t>
      </w:r>
      <w:bookmarkEnd w:id="610"/>
      <w:bookmarkEnd w:id="611"/>
    </w:p>
    <w:p w14:paraId="068D85D6" w14:textId="0B0FB361" w:rsidR="008713EF" w:rsidRPr="008713EF" w:rsidRDefault="008713EF" w:rsidP="008713EF">
      <w:r w:rsidRPr="008713EF">
        <w:t>Table 7.</w:t>
      </w:r>
      <w:r>
        <w:t>9</w:t>
      </w:r>
      <w:r w:rsidRPr="008713EF">
        <w:t>.1.2.1-1 describes the information flow from the primary ACMC to the primary ACMS, and from the primary ACMS to the partner ACMS, for updating initial MC service UE configuration data information that is required by the partner MC system for preparing migrating MC service UEs.</w:t>
      </w:r>
    </w:p>
    <w:p w14:paraId="7E542221" w14:textId="06E7CAB9" w:rsidR="008713EF" w:rsidRPr="008713EF" w:rsidRDefault="008713EF" w:rsidP="00211D4A">
      <w:pPr>
        <w:pStyle w:val="TH"/>
      </w:pPr>
      <w:r w:rsidRPr="008713EF">
        <w:t>Table 7.</w:t>
      </w:r>
      <w:r>
        <w:t>9</w:t>
      </w:r>
      <w:r w:rsidRPr="008713EF">
        <w:t xml:space="preserve">.1.2.1-1: Update MC service UE initial configuration </w:t>
      </w:r>
    </w:p>
    <w:tbl>
      <w:tblPr>
        <w:tblW w:w="0" w:type="dxa"/>
        <w:jc w:val="center"/>
        <w:tblLayout w:type="fixed"/>
        <w:tblLook w:val="04A0" w:firstRow="1" w:lastRow="0" w:firstColumn="1" w:lastColumn="0" w:noHBand="0" w:noVBand="1"/>
      </w:tblPr>
      <w:tblGrid>
        <w:gridCol w:w="2880"/>
        <w:gridCol w:w="1440"/>
        <w:gridCol w:w="4320"/>
      </w:tblGrid>
      <w:tr w:rsidR="008713EF" w:rsidRPr="008713EF" w14:paraId="471A07D9"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7CAE3F73"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Information element</w:t>
            </w:r>
          </w:p>
        </w:tc>
        <w:tc>
          <w:tcPr>
            <w:tcW w:w="1440" w:type="dxa"/>
            <w:tcBorders>
              <w:top w:val="single" w:sz="4" w:space="0" w:color="000000"/>
              <w:left w:val="single" w:sz="4" w:space="0" w:color="000000"/>
              <w:bottom w:val="single" w:sz="4" w:space="0" w:color="000000"/>
              <w:right w:val="nil"/>
            </w:tcBorders>
            <w:hideMark/>
          </w:tcPr>
          <w:p w14:paraId="43C51B88"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BBE1AE0"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Description</w:t>
            </w:r>
          </w:p>
        </w:tc>
      </w:tr>
      <w:tr w:rsidR="008713EF" w:rsidRPr="008713EF" w14:paraId="3A51BAA2"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4CABEF11"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MC service ID</w:t>
            </w:r>
          </w:p>
        </w:tc>
        <w:tc>
          <w:tcPr>
            <w:tcW w:w="1440" w:type="dxa"/>
            <w:tcBorders>
              <w:top w:val="single" w:sz="4" w:space="0" w:color="000000"/>
              <w:left w:val="single" w:sz="4" w:space="0" w:color="000000"/>
              <w:bottom w:val="single" w:sz="4" w:space="0" w:color="000000"/>
              <w:right w:val="nil"/>
            </w:tcBorders>
            <w:hideMark/>
          </w:tcPr>
          <w:p w14:paraId="7AFF33D7" w14:textId="77777777" w:rsidR="008713EF" w:rsidRPr="008713EF" w:rsidRDefault="008713EF" w:rsidP="008713EF">
            <w:pPr>
              <w:keepNext/>
              <w:keepLines/>
              <w:spacing w:after="0"/>
              <w:jc w:val="center"/>
              <w:rPr>
                <w:rFonts w:ascii="Arial" w:eastAsia="SimSun" w:hAnsi="Arial" w:cs="Arial"/>
                <w:sz w:val="18"/>
              </w:rPr>
            </w:pPr>
            <w:r w:rsidRPr="008713EF">
              <w:rPr>
                <w:rFonts w:ascii="Arial" w:eastAsia="SimSun" w:hAnsi="Arial" w:cs="Arial"/>
                <w:sz w:val="18"/>
                <w:lang w:eastAsia="x-none"/>
              </w:rPr>
              <w:t>M</w:t>
            </w:r>
          </w:p>
        </w:tc>
        <w:tc>
          <w:tcPr>
            <w:tcW w:w="4320" w:type="dxa"/>
            <w:tcBorders>
              <w:top w:val="single" w:sz="4" w:space="0" w:color="000000"/>
              <w:left w:val="single" w:sz="4" w:space="0" w:color="000000"/>
              <w:bottom w:val="single" w:sz="4" w:space="0" w:color="000000"/>
              <w:right w:val="single" w:sz="4" w:space="0" w:color="000000"/>
            </w:tcBorders>
            <w:hideMark/>
          </w:tcPr>
          <w:p w14:paraId="2B74C90D"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The identity of the MC service user at the primary MC system who triggers the information update.</w:t>
            </w:r>
          </w:p>
        </w:tc>
      </w:tr>
      <w:tr w:rsidR="008713EF" w:rsidRPr="008713EF" w14:paraId="3632C638"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6C71BA8E"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Functional alias</w:t>
            </w:r>
          </w:p>
        </w:tc>
        <w:tc>
          <w:tcPr>
            <w:tcW w:w="1440" w:type="dxa"/>
            <w:tcBorders>
              <w:top w:val="single" w:sz="4" w:space="0" w:color="000000"/>
              <w:left w:val="single" w:sz="4" w:space="0" w:color="000000"/>
              <w:bottom w:val="single" w:sz="4" w:space="0" w:color="000000"/>
              <w:right w:val="nil"/>
            </w:tcBorders>
            <w:hideMark/>
          </w:tcPr>
          <w:p w14:paraId="620ED464" w14:textId="77777777" w:rsidR="008713EF" w:rsidRPr="008713EF"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O</w:t>
            </w:r>
          </w:p>
        </w:tc>
        <w:tc>
          <w:tcPr>
            <w:tcW w:w="4320" w:type="dxa"/>
            <w:tcBorders>
              <w:top w:val="single" w:sz="4" w:space="0" w:color="000000"/>
              <w:left w:val="single" w:sz="4" w:space="0" w:color="000000"/>
              <w:bottom w:val="single" w:sz="4" w:space="0" w:color="000000"/>
              <w:right w:val="single" w:sz="4" w:space="0" w:color="000000"/>
            </w:tcBorders>
            <w:hideMark/>
          </w:tcPr>
          <w:p w14:paraId="6DF6F570"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The functional alias of the MC service user at the primary MC system who triggers the information update.</w:t>
            </w:r>
          </w:p>
        </w:tc>
      </w:tr>
      <w:tr w:rsidR="008713EF" w:rsidRPr="008713EF" w14:paraId="1F55452A"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54EB27FC"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MC service ID</w:t>
            </w:r>
          </w:p>
        </w:tc>
        <w:tc>
          <w:tcPr>
            <w:tcW w:w="1440" w:type="dxa"/>
            <w:tcBorders>
              <w:top w:val="single" w:sz="4" w:space="0" w:color="000000"/>
              <w:left w:val="single" w:sz="4" w:space="0" w:color="000000"/>
              <w:bottom w:val="single" w:sz="4" w:space="0" w:color="000000"/>
              <w:right w:val="nil"/>
            </w:tcBorders>
            <w:hideMark/>
          </w:tcPr>
          <w:p w14:paraId="1A0C23BB" w14:textId="74FF663F" w:rsidR="00211D4A"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O</w:t>
            </w:r>
          </w:p>
          <w:p w14:paraId="5C69DFFD" w14:textId="57274EF0" w:rsidR="008713EF" w:rsidRPr="008713EF"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(see NOTE</w:t>
            </w:r>
            <w:r w:rsidR="00211D4A">
              <w:rPr>
                <w:rFonts w:ascii="Arial" w:eastAsia="SimSun" w:hAnsi="Arial" w:cs="Arial"/>
                <w:sz w:val="18"/>
                <w:lang w:eastAsia="x-none"/>
              </w:rPr>
              <w:t> </w:t>
            </w:r>
            <w:r w:rsidRPr="008713EF">
              <w:rPr>
                <w:rFonts w:ascii="Arial" w:eastAsia="SimSun" w:hAnsi="Arial" w:cs="Arial"/>
                <w:sz w:val="18"/>
                <w:lang w:eastAsia="x-none"/>
              </w:rPr>
              <w:t>1)</w:t>
            </w:r>
          </w:p>
        </w:tc>
        <w:tc>
          <w:tcPr>
            <w:tcW w:w="4320" w:type="dxa"/>
            <w:tcBorders>
              <w:top w:val="single" w:sz="4" w:space="0" w:color="000000"/>
              <w:left w:val="single" w:sz="4" w:space="0" w:color="000000"/>
              <w:bottom w:val="single" w:sz="4" w:space="0" w:color="000000"/>
              <w:right w:val="single" w:sz="4" w:space="0" w:color="000000"/>
            </w:tcBorders>
            <w:hideMark/>
          </w:tcPr>
          <w:p w14:paraId="64C2C6E6"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The identity of the MC service user at the partner MC system towards which the information update is sent</w:t>
            </w:r>
          </w:p>
        </w:tc>
      </w:tr>
      <w:tr w:rsidR="008713EF" w:rsidRPr="008713EF" w14:paraId="16EF7A92"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254B2D68"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Functional alias</w:t>
            </w:r>
          </w:p>
        </w:tc>
        <w:tc>
          <w:tcPr>
            <w:tcW w:w="1440" w:type="dxa"/>
            <w:tcBorders>
              <w:top w:val="single" w:sz="4" w:space="0" w:color="000000"/>
              <w:left w:val="single" w:sz="4" w:space="0" w:color="000000"/>
              <w:bottom w:val="single" w:sz="4" w:space="0" w:color="000000"/>
              <w:right w:val="nil"/>
            </w:tcBorders>
            <w:hideMark/>
          </w:tcPr>
          <w:p w14:paraId="5A440157" w14:textId="77777777" w:rsidR="00211D4A"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O</w:t>
            </w:r>
          </w:p>
          <w:p w14:paraId="5019BDC1" w14:textId="0C3EA4C6" w:rsidR="008713EF" w:rsidRPr="008713EF"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(see NOTE</w:t>
            </w:r>
            <w:r w:rsidR="00211D4A">
              <w:rPr>
                <w:rFonts w:ascii="Arial" w:eastAsia="SimSun" w:hAnsi="Arial" w:cs="Arial"/>
                <w:sz w:val="18"/>
                <w:lang w:eastAsia="x-none"/>
              </w:rPr>
              <w:t> </w:t>
            </w:r>
            <w:r w:rsidRPr="008713EF">
              <w:rPr>
                <w:rFonts w:ascii="Arial" w:eastAsia="SimSun" w:hAnsi="Arial" w:cs="Arial"/>
                <w:sz w:val="18"/>
                <w:lang w:eastAsia="x-none"/>
              </w:rPr>
              <w:t>1)</w:t>
            </w:r>
          </w:p>
        </w:tc>
        <w:tc>
          <w:tcPr>
            <w:tcW w:w="4320" w:type="dxa"/>
            <w:tcBorders>
              <w:top w:val="single" w:sz="4" w:space="0" w:color="000000"/>
              <w:left w:val="single" w:sz="4" w:space="0" w:color="000000"/>
              <w:bottom w:val="single" w:sz="4" w:space="0" w:color="000000"/>
              <w:right w:val="single" w:sz="4" w:space="0" w:color="000000"/>
            </w:tcBorders>
            <w:hideMark/>
          </w:tcPr>
          <w:p w14:paraId="06918031"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The functional alias of the MC service user at the partner MC system towards which the information update is sent</w:t>
            </w:r>
          </w:p>
        </w:tc>
      </w:tr>
      <w:tr w:rsidR="008713EF" w:rsidRPr="008713EF" w14:paraId="2938B932"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7C3DF14D"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MC service ID list</w:t>
            </w:r>
          </w:p>
        </w:tc>
        <w:tc>
          <w:tcPr>
            <w:tcW w:w="1440" w:type="dxa"/>
            <w:tcBorders>
              <w:top w:val="single" w:sz="4" w:space="0" w:color="000000"/>
              <w:left w:val="single" w:sz="4" w:space="0" w:color="000000"/>
              <w:bottom w:val="single" w:sz="4" w:space="0" w:color="000000"/>
              <w:right w:val="nil"/>
            </w:tcBorders>
            <w:hideMark/>
          </w:tcPr>
          <w:p w14:paraId="6F5F1500" w14:textId="77777777" w:rsidR="008713EF" w:rsidRPr="008713EF" w:rsidRDefault="008713EF" w:rsidP="008713EF">
            <w:pPr>
              <w:keepNext/>
              <w:keepLines/>
              <w:spacing w:after="0"/>
              <w:jc w:val="center"/>
              <w:rPr>
                <w:rFonts w:ascii="Arial" w:eastAsia="SimSun" w:hAnsi="Arial" w:cs="Arial"/>
                <w:sz w:val="18"/>
                <w:lang w:eastAsia="x-none"/>
              </w:rPr>
            </w:pPr>
            <w:r w:rsidRPr="008713EF">
              <w:rPr>
                <w:rFonts w:ascii="Arial" w:eastAsia="SimSun" w:hAnsi="Arial" w:cs="Arial"/>
                <w:sz w:val="18"/>
                <w:lang w:eastAsia="x-none"/>
              </w:rPr>
              <w:t>M</w:t>
            </w:r>
          </w:p>
        </w:tc>
        <w:tc>
          <w:tcPr>
            <w:tcW w:w="4320" w:type="dxa"/>
            <w:tcBorders>
              <w:top w:val="single" w:sz="4" w:space="0" w:color="000000"/>
              <w:left w:val="single" w:sz="4" w:space="0" w:color="000000"/>
              <w:bottom w:val="single" w:sz="4" w:space="0" w:color="000000"/>
              <w:right w:val="single" w:sz="4" w:space="0" w:color="000000"/>
            </w:tcBorders>
            <w:hideMark/>
          </w:tcPr>
          <w:p w14:paraId="2DB58EEC"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zh-CN"/>
              </w:rPr>
              <w:t xml:space="preserve">Set of </w:t>
            </w:r>
            <w:r w:rsidRPr="008713EF">
              <w:rPr>
                <w:rFonts w:ascii="Arial" w:eastAsia="SimSun" w:hAnsi="Arial" w:cs="Arial"/>
                <w:sz w:val="18"/>
                <w:lang w:eastAsia="x-none"/>
              </w:rPr>
              <w:t>MC service IDs</w:t>
            </w:r>
            <w:r w:rsidRPr="008713EF">
              <w:rPr>
                <w:rFonts w:ascii="Arial" w:eastAsia="SimSun" w:hAnsi="Arial" w:cs="Arial"/>
                <w:sz w:val="18"/>
                <w:lang w:eastAsia="zh-CN"/>
              </w:rPr>
              <w:t xml:space="preserve"> of the migrating MC service users that belong to the primary MC system.</w:t>
            </w:r>
          </w:p>
        </w:tc>
      </w:tr>
      <w:tr w:rsidR="008713EF" w:rsidRPr="008713EF" w14:paraId="5B6582BA"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00257541" w14:textId="77777777" w:rsidR="008713EF" w:rsidRPr="008713EF" w:rsidRDefault="008713EF" w:rsidP="008713EF">
            <w:pPr>
              <w:keepNext/>
              <w:keepLines/>
              <w:spacing w:after="0"/>
              <w:rPr>
                <w:rFonts w:ascii="Arial" w:eastAsia="SimSun" w:hAnsi="Arial" w:cs="Arial"/>
                <w:sz w:val="18"/>
              </w:rPr>
            </w:pPr>
            <w:r w:rsidRPr="008713EF">
              <w:rPr>
                <w:rFonts w:ascii="Arial" w:eastAsia="SimSun" w:hAnsi="Arial" w:cs="Arial"/>
                <w:sz w:val="18"/>
                <w:lang w:eastAsia="x-none"/>
              </w:rPr>
              <w:t>MC service UE initial configuration data (see NOTE 2)</w:t>
            </w:r>
          </w:p>
        </w:tc>
        <w:tc>
          <w:tcPr>
            <w:tcW w:w="1440" w:type="dxa"/>
            <w:tcBorders>
              <w:top w:val="single" w:sz="4" w:space="0" w:color="000000"/>
              <w:left w:val="single" w:sz="4" w:space="0" w:color="000000"/>
              <w:bottom w:val="single" w:sz="4" w:space="0" w:color="000000"/>
              <w:right w:val="nil"/>
            </w:tcBorders>
            <w:hideMark/>
          </w:tcPr>
          <w:p w14:paraId="380FFA08" w14:textId="77777777" w:rsidR="008713EF" w:rsidRPr="008713EF" w:rsidRDefault="008713EF" w:rsidP="008713EF">
            <w:pPr>
              <w:keepNext/>
              <w:keepLines/>
              <w:spacing w:after="0"/>
              <w:jc w:val="center"/>
              <w:rPr>
                <w:rFonts w:ascii="Arial" w:eastAsia="SimSun" w:hAnsi="Arial" w:cs="Arial"/>
                <w:sz w:val="18"/>
              </w:rPr>
            </w:pPr>
            <w:r w:rsidRPr="008713EF">
              <w:rPr>
                <w:rFonts w:ascii="Arial" w:eastAsia="SimSun" w:hAnsi="Arial" w:cs="Arial"/>
                <w:sz w:val="18"/>
                <w:lang w:eastAsia="x-none"/>
              </w:rPr>
              <w:t>M</w:t>
            </w:r>
          </w:p>
        </w:tc>
        <w:tc>
          <w:tcPr>
            <w:tcW w:w="4320" w:type="dxa"/>
            <w:tcBorders>
              <w:top w:val="single" w:sz="4" w:space="0" w:color="000000"/>
              <w:left w:val="single" w:sz="4" w:space="0" w:color="000000"/>
              <w:bottom w:val="single" w:sz="4" w:space="0" w:color="000000"/>
              <w:right w:val="single" w:sz="4" w:space="0" w:color="000000"/>
            </w:tcBorders>
            <w:hideMark/>
          </w:tcPr>
          <w:p w14:paraId="57F7E052"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This information element contains the information as specified in table A.6-1 of 3GPP TS 23.280 [5] corresponding to the MC service IDs above.</w:t>
            </w:r>
          </w:p>
        </w:tc>
      </w:tr>
      <w:tr w:rsidR="008713EF" w:rsidRPr="008713EF" w14:paraId="501DD350" w14:textId="77777777" w:rsidTr="008713EF">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60550AB6" w14:textId="0A4EF151" w:rsidR="008713EF" w:rsidRPr="008713EF" w:rsidRDefault="008713EF" w:rsidP="008713EF">
            <w:pPr>
              <w:keepNext/>
              <w:keepLines/>
              <w:spacing w:after="0"/>
              <w:ind w:left="851" w:hanging="851"/>
              <w:rPr>
                <w:rFonts w:ascii="Arial" w:hAnsi="Arial"/>
                <w:sz w:val="18"/>
              </w:rPr>
            </w:pPr>
            <w:r w:rsidRPr="008713EF">
              <w:rPr>
                <w:rFonts w:ascii="Arial" w:hAnsi="Arial"/>
                <w:sz w:val="18"/>
                <w:lang w:eastAsia="zh-CN"/>
              </w:rPr>
              <w:t>NOTE 1:</w:t>
            </w:r>
            <w:r w:rsidRPr="008713EF">
              <w:rPr>
                <w:rFonts w:ascii="Arial" w:hAnsi="Arial"/>
                <w:sz w:val="18"/>
                <w:lang w:eastAsia="zh-CN"/>
              </w:rPr>
              <w:tab/>
              <w:t>Either the MC service ID or the functional alias must be present.</w:t>
            </w:r>
          </w:p>
          <w:p w14:paraId="3988CC99" w14:textId="77777777" w:rsidR="008713EF" w:rsidRPr="008713EF" w:rsidRDefault="008713EF" w:rsidP="008713EF">
            <w:pPr>
              <w:keepNext/>
              <w:keepLines/>
              <w:spacing w:after="0"/>
              <w:ind w:left="851" w:hanging="851"/>
              <w:rPr>
                <w:rFonts w:ascii="Arial" w:hAnsi="Arial"/>
                <w:sz w:val="18"/>
              </w:rPr>
            </w:pPr>
            <w:r w:rsidRPr="008713EF">
              <w:rPr>
                <w:rFonts w:ascii="Arial" w:hAnsi="Arial"/>
                <w:sz w:val="18"/>
              </w:rPr>
              <w:t>NOTE 2:</w:t>
            </w:r>
            <w:r w:rsidRPr="008713EF">
              <w:rPr>
                <w:rFonts w:ascii="Arial" w:hAnsi="Arial"/>
                <w:sz w:val="18"/>
              </w:rPr>
              <w:tab/>
              <w:t>The MC service UE label defined in TS 23.280 [5], Annex 6 is sent in this information element only in case the request is targeting a certain MC service UE(s), otherwise this information is not present.</w:t>
            </w:r>
          </w:p>
        </w:tc>
      </w:tr>
    </w:tbl>
    <w:p w14:paraId="234073B7" w14:textId="77777777" w:rsidR="008713EF" w:rsidRPr="008713EF" w:rsidRDefault="008713EF" w:rsidP="00211D4A"/>
    <w:p w14:paraId="7AA3EA2D" w14:textId="3836241B" w:rsidR="008713EF" w:rsidRPr="008713EF" w:rsidRDefault="008713EF" w:rsidP="003D092A">
      <w:pPr>
        <w:pStyle w:val="Heading5"/>
      </w:pPr>
      <w:bookmarkStart w:id="612" w:name="_Toc120182503"/>
      <w:bookmarkStart w:id="613" w:name="_Toc138291490"/>
      <w:r w:rsidRPr="003D092A">
        <w:rPr>
          <w:rFonts w:eastAsia="SimSun"/>
        </w:rPr>
        <w:t>7.9.1.2.2</w:t>
      </w:r>
      <w:r w:rsidRPr="003D092A">
        <w:rPr>
          <w:rFonts w:eastAsia="SimSun"/>
        </w:rPr>
        <w:tab/>
        <w:t>Update MC service UE initial configuration response</w:t>
      </w:r>
      <w:bookmarkEnd w:id="612"/>
      <w:bookmarkEnd w:id="613"/>
    </w:p>
    <w:p w14:paraId="7D5BB11C" w14:textId="6232803B" w:rsidR="008713EF" w:rsidRPr="008713EF" w:rsidRDefault="008713EF" w:rsidP="008713EF">
      <w:r w:rsidRPr="008713EF">
        <w:t>Table 7.</w:t>
      </w:r>
      <w:r>
        <w:t>9</w:t>
      </w:r>
      <w:r w:rsidRPr="008713EF">
        <w:t>.1.2</w:t>
      </w:r>
      <w:r w:rsidRPr="008713EF">
        <w:rPr>
          <w:lang w:eastAsia="zh-CN"/>
        </w:rPr>
        <w:t>.2-1</w:t>
      </w:r>
      <w:r w:rsidRPr="008713EF">
        <w:t xml:space="preserve"> describes the information flow from the partner ACMC to the partner ACMS and from partner ACMS to primary ACMS.</w:t>
      </w:r>
    </w:p>
    <w:p w14:paraId="41A68D9C" w14:textId="14FE4EBB" w:rsidR="008713EF" w:rsidRPr="008713EF" w:rsidRDefault="008713EF" w:rsidP="00211D4A">
      <w:pPr>
        <w:pStyle w:val="TH"/>
      </w:pPr>
      <w:r w:rsidRPr="008713EF">
        <w:t>Table 7.</w:t>
      </w:r>
      <w:r>
        <w:t>9</w:t>
      </w:r>
      <w:r w:rsidRPr="008713EF">
        <w:t>.1.2.2-1: Update MC service UE initial configuration response</w:t>
      </w:r>
    </w:p>
    <w:tbl>
      <w:tblPr>
        <w:tblW w:w="0" w:type="dxa"/>
        <w:jc w:val="center"/>
        <w:tblLayout w:type="fixed"/>
        <w:tblLook w:val="04A0" w:firstRow="1" w:lastRow="0" w:firstColumn="1" w:lastColumn="0" w:noHBand="0" w:noVBand="1"/>
      </w:tblPr>
      <w:tblGrid>
        <w:gridCol w:w="2880"/>
        <w:gridCol w:w="1440"/>
        <w:gridCol w:w="4320"/>
      </w:tblGrid>
      <w:tr w:rsidR="008713EF" w:rsidRPr="008713EF" w14:paraId="412E1463"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2D937F0D"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Information element</w:t>
            </w:r>
          </w:p>
        </w:tc>
        <w:tc>
          <w:tcPr>
            <w:tcW w:w="1440" w:type="dxa"/>
            <w:tcBorders>
              <w:top w:val="single" w:sz="4" w:space="0" w:color="000000"/>
              <w:left w:val="single" w:sz="4" w:space="0" w:color="000000"/>
              <w:bottom w:val="single" w:sz="4" w:space="0" w:color="000000"/>
              <w:right w:val="nil"/>
            </w:tcBorders>
            <w:hideMark/>
          </w:tcPr>
          <w:p w14:paraId="0E7DE659"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EFAA8E5" w14:textId="77777777" w:rsidR="008713EF" w:rsidRPr="008713EF" w:rsidRDefault="008713EF" w:rsidP="008713EF">
            <w:pPr>
              <w:keepNext/>
              <w:keepLines/>
              <w:spacing w:after="0"/>
              <w:jc w:val="center"/>
              <w:rPr>
                <w:rFonts w:ascii="Arial" w:eastAsia="SimSun" w:hAnsi="Arial" w:cs="Arial"/>
                <w:b/>
                <w:sz w:val="18"/>
              </w:rPr>
            </w:pPr>
            <w:r w:rsidRPr="008713EF">
              <w:rPr>
                <w:rFonts w:ascii="Arial" w:eastAsia="SimSun" w:hAnsi="Arial" w:cs="Arial"/>
                <w:b/>
                <w:sz w:val="18"/>
              </w:rPr>
              <w:t>Description</w:t>
            </w:r>
          </w:p>
        </w:tc>
      </w:tr>
      <w:tr w:rsidR="008713EF" w:rsidRPr="008713EF" w14:paraId="7B9C1A4E"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1FD0E07A"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MC service ID</w:t>
            </w:r>
          </w:p>
        </w:tc>
        <w:tc>
          <w:tcPr>
            <w:tcW w:w="1440" w:type="dxa"/>
            <w:tcBorders>
              <w:top w:val="single" w:sz="4" w:space="0" w:color="000000"/>
              <w:left w:val="single" w:sz="4" w:space="0" w:color="000000"/>
              <w:bottom w:val="single" w:sz="4" w:space="0" w:color="000000"/>
              <w:right w:val="nil"/>
            </w:tcBorders>
            <w:hideMark/>
          </w:tcPr>
          <w:p w14:paraId="2B4058E0" w14:textId="77777777" w:rsidR="008713EF" w:rsidRPr="008713EF" w:rsidRDefault="008713EF" w:rsidP="008713EF">
            <w:pPr>
              <w:keepNext/>
              <w:keepLines/>
              <w:spacing w:after="0"/>
              <w:jc w:val="center"/>
              <w:rPr>
                <w:rFonts w:ascii="Arial" w:eastAsia="SimSun" w:hAnsi="Arial" w:cs="Arial"/>
                <w:sz w:val="18"/>
              </w:rPr>
            </w:pPr>
            <w:r w:rsidRPr="008713EF">
              <w:rPr>
                <w:rFonts w:ascii="Arial" w:eastAsia="SimSun" w:hAnsi="Arial" w:cs="Arial"/>
                <w:sz w:val="18"/>
                <w:lang w:eastAsia="x-none"/>
              </w:rPr>
              <w:t>M</w:t>
            </w:r>
          </w:p>
        </w:tc>
        <w:tc>
          <w:tcPr>
            <w:tcW w:w="4320" w:type="dxa"/>
            <w:tcBorders>
              <w:top w:val="single" w:sz="4" w:space="0" w:color="000000"/>
              <w:left w:val="single" w:sz="4" w:space="0" w:color="000000"/>
              <w:bottom w:val="single" w:sz="4" w:space="0" w:color="000000"/>
              <w:right w:val="single" w:sz="4" w:space="0" w:color="000000"/>
            </w:tcBorders>
            <w:hideMark/>
          </w:tcPr>
          <w:p w14:paraId="5E9E57D3"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The identity of the MC service user at the partner MC system which handled the received update.</w:t>
            </w:r>
          </w:p>
        </w:tc>
      </w:tr>
      <w:tr w:rsidR="008713EF" w:rsidRPr="008713EF" w14:paraId="1ECAE309"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2EAA2EAE"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Functional alias</w:t>
            </w:r>
          </w:p>
        </w:tc>
        <w:tc>
          <w:tcPr>
            <w:tcW w:w="1440" w:type="dxa"/>
            <w:tcBorders>
              <w:top w:val="single" w:sz="4" w:space="0" w:color="000000"/>
              <w:left w:val="single" w:sz="4" w:space="0" w:color="000000"/>
              <w:bottom w:val="single" w:sz="4" w:space="0" w:color="000000"/>
              <w:right w:val="nil"/>
            </w:tcBorders>
            <w:hideMark/>
          </w:tcPr>
          <w:p w14:paraId="51CD84EE" w14:textId="77777777" w:rsidR="008713EF" w:rsidRPr="008713EF" w:rsidRDefault="008713EF" w:rsidP="008713EF">
            <w:pPr>
              <w:keepNext/>
              <w:keepLines/>
              <w:spacing w:after="0"/>
              <w:jc w:val="center"/>
              <w:rPr>
                <w:rFonts w:ascii="Arial" w:eastAsia="SimSun" w:hAnsi="Arial" w:cs="Arial"/>
                <w:sz w:val="18"/>
              </w:rPr>
            </w:pPr>
            <w:r w:rsidRPr="008713EF">
              <w:rPr>
                <w:rFonts w:ascii="Arial" w:eastAsia="SimSun" w:hAnsi="Arial" w:cs="Arial"/>
                <w:sz w:val="18"/>
                <w:lang w:eastAsia="x-none"/>
              </w:rPr>
              <w:t>O</w:t>
            </w:r>
          </w:p>
        </w:tc>
        <w:tc>
          <w:tcPr>
            <w:tcW w:w="4320" w:type="dxa"/>
            <w:tcBorders>
              <w:top w:val="single" w:sz="4" w:space="0" w:color="000000"/>
              <w:left w:val="single" w:sz="4" w:space="0" w:color="000000"/>
              <w:bottom w:val="single" w:sz="4" w:space="0" w:color="000000"/>
              <w:right w:val="single" w:sz="4" w:space="0" w:color="000000"/>
            </w:tcBorders>
            <w:hideMark/>
          </w:tcPr>
          <w:p w14:paraId="54716F62"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The functional alias of the MC service user at the partner MC system which handled the received update.</w:t>
            </w:r>
          </w:p>
        </w:tc>
      </w:tr>
      <w:tr w:rsidR="008713EF" w:rsidRPr="008713EF" w14:paraId="088DC66D" w14:textId="77777777" w:rsidTr="008713EF">
        <w:trPr>
          <w:jc w:val="center"/>
        </w:trPr>
        <w:tc>
          <w:tcPr>
            <w:tcW w:w="2880" w:type="dxa"/>
            <w:tcBorders>
              <w:top w:val="single" w:sz="4" w:space="0" w:color="000000"/>
              <w:left w:val="single" w:sz="4" w:space="0" w:color="000000"/>
              <w:bottom w:val="single" w:sz="4" w:space="0" w:color="000000"/>
              <w:right w:val="nil"/>
            </w:tcBorders>
            <w:hideMark/>
          </w:tcPr>
          <w:p w14:paraId="6874A157"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Result</w:t>
            </w:r>
          </w:p>
        </w:tc>
        <w:tc>
          <w:tcPr>
            <w:tcW w:w="1440" w:type="dxa"/>
            <w:tcBorders>
              <w:top w:val="single" w:sz="4" w:space="0" w:color="000000"/>
              <w:left w:val="single" w:sz="4" w:space="0" w:color="000000"/>
              <w:bottom w:val="single" w:sz="4" w:space="0" w:color="000000"/>
              <w:right w:val="nil"/>
            </w:tcBorders>
            <w:hideMark/>
          </w:tcPr>
          <w:p w14:paraId="5D5E74F9" w14:textId="77777777" w:rsidR="008713EF" w:rsidRPr="008713EF" w:rsidRDefault="008713EF" w:rsidP="008713EF">
            <w:pPr>
              <w:keepNext/>
              <w:keepLines/>
              <w:spacing w:after="0"/>
              <w:jc w:val="center"/>
              <w:rPr>
                <w:rFonts w:ascii="Arial" w:eastAsia="SimSun" w:hAnsi="Arial" w:cs="Arial"/>
                <w:sz w:val="18"/>
              </w:rPr>
            </w:pPr>
            <w:r w:rsidRPr="008713EF">
              <w:rPr>
                <w:rFonts w:ascii="Arial" w:eastAsia="SimSun" w:hAnsi="Arial" w:cs="Arial"/>
                <w:sz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0BBA63A7" w14:textId="77777777" w:rsidR="008713EF" w:rsidRPr="008713EF" w:rsidRDefault="008713EF" w:rsidP="008713EF">
            <w:pPr>
              <w:keepNext/>
              <w:keepLines/>
              <w:spacing w:after="0"/>
              <w:rPr>
                <w:rFonts w:ascii="Arial" w:eastAsia="SimSun" w:hAnsi="Arial" w:cs="Arial"/>
                <w:sz w:val="18"/>
                <w:lang w:eastAsia="x-none"/>
              </w:rPr>
            </w:pPr>
            <w:r w:rsidRPr="008713EF">
              <w:rPr>
                <w:rFonts w:ascii="Arial" w:eastAsia="SimSun" w:hAnsi="Arial" w:cs="Arial"/>
                <w:sz w:val="18"/>
                <w:lang w:eastAsia="x-none"/>
              </w:rPr>
              <w:t>Result information of the update MC service UE initial configuration.</w:t>
            </w:r>
          </w:p>
        </w:tc>
      </w:tr>
    </w:tbl>
    <w:p w14:paraId="42020563" w14:textId="77777777" w:rsidR="008713EF" w:rsidRPr="008713EF" w:rsidRDefault="008713EF" w:rsidP="008713EF"/>
    <w:p w14:paraId="62956CDF" w14:textId="013DA44F" w:rsidR="008713EF" w:rsidRPr="008713EF" w:rsidRDefault="008713EF" w:rsidP="003D092A">
      <w:pPr>
        <w:pStyle w:val="Heading4"/>
        <w:rPr>
          <w:sz w:val="28"/>
        </w:rPr>
      </w:pPr>
      <w:bookmarkStart w:id="614" w:name="_Toc120182504"/>
      <w:bookmarkStart w:id="615" w:name="_Toc138291491"/>
      <w:r w:rsidRPr="003D092A">
        <w:t>7.9.1.3</w:t>
      </w:r>
      <w:r w:rsidRPr="003D092A">
        <w:tab/>
        <w:t>Procedure</w:t>
      </w:r>
      <w:bookmarkEnd w:id="614"/>
      <w:bookmarkEnd w:id="615"/>
    </w:p>
    <w:p w14:paraId="197E92E9" w14:textId="11941496" w:rsidR="008713EF" w:rsidRPr="008713EF" w:rsidRDefault="008713EF" w:rsidP="008713EF">
      <w:pPr>
        <w:rPr>
          <w:rFonts w:eastAsia="SimSun"/>
        </w:rPr>
      </w:pPr>
      <w:r w:rsidRPr="008713EF">
        <w:rPr>
          <w:rFonts w:eastAsia="SimSun"/>
        </w:rPr>
        <w:t>The procedure for an authorized MC service user in a primary MC system to update the partner MC system with the initial MC service UE configuration data information is shown in figure 7.</w:t>
      </w:r>
      <w:r>
        <w:rPr>
          <w:rFonts w:eastAsia="SimSun"/>
        </w:rPr>
        <w:t>9</w:t>
      </w:r>
      <w:r w:rsidRPr="008713EF">
        <w:rPr>
          <w:rFonts w:eastAsia="SimSun"/>
        </w:rPr>
        <w:t>.1.3-1.</w:t>
      </w:r>
    </w:p>
    <w:p w14:paraId="27D6BDB4" w14:textId="77777777" w:rsidR="008713EF" w:rsidRPr="008713EF" w:rsidRDefault="008713EF" w:rsidP="008713EF">
      <w:pPr>
        <w:rPr>
          <w:rFonts w:eastAsia="SimSun"/>
        </w:rPr>
      </w:pPr>
      <w:r w:rsidRPr="008713EF">
        <w:rPr>
          <w:rFonts w:eastAsia="SimSun"/>
        </w:rPr>
        <w:t>Pre-conditions</w:t>
      </w:r>
    </w:p>
    <w:p w14:paraId="743859AF" w14:textId="6B738E08" w:rsidR="008713EF" w:rsidRPr="008713EF" w:rsidRDefault="00261CB5" w:rsidP="00261CB5">
      <w:pPr>
        <w:pStyle w:val="B1"/>
      </w:pPr>
      <w:r>
        <w:t>-</w:t>
      </w:r>
      <w:r>
        <w:tab/>
      </w:r>
      <w:r w:rsidR="008713EF" w:rsidRPr="008713EF">
        <w:t>The primary and partner MC system(s) are configured to accept connections from relevant ACMCs via the respective ACMSs in each of the connected MC service system(s) and have been configured and authorized successfully to allow exchange of administrative configuration information</w:t>
      </w:r>
    </w:p>
    <w:p w14:paraId="30D590BA" w14:textId="3A66E1E3" w:rsidR="008713EF" w:rsidRPr="008713EF" w:rsidRDefault="00261CB5" w:rsidP="00261CB5">
      <w:pPr>
        <w:pStyle w:val="B1"/>
      </w:pPr>
      <w:r>
        <w:t>-</w:t>
      </w:r>
      <w:r>
        <w:tab/>
      </w:r>
      <w:r w:rsidR="008713EF" w:rsidRPr="008713EF">
        <w:t>The relevant ACMC(s) and ACMS connection authorizations have been established successfully</w:t>
      </w:r>
    </w:p>
    <w:p w14:paraId="0C1DF6AE" w14:textId="0783DDBB" w:rsidR="008713EF" w:rsidRDefault="00261CB5" w:rsidP="00261CB5">
      <w:pPr>
        <w:pStyle w:val="B1"/>
      </w:pPr>
      <w:r>
        <w:t>-</w:t>
      </w:r>
      <w:r>
        <w:tab/>
      </w:r>
      <w:r w:rsidR="008713EF" w:rsidRPr="008713EF">
        <w:t>The set of MC service IDs and the MC service UE initial configuration of the migrating MC service users have been already sent by the primary MC system to the partner MC system, as specified in solution #5.</w:t>
      </w:r>
    </w:p>
    <w:p w14:paraId="68DDFD50" w14:textId="786DE3CE" w:rsidR="000F37CD" w:rsidRPr="008713EF" w:rsidRDefault="000F37CD" w:rsidP="00261CB5">
      <w:pPr>
        <w:pStyle w:val="B1"/>
      </w:pPr>
      <w:r>
        <w:t>-</w:t>
      </w:r>
      <w:r>
        <w:tab/>
      </w:r>
      <w:r w:rsidRPr="000F37CD">
        <w:t>When a functional alias is used as the target of the request by an ACM client in the primary MC system, it is required that the primary ACM server has subscribed to the MC service functional alias controlling server within the primary MC system, and that the partner ACM server has subscribed to the MC service functional alias controlling server within the partner MC system.</w:t>
      </w:r>
    </w:p>
    <w:p w14:paraId="748D3325" w14:textId="77777777" w:rsidR="008713EF" w:rsidRPr="008713EF" w:rsidRDefault="008713EF" w:rsidP="008713EF"/>
    <w:p w14:paraId="67F00CA6" w14:textId="77777777" w:rsidR="008713EF" w:rsidRPr="008713EF" w:rsidRDefault="008713EF" w:rsidP="00211D4A">
      <w:pPr>
        <w:pStyle w:val="TH"/>
      </w:pPr>
      <w:r w:rsidRPr="008713EF">
        <w:object w:dxaOrig="8250" w:dyaOrig="9045" w14:anchorId="09A97663">
          <v:shape id="_x0000_i1036" type="#_x0000_t75" style="width:412.65pt;height:452.4pt" o:ole="">
            <v:imagedata r:id="rId33" o:title=""/>
          </v:shape>
          <o:OLEObject Type="Embed" ProgID="Visio.Drawing.15" ShapeID="_x0000_i1036" DrawAspect="Content" ObjectID="_1748904209" r:id="rId34"/>
        </w:object>
      </w:r>
    </w:p>
    <w:p w14:paraId="7F222008" w14:textId="63996BEF" w:rsidR="008713EF" w:rsidRPr="008713EF" w:rsidRDefault="008713EF" w:rsidP="003D092A">
      <w:pPr>
        <w:pStyle w:val="TF"/>
        <w:rPr>
          <w:rFonts w:cs="Arial"/>
        </w:rPr>
      </w:pPr>
      <w:r w:rsidRPr="004E1965">
        <w:t>Figure 7.9.1.3-1: Update MC service UE initial configuration</w:t>
      </w:r>
    </w:p>
    <w:p w14:paraId="5B33CA0A" w14:textId="204C3107" w:rsidR="008713EF" w:rsidRPr="008713EF" w:rsidRDefault="00261CB5" w:rsidP="00261CB5">
      <w:pPr>
        <w:pStyle w:val="B1"/>
        <w:rPr>
          <w:rFonts w:eastAsia="SimSun"/>
        </w:rPr>
      </w:pPr>
      <w:r>
        <w:rPr>
          <w:rFonts w:eastAsia="SimSun"/>
        </w:rPr>
        <w:t>1.</w:t>
      </w:r>
      <w:r>
        <w:rPr>
          <w:rFonts w:eastAsia="SimSun"/>
        </w:rPr>
        <w:tab/>
      </w:r>
      <w:r w:rsidR="008713EF" w:rsidRPr="008713EF">
        <w:rPr>
          <w:rFonts w:eastAsia="SimSun"/>
        </w:rPr>
        <w:t xml:space="preserve">The primary ACMC sends an update MC service UE initial configuration to the primary ACMS, providing the initial MC service UE configuration data as specified in 3GPP TS 23.280 [5], Annex 6 to the primary MC System. </w:t>
      </w:r>
    </w:p>
    <w:p w14:paraId="6CDADAA4" w14:textId="77777777" w:rsidR="008713EF" w:rsidRPr="008713EF" w:rsidRDefault="008713EF" w:rsidP="00261CB5">
      <w:pPr>
        <w:pStyle w:val="B1"/>
        <w:rPr>
          <w:rFonts w:eastAsia="SimSun"/>
        </w:rPr>
      </w:pPr>
      <w:r w:rsidRPr="008713EF">
        <w:rPr>
          <w:rFonts w:eastAsia="SimSun"/>
        </w:rPr>
        <w:t>2.</w:t>
      </w:r>
      <w:r w:rsidRPr="008713EF">
        <w:rPr>
          <w:rFonts w:eastAsia="SimSun"/>
        </w:rPr>
        <w:tab/>
        <w:t>The primary ACMS performs an authorization check to verify that the MC service user is authorized to perform this action. A successful authorization check results in the Update MC service UE initial configuration being forwarded to the relevant partner ACMS. If the authorization check is failed the next steps are not followed</w:t>
      </w:r>
    </w:p>
    <w:p w14:paraId="430B7DF7" w14:textId="77777777" w:rsidR="00E506F1" w:rsidRDefault="008713EF" w:rsidP="00261CB5">
      <w:pPr>
        <w:pStyle w:val="B1"/>
        <w:rPr>
          <w:rFonts w:eastAsia="SimSun"/>
        </w:rPr>
      </w:pPr>
      <w:r w:rsidRPr="008713EF">
        <w:rPr>
          <w:rFonts w:eastAsia="SimSun"/>
        </w:rPr>
        <w:t>3.</w:t>
      </w:r>
      <w:r w:rsidRPr="008713EF">
        <w:rPr>
          <w:rFonts w:eastAsia="SimSun"/>
        </w:rPr>
        <w:tab/>
        <w:t>The primary ACMS sends the update MC service UE initial configuration to the partner ACMS.</w:t>
      </w:r>
    </w:p>
    <w:p w14:paraId="3ACC2103" w14:textId="7FC7C245" w:rsidR="00E506F1" w:rsidRPr="00E506F1" w:rsidRDefault="008713EF" w:rsidP="00E506F1">
      <w:pPr>
        <w:pStyle w:val="B1"/>
        <w:rPr>
          <w:rFonts w:eastAsia="SimSun"/>
        </w:rPr>
      </w:pPr>
      <w:r w:rsidRPr="008713EF">
        <w:rPr>
          <w:rFonts w:eastAsia="SimSun"/>
        </w:rPr>
        <w:t xml:space="preserve">4. </w:t>
      </w:r>
      <w:r w:rsidRPr="008713EF">
        <w:rPr>
          <w:rFonts w:eastAsia="SimSun"/>
        </w:rPr>
        <w:tab/>
        <w:t>The partner ACMS processes the incoming update. Based on local polic</w:t>
      </w:r>
      <w:r w:rsidR="00E506F1">
        <w:rPr>
          <w:rFonts w:eastAsia="SimSun"/>
        </w:rPr>
        <w:t>y</w:t>
      </w:r>
      <w:r w:rsidRPr="008713EF">
        <w:rPr>
          <w:rFonts w:eastAsia="SimSun"/>
        </w:rPr>
        <w:t xml:space="preserve">, the partner ACMS may automatically handle the </w:t>
      </w:r>
      <w:r w:rsidR="00E506F1">
        <w:rPr>
          <w:rFonts w:eastAsia="SimSun"/>
        </w:rPr>
        <w:t>request</w:t>
      </w:r>
      <w:r w:rsidRPr="008713EF">
        <w:rPr>
          <w:rFonts w:eastAsia="SimSun"/>
        </w:rPr>
        <w:t xml:space="preserve"> and send an update MC service UE initial configuration response to the primary ACMS</w:t>
      </w:r>
      <w:r w:rsidR="00E506F1">
        <w:rPr>
          <w:rFonts w:eastAsia="SimSun"/>
        </w:rPr>
        <w:t>.</w:t>
      </w:r>
      <w:r w:rsidRPr="008713EF">
        <w:rPr>
          <w:rFonts w:eastAsia="SimSun"/>
        </w:rPr>
        <w:t xml:space="preserve"> </w:t>
      </w:r>
      <w:r w:rsidR="00E506F1" w:rsidRPr="00E506F1">
        <w:rPr>
          <w:rFonts w:eastAsia="SimSun"/>
        </w:rPr>
        <w:t xml:space="preserve">Otherwise the ACM server should request verification by an ACM client. </w:t>
      </w:r>
    </w:p>
    <w:p w14:paraId="441B4F53" w14:textId="5BDE748A" w:rsidR="00E506F1" w:rsidRPr="00E506F1" w:rsidRDefault="00E506F1" w:rsidP="00E506F1">
      <w:pPr>
        <w:pStyle w:val="B1"/>
        <w:rPr>
          <w:rFonts w:eastAsia="SimSun"/>
        </w:rPr>
      </w:pPr>
      <w:r>
        <w:rPr>
          <w:rFonts w:eastAsia="SimSun"/>
        </w:rPr>
        <w:tab/>
      </w:r>
      <w:r w:rsidRPr="00E506F1">
        <w:rPr>
          <w:rFonts w:eastAsia="SimSun"/>
        </w:rPr>
        <w:t>If the request targets a functional alias the ACM server resolves the functional alias (based on the current state of the functional alias) and proceeds as follows:</w:t>
      </w:r>
    </w:p>
    <w:p w14:paraId="66BEF7D2" w14:textId="77777777" w:rsidR="00E506F1" w:rsidRPr="00E506F1" w:rsidRDefault="00E506F1" w:rsidP="00E506F1">
      <w:pPr>
        <w:pStyle w:val="B1"/>
        <w:ind w:left="852"/>
        <w:rPr>
          <w:rFonts w:eastAsia="SimSun"/>
        </w:rPr>
      </w:pPr>
      <w:r w:rsidRPr="00E506F1">
        <w:rPr>
          <w:rFonts w:eastAsia="SimSun"/>
        </w:rPr>
        <w:t>-</w:t>
      </w:r>
      <w:r w:rsidRPr="00E506F1">
        <w:rPr>
          <w:rFonts w:eastAsia="SimSun"/>
        </w:rPr>
        <w:tab/>
        <w:t>if the functional alias is active for one ACM client, the request is sent to the ACM client;</w:t>
      </w:r>
    </w:p>
    <w:p w14:paraId="473616DE" w14:textId="77777777" w:rsidR="00E506F1" w:rsidRPr="00E506F1" w:rsidRDefault="00E506F1" w:rsidP="00E506F1">
      <w:pPr>
        <w:pStyle w:val="B1"/>
        <w:ind w:left="852"/>
        <w:rPr>
          <w:rFonts w:eastAsia="SimSun"/>
        </w:rPr>
      </w:pPr>
      <w:r w:rsidRPr="00E506F1">
        <w:rPr>
          <w:rFonts w:eastAsia="SimSun"/>
        </w:rPr>
        <w:t>-</w:t>
      </w:r>
      <w:r w:rsidRPr="00E506F1">
        <w:rPr>
          <w:rFonts w:eastAsia="SimSun"/>
        </w:rPr>
        <w:tab/>
        <w:t>if the functional alias is active for more than one ACM client, the ACM server sends the request to one of these ACM clients based on the local policy;</w:t>
      </w:r>
    </w:p>
    <w:p w14:paraId="38AD268B" w14:textId="01182BDA" w:rsidR="008713EF" w:rsidRPr="008713EF" w:rsidRDefault="00E506F1" w:rsidP="00E506F1">
      <w:pPr>
        <w:pStyle w:val="B1"/>
        <w:ind w:left="852"/>
        <w:rPr>
          <w:rFonts w:eastAsia="SimSun"/>
        </w:rPr>
      </w:pPr>
      <w:r w:rsidRPr="00E506F1">
        <w:rPr>
          <w:rFonts w:eastAsia="SimSun"/>
        </w:rPr>
        <w:t>-</w:t>
      </w:r>
      <w:r w:rsidRPr="00E506F1">
        <w:rPr>
          <w:rFonts w:eastAsia="SimSun"/>
        </w:rPr>
        <w:tab/>
        <w:t>if the functional alias is not currently active, the ACM server stores the request.</w:t>
      </w:r>
    </w:p>
    <w:p w14:paraId="65AC810E" w14:textId="77777777" w:rsidR="008713EF" w:rsidRPr="008713EF" w:rsidRDefault="008713EF" w:rsidP="00261CB5">
      <w:pPr>
        <w:pStyle w:val="B1"/>
        <w:rPr>
          <w:rFonts w:eastAsia="SimSun"/>
        </w:rPr>
      </w:pPr>
      <w:r w:rsidRPr="008713EF">
        <w:rPr>
          <w:rFonts w:eastAsia="SimSun"/>
        </w:rPr>
        <w:t>5.</w:t>
      </w:r>
      <w:r w:rsidRPr="008713EF">
        <w:rPr>
          <w:rFonts w:eastAsia="SimSun"/>
        </w:rPr>
        <w:tab/>
        <w:t>The partner ACMS may send a process pending indication to the primary MC system.</w:t>
      </w:r>
    </w:p>
    <w:p w14:paraId="25DFD8C5" w14:textId="5817D5ED" w:rsidR="008713EF" w:rsidRPr="008713EF" w:rsidRDefault="008713EF" w:rsidP="00261CB5">
      <w:pPr>
        <w:pStyle w:val="NO"/>
        <w:rPr>
          <w:rFonts w:eastAsia="SimSun"/>
        </w:rPr>
      </w:pPr>
      <w:r w:rsidRPr="008713EF">
        <w:rPr>
          <w:rFonts w:eastAsia="SimSun"/>
        </w:rPr>
        <w:t>NOTE 1:</w:t>
      </w:r>
      <w:r w:rsidRPr="008713EF">
        <w:rPr>
          <w:rFonts w:eastAsia="SimSun"/>
        </w:rPr>
        <w:tab/>
        <w:t>There may be a considerable pause between step 4 and 7.</w:t>
      </w:r>
    </w:p>
    <w:p w14:paraId="178BB983" w14:textId="77777777" w:rsidR="008713EF" w:rsidRPr="008713EF" w:rsidRDefault="008713EF" w:rsidP="00261CB5">
      <w:pPr>
        <w:pStyle w:val="B1"/>
        <w:rPr>
          <w:rFonts w:eastAsia="SimSun"/>
        </w:rPr>
      </w:pPr>
      <w:r w:rsidRPr="008713EF">
        <w:rPr>
          <w:rFonts w:eastAsia="SimSun"/>
        </w:rPr>
        <w:t>6.</w:t>
      </w:r>
      <w:r w:rsidRPr="008713EF">
        <w:rPr>
          <w:rFonts w:eastAsia="SimSun"/>
        </w:rPr>
        <w:tab/>
        <w:t>The partner ACMS forwards the stored update MC service UE initial configuration to the partner ACMC.</w:t>
      </w:r>
    </w:p>
    <w:p w14:paraId="6658960D" w14:textId="77777777" w:rsidR="008713EF" w:rsidRPr="008713EF" w:rsidRDefault="008713EF" w:rsidP="00261CB5">
      <w:pPr>
        <w:pStyle w:val="B1"/>
        <w:rPr>
          <w:rFonts w:eastAsia="SimSun"/>
        </w:rPr>
      </w:pPr>
      <w:r w:rsidRPr="008713EF">
        <w:rPr>
          <w:rFonts w:eastAsia="SimSun"/>
        </w:rPr>
        <w:t>7.</w:t>
      </w:r>
      <w:r w:rsidRPr="008713EF">
        <w:rPr>
          <w:rFonts w:eastAsia="SimSun"/>
        </w:rPr>
        <w:tab/>
        <w:t>The authorized MC service user of partner MC system processes the received update MC service UE initial configuration.</w:t>
      </w:r>
    </w:p>
    <w:p w14:paraId="6F816B27" w14:textId="77777777" w:rsidR="008713EF" w:rsidRPr="008713EF" w:rsidRDefault="008713EF" w:rsidP="00261CB5">
      <w:pPr>
        <w:pStyle w:val="NO"/>
        <w:rPr>
          <w:rFonts w:eastAsia="SimSun"/>
        </w:rPr>
      </w:pPr>
      <w:r w:rsidRPr="008713EF">
        <w:rPr>
          <w:rFonts w:eastAsia="SimSun"/>
        </w:rPr>
        <w:t xml:space="preserve">NOTE 2: </w:t>
      </w:r>
      <w:r w:rsidRPr="008713EF">
        <w:rPr>
          <w:rFonts w:eastAsia="SimSun"/>
        </w:rPr>
        <w:tab/>
        <w:t>It is out of the scope of this document how the received initial MC service UE configuration data is applied to MC service UEs (before migration).</w:t>
      </w:r>
    </w:p>
    <w:p w14:paraId="52F8AFBA" w14:textId="77777777" w:rsidR="008713EF" w:rsidRPr="008713EF" w:rsidRDefault="008713EF" w:rsidP="00261CB5">
      <w:pPr>
        <w:pStyle w:val="B1"/>
        <w:rPr>
          <w:rFonts w:eastAsia="SimSun"/>
        </w:rPr>
      </w:pPr>
      <w:r w:rsidRPr="008713EF">
        <w:rPr>
          <w:rFonts w:eastAsia="SimSun"/>
        </w:rPr>
        <w:t>8. The partner ACMC sends update MC service UE initial configuration response to the partner ACMS.</w:t>
      </w:r>
    </w:p>
    <w:p w14:paraId="297A5674" w14:textId="77777777" w:rsidR="008713EF" w:rsidRPr="008713EF" w:rsidRDefault="008713EF" w:rsidP="00261CB5">
      <w:pPr>
        <w:pStyle w:val="B1"/>
        <w:rPr>
          <w:rFonts w:eastAsia="SimSun"/>
        </w:rPr>
      </w:pPr>
      <w:r w:rsidRPr="008713EF">
        <w:rPr>
          <w:rFonts w:eastAsia="SimSun"/>
        </w:rPr>
        <w:t>9. The partner ACMS sends update MC service UE initial configuration response to the primary ACMS.</w:t>
      </w:r>
    </w:p>
    <w:p w14:paraId="5553587C" w14:textId="77777777" w:rsidR="008713EF" w:rsidRPr="008713EF" w:rsidRDefault="008713EF" w:rsidP="00261CB5">
      <w:pPr>
        <w:pStyle w:val="B1"/>
        <w:rPr>
          <w:rFonts w:eastAsia="SimSun"/>
        </w:rPr>
      </w:pPr>
      <w:r w:rsidRPr="008713EF">
        <w:rPr>
          <w:rFonts w:eastAsia="SimSun"/>
        </w:rPr>
        <w:t>10.</w:t>
      </w:r>
      <w:r w:rsidRPr="008713EF">
        <w:rPr>
          <w:rFonts w:eastAsia="SimSun"/>
        </w:rPr>
        <w:tab/>
        <w:t xml:space="preserve">The primary ACMC stores the update MC service UE initial configuration response. </w:t>
      </w:r>
    </w:p>
    <w:p w14:paraId="79767DA9" w14:textId="2576CC0D" w:rsidR="008713EF" w:rsidRPr="008713EF" w:rsidRDefault="008713EF" w:rsidP="00261CB5">
      <w:pPr>
        <w:pStyle w:val="NO"/>
        <w:rPr>
          <w:rFonts w:eastAsia="SimSun"/>
        </w:rPr>
      </w:pPr>
      <w:r w:rsidRPr="008713EF">
        <w:rPr>
          <w:rFonts w:eastAsia="SimSun"/>
        </w:rPr>
        <w:t>NOTE 3:There may be a considerable pause between step 10 and 11.</w:t>
      </w:r>
    </w:p>
    <w:p w14:paraId="51BFBCD2" w14:textId="77777777" w:rsidR="008713EF" w:rsidRPr="008713EF" w:rsidRDefault="008713EF" w:rsidP="00261CB5">
      <w:pPr>
        <w:pStyle w:val="B1"/>
        <w:rPr>
          <w:rFonts w:eastAsia="SimSun"/>
        </w:rPr>
      </w:pPr>
      <w:r w:rsidRPr="008713EF">
        <w:rPr>
          <w:rFonts w:eastAsia="SimSun"/>
        </w:rPr>
        <w:t>11.</w:t>
      </w:r>
      <w:r w:rsidRPr="008713EF">
        <w:rPr>
          <w:rFonts w:eastAsia="SimSun"/>
        </w:rPr>
        <w:tab/>
        <w:t>The primary ACMS forwards the</w:t>
      </w:r>
      <w:r w:rsidRPr="008713EF">
        <w:t xml:space="preserve"> </w:t>
      </w:r>
      <w:r w:rsidRPr="008713EF">
        <w:rPr>
          <w:rFonts w:eastAsia="SimSun"/>
        </w:rPr>
        <w:t>update MC service UE initial configuration response to the primary ACMC.</w:t>
      </w:r>
    </w:p>
    <w:p w14:paraId="43BBAB04" w14:textId="13CCD785" w:rsidR="008713EF" w:rsidRPr="008713EF" w:rsidRDefault="008713EF" w:rsidP="00261CB5">
      <w:pPr>
        <w:pStyle w:val="Heading3"/>
      </w:pPr>
      <w:bookmarkStart w:id="616" w:name="_Toc138291492"/>
      <w:r w:rsidRPr="008713EF">
        <w:t>7.</w:t>
      </w:r>
      <w:r>
        <w:t>9</w:t>
      </w:r>
      <w:r w:rsidRPr="008713EF">
        <w:t>.2</w:t>
      </w:r>
      <w:r w:rsidRPr="008713EF">
        <w:tab/>
        <w:t>Solution evaluation</w:t>
      </w:r>
      <w:bookmarkEnd w:id="616"/>
    </w:p>
    <w:p w14:paraId="596F3F06" w14:textId="27DD2BCB" w:rsidR="00E35105" w:rsidRDefault="008713EF" w:rsidP="008713EF">
      <w:r w:rsidRPr="008713EF">
        <w:t>This solution enables an authorized user of the primary MC system to provide an update of the MC service UE initial configuration to be stored in the MC service user profiles in a partner system, enabling migration to the primary MC system. The solution addresses key issue 3 and key issue 5.</w:t>
      </w:r>
    </w:p>
    <w:p w14:paraId="209C8B76" w14:textId="1A0F9F88" w:rsidR="00361825" w:rsidRDefault="00361825" w:rsidP="00361825">
      <w:pPr>
        <w:pStyle w:val="Heading2"/>
      </w:pPr>
      <w:bookmarkStart w:id="617" w:name="_Toc120182505"/>
      <w:bookmarkStart w:id="618" w:name="_Toc138291493"/>
      <w:r>
        <w:t>7.10</w:t>
      </w:r>
      <w:r>
        <w:tab/>
        <w:t>Solution #8: MC service user profile update request while receiving MC service from a partner MC system</w:t>
      </w:r>
      <w:bookmarkEnd w:id="617"/>
      <w:bookmarkEnd w:id="618"/>
      <w:r>
        <w:t xml:space="preserve"> </w:t>
      </w:r>
    </w:p>
    <w:p w14:paraId="01AEC830" w14:textId="7D0E5FEC" w:rsidR="00361825" w:rsidRDefault="00361825" w:rsidP="003D092A">
      <w:pPr>
        <w:pStyle w:val="Heading3"/>
      </w:pPr>
      <w:bookmarkStart w:id="619" w:name="_Toc120182506"/>
      <w:bookmarkStart w:id="620" w:name="_Toc138291494"/>
      <w:r>
        <w:t>7.10.1</w:t>
      </w:r>
      <w:r>
        <w:tab/>
        <w:t>Solution description</w:t>
      </w:r>
      <w:bookmarkEnd w:id="619"/>
      <w:bookmarkEnd w:id="620"/>
    </w:p>
    <w:p w14:paraId="309EE2EB" w14:textId="2929BF0D" w:rsidR="00361825" w:rsidRDefault="00361825" w:rsidP="003D092A">
      <w:pPr>
        <w:pStyle w:val="Heading4"/>
        <w:rPr>
          <w:sz w:val="28"/>
        </w:rPr>
      </w:pPr>
      <w:bookmarkStart w:id="621" w:name="_Toc120182507"/>
      <w:bookmarkStart w:id="622" w:name="_Toc138291495"/>
      <w:r w:rsidRPr="003D092A">
        <w:t>7.10.1.1</w:t>
      </w:r>
      <w:r w:rsidRPr="003D092A">
        <w:tab/>
        <w:t>General</w:t>
      </w:r>
      <w:bookmarkEnd w:id="621"/>
      <w:bookmarkEnd w:id="622"/>
    </w:p>
    <w:p w14:paraId="5A741BEC" w14:textId="77777777" w:rsidR="00361825" w:rsidRDefault="00361825" w:rsidP="00361825">
      <w:r>
        <w:t xml:space="preserve">This solution addresses the following aspects: </w:t>
      </w:r>
    </w:p>
    <w:p w14:paraId="336022AC" w14:textId="2CDC1960" w:rsidR="00361825" w:rsidRDefault="00261CB5" w:rsidP="00261CB5">
      <w:pPr>
        <w:pStyle w:val="B1"/>
      </w:pPr>
      <w:r>
        <w:t>-</w:t>
      </w:r>
      <w:r>
        <w:tab/>
      </w:r>
      <w:r w:rsidR="00361825">
        <w:t>Key issue 5 – Service configuration data</w:t>
      </w:r>
    </w:p>
    <w:p w14:paraId="0A1EF695" w14:textId="77777777" w:rsidR="00361825" w:rsidRDefault="00361825" w:rsidP="00361825">
      <w:r>
        <w:t xml:space="preserve">For an MC service user, when migrating and receiving MC service from a partner MC system, it will use the user profile resulted from profile exchange between the primary and partner MC systems as specified in 3GPP TS 23.280, clause 10.1.4.3.2. This solution enables an authorized user in primary MC system to request changes to MC service user profile, while these user(s) are migrated to a partner MC system. </w:t>
      </w:r>
    </w:p>
    <w:p w14:paraId="60E65A4A" w14:textId="77777777" w:rsidR="00361825" w:rsidRDefault="00361825" w:rsidP="00361825">
      <w:r>
        <w:t>The update of MC service user profile can be done between the MC systems using ACMX entities as described in the following procedure.</w:t>
      </w:r>
    </w:p>
    <w:p w14:paraId="4DDA4D15" w14:textId="0348FD99" w:rsidR="00361825" w:rsidRDefault="00361825" w:rsidP="003D092A">
      <w:pPr>
        <w:pStyle w:val="Heading4"/>
        <w:rPr>
          <w:rFonts w:eastAsia="SimSun"/>
          <w:sz w:val="28"/>
        </w:rPr>
      </w:pPr>
      <w:bookmarkStart w:id="623" w:name="_Toc120182508"/>
      <w:bookmarkStart w:id="624" w:name="_Toc138291496"/>
      <w:r w:rsidRPr="003D092A">
        <w:t>7.10.1.2</w:t>
      </w:r>
      <w:r w:rsidRPr="003D092A">
        <w:tab/>
        <w:t>Information flows</w:t>
      </w:r>
      <w:bookmarkEnd w:id="623"/>
      <w:bookmarkEnd w:id="624"/>
    </w:p>
    <w:p w14:paraId="4ACC0103" w14:textId="2C6BAB56" w:rsidR="00361825" w:rsidRDefault="00361825" w:rsidP="003D092A">
      <w:pPr>
        <w:pStyle w:val="Heading5"/>
      </w:pPr>
      <w:bookmarkStart w:id="625" w:name="_Toc120182509"/>
      <w:bookmarkStart w:id="626" w:name="_Toc138291497"/>
      <w:r w:rsidRPr="003D092A">
        <w:rPr>
          <w:rFonts w:eastAsia="SimSun"/>
        </w:rPr>
        <w:t>7.10.1.2.1</w:t>
      </w:r>
      <w:r w:rsidRPr="003D092A">
        <w:rPr>
          <w:rFonts w:eastAsia="SimSun"/>
        </w:rPr>
        <w:tab/>
        <w:t>MC service user profile update request</w:t>
      </w:r>
      <w:bookmarkEnd w:id="625"/>
      <w:bookmarkEnd w:id="626"/>
    </w:p>
    <w:p w14:paraId="0F4FA4E9" w14:textId="36602500" w:rsidR="00361825" w:rsidRDefault="00361825" w:rsidP="00361825">
      <w:r>
        <w:t>Table 7.10.1.2.1-1 describes the information flow from the primary ACMC to the primary ACMS, and from the primary ACMS to the partner ACMS.</w:t>
      </w:r>
    </w:p>
    <w:p w14:paraId="7D7649CB" w14:textId="77777777" w:rsidR="00361825" w:rsidRDefault="00361825" w:rsidP="00361825"/>
    <w:p w14:paraId="3DF9F811" w14:textId="44EFC292" w:rsidR="00361825" w:rsidRDefault="00361825" w:rsidP="00211D4A">
      <w:pPr>
        <w:pStyle w:val="TH"/>
      </w:pPr>
      <w:r>
        <w:t xml:space="preserve">Table 7.10.1.2.1-1: MC service user profile update request </w:t>
      </w:r>
    </w:p>
    <w:tbl>
      <w:tblPr>
        <w:tblW w:w="0" w:type="dxa"/>
        <w:jc w:val="center"/>
        <w:tblLayout w:type="fixed"/>
        <w:tblLook w:val="04A0" w:firstRow="1" w:lastRow="0" w:firstColumn="1" w:lastColumn="0" w:noHBand="0" w:noVBand="1"/>
      </w:tblPr>
      <w:tblGrid>
        <w:gridCol w:w="2880"/>
        <w:gridCol w:w="1440"/>
        <w:gridCol w:w="4320"/>
      </w:tblGrid>
      <w:tr w:rsidR="00361825" w14:paraId="257C569F"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39AE7FD0"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Information element</w:t>
            </w:r>
          </w:p>
        </w:tc>
        <w:tc>
          <w:tcPr>
            <w:tcW w:w="1440" w:type="dxa"/>
            <w:tcBorders>
              <w:top w:val="single" w:sz="4" w:space="0" w:color="000000"/>
              <w:left w:val="single" w:sz="4" w:space="0" w:color="000000"/>
              <w:bottom w:val="single" w:sz="4" w:space="0" w:color="000000"/>
              <w:right w:val="nil"/>
            </w:tcBorders>
            <w:hideMark/>
          </w:tcPr>
          <w:p w14:paraId="766A2E05"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2745F63"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Description</w:t>
            </w:r>
          </w:p>
        </w:tc>
      </w:tr>
      <w:tr w:rsidR="00361825" w14:paraId="243CCD42"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2E13DCB1"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MC service ID</w:t>
            </w:r>
          </w:p>
        </w:tc>
        <w:tc>
          <w:tcPr>
            <w:tcW w:w="1440" w:type="dxa"/>
            <w:tcBorders>
              <w:top w:val="single" w:sz="4" w:space="0" w:color="000000"/>
              <w:left w:val="single" w:sz="4" w:space="0" w:color="000000"/>
              <w:bottom w:val="single" w:sz="4" w:space="0" w:color="000000"/>
              <w:right w:val="nil"/>
            </w:tcBorders>
            <w:hideMark/>
          </w:tcPr>
          <w:p w14:paraId="4B063E5A"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4992EA8C"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The identity of the MC service user at the primary MC system who triggers the request.</w:t>
            </w:r>
          </w:p>
        </w:tc>
      </w:tr>
      <w:tr w:rsidR="00361825" w14:paraId="65179B57"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4B9B32FE"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Functional alias</w:t>
            </w:r>
          </w:p>
        </w:tc>
        <w:tc>
          <w:tcPr>
            <w:tcW w:w="1440" w:type="dxa"/>
            <w:tcBorders>
              <w:top w:val="single" w:sz="4" w:space="0" w:color="000000"/>
              <w:left w:val="single" w:sz="4" w:space="0" w:color="000000"/>
              <w:bottom w:val="single" w:sz="4" w:space="0" w:color="000000"/>
              <w:right w:val="nil"/>
            </w:tcBorders>
            <w:hideMark/>
          </w:tcPr>
          <w:p w14:paraId="1C002832"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O</w:t>
            </w:r>
          </w:p>
        </w:tc>
        <w:tc>
          <w:tcPr>
            <w:tcW w:w="4320" w:type="dxa"/>
            <w:tcBorders>
              <w:top w:val="single" w:sz="4" w:space="0" w:color="000000"/>
              <w:left w:val="single" w:sz="4" w:space="0" w:color="000000"/>
              <w:bottom w:val="single" w:sz="4" w:space="0" w:color="000000"/>
              <w:right w:val="single" w:sz="4" w:space="0" w:color="000000"/>
            </w:tcBorders>
            <w:hideMark/>
          </w:tcPr>
          <w:p w14:paraId="4D12CB8C"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The functional alias of the MC service user at the primary MC system triggers request.</w:t>
            </w:r>
          </w:p>
        </w:tc>
      </w:tr>
      <w:tr w:rsidR="00361825" w14:paraId="60F6B878"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55AF3E82"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MC service ID</w:t>
            </w:r>
          </w:p>
        </w:tc>
        <w:tc>
          <w:tcPr>
            <w:tcW w:w="1440" w:type="dxa"/>
            <w:tcBorders>
              <w:top w:val="single" w:sz="4" w:space="0" w:color="000000"/>
              <w:left w:val="single" w:sz="4" w:space="0" w:color="000000"/>
              <w:bottom w:val="single" w:sz="4" w:space="0" w:color="000000"/>
              <w:right w:val="nil"/>
            </w:tcBorders>
            <w:hideMark/>
          </w:tcPr>
          <w:p w14:paraId="3EFDDC44"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O (see NOTE)</w:t>
            </w:r>
          </w:p>
        </w:tc>
        <w:tc>
          <w:tcPr>
            <w:tcW w:w="4320" w:type="dxa"/>
            <w:tcBorders>
              <w:top w:val="single" w:sz="4" w:space="0" w:color="000000"/>
              <w:left w:val="single" w:sz="4" w:space="0" w:color="000000"/>
              <w:bottom w:val="single" w:sz="4" w:space="0" w:color="000000"/>
              <w:right w:val="single" w:sz="4" w:space="0" w:color="000000"/>
            </w:tcBorders>
            <w:hideMark/>
          </w:tcPr>
          <w:p w14:paraId="2BF7EAC8"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The identity of the MC service user at the partner MC system towards which the request is sent</w:t>
            </w:r>
          </w:p>
        </w:tc>
      </w:tr>
      <w:tr w:rsidR="00361825" w14:paraId="21BF1F40"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740FCE2C"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Functional alias</w:t>
            </w:r>
          </w:p>
        </w:tc>
        <w:tc>
          <w:tcPr>
            <w:tcW w:w="1440" w:type="dxa"/>
            <w:tcBorders>
              <w:top w:val="single" w:sz="4" w:space="0" w:color="000000"/>
              <w:left w:val="single" w:sz="4" w:space="0" w:color="000000"/>
              <w:bottom w:val="single" w:sz="4" w:space="0" w:color="000000"/>
              <w:right w:val="nil"/>
            </w:tcBorders>
            <w:hideMark/>
          </w:tcPr>
          <w:p w14:paraId="1D65747C"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O (see NOTE)</w:t>
            </w:r>
          </w:p>
        </w:tc>
        <w:tc>
          <w:tcPr>
            <w:tcW w:w="4320" w:type="dxa"/>
            <w:tcBorders>
              <w:top w:val="single" w:sz="4" w:space="0" w:color="000000"/>
              <w:left w:val="single" w:sz="4" w:space="0" w:color="000000"/>
              <w:bottom w:val="single" w:sz="4" w:space="0" w:color="000000"/>
              <w:right w:val="single" w:sz="4" w:space="0" w:color="000000"/>
            </w:tcBorders>
            <w:hideMark/>
          </w:tcPr>
          <w:p w14:paraId="58326E52"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The functional alias of the MC service user at the partner MC system towards which the request is sent</w:t>
            </w:r>
          </w:p>
        </w:tc>
      </w:tr>
      <w:tr w:rsidR="00361825" w14:paraId="1E671AE4"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3C1E9D76"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MC service ID</w:t>
            </w:r>
          </w:p>
        </w:tc>
        <w:tc>
          <w:tcPr>
            <w:tcW w:w="1440" w:type="dxa"/>
            <w:tcBorders>
              <w:top w:val="single" w:sz="4" w:space="0" w:color="000000"/>
              <w:left w:val="single" w:sz="4" w:space="0" w:color="000000"/>
              <w:bottom w:val="single" w:sz="4" w:space="0" w:color="000000"/>
              <w:right w:val="nil"/>
            </w:tcBorders>
            <w:hideMark/>
          </w:tcPr>
          <w:p w14:paraId="7D8B8F15"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6DFD02F3"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 xml:space="preserve">MC service ID of the migrated MC service user, which has been created by the partner MC system. </w:t>
            </w:r>
          </w:p>
        </w:tc>
      </w:tr>
      <w:tr w:rsidR="00361825" w14:paraId="79FCF4D3"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747F64FB"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 xml:space="preserve">MC service user profile </w:t>
            </w:r>
          </w:p>
        </w:tc>
        <w:tc>
          <w:tcPr>
            <w:tcW w:w="1440" w:type="dxa"/>
            <w:tcBorders>
              <w:top w:val="single" w:sz="4" w:space="0" w:color="000000"/>
              <w:left w:val="single" w:sz="4" w:space="0" w:color="000000"/>
              <w:bottom w:val="single" w:sz="4" w:space="0" w:color="000000"/>
              <w:right w:val="nil"/>
            </w:tcBorders>
            <w:hideMark/>
          </w:tcPr>
          <w:p w14:paraId="5651EE50"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20305A17" w14:textId="77777777" w:rsidR="00361825" w:rsidRDefault="00361825">
            <w:pPr>
              <w:keepNext/>
              <w:keepLines/>
              <w:spacing w:after="0"/>
              <w:rPr>
                <w:rFonts w:ascii="Arial" w:hAnsi="Arial" w:cs="Arial"/>
                <w:sz w:val="18"/>
                <w:szCs w:val="18"/>
                <w:lang w:eastAsia="zh-CN"/>
              </w:rPr>
            </w:pPr>
            <w:r>
              <w:rPr>
                <w:rFonts w:ascii="Arial" w:hAnsi="Arial" w:cs="Arial"/>
                <w:sz w:val="18"/>
                <w:szCs w:val="18"/>
                <w:lang w:eastAsia="zh-CN"/>
              </w:rPr>
              <w:t xml:space="preserve">The suggested updated MC service user profile on the partner MC system. </w:t>
            </w:r>
          </w:p>
        </w:tc>
      </w:tr>
      <w:tr w:rsidR="00361825" w14:paraId="43261428"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78494600" w14:textId="77777777" w:rsidR="00361825" w:rsidRDefault="00361825">
            <w:pPr>
              <w:keepNext/>
              <w:keepLines/>
              <w:spacing w:after="0"/>
              <w:rPr>
                <w:rFonts w:ascii="Arial" w:eastAsia="SimSun" w:hAnsi="Arial" w:cs="Arial"/>
                <w:sz w:val="18"/>
                <w:szCs w:val="18"/>
              </w:rPr>
            </w:pPr>
            <w:r>
              <w:rPr>
                <w:rFonts w:ascii="Arial" w:eastAsia="SimSun" w:hAnsi="Arial" w:cs="Arial"/>
                <w:sz w:val="18"/>
                <w:szCs w:val="18"/>
              </w:rPr>
              <w:t>Additional Information</w:t>
            </w:r>
          </w:p>
        </w:tc>
        <w:tc>
          <w:tcPr>
            <w:tcW w:w="1440" w:type="dxa"/>
            <w:tcBorders>
              <w:top w:val="single" w:sz="4" w:space="0" w:color="000000"/>
              <w:left w:val="single" w:sz="4" w:space="0" w:color="000000"/>
              <w:bottom w:val="single" w:sz="4" w:space="0" w:color="000000"/>
              <w:right w:val="nil"/>
            </w:tcBorders>
            <w:hideMark/>
          </w:tcPr>
          <w:p w14:paraId="2E0F57E0"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O</w:t>
            </w:r>
          </w:p>
        </w:tc>
        <w:tc>
          <w:tcPr>
            <w:tcW w:w="4320" w:type="dxa"/>
            <w:tcBorders>
              <w:top w:val="single" w:sz="4" w:space="0" w:color="000000"/>
              <w:left w:val="single" w:sz="4" w:space="0" w:color="000000"/>
              <w:bottom w:val="single" w:sz="4" w:space="0" w:color="000000"/>
              <w:right w:val="single" w:sz="4" w:space="0" w:color="000000"/>
            </w:tcBorders>
            <w:hideMark/>
          </w:tcPr>
          <w:p w14:paraId="1DAAF92E" w14:textId="77777777" w:rsidR="00361825" w:rsidRDefault="00361825">
            <w:pPr>
              <w:keepNext/>
              <w:keepLines/>
              <w:spacing w:after="0"/>
              <w:rPr>
                <w:rFonts w:ascii="Arial" w:eastAsia="SimSun" w:hAnsi="Arial" w:cs="Arial"/>
                <w:sz w:val="18"/>
                <w:szCs w:val="18"/>
                <w:lang w:eastAsia="zh-CN"/>
              </w:rPr>
            </w:pPr>
            <w:r>
              <w:rPr>
                <w:rFonts w:ascii="Arial" w:eastAsia="SimSun" w:hAnsi="Arial" w:cs="Arial"/>
                <w:sz w:val="18"/>
                <w:szCs w:val="18"/>
                <w:lang w:eastAsia="zh-CN"/>
              </w:rPr>
              <w:t xml:space="preserve">Additional information regarding </w:t>
            </w:r>
            <w:r>
              <w:rPr>
                <w:rFonts w:ascii="Arial" w:hAnsi="Arial" w:cs="Arial"/>
                <w:sz w:val="18"/>
                <w:szCs w:val="18"/>
                <w:lang w:eastAsia="zh-CN"/>
              </w:rPr>
              <w:t>the suggested updated MC service user profile on the partner MC system.</w:t>
            </w:r>
          </w:p>
        </w:tc>
      </w:tr>
      <w:tr w:rsidR="00361825" w14:paraId="7CD5CF64" w14:textId="77777777" w:rsidTr="00361825">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26E01015" w14:textId="77777777" w:rsidR="00361825" w:rsidRDefault="00361825">
            <w:pPr>
              <w:pStyle w:val="NO"/>
              <w:rPr>
                <w:rFonts w:ascii="Arial" w:eastAsia="SimSun" w:hAnsi="Arial" w:cs="Arial"/>
                <w:sz w:val="18"/>
                <w:szCs w:val="18"/>
                <w:lang w:eastAsia="zh-CN"/>
              </w:rPr>
            </w:pPr>
            <w:r>
              <w:rPr>
                <w:rFonts w:ascii="Arial" w:eastAsia="SimSun" w:hAnsi="Arial" w:cs="Arial"/>
                <w:lang w:eastAsia="zh-CN"/>
              </w:rPr>
              <w:t>NOTE:</w:t>
            </w:r>
            <w:r>
              <w:rPr>
                <w:rFonts w:ascii="Arial" w:eastAsia="SimSun" w:hAnsi="Arial" w:cs="Arial"/>
                <w:lang w:eastAsia="zh-CN"/>
              </w:rPr>
              <w:tab/>
            </w:r>
            <w:r>
              <w:rPr>
                <w:rFonts w:ascii="Arial" w:eastAsia="SimSun" w:hAnsi="Arial" w:cs="Arial"/>
                <w:lang w:eastAsia="zh-CN"/>
              </w:rPr>
              <w:tab/>
              <w:t>Either the MC service ID or the functional alias must be present.</w:t>
            </w:r>
          </w:p>
        </w:tc>
      </w:tr>
    </w:tbl>
    <w:p w14:paraId="309EF1BF" w14:textId="77777777" w:rsidR="00211D4A" w:rsidRDefault="00211D4A" w:rsidP="00211D4A">
      <w:pPr>
        <w:rPr>
          <w:rFonts w:eastAsia="SimSun"/>
        </w:rPr>
      </w:pPr>
    </w:p>
    <w:p w14:paraId="6821A046" w14:textId="243C192F" w:rsidR="00361825" w:rsidRDefault="00361825" w:rsidP="003D092A">
      <w:pPr>
        <w:pStyle w:val="Heading5"/>
      </w:pPr>
      <w:bookmarkStart w:id="627" w:name="_Toc138291498"/>
      <w:r w:rsidRPr="003D092A">
        <w:rPr>
          <w:rFonts w:eastAsia="SimSun"/>
        </w:rPr>
        <w:t>7.10.1.2.2</w:t>
      </w:r>
      <w:r w:rsidRPr="003D092A">
        <w:rPr>
          <w:rFonts w:eastAsia="SimSun"/>
        </w:rPr>
        <w:tab/>
        <w:t>MC service user profile update response</w:t>
      </w:r>
      <w:bookmarkEnd w:id="627"/>
    </w:p>
    <w:p w14:paraId="6D0E989C" w14:textId="0B53CDAB" w:rsidR="00361825" w:rsidRDefault="00361825" w:rsidP="00361825">
      <w:r>
        <w:t>Table 7.10.1.2</w:t>
      </w:r>
      <w:r>
        <w:rPr>
          <w:lang w:eastAsia="zh-CN"/>
        </w:rPr>
        <w:t>.2-1</w:t>
      </w:r>
      <w:r>
        <w:t xml:space="preserve"> describes the information flow from the partner ACMC to the partner ACMS and from partner ACMS to primary ACMS.</w:t>
      </w:r>
    </w:p>
    <w:p w14:paraId="64018A30" w14:textId="2E0778D0" w:rsidR="00361825" w:rsidRDefault="00361825" w:rsidP="00211D4A">
      <w:pPr>
        <w:pStyle w:val="TH"/>
      </w:pPr>
      <w:r>
        <w:t>Table 7.10.1.2.2-1: MC service user profile update response</w:t>
      </w:r>
    </w:p>
    <w:tbl>
      <w:tblPr>
        <w:tblW w:w="0" w:type="dxa"/>
        <w:jc w:val="center"/>
        <w:tblLayout w:type="fixed"/>
        <w:tblLook w:val="04A0" w:firstRow="1" w:lastRow="0" w:firstColumn="1" w:lastColumn="0" w:noHBand="0" w:noVBand="1"/>
      </w:tblPr>
      <w:tblGrid>
        <w:gridCol w:w="2880"/>
        <w:gridCol w:w="1440"/>
        <w:gridCol w:w="4320"/>
      </w:tblGrid>
      <w:tr w:rsidR="00361825" w14:paraId="664BA973"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2A1F3479"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Information element</w:t>
            </w:r>
          </w:p>
        </w:tc>
        <w:tc>
          <w:tcPr>
            <w:tcW w:w="1440" w:type="dxa"/>
            <w:tcBorders>
              <w:top w:val="single" w:sz="4" w:space="0" w:color="000000"/>
              <w:left w:val="single" w:sz="4" w:space="0" w:color="000000"/>
              <w:bottom w:val="single" w:sz="4" w:space="0" w:color="000000"/>
              <w:right w:val="nil"/>
            </w:tcBorders>
            <w:hideMark/>
          </w:tcPr>
          <w:p w14:paraId="0A2CC20E"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21D3A1F" w14:textId="77777777" w:rsidR="00361825" w:rsidRDefault="00361825">
            <w:pPr>
              <w:keepNext/>
              <w:keepLines/>
              <w:spacing w:after="0"/>
              <w:jc w:val="center"/>
              <w:rPr>
                <w:rFonts w:ascii="Arial" w:eastAsia="SimSun" w:hAnsi="Arial" w:cs="Arial"/>
                <w:b/>
                <w:sz w:val="18"/>
                <w:szCs w:val="18"/>
              </w:rPr>
            </w:pPr>
            <w:r>
              <w:rPr>
                <w:rFonts w:ascii="Arial" w:eastAsia="SimSun" w:hAnsi="Arial" w:cs="Arial"/>
                <w:b/>
                <w:sz w:val="18"/>
                <w:szCs w:val="18"/>
              </w:rPr>
              <w:t>Description</w:t>
            </w:r>
          </w:p>
        </w:tc>
      </w:tr>
      <w:tr w:rsidR="00361825" w14:paraId="15DE6598"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7FB09A15" w14:textId="77777777" w:rsidR="00361825" w:rsidRDefault="00361825">
            <w:pPr>
              <w:keepNext/>
              <w:keepLines/>
              <w:spacing w:after="0"/>
              <w:rPr>
                <w:rFonts w:ascii="Arial" w:eastAsia="SimSun" w:hAnsi="Arial" w:cs="Arial"/>
                <w:b/>
                <w:sz w:val="18"/>
                <w:szCs w:val="18"/>
              </w:rPr>
            </w:pPr>
            <w:r>
              <w:rPr>
                <w:rFonts w:ascii="Arial" w:eastAsia="SimSun" w:hAnsi="Arial" w:cs="Arial"/>
                <w:sz w:val="18"/>
                <w:szCs w:val="18"/>
              </w:rPr>
              <w:t>MC service ID</w:t>
            </w:r>
          </w:p>
        </w:tc>
        <w:tc>
          <w:tcPr>
            <w:tcW w:w="1440" w:type="dxa"/>
            <w:tcBorders>
              <w:top w:val="single" w:sz="4" w:space="0" w:color="000000"/>
              <w:left w:val="single" w:sz="4" w:space="0" w:color="000000"/>
              <w:bottom w:val="single" w:sz="4" w:space="0" w:color="000000"/>
              <w:right w:val="nil"/>
            </w:tcBorders>
            <w:hideMark/>
          </w:tcPr>
          <w:p w14:paraId="35141AC1" w14:textId="77777777" w:rsidR="00361825" w:rsidRDefault="00361825">
            <w:pPr>
              <w:keepNext/>
              <w:keepLines/>
              <w:spacing w:after="0"/>
              <w:jc w:val="center"/>
              <w:rPr>
                <w:rFonts w:ascii="Arial" w:eastAsia="SimSun" w:hAnsi="Arial" w:cs="Arial"/>
                <w:b/>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5F533328" w14:textId="77777777" w:rsidR="00361825" w:rsidRDefault="00361825">
            <w:pPr>
              <w:keepNext/>
              <w:keepLines/>
              <w:spacing w:after="0"/>
              <w:rPr>
                <w:rFonts w:ascii="Arial" w:eastAsia="SimSun" w:hAnsi="Arial" w:cs="Arial"/>
                <w:b/>
                <w:sz w:val="18"/>
                <w:szCs w:val="18"/>
              </w:rPr>
            </w:pPr>
            <w:r>
              <w:rPr>
                <w:rFonts w:ascii="Arial" w:eastAsia="SimSun" w:hAnsi="Arial" w:cs="Arial"/>
                <w:sz w:val="18"/>
                <w:szCs w:val="18"/>
              </w:rPr>
              <w:t>The identity of the MC service user at the partner MC system which handled the received request.</w:t>
            </w:r>
          </w:p>
        </w:tc>
      </w:tr>
      <w:tr w:rsidR="00361825" w14:paraId="1CC537F6"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0FEC2674" w14:textId="77777777" w:rsidR="00361825" w:rsidRDefault="00361825">
            <w:pPr>
              <w:keepNext/>
              <w:keepLines/>
              <w:spacing w:after="0"/>
              <w:rPr>
                <w:rFonts w:ascii="Arial" w:eastAsia="SimSun" w:hAnsi="Arial" w:cs="Arial"/>
                <w:b/>
                <w:sz w:val="18"/>
                <w:szCs w:val="18"/>
              </w:rPr>
            </w:pPr>
            <w:r>
              <w:rPr>
                <w:rFonts w:ascii="Arial" w:eastAsia="SimSun" w:hAnsi="Arial" w:cs="Arial"/>
                <w:sz w:val="18"/>
                <w:szCs w:val="18"/>
              </w:rPr>
              <w:t>Functional alias</w:t>
            </w:r>
          </w:p>
        </w:tc>
        <w:tc>
          <w:tcPr>
            <w:tcW w:w="1440" w:type="dxa"/>
            <w:tcBorders>
              <w:top w:val="single" w:sz="4" w:space="0" w:color="000000"/>
              <w:left w:val="single" w:sz="4" w:space="0" w:color="000000"/>
              <w:bottom w:val="single" w:sz="4" w:space="0" w:color="000000"/>
              <w:right w:val="nil"/>
            </w:tcBorders>
            <w:hideMark/>
          </w:tcPr>
          <w:p w14:paraId="718BE663" w14:textId="77777777" w:rsidR="00361825" w:rsidRDefault="00361825">
            <w:pPr>
              <w:keepNext/>
              <w:keepLines/>
              <w:spacing w:after="0"/>
              <w:jc w:val="center"/>
              <w:rPr>
                <w:rFonts w:ascii="Arial" w:eastAsia="SimSun" w:hAnsi="Arial" w:cs="Arial"/>
                <w:b/>
                <w:sz w:val="18"/>
                <w:szCs w:val="18"/>
              </w:rPr>
            </w:pPr>
            <w:r>
              <w:rPr>
                <w:rFonts w:ascii="Arial" w:eastAsia="SimSun" w:hAnsi="Arial" w:cs="Arial"/>
                <w:sz w:val="18"/>
                <w:szCs w:val="18"/>
              </w:rPr>
              <w:t>O</w:t>
            </w:r>
          </w:p>
        </w:tc>
        <w:tc>
          <w:tcPr>
            <w:tcW w:w="4320" w:type="dxa"/>
            <w:tcBorders>
              <w:top w:val="single" w:sz="4" w:space="0" w:color="000000"/>
              <w:left w:val="single" w:sz="4" w:space="0" w:color="000000"/>
              <w:bottom w:val="single" w:sz="4" w:space="0" w:color="000000"/>
              <w:right w:val="single" w:sz="4" w:space="0" w:color="000000"/>
            </w:tcBorders>
            <w:hideMark/>
          </w:tcPr>
          <w:p w14:paraId="1F12514A" w14:textId="77777777" w:rsidR="00361825" w:rsidRDefault="00361825">
            <w:pPr>
              <w:keepNext/>
              <w:keepLines/>
              <w:spacing w:after="0"/>
              <w:rPr>
                <w:rFonts w:ascii="Arial" w:eastAsia="SimSun" w:hAnsi="Arial" w:cs="Arial"/>
                <w:b/>
                <w:sz w:val="18"/>
                <w:szCs w:val="18"/>
              </w:rPr>
            </w:pPr>
            <w:r>
              <w:rPr>
                <w:rFonts w:ascii="Arial" w:eastAsia="SimSun" w:hAnsi="Arial" w:cs="Arial"/>
                <w:sz w:val="18"/>
                <w:szCs w:val="18"/>
              </w:rPr>
              <w:t>The functional alias of the MC service user at the partner MC system which handled the received request.</w:t>
            </w:r>
          </w:p>
        </w:tc>
      </w:tr>
      <w:tr w:rsidR="00361825" w14:paraId="65233FC2"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5500950F" w14:textId="77777777" w:rsidR="00361825" w:rsidRDefault="00361825">
            <w:pPr>
              <w:keepNext/>
              <w:keepLines/>
              <w:spacing w:after="0"/>
              <w:rPr>
                <w:rFonts w:ascii="Arial" w:eastAsia="SimSun" w:hAnsi="Arial" w:cs="Arial"/>
                <w:sz w:val="18"/>
                <w:szCs w:val="18"/>
                <w:lang w:eastAsia="x-none"/>
              </w:rPr>
            </w:pPr>
            <w:r>
              <w:rPr>
                <w:rFonts w:ascii="Arial" w:eastAsia="SimSun" w:hAnsi="Arial" w:cs="Arial"/>
                <w:sz w:val="18"/>
                <w:szCs w:val="18"/>
              </w:rPr>
              <w:t>MC service ID</w:t>
            </w:r>
          </w:p>
        </w:tc>
        <w:tc>
          <w:tcPr>
            <w:tcW w:w="1440" w:type="dxa"/>
            <w:tcBorders>
              <w:top w:val="single" w:sz="4" w:space="0" w:color="000000"/>
              <w:left w:val="single" w:sz="4" w:space="0" w:color="000000"/>
              <w:bottom w:val="single" w:sz="4" w:space="0" w:color="000000"/>
              <w:right w:val="nil"/>
            </w:tcBorders>
            <w:hideMark/>
          </w:tcPr>
          <w:p w14:paraId="12633F3D"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047DB206" w14:textId="77777777" w:rsidR="00361825" w:rsidRDefault="00361825">
            <w:pPr>
              <w:keepNext/>
              <w:keepLines/>
              <w:spacing w:after="0"/>
              <w:rPr>
                <w:rFonts w:ascii="Arial" w:eastAsia="SimSun" w:hAnsi="Arial" w:cs="Arial"/>
                <w:sz w:val="18"/>
                <w:szCs w:val="18"/>
                <w:lang w:eastAsia="x-none"/>
              </w:rPr>
            </w:pPr>
            <w:r>
              <w:rPr>
                <w:rFonts w:ascii="Arial" w:hAnsi="Arial" w:cs="Arial"/>
                <w:sz w:val="18"/>
                <w:szCs w:val="18"/>
              </w:rPr>
              <w:t>MC service ID</w:t>
            </w:r>
            <w:r>
              <w:rPr>
                <w:rFonts w:ascii="Arial" w:hAnsi="Arial" w:cs="Arial"/>
                <w:sz w:val="18"/>
                <w:szCs w:val="18"/>
                <w:lang w:eastAsia="zh-CN"/>
              </w:rPr>
              <w:t xml:space="preserve"> of the migrated MC service user.</w:t>
            </w:r>
          </w:p>
        </w:tc>
      </w:tr>
      <w:tr w:rsidR="00361825" w14:paraId="12AB63AB" w14:textId="77777777" w:rsidTr="00361825">
        <w:trPr>
          <w:jc w:val="center"/>
        </w:trPr>
        <w:tc>
          <w:tcPr>
            <w:tcW w:w="2880" w:type="dxa"/>
            <w:tcBorders>
              <w:top w:val="single" w:sz="4" w:space="0" w:color="000000"/>
              <w:left w:val="single" w:sz="4" w:space="0" w:color="000000"/>
              <w:bottom w:val="single" w:sz="4" w:space="0" w:color="000000"/>
              <w:right w:val="nil"/>
            </w:tcBorders>
            <w:hideMark/>
          </w:tcPr>
          <w:p w14:paraId="1451DC6E" w14:textId="77777777" w:rsidR="00361825" w:rsidRDefault="00361825">
            <w:pPr>
              <w:keepNext/>
              <w:keepLines/>
              <w:spacing w:after="0"/>
              <w:rPr>
                <w:rFonts w:ascii="Arial" w:eastAsia="SimSun" w:hAnsi="Arial" w:cs="Arial"/>
                <w:sz w:val="18"/>
                <w:szCs w:val="18"/>
                <w:lang w:eastAsia="x-none"/>
              </w:rPr>
            </w:pPr>
            <w:r>
              <w:rPr>
                <w:rFonts w:ascii="Arial" w:eastAsia="SimSun" w:hAnsi="Arial" w:cs="Arial"/>
                <w:sz w:val="18"/>
                <w:szCs w:val="18"/>
                <w:lang w:eastAsia="x-none"/>
              </w:rPr>
              <w:t>Result</w:t>
            </w:r>
          </w:p>
        </w:tc>
        <w:tc>
          <w:tcPr>
            <w:tcW w:w="1440" w:type="dxa"/>
            <w:tcBorders>
              <w:top w:val="single" w:sz="4" w:space="0" w:color="000000"/>
              <w:left w:val="single" w:sz="4" w:space="0" w:color="000000"/>
              <w:bottom w:val="single" w:sz="4" w:space="0" w:color="000000"/>
              <w:right w:val="nil"/>
            </w:tcBorders>
            <w:hideMark/>
          </w:tcPr>
          <w:p w14:paraId="23823178" w14:textId="77777777" w:rsidR="00361825" w:rsidRDefault="00361825">
            <w:pPr>
              <w:keepNext/>
              <w:keepLines/>
              <w:spacing w:after="0"/>
              <w:jc w:val="center"/>
              <w:rPr>
                <w:rFonts w:ascii="Arial" w:eastAsia="SimSun" w:hAnsi="Arial" w:cs="Arial"/>
                <w:sz w:val="18"/>
                <w:szCs w:val="18"/>
              </w:rPr>
            </w:pPr>
            <w:r>
              <w:rPr>
                <w:rFonts w:ascii="Arial" w:eastAsia="SimSun" w:hAnsi="Arial" w:cs="Arial"/>
                <w:sz w:val="18"/>
                <w:szCs w:val="18"/>
              </w:rPr>
              <w:t>M</w:t>
            </w:r>
          </w:p>
        </w:tc>
        <w:tc>
          <w:tcPr>
            <w:tcW w:w="4320" w:type="dxa"/>
            <w:tcBorders>
              <w:top w:val="single" w:sz="4" w:space="0" w:color="000000"/>
              <w:left w:val="single" w:sz="4" w:space="0" w:color="000000"/>
              <w:bottom w:val="single" w:sz="4" w:space="0" w:color="000000"/>
              <w:right w:val="single" w:sz="4" w:space="0" w:color="000000"/>
            </w:tcBorders>
            <w:hideMark/>
          </w:tcPr>
          <w:p w14:paraId="54B08356" w14:textId="77777777" w:rsidR="00361825" w:rsidRDefault="00361825">
            <w:pPr>
              <w:keepNext/>
              <w:keepLines/>
              <w:spacing w:after="0"/>
              <w:rPr>
                <w:rFonts w:ascii="Arial" w:eastAsia="SimSun" w:hAnsi="Arial" w:cs="Arial"/>
                <w:sz w:val="18"/>
                <w:szCs w:val="18"/>
                <w:lang w:eastAsia="x-none"/>
              </w:rPr>
            </w:pPr>
            <w:r>
              <w:rPr>
                <w:rFonts w:ascii="Arial" w:eastAsia="SimSun" w:hAnsi="Arial" w:cs="Arial"/>
                <w:sz w:val="18"/>
                <w:szCs w:val="18"/>
                <w:lang w:eastAsia="x-none"/>
              </w:rPr>
              <w:t xml:space="preserve">Result information of the MC service user profile update request, </w:t>
            </w:r>
          </w:p>
        </w:tc>
      </w:tr>
    </w:tbl>
    <w:p w14:paraId="541B6066" w14:textId="77777777" w:rsidR="00361825" w:rsidRDefault="00361825" w:rsidP="00361825"/>
    <w:p w14:paraId="394E1B9F" w14:textId="6E7E8BC9" w:rsidR="00361825" w:rsidRDefault="00361825" w:rsidP="003D092A">
      <w:pPr>
        <w:pStyle w:val="Heading4"/>
        <w:rPr>
          <w:sz w:val="28"/>
        </w:rPr>
      </w:pPr>
      <w:bookmarkStart w:id="628" w:name="_Toc120182510"/>
      <w:bookmarkStart w:id="629" w:name="_Toc138291499"/>
      <w:r w:rsidRPr="003D092A">
        <w:t>7.10.1.3</w:t>
      </w:r>
      <w:r w:rsidRPr="003D092A">
        <w:tab/>
        <w:t>Procedure</w:t>
      </w:r>
      <w:bookmarkEnd w:id="628"/>
      <w:bookmarkEnd w:id="629"/>
    </w:p>
    <w:p w14:paraId="04867231" w14:textId="1EDCB25D" w:rsidR="00361825" w:rsidRDefault="00361825" w:rsidP="00361825">
      <w:pPr>
        <w:rPr>
          <w:rFonts w:eastAsia="SimSun"/>
        </w:rPr>
      </w:pPr>
      <w:r>
        <w:rPr>
          <w:rFonts w:eastAsia="SimSun"/>
        </w:rPr>
        <w:t>The procedure for an authorized MC service user in a primary MC system to request MC service user profile update from a partner MC system is shown in figure 7.10.1.3-1.</w:t>
      </w:r>
    </w:p>
    <w:p w14:paraId="34D76398" w14:textId="77777777" w:rsidR="00361825" w:rsidRDefault="00361825" w:rsidP="00361825">
      <w:pPr>
        <w:rPr>
          <w:rFonts w:eastAsia="SimSun"/>
        </w:rPr>
      </w:pPr>
      <w:r>
        <w:rPr>
          <w:rFonts w:eastAsia="SimSun"/>
        </w:rPr>
        <w:t>Pre-conditions</w:t>
      </w:r>
    </w:p>
    <w:p w14:paraId="461494FC" w14:textId="4B5295F9" w:rsidR="00361825" w:rsidRDefault="00261CB5" w:rsidP="00261CB5">
      <w:pPr>
        <w:pStyle w:val="B1"/>
      </w:pPr>
      <w:r>
        <w:t>-</w:t>
      </w:r>
      <w:r>
        <w:tab/>
      </w:r>
      <w:r w:rsidR="00361825">
        <w:t>The primary and partner MC system(s) are configured to accept connections from relevant ACMCs via the respective ACMSs in each of the connected MC service system(s) and have been configured and authorized successfully to allow exchange of administrative configuration information</w:t>
      </w:r>
    </w:p>
    <w:p w14:paraId="1EA46E6D" w14:textId="731C4BB7" w:rsidR="00361825" w:rsidRDefault="00261CB5" w:rsidP="00261CB5">
      <w:pPr>
        <w:pStyle w:val="B1"/>
      </w:pPr>
      <w:r>
        <w:t>-</w:t>
      </w:r>
      <w:r>
        <w:tab/>
      </w:r>
      <w:r w:rsidR="00361825">
        <w:t>The relevant ACMC(s) and ACMS connection authorizations have been established successfully</w:t>
      </w:r>
    </w:p>
    <w:p w14:paraId="252D0E23" w14:textId="739C005A" w:rsidR="00361825" w:rsidRDefault="00261CB5" w:rsidP="00261CB5">
      <w:pPr>
        <w:pStyle w:val="B1"/>
      </w:pPr>
      <w:r>
        <w:t>-</w:t>
      </w:r>
      <w:r>
        <w:tab/>
      </w:r>
      <w:r w:rsidR="00361825">
        <w:t>The authorized user at the primary MC system needs to update the MC service user profile, for an MC service user already migrated and receiving services in a partner MC system.</w:t>
      </w:r>
    </w:p>
    <w:p w14:paraId="42C6782D" w14:textId="0C778418" w:rsidR="0025710E" w:rsidRDefault="0025710E" w:rsidP="00261CB5">
      <w:pPr>
        <w:pStyle w:val="B1"/>
      </w:pPr>
      <w:r w:rsidRPr="0025710E">
        <w:t>-</w:t>
      </w:r>
      <w:r w:rsidRPr="0025710E">
        <w:tab/>
        <w:t>When a functional alias is used as the target of the request by an ACM client in the primary MC system, it is required that the primary ACM server has subscribed to the MC service functional alias controlling server within the primary MC system, and that the partner ACM server has subscribed to the MC service functional alias controlling server within the partner MC system.</w:t>
      </w:r>
    </w:p>
    <w:p w14:paraId="4C841394" w14:textId="77777777" w:rsidR="00361825" w:rsidRDefault="00361825" w:rsidP="00361825"/>
    <w:p w14:paraId="01EFFDD2" w14:textId="1BFCC5F0" w:rsidR="00361825" w:rsidRDefault="00361825" w:rsidP="00211D4A">
      <w:pPr>
        <w:pStyle w:val="TH"/>
      </w:pPr>
    </w:p>
    <w:p w14:paraId="03D12A70" w14:textId="06434AF1" w:rsidR="0025710E" w:rsidRDefault="0025710E" w:rsidP="00211D4A">
      <w:pPr>
        <w:pStyle w:val="TH"/>
      </w:pPr>
      <w:r>
        <w:object w:dxaOrig="8250" w:dyaOrig="7425" w14:anchorId="754C2C10">
          <v:shape id="_x0000_i1037" type="#_x0000_t75" style="width:413.75pt;height:371.8pt" o:ole="">
            <v:imagedata r:id="rId35" o:title=""/>
          </v:shape>
          <o:OLEObject Type="Embed" ProgID="Visio.Drawing.15" ShapeID="_x0000_i1037" DrawAspect="Content" ObjectID="_1748904210" r:id="rId36"/>
        </w:object>
      </w:r>
    </w:p>
    <w:p w14:paraId="6EE907BA" w14:textId="4189B222" w:rsidR="00361825" w:rsidRDefault="00361825" w:rsidP="00211D4A">
      <w:pPr>
        <w:pStyle w:val="TF"/>
      </w:pPr>
      <w:r>
        <w:t>Figure 7.10.1.3-1: MC service user profile update</w:t>
      </w:r>
    </w:p>
    <w:p w14:paraId="7CDA4B60" w14:textId="7EB8584A" w:rsidR="00361825" w:rsidRDefault="00261CB5" w:rsidP="00261CB5">
      <w:pPr>
        <w:pStyle w:val="B1"/>
        <w:rPr>
          <w:rFonts w:eastAsia="SimSun"/>
        </w:rPr>
      </w:pPr>
      <w:r>
        <w:rPr>
          <w:rFonts w:eastAsia="SimSun"/>
        </w:rPr>
        <w:t>1.</w:t>
      </w:r>
      <w:r>
        <w:rPr>
          <w:rFonts w:eastAsia="SimSun"/>
        </w:rPr>
        <w:tab/>
      </w:r>
      <w:r w:rsidR="00361825">
        <w:rPr>
          <w:rFonts w:eastAsia="SimSun"/>
        </w:rPr>
        <w:t xml:space="preserve">The primary ACMC sends MC service user profile update request to the primary ACMS providing the required  changes for the MC service user that is migrated </w:t>
      </w:r>
      <w:r w:rsidR="00361825" w:rsidRPr="00D65104">
        <w:rPr>
          <w:rFonts w:eastAsia="SimSun"/>
        </w:rPr>
        <w:t>to</w:t>
      </w:r>
      <w:r w:rsidR="00361825">
        <w:rPr>
          <w:rFonts w:eastAsia="SimSun"/>
        </w:rPr>
        <w:t xml:space="preserve"> the partner MC System. </w:t>
      </w:r>
    </w:p>
    <w:p w14:paraId="5D8AACDE" w14:textId="77777777" w:rsidR="00361825" w:rsidRDefault="00361825" w:rsidP="00261CB5">
      <w:pPr>
        <w:pStyle w:val="B1"/>
        <w:rPr>
          <w:rFonts w:eastAsia="SimSun"/>
        </w:rPr>
      </w:pPr>
      <w:r>
        <w:rPr>
          <w:rFonts w:eastAsia="SimSun"/>
        </w:rPr>
        <w:t>2.</w:t>
      </w:r>
      <w:r>
        <w:rPr>
          <w:rFonts w:eastAsia="SimSun"/>
        </w:rPr>
        <w:tab/>
        <w:t>The primary ACMS performs an authorization check to verify that the MC service user is authorized to perform this action. A successful authorization check results in the MC user profile update request being forwarded to the relevant partner ACMS. If the authorization was unsuccessful, step 3 is not followed and the procedure is stopped.</w:t>
      </w:r>
    </w:p>
    <w:p w14:paraId="2C169864" w14:textId="77777777" w:rsidR="00361825" w:rsidRDefault="00361825" w:rsidP="00261CB5">
      <w:pPr>
        <w:pStyle w:val="B1"/>
        <w:rPr>
          <w:rFonts w:eastAsia="SimSun"/>
        </w:rPr>
      </w:pPr>
      <w:r>
        <w:rPr>
          <w:rFonts w:eastAsia="SimSun"/>
        </w:rPr>
        <w:t>3.</w:t>
      </w:r>
      <w:r>
        <w:rPr>
          <w:rFonts w:eastAsia="SimSun"/>
        </w:rPr>
        <w:tab/>
        <w:t>The primary ACMS sends the MC service user profile update request to the partner ACMS.</w:t>
      </w:r>
    </w:p>
    <w:p w14:paraId="23B14F64" w14:textId="77777777" w:rsidR="0025710E" w:rsidRPr="0025710E" w:rsidRDefault="00361825" w:rsidP="0025710E">
      <w:pPr>
        <w:ind w:left="568" w:hanging="284"/>
        <w:rPr>
          <w:rFonts w:eastAsia="SimSun"/>
        </w:rPr>
      </w:pPr>
      <w:r>
        <w:rPr>
          <w:rFonts w:eastAsia="SimSun"/>
        </w:rPr>
        <w:t xml:space="preserve">4. </w:t>
      </w:r>
      <w:r>
        <w:rPr>
          <w:rFonts w:eastAsia="SimSun"/>
        </w:rPr>
        <w:tab/>
      </w:r>
      <w:r w:rsidR="0025710E" w:rsidRPr="0025710E">
        <w:rPr>
          <w:rFonts w:eastAsia="SimSun"/>
        </w:rPr>
        <w:t xml:space="preserve">The partner ACMS sends a process indication to the primary MC system, and stores, verifies and assesses the incoming request. </w:t>
      </w:r>
    </w:p>
    <w:p w14:paraId="643F69C5" w14:textId="77777777" w:rsidR="0025710E" w:rsidRPr="0025710E" w:rsidRDefault="0025710E" w:rsidP="0025710E">
      <w:pPr>
        <w:ind w:left="851" w:hanging="284"/>
        <w:rPr>
          <w:rFonts w:eastAsia="SimSun"/>
        </w:rPr>
      </w:pPr>
      <w:r w:rsidRPr="0025710E">
        <w:rPr>
          <w:rFonts w:eastAsia="SimSun"/>
        </w:rPr>
        <w:t>4a.</w:t>
      </w:r>
      <w:r w:rsidRPr="0025710E">
        <w:rPr>
          <w:rFonts w:eastAsia="SimSun"/>
        </w:rPr>
        <w:tab/>
        <w:t xml:space="preserve">Based on local policy, the partner ACMS may automatically handle the request as described in clause 7.1.2 and send a response to the primary ACMS (i.e. perform step 8). </w:t>
      </w:r>
    </w:p>
    <w:p w14:paraId="6FC99E7A" w14:textId="77777777" w:rsidR="0025710E" w:rsidRPr="0025710E" w:rsidRDefault="0025710E" w:rsidP="0025710E">
      <w:pPr>
        <w:ind w:left="851" w:hanging="284"/>
        <w:rPr>
          <w:rFonts w:eastAsia="SimSun"/>
        </w:rPr>
      </w:pPr>
      <w:r w:rsidRPr="0025710E">
        <w:rPr>
          <w:rFonts w:eastAsia="SimSun"/>
        </w:rPr>
        <w:t>4b.</w:t>
      </w:r>
      <w:r w:rsidRPr="0025710E">
        <w:rPr>
          <w:rFonts w:eastAsia="SimSun"/>
        </w:rPr>
        <w:tab/>
        <w:t>Otherwise, the ACM server requests verification by an ACM client, following the pending request procedure in clause 7.1.1 if the user is not logged on, and steps 5, 6 and 7. If the request targets a functional alias the ACM server resolves the functional alias (based on the current state of the functional alias) and proceeds as follows:</w:t>
      </w:r>
    </w:p>
    <w:p w14:paraId="24D1AE73" w14:textId="77777777" w:rsidR="0025710E" w:rsidRPr="0025710E" w:rsidRDefault="0025710E" w:rsidP="0025710E">
      <w:pPr>
        <w:ind w:left="1135" w:hanging="284"/>
        <w:rPr>
          <w:rFonts w:eastAsia="SimSun"/>
        </w:rPr>
      </w:pPr>
      <w:r w:rsidRPr="0025710E">
        <w:rPr>
          <w:rFonts w:eastAsia="SimSun"/>
        </w:rPr>
        <w:t>-</w:t>
      </w:r>
      <w:r w:rsidRPr="0025710E">
        <w:rPr>
          <w:rFonts w:eastAsia="SimSun"/>
        </w:rPr>
        <w:tab/>
        <w:t>if the functional alias is active for one ACM client, the request is sent to the ACM client;</w:t>
      </w:r>
    </w:p>
    <w:p w14:paraId="1B1E3CA2" w14:textId="77777777" w:rsidR="0025710E" w:rsidRPr="0025710E" w:rsidRDefault="0025710E" w:rsidP="0025710E">
      <w:pPr>
        <w:ind w:left="1135" w:hanging="284"/>
        <w:rPr>
          <w:rFonts w:eastAsia="SimSun"/>
        </w:rPr>
      </w:pPr>
      <w:r w:rsidRPr="0025710E">
        <w:rPr>
          <w:rFonts w:eastAsia="SimSun"/>
        </w:rPr>
        <w:t>-</w:t>
      </w:r>
      <w:r w:rsidRPr="0025710E">
        <w:rPr>
          <w:rFonts w:eastAsia="SimSun"/>
        </w:rPr>
        <w:tab/>
        <w:t>if the functional alias is active for more than one ACM client, the ACM server sends the request to one of these ACM clients based on the local policy;</w:t>
      </w:r>
    </w:p>
    <w:p w14:paraId="2FFE2271" w14:textId="13E63EC8" w:rsidR="00361825" w:rsidRDefault="0025710E" w:rsidP="0073260A">
      <w:pPr>
        <w:pStyle w:val="B1"/>
        <w:ind w:firstLine="283"/>
        <w:rPr>
          <w:rFonts w:eastAsia="SimSun"/>
        </w:rPr>
      </w:pPr>
      <w:r w:rsidRPr="0025710E">
        <w:rPr>
          <w:rFonts w:eastAsia="SimSun"/>
        </w:rPr>
        <w:t>-</w:t>
      </w:r>
      <w:r w:rsidRPr="0025710E">
        <w:rPr>
          <w:rFonts w:eastAsia="SimSun"/>
        </w:rPr>
        <w:tab/>
        <w:t>if the functional alias is not currently active, the ACM server stores the request.</w:t>
      </w:r>
    </w:p>
    <w:p w14:paraId="437C0B4A" w14:textId="551AF6AF" w:rsidR="00361825" w:rsidRDefault="0025710E" w:rsidP="00261CB5">
      <w:pPr>
        <w:pStyle w:val="B1"/>
        <w:rPr>
          <w:rFonts w:eastAsia="SimSun"/>
        </w:rPr>
      </w:pPr>
      <w:r>
        <w:rPr>
          <w:rFonts w:eastAsia="SimSun"/>
        </w:rPr>
        <w:t>5</w:t>
      </w:r>
      <w:r w:rsidR="00361825">
        <w:rPr>
          <w:rFonts w:eastAsia="SimSun"/>
        </w:rPr>
        <w:t>.</w:t>
      </w:r>
      <w:r w:rsidR="00361825">
        <w:rPr>
          <w:rFonts w:eastAsia="SimSun"/>
        </w:rPr>
        <w:tab/>
        <w:t>The partner ACMS forwards the stored MC service user profile update request to the partner ACMC.</w:t>
      </w:r>
    </w:p>
    <w:p w14:paraId="08C9DF3E" w14:textId="6DC288EE" w:rsidR="00361825" w:rsidRDefault="0025710E" w:rsidP="00261CB5">
      <w:pPr>
        <w:pStyle w:val="B1"/>
        <w:rPr>
          <w:rFonts w:eastAsia="SimSun"/>
        </w:rPr>
      </w:pPr>
      <w:r>
        <w:rPr>
          <w:rFonts w:eastAsia="SimSun"/>
        </w:rPr>
        <w:t>6</w:t>
      </w:r>
      <w:r w:rsidR="00361825">
        <w:rPr>
          <w:rFonts w:eastAsia="SimSun"/>
        </w:rPr>
        <w:t>.</w:t>
      </w:r>
      <w:r w:rsidR="00361825">
        <w:rPr>
          <w:rFonts w:eastAsia="SimSun"/>
        </w:rPr>
        <w:tab/>
        <w:t>The authorized MC service user of partner MC system checks the content of the MC service user profile update request and decides whether to approve it</w:t>
      </w:r>
      <w:r>
        <w:rPr>
          <w:rFonts w:eastAsia="SimSun"/>
        </w:rPr>
        <w:t xml:space="preserve"> </w:t>
      </w:r>
      <w:r w:rsidRPr="0025710E">
        <w:rPr>
          <w:rFonts w:eastAsia="SimSun"/>
        </w:rPr>
        <w:t>or not. The authorized user in the partner MC system takes whatever actions are needed to apply the MC service user profile update. The actions within the partner MC system to apply this configuration are outside the scope of the 3GPP specifications</w:t>
      </w:r>
      <w:r w:rsidR="00361825">
        <w:rPr>
          <w:rFonts w:eastAsia="SimSun"/>
        </w:rPr>
        <w:t>.</w:t>
      </w:r>
    </w:p>
    <w:p w14:paraId="4385FA55" w14:textId="339D21B5" w:rsidR="00361825" w:rsidRDefault="0025710E" w:rsidP="00261CB5">
      <w:pPr>
        <w:pStyle w:val="B1"/>
        <w:rPr>
          <w:rFonts w:eastAsia="SimSun"/>
        </w:rPr>
      </w:pPr>
      <w:r>
        <w:rPr>
          <w:rFonts w:eastAsia="SimSun"/>
        </w:rPr>
        <w:t>7</w:t>
      </w:r>
      <w:r w:rsidR="00361825">
        <w:rPr>
          <w:rFonts w:eastAsia="SimSun"/>
        </w:rPr>
        <w:t>. The partner ACMC sends MC service user profile update response to the partner ACMS.</w:t>
      </w:r>
    </w:p>
    <w:p w14:paraId="05E15A30" w14:textId="727A9E97" w:rsidR="00361825" w:rsidRDefault="0025710E" w:rsidP="00261CB5">
      <w:pPr>
        <w:pStyle w:val="B1"/>
        <w:rPr>
          <w:rFonts w:eastAsia="SimSun"/>
        </w:rPr>
      </w:pPr>
      <w:r>
        <w:rPr>
          <w:rFonts w:eastAsia="SimSun"/>
        </w:rPr>
        <w:t>8</w:t>
      </w:r>
      <w:r w:rsidR="00361825">
        <w:rPr>
          <w:rFonts w:eastAsia="SimSun"/>
        </w:rPr>
        <w:t>. The partner ACMS sends MC service user profile update response to the primary ACMS.</w:t>
      </w:r>
    </w:p>
    <w:p w14:paraId="060B5E8F" w14:textId="3FB12A71" w:rsidR="00361825" w:rsidRDefault="0025710E" w:rsidP="0073260A">
      <w:pPr>
        <w:pStyle w:val="B1"/>
        <w:rPr>
          <w:rFonts w:eastAsia="SimSun"/>
        </w:rPr>
      </w:pPr>
      <w:r>
        <w:rPr>
          <w:rFonts w:eastAsia="SimSun"/>
        </w:rPr>
        <w:t>9</w:t>
      </w:r>
      <w:r w:rsidR="00361825">
        <w:rPr>
          <w:rFonts w:eastAsia="SimSun"/>
        </w:rPr>
        <w:t>.</w:t>
      </w:r>
      <w:r w:rsidR="00361825">
        <w:rPr>
          <w:rFonts w:eastAsia="SimSun"/>
        </w:rPr>
        <w:tab/>
        <w:t xml:space="preserve">The primary </w:t>
      </w:r>
      <w:r w:rsidRPr="0025710E">
        <w:rPr>
          <w:rFonts w:eastAsia="SimSun"/>
        </w:rPr>
        <w:t xml:space="preserve">ACMS </w:t>
      </w:r>
      <w:r w:rsidR="00361825">
        <w:rPr>
          <w:rFonts w:eastAsia="SimSun"/>
        </w:rPr>
        <w:t xml:space="preserve">stores the MC service user profile update response. </w:t>
      </w:r>
      <w:r w:rsidRPr="0025710E">
        <w:rPr>
          <w:rFonts w:eastAsia="SimSun"/>
        </w:rPr>
        <w:t>If the primary ACMC is not logged on the primary ACMS will follow the pending request procedure as described in clause 7.1.1.</w:t>
      </w:r>
    </w:p>
    <w:p w14:paraId="7D373FDB" w14:textId="5D92E076" w:rsidR="00361825" w:rsidRDefault="0025710E" w:rsidP="00261CB5">
      <w:pPr>
        <w:pStyle w:val="B1"/>
        <w:rPr>
          <w:rFonts w:eastAsia="SimSun"/>
        </w:rPr>
      </w:pPr>
      <w:r>
        <w:rPr>
          <w:rFonts w:eastAsia="SimSun"/>
        </w:rPr>
        <w:t>10</w:t>
      </w:r>
      <w:r w:rsidR="00361825">
        <w:rPr>
          <w:rFonts w:eastAsia="SimSun"/>
        </w:rPr>
        <w:t>.</w:t>
      </w:r>
      <w:r w:rsidR="00361825">
        <w:rPr>
          <w:rFonts w:eastAsia="SimSun"/>
        </w:rPr>
        <w:tab/>
        <w:t>The primary ACMS forwards the</w:t>
      </w:r>
      <w:r w:rsidR="00361825">
        <w:t xml:space="preserve"> </w:t>
      </w:r>
      <w:r w:rsidR="00361825">
        <w:rPr>
          <w:rFonts w:eastAsia="SimSun"/>
        </w:rPr>
        <w:t>MC service user profile update response to the primary ACMC.</w:t>
      </w:r>
    </w:p>
    <w:p w14:paraId="4B999F55" w14:textId="6FD93F11" w:rsidR="00361825" w:rsidRDefault="00361825" w:rsidP="00B01E58">
      <w:pPr>
        <w:pStyle w:val="Heading3"/>
      </w:pPr>
      <w:bookmarkStart w:id="630" w:name="_Toc120182511"/>
      <w:bookmarkStart w:id="631" w:name="_Toc138291500"/>
      <w:r>
        <w:t>7.10.2</w:t>
      </w:r>
      <w:r>
        <w:tab/>
        <w:t>Solution evaluation</w:t>
      </w:r>
      <w:bookmarkEnd w:id="630"/>
      <w:bookmarkEnd w:id="631"/>
    </w:p>
    <w:p w14:paraId="5F825392" w14:textId="4330BF67" w:rsidR="00361825" w:rsidRDefault="00361825" w:rsidP="00361825">
      <w:r>
        <w:t>This solution enables an authorized user in the primary MC system to request an update to the MC service user profile while the MC user is migrated and served by the partner MC system. This solution addresses key issue 5.</w:t>
      </w:r>
    </w:p>
    <w:p w14:paraId="3B89F781" w14:textId="6A6F02B0" w:rsidR="00B01E58" w:rsidRPr="00B01E58" w:rsidRDefault="00B01E58" w:rsidP="003D092A">
      <w:pPr>
        <w:pStyle w:val="Heading2"/>
        <w:rPr>
          <w:noProof/>
          <w:lang w:val="en-US"/>
        </w:rPr>
      </w:pPr>
      <w:bookmarkStart w:id="632" w:name="_Toc138291501"/>
      <w:r w:rsidRPr="003D092A">
        <w:t>7.11</w:t>
      </w:r>
      <w:r w:rsidRPr="003D092A">
        <w:tab/>
        <w:t>Solution #9: Provide Interconnection Group IDs</w:t>
      </w:r>
      <w:bookmarkEnd w:id="632"/>
    </w:p>
    <w:p w14:paraId="36E8D300" w14:textId="260CC7DA" w:rsidR="00B01E58" w:rsidRPr="00B01E58" w:rsidRDefault="00B01E58" w:rsidP="00B01E58">
      <w:pPr>
        <w:pStyle w:val="Heading3"/>
        <w:rPr>
          <w:noProof/>
          <w:lang w:val="en-US"/>
        </w:rPr>
      </w:pPr>
      <w:bookmarkStart w:id="633" w:name="_Toc120182512"/>
      <w:bookmarkStart w:id="634" w:name="_Toc138291502"/>
      <w:r w:rsidRPr="00B01E58">
        <w:t>7.11.1</w:t>
      </w:r>
      <w:r w:rsidRPr="00B01E58">
        <w:tab/>
        <w:t>Solution description</w:t>
      </w:r>
      <w:bookmarkEnd w:id="633"/>
      <w:bookmarkEnd w:id="634"/>
    </w:p>
    <w:p w14:paraId="1CF37740" w14:textId="6FB0519E" w:rsidR="00B01E58" w:rsidRPr="00B01E58" w:rsidRDefault="00B01E58" w:rsidP="003D092A">
      <w:pPr>
        <w:pStyle w:val="Heading4"/>
        <w:rPr>
          <w:noProof/>
          <w:lang w:val="en-US"/>
        </w:rPr>
      </w:pPr>
      <w:bookmarkStart w:id="635" w:name="_Toc120182513"/>
      <w:bookmarkStart w:id="636" w:name="_Toc138291503"/>
      <w:r w:rsidRPr="003D092A">
        <w:t>7.11.1.1</w:t>
      </w:r>
      <w:r w:rsidRPr="003D092A">
        <w:tab/>
        <w:t>General</w:t>
      </w:r>
      <w:bookmarkEnd w:id="635"/>
      <w:bookmarkEnd w:id="636"/>
    </w:p>
    <w:p w14:paraId="43329A55" w14:textId="77777777" w:rsidR="00B01E58" w:rsidRPr="00B01E58" w:rsidRDefault="00B01E58" w:rsidP="00B01E58">
      <w:pPr>
        <w:rPr>
          <w:noProof/>
          <w:lang w:val="en-US"/>
        </w:rPr>
      </w:pPr>
      <w:r w:rsidRPr="00B01E58">
        <w:rPr>
          <w:noProof/>
          <w:lang w:val="en-US"/>
        </w:rPr>
        <w:t xml:space="preserve">This solution addresses the following aspects: </w:t>
      </w:r>
    </w:p>
    <w:p w14:paraId="07577EAE" w14:textId="77777777" w:rsidR="00B01E58" w:rsidRPr="00B01E58" w:rsidRDefault="00B01E58" w:rsidP="00CC151A">
      <w:pPr>
        <w:pStyle w:val="B1"/>
        <w:rPr>
          <w:noProof/>
          <w:lang w:val="en-US"/>
        </w:rPr>
      </w:pPr>
      <w:r w:rsidRPr="00B01E58">
        <w:rPr>
          <w:noProof/>
          <w:lang w:val="en-US"/>
        </w:rPr>
        <w:t>-</w:t>
      </w:r>
      <w:r w:rsidRPr="00B01E58">
        <w:rPr>
          <w:noProof/>
          <w:lang w:val="en-US"/>
        </w:rPr>
        <w:tab/>
        <w:t>Key issue 4 – Group configuration data</w:t>
      </w:r>
    </w:p>
    <w:p w14:paraId="42A39DD8" w14:textId="77777777" w:rsidR="00B01E58" w:rsidRPr="00B01E58" w:rsidRDefault="00B01E58" w:rsidP="00CC151A">
      <w:pPr>
        <w:pStyle w:val="B3"/>
        <w:rPr>
          <w:noProof/>
          <w:lang w:val="en-US"/>
        </w:rPr>
      </w:pPr>
      <w:r w:rsidRPr="00B01E58">
        <w:rPr>
          <w:noProof/>
          <w:lang w:val="en-US"/>
        </w:rPr>
        <w:t xml:space="preserve">“The MC service group is configured in the MC service user profiles … “ </w:t>
      </w:r>
    </w:p>
    <w:p w14:paraId="19EB4FFF" w14:textId="77777777" w:rsidR="00B01E58" w:rsidRPr="00B01E58" w:rsidRDefault="00B01E58" w:rsidP="00B01E58">
      <w:pPr>
        <w:rPr>
          <w:noProof/>
          <w:lang w:val="en-US"/>
        </w:rPr>
      </w:pPr>
      <w:r w:rsidRPr="00B01E58">
        <w:rPr>
          <w:noProof/>
        </w:rPr>
        <w:t>This solutions enables an authorized user to provide a list of interconnection group ID(s) to a selected authorized user of a partner MC system.</w:t>
      </w:r>
    </w:p>
    <w:p w14:paraId="7368AC05" w14:textId="5853042A" w:rsidR="00B01E58" w:rsidRPr="00211D4A" w:rsidRDefault="00B01E58" w:rsidP="003D092A">
      <w:pPr>
        <w:pStyle w:val="Heading4"/>
        <w:rPr>
          <w:rFonts w:eastAsia="SimSun"/>
          <w:sz w:val="28"/>
        </w:rPr>
      </w:pPr>
      <w:bookmarkStart w:id="637" w:name="_Toc120182514"/>
      <w:bookmarkStart w:id="638" w:name="_Toc138291504"/>
      <w:r w:rsidRPr="003D092A">
        <w:t>7.11.1.2</w:t>
      </w:r>
      <w:r w:rsidRPr="003D092A">
        <w:tab/>
        <w:t>Information flows</w:t>
      </w:r>
      <w:bookmarkEnd w:id="637"/>
      <w:bookmarkEnd w:id="638"/>
    </w:p>
    <w:p w14:paraId="119C3979" w14:textId="58CD251A" w:rsidR="00B01E58" w:rsidRPr="00B01E58" w:rsidRDefault="00B01E58" w:rsidP="003D092A">
      <w:pPr>
        <w:pStyle w:val="Heading5"/>
        <w:rPr>
          <w:rFonts w:eastAsia="SimSun"/>
          <w:sz w:val="24"/>
          <w:lang w:val="en-US" w:eastAsia="zh-CN"/>
        </w:rPr>
      </w:pPr>
      <w:bookmarkStart w:id="639" w:name="_Toc120182515"/>
      <w:bookmarkStart w:id="640" w:name="_Toc138291505"/>
      <w:r w:rsidRPr="003D092A">
        <w:rPr>
          <w:rFonts w:eastAsia="SimSun"/>
        </w:rPr>
        <w:t>7.11.1.2.1</w:t>
      </w:r>
      <w:r w:rsidRPr="003D092A">
        <w:rPr>
          <w:rFonts w:eastAsia="SimSun"/>
        </w:rPr>
        <w:tab/>
      </w:r>
      <w:bookmarkStart w:id="641" w:name="_Hlk118450503"/>
      <w:r w:rsidRPr="003D092A">
        <w:rPr>
          <w:rFonts w:eastAsia="SimSun"/>
        </w:rPr>
        <w:t>Group information provision request</w:t>
      </w:r>
      <w:bookmarkEnd w:id="639"/>
      <w:bookmarkEnd w:id="640"/>
      <w:bookmarkEnd w:id="641"/>
    </w:p>
    <w:p w14:paraId="3155A1F6" w14:textId="1C5156B0" w:rsidR="00B01E58" w:rsidRPr="00B01E58" w:rsidRDefault="00B01E58" w:rsidP="00B01E58">
      <w:pPr>
        <w:rPr>
          <w:rFonts w:eastAsia="SimSun"/>
          <w:lang w:val="en-US"/>
        </w:rPr>
      </w:pPr>
      <w:r w:rsidRPr="00B01E58">
        <w:rPr>
          <w:rFonts w:eastAsia="SimSun"/>
          <w:lang w:val="en-US"/>
        </w:rPr>
        <w:t>Table 7.</w:t>
      </w:r>
      <w:r>
        <w:rPr>
          <w:rFonts w:eastAsia="SimSun"/>
          <w:lang w:val="en-US"/>
        </w:rPr>
        <w:t>11</w:t>
      </w:r>
      <w:r w:rsidRPr="00B01E58">
        <w:rPr>
          <w:rFonts w:eastAsia="SimSun"/>
          <w:lang w:val="en-US"/>
        </w:rPr>
        <w:t>.1.2.1</w:t>
      </w:r>
      <w:r w:rsidRPr="00B01E58">
        <w:rPr>
          <w:rFonts w:eastAsia="SimSun"/>
          <w:lang w:val="en-US" w:eastAsia="zh-CN"/>
        </w:rPr>
        <w:t>-1</w:t>
      </w:r>
      <w:r w:rsidRPr="00B01E58">
        <w:rPr>
          <w:rFonts w:eastAsia="SimSun"/>
          <w:lang w:val="en-US"/>
        </w:rPr>
        <w:t xml:space="preserve"> describes the information flow of the Group information provision request sent from the primary ACMC to the partner ACMS(s) and partner ACMC(s).</w:t>
      </w:r>
    </w:p>
    <w:p w14:paraId="3D332D63" w14:textId="126255EB" w:rsidR="00B01E58" w:rsidRPr="00B01E58" w:rsidRDefault="00B01E58" w:rsidP="00211D4A">
      <w:pPr>
        <w:pStyle w:val="TH"/>
        <w:rPr>
          <w:rFonts w:eastAsia="SimSun"/>
          <w:lang w:val="en-US"/>
        </w:rPr>
      </w:pPr>
      <w:r w:rsidRPr="00B01E58">
        <w:rPr>
          <w:rFonts w:eastAsia="SimSun"/>
          <w:lang w:val="en-US"/>
        </w:rPr>
        <w:t>Table 7.</w:t>
      </w:r>
      <w:r>
        <w:rPr>
          <w:rFonts w:eastAsia="SimSun"/>
          <w:lang w:val="en-US"/>
        </w:rPr>
        <w:t>11</w:t>
      </w:r>
      <w:r w:rsidRPr="00B01E58">
        <w:rPr>
          <w:rFonts w:eastAsia="SimSun"/>
          <w:lang w:val="en-US"/>
        </w:rPr>
        <w:t>.1.2.1-1: Group information provision request</w:t>
      </w:r>
    </w:p>
    <w:tbl>
      <w:tblPr>
        <w:tblW w:w="8640" w:type="dxa"/>
        <w:jc w:val="center"/>
        <w:tblLayout w:type="fixed"/>
        <w:tblLook w:val="0000" w:firstRow="0" w:lastRow="0" w:firstColumn="0" w:lastColumn="0" w:noHBand="0" w:noVBand="0"/>
      </w:tblPr>
      <w:tblGrid>
        <w:gridCol w:w="2880"/>
        <w:gridCol w:w="1440"/>
        <w:gridCol w:w="4320"/>
      </w:tblGrid>
      <w:tr w:rsidR="00B01E58" w:rsidRPr="00B01E58" w14:paraId="6F1C7234"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6F6112B1"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Information element</w:t>
            </w:r>
          </w:p>
        </w:tc>
        <w:tc>
          <w:tcPr>
            <w:tcW w:w="1440" w:type="dxa"/>
            <w:tcBorders>
              <w:top w:val="single" w:sz="4" w:space="0" w:color="000000"/>
              <w:left w:val="single" w:sz="4" w:space="0" w:color="000000"/>
              <w:bottom w:val="single" w:sz="4" w:space="0" w:color="000000"/>
            </w:tcBorders>
            <w:shd w:val="clear" w:color="auto" w:fill="auto"/>
          </w:tcPr>
          <w:p w14:paraId="7A17076F"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0852655"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Description</w:t>
            </w:r>
          </w:p>
        </w:tc>
      </w:tr>
      <w:tr w:rsidR="00B01E58" w:rsidRPr="00B01E58" w14:paraId="7BACD31D"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3156213D"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MC service ID</w:t>
            </w:r>
          </w:p>
        </w:tc>
        <w:tc>
          <w:tcPr>
            <w:tcW w:w="1440" w:type="dxa"/>
            <w:tcBorders>
              <w:top w:val="single" w:sz="4" w:space="0" w:color="000000"/>
              <w:left w:val="single" w:sz="4" w:space="0" w:color="000000"/>
              <w:bottom w:val="single" w:sz="4" w:space="0" w:color="000000"/>
            </w:tcBorders>
            <w:shd w:val="clear" w:color="auto" w:fill="auto"/>
          </w:tcPr>
          <w:p w14:paraId="5045EDD0"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5C1176F"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The identity of the MC service user at the primary MC system who triggers the Group information provision request.</w:t>
            </w:r>
          </w:p>
        </w:tc>
      </w:tr>
      <w:tr w:rsidR="00B01E58" w:rsidRPr="00B01E58" w14:paraId="27547010"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302BFEEA"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tcBorders>
            <w:shd w:val="clear" w:color="auto" w:fill="auto"/>
          </w:tcPr>
          <w:p w14:paraId="22DF28C2"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62B5478"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The functional alias of the MC service user at the primary MC system who triggers the Group information provision request.</w:t>
            </w:r>
          </w:p>
        </w:tc>
      </w:tr>
      <w:tr w:rsidR="00B01E58" w:rsidRPr="00B01E58" w14:paraId="4B4DECB3"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6D5BE1F0"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MC service ID</w:t>
            </w:r>
          </w:p>
        </w:tc>
        <w:tc>
          <w:tcPr>
            <w:tcW w:w="1440" w:type="dxa"/>
            <w:tcBorders>
              <w:top w:val="single" w:sz="4" w:space="0" w:color="000000"/>
              <w:left w:val="single" w:sz="4" w:space="0" w:color="000000"/>
              <w:bottom w:val="single" w:sz="4" w:space="0" w:color="000000"/>
            </w:tcBorders>
            <w:shd w:val="clear" w:color="auto" w:fill="auto"/>
          </w:tcPr>
          <w:p w14:paraId="78F7A301"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O (see NOTE)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F355014" w14:textId="77777777" w:rsidR="00B01E58" w:rsidRPr="00B01E58" w:rsidRDefault="00B01E58" w:rsidP="00B01E58">
            <w:pPr>
              <w:keepNext/>
              <w:keepLines/>
              <w:spacing w:after="0"/>
              <w:rPr>
                <w:rFonts w:ascii="Arial" w:hAnsi="Arial"/>
                <w:sz w:val="18"/>
                <w:lang w:val="en-US"/>
              </w:rPr>
            </w:pPr>
            <w:r w:rsidRPr="00B01E58">
              <w:rPr>
                <w:rFonts w:ascii="Arial" w:hAnsi="Arial"/>
                <w:sz w:val="18"/>
                <w:lang w:val="en-US"/>
              </w:rPr>
              <w:t xml:space="preserve">The </w:t>
            </w:r>
            <w:r w:rsidRPr="00B01E58">
              <w:rPr>
                <w:rFonts w:ascii="Arial" w:eastAsia="SimSun" w:hAnsi="Arial"/>
                <w:sz w:val="18"/>
                <w:lang w:val="en-US"/>
              </w:rPr>
              <w:t xml:space="preserve">identity of the </w:t>
            </w:r>
            <w:r w:rsidRPr="00B01E58">
              <w:rPr>
                <w:rFonts w:ascii="Arial" w:hAnsi="Arial"/>
                <w:sz w:val="18"/>
                <w:lang w:val="en-US"/>
              </w:rPr>
              <w:t xml:space="preserve">MC service user at the partner MC system towards which the </w:t>
            </w:r>
            <w:r w:rsidRPr="00B01E58">
              <w:rPr>
                <w:rFonts w:ascii="Arial" w:eastAsia="SimSun" w:hAnsi="Arial"/>
                <w:sz w:val="18"/>
                <w:lang w:val="en-US"/>
              </w:rPr>
              <w:t>Group information provision request</w:t>
            </w:r>
            <w:r w:rsidRPr="00B01E58">
              <w:rPr>
                <w:rFonts w:ascii="Arial" w:hAnsi="Arial"/>
                <w:sz w:val="18"/>
                <w:lang w:val="en-US"/>
              </w:rPr>
              <w:t xml:space="preserve"> is sent</w:t>
            </w:r>
          </w:p>
        </w:tc>
      </w:tr>
      <w:tr w:rsidR="00B01E58" w:rsidRPr="00B01E58" w14:paraId="6AC1DC73"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077E7C47"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tcBorders>
            <w:shd w:val="clear" w:color="auto" w:fill="auto"/>
          </w:tcPr>
          <w:p w14:paraId="1A725CD4"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O (see NOTE)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05FEADD" w14:textId="77777777" w:rsidR="00B01E58" w:rsidRPr="00B01E58" w:rsidRDefault="00B01E58" w:rsidP="00B01E58">
            <w:pPr>
              <w:keepNext/>
              <w:keepLines/>
              <w:spacing w:after="0"/>
              <w:rPr>
                <w:rFonts w:ascii="Arial" w:hAnsi="Arial"/>
                <w:sz w:val="18"/>
                <w:lang w:val="en-US"/>
              </w:rPr>
            </w:pPr>
            <w:r w:rsidRPr="00B01E58">
              <w:rPr>
                <w:rFonts w:ascii="Arial" w:hAnsi="Arial"/>
                <w:sz w:val="18"/>
                <w:lang w:val="en-US"/>
              </w:rPr>
              <w:t xml:space="preserve">The </w:t>
            </w:r>
            <w:r w:rsidRPr="00B01E58">
              <w:rPr>
                <w:rFonts w:ascii="Arial" w:eastAsia="SimSun" w:hAnsi="Arial"/>
                <w:sz w:val="18"/>
                <w:lang w:val="en-US"/>
              </w:rPr>
              <w:t xml:space="preserve">functional alias of the </w:t>
            </w:r>
            <w:r w:rsidRPr="00B01E58">
              <w:rPr>
                <w:rFonts w:ascii="Arial" w:hAnsi="Arial"/>
                <w:sz w:val="18"/>
                <w:lang w:val="en-US"/>
              </w:rPr>
              <w:t xml:space="preserve">MC service user at the partner MC system towards which the </w:t>
            </w:r>
            <w:r w:rsidRPr="00B01E58">
              <w:rPr>
                <w:rFonts w:ascii="Arial" w:eastAsia="SimSun" w:hAnsi="Arial"/>
                <w:sz w:val="18"/>
                <w:lang w:val="en-US"/>
              </w:rPr>
              <w:t>Group information provision request</w:t>
            </w:r>
            <w:r w:rsidRPr="00B01E58">
              <w:rPr>
                <w:rFonts w:ascii="Arial" w:hAnsi="Arial"/>
                <w:sz w:val="18"/>
                <w:lang w:val="en-US"/>
              </w:rPr>
              <w:t xml:space="preserve"> is sent</w:t>
            </w:r>
          </w:p>
        </w:tc>
      </w:tr>
      <w:tr w:rsidR="00B01E58" w:rsidRPr="00B01E58" w14:paraId="67873CB3"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2A332283"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MC service group ID list</w:t>
            </w:r>
          </w:p>
        </w:tc>
        <w:tc>
          <w:tcPr>
            <w:tcW w:w="1440" w:type="dxa"/>
            <w:tcBorders>
              <w:top w:val="single" w:sz="4" w:space="0" w:color="000000"/>
              <w:left w:val="single" w:sz="4" w:space="0" w:color="000000"/>
              <w:bottom w:val="single" w:sz="4" w:space="0" w:color="000000"/>
            </w:tcBorders>
            <w:shd w:val="clear" w:color="auto" w:fill="auto"/>
          </w:tcPr>
          <w:p w14:paraId="06BFC34D"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5B40DEF" w14:textId="77777777" w:rsidR="00B01E58" w:rsidRPr="00B01E58" w:rsidRDefault="00B01E58" w:rsidP="00B01E58">
            <w:pPr>
              <w:keepNext/>
              <w:keepLines/>
              <w:spacing w:after="0"/>
              <w:rPr>
                <w:rFonts w:ascii="Arial" w:hAnsi="Arial"/>
                <w:sz w:val="18"/>
                <w:lang w:val="en-US"/>
              </w:rPr>
            </w:pPr>
            <w:r w:rsidRPr="00B01E58">
              <w:rPr>
                <w:rFonts w:ascii="Arial" w:eastAsia="SimSun" w:hAnsi="Arial"/>
                <w:sz w:val="18"/>
                <w:lang w:val="en-US"/>
              </w:rPr>
              <w:t>A list of one or more MC service group IDs</w:t>
            </w:r>
          </w:p>
        </w:tc>
      </w:tr>
      <w:tr w:rsidR="00B01E58" w:rsidRPr="00B01E58" w14:paraId="62809A9B"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4A3085AE" w14:textId="77777777" w:rsidR="00B01E58" w:rsidRPr="00B01E58" w:rsidRDefault="00B01E58" w:rsidP="00B01E58">
            <w:pPr>
              <w:keepNext/>
              <w:keepLines/>
              <w:spacing w:after="0"/>
              <w:rPr>
                <w:rFonts w:ascii="Arial" w:eastAsia="SimSun" w:hAnsi="Arial"/>
                <w:sz w:val="18"/>
                <w:lang w:val="en-US" w:eastAsia="zh-CN"/>
              </w:rPr>
            </w:pPr>
            <w:r w:rsidRPr="00B01E58">
              <w:rPr>
                <w:rFonts w:ascii="Arial" w:eastAsia="SimSun" w:hAnsi="Arial"/>
                <w:sz w:val="18"/>
                <w:lang w:val="en-US" w:eastAsia="zh-CN"/>
              </w:rPr>
              <w:t xml:space="preserve">Group </w:t>
            </w:r>
            <w:r w:rsidRPr="00B01E58">
              <w:rPr>
                <w:rFonts w:ascii="Arial" w:eastAsia="SimSun" w:hAnsi="Arial"/>
                <w:sz w:val="18"/>
                <w:lang w:val="en-US"/>
              </w:rPr>
              <w:t>description</w:t>
            </w:r>
            <w:r w:rsidRPr="00B01E58">
              <w:rPr>
                <w:rFonts w:ascii="Arial" w:eastAsia="SimSun" w:hAnsi="Arial"/>
                <w:sz w:val="18"/>
                <w:lang w:val="en-US" w:eastAsia="zh-CN"/>
              </w:rPr>
              <w:t xml:space="preserve"> per MC service group ID</w:t>
            </w:r>
          </w:p>
        </w:tc>
        <w:tc>
          <w:tcPr>
            <w:tcW w:w="1440" w:type="dxa"/>
            <w:tcBorders>
              <w:top w:val="single" w:sz="4" w:space="0" w:color="000000"/>
              <w:left w:val="single" w:sz="4" w:space="0" w:color="000000"/>
              <w:bottom w:val="single" w:sz="4" w:space="0" w:color="000000"/>
            </w:tcBorders>
            <w:shd w:val="clear" w:color="auto" w:fill="auto"/>
          </w:tcPr>
          <w:p w14:paraId="42853835"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BCA147C" w14:textId="77777777" w:rsidR="00B01E58" w:rsidRPr="00B01E58" w:rsidRDefault="00B01E58" w:rsidP="00B01E58">
            <w:pPr>
              <w:keepNext/>
              <w:keepLines/>
              <w:spacing w:after="0"/>
              <w:rPr>
                <w:rFonts w:ascii="Arial" w:eastAsia="SimSun" w:hAnsi="Arial"/>
                <w:sz w:val="18"/>
                <w:lang w:val="en-US" w:eastAsia="zh-CN"/>
              </w:rPr>
            </w:pPr>
            <w:r w:rsidRPr="00B01E58">
              <w:rPr>
                <w:rFonts w:ascii="Arial" w:eastAsia="SimSun" w:hAnsi="Arial"/>
                <w:sz w:val="18"/>
                <w:lang w:val="en-US" w:eastAsia="zh-CN"/>
              </w:rPr>
              <w:t>A text description indicating the intended operational use for every MC service group ID in the list</w:t>
            </w:r>
          </w:p>
        </w:tc>
      </w:tr>
      <w:tr w:rsidR="00B01E58" w:rsidRPr="00B01E58" w14:paraId="06319389" w14:textId="77777777" w:rsidTr="00547734">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7AB82A09" w14:textId="77777777" w:rsidR="00B01E58" w:rsidRPr="00B01E58" w:rsidRDefault="00B01E58" w:rsidP="00B01E58">
            <w:pPr>
              <w:keepNext/>
              <w:keepLines/>
              <w:spacing w:after="0"/>
              <w:ind w:left="851" w:hanging="851"/>
              <w:rPr>
                <w:rFonts w:ascii="Arial" w:eastAsia="SimSun" w:hAnsi="Arial"/>
                <w:sz w:val="18"/>
                <w:lang w:val="en-US" w:eastAsia="zh-CN"/>
              </w:rPr>
            </w:pPr>
            <w:r w:rsidRPr="00B01E58">
              <w:rPr>
                <w:rFonts w:ascii="Arial" w:hAnsi="Arial"/>
                <w:sz w:val="18"/>
              </w:rPr>
              <w:t>NOTE:</w:t>
            </w:r>
            <w:r w:rsidRPr="00B01E58">
              <w:rPr>
                <w:rFonts w:ascii="Arial" w:hAnsi="Arial"/>
                <w:sz w:val="18"/>
              </w:rPr>
              <w:tab/>
              <w:t xml:space="preserve">Either the MC service ID or </w:t>
            </w:r>
            <w:r w:rsidRPr="00B01E58">
              <w:rPr>
                <w:rFonts w:ascii="Arial" w:hAnsi="Arial" w:cs="Arial"/>
                <w:sz w:val="18"/>
              </w:rPr>
              <w:t>the</w:t>
            </w:r>
            <w:r w:rsidRPr="00B01E58">
              <w:rPr>
                <w:rFonts w:ascii="Arial" w:hAnsi="Arial"/>
                <w:sz w:val="18"/>
              </w:rPr>
              <w:t xml:space="preserve"> functional alias must be present.</w:t>
            </w:r>
          </w:p>
        </w:tc>
      </w:tr>
    </w:tbl>
    <w:p w14:paraId="36F5906A" w14:textId="77777777" w:rsidR="00B01E58" w:rsidRPr="00B01E58" w:rsidRDefault="00B01E58" w:rsidP="00B01E58">
      <w:pPr>
        <w:rPr>
          <w:rFonts w:eastAsia="SimSun"/>
          <w:lang w:val="en-US"/>
        </w:rPr>
      </w:pPr>
    </w:p>
    <w:p w14:paraId="05B1FB58" w14:textId="7E9D2E2B" w:rsidR="00B01E58" w:rsidRPr="00B01E58" w:rsidRDefault="00B01E58" w:rsidP="003D092A">
      <w:pPr>
        <w:pStyle w:val="Heading5"/>
        <w:rPr>
          <w:rFonts w:eastAsia="SimSun"/>
          <w:sz w:val="24"/>
          <w:lang w:val="en-US" w:eastAsia="zh-CN"/>
        </w:rPr>
      </w:pPr>
      <w:bookmarkStart w:id="642" w:name="_Toc120182516"/>
      <w:bookmarkStart w:id="643" w:name="_Toc138291506"/>
      <w:r w:rsidRPr="003D092A">
        <w:rPr>
          <w:rFonts w:eastAsia="SimSun"/>
        </w:rPr>
        <w:t>7.</w:t>
      </w:r>
      <w:r>
        <w:rPr>
          <w:rFonts w:eastAsia="SimSun"/>
        </w:rPr>
        <w:t>11</w:t>
      </w:r>
      <w:r w:rsidRPr="003D092A">
        <w:rPr>
          <w:rFonts w:eastAsia="SimSun"/>
        </w:rPr>
        <w:t>.1.2.2</w:t>
      </w:r>
      <w:r w:rsidRPr="003D092A">
        <w:rPr>
          <w:rFonts w:eastAsia="SimSun"/>
        </w:rPr>
        <w:tab/>
        <w:t>Group information provision response</w:t>
      </w:r>
      <w:bookmarkEnd w:id="642"/>
      <w:bookmarkEnd w:id="643"/>
    </w:p>
    <w:p w14:paraId="1804015D" w14:textId="47B83442" w:rsidR="00B01E58" w:rsidRPr="00B01E58" w:rsidRDefault="00B01E58" w:rsidP="00B01E58">
      <w:pPr>
        <w:rPr>
          <w:rFonts w:eastAsia="SimSun"/>
          <w:lang w:val="en-US"/>
        </w:rPr>
      </w:pPr>
      <w:r w:rsidRPr="00B01E58">
        <w:rPr>
          <w:rFonts w:eastAsia="SimSun"/>
          <w:lang w:val="en-US"/>
        </w:rPr>
        <w:t>Table 7.</w:t>
      </w:r>
      <w:r>
        <w:rPr>
          <w:rFonts w:eastAsia="SimSun"/>
          <w:lang w:val="en-US"/>
        </w:rPr>
        <w:t>11</w:t>
      </w:r>
      <w:r w:rsidRPr="00B01E58">
        <w:rPr>
          <w:rFonts w:eastAsia="SimSun"/>
          <w:lang w:val="en-US"/>
        </w:rPr>
        <w:t>.1.2.2</w:t>
      </w:r>
      <w:r w:rsidRPr="00B01E58">
        <w:rPr>
          <w:rFonts w:eastAsia="SimSun"/>
          <w:lang w:val="en-US" w:eastAsia="zh-CN"/>
        </w:rPr>
        <w:t>-1</w:t>
      </w:r>
      <w:r w:rsidRPr="00B01E58">
        <w:rPr>
          <w:rFonts w:eastAsia="SimSun"/>
          <w:lang w:val="en-US"/>
        </w:rPr>
        <w:t xml:space="preserve"> describes the information flow of the Group information provision response from a partner ACMC to a partner ACMS, the primary ACMS and the primary ACMC.</w:t>
      </w:r>
    </w:p>
    <w:p w14:paraId="6CB50E92" w14:textId="54E2640F" w:rsidR="00B01E58" w:rsidRPr="00B01E58" w:rsidRDefault="00B01E58" w:rsidP="00211D4A">
      <w:pPr>
        <w:pStyle w:val="TH"/>
        <w:rPr>
          <w:rFonts w:eastAsia="SimSun"/>
          <w:lang w:val="en-US"/>
        </w:rPr>
      </w:pPr>
      <w:r w:rsidRPr="00B01E58">
        <w:rPr>
          <w:rFonts w:eastAsia="SimSun"/>
          <w:lang w:val="en-US"/>
        </w:rPr>
        <w:t>Table 7.</w:t>
      </w:r>
      <w:r>
        <w:rPr>
          <w:rFonts w:eastAsia="SimSun"/>
          <w:lang w:val="en-US"/>
        </w:rPr>
        <w:t>11</w:t>
      </w:r>
      <w:r w:rsidRPr="00B01E58">
        <w:rPr>
          <w:rFonts w:eastAsia="SimSun"/>
          <w:lang w:val="en-US"/>
        </w:rPr>
        <w:t>.1.2.2-1: Group information provision response</w:t>
      </w:r>
    </w:p>
    <w:tbl>
      <w:tblPr>
        <w:tblW w:w="8640" w:type="dxa"/>
        <w:jc w:val="center"/>
        <w:tblLayout w:type="fixed"/>
        <w:tblLook w:val="0000" w:firstRow="0" w:lastRow="0" w:firstColumn="0" w:lastColumn="0" w:noHBand="0" w:noVBand="0"/>
      </w:tblPr>
      <w:tblGrid>
        <w:gridCol w:w="2880"/>
        <w:gridCol w:w="1440"/>
        <w:gridCol w:w="4320"/>
      </w:tblGrid>
      <w:tr w:rsidR="00B01E58" w:rsidRPr="00B01E58" w14:paraId="055E73A4"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78FCE34F"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Information element</w:t>
            </w:r>
          </w:p>
        </w:tc>
        <w:tc>
          <w:tcPr>
            <w:tcW w:w="1440" w:type="dxa"/>
            <w:tcBorders>
              <w:top w:val="single" w:sz="4" w:space="0" w:color="000000"/>
              <w:left w:val="single" w:sz="4" w:space="0" w:color="000000"/>
              <w:bottom w:val="single" w:sz="4" w:space="0" w:color="000000"/>
            </w:tcBorders>
            <w:shd w:val="clear" w:color="auto" w:fill="auto"/>
          </w:tcPr>
          <w:p w14:paraId="18A939AC"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F164B96" w14:textId="77777777" w:rsidR="00B01E58" w:rsidRPr="00B01E58" w:rsidRDefault="00B01E58" w:rsidP="00B01E58">
            <w:pPr>
              <w:keepNext/>
              <w:keepLines/>
              <w:spacing w:after="0"/>
              <w:jc w:val="center"/>
              <w:rPr>
                <w:rFonts w:ascii="Arial" w:eastAsia="SimSun" w:hAnsi="Arial"/>
                <w:b/>
                <w:sz w:val="18"/>
                <w:lang w:val="en-US"/>
              </w:rPr>
            </w:pPr>
            <w:r w:rsidRPr="00B01E58">
              <w:rPr>
                <w:rFonts w:ascii="Arial" w:eastAsia="SimSun" w:hAnsi="Arial"/>
                <w:b/>
                <w:sz w:val="18"/>
                <w:lang w:val="en-US"/>
              </w:rPr>
              <w:t>Description</w:t>
            </w:r>
          </w:p>
        </w:tc>
      </w:tr>
      <w:tr w:rsidR="00B01E58" w:rsidRPr="00B01E58" w14:paraId="292DED02"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13870C42"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MC service ID</w:t>
            </w:r>
          </w:p>
        </w:tc>
        <w:tc>
          <w:tcPr>
            <w:tcW w:w="1440" w:type="dxa"/>
            <w:tcBorders>
              <w:top w:val="single" w:sz="4" w:space="0" w:color="000000"/>
              <w:left w:val="single" w:sz="4" w:space="0" w:color="000000"/>
              <w:bottom w:val="single" w:sz="4" w:space="0" w:color="000000"/>
            </w:tcBorders>
            <w:shd w:val="clear" w:color="auto" w:fill="auto"/>
          </w:tcPr>
          <w:p w14:paraId="3EEE03DD"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C16FE7D"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The identity of the MC service user at the partner MC system who generates the Group information provision response.</w:t>
            </w:r>
          </w:p>
        </w:tc>
      </w:tr>
      <w:tr w:rsidR="00B01E58" w:rsidRPr="00B01E58" w14:paraId="5CE27079"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61EA3945"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Functional alias</w:t>
            </w:r>
          </w:p>
        </w:tc>
        <w:tc>
          <w:tcPr>
            <w:tcW w:w="1440" w:type="dxa"/>
            <w:tcBorders>
              <w:top w:val="single" w:sz="4" w:space="0" w:color="000000"/>
              <w:left w:val="single" w:sz="4" w:space="0" w:color="000000"/>
              <w:bottom w:val="single" w:sz="4" w:space="0" w:color="000000"/>
            </w:tcBorders>
            <w:shd w:val="clear" w:color="auto" w:fill="auto"/>
          </w:tcPr>
          <w:p w14:paraId="71A3FA35"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AC2C3E8" w14:textId="77777777" w:rsidR="00B01E58" w:rsidRPr="00B01E58" w:rsidRDefault="00B01E58" w:rsidP="00B01E58">
            <w:pPr>
              <w:keepNext/>
              <w:keepLines/>
              <w:spacing w:after="0"/>
              <w:rPr>
                <w:rFonts w:ascii="Arial" w:eastAsia="SimSun" w:hAnsi="Arial"/>
                <w:sz w:val="18"/>
                <w:lang w:val="en-US"/>
              </w:rPr>
            </w:pPr>
            <w:r w:rsidRPr="00B01E58">
              <w:rPr>
                <w:rFonts w:ascii="Arial" w:eastAsia="SimSun" w:hAnsi="Arial"/>
                <w:sz w:val="18"/>
                <w:lang w:val="en-US"/>
              </w:rPr>
              <w:t>The functional alias of the MC service user at the partner MC system who generates the Group information provision response.</w:t>
            </w:r>
          </w:p>
        </w:tc>
      </w:tr>
      <w:tr w:rsidR="00B01E58" w:rsidRPr="00B01E58" w14:paraId="12C41D01" w14:textId="77777777" w:rsidTr="00547734">
        <w:trPr>
          <w:jc w:val="center"/>
        </w:trPr>
        <w:tc>
          <w:tcPr>
            <w:tcW w:w="2880" w:type="dxa"/>
            <w:tcBorders>
              <w:top w:val="single" w:sz="4" w:space="0" w:color="000000"/>
              <w:left w:val="single" w:sz="4" w:space="0" w:color="000000"/>
              <w:bottom w:val="single" w:sz="4" w:space="0" w:color="000000"/>
            </w:tcBorders>
            <w:shd w:val="clear" w:color="auto" w:fill="auto"/>
          </w:tcPr>
          <w:p w14:paraId="7601BFF3" w14:textId="77777777" w:rsidR="00B01E58" w:rsidRPr="00B01E58" w:rsidRDefault="00B01E58" w:rsidP="00B01E58">
            <w:pPr>
              <w:keepNext/>
              <w:keepLines/>
              <w:spacing w:after="0"/>
              <w:rPr>
                <w:rFonts w:ascii="Arial" w:eastAsia="SimSun" w:hAnsi="Arial"/>
                <w:sz w:val="18"/>
                <w:lang w:val="en-US"/>
              </w:rPr>
            </w:pPr>
            <w:r w:rsidRPr="00B01E58">
              <w:rPr>
                <w:rFonts w:ascii="Arial" w:hAnsi="Arial"/>
                <w:sz w:val="18"/>
                <w:lang w:val="en-US" w:eastAsia="zh-CN"/>
              </w:rPr>
              <w:t>Provision</w:t>
            </w:r>
            <w:r w:rsidRPr="00B01E58">
              <w:rPr>
                <w:rFonts w:ascii="Arial" w:hAnsi="Arial"/>
                <w:sz w:val="18"/>
                <w:lang w:val="en-US"/>
              </w:rPr>
              <w:t xml:space="preserve"> status </w:t>
            </w:r>
          </w:p>
        </w:tc>
        <w:tc>
          <w:tcPr>
            <w:tcW w:w="1440" w:type="dxa"/>
            <w:tcBorders>
              <w:top w:val="single" w:sz="4" w:space="0" w:color="000000"/>
              <w:left w:val="single" w:sz="4" w:space="0" w:color="000000"/>
              <w:bottom w:val="single" w:sz="4" w:space="0" w:color="000000"/>
            </w:tcBorders>
            <w:shd w:val="clear" w:color="auto" w:fill="auto"/>
          </w:tcPr>
          <w:p w14:paraId="3C2DBFFE" w14:textId="77777777" w:rsidR="00B01E58" w:rsidRPr="00B01E58" w:rsidRDefault="00B01E58" w:rsidP="00B01E58">
            <w:pPr>
              <w:keepNext/>
              <w:keepLines/>
              <w:spacing w:after="0"/>
              <w:rPr>
                <w:rFonts w:ascii="Arial" w:eastAsia="SimSun" w:hAnsi="Arial"/>
                <w:sz w:val="18"/>
                <w:lang w:val="en-US"/>
              </w:rPr>
            </w:pPr>
            <w:r w:rsidRPr="00B01E58">
              <w:rPr>
                <w:rFonts w:ascii="Arial" w:hAnsi="Arial"/>
                <w:sz w:val="18"/>
                <w:lang w:val="en-US" w:eastAsia="zh-C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22B50B6" w14:textId="77777777" w:rsidR="00B01E58" w:rsidRPr="00B01E58" w:rsidRDefault="00B01E58" w:rsidP="00B01E58">
            <w:pPr>
              <w:keepNext/>
              <w:keepLines/>
              <w:spacing w:after="0"/>
              <w:rPr>
                <w:rFonts w:ascii="Arial" w:eastAsia="SimSun" w:hAnsi="Arial"/>
                <w:sz w:val="18"/>
                <w:lang w:val="en-US"/>
              </w:rPr>
            </w:pPr>
            <w:r w:rsidRPr="00B01E58">
              <w:rPr>
                <w:rFonts w:ascii="Arial" w:hAnsi="Arial"/>
                <w:sz w:val="18"/>
                <w:lang w:val="en-US" w:eastAsia="zh-CN"/>
              </w:rPr>
              <w:t>Indicates the provisioning result</w:t>
            </w:r>
          </w:p>
        </w:tc>
      </w:tr>
    </w:tbl>
    <w:p w14:paraId="08995C66" w14:textId="77777777" w:rsidR="00B01E58" w:rsidRPr="00B01E58" w:rsidRDefault="00B01E58" w:rsidP="00B01E58">
      <w:pPr>
        <w:rPr>
          <w:rFonts w:eastAsia="SimSun"/>
          <w:lang w:val="en-US"/>
        </w:rPr>
      </w:pPr>
    </w:p>
    <w:p w14:paraId="7E7A6EE5" w14:textId="3BD0F691" w:rsidR="00B01E58" w:rsidRPr="00B01E58" w:rsidRDefault="00B01E58" w:rsidP="003D092A">
      <w:pPr>
        <w:pStyle w:val="Heading4"/>
        <w:rPr>
          <w:noProof/>
          <w:lang w:val="en-US"/>
        </w:rPr>
      </w:pPr>
      <w:bookmarkStart w:id="644" w:name="_Toc120182517"/>
      <w:bookmarkStart w:id="645" w:name="_Toc138291507"/>
      <w:r w:rsidRPr="003D092A">
        <w:t>7.</w:t>
      </w:r>
      <w:r>
        <w:t>11</w:t>
      </w:r>
      <w:r w:rsidRPr="003D092A">
        <w:t>.1.3</w:t>
      </w:r>
      <w:r w:rsidRPr="003D092A">
        <w:tab/>
        <w:t>Procedure</w:t>
      </w:r>
      <w:bookmarkEnd w:id="644"/>
      <w:bookmarkEnd w:id="645"/>
    </w:p>
    <w:p w14:paraId="39FD5016" w14:textId="4C7B17F4" w:rsidR="00B01E58" w:rsidRPr="00B01E58" w:rsidRDefault="00B01E58" w:rsidP="003D092A">
      <w:pPr>
        <w:pStyle w:val="Heading5"/>
        <w:rPr>
          <w:noProof/>
          <w:lang w:val="en-US"/>
        </w:rPr>
      </w:pPr>
      <w:bookmarkStart w:id="646" w:name="_Toc120182518"/>
      <w:bookmarkStart w:id="647" w:name="_Toc138291508"/>
      <w:r w:rsidRPr="003D092A">
        <w:rPr>
          <w:rFonts w:eastAsia="SimSun"/>
        </w:rPr>
        <w:t>7.</w:t>
      </w:r>
      <w:r>
        <w:rPr>
          <w:rFonts w:eastAsia="SimSun"/>
        </w:rPr>
        <w:t>11</w:t>
      </w:r>
      <w:r w:rsidRPr="003D092A">
        <w:rPr>
          <w:rFonts w:eastAsia="SimSun"/>
        </w:rPr>
        <w:t>.1.3.1</w:t>
      </w:r>
      <w:r w:rsidRPr="003D092A">
        <w:rPr>
          <w:rFonts w:eastAsia="SimSun"/>
        </w:rPr>
        <w:tab/>
        <w:t>Authorized user providing interconnection group ID(s) to authorized user of a partner MC system</w:t>
      </w:r>
      <w:bookmarkEnd w:id="646"/>
      <w:bookmarkEnd w:id="647"/>
    </w:p>
    <w:p w14:paraId="45F63070" w14:textId="6FD93C35" w:rsidR="00B01E58" w:rsidRPr="00B01E58" w:rsidRDefault="00B01E58" w:rsidP="00B01E58">
      <w:pPr>
        <w:rPr>
          <w:noProof/>
          <w:lang w:val="en-US"/>
        </w:rPr>
      </w:pPr>
      <w:r w:rsidRPr="00B01E58">
        <w:rPr>
          <w:noProof/>
          <w:lang w:val="en-US"/>
        </w:rPr>
        <w:t>The procedure, which enables an authorized MC service user of a primary MC system to provide a list of interconnection group ID(s) to a selected authorized user of a partner MC system, is shown in figure 7.</w:t>
      </w:r>
      <w:r>
        <w:rPr>
          <w:noProof/>
          <w:lang w:val="en-US"/>
        </w:rPr>
        <w:t>11</w:t>
      </w:r>
      <w:r w:rsidRPr="00B01E58">
        <w:rPr>
          <w:noProof/>
          <w:lang w:val="en-US"/>
        </w:rPr>
        <w:t>.1.3.1-1.</w:t>
      </w:r>
    </w:p>
    <w:p w14:paraId="10AD075E" w14:textId="77777777" w:rsidR="00B01E58" w:rsidRPr="00B01E58" w:rsidRDefault="00B01E58" w:rsidP="00B01E58">
      <w:pPr>
        <w:rPr>
          <w:noProof/>
          <w:lang w:val="en-US"/>
        </w:rPr>
      </w:pPr>
      <w:r w:rsidRPr="00B01E58">
        <w:rPr>
          <w:noProof/>
          <w:lang w:val="en-US"/>
        </w:rPr>
        <w:t>Pre-conditions</w:t>
      </w:r>
    </w:p>
    <w:p w14:paraId="590049FC" w14:textId="77777777" w:rsidR="00B01E58" w:rsidRPr="00B01E58" w:rsidRDefault="00B01E58" w:rsidP="00B01E58">
      <w:pPr>
        <w:ind w:left="568" w:hanging="284"/>
        <w:rPr>
          <w:noProof/>
          <w:lang w:val="en-US"/>
        </w:rPr>
      </w:pPr>
      <w:r w:rsidRPr="00B01E58">
        <w:rPr>
          <w:noProof/>
          <w:lang w:val="en-US"/>
        </w:rPr>
        <w:t>-</w:t>
      </w:r>
      <w:r w:rsidRPr="00B01E58">
        <w:rPr>
          <w:noProof/>
          <w:lang w:val="en-US"/>
        </w:rPr>
        <w:tab/>
        <w:t>primary MC system and partner MC system are interconnected</w:t>
      </w:r>
    </w:p>
    <w:p w14:paraId="7B232228" w14:textId="77777777" w:rsidR="00B01E58" w:rsidRPr="00B01E58" w:rsidRDefault="00B01E58" w:rsidP="00B01E58">
      <w:pPr>
        <w:ind w:left="568" w:hanging="284"/>
        <w:rPr>
          <w:noProof/>
          <w:lang w:val="en-US"/>
        </w:rPr>
      </w:pPr>
      <w:r w:rsidRPr="00B01E58">
        <w:rPr>
          <w:noProof/>
          <w:lang w:val="en-US"/>
        </w:rPr>
        <w:t>-</w:t>
      </w:r>
      <w:r w:rsidRPr="00B01E58">
        <w:rPr>
          <w:noProof/>
          <w:lang w:val="en-US"/>
        </w:rPr>
        <w:tab/>
        <w:t>both MC systems have implemented an ACMS functionality</w:t>
      </w:r>
    </w:p>
    <w:p w14:paraId="0DE26207" w14:textId="77777777" w:rsidR="00B01E58" w:rsidRPr="00B01E58" w:rsidRDefault="00B01E58" w:rsidP="00B01E58">
      <w:pPr>
        <w:ind w:left="568" w:hanging="284"/>
        <w:rPr>
          <w:noProof/>
          <w:lang w:val="en-US"/>
        </w:rPr>
      </w:pPr>
      <w:r w:rsidRPr="00B01E58">
        <w:rPr>
          <w:noProof/>
          <w:lang w:val="en-US"/>
        </w:rPr>
        <w:t>-</w:t>
      </w:r>
      <w:r w:rsidRPr="00B01E58">
        <w:rPr>
          <w:noProof/>
          <w:lang w:val="en-US"/>
        </w:rPr>
        <w:tab/>
        <w:t>the primary MC system is the MC service group home system for one or more interconnection groups</w:t>
      </w:r>
    </w:p>
    <w:p w14:paraId="40D76602" w14:textId="05BD036D" w:rsidR="00B01E58" w:rsidRDefault="00B01E58" w:rsidP="00B01E58">
      <w:pPr>
        <w:ind w:left="568" w:hanging="284"/>
        <w:rPr>
          <w:noProof/>
          <w:lang w:val="en-US"/>
        </w:rPr>
      </w:pPr>
      <w:r w:rsidRPr="00B01E58">
        <w:rPr>
          <w:noProof/>
          <w:lang w:val="en-US"/>
        </w:rPr>
        <w:t>-</w:t>
      </w:r>
      <w:r w:rsidRPr="00B01E58">
        <w:rPr>
          <w:noProof/>
          <w:lang w:val="en-US"/>
        </w:rPr>
        <w:tab/>
        <w:t>The MC service user of the primary MC system is authorized to provide a list of interconnection group IDs to a selected authorized user of the partner MC system .</w:t>
      </w:r>
    </w:p>
    <w:p w14:paraId="3F391E47" w14:textId="27E70DB0" w:rsidR="00966F00" w:rsidRPr="00B01E58" w:rsidRDefault="00966F00" w:rsidP="00B01E58">
      <w:pPr>
        <w:ind w:left="568" w:hanging="284"/>
        <w:rPr>
          <w:noProof/>
          <w:lang w:val="en-US"/>
        </w:rPr>
      </w:pPr>
      <w:r w:rsidRPr="00966F00">
        <w:rPr>
          <w:noProof/>
          <w:lang w:val="en-US"/>
        </w:rPr>
        <w:t>-</w:t>
      </w:r>
      <w:r w:rsidRPr="00966F00">
        <w:rPr>
          <w:noProof/>
          <w:lang w:val="en-US"/>
        </w:rPr>
        <w:tab/>
        <w:t>When a functional alias is used as the target of the request by an ACM client in the primary MC system, it is required that the primary ACM server has subscribed to the MC service functional alias controlling server within the primary MC system, and that the partner ACM server has subscribed to the MC service functional alias controlling server within the partner MC system.</w:t>
      </w:r>
    </w:p>
    <w:p w14:paraId="22712ECC" w14:textId="21F2133D" w:rsidR="00B01E58" w:rsidRDefault="00B01E58" w:rsidP="00211D4A">
      <w:pPr>
        <w:pStyle w:val="TH"/>
      </w:pPr>
    </w:p>
    <w:p w14:paraId="44DE3A73" w14:textId="4B12B7CA" w:rsidR="00966F00" w:rsidRPr="00B01E58" w:rsidRDefault="00966F00" w:rsidP="00211D4A">
      <w:pPr>
        <w:pStyle w:val="TH"/>
        <w:rPr>
          <w:noProof/>
          <w:lang w:val="en-US"/>
        </w:rPr>
      </w:pPr>
      <w:r w:rsidRPr="00943A72">
        <w:rPr>
          <w:b w:val="0"/>
        </w:rPr>
        <w:object w:dxaOrig="7800" w:dyaOrig="8265" w14:anchorId="7157A99C">
          <v:shape id="_x0000_i1038" type="#_x0000_t75" style="width:390.1pt;height:413.75pt" o:ole="">
            <v:imagedata r:id="rId37" o:title=""/>
          </v:shape>
          <o:OLEObject Type="Embed" ProgID="Visio.Drawing.15" ShapeID="_x0000_i1038" DrawAspect="Content" ObjectID="_1748904211" r:id="rId38"/>
        </w:object>
      </w:r>
    </w:p>
    <w:p w14:paraId="6B1D1A4E" w14:textId="6B5116D1" w:rsidR="00B01E58" w:rsidRPr="00B01E58" w:rsidRDefault="00B01E58" w:rsidP="00211D4A">
      <w:pPr>
        <w:pStyle w:val="TF"/>
        <w:rPr>
          <w:noProof/>
          <w:lang w:val="en-US"/>
        </w:rPr>
      </w:pPr>
      <w:r w:rsidRPr="004E1965">
        <w:t>Figure 7.11.1.3.1-1: Group information provision to an authorized user of a partner system</w:t>
      </w:r>
      <w:r w:rsidRPr="00B01E58">
        <w:rPr>
          <w:noProof/>
          <w:lang w:val="en-US"/>
        </w:rPr>
        <w:t xml:space="preserve"> </w:t>
      </w:r>
    </w:p>
    <w:p w14:paraId="56870624" w14:textId="77777777" w:rsidR="00B01E58" w:rsidRPr="00B01E58" w:rsidRDefault="00B01E58" w:rsidP="00B01E58">
      <w:pPr>
        <w:ind w:left="568" w:hanging="284"/>
        <w:rPr>
          <w:noProof/>
          <w:lang w:val="en-US"/>
        </w:rPr>
      </w:pPr>
      <w:r w:rsidRPr="00B01E58">
        <w:rPr>
          <w:noProof/>
          <w:lang w:val="en-US"/>
        </w:rPr>
        <w:t>1.</w:t>
      </w:r>
      <w:r w:rsidRPr="00B01E58">
        <w:rPr>
          <w:noProof/>
          <w:lang w:val="en-US"/>
        </w:rPr>
        <w:tab/>
        <w:t xml:space="preserve">The ACM client in the primary MC system sends a group information provision request to the ACM server in the primary MC system, providing a list of interconnection  group IDs and the ID of the selected authorized user in the partner MC system. </w:t>
      </w:r>
    </w:p>
    <w:p w14:paraId="15036AD2" w14:textId="77777777" w:rsidR="00B01E58" w:rsidRPr="00B01E58" w:rsidRDefault="00B01E58" w:rsidP="00B01E58">
      <w:pPr>
        <w:ind w:left="568" w:hanging="284"/>
        <w:rPr>
          <w:noProof/>
          <w:lang w:val="en-US"/>
        </w:rPr>
      </w:pPr>
      <w:r w:rsidRPr="00B01E58">
        <w:rPr>
          <w:noProof/>
          <w:lang w:val="en-US"/>
        </w:rPr>
        <w:t>2.</w:t>
      </w:r>
      <w:r w:rsidRPr="00B01E58">
        <w:rPr>
          <w:noProof/>
          <w:lang w:val="en-US"/>
        </w:rPr>
        <w:tab/>
        <w:t xml:space="preserve">The ACM server of the primary MC system </w:t>
      </w:r>
      <w:r w:rsidRPr="00B01E58">
        <w:t>checks whether the MC service user at ACM client is authorized for the request.</w:t>
      </w:r>
    </w:p>
    <w:p w14:paraId="3F25C8AA" w14:textId="77777777" w:rsidR="00B01E58" w:rsidRPr="00B01E58" w:rsidRDefault="00B01E58" w:rsidP="00B01E58">
      <w:pPr>
        <w:ind w:left="568" w:hanging="284"/>
        <w:rPr>
          <w:noProof/>
          <w:lang w:val="en-US"/>
        </w:rPr>
      </w:pPr>
      <w:r w:rsidRPr="00B01E58">
        <w:rPr>
          <w:noProof/>
          <w:lang w:val="en-US"/>
        </w:rPr>
        <w:t>3.</w:t>
      </w:r>
      <w:r w:rsidRPr="00B01E58">
        <w:rPr>
          <w:noProof/>
          <w:lang w:val="en-US"/>
        </w:rPr>
        <w:tab/>
        <w:t>The ACM server of the primary MC system forwards the group information provision request to the ACM server in the partner MC system.</w:t>
      </w:r>
    </w:p>
    <w:p w14:paraId="5B643E8C" w14:textId="77777777" w:rsidR="00966F00" w:rsidRPr="00966F00" w:rsidRDefault="00966F00" w:rsidP="00966F00">
      <w:pPr>
        <w:ind w:left="568" w:hanging="284"/>
        <w:rPr>
          <w:rFonts w:eastAsia="SimSun"/>
        </w:rPr>
      </w:pPr>
      <w:r w:rsidRPr="00966F00">
        <w:rPr>
          <w:rFonts w:eastAsia="SimSun"/>
        </w:rPr>
        <w:t xml:space="preserve">4. </w:t>
      </w:r>
      <w:r w:rsidRPr="00966F00">
        <w:rPr>
          <w:rFonts w:eastAsia="SimSun"/>
        </w:rPr>
        <w:tab/>
        <w:t xml:space="preserve">The partner ACMS sends a process indication to the primary MC system, and stores, verifies and assesses the incoming request. </w:t>
      </w:r>
    </w:p>
    <w:p w14:paraId="2FC06809" w14:textId="77777777" w:rsidR="00966F00" w:rsidRPr="00966F00" w:rsidRDefault="00966F00" w:rsidP="00966F00">
      <w:pPr>
        <w:ind w:left="851" w:hanging="284"/>
        <w:rPr>
          <w:rFonts w:eastAsia="SimSun"/>
        </w:rPr>
      </w:pPr>
      <w:r w:rsidRPr="00966F00">
        <w:rPr>
          <w:rFonts w:eastAsia="SimSun"/>
        </w:rPr>
        <w:t>4a.</w:t>
      </w:r>
      <w:r w:rsidRPr="00966F00">
        <w:rPr>
          <w:rFonts w:eastAsia="SimSun"/>
        </w:rPr>
        <w:tab/>
        <w:t xml:space="preserve">Based on local policy, the partner ACMS may automatically handle the request as described in clause 7.1.2 and send a response to the primary ACMS (i.e. perform step 8). </w:t>
      </w:r>
    </w:p>
    <w:p w14:paraId="0363FFAF" w14:textId="77777777" w:rsidR="00966F00" w:rsidRPr="00966F00" w:rsidRDefault="00966F00" w:rsidP="00966F00">
      <w:pPr>
        <w:ind w:left="851" w:hanging="284"/>
        <w:rPr>
          <w:rFonts w:eastAsia="SimSun"/>
        </w:rPr>
      </w:pPr>
      <w:r w:rsidRPr="00966F00">
        <w:rPr>
          <w:rFonts w:eastAsia="SimSun"/>
        </w:rPr>
        <w:t>4b.</w:t>
      </w:r>
      <w:r w:rsidRPr="00966F00">
        <w:rPr>
          <w:rFonts w:eastAsia="SimSun"/>
        </w:rPr>
        <w:tab/>
        <w:t>Otherwise, the ACM server requests verification by an ACM client, following the pending request procedure in clause 7.1.1 if the user is not logged on, and steps 5, 6 and 7. If the request targets a functional alias the ACM server resolves the functional alias (based on the current state of the functional alias) and proceeds as follows:</w:t>
      </w:r>
    </w:p>
    <w:p w14:paraId="2E548AF5" w14:textId="77777777" w:rsidR="00966F00" w:rsidRPr="00966F00" w:rsidRDefault="00966F00" w:rsidP="00966F00">
      <w:pPr>
        <w:ind w:left="1420" w:hanging="284"/>
        <w:rPr>
          <w:rFonts w:eastAsia="SimSun"/>
        </w:rPr>
      </w:pPr>
      <w:r w:rsidRPr="00966F00">
        <w:rPr>
          <w:rFonts w:eastAsia="SimSun"/>
        </w:rPr>
        <w:t>-</w:t>
      </w:r>
      <w:r w:rsidRPr="00966F00">
        <w:rPr>
          <w:rFonts w:eastAsia="SimSun"/>
        </w:rPr>
        <w:tab/>
        <w:t>if the functional alias is active for one ACM client, the request is sent to the ACM client;</w:t>
      </w:r>
    </w:p>
    <w:p w14:paraId="7C639D2F" w14:textId="77777777" w:rsidR="00966F00" w:rsidRPr="00966F00" w:rsidRDefault="00966F00" w:rsidP="0073260A">
      <w:pPr>
        <w:ind w:left="853" w:hanging="1"/>
        <w:rPr>
          <w:rFonts w:eastAsia="SimSun"/>
        </w:rPr>
      </w:pPr>
      <w:r w:rsidRPr="00966F00">
        <w:rPr>
          <w:rFonts w:eastAsia="SimSun"/>
        </w:rPr>
        <w:t>-</w:t>
      </w:r>
      <w:r w:rsidRPr="00966F00">
        <w:rPr>
          <w:rFonts w:eastAsia="SimSun"/>
        </w:rPr>
        <w:tab/>
        <w:t>if the functional alias is active for more than one ACM client, the ACM server sends the request to one of these ACM clients based on the local policy;</w:t>
      </w:r>
    </w:p>
    <w:p w14:paraId="59AE2E83" w14:textId="3D33040F" w:rsidR="00B01E58" w:rsidRPr="00B01E58" w:rsidRDefault="00966F00" w:rsidP="0073260A">
      <w:pPr>
        <w:ind w:left="568" w:firstLine="284"/>
        <w:rPr>
          <w:noProof/>
          <w:lang w:val="en-US"/>
        </w:rPr>
      </w:pPr>
      <w:r w:rsidRPr="00966F00">
        <w:rPr>
          <w:rFonts w:eastAsia="SimSun"/>
        </w:rPr>
        <w:t>-</w:t>
      </w:r>
      <w:r w:rsidRPr="00966F00">
        <w:rPr>
          <w:rFonts w:eastAsia="SimSun"/>
        </w:rPr>
        <w:tab/>
        <w:t>if the functional alias is not currently active, the ACM server stores the request.</w:t>
      </w:r>
    </w:p>
    <w:p w14:paraId="0A3B393A" w14:textId="77777777" w:rsidR="00B01E58" w:rsidRPr="00B01E58" w:rsidRDefault="00B01E58" w:rsidP="00B01E58">
      <w:pPr>
        <w:ind w:left="568" w:hanging="284"/>
        <w:rPr>
          <w:noProof/>
          <w:lang w:val="en-US"/>
        </w:rPr>
      </w:pPr>
      <w:r w:rsidRPr="00B01E58">
        <w:rPr>
          <w:noProof/>
          <w:lang w:val="en-US"/>
        </w:rPr>
        <w:t>5.</w:t>
      </w:r>
      <w:r w:rsidRPr="00B01E58">
        <w:rPr>
          <w:noProof/>
          <w:lang w:val="en-US"/>
        </w:rPr>
        <w:tab/>
        <w:t>The ACM server of the partner MC system forwards the stored group information provision request to the ACM client of the partner MC system.</w:t>
      </w:r>
    </w:p>
    <w:p w14:paraId="1D0F0D2F" w14:textId="7AB5D143" w:rsidR="00B01E58" w:rsidRPr="00B01E58" w:rsidRDefault="00B01E58" w:rsidP="00B01E58">
      <w:pPr>
        <w:ind w:left="568" w:hanging="284"/>
        <w:rPr>
          <w:noProof/>
          <w:lang w:val="en-US"/>
        </w:rPr>
      </w:pPr>
      <w:r w:rsidRPr="00B01E58">
        <w:rPr>
          <w:noProof/>
          <w:lang w:val="en-US"/>
        </w:rPr>
        <w:t>6.</w:t>
      </w:r>
      <w:r w:rsidRPr="00B01E58">
        <w:rPr>
          <w:noProof/>
          <w:lang w:val="en-US"/>
        </w:rPr>
        <w:tab/>
        <w:t>The selected authorized user of the partner MC System processes the interconnection group IDs, e.g. by saving the information for future use.</w:t>
      </w:r>
      <w:r w:rsidR="00966F00">
        <w:rPr>
          <w:noProof/>
          <w:lang w:val="en-US"/>
        </w:rPr>
        <w:t xml:space="preserve"> </w:t>
      </w:r>
      <w:r w:rsidR="00966F00" w:rsidRPr="00966F00">
        <w:rPr>
          <w:noProof/>
          <w:lang w:val="en-US"/>
        </w:rPr>
        <w:t>The authorized user in the partner MC system takes whatever actions are needed to handle the request. The actions taken within the partner MC system are outside the scope of the 3GPP specifications.</w:t>
      </w:r>
    </w:p>
    <w:p w14:paraId="657996DE" w14:textId="77777777" w:rsidR="00B01E58" w:rsidRPr="00B01E58" w:rsidRDefault="00B01E58" w:rsidP="00B01E58">
      <w:pPr>
        <w:ind w:left="568" w:hanging="284"/>
        <w:rPr>
          <w:noProof/>
          <w:lang w:val="en-US"/>
        </w:rPr>
      </w:pPr>
      <w:r w:rsidRPr="00B01E58">
        <w:rPr>
          <w:noProof/>
          <w:lang w:val="en-US"/>
        </w:rPr>
        <w:t>7.</w:t>
      </w:r>
      <w:r w:rsidRPr="00B01E58">
        <w:rPr>
          <w:noProof/>
          <w:lang w:val="en-US"/>
        </w:rPr>
        <w:tab/>
        <w:t>The ACM client of the partner MC system sends a group information provision response to the ACM server of the partner MC system.</w:t>
      </w:r>
    </w:p>
    <w:p w14:paraId="049DB7D7" w14:textId="77777777" w:rsidR="00B01E58" w:rsidRPr="00B01E58" w:rsidRDefault="00B01E58" w:rsidP="00B01E58">
      <w:pPr>
        <w:ind w:left="568" w:hanging="284"/>
        <w:rPr>
          <w:noProof/>
          <w:lang w:val="en-US"/>
        </w:rPr>
      </w:pPr>
      <w:r w:rsidRPr="00B01E58">
        <w:rPr>
          <w:noProof/>
          <w:lang w:val="en-US"/>
        </w:rPr>
        <w:t xml:space="preserve">8. The ACM server of the partner MC system forwards the group information provision response to the ACM server in the primary MC system. </w:t>
      </w:r>
    </w:p>
    <w:p w14:paraId="31A269E1" w14:textId="3979DD05" w:rsidR="00B01E58" w:rsidRPr="00B01E58" w:rsidRDefault="00B01E58" w:rsidP="00B01E58">
      <w:pPr>
        <w:ind w:left="568" w:hanging="284"/>
        <w:rPr>
          <w:noProof/>
          <w:lang w:val="en-US"/>
        </w:rPr>
      </w:pPr>
      <w:r w:rsidRPr="00B01E58">
        <w:rPr>
          <w:noProof/>
          <w:lang w:val="en-US"/>
        </w:rPr>
        <w:t>9.</w:t>
      </w:r>
      <w:r w:rsidRPr="00B01E58">
        <w:rPr>
          <w:noProof/>
          <w:lang w:val="en-US"/>
        </w:rPr>
        <w:tab/>
        <w:t>The ACM server of the primary MC system stores the group information provision response.</w:t>
      </w:r>
      <w:r w:rsidR="00966F00">
        <w:rPr>
          <w:noProof/>
          <w:lang w:val="en-US"/>
        </w:rPr>
        <w:t xml:space="preserve"> </w:t>
      </w:r>
      <w:r w:rsidR="00966F00" w:rsidRPr="00966F00">
        <w:rPr>
          <w:noProof/>
          <w:lang w:val="en-US"/>
        </w:rPr>
        <w:t>If the primary ACMC is not logged on the primary ACMS will follow the pending request procedure as described in clause 7.1.1.</w:t>
      </w:r>
    </w:p>
    <w:p w14:paraId="3EC4AE1C" w14:textId="77777777" w:rsidR="00B01E58" w:rsidRPr="00B01E58" w:rsidRDefault="00B01E58" w:rsidP="00B01E58">
      <w:pPr>
        <w:ind w:left="568" w:hanging="284"/>
        <w:rPr>
          <w:noProof/>
          <w:lang w:val="en-US"/>
        </w:rPr>
      </w:pPr>
      <w:r w:rsidRPr="00B01E58">
        <w:rPr>
          <w:noProof/>
          <w:lang w:val="en-US"/>
        </w:rPr>
        <w:t>10.</w:t>
      </w:r>
      <w:r w:rsidRPr="00B01E58">
        <w:rPr>
          <w:noProof/>
          <w:lang w:val="en-US"/>
        </w:rPr>
        <w:tab/>
        <w:t>The ACM server of the primary MC system forwards the group information provision response to the ACM client of primary MC system, informing the authorized user of the primary MC system that the list of interconnection group IDs has been provided to the selected authorized user of the partner MC system.</w:t>
      </w:r>
    </w:p>
    <w:p w14:paraId="1A584C0E" w14:textId="681B6AE8" w:rsidR="00B01E58" w:rsidRPr="00B01E58" w:rsidRDefault="00B01E58" w:rsidP="00B01E58">
      <w:pPr>
        <w:pStyle w:val="Heading3"/>
        <w:rPr>
          <w:noProof/>
          <w:lang w:val="en-US"/>
        </w:rPr>
      </w:pPr>
      <w:bookmarkStart w:id="648" w:name="_Toc120182519"/>
      <w:bookmarkStart w:id="649" w:name="_Toc138291509"/>
      <w:r w:rsidRPr="00B01E58">
        <w:t>7.</w:t>
      </w:r>
      <w:r>
        <w:t>11</w:t>
      </w:r>
      <w:r w:rsidRPr="00B01E58">
        <w:t>.2</w:t>
      </w:r>
      <w:r w:rsidRPr="00B01E58">
        <w:tab/>
        <w:t>Solution evaluation</w:t>
      </w:r>
      <w:bookmarkEnd w:id="648"/>
      <w:bookmarkEnd w:id="649"/>
    </w:p>
    <w:p w14:paraId="6AE5C7CF" w14:textId="52C658C9" w:rsidR="00014F79" w:rsidRDefault="00B01E58" w:rsidP="00B01E58">
      <w:pPr>
        <w:rPr>
          <w:lang w:val="en-US"/>
        </w:rPr>
      </w:pPr>
      <w:r w:rsidRPr="00B01E58">
        <w:rPr>
          <w:lang w:val="en-US"/>
        </w:rPr>
        <w:t>This solution enables an authorized user from a primary MC system to provide interconnection group IDs to a selected authorized user of a partner MC system.</w:t>
      </w:r>
    </w:p>
    <w:p w14:paraId="1E4900BF" w14:textId="77777777" w:rsidR="00014F79" w:rsidRDefault="00014F79">
      <w:pPr>
        <w:spacing w:after="0"/>
        <w:rPr>
          <w:lang w:val="en-US"/>
        </w:rPr>
      </w:pPr>
      <w:r>
        <w:rPr>
          <w:lang w:val="en-US"/>
        </w:rPr>
        <w:br w:type="page"/>
      </w:r>
    </w:p>
    <w:p w14:paraId="6990F56B" w14:textId="0557746C" w:rsidR="003522BD" w:rsidRPr="002827D2" w:rsidRDefault="003522BD" w:rsidP="003522BD">
      <w:pPr>
        <w:pStyle w:val="Heading1"/>
      </w:pPr>
      <w:bookmarkStart w:id="650" w:name="_Toc117751763"/>
      <w:bookmarkStart w:id="651" w:name="_Toc117751937"/>
      <w:bookmarkStart w:id="652" w:name="_Toc117751992"/>
      <w:bookmarkStart w:id="653" w:name="_Toc117752056"/>
      <w:bookmarkStart w:id="654" w:name="_Toc117756497"/>
      <w:bookmarkStart w:id="655" w:name="_Toc117756743"/>
      <w:bookmarkStart w:id="656" w:name="_Toc120182520"/>
      <w:bookmarkStart w:id="657" w:name="_Toc138291510"/>
      <w:r w:rsidRPr="002827D2">
        <w:t>8</w:t>
      </w:r>
      <w:r w:rsidRPr="002827D2">
        <w:tab/>
        <w:t>Evaluation</w:t>
      </w:r>
      <w:bookmarkEnd w:id="448"/>
      <w:bookmarkEnd w:id="650"/>
      <w:bookmarkEnd w:id="651"/>
      <w:bookmarkEnd w:id="652"/>
      <w:bookmarkEnd w:id="653"/>
      <w:bookmarkEnd w:id="654"/>
      <w:bookmarkEnd w:id="655"/>
      <w:bookmarkEnd w:id="656"/>
      <w:bookmarkEnd w:id="657"/>
      <w:r w:rsidRPr="002827D2">
        <w:t xml:space="preserve"> </w:t>
      </w:r>
    </w:p>
    <w:p w14:paraId="07CEBA74" w14:textId="77777777" w:rsidR="001377F8" w:rsidRPr="001377F8" w:rsidRDefault="001377F8" w:rsidP="001377F8">
      <w:pPr>
        <w:pStyle w:val="Heading2"/>
      </w:pPr>
      <w:bookmarkStart w:id="658" w:name="_Toc120146814"/>
      <w:bookmarkStart w:id="659" w:name="_Toc107783931"/>
      <w:bookmarkStart w:id="660" w:name="_Toc493027349"/>
      <w:bookmarkStart w:id="661" w:name="_Toc50599696"/>
      <w:bookmarkStart w:id="662" w:name="_Toc50599552"/>
      <w:bookmarkStart w:id="663" w:name="_Toc533164906"/>
      <w:bookmarkStart w:id="664" w:name="_Toc138291511"/>
      <w:r w:rsidRPr="001377F8">
        <w:t>8.1</w:t>
      </w:r>
      <w:r w:rsidRPr="001377F8">
        <w:tab/>
      </w:r>
      <w:bookmarkEnd w:id="658"/>
      <w:bookmarkEnd w:id="659"/>
      <w:bookmarkEnd w:id="660"/>
      <w:bookmarkEnd w:id="661"/>
      <w:bookmarkEnd w:id="662"/>
      <w:bookmarkEnd w:id="663"/>
      <w:r w:rsidRPr="001377F8">
        <w:t>Overview</w:t>
      </w:r>
      <w:bookmarkEnd w:id="664"/>
    </w:p>
    <w:p w14:paraId="20D39CD4" w14:textId="77777777" w:rsidR="001377F8" w:rsidRPr="001377F8" w:rsidRDefault="001377F8" w:rsidP="001377F8">
      <w:pPr>
        <w:overflowPunct w:val="0"/>
        <w:autoSpaceDE w:val="0"/>
        <w:autoSpaceDN w:val="0"/>
        <w:adjustRightInd w:val="0"/>
        <w:textAlignment w:val="baseline"/>
        <w:rPr>
          <w:lang w:eastAsia="en-GB"/>
        </w:rPr>
      </w:pPr>
      <w:r w:rsidRPr="001377F8">
        <w:rPr>
          <w:lang w:eastAsia="en-GB"/>
        </w:rPr>
        <w:t>All the key issues and solutions specified in this technical report are listed in table 8.1-1. It includes the mapping of the key issues to the solutions and corresponding solution evaluations. In addition, table 8.1-1 lists the impacts to other working groups that will need consideration during the normative phase.</w:t>
      </w:r>
    </w:p>
    <w:p w14:paraId="71343CB1" w14:textId="77777777" w:rsidR="001377F8" w:rsidRPr="001377F8" w:rsidRDefault="001377F8" w:rsidP="00A75B89">
      <w:pPr>
        <w:pStyle w:val="TH"/>
        <w:rPr>
          <w:lang w:eastAsia="en-GB"/>
        </w:rPr>
      </w:pPr>
      <w:r w:rsidRPr="001377F8">
        <w:rPr>
          <w:lang w:eastAsia="en-GB"/>
        </w:rPr>
        <w:t>Table 8.1-1: Key issue and solution evaluation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589"/>
        <w:gridCol w:w="3783"/>
        <w:gridCol w:w="1698"/>
        <w:gridCol w:w="1555"/>
      </w:tblGrid>
      <w:tr w:rsidR="001377F8" w:rsidRPr="001377F8" w14:paraId="4A229216" w14:textId="77777777" w:rsidTr="001377F8">
        <w:trPr>
          <w:cantSplit/>
          <w:tblHeader/>
          <w:jc w:val="center"/>
        </w:trPr>
        <w:tc>
          <w:tcPr>
            <w:tcW w:w="1345" w:type="pct"/>
            <w:tcBorders>
              <w:top w:val="single" w:sz="6" w:space="0" w:color="auto"/>
              <w:left w:val="single" w:sz="6" w:space="0" w:color="auto"/>
              <w:bottom w:val="single" w:sz="8" w:space="0" w:color="auto"/>
              <w:right w:val="single" w:sz="6" w:space="0" w:color="auto"/>
            </w:tcBorders>
            <w:hideMark/>
          </w:tcPr>
          <w:p w14:paraId="7C093DAB" w14:textId="77777777" w:rsidR="001377F8" w:rsidRPr="001377F8" w:rsidRDefault="001377F8" w:rsidP="001377F8">
            <w:pPr>
              <w:keepNext/>
              <w:keepLines/>
              <w:overflowPunct w:val="0"/>
              <w:autoSpaceDE w:val="0"/>
              <w:autoSpaceDN w:val="0"/>
              <w:adjustRightInd w:val="0"/>
              <w:spacing w:after="0"/>
              <w:jc w:val="center"/>
              <w:textAlignment w:val="baseline"/>
              <w:rPr>
                <w:rFonts w:ascii="Arial" w:hAnsi="Arial"/>
                <w:b/>
                <w:sz w:val="18"/>
                <w:lang w:eastAsia="en-GB"/>
              </w:rPr>
            </w:pPr>
            <w:r w:rsidRPr="001377F8">
              <w:rPr>
                <w:rFonts w:ascii="Arial" w:hAnsi="Arial"/>
                <w:b/>
                <w:sz w:val="18"/>
                <w:lang w:eastAsia="en-GB"/>
              </w:rPr>
              <w:t>Key issues</w:t>
            </w:r>
          </w:p>
        </w:tc>
        <w:tc>
          <w:tcPr>
            <w:tcW w:w="1965" w:type="pct"/>
            <w:tcBorders>
              <w:top w:val="single" w:sz="6" w:space="0" w:color="auto"/>
              <w:left w:val="single" w:sz="6" w:space="0" w:color="auto"/>
              <w:bottom w:val="single" w:sz="8" w:space="0" w:color="auto"/>
              <w:right w:val="single" w:sz="6" w:space="0" w:color="auto"/>
            </w:tcBorders>
            <w:hideMark/>
          </w:tcPr>
          <w:p w14:paraId="098FD491" w14:textId="77777777" w:rsidR="001377F8" w:rsidRPr="001377F8" w:rsidRDefault="001377F8" w:rsidP="001377F8">
            <w:pPr>
              <w:keepNext/>
              <w:keepLines/>
              <w:overflowPunct w:val="0"/>
              <w:autoSpaceDE w:val="0"/>
              <w:autoSpaceDN w:val="0"/>
              <w:adjustRightInd w:val="0"/>
              <w:spacing w:after="0"/>
              <w:jc w:val="center"/>
              <w:textAlignment w:val="baseline"/>
              <w:rPr>
                <w:rFonts w:ascii="Arial" w:hAnsi="Arial"/>
                <w:b/>
                <w:sz w:val="18"/>
                <w:lang w:eastAsia="en-GB"/>
              </w:rPr>
            </w:pPr>
            <w:r w:rsidRPr="001377F8">
              <w:rPr>
                <w:rFonts w:ascii="Arial" w:hAnsi="Arial"/>
                <w:b/>
                <w:sz w:val="18"/>
                <w:lang w:eastAsia="en-GB"/>
              </w:rPr>
              <w:t>Solution</w:t>
            </w:r>
          </w:p>
        </w:tc>
        <w:tc>
          <w:tcPr>
            <w:tcW w:w="882" w:type="pct"/>
            <w:tcBorders>
              <w:top w:val="single" w:sz="6" w:space="0" w:color="auto"/>
              <w:left w:val="single" w:sz="6" w:space="0" w:color="auto"/>
              <w:bottom w:val="single" w:sz="8" w:space="0" w:color="auto"/>
              <w:right w:val="single" w:sz="6" w:space="0" w:color="auto"/>
            </w:tcBorders>
            <w:hideMark/>
          </w:tcPr>
          <w:p w14:paraId="6DDA737F" w14:textId="77777777" w:rsidR="001377F8" w:rsidRPr="001377F8" w:rsidRDefault="001377F8" w:rsidP="001377F8">
            <w:pPr>
              <w:keepNext/>
              <w:keepLines/>
              <w:overflowPunct w:val="0"/>
              <w:autoSpaceDE w:val="0"/>
              <w:autoSpaceDN w:val="0"/>
              <w:adjustRightInd w:val="0"/>
              <w:spacing w:after="0"/>
              <w:jc w:val="center"/>
              <w:textAlignment w:val="baseline"/>
              <w:rPr>
                <w:rFonts w:ascii="Arial" w:hAnsi="Arial"/>
                <w:b/>
                <w:sz w:val="18"/>
                <w:lang w:eastAsia="en-GB"/>
              </w:rPr>
            </w:pPr>
            <w:r w:rsidRPr="001377F8">
              <w:rPr>
                <w:rFonts w:ascii="Arial" w:hAnsi="Arial"/>
                <w:b/>
                <w:sz w:val="18"/>
                <w:lang w:eastAsia="en-GB"/>
              </w:rPr>
              <w:t>Evaluation</w:t>
            </w:r>
          </w:p>
          <w:p w14:paraId="708DD182" w14:textId="77777777" w:rsidR="001377F8" w:rsidRPr="001377F8" w:rsidRDefault="001377F8" w:rsidP="001377F8">
            <w:pPr>
              <w:keepNext/>
              <w:keepLines/>
              <w:overflowPunct w:val="0"/>
              <w:autoSpaceDE w:val="0"/>
              <w:autoSpaceDN w:val="0"/>
              <w:adjustRightInd w:val="0"/>
              <w:spacing w:after="0"/>
              <w:jc w:val="center"/>
              <w:textAlignment w:val="baseline"/>
              <w:rPr>
                <w:rFonts w:ascii="Arial" w:hAnsi="Arial"/>
                <w:b/>
                <w:sz w:val="18"/>
                <w:lang w:eastAsia="en-GB"/>
              </w:rPr>
            </w:pPr>
            <w:r w:rsidRPr="001377F8">
              <w:rPr>
                <w:rFonts w:ascii="Arial" w:hAnsi="Arial"/>
                <w:b/>
                <w:sz w:val="18"/>
                <w:lang w:eastAsia="en-GB"/>
              </w:rPr>
              <w:t>(subclause reference)</w:t>
            </w:r>
          </w:p>
        </w:tc>
        <w:tc>
          <w:tcPr>
            <w:tcW w:w="808" w:type="pct"/>
            <w:tcBorders>
              <w:top w:val="single" w:sz="6" w:space="0" w:color="auto"/>
              <w:left w:val="single" w:sz="6" w:space="0" w:color="auto"/>
              <w:bottom w:val="single" w:sz="8" w:space="0" w:color="auto"/>
              <w:right w:val="single" w:sz="6" w:space="0" w:color="auto"/>
            </w:tcBorders>
            <w:hideMark/>
          </w:tcPr>
          <w:p w14:paraId="0BAB6A88" w14:textId="77777777" w:rsidR="001377F8" w:rsidRPr="001377F8" w:rsidRDefault="001377F8" w:rsidP="001377F8">
            <w:pPr>
              <w:keepNext/>
              <w:keepLines/>
              <w:overflowPunct w:val="0"/>
              <w:autoSpaceDE w:val="0"/>
              <w:autoSpaceDN w:val="0"/>
              <w:adjustRightInd w:val="0"/>
              <w:spacing w:after="0"/>
              <w:jc w:val="center"/>
              <w:textAlignment w:val="baseline"/>
              <w:rPr>
                <w:rFonts w:ascii="Arial" w:hAnsi="Arial"/>
                <w:b/>
                <w:sz w:val="18"/>
                <w:lang w:eastAsia="en-GB"/>
              </w:rPr>
            </w:pPr>
            <w:r w:rsidRPr="001377F8">
              <w:rPr>
                <w:rFonts w:ascii="Arial" w:hAnsi="Arial"/>
                <w:b/>
                <w:sz w:val="18"/>
                <w:lang w:eastAsia="en-GB"/>
              </w:rPr>
              <w:t>Dependency on other working groups</w:t>
            </w:r>
          </w:p>
        </w:tc>
      </w:tr>
      <w:tr w:rsidR="001377F8" w:rsidRPr="001377F8" w14:paraId="3C3AE24B" w14:textId="77777777" w:rsidTr="001377F8">
        <w:trPr>
          <w:cantSplit/>
          <w:jc w:val="center"/>
        </w:trPr>
        <w:tc>
          <w:tcPr>
            <w:tcW w:w="1345" w:type="pct"/>
            <w:vMerge w:val="restart"/>
            <w:tcBorders>
              <w:top w:val="single" w:sz="8" w:space="0" w:color="auto"/>
              <w:left w:val="single" w:sz="6" w:space="0" w:color="auto"/>
              <w:bottom w:val="single" w:sz="6" w:space="0" w:color="auto"/>
              <w:right w:val="single" w:sz="6" w:space="0" w:color="auto"/>
            </w:tcBorders>
            <w:hideMark/>
          </w:tcPr>
          <w:p w14:paraId="2B4B360D"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1: functional architecture</w:t>
            </w:r>
          </w:p>
        </w:tc>
        <w:tc>
          <w:tcPr>
            <w:tcW w:w="1965" w:type="pct"/>
            <w:tcBorders>
              <w:top w:val="single" w:sz="8" w:space="0" w:color="auto"/>
              <w:left w:val="single" w:sz="6" w:space="0" w:color="auto"/>
              <w:bottom w:val="single" w:sz="6" w:space="0" w:color="auto"/>
              <w:right w:val="single" w:sz="6" w:space="0" w:color="auto"/>
            </w:tcBorders>
            <w:hideMark/>
          </w:tcPr>
          <w:p w14:paraId="7F656550"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#1: Functional architecture</w:t>
            </w:r>
          </w:p>
        </w:tc>
        <w:tc>
          <w:tcPr>
            <w:tcW w:w="882" w:type="pct"/>
            <w:tcBorders>
              <w:top w:val="single" w:sz="8" w:space="0" w:color="auto"/>
              <w:left w:val="single" w:sz="6" w:space="0" w:color="auto"/>
              <w:bottom w:val="single" w:sz="6" w:space="0" w:color="auto"/>
              <w:right w:val="single" w:sz="6" w:space="0" w:color="auto"/>
            </w:tcBorders>
            <w:hideMark/>
          </w:tcPr>
          <w:p w14:paraId="6FECB109"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7.3.2</w:t>
            </w:r>
          </w:p>
        </w:tc>
        <w:tc>
          <w:tcPr>
            <w:tcW w:w="808" w:type="pct"/>
            <w:tcBorders>
              <w:top w:val="single" w:sz="8" w:space="0" w:color="auto"/>
              <w:left w:val="single" w:sz="6" w:space="0" w:color="auto"/>
              <w:bottom w:val="single" w:sz="6" w:space="0" w:color="auto"/>
              <w:right w:val="single" w:sz="6" w:space="0" w:color="auto"/>
            </w:tcBorders>
            <w:hideMark/>
          </w:tcPr>
          <w:p w14:paraId="66509397"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39CBB61F" w14:textId="77777777" w:rsidTr="001377F8">
        <w:trPr>
          <w:cantSplit/>
          <w:jc w:val="center"/>
        </w:trPr>
        <w:tc>
          <w:tcPr>
            <w:tcW w:w="0" w:type="auto"/>
            <w:vMerge/>
            <w:tcBorders>
              <w:top w:val="single" w:sz="8" w:space="0" w:color="auto"/>
              <w:left w:val="single" w:sz="6" w:space="0" w:color="auto"/>
              <w:bottom w:val="single" w:sz="6" w:space="0" w:color="auto"/>
              <w:right w:val="single" w:sz="6" w:space="0" w:color="auto"/>
            </w:tcBorders>
            <w:vAlign w:val="center"/>
            <w:hideMark/>
          </w:tcPr>
          <w:p w14:paraId="3A083A4D" w14:textId="77777777" w:rsidR="001377F8" w:rsidRPr="001377F8" w:rsidRDefault="001377F8" w:rsidP="001377F8">
            <w:pPr>
              <w:spacing w:after="0"/>
              <w:rPr>
                <w:rFonts w:ascii="Arial" w:hAnsi="Arial"/>
                <w:sz w:val="18"/>
                <w:lang w:eastAsia="en-GB"/>
              </w:rPr>
            </w:pPr>
          </w:p>
        </w:tc>
        <w:tc>
          <w:tcPr>
            <w:tcW w:w="1965" w:type="pct"/>
            <w:tcBorders>
              <w:top w:val="single" w:sz="6" w:space="0" w:color="auto"/>
              <w:left w:val="single" w:sz="6" w:space="0" w:color="auto"/>
              <w:bottom w:val="single" w:sz="6" w:space="0" w:color="auto"/>
              <w:right w:val="single" w:sz="6" w:space="0" w:color="auto"/>
            </w:tcBorders>
            <w:hideMark/>
          </w:tcPr>
          <w:p w14:paraId="68B17AC1"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#2: Enhancement to the MC service functional architecture</w:t>
            </w:r>
          </w:p>
        </w:tc>
        <w:tc>
          <w:tcPr>
            <w:tcW w:w="882" w:type="pct"/>
            <w:tcBorders>
              <w:top w:val="single" w:sz="6" w:space="0" w:color="auto"/>
              <w:left w:val="single" w:sz="6" w:space="0" w:color="auto"/>
              <w:bottom w:val="single" w:sz="6" w:space="0" w:color="auto"/>
              <w:right w:val="single" w:sz="6" w:space="0" w:color="auto"/>
            </w:tcBorders>
            <w:hideMark/>
          </w:tcPr>
          <w:p w14:paraId="7BBF35B2"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7.4.7</w:t>
            </w:r>
          </w:p>
        </w:tc>
        <w:tc>
          <w:tcPr>
            <w:tcW w:w="808" w:type="pct"/>
            <w:tcBorders>
              <w:top w:val="single" w:sz="6" w:space="0" w:color="auto"/>
              <w:left w:val="single" w:sz="6" w:space="0" w:color="auto"/>
              <w:bottom w:val="single" w:sz="6" w:space="0" w:color="auto"/>
              <w:right w:val="single" w:sz="6" w:space="0" w:color="auto"/>
            </w:tcBorders>
            <w:hideMark/>
          </w:tcPr>
          <w:p w14:paraId="717BE9F8"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3D57B52B" w14:textId="77777777" w:rsidTr="001377F8">
        <w:trPr>
          <w:cantSplit/>
          <w:jc w:val="center"/>
        </w:trPr>
        <w:tc>
          <w:tcPr>
            <w:tcW w:w="1345" w:type="pct"/>
            <w:tcBorders>
              <w:top w:val="single" w:sz="6" w:space="0" w:color="auto"/>
              <w:left w:val="single" w:sz="6" w:space="0" w:color="auto"/>
              <w:bottom w:val="single" w:sz="8" w:space="0" w:color="auto"/>
              <w:right w:val="single" w:sz="6" w:space="0" w:color="auto"/>
            </w:tcBorders>
            <w:hideMark/>
          </w:tcPr>
          <w:p w14:paraId="571693CF"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2 – Identification</w:t>
            </w:r>
          </w:p>
        </w:tc>
        <w:tc>
          <w:tcPr>
            <w:tcW w:w="1965" w:type="pct"/>
            <w:tcBorders>
              <w:top w:val="single" w:sz="6" w:space="0" w:color="auto"/>
              <w:left w:val="single" w:sz="6" w:space="0" w:color="auto"/>
              <w:bottom w:val="single" w:sz="8" w:space="0" w:color="auto"/>
              <w:right w:val="single" w:sz="6" w:space="0" w:color="auto"/>
            </w:tcBorders>
            <w:hideMark/>
          </w:tcPr>
          <w:p w14:paraId="18315028"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c>
          <w:tcPr>
            <w:tcW w:w="882" w:type="pct"/>
            <w:tcBorders>
              <w:top w:val="single" w:sz="6" w:space="0" w:color="auto"/>
              <w:left w:val="single" w:sz="6" w:space="0" w:color="auto"/>
              <w:bottom w:val="single" w:sz="8" w:space="0" w:color="auto"/>
              <w:right w:val="single" w:sz="6" w:space="0" w:color="auto"/>
            </w:tcBorders>
          </w:tcPr>
          <w:p w14:paraId="36DCCDD9"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p>
        </w:tc>
        <w:tc>
          <w:tcPr>
            <w:tcW w:w="808" w:type="pct"/>
            <w:tcBorders>
              <w:top w:val="single" w:sz="6" w:space="0" w:color="auto"/>
              <w:left w:val="single" w:sz="6" w:space="0" w:color="auto"/>
              <w:bottom w:val="single" w:sz="8" w:space="0" w:color="auto"/>
              <w:right w:val="single" w:sz="6" w:space="0" w:color="auto"/>
            </w:tcBorders>
            <w:hideMark/>
          </w:tcPr>
          <w:p w14:paraId="4FD1C3F7"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20976F6C" w14:textId="77777777" w:rsidTr="001377F8">
        <w:trPr>
          <w:cantSplit/>
          <w:jc w:val="center"/>
        </w:trPr>
        <w:tc>
          <w:tcPr>
            <w:tcW w:w="1345" w:type="pct"/>
            <w:vMerge w:val="restart"/>
            <w:tcBorders>
              <w:top w:val="single" w:sz="8" w:space="0" w:color="auto"/>
              <w:left w:val="single" w:sz="6" w:space="0" w:color="auto"/>
              <w:bottom w:val="single" w:sz="8" w:space="0" w:color="auto"/>
              <w:right w:val="single" w:sz="6" w:space="0" w:color="auto"/>
            </w:tcBorders>
            <w:hideMark/>
          </w:tcPr>
          <w:p w14:paraId="68CE15AD"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3 – Change user configuration</w:t>
            </w:r>
          </w:p>
        </w:tc>
        <w:tc>
          <w:tcPr>
            <w:tcW w:w="1965" w:type="pct"/>
            <w:tcBorders>
              <w:top w:val="single" w:sz="8" w:space="0" w:color="auto"/>
              <w:left w:val="single" w:sz="6" w:space="0" w:color="auto"/>
              <w:bottom w:val="single" w:sz="6" w:space="0" w:color="auto"/>
              <w:right w:val="single" w:sz="6" w:space="0" w:color="auto"/>
            </w:tcBorders>
            <w:hideMark/>
          </w:tcPr>
          <w:p w14:paraId="45226CA2"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#5: Request to add users for migration to a partner MC system</w:t>
            </w:r>
          </w:p>
        </w:tc>
        <w:tc>
          <w:tcPr>
            <w:tcW w:w="882" w:type="pct"/>
            <w:tcBorders>
              <w:top w:val="single" w:sz="8" w:space="0" w:color="auto"/>
              <w:left w:val="single" w:sz="6" w:space="0" w:color="auto"/>
              <w:bottom w:val="single" w:sz="6" w:space="0" w:color="auto"/>
              <w:right w:val="single" w:sz="6" w:space="0" w:color="auto"/>
            </w:tcBorders>
            <w:hideMark/>
          </w:tcPr>
          <w:p w14:paraId="54AE5413"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7.7.2</w:t>
            </w:r>
          </w:p>
        </w:tc>
        <w:tc>
          <w:tcPr>
            <w:tcW w:w="808" w:type="pct"/>
            <w:tcBorders>
              <w:top w:val="single" w:sz="8" w:space="0" w:color="auto"/>
              <w:left w:val="single" w:sz="6" w:space="0" w:color="auto"/>
              <w:bottom w:val="single" w:sz="6" w:space="0" w:color="auto"/>
              <w:right w:val="single" w:sz="6" w:space="0" w:color="auto"/>
            </w:tcBorders>
            <w:hideMark/>
          </w:tcPr>
          <w:p w14:paraId="3EDC32D8"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145098A4" w14:textId="77777777" w:rsidTr="001377F8">
        <w:trPr>
          <w:cantSplit/>
          <w:jc w:val="center"/>
        </w:trPr>
        <w:tc>
          <w:tcPr>
            <w:tcW w:w="0" w:type="auto"/>
            <w:vMerge/>
            <w:tcBorders>
              <w:top w:val="single" w:sz="8" w:space="0" w:color="auto"/>
              <w:left w:val="single" w:sz="6" w:space="0" w:color="auto"/>
              <w:bottom w:val="single" w:sz="8" w:space="0" w:color="auto"/>
              <w:right w:val="single" w:sz="6" w:space="0" w:color="auto"/>
            </w:tcBorders>
            <w:vAlign w:val="center"/>
            <w:hideMark/>
          </w:tcPr>
          <w:p w14:paraId="6C9A4BBD" w14:textId="77777777" w:rsidR="001377F8" w:rsidRPr="001377F8" w:rsidRDefault="001377F8" w:rsidP="001377F8">
            <w:pPr>
              <w:spacing w:after="0"/>
              <w:rPr>
                <w:rFonts w:ascii="Arial" w:hAnsi="Arial"/>
                <w:sz w:val="18"/>
                <w:lang w:eastAsia="en-GB"/>
              </w:rPr>
            </w:pPr>
          </w:p>
        </w:tc>
        <w:tc>
          <w:tcPr>
            <w:tcW w:w="1965" w:type="pct"/>
            <w:tcBorders>
              <w:top w:val="single" w:sz="6" w:space="0" w:color="auto"/>
              <w:left w:val="single" w:sz="6" w:space="0" w:color="auto"/>
              <w:bottom w:val="single" w:sz="4" w:space="0" w:color="auto"/>
              <w:right w:val="single" w:sz="6" w:space="0" w:color="auto"/>
            </w:tcBorders>
            <w:hideMark/>
          </w:tcPr>
          <w:p w14:paraId="765872C4"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#6: Request to remove users for migration from a partner MC system</w:t>
            </w:r>
          </w:p>
        </w:tc>
        <w:tc>
          <w:tcPr>
            <w:tcW w:w="882" w:type="pct"/>
            <w:tcBorders>
              <w:top w:val="single" w:sz="6" w:space="0" w:color="auto"/>
              <w:left w:val="single" w:sz="6" w:space="0" w:color="auto"/>
              <w:bottom w:val="single" w:sz="6" w:space="0" w:color="auto"/>
              <w:right w:val="single" w:sz="6" w:space="0" w:color="auto"/>
            </w:tcBorders>
            <w:hideMark/>
          </w:tcPr>
          <w:p w14:paraId="3A37B2A1"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7.8.2</w:t>
            </w:r>
          </w:p>
        </w:tc>
        <w:tc>
          <w:tcPr>
            <w:tcW w:w="808" w:type="pct"/>
            <w:tcBorders>
              <w:top w:val="single" w:sz="6" w:space="0" w:color="auto"/>
              <w:left w:val="single" w:sz="6" w:space="0" w:color="auto"/>
              <w:bottom w:val="single" w:sz="6" w:space="0" w:color="auto"/>
              <w:right w:val="single" w:sz="6" w:space="0" w:color="auto"/>
            </w:tcBorders>
            <w:hideMark/>
          </w:tcPr>
          <w:p w14:paraId="05CC93D9"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0C223279" w14:textId="77777777" w:rsidTr="001377F8">
        <w:trPr>
          <w:cantSplit/>
          <w:jc w:val="center"/>
        </w:trPr>
        <w:tc>
          <w:tcPr>
            <w:tcW w:w="0" w:type="auto"/>
            <w:vMerge/>
            <w:tcBorders>
              <w:top w:val="single" w:sz="8" w:space="0" w:color="auto"/>
              <w:left w:val="single" w:sz="6" w:space="0" w:color="auto"/>
              <w:bottom w:val="single" w:sz="8" w:space="0" w:color="auto"/>
              <w:right w:val="single" w:sz="6" w:space="0" w:color="auto"/>
            </w:tcBorders>
            <w:vAlign w:val="center"/>
            <w:hideMark/>
          </w:tcPr>
          <w:p w14:paraId="72FC96E1" w14:textId="77777777" w:rsidR="001377F8" w:rsidRPr="001377F8" w:rsidRDefault="001377F8" w:rsidP="001377F8">
            <w:pPr>
              <w:spacing w:after="0"/>
              <w:rPr>
                <w:rFonts w:ascii="Arial" w:hAnsi="Arial"/>
                <w:sz w:val="18"/>
                <w:lang w:eastAsia="en-GB"/>
              </w:rPr>
            </w:pPr>
          </w:p>
        </w:tc>
        <w:tc>
          <w:tcPr>
            <w:tcW w:w="1965" w:type="pct"/>
            <w:tcBorders>
              <w:top w:val="single" w:sz="4" w:space="0" w:color="auto"/>
              <w:left w:val="single" w:sz="6" w:space="0" w:color="auto"/>
              <w:bottom w:val="single" w:sz="8" w:space="0" w:color="auto"/>
              <w:right w:val="single" w:sz="6" w:space="0" w:color="auto"/>
            </w:tcBorders>
            <w:hideMark/>
          </w:tcPr>
          <w:p w14:paraId="5F3524A1"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#7: Update MC service UE initial configuration</w:t>
            </w:r>
          </w:p>
        </w:tc>
        <w:tc>
          <w:tcPr>
            <w:tcW w:w="882" w:type="pct"/>
            <w:tcBorders>
              <w:top w:val="single" w:sz="6" w:space="0" w:color="auto"/>
              <w:left w:val="single" w:sz="6" w:space="0" w:color="auto"/>
              <w:bottom w:val="single" w:sz="8" w:space="0" w:color="auto"/>
              <w:right w:val="single" w:sz="6" w:space="0" w:color="auto"/>
            </w:tcBorders>
            <w:hideMark/>
          </w:tcPr>
          <w:p w14:paraId="14CB2E1A"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7.9.2</w:t>
            </w:r>
          </w:p>
        </w:tc>
        <w:tc>
          <w:tcPr>
            <w:tcW w:w="808" w:type="pct"/>
            <w:tcBorders>
              <w:top w:val="single" w:sz="6" w:space="0" w:color="auto"/>
              <w:left w:val="single" w:sz="6" w:space="0" w:color="auto"/>
              <w:bottom w:val="single" w:sz="8" w:space="0" w:color="auto"/>
              <w:right w:val="single" w:sz="6" w:space="0" w:color="auto"/>
            </w:tcBorders>
            <w:hideMark/>
          </w:tcPr>
          <w:p w14:paraId="51B4475A"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27FAADB2" w14:textId="77777777" w:rsidTr="001377F8">
        <w:trPr>
          <w:cantSplit/>
          <w:jc w:val="center"/>
        </w:trPr>
        <w:tc>
          <w:tcPr>
            <w:tcW w:w="1345" w:type="pct"/>
            <w:vMerge w:val="restart"/>
            <w:tcBorders>
              <w:top w:val="single" w:sz="8" w:space="0" w:color="auto"/>
              <w:left w:val="single" w:sz="6" w:space="0" w:color="auto"/>
              <w:bottom w:val="single" w:sz="8" w:space="0" w:color="auto"/>
              <w:right w:val="single" w:sz="6" w:space="0" w:color="auto"/>
            </w:tcBorders>
            <w:hideMark/>
          </w:tcPr>
          <w:p w14:paraId="16F6F937"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4 – Group configuration data</w:t>
            </w:r>
          </w:p>
        </w:tc>
        <w:tc>
          <w:tcPr>
            <w:tcW w:w="1965" w:type="pct"/>
            <w:tcBorders>
              <w:top w:val="single" w:sz="8" w:space="0" w:color="auto"/>
              <w:left w:val="single" w:sz="6" w:space="0" w:color="auto"/>
              <w:bottom w:val="single" w:sz="6" w:space="0" w:color="auto"/>
              <w:right w:val="single" w:sz="6" w:space="0" w:color="auto"/>
            </w:tcBorders>
            <w:hideMark/>
          </w:tcPr>
          <w:p w14:paraId="1BC381BC"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#4: Group configuration change</w:t>
            </w:r>
          </w:p>
        </w:tc>
        <w:tc>
          <w:tcPr>
            <w:tcW w:w="882" w:type="pct"/>
            <w:tcBorders>
              <w:top w:val="single" w:sz="8" w:space="0" w:color="auto"/>
              <w:left w:val="single" w:sz="6" w:space="0" w:color="auto"/>
              <w:bottom w:val="single" w:sz="6" w:space="0" w:color="auto"/>
              <w:right w:val="single" w:sz="6" w:space="0" w:color="auto"/>
            </w:tcBorders>
            <w:hideMark/>
          </w:tcPr>
          <w:p w14:paraId="3654B91A"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7.6.2</w:t>
            </w:r>
          </w:p>
        </w:tc>
        <w:tc>
          <w:tcPr>
            <w:tcW w:w="808" w:type="pct"/>
            <w:tcBorders>
              <w:top w:val="single" w:sz="8" w:space="0" w:color="auto"/>
              <w:left w:val="single" w:sz="6" w:space="0" w:color="auto"/>
              <w:bottom w:val="single" w:sz="6" w:space="0" w:color="auto"/>
              <w:right w:val="single" w:sz="6" w:space="0" w:color="auto"/>
            </w:tcBorders>
            <w:hideMark/>
          </w:tcPr>
          <w:p w14:paraId="6B4DEFF0"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3024AA6B" w14:textId="77777777" w:rsidTr="001377F8">
        <w:trPr>
          <w:cantSplit/>
          <w:jc w:val="center"/>
        </w:trPr>
        <w:tc>
          <w:tcPr>
            <w:tcW w:w="0" w:type="auto"/>
            <w:vMerge/>
            <w:tcBorders>
              <w:top w:val="single" w:sz="8" w:space="0" w:color="auto"/>
              <w:left w:val="single" w:sz="6" w:space="0" w:color="auto"/>
              <w:bottom w:val="single" w:sz="8" w:space="0" w:color="auto"/>
              <w:right w:val="single" w:sz="6" w:space="0" w:color="auto"/>
            </w:tcBorders>
            <w:vAlign w:val="center"/>
            <w:hideMark/>
          </w:tcPr>
          <w:p w14:paraId="56E64188" w14:textId="77777777" w:rsidR="001377F8" w:rsidRPr="001377F8" w:rsidRDefault="001377F8" w:rsidP="001377F8">
            <w:pPr>
              <w:spacing w:after="0"/>
              <w:rPr>
                <w:rFonts w:ascii="Arial" w:hAnsi="Arial"/>
                <w:sz w:val="18"/>
                <w:lang w:eastAsia="en-GB"/>
              </w:rPr>
            </w:pPr>
          </w:p>
        </w:tc>
        <w:tc>
          <w:tcPr>
            <w:tcW w:w="1965" w:type="pct"/>
            <w:tcBorders>
              <w:top w:val="single" w:sz="6" w:space="0" w:color="auto"/>
              <w:left w:val="single" w:sz="6" w:space="0" w:color="auto"/>
              <w:bottom w:val="single" w:sz="8" w:space="0" w:color="auto"/>
              <w:right w:val="single" w:sz="6" w:space="0" w:color="auto"/>
            </w:tcBorders>
            <w:hideMark/>
          </w:tcPr>
          <w:p w14:paraId="5A6CDD44"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#9: Provide Interconnection Group IDs</w:t>
            </w:r>
          </w:p>
        </w:tc>
        <w:tc>
          <w:tcPr>
            <w:tcW w:w="882" w:type="pct"/>
            <w:tcBorders>
              <w:top w:val="single" w:sz="6" w:space="0" w:color="auto"/>
              <w:left w:val="single" w:sz="6" w:space="0" w:color="auto"/>
              <w:bottom w:val="single" w:sz="8" w:space="0" w:color="auto"/>
              <w:right w:val="single" w:sz="6" w:space="0" w:color="auto"/>
            </w:tcBorders>
            <w:hideMark/>
          </w:tcPr>
          <w:p w14:paraId="1D7151E5"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7.11.2</w:t>
            </w:r>
          </w:p>
        </w:tc>
        <w:tc>
          <w:tcPr>
            <w:tcW w:w="808" w:type="pct"/>
            <w:tcBorders>
              <w:top w:val="single" w:sz="6" w:space="0" w:color="auto"/>
              <w:left w:val="single" w:sz="6" w:space="0" w:color="auto"/>
              <w:bottom w:val="single" w:sz="8" w:space="0" w:color="auto"/>
              <w:right w:val="single" w:sz="6" w:space="0" w:color="auto"/>
            </w:tcBorders>
            <w:hideMark/>
          </w:tcPr>
          <w:p w14:paraId="1F5F9004"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522B1080" w14:textId="77777777" w:rsidTr="001377F8">
        <w:trPr>
          <w:cantSplit/>
          <w:jc w:val="center"/>
        </w:trPr>
        <w:tc>
          <w:tcPr>
            <w:tcW w:w="1345" w:type="pct"/>
            <w:vMerge w:val="restart"/>
            <w:tcBorders>
              <w:top w:val="single" w:sz="8" w:space="0" w:color="auto"/>
              <w:left w:val="single" w:sz="6" w:space="0" w:color="auto"/>
              <w:bottom w:val="single" w:sz="6" w:space="0" w:color="auto"/>
              <w:right w:val="single" w:sz="6" w:space="0" w:color="auto"/>
            </w:tcBorders>
            <w:hideMark/>
          </w:tcPr>
          <w:p w14:paraId="09AA90DC"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5 – Service configuration data</w:t>
            </w:r>
          </w:p>
        </w:tc>
        <w:tc>
          <w:tcPr>
            <w:tcW w:w="1965" w:type="pct"/>
            <w:tcBorders>
              <w:top w:val="single" w:sz="8" w:space="0" w:color="auto"/>
              <w:left w:val="single" w:sz="6" w:space="0" w:color="auto"/>
              <w:bottom w:val="single" w:sz="6" w:space="0" w:color="auto"/>
              <w:right w:val="single" w:sz="6" w:space="0" w:color="auto"/>
            </w:tcBorders>
            <w:hideMark/>
          </w:tcPr>
          <w:p w14:paraId="6F83EE0F"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#7: Update MC service UE initial configuration</w:t>
            </w:r>
          </w:p>
        </w:tc>
        <w:tc>
          <w:tcPr>
            <w:tcW w:w="882" w:type="pct"/>
            <w:tcBorders>
              <w:top w:val="single" w:sz="8" w:space="0" w:color="auto"/>
              <w:left w:val="single" w:sz="6" w:space="0" w:color="auto"/>
              <w:bottom w:val="single" w:sz="6" w:space="0" w:color="auto"/>
              <w:right w:val="single" w:sz="6" w:space="0" w:color="auto"/>
            </w:tcBorders>
            <w:hideMark/>
          </w:tcPr>
          <w:p w14:paraId="3350A0BF"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7.9.2</w:t>
            </w:r>
          </w:p>
        </w:tc>
        <w:tc>
          <w:tcPr>
            <w:tcW w:w="808" w:type="pct"/>
            <w:tcBorders>
              <w:top w:val="single" w:sz="8" w:space="0" w:color="auto"/>
              <w:left w:val="single" w:sz="6" w:space="0" w:color="auto"/>
              <w:bottom w:val="single" w:sz="6" w:space="0" w:color="auto"/>
              <w:right w:val="single" w:sz="6" w:space="0" w:color="auto"/>
            </w:tcBorders>
            <w:hideMark/>
          </w:tcPr>
          <w:p w14:paraId="37339D6C"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3C0B076E" w14:textId="77777777" w:rsidTr="001377F8">
        <w:trPr>
          <w:cantSplit/>
          <w:jc w:val="center"/>
        </w:trPr>
        <w:tc>
          <w:tcPr>
            <w:tcW w:w="0" w:type="auto"/>
            <w:vMerge/>
            <w:tcBorders>
              <w:top w:val="single" w:sz="8" w:space="0" w:color="auto"/>
              <w:left w:val="single" w:sz="6" w:space="0" w:color="auto"/>
              <w:bottom w:val="single" w:sz="6" w:space="0" w:color="auto"/>
              <w:right w:val="single" w:sz="6" w:space="0" w:color="auto"/>
            </w:tcBorders>
            <w:vAlign w:val="center"/>
            <w:hideMark/>
          </w:tcPr>
          <w:p w14:paraId="5924D74A" w14:textId="77777777" w:rsidR="001377F8" w:rsidRPr="001377F8" w:rsidRDefault="001377F8" w:rsidP="001377F8">
            <w:pPr>
              <w:spacing w:after="0"/>
              <w:rPr>
                <w:rFonts w:ascii="Arial" w:hAnsi="Arial"/>
                <w:sz w:val="18"/>
                <w:lang w:eastAsia="en-GB"/>
              </w:rPr>
            </w:pPr>
          </w:p>
        </w:tc>
        <w:tc>
          <w:tcPr>
            <w:tcW w:w="1965" w:type="pct"/>
            <w:tcBorders>
              <w:top w:val="single" w:sz="6" w:space="0" w:color="auto"/>
              <w:left w:val="single" w:sz="6" w:space="0" w:color="auto"/>
              <w:bottom w:val="single" w:sz="6" w:space="0" w:color="auto"/>
              <w:right w:val="single" w:sz="6" w:space="0" w:color="auto"/>
            </w:tcBorders>
            <w:hideMark/>
          </w:tcPr>
          <w:p w14:paraId="75641516"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#8: MC service user profile update request while receiving MC service from a partner MC system</w:t>
            </w:r>
          </w:p>
        </w:tc>
        <w:tc>
          <w:tcPr>
            <w:tcW w:w="882" w:type="pct"/>
            <w:tcBorders>
              <w:top w:val="single" w:sz="6" w:space="0" w:color="auto"/>
              <w:left w:val="single" w:sz="6" w:space="0" w:color="auto"/>
              <w:bottom w:val="single" w:sz="6" w:space="0" w:color="auto"/>
              <w:right w:val="single" w:sz="6" w:space="0" w:color="auto"/>
            </w:tcBorders>
            <w:hideMark/>
          </w:tcPr>
          <w:p w14:paraId="1B89D9B7"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7.10.2</w:t>
            </w:r>
          </w:p>
        </w:tc>
        <w:tc>
          <w:tcPr>
            <w:tcW w:w="808" w:type="pct"/>
            <w:tcBorders>
              <w:top w:val="single" w:sz="6" w:space="0" w:color="auto"/>
              <w:left w:val="single" w:sz="6" w:space="0" w:color="auto"/>
              <w:bottom w:val="single" w:sz="6" w:space="0" w:color="auto"/>
              <w:right w:val="single" w:sz="6" w:space="0" w:color="auto"/>
            </w:tcBorders>
            <w:hideMark/>
          </w:tcPr>
          <w:p w14:paraId="12720A8A"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r w:rsidR="001377F8" w:rsidRPr="001377F8" w14:paraId="069C30A9" w14:textId="77777777" w:rsidTr="001377F8">
        <w:trPr>
          <w:cantSplit/>
          <w:jc w:val="center"/>
        </w:trPr>
        <w:tc>
          <w:tcPr>
            <w:tcW w:w="1345" w:type="pct"/>
            <w:tcBorders>
              <w:top w:val="single" w:sz="6" w:space="0" w:color="auto"/>
              <w:left w:val="single" w:sz="6" w:space="0" w:color="auto"/>
              <w:bottom w:val="single" w:sz="8" w:space="0" w:color="auto"/>
              <w:right w:val="single" w:sz="6" w:space="0" w:color="auto"/>
            </w:tcBorders>
            <w:hideMark/>
          </w:tcPr>
          <w:p w14:paraId="0E28E2C0"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6: authorization</w:t>
            </w:r>
          </w:p>
        </w:tc>
        <w:tc>
          <w:tcPr>
            <w:tcW w:w="1965" w:type="pct"/>
            <w:tcBorders>
              <w:top w:val="single" w:sz="6" w:space="0" w:color="auto"/>
              <w:left w:val="single" w:sz="6" w:space="0" w:color="auto"/>
              <w:bottom w:val="single" w:sz="8" w:space="0" w:color="auto"/>
              <w:right w:val="single" w:sz="6" w:space="0" w:color="auto"/>
            </w:tcBorders>
            <w:hideMark/>
          </w:tcPr>
          <w:p w14:paraId="518FA6C8"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Solution #3: ACMC authorization</w:t>
            </w:r>
          </w:p>
        </w:tc>
        <w:tc>
          <w:tcPr>
            <w:tcW w:w="882" w:type="pct"/>
            <w:tcBorders>
              <w:top w:val="single" w:sz="6" w:space="0" w:color="auto"/>
              <w:left w:val="single" w:sz="6" w:space="0" w:color="auto"/>
              <w:bottom w:val="single" w:sz="8" w:space="0" w:color="auto"/>
              <w:right w:val="single" w:sz="6" w:space="0" w:color="auto"/>
            </w:tcBorders>
            <w:hideMark/>
          </w:tcPr>
          <w:p w14:paraId="0EFE27FE"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7.5.2</w:t>
            </w:r>
          </w:p>
        </w:tc>
        <w:tc>
          <w:tcPr>
            <w:tcW w:w="808" w:type="pct"/>
            <w:tcBorders>
              <w:top w:val="single" w:sz="6" w:space="0" w:color="auto"/>
              <w:left w:val="single" w:sz="6" w:space="0" w:color="auto"/>
              <w:bottom w:val="single" w:sz="8" w:space="0" w:color="auto"/>
              <w:right w:val="single" w:sz="6" w:space="0" w:color="auto"/>
            </w:tcBorders>
            <w:hideMark/>
          </w:tcPr>
          <w:p w14:paraId="4750ECE0"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SA3</w:t>
            </w:r>
          </w:p>
        </w:tc>
      </w:tr>
      <w:tr w:rsidR="001377F8" w:rsidRPr="001377F8" w14:paraId="697554F3" w14:textId="77777777" w:rsidTr="001377F8">
        <w:trPr>
          <w:cantSplit/>
          <w:jc w:val="center"/>
        </w:trPr>
        <w:tc>
          <w:tcPr>
            <w:tcW w:w="1345" w:type="pct"/>
            <w:tcBorders>
              <w:top w:val="single" w:sz="8" w:space="0" w:color="auto"/>
              <w:left w:val="single" w:sz="6" w:space="0" w:color="auto"/>
              <w:bottom w:val="single" w:sz="8" w:space="0" w:color="auto"/>
              <w:right w:val="single" w:sz="6" w:space="0" w:color="auto"/>
            </w:tcBorders>
            <w:hideMark/>
          </w:tcPr>
          <w:p w14:paraId="31036A5C"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Key issue 7: Secure exchange and topology hiding</w:t>
            </w:r>
          </w:p>
        </w:tc>
        <w:tc>
          <w:tcPr>
            <w:tcW w:w="1965" w:type="pct"/>
            <w:tcBorders>
              <w:top w:val="single" w:sz="8" w:space="0" w:color="auto"/>
              <w:left w:val="single" w:sz="6" w:space="0" w:color="auto"/>
              <w:bottom w:val="single" w:sz="8" w:space="0" w:color="auto"/>
              <w:right w:val="single" w:sz="6" w:space="0" w:color="auto"/>
            </w:tcBorders>
            <w:hideMark/>
          </w:tcPr>
          <w:p w14:paraId="6B141047"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c>
          <w:tcPr>
            <w:tcW w:w="882" w:type="pct"/>
            <w:tcBorders>
              <w:top w:val="single" w:sz="8" w:space="0" w:color="auto"/>
              <w:left w:val="single" w:sz="6" w:space="0" w:color="auto"/>
              <w:bottom w:val="single" w:sz="8" w:space="0" w:color="auto"/>
              <w:right w:val="single" w:sz="6" w:space="0" w:color="auto"/>
            </w:tcBorders>
          </w:tcPr>
          <w:p w14:paraId="7BC17138"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p>
        </w:tc>
        <w:tc>
          <w:tcPr>
            <w:tcW w:w="808" w:type="pct"/>
            <w:tcBorders>
              <w:top w:val="single" w:sz="8" w:space="0" w:color="auto"/>
              <w:left w:val="single" w:sz="6" w:space="0" w:color="auto"/>
              <w:bottom w:val="single" w:sz="8" w:space="0" w:color="auto"/>
              <w:right w:val="single" w:sz="6" w:space="0" w:color="auto"/>
            </w:tcBorders>
            <w:hideMark/>
          </w:tcPr>
          <w:p w14:paraId="4721743E" w14:textId="77777777" w:rsidR="001377F8" w:rsidRPr="001377F8" w:rsidRDefault="001377F8" w:rsidP="001377F8">
            <w:pPr>
              <w:keepNext/>
              <w:keepLines/>
              <w:overflowPunct w:val="0"/>
              <w:autoSpaceDE w:val="0"/>
              <w:autoSpaceDN w:val="0"/>
              <w:adjustRightInd w:val="0"/>
              <w:spacing w:after="0"/>
              <w:textAlignment w:val="baseline"/>
              <w:rPr>
                <w:rFonts w:ascii="Arial" w:hAnsi="Arial"/>
                <w:sz w:val="18"/>
                <w:lang w:eastAsia="en-GB"/>
              </w:rPr>
            </w:pPr>
            <w:r w:rsidRPr="001377F8">
              <w:rPr>
                <w:rFonts w:ascii="Arial" w:hAnsi="Arial"/>
                <w:sz w:val="18"/>
                <w:lang w:eastAsia="en-GB"/>
              </w:rPr>
              <w:t>-</w:t>
            </w:r>
          </w:p>
        </w:tc>
      </w:tr>
    </w:tbl>
    <w:p w14:paraId="5548D3BB" w14:textId="77777777" w:rsidR="001377F8" w:rsidRPr="001377F8" w:rsidRDefault="001377F8" w:rsidP="001377F8"/>
    <w:p w14:paraId="65EF8486" w14:textId="77777777" w:rsidR="001377F8" w:rsidRPr="001377F8" w:rsidRDefault="001377F8" w:rsidP="001377F8">
      <w:pPr>
        <w:pStyle w:val="Heading2"/>
      </w:pPr>
      <w:bookmarkStart w:id="665" w:name="_Toc120146815"/>
      <w:bookmarkStart w:id="666" w:name="_Toc107783932"/>
      <w:bookmarkStart w:id="667" w:name="_Toc138291512"/>
      <w:r w:rsidRPr="001377F8">
        <w:t>8.2</w:t>
      </w:r>
      <w:r w:rsidRPr="001377F8">
        <w:tab/>
        <w:t>Overall evaluation of key issue#1</w:t>
      </w:r>
      <w:bookmarkEnd w:id="665"/>
      <w:bookmarkEnd w:id="666"/>
      <w:bookmarkEnd w:id="667"/>
    </w:p>
    <w:p w14:paraId="2BC350B6" w14:textId="77777777" w:rsidR="006509A8" w:rsidRPr="006509A8" w:rsidRDefault="006509A8" w:rsidP="006509A8">
      <w:r w:rsidRPr="006509A8">
        <w:t xml:space="preserve">Solution #1 and solution #2 together fulfil the needs of key issue #1. </w:t>
      </w:r>
    </w:p>
    <w:p w14:paraId="7EFC2490" w14:textId="77777777" w:rsidR="006509A8" w:rsidRPr="006509A8" w:rsidRDefault="006509A8" w:rsidP="006509A8">
      <w:r w:rsidRPr="006509A8">
        <w:t>Solution#1 describes the basic functional model required to support the administrative configuration exchange between MC systems. It introduces the new entities ACM client and ACM server in charge of performing the required actions and describes their functionalities.</w:t>
      </w:r>
    </w:p>
    <w:p w14:paraId="30BBEF7C" w14:textId="6C64B3EF" w:rsidR="001377F8" w:rsidRPr="001377F8" w:rsidRDefault="006509A8" w:rsidP="0073260A">
      <w:r w:rsidRPr="006509A8">
        <w:t>Solution #2 provides the new common services core functions for administrative configuration management, as an integrated functional entity of the configuration management client (ACMC), and as an integrated functional entity of the configuration management server (ACMS). It also uses the interconnection interface and reference points as specified in TS 23.280 [5] for the transfer of ACMX between the MC systems.</w:t>
      </w:r>
      <w:r>
        <w:t xml:space="preserve"> </w:t>
      </w:r>
    </w:p>
    <w:p w14:paraId="34DF239E" w14:textId="62F71111" w:rsidR="001377F8" w:rsidRPr="001377F8" w:rsidRDefault="001377F8" w:rsidP="001377F8">
      <w:pPr>
        <w:pStyle w:val="Heading2"/>
      </w:pPr>
      <w:bookmarkStart w:id="668" w:name="_Toc138291513"/>
      <w:r w:rsidRPr="001377F8">
        <w:t>8.3</w:t>
      </w:r>
      <w:r w:rsidRPr="001377F8">
        <w:tab/>
        <w:t>Overall evaluation of key issue#2</w:t>
      </w:r>
      <w:bookmarkEnd w:id="668"/>
    </w:p>
    <w:p w14:paraId="6F662762" w14:textId="48366594" w:rsidR="001377F8" w:rsidRPr="001377F8" w:rsidRDefault="003B1461" w:rsidP="00620600">
      <w:r w:rsidRPr="003B1461">
        <w:t xml:space="preserve">The solutions in this study use the MC service user identities defined and used for common services in an MC system (i.e. MC service ID and functional alias) as specified under clause 8 in 3GPP TS 23.280 [5]. </w:t>
      </w:r>
      <w:r>
        <w:t xml:space="preserve"> </w:t>
      </w:r>
    </w:p>
    <w:p w14:paraId="3D01C347" w14:textId="77777777" w:rsidR="001377F8" w:rsidRPr="001377F8" w:rsidRDefault="001377F8" w:rsidP="001377F8">
      <w:pPr>
        <w:pStyle w:val="Heading2"/>
      </w:pPr>
      <w:bookmarkStart w:id="669" w:name="_Toc138291514"/>
      <w:r w:rsidRPr="001377F8">
        <w:t>8.4</w:t>
      </w:r>
      <w:r w:rsidRPr="001377F8">
        <w:tab/>
        <w:t>Overall evaluation of key issue#3</w:t>
      </w:r>
      <w:bookmarkEnd w:id="669"/>
    </w:p>
    <w:p w14:paraId="07AD4B32" w14:textId="050430BF" w:rsidR="001377F8" w:rsidRPr="001377F8" w:rsidRDefault="00620600" w:rsidP="00620600">
      <w:r w:rsidRPr="00620600">
        <w:t>Solution #5, solution #6 and solution #7 provide solutions for adding users for migration to a partner MC system, updating the MC service user configuration information and removing certain users from migration access in the partner MC system.</w:t>
      </w:r>
      <w:r>
        <w:tab/>
      </w:r>
    </w:p>
    <w:p w14:paraId="1E2A6CD2" w14:textId="77777777" w:rsidR="001377F8" w:rsidRPr="001377F8" w:rsidRDefault="001377F8" w:rsidP="001377F8">
      <w:pPr>
        <w:pStyle w:val="Heading2"/>
      </w:pPr>
      <w:bookmarkStart w:id="670" w:name="_Toc138291515"/>
      <w:r w:rsidRPr="001377F8">
        <w:t>8.5</w:t>
      </w:r>
      <w:r w:rsidRPr="001377F8">
        <w:tab/>
        <w:t>Overall evaluation of key issue#4</w:t>
      </w:r>
      <w:bookmarkEnd w:id="670"/>
    </w:p>
    <w:p w14:paraId="5C9D7BD8" w14:textId="5ACF8A7D" w:rsidR="001377F8" w:rsidRPr="001377F8" w:rsidRDefault="00620600" w:rsidP="00620600">
      <w:r w:rsidRPr="00620600">
        <w:t>Solution #4 and solution #9 provide procedures for exchanging and updating the group configuration information between interconnected MC systems.</w:t>
      </w:r>
    </w:p>
    <w:p w14:paraId="20A4F938" w14:textId="77777777" w:rsidR="001377F8" w:rsidRPr="001377F8" w:rsidRDefault="001377F8" w:rsidP="001377F8">
      <w:pPr>
        <w:pStyle w:val="Heading2"/>
      </w:pPr>
      <w:bookmarkStart w:id="671" w:name="_Toc138291516"/>
      <w:r w:rsidRPr="001377F8">
        <w:t>8.6</w:t>
      </w:r>
      <w:r w:rsidRPr="001377F8">
        <w:tab/>
        <w:t>Overall evaluation of key issue#5</w:t>
      </w:r>
      <w:bookmarkEnd w:id="671"/>
    </w:p>
    <w:p w14:paraId="73F99476" w14:textId="010CED24" w:rsidR="001377F8" w:rsidRPr="001377F8" w:rsidRDefault="00620600" w:rsidP="00620600">
      <w:r w:rsidRPr="00620600">
        <w:t>Solution#7 and solution #8 provide procedures for updating and exchanging service configuration data for an MC service user before, and after the MC user has migrated and is served by the partner MC system.</w:t>
      </w:r>
      <w:r>
        <w:t xml:space="preserve"> </w:t>
      </w:r>
    </w:p>
    <w:p w14:paraId="48C158C5" w14:textId="77777777" w:rsidR="001377F8" w:rsidRPr="001377F8" w:rsidRDefault="001377F8" w:rsidP="001377F8">
      <w:pPr>
        <w:pStyle w:val="Heading2"/>
      </w:pPr>
      <w:bookmarkStart w:id="672" w:name="_Toc138291517"/>
      <w:r w:rsidRPr="001377F8">
        <w:t>8.7</w:t>
      </w:r>
      <w:r w:rsidRPr="001377F8">
        <w:tab/>
        <w:t>Overall evaluation of key issue#6</w:t>
      </w:r>
      <w:bookmarkEnd w:id="672"/>
    </w:p>
    <w:p w14:paraId="3C77589B" w14:textId="75D4BB82" w:rsidR="001377F8" w:rsidRPr="001377F8" w:rsidRDefault="00620600" w:rsidP="00620600">
      <w:r w:rsidRPr="00620600">
        <w:t>Solution#3 provides the general authorization concept and the necessary configurations to enable performing administrative configuration management exchange between interconnected MC systems.</w:t>
      </w:r>
      <w:r>
        <w:t xml:space="preserve"> </w:t>
      </w:r>
    </w:p>
    <w:p w14:paraId="498F0062" w14:textId="77777777" w:rsidR="001377F8" w:rsidRPr="001377F8" w:rsidRDefault="001377F8" w:rsidP="001377F8">
      <w:pPr>
        <w:pStyle w:val="Heading2"/>
      </w:pPr>
      <w:bookmarkStart w:id="673" w:name="_Toc138291518"/>
      <w:r w:rsidRPr="001377F8">
        <w:t>8.8</w:t>
      </w:r>
      <w:r w:rsidRPr="001377F8">
        <w:tab/>
        <w:t>Overall evaluation of key issue#7</w:t>
      </w:r>
      <w:bookmarkEnd w:id="673"/>
    </w:p>
    <w:p w14:paraId="78EE53AF" w14:textId="77777777" w:rsidR="002A6F63" w:rsidRPr="002A6F63" w:rsidRDefault="002A6F63" w:rsidP="002A6F63">
      <w:r w:rsidRPr="002A6F63">
        <w:t xml:space="preserve">Solution #2 provides an architecture solution that reuses existing interfaces and functional entities that utilize technical security mechanisms that already exist to communicate between the involved MC systems while hiding the network topology. </w:t>
      </w:r>
    </w:p>
    <w:p w14:paraId="0E0E93C9" w14:textId="4FB10C4B" w:rsidR="001377F8" w:rsidRPr="001377F8" w:rsidRDefault="002A6F63" w:rsidP="0073260A">
      <w:r w:rsidRPr="002A6F63">
        <w:t>The procedures in solutions #4 through #9 enable the authorized user in the MC system, where the changes are to be applied, the control to accept or reject the changes before they are applied.</w:t>
      </w:r>
    </w:p>
    <w:p w14:paraId="252C9DD4" w14:textId="0A78AB93" w:rsidR="003522BD" w:rsidRPr="002827D2" w:rsidRDefault="003522BD" w:rsidP="003522BD">
      <w:pPr>
        <w:pStyle w:val="Guidance"/>
      </w:pPr>
    </w:p>
    <w:p w14:paraId="53A968AD" w14:textId="54E52F14" w:rsidR="003522BD" w:rsidRPr="002827D2" w:rsidRDefault="003522BD" w:rsidP="003522BD">
      <w:pPr>
        <w:pStyle w:val="Heading1"/>
      </w:pPr>
      <w:bookmarkStart w:id="674" w:name="startOfAnnexes"/>
      <w:bookmarkStart w:id="675" w:name="_Toc101349535"/>
      <w:bookmarkStart w:id="676" w:name="_Toc117751764"/>
      <w:bookmarkStart w:id="677" w:name="_Toc117751938"/>
      <w:bookmarkStart w:id="678" w:name="_Toc117751993"/>
      <w:bookmarkStart w:id="679" w:name="_Toc117752057"/>
      <w:bookmarkStart w:id="680" w:name="_Toc117756498"/>
      <w:bookmarkStart w:id="681" w:name="_Toc117756744"/>
      <w:bookmarkStart w:id="682" w:name="_Toc120182521"/>
      <w:bookmarkStart w:id="683" w:name="_Toc138291519"/>
      <w:bookmarkEnd w:id="674"/>
      <w:r w:rsidRPr="002827D2">
        <w:t>9</w:t>
      </w:r>
      <w:r w:rsidRPr="002827D2">
        <w:tab/>
        <w:t>Conclusions</w:t>
      </w:r>
      <w:bookmarkEnd w:id="675"/>
      <w:bookmarkEnd w:id="676"/>
      <w:bookmarkEnd w:id="677"/>
      <w:bookmarkEnd w:id="678"/>
      <w:bookmarkEnd w:id="679"/>
      <w:bookmarkEnd w:id="680"/>
      <w:bookmarkEnd w:id="681"/>
      <w:bookmarkEnd w:id="682"/>
      <w:bookmarkEnd w:id="683"/>
      <w:r w:rsidRPr="002827D2">
        <w:t xml:space="preserve"> </w:t>
      </w:r>
    </w:p>
    <w:p w14:paraId="398BDD8B" w14:textId="77777777" w:rsidR="00413769" w:rsidRPr="00413769" w:rsidRDefault="00413769" w:rsidP="00413769">
      <w:pPr>
        <w:rPr>
          <w:noProof/>
          <w:lang w:val="en-US"/>
        </w:rPr>
      </w:pPr>
      <w:r w:rsidRPr="00413769">
        <w:rPr>
          <w:noProof/>
          <w:lang w:val="en-US"/>
        </w:rPr>
        <w:t>This technical report fulfils the objective to develop solutions for sharing of administrative configuration between interconnected MC service systems. It identifies enhancements to be included in the technical specifications for MC services and in the common functional architecture.</w:t>
      </w:r>
    </w:p>
    <w:p w14:paraId="45BEF6E3" w14:textId="77777777" w:rsidR="00413769" w:rsidRPr="00413769" w:rsidRDefault="00413769" w:rsidP="00413769">
      <w:pPr>
        <w:rPr>
          <w:noProof/>
          <w:lang w:val="en-US"/>
        </w:rPr>
      </w:pPr>
      <w:r w:rsidRPr="00413769">
        <w:rPr>
          <w:noProof/>
          <w:lang w:val="en-US"/>
        </w:rPr>
        <w:t>The results from the study will be considered for follow-up normative work in Rel-19 as follows:</w:t>
      </w:r>
    </w:p>
    <w:p w14:paraId="4A1230B1" w14:textId="77777777" w:rsidR="00413769" w:rsidRPr="00413769" w:rsidRDefault="00413769" w:rsidP="00413769">
      <w:pPr>
        <w:overflowPunct w:val="0"/>
        <w:autoSpaceDE w:val="0"/>
        <w:autoSpaceDN w:val="0"/>
        <w:adjustRightInd w:val="0"/>
        <w:ind w:left="568" w:hanging="284"/>
        <w:textAlignment w:val="baseline"/>
        <w:rPr>
          <w:rFonts w:eastAsia="SimSun"/>
          <w:lang w:eastAsia="en-GB"/>
        </w:rPr>
      </w:pPr>
      <w:r w:rsidRPr="00413769">
        <w:rPr>
          <w:rFonts w:eastAsia="SimSun"/>
          <w:lang w:eastAsia="en-GB"/>
        </w:rPr>
        <w:t xml:space="preserve">- </w:t>
      </w:r>
      <w:r w:rsidRPr="00413769">
        <w:rPr>
          <w:rFonts w:eastAsia="SimSun"/>
          <w:lang w:eastAsia="en-GB"/>
        </w:rPr>
        <w:tab/>
        <w:t>Definition of terms and abbreviations captured in clause 3 will be reused;</w:t>
      </w:r>
    </w:p>
    <w:p w14:paraId="36E2C20E" w14:textId="77777777" w:rsidR="00413769" w:rsidRPr="00413769" w:rsidRDefault="00413769" w:rsidP="00413769">
      <w:pPr>
        <w:overflowPunct w:val="0"/>
        <w:autoSpaceDE w:val="0"/>
        <w:autoSpaceDN w:val="0"/>
        <w:adjustRightInd w:val="0"/>
        <w:ind w:left="568" w:hanging="284"/>
        <w:textAlignment w:val="baseline"/>
        <w:rPr>
          <w:rFonts w:eastAsia="SimSun"/>
          <w:lang w:eastAsia="en-GB"/>
        </w:rPr>
      </w:pPr>
      <w:r w:rsidRPr="00413769">
        <w:rPr>
          <w:rFonts w:eastAsia="SimSun"/>
          <w:lang w:eastAsia="en-GB"/>
        </w:rPr>
        <w:t>-</w:t>
      </w:r>
      <w:r w:rsidRPr="00413769">
        <w:rPr>
          <w:rFonts w:eastAsia="SimSun"/>
          <w:lang w:eastAsia="en-GB"/>
        </w:rPr>
        <w:tab/>
        <w:t>The common ACM procedures in clause 7.1 will be reused;</w:t>
      </w:r>
    </w:p>
    <w:p w14:paraId="343B5F10" w14:textId="77777777" w:rsidR="00413769" w:rsidRPr="00413769" w:rsidRDefault="00413769" w:rsidP="00413769">
      <w:pPr>
        <w:overflowPunct w:val="0"/>
        <w:autoSpaceDE w:val="0"/>
        <w:autoSpaceDN w:val="0"/>
        <w:adjustRightInd w:val="0"/>
        <w:ind w:left="568" w:hanging="284"/>
        <w:textAlignment w:val="baseline"/>
        <w:rPr>
          <w:rFonts w:eastAsia="SimSun"/>
          <w:lang w:eastAsia="en-GB"/>
        </w:rPr>
      </w:pPr>
      <w:r w:rsidRPr="00413769">
        <w:rPr>
          <w:rFonts w:eastAsia="SimSun"/>
          <w:lang w:eastAsia="en-GB"/>
        </w:rPr>
        <w:t xml:space="preserve">- </w:t>
      </w:r>
      <w:r w:rsidRPr="00413769">
        <w:rPr>
          <w:rFonts w:eastAsia="SimSun"/>
          <w:lang w:eastAsia="en-GB"/>
        </w:rPr>
        <w:tab/>
        <w:t>The following key issues (clause 5) and individual solutions (clause 7) are considered to be the candidate solutions with necessary enhancements as appropriate:</w:t>
      </w:r>
    </w:p>
    <w:p w14:paraId="64BAC9B1" w14:textId="77777777" w:rsidR="00413769" w:rsidRPr="00413769" w:rsidRDefault="00413769" w:rsidP="00413769">
      <w:pPr>
        <w:overflowPunct w:val="0"/>
        <w:autoSpaceDE w:val="0"/>
        <w:autoSpaceDN w:val="0"/>
        <w:adjustRightInd w:val="0"/>
        <w:ind w:left="1135" w:hanging="284"/>
        <w:textAlignment w:val="baseline"/>
        <w:rPr>
          <w:rFonts w:eastAsia="SimSun"/>
          <w:lang w:eastAsia="en-GB"/>
        </w:rPr>
      </w:pPr>
      <w:r w:rsidRPr="00413769">
        <w:rPr>
          <w:rFonts w:eastAsia="SimSun"/>
          <w:lang w:eastAsia="en-GB"/>
        </w:rPr>
        <w:t>-</w:t>
      </w:r>
      <w:r w:rsidRPr="00413769">
        <w:rPr>
          <w:rFonts w:eastAsia="SimSun"/>
          <w:lang w:eastAsia="en-GB"/>
        </w:rPr>
        <w:tab/>
        <w:t>For key issue#1, solution #1 provides an overview of the required functional model for ACM, and solution#2 applies this enhancement to the existing functional model in TS 23.280 [5].</w:t>
      </w:r>
    </w:p>
    <w:p w14:paraId="6CD8862E" w14:textId="77777777" w:rsidR="00413769" w:rsidRPr="00413769" w:rsidRDefault="00413769" w:rsidP="00413769">
      <w:pPr>
        <w:overflowPunct w:val="0"/>
        <w:autoSpaceDE w:val="0"/>
        <w:autoSpaceDN w:val="0"/>
        <w:adjustRightInd w:val="0"/>
        <w:ind w:left="1135" w:hanging="284"/>
        <w:textAlignment w:val="baseline"/>
        <w:rPr>
          <w:rFonts w:eastAsia="SimSun"/>
          <w:lang w:eastAsia="en-GB"/>
        </w:rPr>
      </w:pPr>
      <w:r w:rsidRPr="00413769">
        <w:rPr>
          <w:rFonts w:eastAsia="SimSun"/>
          <w:lang w:eastAsia="en-GB"/>
        </w:rPr>
        <w:t>-</w:t>
      </w:r>
      <w:r w:rsidRPr="00413769">
        <w:rPr>
          <w:rFonts w:eastAsia="SimSun"/>
          <w:lang w:eastAsia="en-GB"/>
        </w:rPr>
        <w:tab/>
        <w:t>For key issue#3, solution#5, solution#6 and solution#7.</w:t>
      </w:r>
    </w:p>
    <w:p w14:paraId="49A08EB8" w14:textId="77777777" w:rsidR="00413769" w:rsidRPr="00413769" w:rsidRDefault="00413769" w:rsidP="00413769">
      <w:pPr>
        <w:overflowPunct w:val="0"/>
        <w:autoSpaceDE w:val="0"/>
        <w:autoSpaceDN w:val="0"/>
        <w:adjustRightInd w:val="0"/>
        <w:ind w:left="1135" w:hanging="284"/>
        <w:textAlignment w:val="baseline"/>
        <w:rPr>
          <w:rFonts w:eastAsia="SimSun"/>
        </w:rPr>
      </w:pPr>
      <w:r w:rsidRPr="00413769">
        <w:rPr>
          <w:rFonts w:eastAsia="SimSun"/>
          <w:lang w:eastAsia="en-GB"/>
        </w:rPr>
        <w:t>-</w:t>
      </w:r>
      <w:r w:rsidRPr="00413769">
        <w:rPr>
          <w:rFonts w:eastAsia="SimSun"/>
          <w:lang w:eastAsia="en-GB"/>
        </w:rPr>
        <w:tab/>
        <w:t>For key issue#4, solution#4 and solution#9.</w:t>
      </w:r>
    </w:p>
    <w:p w14:paraId="2F8FF400" w14:textId="77777777" w:rsidR="00413769" w:rsidRPr="00413769" w:rsidRDefault="00413769" w:rsidP="00413769">
      <w:pPr>
        <w:overflowPunct w:val="0"/>
        <w:autoSpaceDE w:val="0"/>
        <w:autoSpaceDN w:val="0"/>
        <w:adjustRightInd w:val="0"/>
        <w:ind w:left="1135" w:hanging="284"/>
        <w:textAlignment w:val="baseline"/>
        <w:rPr>
          <w:rFonts w:eastAsia="SimSun"/>
        </w:rPr>
      </w:pPr>
      <w:r w:rsidRPr="00413769">
        <w:rPr>
          <w:rFonts w:eastAsia="SimSun"/>
          <w:lang w:eastAsia="en-GB"/>
        </w:rPr>
        <w:t>-</w:t>
      </w:r>
      <w:r w:rsidRPr="00413769">
        <w:rPr>
          <w:rFonts w:eastAsia="SimSun"/>
          <w:lang w:eastAsia="en-GB"/>
        </w:rPr>
        <w:tab/>
        <w:t>For key issue#5, solution#7 and solution#8.</w:t>
      </w:r>
    </w:p>
    <w:p w14:paraId="575195C9" w14:textId="32A181D7" w:rsidR="00413769" w:rsidRDefault="00D9041A" w:rsidP="00413769">
      <w:pPr>
        <w:pStyle w:val="Guidance"/>
      </w:pPr>
      <w:r>
        <w:rPr>
          <w:rFonts w:eastAsia="SimSun"/>
          <w:i w:val="0"/>
          <w:color w:val="auto"/>
          <w:lang w:eastAsia="en-GB"/>
        </w:rPr>
        <w:tab/>
      </w:r>
      <w:r>
        <w:rPr>
          <w:rFonts w:eastAsia="SimSun"/>
          <w:i w:val="0"/>
          <w:color w:val="auto"/>
          <w:lang w:eastAsia="en-GB"/>
        </w:rPr>
        <w:tab/>
      </w:r>
      <w:r>
        <w:rPr>
          <w:rFonts w:eastAsia="SimSun"/>
          <w:i w:val="0"/>
          <w:color w:val="auto"/>
          <w:lang w:eastAsia="en-GB"/>
        </w:rPr>
        <w:tab/>
      </w:r>
      <w:r w:rsidR="00413769" w:rsidRPr="00413769">
        <w:rPr>
          <w:rFonts w:eastAsia="SimSun"/>
          <w:i w:val="0"/>
          <w:color w:val="auto"/>
          <w:lang w:eastAsia="en-GB"/>
        </w:rPr>
        <w:t>-</w:t>
      </w:r>
      <w:r w:rsidR="00413769" w:rsidRPr="00413769">
        <w:rPr>
          <w:rFonts w:eastAsia="SimSun"/>
          <w:i w:val="0"/>
          <w:color w:val="auto"/>
          <w:lang w:eastAsia="en-GB"/>
        </w:rPr>
        <w:tab/>
        <w:t>For key issue#6, solution#3.</w:t>
      </w:r>
    </w:p>
    <w:p w14:paraId="37796A3E" w14:textId="74372ABF" w:rsidR="003522BD" w:rsidRPr="002827D2" w:rsidRDefault="003522BD" w:rsidP="006524EC">
      <w:pPr>
        <w:pStyle w:val="Guidance"/>
      </w:pPr>
      <w:r w:rsidRPr="002827D2">
        <w:t xml:space="preserve"> </w:t>
      </w:r>
    </w:p>
    <w:p w14:paraId="06FAD520" w14:textId="62DC3648" w:rsidR="00054A22" w:rsidRPr="002827D2" w:rsidRDefault="00D9134D" w:rsidP="009B71FD">
      <w:pPr>
        <w:pStyle w:val="Heading8"/>
      </w:pPr>
      <w:r w:rsidRPr="002827D2">
        <w:br w:type="page"/>
      </w:r>
      <w:bookmarkStart w:id="684" w:name="_Toc101349536"/>
      <w:bookmarkStart w:id="685" w:name="_Toc117751765"/>
      <w:bookmarkStart w:id="686" w:name="_Toc117751939"/>
      <w:bookmarkStart w:id="687" w:name="_Toc117751994"/>
      <w:bookmarkStart w:id="688" w:name="_Toc117752058"/>
      <w:bookmarkStart w:id="689" w:name="_Toc117756499"/>
      <w:bookmarkStart w:id="690" w:name="_Toc117756745"/>
      <w:bookmarkStart w:id="691" w:name="_Toc120182522"/>
      <w:bookmarkStart w:id="692" w:name="_Toc138291520"/>
      <w:r w:rsidR="00080512" w:rsidRPr="002827D2">
        <w:t>Annex A (</w:t>
      </w:r>
      <w:r w:rsidR="003522BD" w:rsidRPr="002827D2">
        <w:t>informative</w:t>
      </w:r>
      <w:r w:rsidR="00080512" w:rsidRPr="002827D2">
        <w:t>):</w:t>
      </w:r>
      <w:r w:rsidR="00080512" w:rsidRPr="002827D2">
        <w:br/>
      </w:r>
      <w:r w:rsidR="003522BD" w:rsidRPr="002827D2">
        <w:t>Change history</w:t>
      </w:r>
      <w:bookmarkStart w:id="693" w:name="historyclause"/>
      <w:bookmarkEnd w:id="684"/>
      <w:bookmarkEnd w:id="685"/>
      <w:bookmarkEnd w:id="686"/>
      <w:bookmarkEnd w:id="687"/>
      <w:bookmarkEnd w:id="688"/>
      <w:bookmarkEnd w:id="689"/>
      <w:bookmarkEnd w:id="690"/>
      <w:bookmarkEnd w:id="691"/>
      <w:bookmarkEnd w:id="692"/>
      <w:bookmarkEnd w:id="69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827D2" w14:paraId="1ECB735E" w14:textId="77777777" w:rsidTr="00B33AF9">
        <w:trPr>
          <w:cantSplit/>
        </w:trPr>
        <w:tc>
          <w:tcPr>
            <w:tcW w:w="9639" w:type="dxa"/>
            <w:gridSpan w:val="8"/>
            <w:tcBorders>
              <w:bottom w:val="nil"/>
            </w:tcBorders>
            <w:shd w:val="solid" w:color="FFFFFF" w:fill="auto"/>
          </w:tcPr>
          <w:p w14:paraId="5FCEE246" w14:textId="77777777" w:rsidR="003C3971" w:rsidRPr="002827D2" w:rsidRDefault="003C3971" w:rsidP="00C72833">
            <w:pPr>
              <w:pStyle w:val="TAL"/>
              <w:jc w:val="center"/>
              <w:rPr>
                <w:b/>
                <w:sz w:val="16"/>
              </w:rPr>
            </w:pPr>
            <w:r w:rsidRPr="002827D2">
              <w:rPr>
                <w:b/>
              </w:rPr>
              <w:t>Change history</w:t>
            </w:r>
          </w:p>
        </w:tc>
      </w:tr>
      <w:tr w:rsidR="003C3971" w:rsidRPr="002827D2" w14:paraId="188BB8D6" w14:textId="77777777" w:rsidTr="00B33AF9">
        <w:tc>
          <w:tcPr>
            <w:tcW w:w="800" w:type="dxa"/>
            <w:shd w:val="pct10" w:color="auto" w:fill="FFFFFF"/>
          </w:tcPr>
          <w:p w14:paraId="7E15B21D" w14:textId="77777777" w:rsidR="003C3971" w:rsidRPr="002827D2" w:rsidRDefault="003C3971" w:rsidP="00C72833">
            <w:pPr>
              <w:pStyle w:val="TAL"/>
              <w:rPr>
                <w:b/>
                <w:sz w:val="16"/>
              </w:rPr>
            </w:pPr>
            <w:r w:rsidRPr="002827D2">
              <w:rPr>
                <w:b/>
                <w:sz w:val="16"/>
              </w:rPr>
              <w:t>Date</w:t>
            </w:r>
          </w:p>
        </w:tc>
        <w:tc>
          <w:tcPr>
            <w:tcW w:w="800" w:type="dxa"/>
            <w:shd w:val="pct10" w:color="auto" w:fill="FFFFFF"/>
          </w:tcPr>
          <w:p w14:paraId="215F01FE" w14:textId="77777777" w:rsidR="003C3971" w:rsidRPr="002827D2" w:rsidRDefault="00DF2B1F" w:rsidP="00C72833">
            <w:pPr>
              <w:pStyle w:val="TAL"/>
              <w:rPr>
                <w:b/>
                <w:sz w:val="16"/>
              </w:rPr>
            </w:pPr>
            <w:r w:rsidRPr="002827D2">
              <w:rPr>
                <w:b/>
                <w:sz w:val="16"/>
              </w:rPr>
              <w:t>Meeting</w:t>
            </w:r>
          </w:p>
        </w:tc>
        <w:tc>
          <w:tcPr>
            <w:tcW w:w="1094" w:type="dxa"/>
            <w:shd w:val="pct10" w:color="auto" w:fill="FFFFFF"/>
          </w:tcPr>
          <w:p w14:paraId="54DC1FB3" w14:textId="77777777" w:rsidR="003C3971" w:rsidRPr="002827D2" w:rsidRDefault="003C3971" w:rsidP="00DF2B1F">
            <w:pPr>
              <w:pStyle w:val="TAL"/>
              <w:rPr>
                <w:b/>
                <w:sz w:val="16"/>
              </w:rPr>
            </w:pPr>
            <w:r w:rsidRPr="002827D2">
              <w:rPr>
                <w:b/>
                <w:sz w:val="16"/>
              </w:rPr>
              <w:t>TDoc</w:t>
            </w:r>
          </w:p>
        </w:tc>
        <w:tc>
          <w:tcPr>
            <w:tcW w:w="425" w:type="dxa"/>
            <w:shd w:val="pct10" w:color="auto" w:fill="FFFFFF"/>
          </w:tcPr>
          <w:p w14:paraId="1BB8F93C" w14:textId="77777777" w:rsidR="003C3971" w:rsidRPr="002827D2" w:rsidRDefault="003C3971" w:rsidP="00C72833">
            <w:pPr>
              <w:pStyle w:val="TAL"/>
              <w:rPr>
                <w:b/>
                <w:sz w:val="16"/>
              </w:rPr>
            </w:pPr>
            <w:r w:rsidRPr="002827D2">
              <w:rPr>
                <w:b/>
                <w:sz w:val="16"/>
              </w:rPr>
              <w:t>CR</w:t>
            </w:r>
          </w:p>
        </w:tc>
        <w:tc>
          <w:tcPr>
            <w:tcW w:w="425" w:type="dxa"/>
            <w:shd w:val="pct10" w:color="auto" w:fill="FFFFFF"/>
          </w:tcPr>
          <w:p w14:paraId="223E3928" w14:textId="77777777" w:rsidR="003C3971" w:rsidRPr="002827D2" w:rsidRDefault="003C3971" w:rsidP="00C72833">
            <w:pPr>
              <w:pStyle w:val="TAL"/>
              <w:rPr>
                <w:b/>
                <w:sz w:val="16"/>
              </w:rPr>
            </w:pPr>
            <w:r w:rsidRPr="002827D2">
              <w:rPr>
                <w:b/>
                <w:sz w:val="16"/>
              </w:rPr>
              <w:t>Rev</w:t>
            </w:r>
          </w:p>
        </w:tc>
        <w:tc>
          <w:tcPr>
            <w:tcW w:w="425" w:type="dxa"/>
            <w:shd w:val="pct10" w:color="auto" w:fill="FFFFFF"/>
          </w:tcPr>
          <w:p w14:paraId="48237C83" w14:textId="77777777" w:rsidR="003C3971" w:rsidRPr="002827D2" w:rsidRDefault="003C3971" w:rsidP="00C72833">
            <w:pPr>
              <w:pStyle w:val="TAL"/>
              <w:rPr>
                <w:b/>
                <w:sz w:val="16"/>
              </w:rPr>
            </w:pPr>
            <w:r w:rsidRPr="002827D2">
              <w:rPr>
                <w:b/>
                <w:sz w:val="16"/>
              </w:rPr>
              <w:t>Cat</w:t>
            </w:r>
          </w:p>
        </w:tc>
        <w:tc>
          <w:tcPr>
            <w:tcW w:w="4962" w:type="dxa"/>
            <w:shd w:val="pct10" w:color="auto" w:fill="FFFFFF"/>
          </w:tcPr>
          <w:p w14:paraId="146C8449" w14:textId="77777777" w:rsidR="003C3971" w:rsidRPr="002827D2" w:rsidRDefault="003C3971" w:rsidP="00C72833">
            <w:pPr>
              <w:pStyle w:val="TAL"/>
              <w:rPr>
                <w:b/>
                <w:sz w:val="16"/>
              </w:rPr>
            </w:pPr>
            <w:r w:rsidRPr="002827D2">
              <w:rPr>
                <w:b/>
                <w:sz w:val="16"/>
              </w:rPr>
              <w:t>Subject/Comment</w:t>
            </w:r>
          </w:p>
        </w:tc>
        <w:tc>
          <w:tcPr>
            <w:tcW w:w="708" w:type="dxa"/>
            <w:shd w:val="pct10" w:color="auto" w:fill="FFFFFF"/>
          </w:tcPr>
          <w:p w14:paraId="221B9E11" w14:textId="77777777" w:rsidR="003C3971" w:rsidRPr="002827D2" w:rsidRDefault="003C3971" w:rsidP="00C72833">
            <w:pPr>
              <w:pStyle w:val="TAL"/>
              <w:rPr>
                <w:b/>
                <w:sz w:val="16"/>
              </w:rPr>
            </w:pPr>
            <w:r w:rsidRPr="002827D2">
              <w:rPr>
                <w:b/>
                <w:sz w:val="16"/>
              </w:rPr>
              <w:t>New vers</w:t>
            </w:r>
            <w:r w:rsidR="00DF2B1F" w:rsidRPr="002827D2">
              <w:rPr>
                <w:b/>
                <w:sz w:val="16"/>
              </w:rPr>
              <w:t>ion</w:t>
            </w:r>
          </w:p>
        </w:tc>
      </w:tr>
      <w:tr w:rsidR="003C3971" w:rsidRPr="002827D2" w14:paraId="7AE2D8EC" w14:textId="77777777" w:rsidTr="00B33AF9">
        <w:tc>
          <w:tcPr>
            <w:tcW w:w="800" w:type="dxa"/>
            <w:shd w:val="solid" w:color="FFFFFF" w:fill="auto"/>
          </w:tcPr>
          <w:p w14:paraId="433EA83C" w14:textId="75FF6F19" w:rsidR="003C3971" w:rsidRPr="002827D2" w:rsidRDefault="00B33AF9" w:rsidP="00C72833">
            <w:pPr>
              <w:pStyle w:val="TAC"/>
              <w:rPr>
                <w:sz w:val="16"/>
                <w:szCs w:val="16"/>
              </w:rPr>
            </w:pPr>
            <w:r w:rsidRPr="002827D2">
              <w:rPr>
                <w:sz w:val="16"/>
                <w:szCs w:val="16"/>
              </w:rPr>
              <w:t>2022-02</w:t>
            </w:r>
          </w:p>
        </w:tc>
        <w:tc>
          <w:tcPr>
            <w:tcW w:w="800" w:type="dxa"/>
            <w:shd w:val="solid" w:color="FFFFFF" w:fill="auto"/>
          </w:tcPr>
          <w:p w14:paraId="55C8CC01" w14:textId="03015869" w:rsidR="003C3971" w:rsidRPr="002827D2" w:rsidRDefault="00B33AF9" w:rsidP="00C72833">
            <w:pPr>
              <w:pStyle w:val="TAC"/>
              <w:rPr>
                <w:sz w:val="16"/>
                <w:szCs w:val="16"/>
              </w:rPr>
            </w:pPr>
            <w:r w:rsidRPr="002827D2">
              <w:rPr>
                <w:sz w:val="16"/>
                <w:szCs w:val="16"/>
              </w:rPr>
              <w:t>SA6#47-e</w:t>
            </w:r>
          </w:p>
        </w:tc>
        <w:tc>
          <w:tcPr>
            <w:tcW w:w="1094" w:type="dxa"/>
            <w:shd w:val="solid" w:color="FFFFFF" w:fill="auto"/>
          </w:tcPr>
          <w:p w14:paraId="134723C6" w14:textId="77777777" w:rsidR="003C3971" w:rsidRPr="002827D2" w:rsidRDefault="003C3971" w:rsidP="00C72833">
            <w:pPr>
              <w:pStyle w:val="TAC"/>
              <w:rPr>
                <w:sz w:val="16"/>
                <w:szCs w:val="16"/>
              </w:rPr>
            </w:pPr>
          </w:p>
        </w:tc>
        <w:tc>
          <w:tcPr>
            <w:tcW w:w="425" w:type="dxa"/>
            <w:shd w:val="solid" w:color="FFFFFF" w:fill="auto"/>
          </w:tcPr>
          <w:p w14:paraId="2B341B81" w14:textId="77777777" w:rsidR="003C3971" w:rsidRPr="002827D2" w:rsidRDefault="003C3971" w:rsidP="00C72833">
            <w:pPr>
              <w:pStyle w:val="TAL"/>
              <w:rPr>
                <w:sz w:val="16"/>
                <w:szCs w:val="16"/>
              </w:rPr>
            </w:pPr>
          </w:p>
        </w:tc>
        <w:tc>
          <w:tcPr>
            <w:tcW w:w="425" w:type="dxa"/>
            <w:shd w:val="solid" w:color="FFFFFF" w:fill="auto"/>
          </w:tcPr>
          <w:p w14:paraId="090FDCAA" w14:textId="77777777" w:rsidR="003C3971" w:rsidRPr="002827D2" w:rsidRDefault="003C3971" w:rsidP="00C72833">
            <w:pPr>
              <w:pStyle w:val="TAR"/>
              <w:rPr>
                <w:sz w:val="16"/>
                <w:szCs w:val="16"/>
              </w:rPr>
            </w:pPr>
          </w:p>
        </w:tc>
        <w:tc>
          <w:tcPr>
            <w:tcW w:w="425" w:type="dxa"/>
            <w:shd w:val="solid" w:color="FFFFFF" w:fill="auto"/>
          </w:tcPr>
          <w:p w14:paraId="40910D18" w14:textId="77777777" w:rsidR="003C3971" w:rsidRPr="002827D2" w:rsidRDefault="003C3971" w:rsidP="00C72833">
            <w:pPr>
              <w:pStyle w:val="TAC"/>
              <w:rPr>
                <w:sz w:val="16"/>
                <w:szCs w:val="16"/>
              </w:rPr>
            </w:pPr>
          </w:p>
        </w:tc>
        <w:tc>
          <w:tcPr>
            <w:tcW w:w="4962" w:type="dxa"/>
            <w:shd w:val="solid" w:color="FFFFFF" w:fill="auto"/>
          </w:tcPr>
          <w:p w14:paraId="17B0396C" w14:textId="18AA7434" w:rsidR="003C3971" w:rsidRPr="002827D2" w:rsidRDefault="00B33AF9" w:rsidP="00C72833">
            <w:pPr>
              <w:pStyle w:val="TAL"/>
              <w:rPr>
                <w:sz w:val="16"/>
                <w:szCs w:val="16"/>
              </w:rPr>
            </w:pPr>
            <w:r w:rsidRPr="002827D2">
              <w:rPr>
                <w:sz w:val="16"/>
                <w:szCs w:val="16"/>
              </w:rPr>
              <w:t>TR skeleton as approved by SA6 in S6-220085</w:t>
            </w:r>
          </w:p>
        </w:tc>
        <w:tc>
          <w:tcPr>
            <w:tcW w:w="708" w:type="dxa"/>
            <w:shd w:val="solid" w:color="FFFFFF" w:fill="auto"/>
          </w:tcPr>
          <w:p w14:paraId="5E97A6B2" w14:textId="7C27690D" w:rsidR="003C3971" w:rsidRPr="002827D2" w:rsidRDefault="00B33AF9" w:rsidP="00C72833">
            <w:pPr>
              <w:pStyle w:val="TAC"/>
              <w:rPr>
                <w:sz w:val="16"/>
                <w:szCs w:val="16"/>
              </w:rPr>
            </w:pPr>
            <w:r w:rsidRPr="002827D2">
              <w:rPr>
                <w:sz w:val="16"/>
                <w:szCs w:val="16"/>
              </w:rPr>
              <w:t>0.0.0</w:t>
            </w:r>
          </w:p>
        </w:tc>
      </w:tr>
      <w:tr w:rsidR="00B33AF9" w:rsidRPr="002827D2" w14:paraId="5C43B100" w14:textId="77777777" w:rsidTr="00B33AF9">
        <w:tc>
          <w:tcPr>
            <w:tcW w:w="800" w:type="dxa"/>
            <w:shd w:val="solid" w:color="FFFFFF" w:fill="auto"/>
          </w:tcPr>
          <w:p w14:paraId="35F7A5F2" w14:textId="2C3DB62A" w:rsidR="00B33AF9" w:rsidRPr="002827D2" w:rsidRDefault="00B33AF9" w:rsidP="00B33AF9">
            <w:pPr>
              <w:pStyle w:val="TAC"/>
              <w:rPr>
                <w:sz w:val="16"/>
                <w:szCs w:val="16"/>
              </w:rPr>
            </w:pPr>
            <w:r w:rsidRPr="002827D2">
              <w:rPr>
                <w:sz w:val="16"/>
                <w:szCs w:val="16"/>
              </w:rPr>
              <w:t>2022-02</w:t>
            </w:r>
          </w:p>
        </w:tc>
        <w:tc>
          <w:tcPr>
            <w:tcW w:w="800" w:type="dxa"/>
            <w:shd w:val="solid" w:color="FFFFFF" w:fill="auto"/>
          </w:tcPr>
          <w:p w14:paraId="78A5FE6A" w14:textId="56822520" w:rsidR="00B33AF9" w:rsidRPr="002827D2" w:rsidRDefault="00B33AF9" w:rsidP="00B33AF9">
            <w:pPr>
              <w:pStyle w:val="TAC"/>
              <w:rPr>
                <w:sz w:val="16"/>
                <w:szCs w:val="16"/>
              </w:rPr>
            </w:pPr>
            <w:r w:rsidRPr="002827D2">
              <w:rPr>
                <w:sz w:val="16"/>
                <w:szCs w:val="16"/>
              </w:rPr>
              <w:t>SA6#47-e</w:t>
            </w:r>
          </w:p>
        </w:tc>
        <w:tc>
          <w:tcPr>
            <w:tcW w:w="1094" w:type="dxa"/>
            <w:shd w:val="solid" w:color="FFFFFF" w:fill="auto"/>
          </w:tcPr>
          <w:p w14:paraId="131E2FFB" w14:textId="77777777" w:rsidR="00B33AF9" w:rsidRPr="002827D2" w:rsidRDefault="00B33AF9" w:rsidP="00B33AF9">
            <w:pPr>
              <w:pStyle w:val="TAC"/>
              <w:rPr>
                <w:sz w:val="16"/>
                <w:szCs w:val="16"/>
              </w:rPr>
            </w:pPr>
          </w:p>
        </w:tc>
        <w:tc>
          <w:tcPr>
            <w:tcW w:w="425" w:type="dxa"/>
            <w:shd w:val="solid" w:color="FFFFFF" w:fill="auto"/>
          </w:tcPr>
          <w:p w14:paraId="08237340" w14:textId="77777777" w:rsidR="00B33AF9" w:rsidRPr="002827D2" w:rsidRDefault="00B33AF9" w:rsidP="00B33AF9">
            <w:pPr>
              <w:pStyle w:val="TAL"/>
              <w:rPr>
                <w:sz w:val="16"/>
                <w:szCs w:val="16"/>
              </w:rPr>
            </w:pPr>
          </w:p>
        </w:tc>
        <w:tc>
          <w:tcPr>
            <w:tcW w:w="425" w:type="dxa"/>
            <w:shd w:val="solid" w:color="FFFFFF" w:fill="auto"/>
          </w:tcPr>
          <w:p w14:paraId="5309012A" w14:textId="77777777" w:rsidR="00B33AF9" w:rsidRPr="002827D2" w:rsidRDefault="00B33AF9" w:rsidP="00B33AF9">
            <w:pPr>
              <w:pStyle w:val="TAR"/>
              <w:rPr>
                <w:sz w:val="16"/>
                <w:szCs w:val="16"/>
              </w:rPr>
            </w:pPr>
          </w:p>
        </w:tc>
        <w:tc>
          <w:tcPr>
            <w:tcW w:w="425" w:type="dxa"/>
            <w:shd w:val="solid" w:color="FFFFFF" w:fill="auto"/>
          </w:tcPr>
          <w:p w14:paraId="1B7E9AD3" w14:textId="77777777" w:rsidR="00B33AF9" w:rsidRPr="002827D2" w:rsidRDefault="00B33AF9" w:rsidP="00B33AF9">
            <w:pPr>
              <w:pStyle w:val="TAC"/>
              <w:rPr>
                <w:sz w:val="16"/>
                <w:szCs w:val="16"/>
              </w:rPr>
            </w:pPr>
          </w:p>
        </w:tc>
        <w:tc>
          <w:tcPr>
            <w:tcW w:w="4962" w:type="dxa"/>
            <w:shd w:val="solid" w:color="FFFFFF" w:fill="auto"/>
          </w:tcPr>
          <w:p w14:paraId="63066013" w14:textId="42C96EE9" w:rsidR="00B33AF9" w:rsidRPr="002827D2" w:rsidRDefault="00B33AF9" w:rsidP="00B33AF9">
            <w:pPr>
              <w:pStyle w:val="TAL"/>
              <w:rPr>
                <w:sz w:val="16"/>
                <w:szCs w:val="16"/>
              </w:rPr>
            </w:pPr>
            <w:r w:rsidRPr="002827D2">
              <w:rPr>
                <w:sz w:val="16"/>
                <w:szCs w:val="16"/>
              </w:rPr>
              <w:t>S6-220096</w:t>
            </w:r>
          </w:p>
        </w:tc>
        <w:tc>
          <w:tcPr>
            <w:tcW w:w="708" w:type="dxa"/>
            <w:shd w:val="solid" w:color="FFFFFF" w:fill="auto"/>
          </w:tcPr>
          <w:p w14:paraId="06A0A76D" w14:textId="0CD97742" w:rsidR="00B33AF9" w:rsidRPr="002827D2" w:rsidRDefault="00B33AF9" w:rsidP="00B33AF9">
            <w:pPr>
              <w:pStyle w:val="TAC"/>
              <w:rPr>
                <w:sz w:val="16"/>
                <w:szCs w:val="16"/>
              </w:rPr>
            </w:pPr>
            <w:r w:rsidRPr="002827D2">
              <w:rPr>
                <w:sz w:val="16"/>
                <w:szCs w:val="16"/>
              </w:rPr>
              <w:t>0.1.0</w:t>
            </w:r>
          </w:p>
        </w:tc>
      </w:tr>
      <w:tr w:rsidR="0040367E" w:rsidRPr="002827D2" w14:paraId="1132C3B2" w14:textId="77777777" w:rsidTr="00B33AF9">
        <w:tc>
          <w:tcPr>
            <w:tcW w:w="800" w:type="dxa"/>
            <w:shd w:val="solid" w:color="FFFFFF" w:fill="auto"/>
          </w:tcPr>
          <w:p w14:paraId="6ACB0D13" w14:textId="6069778E" w:rsidR="0040367E" w:rsidRPr="002827D2" w:rsidRDefault="0040367E" w:rsidP="00B33AF9">
            <w:pPr>
              <w:pStyle w:val="TAC"/>
              <w:rPr>
                <w:sz w:val="16"/>
                <w:szCs w:val="16"/>
              </w:rPr>
            </w:pPr>
            <w:r w:rsidRPr="002827D2">
              <w:rPr>
                <w:sz w:val="16"/>
                <w:szCs w:val="16"/>
              </w:rPr>
              <w:t>2022-04</w:t>
            </w:r>
          </w:p>
        </w:tc>
        <w:tc>
          <w:tcPr>
            <w:tcW w:w="800" w:type="dxa"/>
            <w:shd w:val="solid" w:color="FFFFFF" w:fill="auto"/>
          </w:tcPr>
          <w:p w14:paraId="0AC18585" w14:textId="3FE2A8F0" w:rsidR="0040367E" w:rsidRPr="002827D2" w:rsidRDefault="0040367E" w:rsidP="00B33AF9">
            <w:pPr>
              <w:pStyle w:val="TAC"/>
              <w:rPr>
                <w:sz w:val="16"/>
                <w:szCs w:val="16"/>
              </w:rPr>
            </w:pPr>
            <w:r w:rsidRPr="002827D2">
              <w:rPr>
                <w:sz w:val="16"/>
                <w:szCs w:val="16"/>
              </w:rPr>
              <w:t>SA6#48-e</w:t>
            </w:r>
          </w:p>
        </w:tc>
        <w:tc>
          <w:tcPr>
            <w:tcW w:w="1094" w:type="dxa"/>
            <w:shd w:val="solid" w:color="FFFFFF" w:fill="auto"/>
          </w:tcPr>
          <w:p w14:paraId="3D2BFD48" w14:textId="77777777" w:rsidR="0040367E" w:rsidRPr="002827D2" w:rsidRDefault="0040367E" w:rsidP="00B33AF9">
            <w:pPr>
              <w:pStyle w:val="TAC"/>
              <w:rPr>
                <w:sz w:val="16"/>
                <w:szCs w:val="16"/>
              </w:rPr>
            </w:pPr>
          </w:p>
        </w:tc>
        <w:tc>
          <w:tcPr>
            <w:tcW w:w="425" w:type="dxa"/>
            <w:shd w:val="solid" w:color="FFFFFF" w:fill="auto"/>
          </w:tcPr>
          <w:p w14:paraId="5BA09550" w14:textId="77777777" w:rsidR="0040367E" w:rsidRPr="002827D2" w:rsidRDefault="0040367E" w:rsidP="00B33AF9">
            <w:pPr>
              <w:pStyle w:val="TAL"/>
              <w:rPr>
                <w:sz w:val="16"/>
                <w:szCs w:val="16"/>
              </w:rPr>
            </w:pPr>
          </w:p>
        </w:tc>
        <w:tc>
          <w:tcPr>
            <w:tcW w:w="425" w:type="dxa"/>
            <w:shd w:val="solid" w:color="FFFFFF" w:fill="auto"/>
          </w:tcPr>
          <w:p w14:paraId="3A8CF5F4" w14:textId="77777777" w:rsidR="0040367E" w:rsidRPr="002827D2" w:rsidRDefault="0040367E" w:rsidP="00B33AF9">
            <w:pPr>
              <w:pStyle w:val="TAR"/>
              <w:rPr>
                <w:sz w:val="16"/>
                <w:szCs w:val="16"/>
              </w:rPr>
            </w:pPr>
          </w:p>
        </w:tc>
        <w:tc>
          <w:tcPr>
            <w:tcW w:w="425" w:type="dxa"/>
            <w:shd w:val="solid" w:color="FFFFFF" w:fill="auto"/>
          </w:tcPr>
          <w:p w14:paraId="4CC46DF4" w14:textId="77777777" w:rsidR="0040367E" w:rsidRPr="002827D2" w:rsidRDefault="0040367E" w:rsidP="00B33AF9">
            <w:pPr>
              <w:pStyle w:val="TAC"/>
              <w:rPr>
                <w:sz w:val="16"/>
                <w:szCs w:val="16"/>
              </w:rPr>
            </w:pPr>
          </w:p>
        </w:tc>
        <w:tc>
          <w:tcPr>
            <w:tcW w:w="4962" w:type="dxa"/>
            <w:shd w:val="solid" w:color="FFFFFF" w:fill="auto"/>
          </w:tcPr>
          <w:p w14:paraId="26BAFB17" w14:textId="670945D0" w:rsidR="00EE4538" w:rsidRPr="002827D2" w:rsidRDefault="0040367E" w:rsidP="00996D5A">
            <w:pPr>
              <w:keepNext/>
              <w:keepLines/>
              <w:spacing w:after="0"/>
              <w:rPr>
                <w:rFonts w:ascii="Arial" w:hAnsi="Arial" w:cs="Arial"/>
                <w:sz w:val="16"/>
                <w:szCs w:val="16"/>
              </w:rPr>
            </w:pPr>
            <w:r w:rsidRPr="002827D2">
              <w:rPr>
                <w:rFonts w:ascii="Arial" w:hAnsi="Arial" w:cs="Arial"/>
                <w:sz w:val="16"/>
                <w:szCs w:val="16"/>
              </w:rPr>
              <w:t>S6-220537</w:t>
            </w:r>
            <w:r w:rsidR="00996D5A">
              <w:rPr>
                <w:rFonts w:ascii="Arial" w:hAnsi="Arial" w:cs="Arial"/>
                <w:sz w:val="16"/>
                <w:szCs w:val="16"/>
              </w:rPr>
              <w:t xml:space="preserve">, </w:t>
            </w:r>
            <w:r w:rsidR="00FB621C" w:rsidRPr="002827D2">
              <w:rPr>
                <w:rFonts w:ascii="Arial" w:hAnsi="Arial" w:cs="Arial"/>
                <w:sz w:val="16"/>
                <w:szCs w:val="16"/>
              </w:rPr>
              <w:t>S6-220538</w:t>
            </w:r>
            <w:r w:rsidR="00996D5A">
              <w:rPr>
                <w:rFonts w:ascii="Arial" w:hAnsi="Arial" w:cs="Arial"/>
                <w:sz w:val="16"/>
                <w:szCs w:val="16"/>
              </w:rPr>
              <w:t xml:space="preserve">, </w:t>
            </w:r>
            <w:r w:rsidR="00DE2C9D" w:rsidRPr="002827D2">
              <w:rPr>
                <w:rFonts w:ascii="Arial" w:hAnsi="Arial" w:cs="Arial"/>
                <w:sz w:val="16"/>
                <w:szCs w:val="16"/>
              </w:rPr>
              <w:t>S6-220531</w:t>
            </w:r>
            <w:r w:rsidR="00996D5A">
              <w:rPr>
                <w:rFonts w:ascii="Arial" w:hAnsi="Arial" w:cs="Arial"/>
                <w:sz w:val="16"/>
                <w:szCs w:val="16"/>
              </w:rPr>
              <w:t xml:space="preserve">, </w:t>
            </w:r>
            <w:r w:rsidR="00DE2C9D" w:rsidRPr="002827D2">
              <w:rPr>
                <w:rFonts w:ascii="Arial" w:hAnsi="Arial" w:cs="Arial"/>
                <w:sz w:val="16"/>
                <w:szCs w:val="16"/>
              </w:rPr>
              <w:t>S6-220532</w:t>
            </w:r>
            <w:r w:rsidR="00996D5A">
              <w:rPr>
                <w:rFonts w:ascii="Arial" w:hAnsi="Arial" w:cs="Arial"/>
                <w:sz w:val="16"/>
                <w:szCs w:val="16"/>
              </w:rPr>
              <w:t xml:space="preserve">, </w:t>
            </w:r>
            <w:r w:rsidR="00DE2C9D" w:rsidRPr="002827D2">
              <w:rPr>
                <w:rFonts w:ascii="Arial" w:hAnsi="Arial" w:cs="Arial"/>
                <w:sz w:val="16"/>
                <w:szCs w:val="16"/>
              </w:rPr>
              <w:t>S6-220533</w:t>
            </w:r>
            <w:r w:rsidR="00996D5A">
              <w:rPr>
                <w:rFonts w:ascii="Arial" w:hAnsi="Arial" w:cs="Arial"/>
                <w:sz w:val="16"/>
                <w:szCs w:val="16"/>
              </w:rPr>
              <w:t xml:space="preserve">, </w:t>
            </w:r>
            <w:r w:rsidR="00DE2C9D" w:rsidRPr="002827D2">
              <w:rPr>
                <w:rFonts w:ascii="Arial" w:hAnsi="Arial" w:cs="Arial"/>
                <w:sz w:val="16"/>
                <w:szCs w:val="16"/>
              </w:rPr>
              <w:t>S6-220534</w:t>
            </w:r>
            <w:r w:rsidR="00996D5A">
              <w:rPr>
                <w:rFonts w:ascii="Arial" w:hAnsi="Arial" w:cs="Arial"/>
                <w:sz w:val="16"/>
                <w:szCs w:val="16"/>
              </w:rPr>
              <w:t xml:space="preserve">, </w:t>
            </w:r>
            <w:r w:rsidR="00EE4538" w:rsidRPr="002827D2">
              <w:rPr>
                <w:rFonts w:ascii="Arial" w:hAnsi="Arial" w:cs="Arial"/>
                <w:sz w:val="16"/>
                <w:szCs w:val="16"/>
              </w:rPr>
              <w:t>S6-220619</w:t>
            </w:r>
            <w:r w:rsidR="00996D5A">
              <w:rPr>
                <w:rFonts w:ascii="Arial" w:hAnsi="Arial" w:cs="Arial"/>
                <w:sz w:val="16"/>
                <w:szCs w:val="16"/>
              </w:rPr>
              <w:t xml:space="preserve">, </w:t>
            </w:r>
            <w:r w:rsidR="00EE4538" w:rsidRPr="002827D2">
              <w:rPr>
                <w:rFonts w:ascii="Arial" w:hAnsi="Arial" w:cs="Arial"/>
                <w:sz w:val="16"/>
                <w:szCs w:val="16"/>
              </w:rPr>
              <w:t xml:space="preserve">S6-220620 </w:t>
            </w:r>
          </w:p>
        </w:tc>
        <w:tc>
          <w:tcPr>
            <w:tcW w:w="708" w:type="dxa"/>
            <w:shd w:val="solid" w:color="FFFFFF" w:fill="auto"/>
          </w:tcPr>
          <w:p w14:paraId="6E3F65D6" w14:textId="73F82F6D" w:rsidR="0040367E" w:rsidRPr="002827D2" w:rsidRDefault="0040367E" w:rsidP="00B33AF9">
            <w:pPr>
              <w:pStyle w:val="TAC"/>
              <w:rPr>
                <w:sz w:val="16"/>
                <w:szCs w:val="16"/>
              </w:rPr>
            </w:pPr>
            <w:r w:rsidRPr="002827D2">
              <w:rPr>
                <w:sz w:val="16"/>
                <w:szCs w:val="16"/>
              </w:rPr>
              <w:t>0.2.0</w:t>
            </w:r>
          </w:p>
        </w:tc>
      </w:tr>
      <w:tr w:rsidR="00815DF1" w:rsidRPr="002827D2" w14:paraId="7481D6E0" w14:textId="77777777" w:rsidTr="00B33AF9">
        <w:tc>
          <w:tcPr>
            <w:tcW w:w="800" w:type="dxa"/>
            <w:shd w:val="solid" w:color="FFFFFF" w:fill="auto"/>
          </w:tcPr>
          <w:p w14:paraId="2FF754E0" w14:textId="72649EC5" w:rsidR="00815DF1" w:rsidRPr="002827D2" w:rsidRDefault="00815DF1" w:rsidP="00B33AF9">
            <w:pPr>
              <w:pStyle w:val="TAC"/>
              <w:rPr>
                <w:sz w:val="16"/>
                <w:szCs w:val="16"/>
              </w:rPr>
            </w:pPr>
            <w:r>
              <w:rPr>
                <w:sz w:val="16"/>
                <w:szCs w:val="16"/>
              </w:rPr>
              <w:t>2022-05</w:t>
            </w:r>
          </w:p>
        </w:tc>
        <w:tc>
          <w:tcPr>
            <w:tcW w:w="800" w:type="dxa"/>
            <w:shd w:val="solid" w:color="FFFFFF" w:fill="auto"/>
          </w:tcPr>
          <w:p w14:paraId="3E7FD2BE" w14:textId="51D57E3B" w:rsidR="00815DF1" w:rsidRPr="002827D2" w:rsidRDefault="00815DF1" w:rsidP="00B33AF9">
            <w:pPr>
              <w:pStyle w:val="TAC"/>
              <w:rPr>
                <w:sz w:val="16"/>
                <w:szCs w:val="16"/>
              </w:rPr>
            </w:pPr>
            <w:r>
              <w:rPr>
                <w:sz w:val="16"/>
                <w:szCs w:val="16"/>
              </w:rPr>
              <w:t>SA6#49-e</w:t>
            </w:r>
          </w:p>
        </w:tc>
        <w:tc>
          <w:tcPr>
            <w:tcW w:w="1094" w:type="dxa"/>
            <w:shd w:val="solid" w:color="FFFFFF" w:fill="auto"/>
          </w:tcPr>
          <w:p w14:paraId="48C493CC" w14:textId="77777777" w:rsidR="00815DF1" w:rsidRPr="002827D2" w:rsidRDefault="00815DF1" w:rsidP="00B33AF9">
            <w:pPr>
              <w:pStyle w:val="TAC"/>
              <w:rPr>
                <w:sz w:val="16"/>
                <w:szCs w:val="16"/>
              </w:rPr>
            </w:pPr>
          </w:p>
        </w:tc>
        <w:tc>
          <w:tcPr>
            <w:tcW w:w="425" w:type="dxa"/>
            <w:shd w:val="solid" w:color="FFFFFF" w:fill="auto"/>
          </w:tcPr>
          <w:p w14:paraId="3866CB9B" w14:textId="77777777" w:rsidR="00815DF1" w:rsidRPr="002827D2" w:rsidRDefault="00815DF1" w:rsidP="00B33AF9">
            <w:pPr>
              <w:pStyle w:val="TAL"/>
              <w:rPr>
                <w:sz w:val="16"/>
                <w:szCs w:val="16"/>
              </w:rPr>
            </w:pPr>
          </w:p>
        </w:tc>
        <w:tc>
          <w:tcPr>
            <w:tcW w:w="425" w:type="dxa"/>
            <w:shd w:val="solid" w:color="FFFFFF" w:fill="auto"/>
          </w:tcPr>
          <w:p w14:paraId="5A9DD29F" w14:textId="77777777" w:rsidR="00815DF1" w:rsidRPr="002827D2" w:rsidRDefault="00815DF1" w:rsidP="00B33AF9">
            <w:pPr>
              <w:pStyle w:val="TAR"/>
              <w:rPr>
                <w:sz w:val="16"/>
                <w:szCs w:val="16"/>
              </w:rPr>
            </w:pPr>
          </w:p>
        </w:tc>
        <w:tc>
          <w:tcPr>
            <w:tcW w:w="425" w:type="dxa"/>
            <w:shd w:val="solid" w:color="FFFFFF" w:fill="auto"/>
          </w:tcPr>
          <w:p w14:paraId="73A60B61" w14:textId="77777777" w:rsidR="00815DF1" w:rsidRPr="002827D2" w:rsidRDefault="00815DF1" w:rsidP="00B33AF9">
            <w:pPr>
              <w:pStyle w:val="TAC"/>
              <w:rPr>
                <w:sz w:val="16"/>
                <w:szCs w:val="16"/>
              </w:rPr>
            </w:pPr>
          </w:p>
        </w:tc>
        <w:tc>
          <w:tcPr>
            <w:tcW w:w="4962" w:type="dxa"/>
            <w:shd w:val="solid" w:color="FFFFFF" w:fill="auto"/>
          </w:tcPr>
          <w:p w14:paraId="440F7E7A" w14:textId="15A34759" w:rsidR="00815DF1" w:rsidRPr="002827D2" w:rsidRDefault="00815DF1" w:rsidP="00996D5A">
            <w:pPr>
              <w:keepNext/>
              <w:keepLines/>
              <w:spacing w:after="0"/>
              <w:rPr>
                <w:rFonts w:ascii="Arial" w:hAnsi="Arial" w:cs="Arial"/>
                <w:sz w:val="16"/>
                <w:szCs w:val="16"/>
              </w:rPr>
            </w:pPr>
            <w:r w:rsidRPr="00815DF1">
              <w:rPr>
                <w:rFonts w:ascii="Arial" w:hAnsi="Arial" w:cs="Arial"/>
                <w:sz w:val="16"/>
                <w:szCs w:val="16"/>
              </w:rPr>
              <w:t>S6-221009</w:t>
            </w:r>
            <w:r w:rsidR="009C6F4B">
              <w:rPr>
                <w:rFonts w:ascii="Arial" w:hAnsi="Arial" w:cs="Arial"/>
                <w:sz w:val="16"/>
                <w:szCs w:val="16"/>
              </w:rPr>
              <w:t xml:space="preserve">, </w:t>
            </w:r>
            <w:r w:rsidR="009C6F4B" w:rsidRPr="009C6F4B">
              <w:rPr>
                <w:rFonts w:ascii="Arial" w:hAnsi="Arial" w:cs="Arial"/>
                <w:sz w:val="16"/>
                <w:szCs w:val="16"/>
              </w:rPr>
              <w:t>S6-221059</w:t>
            </w:r>
            <w:r w:rsidR="009C6F4B">
              <w:rPr>
                <w:rFonts w:ascii="Arial" w:hAnsi="Arial" w:cs="Arial"/>
                <w:sz w:val="16"/>
                <w:szCs w:val="16"/>
              </w:rPr>
              <w:t xml:space="preserve">, </w:t>
            </w:r>
            <w:r w:rsidR="0028521B" w:rsidRPr="0028521B">
              <w:rPr>
                <w:rFonts w:ascii="Arial" w:hAnsi="Arial" w:cs="Arial"/>
                <w:sz w:val="16"/>
                <w:szCs w:val="16"/>
              </w:rPr>
              <w:t>S6-221061</w:t>
            </w:r>
            <w:r w:rsidR="0028521B">
              <w:rPr>
                <w:rFonts w:ascii="Arial" w:hAnsi="Arial" w:cs="Arial"/>
                <w:sz w:val="16"/>
                <w:szCs w:val="16"/>
              </w:rPr>
              <w:t>,</w:t>
            </w:r>
            <w:r w:rsidR="002462A5">
              <w:rPr>
                <w:rFonts w:ascii="Arial" w:hAnsi="Arial" w:cs="Arial"/>
                <w:sz w:val="16"/>
                <w:szCs w:val="16"/>
              </w:rPr>
              <w:t xml:space="preserve"> </w:t>
            </w:r>
            <w:r w:rsidR="002462A5" w:rsidRPr="002462A5">
              <w:rPr>
                <w:rFonts w:ascii="Arial" w:hAnsi="Arial" w:cs="Arial"/>
                <w:sz w:val="16"/>
                <w:szCs w:val="16"/>
              </w:rPr>
              <w:t>S6-221062</w:t>
            </w:r>
            <w:r w:rsidR="002462A5">
              <w:rPr>
                <w:rFonts w:ascii="Arial" w:hAnsi="Arial" w:cs="Arial"/>
                <w:sz w:val="16"/>
                <w:szCs w:val="16"/>
              </w:rPr>
              <w:t xml:space="preserve">, </w:t>
            </w:r>
            <w:r w:rsidR="002462A5" w:rsidRPr="002462A5">
              <w:rPr>
                <w:rFonts w:ascii="Arial" w:hAnsi="Arial" w:cs="Arial"/>
                <w:sz w:val="16"/>
                <w:szCs w:val="16"/>
              </w:rPr>
              <w:t>S6-221374</w:t>
            </w:r>
            <w:r w:rsidR="002462A5">
              <w:rPr>
                <w:rFonts w:ascii="Arial" w:hAnsi="Arial" w:cs="Arial"/>
                <w:sz w:val="16"/>
                <w:szCs w:val="16"/>
              </w:rPr>
              <w:t xml:space="preserve">, </w:t>
            </w:r>
            <w:r w:rsidR="002462A5" w:rsidRPr="002462A5">
              <w:rPr>
                <w:rFonts w:ascii="Arial" w:hAnsi="Arial" w:cs="Arial"/>
                <w:sz w:val="16"/>
                <w:szCs w:val="16"/>
              </w:rPr>
              <w:t>S6-221375</w:t>
            </w:r>
          </w:p>
        </w:tc>
        <w:tc>
          <w:tcPr>
            <w:tcW w:w="708" w:type="dxa"/>
            <w:shd w:val="solid" w:color="FFFFFF" w:fill="auto"/>
          </w:tcPr>
          <w:p w14:paraId="2173DA13" w14:textId="6DE63E61" w:rsidR="00815DF1" w:rsidRPr="002827D2" w:rsidRDefault="00815DF1" w:rsidP="00B33AF9">
            <w:pPr>
              <w:pStyle w:val="TAC"/>
              <w:rPr>
                <w:sz w:val="16"/>
                <w:szCs w:val="16"/>
              </w:rPr>
            </w:pPr>
            <w:r>
              <w:rPr>
                <w:sz w:val="16"/>
                <w:szCs w:val="16"/>
              </w:rPr>
              <w:t>0.3.0</w:t>
            </w:r>
          </w:p>
        </w:tc>
      </w:tr>
      <w:tr w:rsidR="007C67BC" w:rsidRPr="002827D2" w14:paraId="049B2A27" w14:textId="77777777" w:rsidTr="00B33AF9">
        <w:tc>
          <w:tcPr>
            <w:tcW w:w="800" w:type="dxa"/>
            <w:shd w:val="solid" w:color="FFFFFF" w:fill="auto"/>
          </w:tcPr>
          <w:p w14:paraId="746770F0" w14:textId="40EDC427" w:rsidR="007C67BC" w:rsidRDefault="007C67BC" w:rsidP="00B33AF9">
            <w:pPr>
              <w:pStyle w:val="TAC"/>
              <w:rPr>
                <w:sz w:val="16"/>
                <w:szCs w:val="16"/>
              </w:rPr>
            </w:pPr>
            <w:r>
              <w:rPr>
                <w:sz w:val="16"/>
                <w:szCs w:val="16"/>
              </w:rPr>
              <w:t>2022-10</w:t>
            </w:r>
          </w:p>
        </w:tc>
        <w:tc>
          <w:tcPr>
            <w:tcW w:w="800" w:type="dxa"/>
            <w:shd w:val="solid" w:color="FFFFFF" w:fill="auto"/>
          </w:tcPr>
          <w:p w14:paraId="3F64AAC3" w14:textId="36CE7531" w:rsidR="007C67BC" w:rsidRDefault="007C67BC" w:rsidP="00B33AF9">
            <w:pPr>
              <w:pStyle w:val="TAC"/>
              <w:rPr>
                <w:sz w:val="16"/>
                <w:szCs w:val="16"/>
              </w:rPr>
            </w:pPr>
            <w:r>
              <w:rPr>
                <w:sz w:val="16"/>
                <w:szCs w:val="16"/>
              </w:rPr>
              <w:t>SA6#51-e</w:t>
            </w:r>
          </w:p>
        </w:tc>
        <w:tc>
          <w:tcPr>
            <w:tcW w:w="1094" w:type="dxa"/>
            <w:shd w:val="solid" w:color="FFFFFF" w:fill="auto"/>
          </w:tcPr>
          <w:p w14:paraId="13F7D32F" w14:textId="77777777" w:rsidR="007C67BC" w:rsidRPr="002827D2" w:rsidRDefault="007C67BC" w:rsidP="00B33AF9">
            <w:pPr>
              <w:pStyle w:val="TAC"/>
              <w:rPr>
                <w:sz w:val="16"/>
                <w:szCs w:val="16"/>
              </w:rPr>
            </w:pPr>
          </w:p>
        </w:tc>
        <w:tc>
          <w:tcPr>
            <w:tcW w:w="425" w:type="dxa"/>
            <w:shd w:val="solid" w:color="FFFFFF" w:fill="auto"/>
          </w:tcPr>
          <w:p w14:paraId="256D6B79" w14:textId="77777777" w:rsidR="007C67BC" w:rsidRPr="002827D2" w:rsidRDefault="007C67BC" w:rsidP="00B33AF9">
            <w:pPr>
              <w:pStyle w:val="TAL"/>
              <w:rPr>
                <w:sz w:val="16"/>
                <w:szCs w:val="16"/>
              </w:rPr>
            </w:pPr>
          </w:p>
        </w:tc>
        <w:tc>
          <w:tcPr>
            <w:tcW w:w="425" w:type="dxa"/>
            <w:shd w:val="solid" w:color="FFFFFF" w:fill="auto"/>
          </w:tcPr>
          <w:p w14:paraId="71C0B9AD" w14:textId="77777777" w:rsidR="007C67BC" w:rsidRPr="002827D2" w:rsidRDefault="007C67BC" w:rsidP="00B33AF9">
            <w:pPr>
              <w:pStyle w:val="TAR"/>
              <w:rPr>
                <w:sz w:val="16"/>
                <w:szCs w:val="16"/>
              </w:rPr>
            </w:pPr>
          </w:p>
        </w:tc>
        <w:tc>
          <w:tcPr>
            <w:tcW w:w="425" w:type="dxa"/>
            <w:shd w:val="solid" w:color="FFFFFF" w:fill="auto"/>
          </w:tcPr>
          <w:p w14:paraId="09A00EF2" w14:textId="77777777" w:rsidR="007C67BC" w:rsidRPr="002827D2" w:rsidRDefault="007C67BC" w:rsidP="00B33AF9">
            <w:pPr>
              <w:pStyle w:val="TAC"/>
              <w:rPr>
                <w:sz w:val="16"/>
                <w:szCs w:val="16"/>
              </w:rPr>
            </w:pPr>
          </w:p>
        </w:tc>
        <w:tc>
          <w:tcPr>
            <w:tcW w:w="4962" w:type="dxa"/>
            <w:shd w:val="solid" w:color="FFFFFF" w:fill="auto"/>
          </w:tcPr>
          <w:p w14:paraId="5C6A1F5F" w14:textId="0F404CBB" w:rsidR="007C67BC" w:rsidRPr="00815DF1" w:rsidRDefault="007C67BC" w:rsidP="00996D5A">
            <w:pPr>
              <w:keepNext/>
              <w:keepLines/>
              <w:spacing w:after="0"/>
              <w:rPr>
                <w:rFonts w:ascii="Arial" w:hAnsi="Arial" w:cs="Arial"/>
                <w:sz w:val="16"/>
                <w:szCs w:val="16"/>
              </w:rPr>
            </w:pPr>
            <w:r w:rsidRPr="007C67BC">
              <w:rPr>
                <w:rFonts w:ascii="Arial" w:hAnsi="Arial" w:cs="Arial"/>
                <w:sz w:val="16"/>
                <w:szCs w:val="16"/>
              </w:rPr>
              <w:t>S6-223050</w:t>
            </w:r>
            <w:r w:rsidR="00AF1383">
              <w:rPr>
                <w:rFonts w:ascii="Arial" w:hAnsi="Arial" w:cs="Arial"/>
                <w:sz w:val="16"/>
                <w:szCs w:val="16"/>
              </w:rPr>
              <w:t xml:space="preserve">, </w:t>
            </w:r>
            <w:r w:rsidR="00AF1383" w:rsidRPr="00AF1383">
              <w:rPr>
                <w:rFonts w:ascii="Arial" w:hAnsi="Arial" w:cs="Arial"/>
                <w:sz w:val="16"/>
                <w:szCs w:val="16"/>
              </w:rPr>
              <w:t>S6-223026</w:t>
            </w:r>
            <w:r w:rsidR="00EA40E6">
              <w:rPr>
                <w:rFonts w:ascii="Arial" w:hAnsi="Arial" w:cs="Arial"/>
                <w:sz w:val="16"/>
                <w:szCs w:val="16"/>
              </w:rPr>
              <w:t xml:space="preserve">, </w:t>
            </w:r>
            <w:r w:rsidR="00EA40E6" w:rsidRPr="00EA40E6">
              <w:rPr>
                <w:rFonts w:ascii="Arial" w:hAnsi="Arial" w:cs="Arial"/>
                <w:sz w:val="16"/>
                <w:szCs w:val="16"/>
              </w:rPr>
              <w:t>S6-222982</w:t>
            </w:r>
            <w:r w:rsidR="00EA40E6">
              <w:rPr>
                <w:rFonts w:ascii="Arial" w:hAnsi="Arial" w:cs="Arial"/>
                <w:sz w:val="16"/>
                <w:szCs w:val="16"/>
              </w:rPr>
              <w:t xml:space="preserve">, </w:t>
            </w:r>
            <w:r w:rsidR="00775E91" w:rsidRPr="00775E91">
              <w:rPr>
                <w:rFonts w:ascii="Arial" w:hAnsi="Arial" w:cs="Arial"/>
                <w:sz w:val="16"/>
                <w:szCs w:val="16"/>
              </w:rPr>
              <w:t>S6-222874</w:t>
            </w:r>
            <w:r w:rsidR="00775E91">
              <w:rPr>
                <w:rFonts w:ascii="Arial" w:hAnsi="Arial" w:cs="Arial"/>
                <w:sz w:val="16"/>
                <w:szCs w:val="16"/>
              </w:rPr>
              <w:t xml:space="preserve">, </w:t>
            </w:r>
            <w:r w:rsidR="00E12843" w:rsidRPr="00E12843">
              <w:rPr>
                <w:rFonts w:ascii="Arial" w:hAnsi="Arial" w:cs="Arial"/>
                <w:sz w:val="16"/>
                <w:szCs w:val="16"/>
              </w:rPr>
              <w:t>S6-223051</w:t>
            </w:r>
            <w:r w:rsidR="00E12843">
              <w:rPr>
                <w:rFonts w:ascii="Arial" w:hAnsi="Arial" w:cs="Arial"/>
                <w:sz w:val="16"/>
                <w:szCs w:val="16"/>
              </w:rPr>
              <w:t>.</w:t>
            </w:r>
          </w:p>
        </w:tc>
        <w:tc>
          <w:tcPr>
            <w:tcW w:w="708" w:type="dxa"/>
            <w:shd w:val="solid" w:color="FFFFFF" w:fill="auto"/>
          </w:tcPr>
          <w:p w14:paraId="6E4267F6" w14:textId="2393BCAC" w:rsidR="007C67BC" w:rsidRDefault="007C67BC" w:rsidP="00B33AF9">
            <w:pPr>
              <w:pStyle w:val="TAC"/>
              <w:rPr>
                <w:sz w:val="16"/>
                <w:szCs w:val="16"/>
              </w:rPr>
            </w:pPr>
            <w:r>
              <w:rPr>
                <w:sz w:val="16"/>
                <w:szCs w:val="16"/>
              </w:rPr>
              <w:t>0.4.0</w:t>
            </w:r>
          </w:p>
        </w:tc>
      </w:tr>
      <w:tr w:rsidR="00B126FF" w:rsidRPr="002827D2" w14:paraId="2028F998" w14:textId="77777777" w:rsidTr="00B33AF9">
        <w:tc>
          <w:tcPr>
            <w:tcW w:w="800" w:type="dxa"/>
            <w:shd w:val="solid" w:color="FFFFFF" w:fill="auto"/>
          </w:tcPr>
          <w:p w14:paraId="283B24A4" w14:textId="403F602E" w:rsidR="00B126FF" w:rsidRDefault="00B126FF" w:rsidP="00B33AF9">
            <w:pPr>
              <w:pStyle w:val="TAC"/>
              <w:rPr>
                <w:sz w:val="16"/>
                <w:szCs w:val="16"/>
              </w:rPr>
            </w:pPr>
            <w:r>
              <w:rPr>
                <w:sz w:val="16"/>
                <w:szCs w:val="16"/>
              </w:rPr>
              <w:t>2022-11</w:t>
            </w:r>
          </w:p>
        </w:tc>
        <w:tc>
          <w:tcPr>
            <w:tcW w:w="800" w:type="dxa"/>
            <w:shd w:val="solid" w:color="FFFFFF" w:fill="auto"/>
          </w:tcPr>
          <w:p w14:paraId="7FF9665D" w14:textId="3CD51963" w:rsidR="00B126FF" w:rsidRDefault="00B126FF" w:rsidP="00190B3A">
            <w:pPr>
              <w:pStyle w:val="TAC"/>
              <w:jc w:val="left"/>
              <w:rPr>
                <w:sz w:val="16"/>
                <w:szCs w:val="16"/>
              </w:rPr>
            </w:pPr>
            <w:r>
              <w:rPr>
                <w:sz w:val="16"/>
                <w:szCs w:val="16"/>
              </w:rPr>
              <w:t>SA6#52</w:t>
            </w:r>
          </w:p>
        </w:tc>
        <w:tc>
          <w:tcPr>
            <w:tcW w:w="1094" w:type="dxa"/>
            <w:shd w:val="solid" w:color="FFFFFF" w:fill="auto"/>
          </w:tcPr>
          <w:p w14:paraId="1DD9063B" w14:textId="77777777" w:rsidR="00B126FF" w:rsidRPr="002827D2" w:rsidRDefault="00B126FF" w:rsidP="00B33AF9">
            <w:pPr>
              <w:pStyle w:val="TAC"/>
              <w:rPr>
                <w:sz w:val="16"/>
                <w:szCs w:val="16"/>
              </w:rPr>
            </w:pPr>
          </w:p>
        </w:tc>
        <w:tc>
          <w:tcPr>
            <w:tcW w:w="425" w:type="dxa"/>
            <w:shd w:val="solid" w:color="FFFFFF" w:fill="auto"/>
          </w:tcPr>
          <w:p w14:paraId="29D0D66F" w14:textId="77777777" w:rsidR="00B126FF" w:rsidRPr="002827D2" w:rsidRDefault="00B126FF" w:rsidP="00B33AF9">
            <w:pPr>
              <w:pStyle w:val="TAL"/>
              <w:rPr>
                <w:sz w:val="16"/>
                <w:szCs w:val="16"/>
              </w:rPr>
            </w:pPr>
          </w:p>
        </w:tc>
        <w:tc>
          <w:tcPr>
            <w:tcW w:w="425" w:type="dxa"/>
            <w:shd w:val="solid" w:color="FFFFFF" w:fill="auto"/>
          </w:tcPr>
          <w:p w14:paraId="4BBF215D" w14:textId="77777777" w:rsidR="00B126FF" w:rsidRPr="002827D2" w:rsidRDefault="00B126FF" w:rsidP="00B33AF9">
            <w:pPr>
              <w:pStyle w:val="TAR"/>
              <w:rPr>
                <w:sz w:val="16"/>
                <w:szCs w:val="16"/>
              </w:rPr>
            </w:pPr>
          </w:p>
        </w:tc>
        <w:tc>
          <w:tcPr>
            <w:tcW w:w="425" w:type="dxa"/>
            <w:shd w:val="solid" w:color="FFFFFF" w:fill="auto"/>
          </w:tcPr>
          <w:p w14:paraId="7E6FB9BC" w14:textId="77777777" w:rsidR="00B126FF" w:rsidRPr="002827D2" w:rsidRDefault="00B126FF" w:rsidP="00B33AF9">
            <w:pPr>
              <w:pStyle w:val="TAC"/>
              <w:rPr>
                <w:sz w:val="16"/>
                <w:szCs w:val="16"/>
              </w:rPr>
            </w:pPr>
          </w:p>
        </w:tc>
        <w:tc>
          <w:tcPr>
            <w:tcW w:w="4962" w:type="dxa"/>
            <w:shd w:val="solid" w:color="FFFFFF" w:fill="auto"/>
          </w:tcPr>
          <w:p w14:paraId="1F35500B" w14:textId="53C4C4F1" w:rsidR="00B126FF" w:rsidRPr="007C67BC" w:rsidRDefault="00B126FF" w:rsidP="00996D5A">
            <w:pPr>
              <w:keepNext/>
              <w:keepLines/>
              <w:spacing w:after="0"/>
              <w:rPr>
                <w:rFonts w:ascii="Arial" w:hAnsi="Arial" w:cs="Arial"/>
                <w:sz w:val="16"/>
                <w:szCs w:val="16"/>
              </w:rPr>
            </w:pPr>
            <w:r w:rsidRPr="00B126FF">
              <w:rPr>
                <w:rFonts w:ascii="Arial" w:hAnsi="Arial" w:cs="Arial"/>
                <w:sz w:val="16"/>
                <w:szCs w:val="16"/>
              </w:rPr>
              <w:t>S6-223162</w:t>
            </w:r>
            <w:r>
              <w:rPr>
                <w:rFonts w:ascii="Arial" w:hAnsi="Arial" w:cs="Arial"/>
                <w:sz w:val="16"/>
                <w:szCs w:val="16"/>
              </w:rPr>
              <w:t xml:space="preserve">, </w:t>
            </w:r>
            <w:r w:rsidR="002D2761" w:rsidRPr="002D2761">
              <w:rPr>
                <w:rFonts w:ascii="Arial" w:hAnsi="Arial" w:cs="Arial"/>
                <w:sz w:val="16"/>
                <w:szCs w:val="16"/>
              </w:rPr>
              <w:t>S6-223356</w:t>
            </w:r>
            <w:r w:rsidR="002D2761">
              <w:rPr>
                <w:rFonts w:ascii="Arial" w:hAnsi="Arial" w:cs="Arial"/>
                <w:sz w:val="16"/>
                <w:szCs w:val="16"/>
              </w:rPr>
              <w:t xml:space="preserve">, </w:t>
            </w:r>
            <w:r w:rsidR="00D63251" w:rsidRPr="00D63251">
              <w:rPr>
                <w:rFonts w:ascii="Arial" w:hAnsi="Arial" w:cs="Arial"/>
                <w:sz w:val="16"/>
                <w:szCs w:val="16"/>
              </w:rPr>
              <w:t>S6-223614</w:t>
            </w:r>
            <w:r w:rsidR="00D63251">
              <w:rPr>
                <w:rFonts w:ascii="Arial" w:hAnsi="Arial" w:cs="Arial"/>
                <w:sz w:val="16"/>
                <w:szCs w:val="16"/>
              </w:rPr>
              <w:t xml:space="preserve">, </w:t>
            </w:r>
            <w:r w:rsidR="00E35105" w:rsidRPr="00E35105">
              <w:rPr>
                <w:rFonts w:ascii="Arial" w:hAnsi="Arial" w:cs="Arial"/>
                <w:sz w:val="16"/>
                <w:szCs w:val="16"/>
              </w:rPr>
              <w:t>S6-223606</w:t>
            </w:r>
            <w:r w:rsidR="00E35105">
              <w:rPr>
                <w:rFonts w:ascii="Arial" w:hAnsi="Arial" w:cs="Arial"/>
                <w:sz w:val="16"/>
                <w:szCs w:val="16"/>
              </w:rPr>
              <w:t xml:space="preserve">, </w:t>
            </w:r>
            <w:r w:rsidR="00B01E58" w:rsidRPr="00B01E58">
              <w:rPr>
                <w:rFonts w:ascii="Arial" w:hAnsi="Arial" w:cs="Arial"/>
                <w:sz w:val="16"/>
                <w:szCs w:val="16"/>
              </w:rPr>
              <w:t>S6-223539</w:t>
            </w:r>
            <w:r w:rsidR="00B01E58">
              <w:rPr>
                <w:rFonts w:ascii="Arial" w:hAnsi="Arial" w:cs="Arial"/>
                <w:sz w:val="16"/>
                <w:szCs w:val="16"/>
              </w:rPr>
              <w:t xml:space="preserve">, </w:t>
            </w:r>
            <w:r w:rsidR="00B01E58" w:rsidRPr="00B01E58">
              <w:rPr>
                <w:rFonts w:ascii="Arial" w:hAnsi="Arial" w:cs="Arial"/>
                <w:sz w:val="16"/>
                <w:szCs w:val="16"/>
              </w:rPr>
              <w:t>S6-223496</w:t>
            </w:r>
          </w:p>
        </w:tc>
        <w:tc>
          <w:tcPr>
            <w:tcW w:w="708" w:type="dxa"/>
            <w:shd w:val="solid" w:color="FFFFFF" w:fill="auto"/>
          </w:tcPr>
          <w:p w14:paraId="5B4C7B74" w14:textId="46ADCFD4" w:rsidR="00B126FF" w:rsidRDefault="00B126FF" w:rsidP="00B33AF9">
            <w:pPr>
              <w:pStyle w:val="TAC"/>
              <w:rPr>
                <w:sz w:val="16"/>
                <w:szCs w:val="16"/>
              </w:rPr>
            </w:pPr>
            <w:r>
              <w:rPr>
                <w:sz w:val="16"/>
                <w:szCs w:val="16"/>
              </w:rPr>
              <w:t>0.5.0</w:t>
            </w:r>
          </w:p>
        </w:tc>
      </w:tr>
      <w:tr w:rsidR="00020E5A" w:rsidRPr="002827D2" w14:paraId="5503C676" w14:textId="77777777" w:rsidTr="00B33AF9">
        <w:tc>
          <w:tcPr>
            <w:tcW w:w="800" w:type="dxa"/>
            <w:shd w:val="solid" w:color="FFFFFF" w:fill="auto"/>
          </w:tcPr>
          <w:p w14:paraId="5286B17A" w14:textId="04657F94" w:rsidR="00020E5A" w:rsidRDefault="00020E5A" w:rsidP="00020E5A">
            <w:pPr>
              <w:pStyle w:val="TAC"/>
              <w:rPr>
                <w:sz w:val="16"/>
                <w:szCs w:val="16"/>
              </w:rPr>
            </w:pPr>
            <w:r>
              <w:rPr>
                <w:sz w:val="16"/>
                <w:szCs w:val="16"/>
              </w:rPr>
              <w:t>2022-12</w:t>
            </w:r>
          </w:p>
        </w:tc>
        <w:tc>
          <w:tcPr>
            <w:tcW w:w="800" w:type="dxa"/>
            <w:shd w:val="solid" w:color="FFFFFF" w:fill="auto"/>
          </w:tcPr>
          <w:p w14:paraId="1453735C" w14:textId="3312B40B" w:rsidR="00020E5A" w:rsidRDefault="00020E5A" w:rsidP="00020E5A">
            <w:pPr>
              <w:pStyle w:val="TAC"/>
              <w:jc w:val="left"/>
              <w:rPr>
                <w:sz w:val="16"/>
                <w:szCs w:val="16"/>
              </w:rPr>
            </w:pPr>
            <w:r>
              <w:rPr>
                <w:sz w:val="16"/>
                <w:szCs w:val="16"/>
              </w:rPr>
              <w:t>SA#98</w:t>
            </w:r>
            <w:r w:rsidR="00582D1D">
              <w:rPr>
                <w:sz w:val="16"/>
                <w:szCs w:val="16"/>
              </w:rPr>
              <w:t>-e</w:t>
            </w:r>
          </w:p>
        </w:tc>
        <w:tc>
          <w:tcPr>
            <w:tcW w:w="1094" w:type="dxa"/>
            <w:shd w:val="solid" w:color="FFFFFF" w:fill="auto"/>
          </w:tcPr>
          <w:p w14:paraId="607D4253" w14:textId="564B84D7" w:rsidR="00020E5A" w:rsidRPr="002827D2" w:rsidRDefault="00582D1D" w:rsidP="00020E5A">
            <w:pPr>
              <w:pStyle w:val="TAC"/>
              <w:rPr>
                <w:sz w:val="16"/>
                <w:szCs w:val="16"/>
              </w:rPr>
            </w:pPr>
            <w:r w:rsidRPr="00582D1D">
              <w:rPr>
                <w:sz w:val="16"/>
                <w:szCs w:val="16"/>
              </w:rPr>
              <w:t>SP-221217</w:t>
            </w:r>
          </w:p>
        </w:tc>
        <w:tc>
          <w:tcPr>
            <w:tcW w:w="425" w:type="dxa"/>
            <w:shd w:val="solid" w:color="FFFFFF" w:fill="auto"/>
          </w:tcPr>
          <w:p w14:paraId="406642F1" w14:textId="77777777" w:rsidR="00020E5A" w:rsidRPr="002827D2" w:rsidRDefault="00020E5A" w:rsidP="00020E5A">
            <w:pPr>
              <w:pStyle w:val="TAL"/>
              <w:rPr>
                <w:sz w:val="16"/>
                <w:szCs w:val="16"/>
              </w:rPr>
            </w:pPr>
          </w:p>
        </w:tc>
        <w:tc>
          <w:tcPr>
            <w:tcW w:w="425" w:type="dxa"/>
            <w:shd w:val="solid" w:color="FFFFFF" w:fill="auto"/>
          </w:tcPr>
          <w:p w14:paraId="2E22FAC2" w14:textId="77777777" w:rsidR="00020E5A" w:rsidRPr="002827D2" w:rsidRDefault="00020E5A" w:rsidP="00020E5A">
            <w:pPr>
              <w:pStyle w:val="TAR"/>
              <w:rPr>
                <w:sz w:val="16"/>
                <w:szCs w:val="16"/>
              </w:rPr>
            </w:pPr>
          </w:p>
        </w:tc>
        <w:tc>
          <w:tcPr>
            <w:tcW w:w="425" w:type="dxa"/>
            <w:shd w:val="solid" w:color="FFFFFF" w:fill="auto"/>
          </w:tcPr>
          <w:p w14:paraId="0EFAAAD6" w14:textId="77777777" w:rsidR="00020E5A" w:rsidRPr="002827D2" w:rsidRDefault="00020E5A" w:rsidP="00020E5A">
            <w:pPr>
              <w:pStyle w:val="TAC"/>
              <w:rPr>
                <w:sz w:val="16"/>
                <w:szCs w:val="16"/>
              </w:rPr>
            </w:pPr>
          </w:p>
        </w:tc>
        <w:tc>
          <w:tcPr>
            <w:tcW w:w="4962" w:type="dxa"/>
            <w:shd w:val="solid" w:color="FFFFFF" w:fill="auto"/>
          </w:tcPr>
          <w:p w14:paraId="41789CB9" w14:textId="7A3B778B" w:rsidR="00020E5A" w:rsidRPr="00B126FF" w:rsidRDefault="00020E5A" w:rsidP="00020E5A">
            <w:pPr>
              <w:keepNext/>
              <w:keepLines/>
              <w:spacing w:after="0"/>
              <w:rPr>
                <w:rFonts w:ascii="Arial" w:hAnsi="Arial" w:cs="Arial"/>
                <w:sz w:val="16"/>
                <w:szCs w:val="16"/>
              </w:rPr>
            </w:pPr>
            <w:r w:rsidRPr="00020E5A">
              <w:rPr>
                <w:rFonts w:ascii="Arial" w:hAnsi="Arial" w:cs="Arial"/>
                <w:sz w:val="16"/>
                <w:szCs w:val="16"/>
              </w:rPr>
              <w:t>Submitted to SA#9</w:t>
            </w:r>
            <w:r>
              <w:rPr>
                <w:rFonts w:ascii="Arial" w:hAnsi="Arial" w:cs="Arial"/>
                <w:sz w:val="16"/>
                <w:szCs w:val="16"/>
              </w:rPr>
              <w:t>8</w:t>
            </w:r>
            <w:r w:rsidR="00582D1D">
              <w:rPr>
                <w:rFonts w:ascii="Arial" w:hAnsi="Arial" w:cs="Arial"/>
                <w:sz w:val="16"/>
                <w:szCs w:val="16"/>
              </w:rPr>
              <w:t>-e</w:t>
            </w:r>
            <w:r w:rsidRPr="00020E5A">
              <w:rPr>
                <w:rFonts w:ascii="Arial" w:hAnsi="Arial" w:cs="Arial"/>
                <w:sz w:val="16"/>
                <w:szCs w:val="16"/>
              </w:rPr>
              <w:t xml:space="preserve"> for information</w:t>
            </w:r>
          </w:p>
        </w:tc>
        <w:tc>
          <w:tcPr>
            <w:tcW w:w="708" w:type="dxa"/>
            <w:shd w:val="solid" w:color="FFFFFF" w:fill="auto"/>
          </w:tcPr>
          <w:p w14:paraId="4B213BE6" w14:textId="5BE456E9" w:rsidR="00020E5A" w:rsidRDefault="00020E5A" w:rsidP="00020E5A">
            <w:pPr>
              <w:pStyle w:val="TAC"/>
              <w:rPr>
                <w:sz w:val="16"/>
                <w:szCs w:val="16"/>
              </w:rPr>
            </w:pPr>
            <w:r>
              <w:rPr>
                <w:sz w:val="16"/>
                <w:szCs w:val="16"/>
              </w:rPr>
              <w:t>1.0.0</w:t>
            </w:r>
          </w:p>
        </w:tc>
      </w:tr>
      <w:tr w:rsidR="0025413D" w:rsidRPr="002827D2" w14:paraId="15AA9696" w14:textId="77777777" w:rsidTr="00B33AF9">
        <w:tc>
          <w:tcPr>
            <w:tcW w:w="800" w:type="dxa"/>
            <w:shd w:val="solid" w:color="FFFFFF" w:fill="auto"/>
          </w:tcPr>
          <w:p w14:paraId="236A034B" w14:textId="6ED38FA5" w:rsidR="0025413D" w:rsidRDefault="0025413D" w:rsidP="00020E5A">
            <w:pPr>
              <w:pStyle w:val="TAC"/>
              <w:rPr>
                <w:sz w:val="16"/>
                <w:szCs w:val="16"/>
              </w:rPr>
            </w:pPr>
            <w:r>
              <w:rPr>
                <w:sz w:val="16"/>
                <w:szCs w:val="16"/>
              </w:rPr>
              <w:t>2023-01</w:t>
            </w:r>
          </w:p>
        </w:tc>
        <w:tc>
          <w:tcPr>
            <w:tcW w:w="800" w:type="dxa"/>
            <w:shd w:val="solid" w:color="FFFFFF" w:fill="auto"/>
          </w:tcPr>
          <w:p w14:paraId="350D0D91" w14:textId="24DEA02D" w:rsidR="0025413D" w:rsidRDefault="0025413D" w:rsidP="00020E5A">
            <w:pPr>
              <w:pStyle w:val="TAC"/>
              <w:jc w:val="left"/>
              <w:rPr>
                <w:sz w:val="16"/>
                <w:szCs w:val="16"/>
              </w:rPr>
            </w:pPr>
            <w:r>
              <w:rPr>
                <w:sz w:val="16"/>
                <w:szCs w:val="16"/>
              </w:rPr>
              <w:t>SA6#52-bis-e</w:t>
            </w:r>
          </w:p>
        </w:tc>
        <w:tc>
          <w:tcPr>
            <w:tcW w:w="1094" w:type="dxa"/>
            <w:shd w:val="solid" w:color="FFFFFF" w:fill="auto"/>
          </w:tcPr>
          <w:p w14:paraId="50CE4BCA" w14:textId="77777777" w:rsidR="0025413D" w:rsidRPr="00582D1D" w:rsidRDefault="0025413D" w:rsidP="00020E5A">
            <w:pPr>
              <w:pStyle w:val="TAC"/>
              <w:rPr>
                <w:sz w:val="16"/>
                <w:szCs w:val="16"/>
              </w:rPr>
            </w:pPr>
          </w:p>
        </w:tc>
        <w:tc>
          <w:tcPr>
            <w:tcW w:w="425" w:type="dxa"/>
            <w:shd w:val="solid" w:color="FFFFFF" w:fill="auto"/>
          </w:tcPr>
          <w:p w14:paraId="153E759A" w14:textId="77777777" w:rsidR="0025413D" w:rsidRPr="002827D2" w:rsidRDefault="0025413D" w:rsidP="00020E5A">
            <w:pPr>
              <w:pStyle w:val="TAL"/>
              <w:rPr>
                <w:sz w:val="16"/>
                <w:szCs w:val="16"/>
              </w:rPr>
            </w:pPr>
          </w:p>
        </w:tc>
        <w:tc>
          <w:tcPr>
            <w:tcW w:w="425" w:type="dxa"/>
            <w:shd w:val="solid" w:color="FFFFFF" w:fill="auto"/>
          </w:tcPr>
          <w:p w14:paraId="18325A08" w14:textId="77777777" w:rsidR="0025413D" w:rsidRPr="002827D2" w:rsidRDefault="0025413D" w:rsidP="00020E5A">
            <w:pPr>
              <w:pStyle w:val="TAR"/>
              <w:rPr>
                <w:sz w:val="16"/>
                <w:szCs w:val="16"/>
              </w:rPr>
            </w:pPr>
          </w:p>
        </w:tc>
        <w:tc>
          <w:tcPr>
            <w:tcW w:w="425" w:type="dxa"/>
            <w:shd w:val="solid" w:color="FFFFFF" w:fill="auto"/>
          </w:tcPr>
          <w:p w14:paraId="5EB4AA83" w14:textId="77777777" w:rsidR="0025413D" w:rsidRPr="002827D2" w:rsidRDefault="0025413D" w:rsidP="00020E5A">
            <w:pPr>
              <w:pStyle w:val="TAC"/>
              <w:rPr>
                <w:sz w:val="16"/>
                <w:szCs w:val="16"/>
              </w:rPr>
            </w:pPr>
          </w:p>
        </w:tc>
        <w:tc>
          <w:tcPr>
            <w:tcW w:w="4962" w:type="dxa"/>
            <w:shd w:val="solid" w:color="FFFFFF" w:fill="auto"/>
          </w:tcPr>
          <w:p w14:paraId="53FE59FA" w14:textId="3672380E" w:rsidR="0025413D" w:rsidRPr="00020E5A" w:rsidRDefault="0025413D" w:rsidP="00020E5A">
            <w:pPr>
              <w:keepNext/>
              <w:keepLines/>
              <w:spacing w:after="0"/>
              <w:rPr>
                <w:rFonts w:ascii="Arial" w:hAnsi="Arial" w:cs="Arial"/>
                <w:sz w:val="16"/>
                <w:szCs w:val="16"/>
              </w:rPr>
            </w:pPr>
            <w:r w:rsidRPr="0025413D">
              <w:rPr>
                <w:rFonts w:ascii="Arial" w:hAnsi="Arial" w:cs="Arial"/>
                <w:sz w:val="16"/>
                <w:szCs w:val="16"/>
              </w:rPr>
              <w:t>S6-230298</w:t>
            </w:r>
          </w:p>
        </w:tc>
        <w:tc>
          <w:tcPr>
            <w:tcW w:w="708" w:type="dxa"/>
            <w:shd w:val="solid" w:color="FFFFFF" w:fill="auto"/>
          </w:tcPr>
          <w:p w14:paraId="5FCEA55C" w14:textId="6355D50D" w:rsidR="0025413D" w:rsidRDefault="0025413D" w:rsidP="00020E5A">
            <w:pPr>
              <w:pStyle w:val="TAC"/>
              <w:rPr>
                <w:sz w:val="16"/>
                <w:szCs w:val="16"/>
              </w:rPr>
            </w:pPr>
            <w:r>
              <w:rPr>
                <w:sz w:val="16"/>
                <w:szCs w:val="16"/>
              </w:rPr>
              <w:t>1.1.0</w:t>
            </w:r>
          </w:p>
        </w:tc>
      </w:tr>
      <w:tr w:rsidR="007D5E81" w:rsidRPr="002827D2" w14:paraId="12FD1243" w14:textId="77777777" w:rsidTr="00B33AF9">
        <w:tc>
          <w:tcPr>
            <w:tcW w:w="800" w:type="dxa"/>
            <w:shd w:val="solid" w:color="FFFFFF" w:fill="auto"/>
          </w:tcPr>
          <w:p w14:paraId="1FE0EB4B" w14:textId="3520E8CD" w:rsidR="007D5E81" w:rsidRDefault="007D5E81" w:rsidP="00020E5A">
            <w:pPr>
              <w:pStyle w:val="TAC"/>
              <w:rPr>
                <w:sz w:val="16"/>
                <w:szCs w:val="16"/>
              </w:rPr>
            </w:pPr>
            <w:r>
              <w:rPr>
                <w:sz w:val="16"/>
                <w:szCs w:val="16"/>
              </w:rPr>
              <w:t>2023-03</w:t>
            </w:r>
          </w:p>
        </w:tc>
        <w:tc>
          <w:tcPr>
            <w:tcW w:w="800" w:type="dxa"/>
            <w:shd w:val="solid" w:color="FFFFFF" w:fill="auto"/>
          </w:tcPr>
          <w:p w14:paraId="12AF5352" w14:textId="7A64933B" w:rsidR="007D5E81" w:rsidRDefault="007D5E81" w:rsidP="00020E5A">
            <w:pPr>
              <w:pStyle w:val="TAC"/>
              <w:jc w:val="left"/>
              <w:rPr>
                <w:sz w:val="16"/>
                <w:szCs w:val="16"/>
              </w:rPr>
            </w:pPr>
            <w:r>
              <w:rPr>
                <w:sz w:val="16"/>
                <w:szCs w:val="16"/>
              </w:rPr>
              <w:t>SA6#53</w:t>
            </w:r>
          </w:p>
        </w:tc>
        <w:tc>
          <w:tcPr>
            <w:tcW w:w="1094" w:type="dxa"/>
            <w:shd w:val="solid" w:color="FFFFFF" w:fill="auto"/>
          </w:tcPr>
          <w:p w14:paraId="6B1C37AB" w14:textId="77777777" w:rsidR="007D5E81" w:rsidRPr="00582D1D" w:rsidRDefault="007D5E81" w:rsidP="00020E5A">
            <w:pPr>
              <w:pStyle w:val="TAC"/>
              <w:rPr>
                <w:sz w:val="16"/>
                <w:szCs w:val="16"/>
              </w:rPr>
            </w:pPr>
          </w:p>
        </w:tc>
        <w:tc>
          <w:tcPr>
            <w:tcW w:w="425" w:type="dxa"/>
            <w:shd w:val="solid" w:color="FFFFFF" w:fill="auto"/>
          </w:tcPr>
          <w:p w14:paraId="349094E1" w14:textId="77777777" w:rsidR="007D5E81" w:rsidRPr="002827D2" w:rsidRDefault="007D5E81" w:rsidP="00020E5A">
            <w:pPr>
              <w:pStyle w:val="TAL"/>
              <w:rPr>
                <w:sz w:val="16"/>
                <w:szCs w:val="16"/>
              </w:rPr>
            </w:pPr>
          </w:p>
        </w:tc>
        <w:tc>
          <w:tcPr>
            <w:tcW w:w="425" w:type="dxa"/>
            <w:shd w:val="solid" w:color="FFFFFF" w:fill="auto"/>
          </w:tcPr>
          <w:p w14:paraId="29AC5C06" w14:textId="77777777" w:rsidR="007D5E81" w:rsidRPr="002827D2" w:rsidRDefault="007D5E81" w:rsidP="00020E5A">
            <w:pPr>
              <w:pStyle w:val="TAR"/>
              <w:rPr>
                <w:sz w:val="16"/>
                <w:szCs w:val="16"/>
              </w:rPr>
            </w:pPr>
          </w:p>
        </w:tc>
        <w:tc>
          <w:tcPr>
            <w:tcW w:w="425" w:type="dxa"/>
            <w:shd w:val="solid" w:color="FFFFFF" w:fill="auto"/>
          </w:tcPr>
          <w:p w14:paraId="54531551" w14:textId="77777777" w:rsidR="007D5E81" w:rsidRPr="002827D2" w:rsidRDefault="007D5E81" w:rsidP="00020E5A">
            <w:pPr>
              <w:pStyle w:val="TAC"/>
              <w:rPr>
                <w:sz w:val="16"/>
                <w:szCs w:val="16"/>
              </w:rPr>
            </w:pPr>
          </w:p>
        </w:tc>
        <w:tc>
          <w:tcPr>
            <w:tcW w:w="4962" w:type="dxa"/>
            <w:shd w:val="solid" w:color="FFFFFF" w:fill="auto"/>
          </w:tcPr>
          <w:p w14:paraId="126594AD" w14:textId="55F9A859" w:rsidR="007D5E81" w:rsidRPr="0025413D" w:rsidRDefault="007D5E81" w:rsidP="00020E5A">
            <w:pPr>
              <w:keepNext/>
              <w:keepLines/>
              <w:spacing w:after="0"/>
              <w:rPr>
                <w:rFonts w:ascii="Arial" w:hAnsi="Arial" w:cs="Arial"/>
                <w:sz w:val="16"/>
                <w:szCs w:val="16"/>
              </w:rPr>
            </w:pPr>
            <w:r w:rsidRPr="007D5E81">
              <w:rPr>
                <w:rFonts w:ascii="Arial" w:hAnsi="Arial" w:cs="Arial"/>
                <w:sz w:val="16"/>
                <w:szCs w:val="16"/>
              </w:rPr>
              <w:t>S6-230815</w:t>
            </w:r>
            <w:r>
              <w:rPr>
                <w:rFonts w:ascii="Arial" w:hAnsi="Arial" w:cs="Arial"/>
                <w:sz w:val="16"/>
                <w:szCs w:val="16"/>
              </w:rPr>
              <w:t>,</w:t>
            </w:r>
            <w:r w:rsidR="00377D33">
              <w:t xml:space="preserve"> </w:t>
            </w:r>
            <w:r w:rsidR="00377D33" w:rsidRPr="00377D33">
              <w:rPr>
                <w:rFonts w:ascii="Arial" w:hAnsi="Arial" w:cs="Arial"/>
                <w:sz w:val="16"/>
                <w:szCs w:val="16"/>
              </w:rPr>
              <w:t>S6-230816</w:t>
            </w:r>
            <w:r w:rsidR="00377D33">
              <w:rPr>
                <w:rFonts w:ascii="Arial" w:hAnsi="Arial" w:cs="Arial"/>
                <w:sz w:val="16"/>
                <w:szCs w:val="16"/>
              </w:rPr>
              <w:t xml:space="preserve">, </w:t>
            </w:r>
            <w:r w:rsidR="000F37CD" w:rsidRPr="000F37CD">
              <w:rPr>
                <w:rFonts w:ascii="Arial" w:hAnsi="Arial" w:cs="Arial"/>
                <w:sz w:val="16"/>
                <w:szCs w:val="16"/>
              </w:rPr>
              <w:t>S6-230817</w:t>
            </w:r>
            <w:r w:rsidR="000F37CD">
              <w:rPr>
                <w:rFonts w:ascii="Arial" w:hAnsi="Arial" w:cs="Arial"/>
                <w:sz w:val="16"/>
                <w:szCs w:val="16"/>
              </w:rPr>
              <w:t xml:space="preserve">, </w:t>
            </w:r>
            <w:r w:rsidR="00E506F1" w:rsidRPr="00E506F1">
              <w:rPr>
                <w:rFonts w:ascii="Arial" w:hAnsi="Arial" w:cs="Arial"/>
                <w:sz w:val="16"/>
                <w:szCs w:val="16"/>
              </w:rPr>
              <w:t>S6-230818</w:t>
            </w:r>
            <w:r w:rsidR="00E506F1">
              <w:rPr>
                <w:rFonts w:ascii="Arial" w:hAnsi="Arial" w:cs="Arial"/>
                <w:sz w:val="16"/>
                <w:szCs w:val="16"/>
              </w:rPr>
              <w:t xml:space="preserve">, </w:t>
            </w:r>
            <w:r w:rsidR="00620600" w:rsidRPr="00620600">
              <w:rPr>
                <w:rFonts w:ascii="Arial" w:hAnsi="Arial" w:cs="Arial"/>
                <w:sz w:val="16"/>
                <w:szCs w:val="16"/>
              </w:rPr>
              <w:t>S6-230820</w:t>
            </w:r>
            <w:r w:rsidR="00620600">
              <w:rPr>
                <w:rFonts w:ascii="Arial" w:hAnsi="Arial" w:cs="Arial"/>
                <w:sz w:val="16"/>
                <w:szCs w:val="16"/>
              </w:rPr>
              <w:t xml:space="preserve">, </w:t>
            </w:r>
            <w:r w:rsidR="00620600" w:rsidRPr="00620600">
              <w:rPr>
                <w:rFonts w:ascii="Arial" w:hAnsi="Arial" w:cs="Arial"/>
                <w:sz w:val="16"/>
                <w:szCs w:val="16"/>
              </w:rPr>
              <w:t>S6-230821</w:t>
            </w:r>
            <w:r w:rsidR="00620600">
              <w:rPr>
                <w:rFonts w:ascii="Arial" w:hAnsi="Arial" w:cs="Arial"/>
                <w:sz w:val="16"/>
                <w:szCs w:val="16"/>
              </w:rPr>
              <w:t xml:space="preserve">, </w:t>
            </w:r>
            <w:r w:rsidR="00620600" w:rsidRPr="00620600">
              <w:rPr>
                <w:rFonts w:ascii="Arial" w:hAnsi="Arial" w:cs="Arial"/>
                <w:sz w:val="16"/>
                <w:szCs w:val="16"/>
              </w:rPr>
              <w:t>S6-230822</w:t>
            </w:r>
            <w:r w:rsidR="00620600">
              <w:rPr>
                <w:rFonts w:ascii="Arial" w:hAnsi="Arial" w:cs="Arial"/>
                <w:sz w:val="16"/>
                <w:szCs w:val="16"/>
              </w:rPr>
              <w:t xml:space="preserve">, </w:t>
            </w:r>
            <w:r w:rsidR="00620600" w:rsidRPr="00620600">
              <w:rPr>
                <w:rFonts w:ascii="Arial" w:hAnsi="Arial" w:cs="Arial"/>
                <w:sz w:val="16"/>
                <w:szCs w:val="16"/>
              </w:rPr>
              <w:t>S6-230823</w:t>
            </w:r>
            <w:r w:rsidR="00620600">
              <w:rPr>
                <w:rFonts w:ascii="Arial" w:hAnsi="Arial" w:cs="Arial"/>
                <w:sz w:val="16"/>
                <w:szCs w:val="16"/>
              </w:rPr>
              <w:t xml:space="preserve">, </w:t>
            </w:r>
            <w:r w:rsidR="00620600" w:rsidRPr="00620600">
              <w:rPr>
                <w:rFonts w:ascii="Arial" w:hAnsi="Arial" w:cs="Arial"/>
                <w:sz w:val="16"/>
                <w:szCs w:val="16"/>
              </w:rPr>
              <w:t>S6-230826</w:t>
            </w:r>
            <w:r w:rsidR="003B1461">
              <w:rPr>
                <w:rFonts w:ascii="Arial" w:hAnsi="Arial" w:cs="Arial"/>
                <w:sz w:val="16"/>
                <w:szCs w:val="16"/>
              </w:rPr>
              <w:t xml:space="preserve">, </w:t>
            </w:r>
            <w:r w:rsidR="003B1461" w:rsidRPr="003B1461">
              <w:rPr>
                <w:rFonts w:ascii="Arial" w:hAnsi="Arial" w:cs="Arial"/>
                <w:sz w:val="16"/>
                <w:szCs w:val="16"/>
              </w:rPr>
              <w:t>S6-230827</w:t>
            </w:r>
            <w:r w:rsidR="003B1461">
              <w:rPr>
                <w:rFonts w:ascii="Arial" w:hAnsi="Arial" w:cs="Arial"/>
                <w:sz w:val="16"/>
                <w:szCs w:val="16"/>
              </w:rPr>
              <w:t xml:space="preserve">, </w:t>
            </w:r>
            <w:r w:rsidR="003B1461" w:rsidRPr="003B1461">
              <w:rPr>
                <w:rFonts w:ascii="Arial" w:hAnsi="Arial" w:cs="Arial"/>
                <w:sz w:val="16"/>
                <w:szCs w:val="16"/>
              </w:rPr>
              <w:t>S6-23082</w:t>
            </w:r>
            <w:r w:rsidR="003B1461">
              <w:rPr>
                <w:rFonts w:ascii="Arial" w:hAnsi="Arial" w:cs="Arial"/>
                <w:sz w:val="16"/>
                <w:szCs w:val="16"/>
              </w:rPr>
              <w:t>8.</w:t>
            </w:r>
          </w:p>
        </w:tc>
        <w:tc>
          <w:tcPr>
            <w:tcW w:w="708" w:type="dxa"/>
            <w:shd w:val="solid" w:color="FFFFFF" w:fill="auto"/>
          </w:tcPr>
          <w:p w14:paraId="5E0578ED" w14:textId="02A43564" w:rsidR="007D5E81" w:rsidRDefault="007D5E81" w:rsidP="00020E5A">
            <w:pPr>
              <w:pStyle w:val="TAC"/>
              <w:rPr>
                <w:sz w:val="16"/>
                <w:szCs w:val="16"/>
              </w:rPr>
            </w:pPr>
            <w:r>
              <w:rPr>
                <w:sz w:val="16"/>
                <w:szCs w:val="16"/>
              </w:rPr>
              <w:t>1.2.0</w:t>
            </w:r>
          </w:p>
        </w:tc>
      </w:tr>
      <w:tr w:rsidR="000F672F" w:rsidRPr="002827D2" w14:paraId="35804AA4" w14:textId="77777777" w:rsidTr="00B33AF9">
        <w:tc>
          <w:tcPr>
            <w:tcW w:w="800" w:type="dxa"/>
            <w:shd w:val="solid" w:color="FFFFFF" w:fill="auto"/>
          </w:tcPr>
          <w:p w14:paraId="4148FF76" w14:textId="2118E0CE" w:rsidR="000F672F" w:rsidRDefault="000F672F" w:rsidP="00020E5A">
            <w:pPr>
              <w:pStyle w:val="TAC"/>
              <w:rPr>
                <w:sz w:val="16"/>
                <w:szCs w:val="16"/>
              </w:rPr>
            </w:pPr>
            <w:r>
              <w:rPr>
                <w:sz w:val="16"/>
                <w:szCs w:val="16"/>
              </w:rPr>
              <w:t>2023-04</w:t>
            </w:r>
          </w:p>
        </w:tc>
        <w:tc>
          <w:tcPr>
            <w:tcW w:w="800" w:type="dxa"/>
            <w:shd w:val="solid" w:color="FFFFFF" w:fill="auto"/>
          </w:tcPr>
          <w:p w14:paraId="287D3719" w14:textId="613E72EE" w:rsidR="000F672F" w:rsidRDefault="000F672F" w:rsidP="00020E5A">
            <w:pPr>
              <w:pStyle w:val="TAC"/>
              <w:jc w:val="left"/>
              <w:rPr>
                <w:sz w:val="16"/>
                <w:szCs w:val="16"/>
              </w:rPr>
            </w:pPr>
            <w:r>
              <w:rPr>
                <w:sz w:val="16"/>
                <w:szCs w:val="16"/>
              </w:rPr>
              <w:t>SA6#54-e</w:t>
            </w:r>
          </w:p>
        </w:tc>
        <w:tc>
          <w:tcPr>
            <w:tcW w:w="1094" w:type="dxa"/>
            <w:shd w:val="solid" w:color="FFFFFF" w:fill="auto"/>
          </w:tcPr>
          <w:p w14:paraId="66B77CC4" w14:textId="77777777" w:rsidR="000F672F" w:rsidRPr="00582D1D" w:rsidRDefault="000F672F" w:rsidP="00020E5A">
            <w:pPr>
              <w:pStyle w:val="TAC"/>
              <w:rPr>
                <w:sz w:val="16"/>
                <w:szCs w:val="16"/>
              </w:rPr>
            </w:pPr>
          </w:p>
        </w:tc>
        <w:tc>
          <w:tcPr>
            <w:tcW w:w="425" w:type="dxa"/>
            <w:shd w:val="solid" w:color="FFFFFF" w:fill="auto"/>
          </w:tcPr>
          <w:p w14:paraId="283A5E5F" w14:textId="77777777" w:rsidR="000F672F" w:rsidRPr="002827D2" w:rsidRDefault="000F672F" w:rsidP="00020E5A">
            <w:pPr>
              <w:pStyle w:val="TAL"/>
              <w:rPr>
                <w:sz w:val="16"/>
                <w:szCs w:val="16"/>
              </w:rPr>
            </w:pPr>
          </w:p>
        </w:tc>
        <w:tc>
          <w:tcPr>
            <w:tcW w:w="425" w:type="dxa"/>
            <w:shd w:val="solid" w:color="FFFFFF" w:fill="auto"/>
          </w:tcPr>
          <w:p w14:paraId="62431CF4" w14:textId="77777777" w:rsidR="000F672F" w:rsidRPr="002827D2" w:rsidRDefault="000F672F" w:rsidP="00020E5A">
            <w:pPr>
              <w:pStyle w:val="TAR"/>
              <w:rPr>
                <w:sz w:val="16"/>
                <w:szCs w:val="16"/>
              </w:rPr>
            </w:pPr>
          </w:p>
        </w:tc>
        <w:tc>
          <w:tcPr>
            <w:tcW w:w="425" w:type="dxa"/>
            <w:shd w:val="solid" w:color="FFFFFF" w:fill="auto"/>
          </w:tcPr>
          <w:p w14:paraId="43BAB08E" w14:textId="77777777" w:rsidR="000F672F" w:rsidRPr="002827D2" w:rsidRDefault="000F672F" w:rsidP="00020E5A">
            <w:pPr>
              <w:pStyle w:val="TAC"/>
              <w:rPr>
                <w:sz w:val="16"/>
                <w:szCs w:val="16"/>
              </w:rPr>
            </w:pPr>
          </w:p>
        </w:tc>
        <w:tc>
          <w:tcPr>
            <w:tcW w:w="4962" w:type="dxa"/>
            <w:shd w:val="solid" w:color="FFFFFF" w:fill="auto"/>
          </w:tcPr>
          <w:p w14:paraId="6C141159" w14:textId="4ED500B2" w:rsidR="000F672F" w:rsidRPr="007D5E81" w:rsidRDefault="000F672F" w:rsidP="00020E5A">
            <w:pPr>
              <w:keepNext/>
              <w:keepLines/>
              <w:spacing w:after="0"/>
              <w:rPr>
                <w:rFonts w:ascii="Arial" w:hAnsi="Arial" w:cs="Arial"/>
                <w:sz w:val="16"/>
                <w:szCs w:val="16"/>
              </w:rPr>
            </w:pPr>
            <w:r w:rsidRPr="000F672F">
              <w:rPr>
                <w:rFonts w:ascii="Arial" w:hAnsi="Arial" w:cs="Arial"/>
                <w:sz w:val="16"/>
                <w:szCs w:val="16"/>
              </w:rPr>
              <w:t>S6-231125</w:t>
            </w:r>
            <w:r>
              <w:rPr>
                <w:rFonts w:ascii="Arial" w:hAnsi="Arial" w:cs="Arial"/>
                <w:sz w:val="16"/>
                <w:szCs w:val="16"/>
              </w:rPr>
              <w:t xml:space="preserve">, </w:t>
            </w:r>
            <w:r w:rsidR="006509A8" w:rsidRPr="006509A8">
              <w:rPr>
                <w:rFonts w:ascii="Arial" w:hAnsi="Arial" w:cs="Arial"/>
                <w:sz w:val="16"/>
                <w:szCs w:val="16"/>
              </w:rPr>
              <w:t>S6-231126</w:t>
            </w:r>
            <w:r w:rsidR="006509A8">
              <w:rPr>
                <w:rFonts w:ascii="Arial" w:hAnsi="Arial" w:cs="Arial"/>
                <w:sz w:val="16"/>
                <w:szCs w:val="16"/>
              </w:rPr>
              <w:t>,</w:t>
            </w:r>
            <w:r w:rsidR="004277F3">
              <w:rPr>
                <w:rFonts w:ascii="Arial" w:hAnsi="Arial" w:cs="Arial"/>
                <w:sz w:val="16"/>
                <w:szCs w:val="16"/>
              </w:rPr>
              <w:t xml:space="preserve"> </w:t>
            </w:r>
            <w:r w:rsidR="004277F3" w:rsidRPr="004277F3">
              <w:rPr>
                <w:rFonts w:ascii="Arial" w:hAnsi="Arial" w:cs="Arial"/>
                <w:sz w:val="16"/>
                <w:szCs w:val="16"/>
              </w:rPr>
              <w:t>S6-231127</w:t>
            </w:r>
            <w:r w:rsidR="004277F3">
              <w:rPr>
                <w:rFonts w:ascii="Arial" w:hAnsi="Arial" w:cs="Arial"/>
                <w:sz w:val="16"/>
                <w:szCs w:val="16"/>
              </w:rPr>
              <w:t xml:space="preserve">, </w:t>
            </w:r>
            <w:r w:rsidR="00D2682D" w:rsidRPr="00D2682D">
              <w:rPr>
                <w:rFonts w:ascii="Arial" w:hAnsi="Arial" w:cs="Arial"/>
                <w:sz w:val="16"/>
                <w:szCs w:val="16"/>
              </w:rPr>
              <w:t>S6-231128</w:t>
            </w:r>
            <w:r w:rsidR="00D2682D">
              <w:rPr>
                <w:rFonts w:ascii="Arial" w:hAnsi="Arial" w:cs="Arial"/>
                <w:sz w:val="16"/>
                <w:szCs w:val="16"/>
              </w:rPr>
              <w:t xml:space="preserve">, </w:t>
            </w:r>
            <w:r w:rsidR="00D2682D" w:rsidRPr="00D2682D">
              <w:rPr>
                <w:rFonts w:ascii="Arial" w:hAnsi="Arial" w:cs="Arial"/>
                <w:sz w:val="16"/>
                <w:szCs w:val="16"/>
              </w:rPr>
              <w:t>S6-231129</w:t>
            </w:r>
            <w:r w:rsidR="0025710E">
              <w:rPr>
                <w:rFonts w:ascii="Arial" w:hAnsi="Arial" w:cs="Arial"/>
                <w:sz w:val="16"/>
                <w:szCs w:val="16"/>
              </w:rPr>
              <w:t xml:space="preserve">, </w:t>
            </w:r>
            <w:r w:rsidR="0025710E" w:rsidRPr="0025710E">
              <w:rPr>
                <w:rFonts w:ascii="Arial" w:hAnsi="Arial" w:cs="Arial"/>
                <w:sz w:val="16"/>
                <w:szCs w:val="16"/>
              </w:rPr>
              <w:t>S6-231131</w:t>
            </w:r>
            <w:r w:rsidR="00966F00">
              <w:rPr>
                <w:rFonts w:ascii="Arial" w:hAnsi="Arial" w:cs="Arial"/>
                <w:sz w:val="16"/>
                <w:szCs w:val="16"/>
              </w:rPr>
              <w:t xml:space="preserve">, </w:t>
            </w:r>
            <w:r w:rsidR="00966F00" w:rsidRPr="00966F00">
              <w:rPr>
                <w:rFonts w:ascii="Arial" w:hAnsi="Arial" w:cs="Arial"/>
                <w:sz w:val="16"/>
                <w:szCs w:val="16"/>
              </w:rPr>
              <w:t>S6-231132</w:t>
            </w:r>
            <w:r w:rsidR="00966F00">
              <w:rPr>
                <w:rFonts w:ascii="Arial" w:hAnsi="Arial" w:cs="Arial"/>
                <w:sz w:val="16"/>
                <w:szCs w:val="16"/>
              </w:rPr>
              <w:t xml:space="preserve">, </w:t>
            </w:r>
            <w:r w:rsidR="00F62784" w:rsidRPr="00F62784">
              <w:rPr>
                <w:rFonts w:ascii="Arial" w:hAnsi="Arial" w:cs="Arial"/>
                <w:sz w:val="16"/>
                <w:szCs w:val="16"/>
              </w:rPr>
              <w:t>S6-231469</w:t>
            </w:r>
            <w:r w:rsidR="00F62784">
              <w:rPr>
                <w:rFonts w:ascii="Arial" w:hAnsi="Arial" w:cs="Arial"/>
                <w:sz w:val="16"/>
                <w:szCs w:val="16"/>
              </w:rPr>
              <w:t>,</w:t>
            </w:r>
            <w:r w:rsidR="002A6F63">
              <w:rPr>
                <w:rFonts w:ascii="Arial" w:hAnsi="Arial" w:cs="Arial"/>
                <w:sz w:val="16"/>
                <w:szCs w:val="16"/>
              </w:rPr>
              <w:t xml:space="preserve"> </w:t>
            </w:r>
            <w:r w:rsidR="002A6F63" w:rsidRPr="002A6F63">
              <w:rPr>
                <w:rFonts w:ascii="Arial" w:hAnsi="Arial" w:cs="Arial"/>
                <w:sz w:val="16"/>
                <w:szCs w:val="16"/>
              </w:rPr>
              <w:t>S6-231553</w:t>
            </w:r>
            <w:r w:rsidR="002A6F63">
              <w:rPr>
                <w:rFonts w:ascii="Arial" w:hAnsi="Arial" w:cs="Arial"/>
                <w:sz w:val="16"/>
                <w:szCs w:val="16"/>
              </w:rPr>
              <w:t xml:space="preserve">, </w:t>
            </w:r>
            <w:r w:rsidR="00413769" w:rsidRPr="00413769">
              <w:rPr>
                <w:rFonts w:ascii="Arial" w:hAnsi="Arial" w:cs="Arial"/>
                <w:sz w:val="16"/>
                <w:szCs w:val="16"/>
              </w:rPr>
              <w:t>S6-231602</w:t>
            </w:r>
            <w:r w:rsidR="00413769">
              <w:rPr>
                <w:rFonts w:ascii="Arial" w:hAnsi="Arial" w:cs="Arial"/>
                <w:sz w:val="16"/>
                <w:szCs w:val="16"/>
              </w:rPr>
              <w:t>.</w:t>
            </w:r>
          </w:p>
        </w:tc>
        <w:tc>
          <w:tcPr>
            <w:tcW w:w="708" w:type="dxa"/>
            <w:shd w:val="solid" w:color="FFFFFF" w:fill="auto"/>
          </w:tcPr>
          <w:p w14:paraId="58EA7466" w14:textId="3DF0C6BC" w:rsidR="000F672F" w:rsidRDefault="000F672F" w:rsidP="00020E5A">
            <w:pPr>
              <w:pStyle w:val="TAC"/>
              <w:rPr>
                <w:sz w:val="16"/>
                <w:szCs w:val="16"/>
              </w:rPr>
            </w:pPr>
            <w:r>
              <w:rPr>
                <w:sz w:val="16"/>
                <w:szCs w:val="16"/>
              </w:rPr>
              <w:t>1.3.0</w:t>
            </w:r>
          </w:p>
        </w:tc>
      </w:tr>
      <w:tr w:rsidR="00014F79" w:rsidRPr="002827D2" w14:paraId="47E06463" w14:textId="77777777" w:rsidTr="00B33AF9">
        <w:tc>
          <w:tcPr>
            <w:tcW w:w="800" w:type="dxa"/>
            <w:shd w:val="solid" w:color="FFFFFF" w:fill="auto"/>
          </w:tcPr>
          <w:p w14:paraId="7B582DA2" w14:textId="1731431D" w:rsidR="00014F79" w:rsidRDefault="00014F79" w:rsidP="00014F79">
            <w:pPr>
              <w:pStyle w:val="TAC"/>
              <w:rPr>
                <w:sz w:val="16"/>
                <w:szCs w:val="16"/>
              </w:rPr>
            </w:pPr>
            <w:r>
              <w:rPr>
                <w:sz w:val="16"/>
                <w:szCs w:val="16"/>
              </w:rPr>
              <w:t>2023-05</w:t>
            </w:r>
          </w:p>
        </w:tc>
        <w:tc>
          <w:tcPr>
            <w:tcW w:w="800" w:type="dxa"/>
            <w:shd w:val="solid" w:color="FFFFFF" w:fill="auto"/>
          </w:tcPr>
          <w:p w14:paraId="00DB909F" w14:textId="2589A86A" w:rsidR="00014F79" w:rsidRDefault="00014F79" w:rsidP="00020E5A">
            <w:pPr>
              <w:pStyle w:val="TAC"/>
              <w:jc w:val="left"/>
              <w:rPr>
                <w:sz w:val="16"/>
                <w:szCs w:val="16"/>
              </w:rPr>
            </w:pPr>
            <w:r>
              <w:rPr>
                <w:sz w:val="16"/>
                <w:szCs w:val="16"/>
              </w:rPr>
              <w:t>SA6#55</w:t>
            </w:r>
          </w:p>
        </w:tc>
        <w:tc>
          <w:tcPr>
            <w:tcW w:w="1094" w:type="dxa"/>
            <w:shd w:val="solid" w:color="FFFFFF" w:fill="auto"/>
          </w:tcPr>
          <w:p w14:paraId="0247E57A" w14:textId="77777777" w:rsidR="00014F79" w:rsidRPr="00582D1D" w:rsidRDefault="00014F79" w:rsidP="00020E5A">
            <w:pPr>
              <w:pStyle w:val="TAC"/>
              <w:rPr>
                <w:sz w:val="16"/>
                <w:szCs w:val="16"/>
              </w:rPr>
            </w:pPr>
          </w:p>
        </w:tc>
        <w:tc>
          <w:tcPr>
            <w:tcW w:w="425" w:type="dxa"/>
            <w:shd w:val="solid" w:color="FFFFFF" w:fill="auto"/>
          </w:tcPr>
          <w:p w14:paraId="1B3B3844" w14:textId="77777777" w:rsidR="00014F79" w:rsidRPr="002827D2" w:rsidRDefault="00014F79" w:rsidP="00020E5A">
            <w:pPr>
              <w:pStyle w:val="TAL"/>
              <w:rPr>
                <w:sz w:val="16"/>
                <w:szCs w:val="16"/>
              </w:rPr>
            </w:pPr>
          </w:p>
        </w:tc>
        <w:tc>
          <w:tcPr>
            <w:tcW w:w="425" w:type="dxa"/>
            <w:shd w:val="solid" w:color="FFFFFF" w:fill="auto"/>
          </w:tcPr>
          <w:p w14:paraId="49EA377E" w14:textId="77777777" w:rsidR="00014F79" w:rsidRPr="002827D2" w:rsidRDefault="00014F79" w:rsidP="00020E5A">
            <w:pPr>
              <w:pStyle w:val="TAR"/>
              <w:rPr>
                <w:sz w:val="16"/>
                <w:szCs w:val="16"/>
              </w:rPr>
            </w:pPr>
          </w:p>
        </w:tc>
        <w:tc>
          <w:tcPr>
            <w:tcW w:w="425" w:type="dxa"/>
            <w:shd w:val="solid" w:color="FFFFFF" w:fill="auto"/>
          </w:tcPr>
          <w:p w14:paraId="395FC377" w14:textId="77777777" w:rsidR="00014F79" w:rsidRPr="002827D2" w:rsidRDefault="00014F79" w:rsidP="00020E5A">
            <w:pPr>
              <w:pStyle w:val="TAC"/>
              <w:rPr>
                <w:sz w:val="16"/>
                <w:szCs w:val="16"/>
              </w:rPr>
            </w:pPr>
          </w:p>
        </w:tc>
        <w:tc>
          <w:tcPr>
            <w:tcW w:w="4962" w:type="dxa"/>
            <w:shd w:val="solid" w:color="FFFFFF" w:fill="auto"/>
          </w:tcPr>
          <w:p w14:paraId="29DA7091" w14:textId="214F1D09" w:rsidR="00014F79" w:rsidRPr="000F672F" w:rsidRDefault="00014F79" w:rsidP="00020E5A">
            <w:pPr>
              <w:keepNext/>
              <w:keepLines/>
              <w:spacing w:after="0"/>
              <w:rPr>
                <w:rFonts w:ascii="Arial" w:hAnsi="Arial" w:cs="Arial"/>
                <w:sz w:val="16"/>
                <w:szCs w:val="16"/>
              </w:rPr>
            </w:pPr>
            <w:r w:rsidRPr="00014F79">
              <w:rPr>
                <w:rFonts w:ascii="Arial" w:hAnsi="Arial" w:cs="Arial"/>
                <w:sz w:val="16"/>
                <w:szCs w:val="16"/>
              </w:rPr>
              <w:t>S6-231694</w:t>
            </w:r>
          </w:p>
        </w:tc>
        <w:tc>
          <w:tcPr>
            <w:tcW w:w="708" w:type="dxa"/>
            <w:shd w:val="solid" w:color="FFFFFF" w:fill="auto"/>
          </w:tcPr>
          <w:p w14:paraId="3C1D3754" w14:textId="5B9FCDDC" w:rsidR="00014F79" w:rsidRDefault="00014F79" w:rsidP="00020E5A">
            <w:pPr>
              <w:pStyle w:val="TAC"/>
              <w:rPr>
                <w:sz w:val="16"/>
                <w:szCs w:val="16"/>
              </w:rPr>
            </w:pPr>
            <w:r>
              <w:rPr>
                <w:sz w:val="16"/>
                <w:szCs w:val="16"/>
              </w:rPr>
              <w:t>1.4.0</w:t>
            </w:r>
          </w:p>
        </w:tc>
      </w:tr>
      <w:tr w:rsidR="00516052" w:rsidRPr="002827D2" w14:paraId="186F281F" w14:textId="77777777" w:rsidTr="00B33AF9">
        <w:tc>
          <w:tcPr>
            <w:tcW w:w="800" w:type="dxa"/>
            <w:shd w:val="solid" w:color="FFFFFF" w:fill="auto"/>
          </w:tcPr>
          <w:p w14:paraId="6C0BD257" w14:textId="73309BD2" w:rsidR="00516052" w:rsidRDefault="00516052" w:rsidP="00516052">
            <w:pPr>
              <w:pStyle w:val="TAC"/>
              <w:rPr>
                <w:sz w:val="16"/>
                <w:szCs w:val="16"/>
              </w:rPr>
            </w:pPr>
            <w:r>
              <w:rPr>
                <w:sz w:val="16"/>
                <w:szCs w:val="16"/>
              </w:rPr>
              <w:t>2023-06</w:t>
            </w:r>
          </w:p>
        </w:tc>
        <w:tc>
          <w:tcPr>
            <w:tcW w:w="800" w:type="dxa"/>
            <w:shd w:val="solid" w:color="FFFFFF" w:fill="auto"/>
          </w:tcPr>
          <w:p w14:paraId="1C913278" w14:textId="1E7AF20F" w:rsidR="00516052" w:rsidRDefault="00516052" w:rsidP="00516052">
            <w:pPr>
              <w:pStyle w:val="TAC"/>
              <w:jc w:val="left"/>
              <w:rPr>
                <w:sz w:val="16"/>
                <w:szCs w:val="16"/>
              </w:rPr>
            </w:pPr>
            <w:r>
              <w:rPr>
                <w:sz w:val="16"/>
                <w:szCs w:val="16"/>
              </w:rPr>
              <w:t>SA#100</w:t>
            </w:r>
          </w:p>
        </w:tc>
        <w:tc>
          <w:tcPr>
            <w:tcW w:w="1094" w:type="dxa"/>
            <w:shd w:val="solid" w:color="FFFFFF" w:fill="auto"/>
          </w:tcPr>
          <w:p w14:paraId="0949D793" w14:textId="7B4408BC" w:rsidR="00516052" w:rsidRPr="00582D1D" w:rsidRDefault="00516052" w:rsidP="00516052">
            <w:pPr>
              <w:pStyle w:val="TAC"/>
              <w:rPr>
                <w:sz w:val="16"/>
                <w:szCs w:val="16"/>
              </w:rPr>
            </w:pPr>
            <w:r w:rsidRPr="00516052">
              <w:rPr>
                <w:sz w:val="16"/>
                <w:szCs w:val="16"/>
              </w:rPr>
              <w:t>SP-230689</w:t>
            </w:r>
          </w:p>
        </w:tc>
        <w:tc>
          <w:tcPr>
            <w:tcW w:w="425" w:type="dxa"/>
            <w:shd w:val="solid" w:color="FFFFFF" w:fill="auto"/>
          </w:tcPr>
          <w:p w14:paraId="70DFDBCB" w14:textId="77777777" w:rsidR="00516052" w:rsidRPr="002827D2" w:rsidRDefault="00516052" w:rsidP="00516052">
            <w:pPr>
              <w:pStyle w:val="TAL"/>
              <w:rPr>
                <w:sz w:val="16"/>
                <w:szCs w:val="16"/>
              </w:rPr>
            </w:pPr>
          </w:p>
        </w:tc>
        <w:tc>
          <w:tcPr>
            <w:tcW w:w="425" w:type="dxa"/>
            <w:shd w:val="solid" w:color="FFFFFF" w:fill="auto"/>
          </w:tcPr>
          <w:p w14:paraId="57000031" w14:textId="77777777" w:rsidR="00516052" w:rsidRPr="002827D2" w:rsidRDefault="00516052" w:rsidP="00516052">
            <w:pPr>
              <w:pStyle w:val="TAR"/>
              <w:rPr>
                <w:sz w:val="16"/>
                <w:szCs w:val="16"/>
              </w:rPr>
            </w:pPr>
          </w:p>
        </w:tc>
        <w:tc>
          <w:tcPr>
            <w:tcW w:w="425" w:type="dxa"/>
            <w:shd w:val="solid" w:color="FFFFFF" w:fill="auto"/>
          </w:tcPr>
          <w:p w14:paraId="361444F9" w14:textId="77777777" w:rsidR="00516052" w:rsidRPr="002827D2" w:rsidRDefault="00516052" w:rsidP="00516052">
            <w:pPr>
              <w:pStyle w:val="TAC"/>
              <w:rPr>
                <w:sz w:val="16"/>
                <w:szCs w:val="16"/>
              </w:rPr>
            </w:pPr>
          </w:p>
        </w:tc>
        <w:tc>
          <w:tcPr>
            <w:tcW w:w="4962" w:type="dxa"/>
            <w:shd w:val="solid" w:color="FFFFFF" w:fill="auto"/>
          </w:tcPr>
          <w:p w14:paraId="42A6D0E2" w14:textId="7FBE288A" w:rsidR="00516052" w:rsidRPr="00014F79" w:rsidRDefault="00516052" w:rsidP="00516052">
            <w:pPr>
              <w:keepNext/>
              <w:keepLines/>
              <w:spacing w:after="0"/>
              <w:rPr>
                <w:rFonts w:ascii="Arial" w:hAnsi="Arial" w:cs="Arial"/>
                <w:sz w:val="16"/>
                <w:szCs w:val="16"/>
              </w:rPr>
            </w:pPr>
            <w:r w:rsidRPr="00020E5A">
              <w:rPr>
                <w:rFonts w:ascii="Arial" w:hAnsi="Arial" w:cs="Arial"/>
                <w:sz w:val="16"/>
                <w:szCs w:val="16"/>
              </w:rPr>
              <w:t>Submitted to SA#</w:t>
            </w:r>
            <w:r>
              <w:rPr>
                <w:rFonts w:ascii="Arial" w:hAnsi="Arial" w:cs="Arial"/>
                <w:sz w:val="16"/>
                <w:szCs w:val="16"/>
              </w:rPr>
              <w:t>100</w:t>
            </w:r>
            <w:r w:rsidRPr="00020E5A">
              <w:rPr>
                <w:rFonts w:ascii="Arial" w:hAnsi="Arial" w:cs="Arial"/>
                <w:sz w:val="16"/>
                <w:szCs w:val="16"/>
              </w:rPr>
              <w:t xml:space="preserve"> for </w:t>
            </w:r>
            <w:r>
              <w:rPr>
                <w:rFonts w:ascii="Arial" w:hAnsi="Arial" w:cs="Arial"/>
                <w:sz w:val="16"/>
                <w:szCs w:val="16"/>
              </w:rPr>
              <w:t>approval</w:t>
            </w:r>
          </w:p>
        </w:tc>
        <w:tc>
          <w:tcPr>
            <w:tcW w:w="708" w:type="dxa"/>
            <w:shd w:val="solid" w:color="FFFFFF" w:fill="auto"/>
          </w:tcPr>
          <w:p w14:paraId="14A8526F" w14:textId="4A6E3E7F" w:rsidR="00516052" w:rsidRDefault="00516052" w:rsidP="00516052">
            <w:pPr>
              <w:pStyle w:val="TAC"/>
              <w:rPr>
                <w:sz w:val="16"/>
                <w:szCs w:val="16"/>
              </w:rPr>
            </w:pPr>
            <w:r>
              <w:rPr>
                <w:sz w:val="16"/>
                <w:szCs w:val="16"/>
              </w:rPr>
              <w:t>2.0.0</w:t>
            </w:r>
          </w:p>
        </w:tc>
      </w:tr>
      <w:tr w:rsidR="00C829B9" w:rsidRPr="002827D2" w14:paraId="4A8E1EE2" w14:textId="77777777" w:rsidTr="00B33AF9">
        <w:tc>
          <w:tcPr>
            <w:tcW w:w="800" w:type="dxa"/>
            <w:shd w:val="solid" w:color="FFFFFF" w:fill="auto"/>
          </w:tcPr>
          <w:p w14:paraId="45016BB6" w14:textId="28527044" w:rsidR="00C829B9" w:rsidRDefault="00C829B9" w:rsidP="00C829B9">
            <w:pPr>
              <w:pStyle w:val="TAC"/>
              <w:rPr>
                <w:sz w:val="16"/>
                <w:szCs w:val="16"/>
              </w:rPr>
            </w:pPr>
            <w:r>
              <w:rPr>
                <w:sz w:val="16"/>
                <w:szCs w:val="16"/>
              </w:rPr>
              <w:t>2023-06</w:t>
            </w:r>
          </w:p>
        </w:tc>
        <w:tc>
          <w:tcPr>
            <w:tcW w:w="800" w:type="dxa"/>
            <w:shd w:val="solid" w:color="FFFFFF" w:fill="auto"/>
          </w:tcPr>
          <w:p w14:paraId="628DFFB4" w14:textId="7DA9B42B" w:rsidR="00C829B9" w:rsidRDefault="00C829B9" w:rsidP="00C829B9">
            <w:pPr>
              <w:pStyle w:val="TAC"/>
              <w:jc w:val="left"/>
              <w:rPr>
                <w:sz w:val="16"/>
                <w:szCs w:val="16"/>
              </w:rPr>
            </w:pPr>
            <w:r>
              <w:rPr>
                <w:sz w:val="16"/>
                <w:szCs w:val="16"/>
              </w:rPr>
              <w:t>SA#100</w:t>
            </w:r>
          </w:p>
        </w:tc>
        <w:tc>
          <w:tcPr>
            <w:tcW w:w="1094" w:type="dxa"/>
            <w:shd w:val="solid" w:color="FFFFFF" w:fill="auto"/>
          </w:tcPr>
          <w:p w14:paraId="7C978D61" w14:textId="7271E328" w:rsidR="00C829B9" w:rsidRPr="00516052" w:rsidRDefault="00C829B9" w:rsidP="00C829B9">
            <w:pPr>
              <w:pStyle w:val="TAC"/>
              <w:rPr>
                <w:sz w:val="16"/>
                <w:szCs w:val="16"/>
              </w:rPr>
            </w:pPr>
            <w:r w:rsidRPr="00516052">
              <w:rPr>
                <w:sz w:val="16"/>
                <w:szCs w:val="16"/>
              </w:rPr>
              <w:t>SP-230689</w:t>
            </w:r>
          </w:p>
        </w:tc>
        <w:tc>
          <w:tcPr>
            <w:tcW w:w="425" w:type="dxa"/>
            <w:shd w:val="solid" w:color="FFFFFF" w:fill="auto"/>
          </w:tcPr>
          <w:p w14:paraId="5D17BF24" w14:textId="77777777" w:rsidR="00C829B9" w:rsidRPr="002827D2" w:rsidRDefault="00C829B9" w:rsidP="00C829B9">
            <w:pPr>
              <w:pStyle w:val="TAL"/>
              <w:rPr>
                <w:sz w:val="16"/>
                <w:szCs w:val="16"/>
              </w:rPr>
            </w:pPr>
          </w:p>
        </w:tc>
        <w:tc>
          <w:tcPr>
            <w:tcW w:w="425" w:type="dxa"/>
            <w:shd w:val="solid" w:color="FFFFFF" w:fill="auto"/>
          </w:tcPr>
          <w:p w14:paraId="730CC07C" w14:textId="77777777" w:rsidR="00C829B9" w:rsidRPr="002827D2" w:rsidRDefault="00C829B9" w:rsidP="00C829B9">
            <w:pPr>
              <w:pStyle w:val="TAR"/>
              <w:rPr>
                <w:sz w:val="16"/>
                <w:szCs w:val="16"/>
              </w:rPr>
            </w:pPr>
          </w:p>
        </w:tc>
        <w:tc>
          <w:tcPr>
            <w:tcW w:w="425" w:type="dxa"/>
            <w:shd w:val="solid" w:color="FFFFFF" w:fill="auto"/>
          </w:tcPr>
          <w:p w14:paraId="4B415147" w14:textId="77777777" w:rsidR="00C829B9" w:rsidRPr="002827D2" w:rsidRDefault="00C829B9" w:rsidP="00C829B9">
            <w:pPr>
              <w:pStyle w:val="TAC"/>
              <w:rPr>
                <w:sz w:val="16"/>
                <w:szCs w:val="16"/>
              </w:rPr>
            </w:pPr>
          </w:p>
        </w:tc>
        <w:tc>
          <w:tcPr>
            <w:tcW w:w="4962" w:type="dxa"/>
            <w:shd w:val="solid" w:color="FFFFFF" w:fill="auto"/>
          </w:tcPr>
          <w:p w14:paraId="23D7F0EE" w14:textId="19C275F1" w:rsidR="00C829B9" w:rsidRPr="00020E5A" w:rsidRDefault="00C829B9" w:rsidP="00C829B9">
            <w:pPr>
              <w:keepNext/>
              <w:keepLines/>
              <w:spacing w:after="0"/>
              <w:rPr>
                <w:rFonts w:ascii="Arial" w:hAnsi="Arial" w:cs="Arial"/>
                <w:sz w:val="16"/>
                <w:szCs w:val="16"/>
              </w:rPr>
            </w:pPr>
            <w:r w:rsidRPr="00C829B9">
              <w:rPr>
                <w:rFonts w:ascii="Arial" w:hAnsi="Arial" w:cs="Arial"/>
                <w:sz w:val="16"/>
                <w:szCs w:val="16"/>
              </w:rPr>
              <w:t>MCC Editorial update for publication after TSG SA approval (SA#100)</w:t>
            </w:r>
          </w:p>
        </w:tc>
        <w:tc>
          <w:tcPr>
            <w:tcW w:w="708" w:type="dxa"/>
            <w:shd w:val="solid" w:color="FFFFFF" w:fill="auto"/>
          </w:tcPr>
          <w:p w14:paraId="2E428FA9" w14:textId="2BB3E060" w:rsidR="00C829B9" w:rsidRDefault="00C829B9" w:rsidP="00C829B9">
            <w:pPr>
              <w:pStyle w:val="TAC"/>
              <w:rPr>
                <w:sz w:val="16"/>
                <w:szCs w:val="16"/>
              </w:rPr>
            </w:pPr>
            <w:r>
              <w:rPr>
                <w:sz w:val="16"/>
                <w:szCs w:val="16"/>
              </w:rPr>
              <w:t>18</w:t>
            </w:r>
            <w:r>
              <w:rPr>
                <w:sz w:val="16"/>
                <w:szCs w:val="16"/>
              </w:rPr>
              <w:t>.0.0</w:t>
            </w:r>
          </w:p>
        </w:tc>
      </w:tr>
    </w:tbl>
    <w:p w14:paraId="6AE5F0B0" w14:textId="13ABB830" w:rsidR="00080512" w:rsidRPr="002827D2" w:rsidRDefault="00080512" w:rsidP="00F50521"/>
    <w:sectPr w:rsidR="00080512" w:rsidRPr="002827D2">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8645" w14:textId="77777777" w:rsidR="00C21889" w:rsidRDefault="00C21889">
      <w:r>
        <w:separator/>
      </w:r>
    </w:p>
  </w:endnote>
  <w:endnote w:type="continuationSeparator" w:id="0">
    <w:p w14:paraId="4C3B4315" w14:textId="77777777" w:rsidR="00C21889" w:rsidRDefault="00C2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014F79" w:rsidRDefault="00014F7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6A19" w14:textId="77777777" w:rsidR="00C21889" w:rsidRDefault="00C21889">
      <w:r>
        <w:separator/>
      </w:r>
    </w:p>
  </w:footnote>
  <w:footnote w:type="continuationSeparator" w:id="0">
    <w:p w14:paraId="649DB74D" w14:textId="77777777" w:rsidR="00C21889" w:rsidRDefault="00C21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0C59B38" w:rsidR="00014F79" w:rsidRDefault="00014F7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829B9">
      <w:rPr>
        <w:rFonts w:ascii="Arial" w:hAnsi="Arial" w:cs="Arial"/>
        <w:b/>
        <w:noProof/>
        <w:sz w:val="18"/>
        <w:szCs w:val="18"/>
      </w:rPr>
      <w:t>3GPP TR 23.700-38 V18.0.0 (2023-06)</w:t>
    </w:r>
    <w:r>
      <w:rPr>
        <w:rFonts w:ascii="Arial" w:hAnsi="Arial" w:cs="Arial"/>
        <w:b/>
        <w:sz w:val="18"/>
        <w:szCs w:val="18"/>
      </w:rPr>
      <w:fldChar w:fldCharType="end"/>
    </w:r>
  </w:p>
  <w:p w14:paraId="7A6BC72E" w14:textId="1EABD4F1" w:rsidR="00014F79" w:rsidRDefault="00014F7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C28D5">
      <w:rPr>
        <w:rFonts w:ascii="Arial" w:hAnsi="Arial" w:cs="Arial"/>
        <w:b/>
        <w:noProof/>
        <w:sz w:val="18"/>
        <w:szCs w:val="18"/>
      </w:rPr>
      <w:t>28</w:t>
    </w:r>
    <w:r>
      <w:rPr>
        <w:rFonts w:ascii="Arial" w:hAnsi="Arial" w:cs="Arial"/>
        <w:b/>
        <w:sz w:val="18"/>
        <w:szCs w:val="18"/>
      </w:rPr>
      <w:fldChar w:fldCharType="end"/>
    </w:r>
  </w:p>
  <w:p w14:paraId="13C538E8" w14:textId="481A2959" w:rsidR="00014F79" w:rsidRDefault="00014F7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829B9">
      <w:rPr>
        <w:rFonts w:ascii="Arial" w:hAnsi="Arial" w:cs="Arial"/>
        <w:b/>
        <w:noProof/>
        <w:sz w:val="18"/>
        <w:szCs w:val="18"/>
      </w:rPr>
      <w:t>Release 18</w:t>
    </w:r>
    <w:r>
      <w:rPr>
        <w:rFonts w:ascii="Arial" w:hAnsi="Arial" w:cs="Arial"/>
        <w:b/>
        <w:sz w:val="18"/>
        <w:szCs w:val="18"/>
      </w:rPr>
      <w:fldChar w:fldCharType="end"/>
    </w:r>
  </w:p>
  <w:p w14:paraId="1024E63D" w14:textId="77777777" w:rsidR="00014F79" w:rsidRDefault="00014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C4E1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39672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3ADF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6C6F3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CC44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C837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2E02D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62D3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5ED1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4066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7915007"/>
    <w:multiLevelType w:val="hybridMultilevel"/>
    <w:tmpl w:val="C58659FC"/>
    <w:lvl w:ilvl="0" w:tplc="B42EFE72">
      <w:start w:val="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F01993"/>
    <w:multiLevelType w:val="hybridMultilevel"/>
    <w:tmpl w:val="C3645068"/>
    <w:lvl w:ilvl="0" w:tplc="95D23518">
      <w:start w:val="7"/>
      <w:numFmt w:val="bullet"/>
      <w:lvlText w:val="-"/>
      <w:lvlJc w:val="left"/>
      <w:pPr>
        <w:ind w:left="720" w:hanging="360"/>
      </w:pPr>
      <w:rPr>
        <w:rFonts w:ascii="Times New Roman" w:eastAsia="Times New Roman" w:hAnsi="Times New Roman" w:cs="Times New Roman" w:hint="default"/>
      </w:rPr>
    </w:lvl>
    <w:lvl w:ilvl="1" w:tplc="5A501956">
      <w:start w:val="1"/>
      <w:numFmt w:val="bullet"/>
      <w:lvlText w:val="o"/>
      <w:lvlJc w:val="left"/>
      <w:pPr>
        <w:ind w:left="1440" w:hanging="360"/>
      </w:pPr>
      <w:rPr>
        <w:rFonts w:ascii="Courier New" w:hAnsi="Courier New" w:cs="Courier New" w:hint="default"/>
      </w:rPr>
    </w:lvl>
    <w:lvl w:ilvl="2" w:tplc="50C6499C">
      <w:start w:val="1"/>
      <w:numFmt w:val="bullet"/>
      <w:lvlText w:val=""/>
      <w:lvlJc w:val="left"/>
      <w:pPr>
        <w:ind w:left="2160" w:hanging="360"/>
      </w:pPr>
      <w:rPr>
        <w:rFonts w:ascii="Wingdings" w:hAnsi="Wingdings" w:hint="default"/>
      </w:rPr>
    </w:lvl>
    <w:lvl w:ilvl="3" w:tplc="3346819E">
      <w:start w:val="1"/>
      <w:numFmt w:val="bullet"/>
      <w:lvlText w:val=""/>
      <w:lvlJc w:val="left"/>
      <w:pPr>
        <w:ind w:left="2880" w:hanging="360"/>
      </w:pPr>
      <w:rPr>
        <w:rFonts w:ascii="Symbol" w:hAnsi="Symbol" w:hint="default"/>
      </w:rPr>
    </w:lvl>
    <w:lvl w:ilvl="4" w:tplc="147C5396">
      <w:start w:val="1"/>
      <w:numFmt w:val="bullet"/>
      <w:lvlText w:val="o"/>
      <w:lvlJc w:val="left"/>
      <w:pPr>
        <w:ind w:left="3600" w:hanging="360"/>
      </w:pPr>
      <w:rPr>
        <w:rFonts w:ascii="Courier New" w:hAnsi="Courier New" w:cs="Courier New" w:hint="default"/>
      </w:rPr>
    </w:lvl>
    <w:lvl w:ilvl="5" w:tplc="37620638">
      <w:start w:val="1"/>
      <w:numFmt w:val="bullet"/>
      <w:lvlText w:val=""/>
      <w:lvlJc w:val="left"/>
      <w:pPr>
        <w:ind w:left="4320" w:hanging="360"/>
      </w:pPr>
      <w:rPr>
        <w:rFonts w:ascii="Wingdings" w:hAnsi="Wingdings" w:hint="default"/>
      </w:rPr>
    </w:lvl>
    <w:lvl w:ilvl="6" w:tplc="FF5054AA">
      <w:start w:val="1"/>
      <w:numFmt w:val="bullet"/>
      <w:lvlText w:val=""/>
      <w:lvlJc w:val="left"/>
      <w:pPr>
        <w:ind w:left="5040" w:hanging="360"/>
      </w:pPr>
      <w:rPr>
        <w:rFonts w:ascii="Symbol" w:hAnsi="Symbol" w:hint="default"/>
      </w:rPr>
    </w:lvl>
    <w:lvl w:ilvl="7" w:tplc="91FC1B30">
      <w:start w:val="1"/>
      <w:numFmt w:val="bullet"/>
      <w:lvlText w:val="o"/>
      <w:lvlJc w:val="left"/>
      <w:pPr>
        <w:ind w:left="5760" w:hanging="360"/>
      </w:pPr>
      <w:rPr>
        <w:rFonts w:ascii="Courier New" w:hAnsi="Courier New" w:cs="Courier New" w:hint="default"/>
      </w:rPr>
    </w:lvl>
    <w:lvl w:ilvl="8" w:tplc="6C36CB8E">
      <w:start w:val="1"/>
      <w:numFmt w:val="bullet"/>
      <w:lvlText w:val=""/>
      <w:lvlJc w:val="left"/>
      <w:pPr>
        <w:ind w:left="6480" w:hanging="360"/>
      </w:pPr>
      <w:rPr>
        <w:rFonts w:ascii="Wingdings" w:hAnsi="Wingdings" w:hint="default"/>
      </w:rPr>
    </w:lvl>
  </w:abstractNum>
  <w:abstractNum w:abstractNumId="14" w15:restartNumberingAfterBreak="0">
    <w:nsid w:val="30A02BD6"/>
    <w:multiLevelType w:val="multilevel"/>
    <w:tmpl w:val="E6E09ACA"/>
    <w:lvl w:ilvl="0">
      <w:start w:val="7"/>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1"/>
      <w:numFmt w:val="decimal"/>
      <w:lvlText w:val="%1.%2.%3.%4"/>
      <w:lvlJc w:val="left"/>
      <w:pPr>
        <w:ind w:left="915" w:hanging="915"/>
      </w:pPr>
      <w:rPr>
        <w:rFonts w:hint="default"/>
      </w:rPr>
    </w:lvl>
    <w:lvl w:ilvl="4">
      <w:start w:val="2"/>
      <w:numFmt w:val="decimal"/>
      <w:lvlText w:val="%1.%2.%3.%4.%5"/>
      <w:lvlJc w:val="left"/>
      <w:pPr>
        <w:ind w:left="915" w:hanging="915"/>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0D0090"/>
    <w:multiLevelType w:val="hybridMultilevel"/>
    <w:tmpl w:val="66404070"/>
    <w:lvl w:ilvl="0" w:tplc="80745C04">
      <w:start w:val="7"/>
      <w:numFmt w:val="bullet"/>
      <w:lvlText w:val="-"/>
      <w:lvlJc w:val="left"/>
      <w:pPr>
        <w:ind w:left="720" w:hanging="360"/>
      </w:pPr>
      <w:rPr>
        <w:rFonts w:ascii="Times New Roman" w:eastAsia="Times New Roman" w:hAnsi="Times New Roman" w:cs="Times New Roman" w:hint="default"/>
      </w:rPr>
    </w:lvl>
    <w:lvl w:ilvl="1" w:tplc="6E287E42">
      <w:start w:val="7"/>
      <w:numFmt w:val="bullet"/>
      <w:lvlText w:val="-"/>
      <w:lvlJc w:val="left"/>
      <w:pPr>
        <w:ind w:left="1440" w:hanging="360"/>
      </w:pPr>
      <w:rPr>
        <w:rFonts w:ascii="Times New Roman" w:eastAsia="Times New Roman" w:hAnsi="Times New Roman" w:cs="Times New Roman" w:hint="default"/>
      </w:rPr>
    </w:lvl>
    <w:lvl w:ilvl="2" w:tplc="3CE6BA8C" w:tentative="1">
      <w:start w:val="1"/>
      <w:numFmt w:val="bullet"/>
      <w:lvlText w:val=""/>
      <w:lvlJc w:val="left"/>
      <w:pPr>
        <w:ind w:left="2160" w:hanging="360"/>
      </w:pPr>
      <w:rPr>
        <w:rFonts w:ascii="Wingdings" w:hAnsi="Wingdings" w:hint="default"/>
      </w:rPr>
    </w:lvl>
    <w:lvl w:ilvl="3" w:tplc="178E0FC0" w:tentative="1">
      <w:start w:val="1"/>
      <w:numFmt w:val="bullet"/>
      <w:lvlText w:val=""/>
      <w:lvlJc w:val="left"/>
      <w:pPr>
        <w:ind w:left="2880" w:hanging="360"/>
      </w:pPr>
      <w:rPr>
        <w:rFonts w:ascii="Symbol" w:hAnsi="Symbol" w:hint="default"/>
      </w:rPr>
    </w:lvl>
    <w:lvl w:ilvl="4" w:tplc="98CE84DE" w:tentative="1">
      <w:start w:val="1"/>
      <w:numFmt w:val="bullet"/>
      <w:lvlText w:val="o"/>
      <w:lvlJc w:val="left"/>
      <w:pPr>
        <w:ind w:left="3600" w:hanging="360"/>
      </w:pPr>
      <w:rPr>
        <w:rFonts w:ascii="Courier New" w:hAnsi="Courier New" w:cs="Courier New" w:hint="default"/>
      </w:rPr>
    </w:lvl>
    <w:lvl w:ilvl="5" w:tplc="A9084318" w:tentative="1">
      <w:start w:val="1"/>
      <w:numFmt w:val="bullet"/>
      <w:lvlText w:val=""/>
      <w:lvlJc w:val="left"/>
      <w:pPr>
        <w:ind w:left="4320" w:hanging="360"/>
      </w:pPr>
      <w:rPr>
        <w:rFonts w:ascii="Wingdings" w:hAnsi="Wingdings" w:hint="default"/>
      </w:rPr>
    </w:lvl>
    <w:lvl w:ilvl="6" w:tplc="637C1736" w:tentative="1">
      <w:start w:val="1"/>
      <w:numFmt w:val="bullet"/>
      <w:lvlText w:val=""/>
      <w:lvlJc w:val="left"/>
      <w:pPr>
        <w:ind w:left="5040" w:hanging="360"/>
      </w:pPr>
      <w:rPr>
        <w:rFonts w:ascii="Symbol" w:hAnsi="Symbol" w:hint="default"/>
      </w:rPr>
    </w:lvl>
    <w:lvl w:ilvl="7" w:tplc="EF287BF4" w:tentative="1">
      <w:start w:val="1"/>
      <w:numFmt w:val="bullet"/>
      <w:lvlText w:val="o"/>
      <w:lvlJc w:val="left"/>
      <w:pPr>
        <w:ind w:left="5760" w:hanging="360"/>
      </w:pPr>
      <w:rPr>
        <w:rFonts w:ascii="Courier New" w:hAnsi="Courier New" w:cs="Courier New" w:hint="default"/>
      </w:rPr>
    </w:lvl>
    <w:lvl w:ilvl="8" w:tplc="A9523052" w:tentative="1">
      <w:start w:val="1"/>
      <w:numFmt w:val="bullet"/>
      <w:lvlText w:val=""/>
      <w:lvlJc w:val="left"/>
      <w:pPr>
        <w:ind w:left="6480" w:hanging="360"/>
      </w:pPr>
      <w:rPr>
        <w:rFonts w:ascii="Wingdings" w:hAnsi="Wingdings" w:hint="default"/>
      </w:rPr>
    </w:lvl>
  </w:abstractNum>
  <w:abstractNum w:abstractNumId="16" w15:restartNumberingAfterBreak="0">
    <w:nsid w:val="3A115435"/>
    <w:multiLevelType w:val="hybridMultilevel"/>
    <w:tmpl w:val="FD762C92"/>
    <w:lvl w:ilvl="0" w:tplc="739CBE38">
      <w:start w:val="1"/>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abstractNum w:abstractNumId="17" w15:restartNumberingAfterBreak="0">
    <w:nsid w:val="4AAC691B"/>
    <w:multiLevelType w:val="hybridMultilevel"/>
    <w:tmpl w:val="1B643384"/>
    <w:lvl w:ilvl="0" w:tplc="FEC0B5C4">
      <w:start w:val="7"/>
      <w:numFmt w:val="bullet"/>
      <w:lvlText w:val="-"/>
      <w:lvlJc w:val="left"/>
      <w:pPr>
        <w:ind w:left="720" w:hanging="360"/>
      </w:pPr>
      <w:rPr>
        <w:rFonts w:ascii="Times New Roman" w:eastAsia="Times New Roman" w:hAnsi="Times New Roman" w:cs="Times New Roman" w:hint="default"/>
      </w:rPr>
    </w:lvl>
    <w:lvl w:ilvl="1" w:tplc="94668630">
      <w:start w:val="7"/>
      <w:numFmt w:val="bullet"/>
      <w:lvlText w:val="-"/>
      <w:lvlJc w:val="left"/>
      <w:pPr>
        <w:ind w:left="1440" w:hanging="360"/>
      </w:pPr>
      <w:rPr>
        <w:rFonts w:ascii="Times New Roman" w:eastAsia="Times New Roman" w:hAnsi="Times New Roman" w:cs="Times New Roman" w:hint="default"/>
      </w:rPr>
    </w:lvl>
    <w:lvl w:ilvl="2" w:tplc="46F474E8" w:tentative="1">
      <w:start w:val="1"/>
      <w:numFmt w:val="bullet"/>
      <w:lvlText w:val=""/>
      <w:lvlJc w:val="left"/>
      <w:pPr>
        <w:ind w:left="2160" w:hanging="360"/>
      </w:pPr>
      <w:rPr>
        <w:rFonts w:ascii="Wingdings" w:hAnsi="Wingdings" w:hint="default"/>
      </w:rPr>
    </w:lvl>
    <w:lvl w:ilvl="3" w:tplc="57D87072" w:tentative="1">
      <w:start w:val="1"/>
      <w:numFmt w:val="bullet"/>
      <w:lvlText w:val=""/>
      <w:lvlJc w:val="left"/>
      <w:pPr>
        <w:ind w:left="2880" w:hanging="360"/>
      </w:pPr>
      <w:rPr>
        <w:rFonts w:ascii="Symbol" w:hAnsi="Symbol" w:hint="default"/>
      </w:rPr>
    </w:lvl>
    <w:lvl w:ilvl="4" w:tplc="31D2A980">
      <w:start w:val="1"/>
      <w:numFmt w:val="bullet"/>
      <w:lvlText w:val="o"/>
      <w:lvlJc w:val="left"/>
      <w:pPr>
        <w:ind w:left="3600" w:hanging="360"/>
      </w:pPr>
      <w:rPr>
        <w:rFonts w:ascii="Courier New" w:hAnsi="Courier New" w:cs="Courier New" w:hint="default"/>
      </w:rPr>
    </w:lvl>
    <w:lvl w:ilvl="5" w:tplc="244A7DA0" w:tentative="1">
      <w:start w:val="1"/>
      <w:numFmt w:val="bullet"/>
      <w:lvlText w:val=""/>
      <w:lvlJc w:val="left"/>
      <w:pPr>
        <w:ind w:left="4320" w:hanging="360"/>
      </w:pPr>
      <w:rPr>
        <w:rFonts w:ascii="Wingdings" w:hAnsi="Wingdings" w:hint="default"/>
      </w:rPr>
    </w:lvl>
    <w:lvl w:ilvl="6" w:tplc="01F09486" w:tentative="1">
      <w:start w:val="1"/>
      <w:numFmt w:val="bullet"/>
      <w:lvlText w:val=""/>
      <w:lvlJc w:val="left"/>
      <w:pPr>
        <w:ind w:left="5040" w:hanging="360"/>
      </w:pPr>
      <w:rPr>
        <w:rFonts w:ascii="Symbol" w:hAnsi="Symbol" w:hint="default"/>
      </w:rPr>
    </w:lvl>
    <w:lvl w:ilvl="7" w:tplc="77AC9D2E" w:tentative="1">
      <w:start w:val="1"/>
      <w:numFmt w:val="bullet"/>
      <w:lvlText w:val="o"/>
      <w:lvlJc w:val="left"/>
      <w:pPr>
        <w:ind w:left="5760" w:hanging="360"/>
      </w:pPr>
      <w:rPr>
        <w:rFonts w:ascii="Courier New" w:hAnsi="Courier New" w:cs="Courier New" w:hint="default"/>
      </w:rPr>
    </w:lvl>
    <w:lvl w:ilvl="8" w:tplc="8FE840DA" w:tentative="1">
      <w:start w:val="1"/>
      <w:numFmt w:val="bullet"/>
      <w:lvlText w:val=""/>
      <w:lvlJc w:val="left"/>
      <w:pPr>
        <w:ind w:left="6480" w:hanging="360"/>
      </w:pPr>
      <w:rPr>
        <w:rFonts w:ascii="Wingdings" w:hAnsi="Wingdings" w:hint="default"/>
      </w:rPr>
    </w:lvl>
  </w:abstractNum>
  <w:abstractNum w:abstractNumId="18" w15:restartNumberingAfterBreak="0">
    <w:nsid w:val="53D2710B"/>
    <w:multiLevelType w:val="hybridMultilevel"/>
    <w:tmpl w:val="531817D4"/>
    <w:lvl w:ilvl="0" w:tplc="2A18293C">
      <w:start w:val="6"/>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abstractNum w:abstractNumId="19" w15:restartNumberingAfterBreak="0">
    <w:nsid w:val="6725471F"/>
    <w:multiLevelType w:val="hybridMultilevel"/>
    <w:tmpl w:val="4C1C2956"/>
    <w:lvl w:ilvl="0" w:tplc="B9D00370">
      <w:start w:val="7"/>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AE77C2"/>
    <w:multiLevelType w:val="hybridMultilevel"/>
    <w:tmpl w:val="6B8AFA66"/>
    <w:lvl w:ilvl="0" w:tplc="3A3A1ECA">
      <w:start w:val="1"/>
      <w:numFmt w:val="decimal"/>
      <w:lvlText w:val="%1."/>
      <w:lvlJc w:val="left"/>
      <w:pPr>
        <w:ind w:left="644" w:hanging="360"/>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22" w15:restartNumberingAfterBreak="0">
    <w:nsid w:val="72E62001"/>
    <w:multiLevelType w:val="hybridMultilevel"/>
    <w:tmpl w:val="DB54DAD2"/>
    <w:lvl w:ilvl="0" w:tplc="0192B72E">
      <w:start w:val="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236932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18825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63123304">
    <w:abstractNumId w:val="11"/>
  </w:num>
  <w:num w:numId="4" w16cid:durableId="2037852301">
    <w:abstractNumId w:val="20"/>
  </w:num>
  <w:num w:numId="5" w16cid:durableId="338120279">
    <w:abstractNumId w:val="22"/>
  </w:num>
  <w:num w:numId="6" w16cid:durableId="1536770310">
    <w:abstractNumId w:val="12"/>
  </w:num>
  <w:num w:numId="7" w16cid:durableId="746923599">
    <w:abstractNumId w:val="16"/>
  </w:num>
  <w:num w:numId="8" w16cid:durableId="824123359">
    <w:abstractNumId w:val="16"/>
  </w:num>
  <w:num w:numId="9" w16cid:durableId="1619527758">
    <w:abstractNumId w:val="13"/>
  </w:num>
  <w:num w:numId="10" w16cid:durableId="1182285382">
    <w:abstractNumId w:val="19"/>
  </w:num>
  <w:num w:numId="11" w16cid:durableId="247689400">
    <w:abstractNumId w:val="18"/>
  </w:num>
  <w:num w:numId="12" w16cid:durableId="2871994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0508196">
    <w:abstractNumId w:val="9"/>
  </w:num>
  <w:num w:numId="14" w16cid:durableId="662664540">
    <w:abstractNumId w:val="7"/>
  </w:num>
  <w:num w:numId="15" w16cid:durableId="456097715">
    <w:abstractNumId w:val="6"/>
  </w:num>
  <w:num w:numId="16" w16cid:durableId="467941454">
    <w:abstractNumId w:val="5"/>
  </w:num>
  <w:num w:numId="17" w16cid:durableId="2073503102">
    <w:abstractNumId w:val="4"/>
  </w:num>
  <w:num w:numId="18" w16cid:durableId="629168524">
    <w:abstractNumId w:val="8"/>
  </w:num>
  <w:num w:numId="19" w16cid:durableId="1660814287">
    <w:abstractNumId w:val="3"/>
  </w:num>
  <w:num w:numId="20" w16cid:durableId="1776517066">
    <w:abstractNumId w:val="2"/>
  </w:num>
  <w:num w:numId="21" w16cid:durableId="1408192740">
    <w:abstractNumId w:val="1"/>
  </w:num>
  <w:num w:numId="22" w16cid:durableId="85543760">
    <w:abstractNumId w:val="0"/>
  </w:num>
  <w:num w:numId="23" w16cid:durableId="1116217577">
    <w:abstractNumId w:val="19"/>
  </w:num>
  <w:num w:numId="24" w16cid:durableId="1903562827">
    <w:abstractNumId w:val="18"/>
  </w:num>
  <w:num w:numId="25" w16cid:durableId="1612668743">
    <w:abstractNumId w:val="15"/>
  </w:num>
  <w:num w:numId="26" w16cid:durableId="1699310893">
    <w:abstractNumId w:val="14"/>
  </w:num>
  <w:num w:numId="27" w16cid:durableId="2135979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oNotDisplayPageBoundaries/>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40D2"/>
    <w:rsid w:val="00014F79"/>
    <w:rsid w:val="00020E5A"/>
    <w:rsid w:val="000242BC"/>
    <w:rsid w:val="00033397"/>
    <w:rsid w:val="00040095"/>
    <w:rsid w:val="00043793"/>
    <w:rsid w:val="000446B9"/>
    <w:rsid w:val="00051834"/>
    <w:rsid w:val="00054A22"/>
    <w:rsid w:val="000559CB"/>
    <w:rsid w:val="00062023"/>
    <w:rsid w:val="00063313"/>
    <w:rsid w:val="000655A6"/>
    <w:rsid w:val="000717A6"/>
    <w:rsid w:val="00080512"/>
    <w:rsid w:val="000B38E6"/>
    <w:rsid w:val="000C47C3"/>
    <w:rsid w:val="000C4BFD"/>
    <w:rsid w:val="000D58AB"/>
    <w:rsid w:val="000D7B0E"/>
    <w:rsid w:val="000F37CD"/>
    <w:rsid w:val="000F672F"/>
    <w:rsid w:val="00120D58"/>
    <w:rsid w:val="001305B0"/>
    <w:rsid w:val="00133525"/>
    <w:rsid w:val="0013587C"/>
    <w:rsid w:val="001377F8"/>
    <w:rsid w:val="00137F33"/>
    <w:rsid w:val="00146EC8"/>
    <w:rsid w:val="00161859"/>
    <w:rsid w:val="00182F41"/>
    <w:rsid w:val="00190B3A"/>
    <w:rsid w:val="001A4C42"/>
    <w:rsid w:val="001A7420"/>
    <w:rsid w:val="001B078F"/>
    <w:rsid w:val="001B6637"/>
    <w:rsid w:val="001C21C3"/>
    <w:rsid w:val="001D02C2"/>
    <w:rsid w:val="001F0C1D"/>
    <w:rsid w:val="001F1132"/>
    <w:rsid w:val="001F168B"/>
    <w:rsid w:val="00211D4A"/>
    <w:rsid w:val="00224F57"/>
    <w:rsid w:val="0022760E"/>
    <w:rsid w:val="002347A2"/>
    <w:rsid w:val="002462A5"/>
    <w:rsid w:val="0025413D"/>
    <w:rsid w:val="0025710E"/>
    <w:rsid w:val="00261CB5"/>
    <w:rsid w:val="002675F0"/>
    <w:rsid w:val="002760EE"/>
    <w:rsid w:val="002827D2"/>
    <w:rsid w:val="0028521B"/>
    <w:rsid w:val="00285FDA"/>
    <w:rsid w:val="002A0D53"/>
    <w:rsid w:val="002A6F63"/>
    <w:rsid w:val="002B6339"/>
    <w:rsid w:val="002C399F"/>
    <w:rsid w:val="002C7248"/>
    <w:rsid w:val="002D2761"/>
    <w:rsid w:val="002D5752"/>
    <w:rsid w:val="002E00EE"/>
    <w:rsid w:val="002E10A0"/>
    <w:rsid w:val="002E5560"/>
    <w:rsid w:val="002E6E3E"/>
    <w:rsid w:val="003053E1"/>
    <w:rsid w:val="00316E14"/>
    <w:rsid w:val="003172DC"/>
    <w:rsid w:val="003468C9"/>
    <w:rsid w:val="003522BD"/>
    <w:rsid w:val="0035462D"/>
    <w:rsid w:val="00356555"/>
    <w:rsid w:val="00361825"/>
    <w:rsid w:val="00371512"/>
    <w:rsid w:val="003765B8"/>
    <w:rsid w:val="00377D33"/>
    <w:rsid w:val="00392C86"/>
    <w:rsid w:val="003B1461"/>
    <w:rsid w:val="003C3971"/>
    <w:rsid w:val="003D092A"/>
    <w:rsid w:val="00400E2D"/>
    <w:rsid w:val="0040367E"/>
    <w:rsid w:val="00406925"/>
    <w:rsid w:val="00413769"/>
    <w:rsid w:val="00423334"/>
    <w:rsid w:val="00426E95"/>
    <w:rsid w:val="004277F3"/>
    <w:rsid w:val="004345EC"/>
    <w:rsid w:val="0046526D"/>
    <w:rsid w:val="00465515"/>
    <w:rsid w:val="00470D5E"/>
    <w:rsid w:val="00477215"/>
    <w:rsid w:val="0049751D"/>
    <w:rsid w:val="004A3F28"/>
    <w:rsid w:val="004A49C7"/>
    <w:rsid w:val="004C30AC"/>
    <w:rsid w:val="004C6FA8"/>
    <w:rsid w:val="004D3578"/>
    <w:rsid w:val="004E1965"/>
    <w:rsid w:val="004E213A"/>
    <w:rsid w:val="004E634D"/>
    <w:rsid w:val="004F0988"/>
    <w:rsid w:val="004F3340"/>
    <w:rsid w:val="00516052"/>
    <w:rsid w:val="0053388B"/>
    <w:rsid w:val="00535773"/>
    <w:rsid w:val="00543E6C"/>
    <w:rsid w:val="00545AC2"/>
    <w:rsid w:val="00547734"/>
    <w:rsid w:val="00554068"/>
    <w:rsid w:val="00564132"/>
    <w:rsid w:val="00565087"/>
    <w:rsid w:val="0057197A"/>
    <w:rsid w:val="00582D1D"/>
    <w:rsid w:val="00587902"/>
    <w:rsid w:val="00592E1B"/>
    <w:rsid w:val="00597B11"/>
    <w:rsid w:val="005B16DA"/>
    <w:rsid w:val="005B6446"/>
    <w:rsid w:val="005D2E01"/>
    <w:rsid w:val="005D7526"/>
    <w:rsid w:val="005E4BB2"/>
    <w:rsid w:val="005E619E"/>
    <w:rsid w:val="005F7787"/>
    <w:rsid w:val="005F788A"/>
    <w:rsid w:val="00602AEA"/>
    <w:rsid w:val="00614FDF"/>
    <w:rsid w:val="0061502E"/>
    <w:rsid w:val="00620600"/>
    <w:rsid w:val="0063543D"/>
    <w:rsid w:val="00640884"/>
    <w:rsid w:val="00647114"/>
    <w:rsid w:val="006509A8"/>
    <w:rsid w:val="006524EC"/>
    <w:rsid w:val="0069095C"/>
    <w:rsid w:val="006912E9"/>
    <w:rsid w:val="006A2C8A"/>
    <w:rsid w:val="006A323F"/>
    <w:rsid w:val="006B30D0"/>
    <w:rsid w:val="006C3D95"/>
    <w:rsid w:val="006D2A69"/>
    <w:rsid w:val="006D5061"/>
    <w:rsid w:val="006D5658"/>
    <w:rsid w:val="006D6BE7"/>
    <w:rsid w:val="006E5C86"/>
    <w:rsid w:val="00701116"/>
    <w:rsid w:val="007067F6"/>
    <w:rsid w:val="0071174C"/>
    <w:rsid w:val="007123D0"/>
    <w:rsid w:val="00713C44"/>
    <w:rsid w:val="00727EB5"/>
    <w:rsid w:val="0073260A"/>
    <w:rsid w:val="00734A5B"/>
    <w:rsid w:val="00737D88"/>
    <w:rsid w:val="0074026F"/>
    <w:rsid w:val="007429F6"/>
    <w:rsid w:val="007449E6"/>
    <w:rsid w:val="00744E76"/>
    <w:rsid w:val="00765EA3"/>
    <w:rsid w:val="00766718"/>
    <w:rsid w:val="00774DA4"/>
    <w:rsid w:val="007752E0"/>
    <w:rsid w:val="00775E91"/>
    <w:rsid w:val="007805B1"/>
    <w:rsid w:val="00781F0F"/>
    <w:rsid w:val="007A1244"/>
    <w:rsid w:val="007B600E"/>
    <w:rsid w:val="007C5AB3"/>
    <w:rsid w:val="007C67BC"/>
    <w:rsid w:val="007D468E"/>
    <w:rsid w:val="007D5E81"/>
    <w:rsid w:val="007E0CAD"/>
    <w:rsid w:val="007E0E16"/>
    <w:rsid w:val="007F0F4A"/>
    <w:rsid w:val="008028A4"/>
    <w:rsid w:val="00815DF1"/>
    <w:rsid w:val="00815F56"/>
    <w:rsid w:val="00830747"/>
    <w:rsid w:val="008713EF"/>
    <w:rsid w:val="008768CA"/>
    <w:rsid w:val="0088306A"/>
    <w:rsid w:val="008C28D5"/>
    <w:rsid w:val="008C384C"/>
    <w:rsid w:val="008E2D68"/>
    <w:rsid w:val="008E6756"/>
    <w:rsid w:val="008F5CCA"/>
    <w:rsid w:val="0090271F"/>
    <w:rsid w:val="00902E23"/>
    <w:rsid w:val="009114D7"/>
    <w:rsid w:val="0091348E"/>
    <w:rsid w:val="00917CCB"/>
    <w:rsid w:val="00930D34"/>
    <w:rsid w:val="00933FB0"/>
    <w:rsid w:val="00942EC2"/>
    <w:rsid w:val="00950903"/>
    <w:rsid w:val="00954A90"/>
    <w:rsid w:val="00966F00"/>
    <w:rsid w:val="009771A4"/>
    <w:rsid w:val="00986424"/>
    <w:rsid w:val="00990253"/>
    <w:rsid w:val="00996D5A"/>
    <w:rsid w:val="009B71FD"/>
    <w:rsid w:val="009C6F4B"/>
    <w:rsid w:val="009E33C4"/>
    <w:rsid w:val="009E6D8F"/>
    <w:rsid w:val="009F37B7"/>
    <w:rsid w:val="00A10F02"/>
    <w:rsid w:val="00A164B4"/>
    <w:rsid w:val="00A220CF"/>
    <w:rsid w:val="00A26956"/>
    <w:rsid w:val="00A27486"/>
    <w:rsid w:val="00A36D4E"/>
    <w:rsid w:val="00A4732D"/>
    <w:rsid w:val="00A53724"/>
    <w:rsid w:val="00A55421"/>
    <w:rsid w:val="00A55EF4"/>
    <w:rsid w:val="00A56066"/>
    <w:rsid w:val="00A712EC"/>
    <w:rsid w:val="00A73129"/>
    <w:rsid w:val="00A75B89"/>
    <w:rsid w:val="00A82346"/>
    <w:rsid w:val="00A92BA1"/>
    <w:rsid w:val="00A95A32"/>
    <w:rsid w:val="00AB4A5D"/>
    <w:rsid w:val="00AC6BC6"/>
    <w:rsid w:val="00AE65E2"/>
    <w:rsid w:val="00AF1383"/>
    <w:rsid w:val="00AF1460"/>
    <w:rsid w:val="00B01E58"/>
    <w:rsid w:val="00B02339"/>
    <w:rsid w:val="00B126FF"/>
    <w:rsid w:val="00B15449"/>
    <w:rsid w:val="00B20954"/>
    <w:rsid w:val="00B30C7D"/>
    <w:rsid w:val="00B33AF9"/>
    <w:rsid w:val="00B368D7"/>
    <w:rsid w:val="00B7162C"/>
    <w:rsid w:val="00B93086"/>
    <w:rsid w:val="00BA19ED"/>
    <w:rsid w:val="00BA1B7D"/>
    <w:rsid w:val="00BA4B8D"/>
    <w:rsid w:val="00BC0F7D"/>
    <w:rsid w:val="00BC7CB0"/>
    <w:rsid w:val="00BD0362"/>
    <w:rsid w:val="00BD27ED"/>
    <w:rsid w:val="00BD7D31"/>
    <w:rsid w:val="00BE3255"/>
    <w:rsid w:val="00BF128E"/>
    <w:rsid w:val="00C0682C"/>
    <w:rsid w:val="00C074DD"/>
    <w:rsid w:val="00C1496A"/>
    <w:rsid w:val="00C21889"/>
    <w:rsid w:val="00C22BA4"/>
    <w:rsid w:val="00C33079"/>
    <w:rsid w:val="00C45231"/>
    <w:rsid w:val="00C551FF"/>
    <w:rsid w:val="00C71C31"/>
    <w:rsid w:val="00C725B5"/>
    <w:rsid w:val="00C72833"/>
    <w:rsid w:val="00C72FB0"/>
    <w:rsid w:val="00C80F1D"/>
    <w:rsid w:val="00C829B9"/>
    <w:rsid w:val="00C87F9D"/>
    <w:rsid w:val="00C90A33"/>
    <w:rsid w:val="00C91962"/>
    <w:rsid w:val="00C93814"/>
    <w:rsid w:val="00C93F40"/>
    <w:rsid w:val="00CA3D0C"/>
    <w:rsid w:val="00CA6832"/>
    <w:rsid w:val="00CC151A"/>
    <w:rsid w:val="00CD2DF4"/>
    <w:rsid w:val="00CF70D0"/>
    <w:rsid w:val="00D12CB1"/>
    <w:rsid w:val="00D2682D"/>
    <w:rsid w:val="00D3030D"/>
    <w:rsid w:val="00D5621C"/>
    <w:rsid w:val="00D57972"/>
    <w:rsid w:val="00D6046E"/>
    <w:rsid w:val="00D63251"/>
    <w:rsid w:val="00D65104"/>
    <w:rsid w:val="00D675A9"/>
    <w:rsid w:val="00D738D6"/>
    <w:rsid w:val="00D755EB"/>
    <w:rsid w:val="00D76048"/>
    <w:rsid w:val="00D82E6F"/>
    <w:rsid w:val="00D87E00"/>
    <w:rsid w:val="00D9041A"/>
    <w:rsid w:val="00D9134D"/>
    <w:rsid w:val="00D92AD3"/>
    <w:rsid w:val="00DA60C7"/>
    <w:rsid w:val="00DA7A03"/>
    <w:rsid w:val="00DB1818"/>
    <w:rsid w:val="00DC309B"/>
    <w:rsid w:val="00DC4DA2"/>
    <w:rsid w:val="00DD1ED8"/>
    <w:rsid w:val="00DD4C17"/>
    <w:rsid w:val="00DD74A5"/>
    <w:rsid w:val="00DE2C9D"/>
    <w:rsid w:val="00DF2B1F"/>
    <w:rsid w:val="00DF62CD"/>
    <w:rsid w:val="00E04B70"/>
    <w:rsid w:val="00E12843"/>
    <w:rsid w:val="00E16509"/>
    <w:rsid w:val="00E35105"/>
    <w:rsid w:val="00E35DE2"/>
    <w:rsid w:val="00E44582"/>
    <w:rsid w:val="00E506F1"/>
    <w:rsid w:val="00E77645"/>
    <w:rsid w:val="00EA15B0"/>
    <w:rsid w:val="00EA40E6"/>
    <w:rsid w:val="00EA5EA7"/>
    <w:rsid w:val="00EB0357"/>
    <w:rsid w:val="00EC4A25"/>
    <w:rsid w:val="00EC4F8A"/>
    <w:rsid w:val="00EC798A"/>
    <w:rsid w:val="00EE0496"/>
    <w:rsid w:val="00EE4538"/>
    <w:rsid w:val="00EF608C"/>
    <w:rsid w:val="00F025A2"/>
    <w:rsid w:val="00F04712"/>
    <w:rsid w:val="00F13360"/>
    <w:rsid w:val="00F22EC7"/>
    <w:rsid w:val="00F325C8"/>
    <w:rsid w:val="00F45CDB"/>
    <w:rsid w:val="00F50521"/>
    <w:rsid w:val="00F50C1D"/>
    <w:rsid w:val="00F62784"/>
    <w:rsid w:val="00F653B8"/>
    <w:rsid w:val="00F73CB1"/>
    <w:rsid w:val="00F74472"/>
    <w:rsid w:val="00F9008D"/>
    <w:rsid w:val="00FA1266"/>
    <w:rsid w:val="00FB621C"/>
    <w:rsid w:val="00FB6CFE"/>
    <w:rsid w:val="00FC1192"/>
    <w:rsid w:val="00FC7BE1"/>
    <w:rsid w:val="00FE61BD"/>
    <w:rsid w:val="00FF3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uiPriority w:val="99"/>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aliases w:val="h2 Char,2nd level Char,H2 Char,UNDERRUBRIK 1-2 Char,†berschrift 2 Char,õberschrift 2 Char"/>
    <w:link w:val="Heading2"/>
    <w:rsid w:val="00727EB5"/>
    <w:rPr>
      <w:rFonts w:ascii="Arial" w:hAnsi="Arial"/>
      <w:sz w:val="32"/>
      <w:lang w:eastAsia="en-US"/>
    </w:rPr>
  </w:style>
  <w:style w:type="character" w:customStyle="1" w:styleId="THChar">
    <w:name w:val="TH Char"/>
    <w:link w:val="TH"/>
    <w:qFormat/>
    <w:locked/>
    <w:rsid w:val="00182F41"/>
    <w:rPr>
      <w:rFonts w:ascii="Arial" w:hAnsi="Arial"/>
      <w:b/>
      <w:lang w:eastAsia="en-US"/>
    </w:rPr>
  </w:style>
  <w:style w:type="character" w:customStyle="1" w:styleId="TALChar">
    <w:name w:val="TAL Char"/>
    <w:link w:val="TAL"/>
    <w:rsid w:val="003522BD"/>
    <w:rPr>
      <w:rFonts w:ascii="Arial" w:hAnsi="Arial"/>
      <w:sz w:val="18"/>
      <w:lang w:eastAsia="en-US"/>
    </w:rPr>
  </w:style>
  <w:style w:type="character" w:customStyle="1" w:styleId="B1Char">
    <w:name w:val="B1 Char"/>
    <w:link w:val="B1"/>
    <w:qFormat/>
    <w:locked/>
    <w:rsid w:val="00DE2C9D"/>
    <w:rPr>
      <w:lang w:eastAsia="en-US"/>
    </w:rPr>
  </w:style>
  <w:style w:type="paragraph" w:styleId="Caption">
    <w:name w:val="caption"/>
    <w:basedOn w:val="Normal"/>
    <w:next w:val="Normal"/>
    <w:unhideWhenUsed/>
    <w:qFormat/>
    <w:rsid w:val="007449E6"/>
    <w:rPr>
      <w:b/>
      <w:bCs/>
    </w:rPr>
  </w:style>
  <w:style w:type="character" w:customStyle="1" w:styleId="Heading3Char">
    <w:name w:val="Heading 3 Char"/>
    <w:basedOn w:val="DefaultParagraphFont"/>
    <w:link w:val="Heading3"/>
    <w:rsid w:val="00775E91"/>
    <w:rPr>
      <w:rFonts w:ascii="Arial" w:hAnsi="Arial"/>
      <w:sz w:val="28"/>
      <w:lang w:eastAsia="en-US"/>
    </w:rPr>
  </w:style>
  <w:style w:type="character" w:customStyle="1" w:styleId="Heading4Char">
    <w:name w:val="Heading 4 Char"/>
    <w:basedOn w:val="DefaultParagraphFont"/>
    <w:link w:val="Heading4"/>
    <w:rsid w:val="00775E91"/>
    <w:rPr>
      <w:rFonts w:ascii="Arial" w:hAnsi="Arial"/>
      <w:sz w:val="24"/>
      <w:lang w:eastAsia="en-US"/>
    </w:rPr>
  </w:style>
  <w:style w:type="character" w:customStyle="1" w:styleId="Heading5Char">
    <w:name w:val="Heading 5 Char"/>
    <w:basedOn w:val="DefaultParagraphFont"/>
    <w:link w:val="Heading5"/>
    <w:rsid w:val="00775E91"/>
    <w:rPr>
      <w:rFonts w:ascii="Arial" w:hAnsi="Arial"/>
      <w:sz w:val="22"/>
      <w:lang w:eastAsia="en-US"/>
    </w:rPr>
  </w:style>
  <w:style w:type="character" w:customStyle="1" w:styleId="NOChar">
    <w:name w:val="NO Char"/>
    <w:link w:val="NO"/>
    <w:locked/>
    <w:rsid w:val="0013587C"/>
    <w:rPr>
      <w:lang w:eastAsia="en-US"/>
    </w:rPr>
  </w:style>
  <w:style w:type="character" w:customStyle="1" w:styleId="TALCar">
    <w:name w:val="TAL Car"/>
    <w:locked/>
    <w:rsid w:val="0013587C"/>
    <w:rPr>
      <w:rFonts w:ascii="Arial" w:hAnsi="Arial" w:cs="Arial"/>
      <w:sz w:val="18"/>
      <w:lang w:eastAsia="en-US"/>
    </w:rPr>
  </w:style>
  <w:style w:type="paragraph" w:styleId="Bibliography">
    <w:name w:val="Bibliography"/>
    <w:basedOn w:val="Normal"/>
    <w:next w:val="Normal"/>
    <w:uiPriority w:val="37"/>
    <w:semiHidden/>
    <w:unhideWhenUsed/>
    <w:rsid w:val="00F50521"/>
  </w:style>
  <w:style w:type="paragraph" w:styleId="BlockText">
    <w:name w:val="Block Text"/>
    <w:basedOn w:val="Normal"/>
    <w:rsid w:val="00F5052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50521"/>
    <w:pPr>
      <w:spacing w:after="120"/>
    </w:pPr>
  </w:style>
  <w:style w:type="character" w:customStyle="1" w:styleId="BodyTextChar">
    <w:name w:val="Body Text Char"/>
    <w:basedOn w:val="DefaultParagraphFont"/>
    <w:link w:val="BodyText"/>
    <w:rsid w:val="00F50521"/>
    <w:rPr>
      <w:lang w:eastAsia="en-US"/>
    </w:rPr>
  </w:style>
  <w:style w:type="paragraph" w:styleId="BodyText2">
    <w:name w:val="Body Text 2"/>
    <w:basedOn w:val="Normal"/>
    <w:link w:val="BodyText2Char"/>
    <w:rsid w:val="00F50521"/>
    <w:pPr>
      <w:spacing w:after="120" w:line="480" w:lineRule="auto"/>
    </w:pPr>
  </w:style>
  <w:style w:type="character" w:customStyle="1" w:styleId="BodyText2Char">
    <w:name w:val="Body Text 2 Char"/>
    <w:basedOn w:val="DefaultParagraphFont"/>
    <w:link w:val="BodyText2"/>
    <w:rsid w:val="00F50521"/>
    <w:rPr>
      <w:lang w:eastAsia="en-US"/>
    </w:rPr>
  </w:style>
  <w:style w:type="paragraph" w:styleId="BodyText3">
    <w:name w:val="Body Text 3"/>
    <w:basedOn w:val="Normal"/>
    <w:link w:val="BodyText3Char"/>
    <w:rsid w:val="00F50521"/>
    <w:pPr>
      <w:spacing w:after="120"/>
    </w:pPr>
    <w:rPr>
      <w:sz w:val="16"/>
      <w:szCs w:val="16"/>
    </w:rPr>
  </w:style>
  <w:style w:type="character" w:customStyle="1" w:styleId="BodyText3Char">
    <w:name w:val="Body Text 3 Char"/>
    <w:basedOn w:val="DefaultParagraphFont"/>
    <w:link w:val="BodyText3"/>
    <w:rsid w:val="00F50521"/>
    <w:rPr>
      <w:sz w:val="16"/>
      <w:szCs w:val="16"/>
      <w:lang w:eastAsia="en-US"/>
    </w:rPr>
  </w:style>
  <w:style w:type="paragraph" w:styleId="BodyTextFirstIndent">
    <w:name w:val="Body Text First Indent"/>
    <w:basedOn w:val="BodyText"/>
    <w:link w:val="BodyTextFirstIndentChar"/>
    <w:rsid w:val="00F50521"/>
    <w:pPr>
      <w:spacing w:after="180"/>
      <w:ind w:firstLine="360"/>
    </w:pPr>
  </w:style>
  <w:style w:type="character" w:customStyle="1" w:styleId="BodyTextFirstIndentChar">
    <w:name w:val="Body Text First Indent Char"/>
    <w:basedOn w:val="BodyTextChar"/>
    <w:link w:val="BodyTextFirstIndent"/>
    <w:rsid w:val="00F50521"/>
    <w:rPr>
      <w:lang w:eastAsia="en-US"/>
    </w:rPr>
  </w:style>
  <w:style w:type="paragraph" w:styleId="BodyTextIndent">
    <w:name w:val="Body Text Indent"/>
    <w:basedOn w:val="Normal"/>
    <w:link w:val="BodyTextIndentChar"/>
    <w:rsid w:val="00F50521"/>
    <w:pPr>
      <w:spacing w:after="120"/>
      <w:ind w:left="283"/>
    </w:pPr>
  </w:style>
  <w:style w:type="character" w:customStyle="1" w:styleId="BodyTextIndentChar">
    <w:name w:val="Body Text Indent Char"/>
    <w:basedOn w:val="DefaultParagraphFont"/>
    <w:link w:val="BodyTextIndent"/>
    <w:rsid w:val="00F50521"/>
    <w:rPr>
      <w:lang w:eastAsia="en-US"/>
    </w:rPr>
  </w:style>
  <w:style w:type="paragraph" w:styleId="BodyTextFirstIndent2">
    <w:name w:val="Body Text First Indent 2"/>
    <w:basedOn w:val="BodyTextIndent"/>
    <w:link w:val="BodyTextFirstIndent2Char"/>
    <w:rsid w:val="00F50521"/>
    <w:pPr>
      <w:spacing w:after="180"/>
      <w:ind w:left="360" w:firstLine="360"/>
    </w:pPr>
  </w:style>
  <w:style w:type="character" w:customStyle="1" w:styleId="BodyTextFirstIndent2Char">
    <w:name w:val="Body Text First Indent 2 Char"/>
    <w:basedOn w:val="BodyTextIndentChar"/>
    <w:link w:val="BodyTextFirstIndent2"/>
    <w:rsid w:val="00F50521"/>
    <w:rPr>
      <w:lang w:eastAsia="en-US"/>
    </w:rPr>
  </w:style>
  <w:style w:type="paragraph" w:styleId="BodyTextIndent2">
    <w:name w:val="Body Text Indent 2"/>
    <w:basedOn w:val="Normal"/>
    <w:link w:val="BodyTextIndent2Char"/>
    <w:rsid w:val="00F50521"/>
    <w:pPr>
      <w:spacing w:after="120" w:line="480" w:lineRule="auto"/>
      <w:ind w:left="283"/>
    </w:pPr>
  </w:style>
  <w:style w:type="character" w:customStyle="1" w:styleId="BodyTextIndent2Char">
    <w:name w:val="Body Text Indent 2 Char"/>
    <w:basedOn w:val="DefaultParagraphFont"/>
    <w:link w:val="BodyTextIndent2"/>
    <w:rsid w:val="00F50521"/>
    <w:rPr>
      <w:lang w:eastAsia="en-US"/>
    </w:rPr>
  </w:style>
  <w:style w:type="paragraph" w:styleId="BodyTextIndent3">
    <w:name w:val="Body Text Indent 3"/>
    <w:basedOn w:val="Normal"/>
    <w:link w:val="BodyTextIndent3Char"/>
    <w:rsid w:val="00F50521"/>
    <w:pPr>
      <w:spacing w:after="120"/>
      <w:ind w:left="283"/>
    </w:pPr>
    <w:rPr>
      <w:sz w:val="16"/>
      <w:szCs w:val="16"/>
    </w:rPr>
  </w:style>
  <w:style w:type="character" w:customStyle="1" w:styleId="BodyTextIndent3Char">
    <w:name w:val="Body Text Indent 3 Char"/>
    <w:basedOn w:val="DefaultParagraphFont"/>
    <w:link w:val="BodyTextIndent3"/>
    <w:rsid w:val="00F50521"/>
    <w:rPr>
      <w:sz w:val="16"/>
      <w:szCs w:val="16"/>
      <w:lang w:eastAsia="en-US"/>
    </w:rPr>
  </w:style>
  <w:style w:type="paragraph" w:styleId="Closing">
    <w:name w:val="Closing"/>
    <w:basedOn w:val="Normal"/>
    <w:link w:val="ClosingChar"/>
    <w:rsid w:val="00F50521"/>
    <w:pPr>
      <w:spacing w:after="0"/>
      <w:ind w:left="4252"/>
    </w:pPr>
  </w:style>
  <w:style w:type="character" w:customStyle="1" w:styleId="ClosingChar">
    <w:name w:val="Closing Char"/>
    <w:basedOn w:val="DefaultParagraphFont"/>
    <w:link w:val="Closing"/>
    <w:rsid w:val="00F50521"/>
    <w:rPr>
      <w:lang w:eastAsia="en-US"/>
    </w:rPr>
  </w:style>
  <w:style w:type="paragraph" w:styleId="CommentText">
    <w:name w:val="annotation text"/>
    <w:basedOn w:val="Normal"/>
    <w:link w:val="CommentTextChar"/>
    <w:rsid w:val="00F50521"/>
  </w:style>
  <w:style w:type="character" w:customStyle="1" w:styleId="CommentTextChar">
    <w:name w:val="Comment Text Char"/>
    <w:basedOn w:val="DefaultParagraphFont"/>
    <w:link w:val="CommentText"/>
    <w:rsid w:val="00F50521"/>
    <w:rPr>
      <w:lang w:eastAsia="en-US"/>
    </w:rPr>
  </w:style>
  <w:style w:type="paragraph" w:styleId="CommentSubject">
    <w:name w:val="annotation subject"/>
    <w:basedOn w:val="CommentText"/>
    <w:next w:val="CommentText"/>
    <w:link w:val="CommentSubjectChar"/>
    <w:semiHidden/>
    <w:unhideWhenUsed/>
    <w:rsid w:val="00F50521"/>
    <w:rPr>
      <w:b/>
      <w:bCs/>
    </w:rPr>
  </w:style>
  <w:style w:type="character" w:customStyle="1" w:styleId="CommentSubjectChar">
    <w:name w:val="Comment Subject Char"/>
    <w:basedOn w:val="CommentTextChar"/>
    <w:link w:val="CommentSubject"/>
    <w:semiHidden/>
    <w:rsid w:val="00F50521"/>
    <w:rPr>
      <w:b/>
      <w:bCs/>
      <w:lang w:eastAsia="en-US"/>
    </w:rPr>
  </w:style>
  <w:style w:type="paragraph" w:styleId="Date">
    <w:name w:val="Date"/>
    <w:basedOn w:val="Normal"/>
    <w:next w:val="Normal"/>
    <w:link w:val="DateChar"/>
    <w:rsid w:val="00F50521"/>
  </w:style>
  <w:style w:type="character" w:customStyle="1" w:styleId="DateChar">
    <w:name w:val="Date Char"/>
    <w:basedOn w:val="DefaultParagraphFont"/>
    <w:link w:val="Date"/>
    <w:rsid w:val="00F50521"/>
    <w:rPr>
      <w:lang w:eastAsia="en-US"/>
    </w:rPr>
  </w:style>
  <w:style w:type="paragraph" w:styleId="DocumentMap">
    <w:name w:val="Document Map"/>
    <w:basedOn w:val="Normal"/>
    <w:link w:val="DocumentMapChar"/>
    <w:rsid w:val="00F50521"/>
    <w:pPr>
      <w:spacing w:after="0"/>
    </w:pPr>
    <w:rPr>
      <w:rFonts w:ascii="Segoe UI" w:hAnsi="Segoe UI" w:cs="Segoe UI"/>
      <w:sz w:val="16"/>
      <w:szCs w:val="16"/>
    </w:rPr>
  </w:style>
  <w:style w:type="character" w:customStyle="1" w:styleId="DocumentMapChar">
    <w:name w:val="Document Map Char"/>
    <w:basedOn w:val="DefaultParagraphFont"/>
    <w:link w:val="DocumentMap"/>
    <w:rsid w:val="00F50521"/>
    <w:rPr>
      <w:rFonts w:ascii="Segoe UI" w:hAnsi="Segoe UI" w:cs="Segoe UI"/>
      <w:sz w:val="16"/>
      <w:szCs w:val="16"/>
      <w:lang w:eastAsia="en-US"/>
    </w:rPr>
  </w:style>
  <w:style w:type="paragraph" w:styleId="E-mailSignature">
    <w:name w:val="E-mail Signature"/>
    <w:basedOn w:val="Normal"/>
    <w:link w:val="E-mailSignatureChar"/>
    <w:rsid w:val="00F50521"/>
    <w:pPr>
      <w:spacing w:after="0"/>
    </w:pPr>
  </w:style>
  <w:style w:type="character" w:customStyle="1" w:styleId="E-mailSignatureChar">
    <w:name w:val="E-mail Signature Char"/>
    <w:basedOn w:val="DefaultParagraphFont"/>
    <w:link w:val="E-mailSignature"/>
    <w:rsid w:val="00F50521"/>
    <w:rPr>
      <w:lang w:eastAsia="en-US"/>
    </w:rPr>
  </w:style>
  <w:style w:type="paragraph" w:styleId="EndnoteText">
    <w:name w:val="endnote text"/>
    <w:basedOn w:val="Normal"/>
    <w:link w:val="EndnoteTextChar"/>
    <w:rsid w:val="00F50521"/>
    <w:pPr>
      <w:spacing w:after="0"/>
    </w:pPr>
  </w:style>
  <w:style w:type="character" w:customStyle="1" w:styleId="EndnoteTextChar">
    <w:name w:val="Endnote Text Char"/>
    <w:basedOn w:val="DefaultParagraphFont"/>
    <w:link w:val="EndnoteText"/>
    <w:rsid w:val="00F50521"/>
    <w:rPr>
      <w:lang w:eastAsia="en-US"/>
    </w:rPr>
  </w:style>
  <w:style w:type="paragraph" w:styleId="EnvelopeAddress">
    <w:name w:val="envelope address"/>
    <w:basedOn w:val="Normal"/>
    <w:rsid w:val="00F5052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50521"/>
    <w:pPr>
      <w:spacing w:after="0"/>
    </w:pPr>
    <w:rPr>
      <w:rFonts w:asciiTheme="majorHAnsi" w:eastAsiaTheme="majorEastAsia" w:hAnsiTheme="majorHAnsi" w:cstheme="majorBidi"/>
    </w:rPr>
  </w:style>
  <w:style w:type="paragraph" w:styleId="FootnoteText">
    <w:name w:val="footnote text"/>
    <w:basedOn w:val="Normal"/>
    <w:link w:val="FootnoteTextChar"/>
    <w:rsid w:val="00F50521"/>
    <w:pPr>
      <w:spacing w:after="0"/>
    </w:pPr>
  </w:style>
  <w:style w:type="character" w:customStyle="1" w:styleId="FootnoteTextChar">
    <w:name w:val="Footnote Text Char"/>
    <w:basedOn w:val="DefaultParagraphFont"/>
    <w:link w:val="FootnoteText"/>
    <w:rsid w:val="00F50521"/>
    <w:rPr>
      <w:lang w:eastAsia="en-US"/>
    </w:rPr>
  </w:style>
  <w:style w:type="paragraph" w:styleId="HTMLAddress">
    <w:name w:val="HTML Address"/>
    <w:basedOn w:val="Normal"/>
    <w:link w:val="HTMLAddressChar"/>
    <w:rsid w:val="00F50521"/>
    <w:pPr>
      <w:spacing w:after="0"/>
    </w:pPr>
    <w:rPr>
      <w:i/>
      <w:iCs/>
    </w:rPr>
  </w:style>
  <w:style w:type="character" w:customStyle="1" w:styleId="HTMLAddressChar">
    <w:name w:val="HTML Address Char"/>
    <w:basedOn w:val="DefaultParagraphFont"/>
    <w:link w:val="HTMLAddress"/>
    <w:rsid w:val="00F50521"/>
    <w:rPr>
      <w:i/>
      <w:iCs/>
      <w:lang w:eastAsia="en-US"/>
    </w:rPr>
  </w:style>
  <w:style w:type="paragraph" w:styleId="HTMLPreformatted">
    <w:name w:val="HTML Preformatted"/>
    <w:basedOn w:val="Normal"/>
    <w:link w:val="HTMLPreformattedChar"/>
    <w:rsid w:val="00F50521"/>
    <w:pPr>
      <w:spacing w:after="0"/>
    </w:pPr>
    <w:rPr>
      <w:rFonts w:ascii="Consolas" w:hAnsi="Consolas"/>
    </w:rPr>
  </w:style>
  <w:style w:type="character" w:customStyle="1" w:styleId="HTMLPreformattedChar">
    <w:name w:val="HTML Preformatted Char"/>
    <w:basedOn w:val="DefaultParagraphFont"/>
    <w:link w:val="HTMLPreformatted"/>
    <w:rsid w:val="00F50521"/>
    <w:rPr>
      <w:rFonts w:ascii="Consolas" w:hAnsi="Consolas"/>
      <w:lang w:eastAsia="en-US"/>
    </w:rPr>
  </w:style>
  <w:style w:type="paragraph" w:styleId="Index1">
    <w:name w:val="index 1"/>
    <w:basedOn w:val="Normal"/>
    <w:next w:val="Normal"/>
    <w:rsid w:val="00F50521"/>
    <w:pPr>
      <w:spacing w:after="0"/>
      <w:ind w:left="200" w:hanging="200"/>
    </w:pPr>
  </w:style>
  <w:style w:type="paragraph" w:styleId="Index2">
    <w:name w:val="index 2"/>
    <w:basedOn w:val="Normal"/>
    <w:next w:val="Normal"/>
    <w:rsid w:val="00F50521"/>
    <w:pPr>
      <w:spacing w:after="0"/>
      <w:ind w:left="400" w:hanging="200"/>
    </w:pPr>
  </w:style>
  <w:style w:type="paragraph" w:styleId="Index3">
    <w:name w:val="index 3"/>
    <w:basedOn w:val="Normal"/>
    <w:next w:val="Normal"/>
    <w:rsid w:val="00F50521"/>
    <w:pPr>
      <w:spacing w:after="0"/>
      <w:ind w:left="600" w:hanging="200"/>
    </w:pPr>
  </w:style>
  <w:style w:type="paragraph" w:styleId="Index4">
    <w:name w:val="index 4"/>
    <w:basedOn w:val="Normal"/>
    <w:next w:val="Normal"/>
    <w:rsid w:val="00F50521"/>
    <w:pPr>
      <w:spacing w:after="0"/>
      <w:ind w:left="800" w:hanging="200"/>
    </w:pPr>
  </w:style>
  <w:style w:type="paragraph" w:styleId="Index5">
    <w:name w:val="index 5"/>
    <w:basedOn w:val="Normal"/>
    <w:next w:val="Normal"/>
    <w:rsid w:val="00F50521"/>
    <w:pPr>
      <w:spacing w:after="0"/>
      <w:ind w:left="1000" w:hanging="200"/>
    </w:pPr>
  </w:style>
  <w:style w:type="paragraph" w:styleId="Index6">
    <w:name w:val="index 6"/>
    <w:basedOn w:val="Normal"/>
    <w:next w:val="Normal"/>
    <w:rsid w:val="00F50521"/>
    <w:pPr>
      <w:spacing w:after="0"/>
      <w:ind w:left="1200" w:hanging="200"/>
    </w:pPr>
  </w:style>
  <w:style w:type="paragraph" w:styleId="Index7">
    <w:name w:val="index 7"/>
    <w:basedOn w:val="Normal"/>
    <w:next w:val="Normal"/>
    <w:rsid w:val="00F50521"/>
    <w:pPr>
      <w:spacing w:after="0"/>
      <w:ind w:left="1400" w:hanging="200"/>
    </w:pPr>
  </w:style>
  <w:style w:type="paragraph" w:styleId="Index8">
    <w:name w:val="index 8"/>
    <w:basedOn w:val="Normal"/>
    <w:next w:val="Normal"/>
    <w:rsid w:val="00F50521"/>
    <w:pPr>
      <w:spacing w:after="0"/>
      <w:ind w:left="1600" w:hanging="200"/>
    </w:pPr>
  </w:style>
  <w:style w:type="paragraph" w:styleId="Index9">
    <w:name w:val="index 9"/>
    <w:basedOn w:val="Normal"/>
    <w:next w:val="Normal"/>
    <w:rsid w:val="00F50521"/>
    <w:pPr>
      <w:spacing w:after="0"/>
      <w:ind w:left="1800" w:hanging="200"/>
    </w:pPr>
  </w:style>
  <w:style w:type="paragraph" w:styleId="IndexHeading">
    <w:name w:val="index heading"/>
    <w:basedOn w:val="Normal"/>
    <w:next w:val="Index1"/>
    <w:rsid w:val="00F5052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505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0521"/>
    <w:rPr>
      <w:i/>
      <w:iCs/>
      <w:color w:val="4472C4" w:themeColor="accent1"/>
      <w:lang w:eastAsia="en-US"/>
    </w:rPr>
  </w:style>
  <w:style w:type="paragraph" w:styleId="List">
    <w:name w:val="List"/>
    <w:basedOn w:val="Normal"/>
    <w:rsid w:val="00F50521"/>
    <w:pPr>
      <w:ind w:left="283" w:hanging="283"/>
      <w:contextualSpacing/>
    </w:pPr>
  </w:style>
  <w:style w:type="paragraph" w:styleId="List2">
    <w:name w:val="List 2"/>
    <w:basedOn w:val="Normal"/>
    <w:rsid w:val="00F50521"/>
    <w:pPr>
      <w:ind w:left="566" w:hanging="283"/>
      <w:contextualSpacing/>
    </w:pPr>
  </w:style>
  <w:style w:type="paragraph" w:styleId="List3">
    <w:name w:val="List 3"/>
    <w:basedOn w:val="Normal"/>
    <w:rsid w:val="00F50521"/>
    <w:pPr>
      <w:ind w:left="849" w:hanging="283"/>
      <w:contextualSpacing/>
    </w:pPr>
  </w:style>
  <w:style w:type="paragraph" w:styleId="List4">
    <w:name w:val="List 4"/>
    <w:basedOn w:val="Normal"/>
    <w:rsid w:val="00F50521"/>
    <w:pPr>
      <w:ind w:left="1132" w:hanging="283"/>
      <w:contextualSpacing/>
    </w:pPr>
  </w:style>
  <w:style w:type="paragraph" w:styleId="List5">
    <w:name w:val="List 5"/>
    <w:basedOn w:val="Normal"/>
    <w:rsid w:val="00F50521"/>
    <w:pPr>
      <w:ind w:left="1415" w:hanging="283"/>
      <w:contextualSpacing/>
    </w:pPr>
  </w:style>
  <w:style w:type="paragraph" w:styleId="ListBullet">
    <w:name w:val="List Bullet"/>
    <w:basedOn w:val="Normal"/>
    <w:rsid w:val="00F50521"/>
    <w:pPr>
      <w:numPr>
        <w:numId w:val="13"/>
      </w:numPr>
      <w:contextualSpacing/>
    </w:pPr>
  </w:style>
  <w:style w:type="paragraph" w:styleId="ListBullet2">
    <w:name w:val="List Bullet 2"/>
    <w:basedOn w:val="Normal"/>
    <w:rsid w:val="00F50521"/>
    <w:pPr>
      <w:numPr>
        <w:numId w:val="14"/>
      </w:numPr>
      <w:contextualSpacing/>
    </w:pPr>
  </w:style>
  <w:style w:type="paragraph" w:styleId="ListBullet3">
    <w:name w:val="List Bullet 3"/>
    <w:basedOn w:val="Normal"/>
    <w:rsid w:val="00F50521"/>
    <w:pPr>
      <w:numPr>
        <w:numId w:val="15"/>
      </w:numPr>
      <w:contextualSpacing/>
    </w:pPr>
  </w:style>
  <w:style w:type="paragraph" w:styleId="ListBullet4">
    <w:name w:val="List Bullet 4"/>
    <w:basedOn w:val="Normal"/>
    <w:rsid w:val="00F50521"/>
    <w:pPr>
      <w:numPr>
        <w:numId w:val="16"/>
      </w:numPr>
      <w:contextualSpacing/>
    </w:pPr>
  </w:style>
  <w:style w:type="paragraph" w:styleId="ListBullet5">
    <w:name w:val="List Bullet 5"/>
    <w:basedOn w:val="Normal"/>
    <w:rsid w:val="00F50521"/>
    <w:pPr>
      <w:numPr>
        <w:numId w:val="17"/>
      </w:numPr>
      <w:contextualSpacing/>
    </w:pPr>
  </w:style>
  <w:style w:type="paragraph" w:styleId="ListContinue">
    <w:name w:val="List Continue"/>
    <w:basedOn w:val="Normal"/>
    <w:rsid w:val="00F50521"/>
    <w:pPr>
      <w:spacing w:after="120"/>
      <w:ind w:left="283"/>
      <w:contextualSpacing/>
    </w:pPr>
  </w:style>
  <w:style w:type="paragraph" w:styleId="ListContinue2">
    <w:name w:val="List Continue 2"/>
    <w:basedOn w:val="Normal"/>
    <w:rsid w:val="00F50521"/>
    <w:pPr>
      <w:spacing w:after="120"/>
      <w:ind w:left="566"/>
      <w:contextualSpacing/>
    </w:pPr>
  </w:style>
  <w:style w:type="paragraph" w:styleId="ListContinue3">
    <w:name w:val="List Continue 3"/>
    <w:basedOn w:val="Normal"/>
    <w:rsid w:val="00F50521"/>
    <w:pPr>
      <w:spacing w:after="120"/>
      <w:ind w:left="849"/>
      <w:contextualSpacing/>
    </w:pPr>
  </w:style>
  <w:style w:type="paragraph" w:styleId="ListContinue4">
    <w:name w:val="List Continue 4"/>
    <w:basedOn w:val="Normal"/>
    <w:rsid w:val="00F50521"/>
    <w:pPr>
      <w:spacing w:after="120"/>
      <w:ind w:left="1132"/>
      <w:contextualSpacing/>
    </w:pPr>
  </w:style>
  <w:style w:type="paragraph" w:styleId="ListContinue5">
    <w:name w:val="List Continue 5"/>
    <w:basedOn w:val="Normal"/>
    <w:rsid w:val="00F50521"/>
    <w:pPr>
      <w:spacing w:after="120"/>
      <w:ind w:left="1415"/>
      <w:contextualSpacing/>
    </w:pPr>
  </w:style>
  <w:style w:type="paragraph" w:styleId="ListNumber">
    <w:name w:val="List Number"/>
    <w:basedOn w:val="Normal"/>
    <w:rsid w:val="00F50521"/>
    <w:pPr>
      <w:numPr>
        <w:numId w:val="18"/>
      </w:numPr>
      <w:contextualSpacing/>
    </w:pPr>
  </w:style>
  <w:style w:type="paragraph" w:styleId="ListNumber2">
    <w:name w:val="List Number 2"/>
    <w:basedOn w:val="Normal"/>
    <w:rsid w:val="00F50521"/>
    <w:pPr>
      <w:numPr>
        <w:numId w:val="19"/>
      </w:numPr>
      <w:contextualSpacing/>
    </w:pPr>
  </w:style>
  <w:style w:type="paragraph" w:styleId="ListNumber3">
    <w:name w:val="List Number 3"/>
    <w:basedOn w:val="Normal"/>
    <w:rsid w:val="00F50521"/>
    <w:pPr>
      <w:numPr>
        <w:numId w:val="20"/>
      </w:numPr>
      <w:contextualSpacing/>
    </w:pPr>
  </w:style>
  <w:style w:type="paragraph" w:styleId="ListNumber4">
    <w:name w:val="List Number 4"/>
    <w:basedOn w:val="Normal"/>
    <w:rsid w:val="00F50521"/>
    <w:pPr>
      <w:numPr>
        <w:numId w:val="21"/>
      </w:numPr>
      <w:contextualSpacing/>
    </w:pPr>
  </w:style>
  <w:style w:type="paragraph" w:styleId="ListNumber5">
    <w:name w:val="List Number 5"/>
    <w:basedOn w:val="Normal"/>
    <w:rsid w:val="00F50521"/>
    <w:pPr>
      <w:numPr>
        <w:numId w:val="22"/>
      </w:numPr>
      <w:contextualSpacing/>
    </w:pPr>
  </w:style>
  <w:style w:type="paragraph" w:styleId="ListParagraph">
    <w:name w:val="List Paragraph"/>
    <w:basedOn w:val="Normal"/>
    <w:uiPriority w:val="34"/>
    <w:qFormat/>
    <w:rsid w:val="00F50521"/>
    <w:pPr>
      <w:ind w:left="720"/>
      <w:contextualSpacing/>
    </w:pPr>
  </w:style>
  <w:style w:type="paragraph" w:styleId="MacroText">
    <w:name w:val="macro"/>
    <w:link w:val="MacroTextChar"/>
    <w:rsid w:val="00F5052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50521"/>
    <w:rPr>
      <w:rFonts w:ascii="Consolas" w:hAnsi="Consolas"/>
      <w:lang w:eastAsia="en-US"/>
    </w:rPr>
  </w:style>
  <w:style w:type="paragraph" w:styleId="MessageHeader">
    <w:name w:val="Message Header"/>
    <w:basedOn w:val="Normal"/>
    <w:link w:val="MessageHeaderChar"/>
    <w:rsid w:val="00F505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5052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50521"/>
    <w:rPr>
      <w:lang w:eastAsia="en-US"/>
    </w:rPr>
  </w:style>
  <w:style w:type="paragraph" w:styleId="NormalWeb">
    <w:name w:val="Normal (Web)"/>
    <w:basedOn w:val="Normal"/>
    <w:rsid w:val="00F50521"/>
    <w:rPr>
      <w:sz w:val="24"/>
      <w:szCs w:val="24"/>
    </w:rPr>
  </w:style>
  <w:style w:type="paragraph" w:styleId="NormalIndent">
    <w:name w:val="Normal Indent"/>
    <w:basedOn w:val="Normal"/>
    <w:rsid w:val="00F50521"/>
    <w:pPr>
      <w:ind w:left="720"/>
    </w:pPr>
  </w:style>
  <w:style w:type="paragraph" w:styleId="NoteHeading">
    <w:name w:val="Note Heading"/>
    <w:basedOn w:val="Normal"/>
    <w:next w:val="Normal"/>
    <w:link w:val="NoteHeadingChar"/>
    <w:rsid w:val="00F50521"/>
    <w:pPr>
      <w:spacing w:after="0"/>
    </w:pPr>
  </w:style>
  <w:style w:type="character" w:customStyle="1" w:styleId="NoteHeadingChar">
    <w:name w:val="Note Heading Char"/>
    <w:basedOn w:val="DefaultParagraphFont"/>
    <w:link w:val="NoteHeading"/>
    <w:rsid w:val="00F50521"/>
    <w:rPr>
      <w:lang w:eastAsia="en-US"/>
    </w:rPr>
  </w:style>
  <w:style w:type="paragraph" w:styleId="PlainText">
    <w:name w:val="Plain Text"/>
    <w:basedOn w:val="Normal"/>
    <w:link w:val="PlainTextChar"/>
    <w:rsid w:val="00F50521"/>
    <w:pPr>
      <w:spacing w:after="0"/>
    </w:pPr>
    <w:rPr>
      <w:rFonts w:ascii="Consolas" w:hAnsi="Consolas"/>
      <w:sz w:val="21"/>
      <w:szCs w:val="21"/>
    </w:rPr>
  </w:style>
  <w:style w:type="character" w:customStyle="1" w:styleId="PlainTextChar">
    <w:name w:val="Plain Text Char"/>
    <w:basedOn w:val="DefaultParagraphFont"/>
    <w:link w:val="PlainText"/>
    <w:rsid w:val="00F50521"/>
    <w:rPr>
      <w:rFonts w:ascii="Consolas" w:hAnsi="Consolas"/>
      <w:sz w:val="21"/>
      <w:szCs w:val="21"/>
      <w:lang w:eastAsia="en-US"/>
    </w:rPr>
  </w:style>
  <w:style w:type="paragraph" w:styleId="Quote">
    <w:name w:val="Quote"/>
    <w:basedOn w:val="Normal"/>
    <w:next w:val="Normal"/>
    <w:link w:val="QuoteChar"/>
    <w:uiPriority w:val="29"/>
    <w:qFormat/>
    <w:rsid w:val="00F505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0521"/>
    <w:rPr>
      <w:i/>
      <w:iCs/>
      <w:color w:val="404040" w:themeColor="text1" w:themeTint="BF"/>
      <w:lang w:eastAsia="en-US"/>
    </w:rPr>
  </w:style>
  <w:style w:type="paragraph" w:styleId="Salutation">
    <w:name w:val="Salutation"/>
    <w:basedOn w:val="Normal"/>
    <w:next w:val="Normal"/>
    <w:link w:val="SalutationChar"/>
    <w:rsid w:val="00F50521"/>
  </w:style>
  <w:style w:type="character" w:customStyle="1" w:styleId="SalutationChar">
    <w:name w:val="Salutation Char"/>
    <w:basedOn w:val="DefaultParagraphFont"/>
    <w:link w:val="Salutation"/>
    <w:rsid w:val="00F50521"/>
    <w:rPr>
      <w:lang w:eastAsia="en-US"/>
    </w:rPr>
  </w:style>
  <w:style w:type="paragraph" w:styleId="Signature">
    <w:name w:val="Signature"/>
    <w:basedOn w:val="Normal"/>
    <w:link w:val="SignatureChar"/>
    <w:rsid w:val="00F50521"/>
    <w:pPr>
      <w:spacing w:after="0"/>
      <w:ind w:left="4252"/>
    </w:pPr>
  </w:style>
  <w:style w:type="character" w:customStyle="1" w:styleId="SignatureChar">
    <w:name w:val="Signature Char"/>
    <w:basedOn w:val="DefaultParagraphFont"/>
    <w:link w:val="Signature"/>
    <w:rsid w:val="00F50521"/>
    <w:rPr>
      <w:lang w:eastAsia="en-US"/>
    </w:rPr>
  </w:style>
  <w:style w:type="paragraph" w:styleId="Subtitle">
    <w:name w:val="Subtitle"/>
    <w:basedOn w:val="Normal"/>
    <w:next w:val="Normal"/>
    <w:link w:val="SubtitleChar"/>
    <w:qFormat/>
    <w:rsid w:val="00F505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5052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50521"/>
    <w:pPr>
      <w:spacing w:after="0"/>
      <w:ind w:left="200" w:hanging="200"/>
    </w:pPr>
  </w:style>
  <w:style w:type="paragraph" w:styleId="TableofFigures">
    <w:name w:val="table of figures"/>
    <w:basedOn w:val="Normal"/>
    <w:next w:val="Normal"/>
    <w:rsid w:val="00F50521"/>
    <w:pPr>
      <w:spacing w:after="0"/>
    </w:pPr>
  </w:style>
  <w:style w:type="paragraph" w:styleId="Title">
    <w:name w:val="Title"/>
    <w:basedOn w:val="Normal"/>
    <w:next w:val="Normal"/>
    <w:link w:val="TitleChar"/>
    <w:qFormat/>
    <w:rsid w:val="00F5052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5052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5052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5052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4632">
      <w:bodyDiv w:val="1"/>
      <w:marLeft w:val="0"/>
      <w:marRight w:val="0"/>
      <w:marTop w:val="0"/>
      <w:marBottom w:val="0"/>
      <w:divBdr>
        <w:top w:val="none" w:sz="0" w:space="0" w:color="auto"/>
        <w:left w:val="none" w:sz="0" w:space="0" w:color="auto"/>
        <w:bottom w:val="none" w:sz="0" w:space="0" w:color="auto"/>
        <w:right w:val="none" w:sz="0" w:space="0" w:color="auto"/>
      </w:divBdr>
    </w:div>
    <w:div w:id="318195979">
      <w:bodyDiv w:val="1"/>
      <w:marLeft w:val="0"/>
      <w:marRight w:val="0"/>
      <w:marTop w:val="0"/>
      <w:marBottom w:val="0"/>
      <w:divBdr>
        <w:top w:val="none" w:sz="0" w:space="0" w:color="auto"/>
        <w:left w:val="none" w:sz="0" w:space="0" w:color="auto"/>
        <w:bottom w:val="none" w:sz="0" w:space="0" w:color="auto"/>
        <w:right w:val="none" w:sz="0" w:space="0" w:color="auto"/>
      </w:divBdr>
    </w:div>
    <w:div w:id="472408174">
      <w:bodyDiv w:val="1"/>
      <w:marLeft w:val="0"/>
      <w:marRight w:val="0"/>
      <w:marTop w:val="0"/>
      <w:marBottom w:val="0"/>
      <w:divBdr>
        <w:top w:val="none" w:sz="0" w:space="0" w:color="auto"/>
        <w:left w:val="none" w:sz="0" w:space="0" w:color="auto"/>
        <w:bottom w:val="none" w:sz="0" w:space="0" w:color="auto"/>
        <w:right w:val="none" w:sz="0" w:space="0" w:color="auto"/>
      </w:divBdr>
    </w:div>
    <w:div w:id="560943938">
      <w:bodyDiv w:val="1"/>
      <w:marLeft w:val="0"/>
      <w:marRight w:val="0"/>
      <w:marTop w:val="0"/>
      <w:marBottom w:val="0"/>
      <w:divBdr>
        <w:top w:val="none" w:sz="0" w:space="0" w:color="auto"/>
        <w:left w:val="none" w:sz="0" w:space="0" w:color="auto"/>
        <w:bottom w:val="none" w:sz="0" w:space="0" w:color="auto"/>
        <w:right w:val="none" w:sz="0" w:space="0" w:color="auto"/>
      </w:divBdr>
    </w:div>
    <w:div w:id="593786598">
      <w:bodyDiv w:val="1"/>
      <w:marLeft w:val="0"/>
      <w:marRight w:val="0"/>
      <w:marTop w:val="0"/>
      <w:marBottom w:val="0"/>
      <w:divBdr>
        <w:top w:val="none" w:sz="0" w:space="0" w:color="auto"/>
        <w:left w:val="none" w:sz="0" w:space="0" w:color="auto"/>
        <w:bottom w:val="none" w:sz="0" w:space="0" w:color="auto"/>
        <w:right w:val="none" w:sz="0" w:space="0" w:color="auto"/>
      </w:divBdr>
    </w:div>
    <w:div w:id="775634296">
      <w:bodyDiv w:val="1"/>
      <w:marLeft w:val="0"/>
      <w:marRight w:val="0"/>
      <w:marTop w:val="0"/>
      <w:marBottom w:val="0"/>
      <w:divBdr>
        <w:top w:val="none" w:sz="0" w:space="0" w:color="auto"/>
        <w:left w:val="none" w:sz="0" w:space="0" w:color="auto"/>
        <w:bottom w:val="none" w:sz="0" w:space="0" w:color="auto"/>
        <w:right w:val="none" w:sz="0" w:space="0" w:color="auto"/>
      </w:divBdr>
    </w:div>
    <w:div w:id="850796610">
      <w:bodyDiv w:val="1"/>
      <w:marLeft w:val="0"/>
      <w:marRight w:val="0"/>
      <w:marTop w:val="0"/>
      <w:marBottom w:val="0"/>
      <w:divBdr>
        <w:top w:val="none" w:sz="0" w:space="0" w:color="auto"/>
        <w:left w:val="none" w:sz="0" w:space="0" w:color="auto"/>
        <w:bottom w:val="none" w:sz="0" w:space="0" w:color="auto"/>
        <w:right w:val="none" w:sz="0" w:space="0" w:color="auto"/>
      </w:divBdr>
    </w:div>
    <w:div w:id="909775016">
      <w:bodyDiv w:val="1"/>
      <w:marLeft w:val="0"/>
      <w:marRight w:val="0"/>
      <w:marTop w:val="0"/>
      <w:marBottom w:val="0"/>
      <w:divBdr>
        <w:top w:val="none" w:sz="0" w:space="0" w:color="auto"/>
        <w:left w:val="none" w:sz="0" w:space="0" w:color="auto"/>
        <w:bottom w:val="none" w:sz="0" w:space="0" w:color="auto"/>
        <w:right w:val="none" w:sz="0" w:space="0" w:color="auto"/>
      </w:divBdr>
    </w:div>
    <w:div w:id="957759924">
      <w:bodyDiv w:val="1"/>
      <w:marLeft w:val="0"/>
      <w:marRight w:val="0"/>
      <w:marTop w:val="0"/>
      <w:marBottom w:val="0"/>
      <w:divBdr>
        <w:top w:val="none" w:sz="0" w:space="0" w:color="auto"/>
        <w:left w:val="none" w:sz="0" w:space="0" w:color="auto"/>
        <w:bottom w:val="none" w:sz="0" w:space="0" w:color="auto"/>
        <w:right w:val="none" w:sz="0" w:space="0" w:color="auto"/>
      </w:divBdr>
    </w:div>
    <w:div w:id="1073546290">
      <w:bodyDiv w:val="1"/>
      <w:marLeft w:val="0"/>
      <w:marRight w:val="0"/>
      <w:marTop w:val="0"/>
      <w:marBottom w:val="0"/>
      <w:divBdr>
        <w:top w:val="none" w:sz="0" w:space="0" w:color="auto"/>
        <w:left w:val="none" w:sz="0" w:space="0" w:color="auto"/>
        <w:bottom w:val="none" w:sz="0" w:space="0" w:color="auto"/>
        <w:right w:val="none" w:sz="0" w:space="0" w:color="auto"/>
      </w:divBdr>
    </w:div>
    <w:div w:id="1227885379">
      <w:bodyDiv w:val="1"/>
      <w:marLeft w:val="0"/>
      <w:marRight w:val="0"/>
      <w:marTop w:val="0"/>
      <w:marBottom w:val="0"/>
      <w:divBdr>
        <w:top w:val="none" w:sz="0" w:space="0" w:color="auto"/>
        <w:left w:val="none" w:sz="0" w:space="0" w:color="auto"/>
        <w:bottom w:val="none" w:sz="0" w:space="0" w:color="auto"/>
        <w:right w:val="none" w:sz="0" w:space="0" w:color="auto"/>
      </w:divBdr>
    </w:div>
    <w:div w:id="1236815463">
      <w:bodyDiv w:val="1"/>
      <w:marLeft w:val="0"/>
      <w:marRight w:val="0"/>
      <w:marTop w:val="0"/>
      <w:marBottom w:val="0"/>
      <w:divBdr>
        <w:top w:val="none" w:sz="0" w:space="0" w:color="auto"/>
        <w:left w:val="none" w:sz="0" w:space="0" w:color="auto"/>
        <w:bottom w:val="none" w:sz="0" w:space="0" w:color="auto"/>
        <w:right w:val="none" w:sz="0" w:space="0" w:color="auto"/>
      </w:divBdr>
    </w:div>
    <w:div w:id="1339884721">
      <w:bodyDiv w:val="1"/>
      <w:marLeft w:val="0"/>
      <w:marRight w:val="0"/>
      <w:marTop w:val="0"/>
      <w:marBottom w:val="0"/>
      <w:divBdr>
        <w:top w:val="none" w:sz="0" w:space="0" w:color="auto"/>
        <w:left w:val="none" w:sz="0" w:space="0" w:color="auto"/>
        <w:bottom w:val="none" w:sz="0" w:space="0" w:color="auto"/>
        <w:right w:val="none" w:sz="0" w:space="0" w:color="auto"/>
      </w:divBdr>
    </w:div>
    <w:div w:id="1444305148">
      <w:bodyDiv w:val="1"/>
      <w:marLeft w:val="0"/>
      <w:marRight w:val="0"/>
      <w:marTop w:val="0"/>
      <w:marBottom w:val="0"/>
      <w:divBdr>
        <w:top w:val="none" w:sz="0" w:space="0" w:color="auto"/>
        <w:left w:val="none" w:sz="0" w:space="0" w:color="auto"/>
        <w:bottom w:val="none" w:sz="0" w:space="0" w:color="auto"/>
        <w:right w:val="none" w:sz="0" w:space="0" w:color="auto"/>
      </w:divBdr>
    </w:div>
    <w:div w:id="1829901337">
      <w:bodyDiv w:val="1"/>
      <w:marLeft w:val="0"/>
      <w:marRight w:val="0"/>
      <w:marTop w:val="0"/>
      <w:marBottom w:val="0"/>
      <w:divBdr>
        <w:top w:val="none" w:sz="0" w:space="0" w:color="auto"/>
        <w:left w:val="none" w:sz="0" w:space="0" w:color="auto"/>
        <w:bottom w:val="none" w:sz="0" w:space="0" w:color="auto"/>
        <w:right w:val="none" w:sz="0" w:space="0" w:color="auto"/>
      </w:divBdr>
    </w:div>
    <w:div w:id="1836873205">
      <w:bodyDiv w:val="1"/>
      <w:marLeft w:val="0"/>
      <w:marRight w:val="0"/>
      <w:marTop w:val="0"/>
      <w:marBottom w:val="0"/>
      <w:divBdr>
        <w:top w:val="none" w:sz="0" w:space="0" w:color="auto"/>
        <w:left w:val="none" w:sz="0" w:space="0" w:color="auto"/>
        <w:bottom w:val="none" w:sz="0" w:space="0" w:color="auto"/>
        <w:right w:val="none" w:sz="0" w:space="0" w:color="auto"/>
      </w:divBdr>
    </w:div>
    <w:div w:id="1873416819">
      <w:bodyDiv w:val="1"/>
      <w:marLeft w:val="0"/>
      <w:marRight w:val="0"/>
      <w:marTop w:val="0"/>
      <w:marBottom w:val="0"/>
      <w:divBdr>
        <w:top w:val="none" w:sz="0" w:space="0" w:color="auto"/>
        <w:left w:val="none" w:sz="0" w:space="0" w:color="auto"/>
        <w:bottom w:val="none" w:sz="0" w:space="0" w:color="auto"/>
        <w:right w:val="none" w:sz="0" w:space="0" w:color="auto"/>
      </w:divBdr>
    </w:div>
    <w:div w:id="1906911554">
      <w:bodyDiv w:val="1"/>
      <w:marLeft w:val="0"/>
      <w:marRight w:val="0"/>
      <w:marTop w:val="0"/>
      <w:marBottom w:val="0"/>
      <w:divBdr>
        <w:top w:val="none" w:sz="0" w:space="0" w:color="auto"/>
        <w:left w:val="none" w:sz="0" w:space="0" w:color="auto"/>
        <w:bottom w:val="none" w:sz="0" w:space="0" w:color="auto"/>
        <w:right w:val="none" w:sz="0" w:space="0" w:color="auto"/>
      </w:divBdr>
    </w:div>
    <w:div w:id="21395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9.vsd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1.vsdx"/><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2.emf"/><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oleObject" Target="embeddings/Microsoft_Visio_2003-2010_Drawing1.vsd"/><Relationship Id="rId37" Type="http://schemas.openxmlformats.org/officeDocument/2006/relationships/image" Target="media/image16.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package" Target="embeddings/Microsoft_Visio_Drawing10.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oleObject" Target="embeddings/Microsoft_Visio_2003-2010_Drawing.vsd"/><Relationship Id="rId27" Type="http://schemas.openxmlformats.org/officeDocument/2006/relationships/image" Target="media/image11.emf"/><Relationship Id="rId30" Type="http://schemas.openxmlformats.org/officeDocument/2006/relationships/package" Target="embeddings/Microsoft_Visio_Drawing8.vsdx"/><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CBB3-2E0D-4BE7-B948-D459D597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9</Pages>
  <Words>13653</Words>
  <Characters>77824</Characters>
  <Application>Microsoft Office Word</Application>
  <DocSecurity>0</DocSecurity>
  <Lines>648</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91295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CR0410</cp:lastModifiedBy>
  <cp:revision>5</cp:revision>
  <cp:lastPrinted>2019-02-25T14:05:00Z</cp:lastPrinted>
  <dcterms:created xsi:type="dcterms:W3CDTF">2023-05-30T16:40:00Z</dcterms:created>
  <dcterms:modified xsi:type="dcterms:W3CDTF">2023-06-21T23:56:00Z</dcterms:modified>
</cp:coreProperties>
</file>