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A25A37" w:rsidRPr="0042157E" w14:paraId="168EC5C2" w14:textId="77777777" w:rsidTr="00316A4E">
        <w:trPr>
          <w:cantSplit/>
        </w:trPr>
        <w:tc>
          <w:tcPr>
            <w:tcW w:w="10423" w:type="dxa"/>
            <w:gridSpan w:val="2"/>
            <w:shd w:val="clear" w:color="auto" w:fill="auto"/>
          </w:tcPr>
          <w:p w14:paraId="33EC97F8" w14:textId="4E942F59" w:rsidR="00A25A37" w:rsidRPr="0042157E" w:rsidRDefault="00A25A37" w:rsidP="00316A4E">
            <w:pPr>
              <w:pStyle w:val="ZA"/>
              <w:framePr w:w="0" w:hRule="auto" w:wrap="auto" w:vAnchor="margin" w:hAnchor="text" w:yAlign="inline"/>
            </w:pPr>
            <w:bookmarkStart w:id="0" w:name="page1"/>
            <w:r>
              <w:rPr>
                <w:sz w:val="64"/>
              </w:rPr>
              <w:t xml:space="preserve">3GPP TS 24.171 </w:t>
            </w:r>
            <w:r>
              <w:t>V</w:t>
            </w:r>
            <w:r w:rsidR="00542C94">
              <w:t>1</w:t>
            </w:r>
            <w:r w:rsidR="00775F73">
              <w:t>8</w:t>
            </w:r>
            <w:r w:rsidR="00542C94">
              <w:t>.0.0</w:t>
            </w:r>
            <w:r>
              <w:t xml:space="preserve"> </w:t>
            </w:r>
            <w:r>
              <w:rPr>
                <w:sz w:val="32"/>
              </w:rPr>
              <w:t>(</w:t>
            </w:r>
            <w:r w:rsidR="00542C94">
              <w:rPr>
                <w:sz w:val="32"/>
              </w:rPr>
              <w:t>202</w:t>
            </w:r>
            <w:r w:rsidR="00775F73">
              <w:rPr>
                <w:sz w:val="32"/>
              </w:rPr>
              <w:t>3</w:t>
            </w:r>
            <w:r w:rsidR="00542C94">
              <w:rPr>
                <w:sz w:val="32"/>
              </w:rPr>
              <w:t>-</w:t>
            </w:r>
            <w:r w:rsidR="00775F73">
              <w:rPr>
                <w:sz w:val="32"/>
              </w:rPr>
              <w:t>12</w:t>
            </w:r>
            <w:r>
              <w:rPr>
                <w:sz w:val="32"/>
              </w:rPr>
              <w:t>)</w:t>
            </w:r>
          </w:p>
        </w:tc>
      </w:tr>
      <w:tr w:rsidR="00A25A37" w:rsidRPr="0042157E" w14:paraId="497E0E43" w14:textId="77777777" w:rsidTr="00316A4E">
        <w:trPr>
          <w:cantSplit/>
          <w:trHeight w:hRule="exact" w:val="1134"/>
        </w:trPr>
        <w:tc>
          <w:tcPr>
            <w:tcW w:w="10423" w:type="dxa"/>
            <w:gridSpan w:val="2"/>
            <w:shd w:val="clear" w:color="auto" w:fill="auto"/>
          </w:tcPr>
          <w:p w14:paraId="7E4573F2" w14:textId="77777777" w:rsidR="00A25A37" w:rsidRPr="0042157E" w:rsidRDefault="00A25A37" w:rsidP="00316A4E">
            <w:pPr>
              <w:pStyle w:val="TAR"/>
            </w:pPr>
            <w:r>
              <w:t>Technical Specification</w:t>
            </w:r>
          </w:p>
        </w:tc>
      </w:tr>
      <w:tr w:rsidR="00A25A37" w:rsidRPr="0042157E" w14:paraId="6A8E4791" w14:textId="77777777" w:rsidTr="00316A4E">
        <w:trPr>
          <w:cantSplit/>
          <w:trHeight w:hRule="exact" w:val="3685"/>
        </w:trPr>
        <w:tc>
          <w:tcPr>
            <w:tcW w:w="10423" w:type="dxa"/>
            <w:gridSpan w:val="2"/>
            <w:shd w:val="clear" w:color="auto" w:fill="auto"/>
          </w:tcPr>
          <w:p w14:paraId="03F60A38" w14:textId="77777777" w:rsidR="00A25A37" w:rsidRDefault="00A25A37" w:rsidP="00316A4E">
            <w:pPr>
              <w:pStyle w:val="ZT"/>
              <w:framePr w:wrap="auto" w:hAnchor="text" w:yAlign="inline"/>
            </w:pPr>
            <w:r>
              <w:t>3rd Generation Partnership Project;</w:t>
            </w:r>
          </w:p>
          <w:p w14:paraId="10F2ACB6" w14:textId="77777777" w:rsidR="00A25A37" w:rsidRDefault="00A25A37" w:rsidP="00316A4E">
            <w:pPr>
              <w:pStyle w:val="ZT"/>
              <w:framePr w:wrap="auto" w:hAnchor="text" w:yAlign="inline"/>
            </w:pPr>
            <w:r>
              <w:t xml:space="preserve">Technical Specification Group </w:t>
            </w:r>
            <w:r w:rsidRPr="003168A2">
              <w:t>Core Network and Terminals</w:t>
            </w:r>
            <w:r>
              <w:t>;</w:t>
            </w:r>
          </w:p>
          <w:p w14:paraId="48D87598" w14:textId="790E5F32" w:rsidR="00A25A37" w:rsidRDefault="00A25A37" w:rsidP="00316A4E">
            <w:pPr>
              <w:pStyle w:val="ZT"/>
              <w:framePr w:wrap="auto" w:hAnchor="text" w:yAlign="inline"/>
            </w:pPr>
            <w:r w:rsidRPr="002D780D">
              <w:t xml:space="preserve">Control Plane </w:t>
            </w:r>
            <w:r>
              <w:t>Location Services (</w:t>
            </w:r>
            <w:r w:rsidRPr="002D780D">
              <w:t>LCS</w:t>
            </w:r>
            <w:r>
              <w:t>) procedures</w:t>
            </w:r>
          </w:p>
          <w:p w14:paraId="332419E4" w14:textId="77777777" w:rsidR="00A25A37" w:rsidRDefault="00A25A37" w:rsidP="00316A4E">
            <w:pPr>
              <w:pStyle w:val="ZT"/>
              <w:framePr w:wrap="auto" w:hAnchor="text" w:yAlign="inline"/>
            </w:pPr>
            <w:r>
              <w:t>in</w:t>
            </w:r>
            <w:r w:rsidRPr="003168A2">
              <w:t xml:space="preserve"> </w:t>
            </w:r>
            <w:r>
              <w:t xml:space="preserve">the </w:t>
            </w:r>
            <w:r w:rsidRPr="003168A2">
              <w:t>Evolved Packet System (EPS)</w:t>
            </w:r>
          </w:p>
          <w:p w14:paraId="0B021939" w14:textId="2063553B" w:rsidR="00A25A37" w:rsidRPr="0042157E" w:rsidRDefault="00A25A37" w:rsidP="00316A4E">
            <w:pPr>
              <w:pStyle w:val="ZT"/>
              <w:framePr w:wrap="auto" w:hAnchor="text" w:yAlign="inline"/>
              <w:rPr>
                <w:i/>
                <w:sz w:val="28"/>
              </w:rPr>
            </w:pPr>
            <w:r>
              <w:t>(</w:t>
            </w:r>
            <w:r>
              <w:rPr>
                <w:rStyle w:val="ZGSM"/>
              </w:rPr>
              <w:t>Release</w:t>
            </w:r>
            <w:r w:rsidR="00542C94">
              <w:rPr>
                <w:rStyle w:val="ZGSM"/>
              </w:rPr>
              <w:t xml:space="preserve"> 1</w:t>
            </w:r>
            <w:r w:rsidR="00775F73">
              <w:rPr>
                <w:rStyle w:val="ZGSM"/>
              </w:rPr>
              <w:t>8</w:t>
            </w:r>
            <w:r>
              <w:t>)</w:t>
            </w:r>
          </w:p>
        </w:tc>
      </w:tr>
      <w:tr w:rsidR="00A25A37" w:rsidRPr="0042157E" w14:paraId="496C72B9" w14:textId="77777777" w:rsidTr="00316A4E">
        <w:trPr>
          <w:cantSplit/>
        </w:trPr>
        <w:tc>
          <w:tcPr>
            <w:tcW w:w="10423" w:type="dxa"/>
            <w:gridSpan w:val="2"/>
            <w:shd w:val="clear" w:color="auto" w:fill="auto"/>
          </w:tcPr>
          <w:p w14:paraId="6F5C77CA" w14:textId="77777777" w:rsidR="00A25A37" w:rsidRDefault="00A25A37" w:rsidP="00316A4E">
            <w:pPr>
              <w:pStyle w:val="FP"/>
            </w:pPr>
          </w:p>
        </w:tc>
      </w:tr>
      <w:bookmarkStart w:id="1" w:name="_MON_1684549432"/>
      <w:bookmarkEnd w:id="1"/>
      <w:bookmarkStart w:id="2" w:name="_MON_1684549432"/>
      <w:bookmarkEnd w:id="2"/>
      <w:tr w:rsidR="00A25A37" w:rsidRPr="0042157E" w14:paraId="07C9CCCE" w14:textId="77777777" w:rsidTr="00316A4E">
        <w:trPr>
          <w:cantSplit/>
          <w:trHeight w:hRule="exact" w:val="1531"/>
        </w:trPr>
        <w:tc>
          <w:tcPr>
            <w:tcW w:w="4883" w:type="dxa"/>
            <w:shd w:val="clear" w:color="auto" w:fill="auto"/>
          </w:tcPr>
          <w:p w14:paraId="607A043D" w14:textId="19F39AC6" w:rsidR="00A25A37" w:rsidRPr="0042157E" w:rsidRDefault="00775F73" w:rsidP="00316A4E">
            <w:pPr>
              <w:rPr>
                <w:i/>
              </w:rPr>
            </w:pPr>
            <w:r w:rsidRPr="00775F73">
              <w:rPr>
                <w:i/>
              </w:rPr>
              <w:object w:dxaOrig="2026" w:dyaOrig="1251" w14:anchorId="19137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2.55pt;height:62.8pt" o:ole="">
                  <v:imagedata r:id="rId8" o:title=""/>
                </v:shape>
                <o:OLEObject Type="Embed" ProgID="Word.Picture.8" ShapeID="_x0000_i1032" DrawAspect="Content" ObjectID="_1765742625" r:id="rId9"/>
              </w:object>
            </w:r>
          </w:p>
        </w:tc>
        <w:tc>
          <w:tcPr>
            <w:tcW w:w="5540" w:type="dxa"/>
            <w:shd w:val="clear" w:color="auto" w:fill="auto"/>
          </w:tcPr>
          <w:p w14:paraId="44017A9E" w14:textId="77777777" w:rsidR="00A25A37" w:rsidRPr="0042157E" w:rsidRDefault="00000000" w:rsidP="00316A4E">
            <w:pPr>
              <w:jc w:val="right"/>
            </w:pPr>
            <w:r>
              <w:pict w14:anchorId="71E9DDBD">
                <v:shape id="_x0000_i1026" type="#_x0000_t75" style="width:127.85pt;height:74.9pt">
                  <v:imagedata r:id="rId10" o:title="3GPP-logo_web"/>
                </v:shape>
              </w:pict>
            </w:r>
          </w:p>
        </w:tc>
      </w:tr>
      <w:tr w:rsidR="00A25A37" w:rsidRPr="0042157E" w14:paraId="3C8C7CEB" w14:textId="77777777" w:rsidTr="00316A4E">
        <w:trPr>
          <w:cantSplit/>
          <w:trHeight w:hRule="exact" w:val="5783"/>
        </w:trPr>
        <w:tc>
          <w:tcPr>
            <w:tcW w:w="10423" w:type="dxa"/>
            <w:gridSpan w:val="2"/>
            <w:shd w:val="clear" w:color="auto" w:fill="auto"/>
          </w:tcPr>
          <w:p w14:paraId="63C2A04C" w14:textId="77777777" w:rsidR="00A25A37" w:rsidRPr="0042157E" w:rsidRDefault="00A25A37" w:rsidP="00316A4E">
            <w:pPr>
              <w:pStyle w:val="FP"/>
              <w:rPr>
                <w:b/>
              </w:rPr>
            </w:pPr>
          </w:p>
        </w:tc>
      </w:tr>
      <w:tr w:rsidR="00A25A37" w:rsidRPr="0042157E" w14:paraId="184A1570" w14:textId="77777777" w:rsidTr="00316A4E">
        <w:trPr>
          <w:cantSplit/>
          <w:trHeight w:hRule="exact" w:val="964"/>
        </w:trPr>
        <w:tc>
          <w:tcPr>
            <w:tcW w:w="10423" w:type="dxa"/>
            <w:gridSpan w:val="2"/>
            <w:shd w:val="clear" w:color="auto" w:fill="auto"/>
          </w:tcPr>
          <w:p w14:paraId="74A12021" w14:textId="77777777" w:rsidR="00A25A37" w:rsidRPr="0042157E" w:rsidRDefault="00A25A37" w:rsidP="00316A4E">
            <w:pPr>
              <w:rPr>
                <w:sz w:val="16"/>
              </w:rPr>
            </w:pPr>
            <w:bookmarkStart w:id="3" w:name="warningNotice"/>
            <w:r w:rsidRPr="0042157E">
              <w:rPr>
                <w:sz w:val="16"/>
              </w:rPr>
              <w:t>The present document has been developed within the 3rd Generation Partnership Project (3GPP</w:t>
            </w:r>
            <w:r w:rsidRPr="0042157E">
              <w:rPr>
                <w:sz w:val="16"/>
                <w:vertAlign w:val="superscript"/>
              </w:rPr>
              <w:t xml:space="preserve"> TM</w:t>
            </w:r>
            <w:r w:rsidRPr="0042157E">
              <w:rPr>
                <w:sz w:val="16"/>
              </w:rPr>
              <w:t>) and may be further elaborated for the purposes of 3GPP.</w:t>
            </w:r>
            <w:r w:rsidRPr="0042157E">
              <w:rPr>
                <w:sz w:val="16"/>
              </w:rPr>
              <w:br/>
              <w:t>The present document has not been subject to any approval process by the 3GPP</w:t>
            </w:r>
            <w:r w:rsidRPr="0042157E">
              <w:rPr>
                <w:sz w:val="16"/>
                <w:vertAlign w:val="superscript"/>
              </w:rPr>
              <w:t xml:space="preserve"> </w:t>
            </w:r>
            <w:r w:rsidRPr="0042157E">
              <w:rPr>
                <w:sz w:val="16"/>
              </w:rPr>
              <w:t>Organizational Partners and shall not be implemented.</w:t>
            </w:r>
            <w:r w:rsidRPr="0042157E">
              <w:rPr>
                <w:sz w:val="16"/>
              </w:rPr>
              <w:br/>
              <w:t>This Specification is provided for future development work within 3GPP</w:t>
            </w:r>
            <w:r w:rsidRPr="0042157E">
              <w:rPr>
                <w:sz w:val="16"/>
                <w:vertAlign w:val="superscript"/>
              </w:rPr>
              <w:t xml:space="preserve"> </w:t>
            </w:r>
            <w:r w:rsidRPr="0042157E">
              <w:rPr>
                <w:sz w:val="16"/>
              </w:rPr>
              <w:t>only. The Organizational Partners accept no liability for any use of this Specification.</w:t>
            </w:r>
            <w:r w:rsidRPr="0042157E">
              <w:rPr>
                <w:sz w:val="16"/>
              </w:rPr>
              <w:br/>
              <w:t>Specifications and Reports for implementation of the 3GPP</w:t>
            </w:r>
            <w:r w:rsidRPr="0042157E">
              <w:rPr>
                <w:sz w:val="16"/>
                <w:vertAlign w:val="superscript"/>
              </w:rPr>
              <w:t xml:space="preserve"> TM</w:t>
            </w:r>
            <w:r w:rsidRPr="0042157E">
              <w:rPr>
                <w:sz w:val="16"/>
              </w:rPr>
              <w:t xml:space="preserve"> system should be obtained via the 3GPP Organizational Partners' Publications Offices.</w:t>
            </w:r>
            <w:bookmarkEnd w:id="3"/>
          </w:p>
          <w:p w14:paraId="645A8D3E" w14:textId="77777777" w:rsidR="00A25A37" w:rsidRPr="0042157E" w:rsidRDefault="00A25A37" w:rsidP="00316A4E">
            <w:pPr>
              <w:pStyle w:val="ZV"/>
              <w:framePr w:w="0" w:wrap="auto" w:vAnchor="margin" w:hAnchor="text" w:yAlign="inline"/>
            </w:pPr>
          </w:p>
          <w:p w14:paraId="00E97C16" w14:textId="77777777" w:rsidR="00A25A37" w:rsidRPr="0042157E" w:rsidRDefault="00A25A37" w:rsidP="00316A4E">
            <w:pPr>
              <w:rPr>
                <w:sz w:val="16"/>
              </w:rPr>
            </w:pPr>
          </w:p>
        </w:tc>
      </w:tr>
      <w:bookmarkEnd w:id="0"/>
    </w:tbl>
    <w:p w14:paraId="6D251B10" w14:textId="77777777" w:rsidR="00A25A37" w:rsidRPr="0042157E" w:rsidRDefault="00A25A37" w:rsidP="00A25A37">
      <w:pPr>
        <w:sectPr w:rsidR="00A25A37" w:rsidRPr="0042157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A25A37" w:rsidRPr="0042157E" w14:paraId="74DC1C18" w14:textId="77777777" w:rsidTr="00316A4E">
        <w:trPr>
          <w:cantSplit/>
          <w:trHeight w:hRule="exact" w:val="5669"/>
        </w:trPr>
        <w:tc>
          <w:tcPr>
            <w:tcW w:w="10423" w:type="dxa"/>
            <w:shd w:val="clear" w:color="auto" w:fill="auto"/>
          </w:tcPr>
          <w:p w14:paraId="438C350D" w14:textId="77777777" w:rsidR="00A25A37" w:rsidRPr="0042157E" w:rsidRDefault="00A25A37" w:rsidP="00316A4E">
            <w:pPr>
              <w:pStyle w:val="FP"/>
            </w:pPr>
            <w:bookmarkStart w:id="4" w:name="page2"/>
          </w:p>
        </w:tc>
      </w:tr>
      <w:tr w:rsidR="00A25A37" w:rsidRPr="0042157E" w14:paraId="2602903E" w14:textId="77777777" w:rsidTr="00316A4E">
        <w:trPr>
          <w:cantSplit/>
          <w:trHeight w:hRule="exact" w:val="5386"/>
        </w:trPr>
        <w:tc>
          <w:tcPr>
            <w:tcW w:w="10423" w:type="dxa"/>
            <w:shd w:val="clear" w:color="auto" w:fill="auto"/>
          </w:tcPr>
          <w:p w14:paraId="3B2EC5E5" w14:textId="77777777" w:rsidR="00A25A37" w:rsidRPr="0042157E" w:rsidRDefault="00A25A37" w:rsidP="00316A4E">
            <w:pPr>
              <w:pStyle w:val="FP"/>
              <w:spacing w:after="240"/>
              <w:ind w:left="2835" w:right="2835"/>
              <w:jc w:val="center"/>
              <w:rPr>
                <w:rFonts w:ascii="Arial" w:hAnsi="Arial"/>
                <w:b/>
                <w:i/>
                <w:noProof/>
              </w:rPr>
            </w:pPr>
            <w:bookmarkStart w:id="5" w:name="coords3gpp"/>
            <w:r w:rsidRPr="0042157E">
              <w:rPr>
                <w:rFonts w:ascii="Arial" w:hAnsi="Arial"/>
                <w:b/>
                <w:i/>
                <w:noProof/>
              </w:rPr>
              <w:t>3GPP</w:t>
            </w:r>
          </w:p>
          <w:p w14:paraId="0C6AC1BA" w14:textId="77777777" w:rsidR="00A25A37" w:rsidRPr="0042157E" w:rsidRDefault="00A25A37" w:rsidP="00316A4E">
            <w:pPr>
              <w:pStyle w:val="FP"/>
              <w:pBdr>
                <w:bottom w:val="single" w:sz="6" w:space="1" w:color="auto"/>
              </w:pBdr>
              <w:ind w:left="2835" w:right="2835"/>
              <w:jc w:val="center"/>
              <w:rPr>
                <w:noProof/>
              </w:rPr>
            </w:pPr>
            <w:r w:rsidRPr="0042157E">
              <w:rPr>
                <w:noProof/>
              </w:rPr>
              <w:t>Postal address</w:t>
            </w:r>
          </w:p>
          <w:p w14:paraId="7696C6BF" w14:textId="77777777" w:rsidR="00A25A37" w:rsidRPr="0042157E" w:rsidRDefault="00A25A37" w:rsidP="00316A4E">
            <w:pPr>
              <w:pStyle w:val="FP"/>
              <w:ind w:left="2835" w:right="2835"/>
              <w:jc w:val="center"/>
              <w:rPr>
                <w:rFonts w:ascii="Arial" w:hAnsi="Arial"/>
                <w:noProof/>
                <w:sz w:val="18"/>
              </w:rPr>
            </w:pPr>
          </w:p>
          <w:p w14:paraId="115386D9" w14:textId="77777777" w:rsidR="00A25A37" w:rsidRPr="0042157E" w:rsidRDefault="00A25A37" w:rsidP="00316A4E">
            <w:pPr>
              <w:pStyle w:val="FP"/>
              <w:pBdr>
                <w:bottom w:val="single" w:sz="6" w:space="1" w:color="auto"/>
              </w:pBdr>
              <w:spacing w:before="240"/>
              <w:ind w:left="2835" w:right="2835"/>
              <w:jc w:val="center"/>
              <w:rPr>
                <w:noProof/>
              </w:rPr>
            </w:pPr>
            <w:r w:rsidRPr="0042157E">
              <w:rPr>
                <w:noProof/>
              </w:rPr>
              <w:t>3GPP support office address</w:t>
            </w:r>
          </w:p>
          <w:p w14:paraId="4C68F73E" w14:textId="77777777" w:rsidR="00A25A37" w:rsidRPr="0042157E" w:rsidRDefault="00A25A37" w:rsidP="00316A4E">
            <w:pPr>
              <w:pStyle w:val="FP"/>
              <w:ind w:left="2835" w:right="2835"/>
              <w:jc w:val="center"/>
              <w:rPr>
                <w:rFonts w:ascii="Arial" w:hAnsi="Arial"/>
                <w:noProof/>
                <w:sz w:val="18"/>
              </w:rPr>
            </w:pPr>
            <w:r w:rsidRPr="0042157E">
              <w:rPr>
                <w:rFonts w:ascii="Arial" w:hAnsi="Arial"/>
                <w:noProof/>
                <w:sz w:val="18"/>
              </w:rPr>
              <w:t>650 Route des Lucioles - Sophia Antipolis</w:t>
            </w:r>
          </w:p>
          <w:p w14:paraId="71E1D924" w14:textId="77777777" w:rsidR="00A25A37" w:rsidRPr="0042157E" w:rsidRDefault="00A25A37" w:rsidP="00316A4E">
            <w:pPr>
              <w:pStyle w:val="FP"/>
              <w:ind w:left="2835" w:right="2835"/>
              <w:jc w:val="center"/>
              <w:rPr>
                <w:rFonts w:ascii="Arial" w:hAnsi="Arial"/>
                <w:noProof/>
                <w:sz w:val="18"/>
              </w:rPr>
            </w:pPr>
            <w:r w:rsidRPr="0042157E">
              <w:rPr>
                <w:rFonts w:ascii="Arial" w:hAnsi="Arial"/>
                <w:noProof/>
                <w:sz w:val="18"/>
              </w:rPr>
              <w:t>Valbonne - FRANCE</w:t>
            </w:r>
          </w:p>
          <w:p w14:paraId="00542F32" w14:textId="77777777" w:rsidR="00A25A37" w:rsidRPr="0042157E" w:rsidRDefault="00A25A37" w:rsidP="00316A4E">
            <w:pPr>
              <w:pStyle w:val="FP"/>
              <w:spacing w:after="20"/>
              <w:ind w:left="2835" w:right="2835"/>
              <w:jc w:val="center"/>
              <w:rPr>
                <w:rFonts w:ascii="Arial" w:hAnsi="Arial"/>
                <w:noProof/>
                <w:sz w:val="18"/>
              </w:rPr>
            </w:pPr>
            <w:r w:rsidRPr="0042157E">
              <w:rPr>
                <w:rFonts w:ascii="Arial" w:hAnsi="Arial"/>
                <w:noProof/>
                <w:sz w:val="18"/>
              </w:rPr>
              <w:t>Tel.: +33 4 92 94 42 00 Fax: +33 4 93 65 47 16</w:t>
            </w:r>
          </w:p>
          <w:p w14:paraId="38A3410B" w14:textId="77777777" w:rsidR="00A25A37" w:rsidRPr="0042157E" w:rsidRDefault="00A25A37" w:rsidP="00316A4E">
            <w:pPr>
              <w:pStyle w:val="FP"/>
              <w:pBdr>
                <w:bottom w:val="single" w:sz="6" w:space="1" w:color="auto"/>
              </w:pBdr>
              <w:spacing w:before="240"/>
              <w:ind w:left="2835" w:right="2835"/>
              <w:jc w:val="center"/>
              <w:rPr>
                <w:noProof/>
              </w:rPr>
            </w:pPr>
            <w:r w:rsidRPr="0042157E">
              <w:rPr>
                <w:noProof/>
              </w:rPr>
              <w:t>Internet</w:t>
            </w:r>
          </w:p>
          <w:p w14:paraId="6A031F75" w14:textId="77777777" w:rsidR="00A25A37" w:rsidRPr="0042157E" w:rsidRDefault="00A25A37" w:rsidP="00316A4E">
            <w:pPr>
              <w:pStyle w:val="FP"/>
              <w:ind w:left="2835" w:right="2835"/>
              <w:jc w:val="center"/>
              <w:rPr>
                <w:rFonts w:ascii="Arial" w:hAnsi="Arial"/>
                <w:noProof/>
                <w:sz w:val="18"/>
              </w:rPr>
            </w:pPr>
            <w:r w:rsidRPr="0042157E">
              <w:rPr>
                <w:rFonts w:ascii="Arial" w:hAnsi="Arial"/>
                <w:noProof/>
                <w:sz w:val="18"/>
              </w:rPr>
              <w:t>http://www.3gpp.org</w:t>
            </w:r>
            <w:bookmarkEnd w:id="5"/>
          </w:p>
          <w:p w14:paraId="14DAB947" w14:textId="77777777" w:rsidR="00A25A37" w:rsidRPr="0042157E" w:rsidRDefault="00A25A37" w:rsidP="00316A4E">
            <w:pPr>
              <w:rPr>
                <w:noProof/>
              </w:rPr>
            </w:pPr>
          </w:p>
        </w:tc>
      </w:tr>
      <w:tr w:rsidR="00A25A37" w:rsidRPr="0042157E" w14:paraId="4556FE23" w14:textId="77777777" w:rsidTr="00316A4E">
        <w:trPr>
          <w:cantSplit/>
        </w:trPr>
        <w:tc>
          <w:tcPr>
            <w:tcW w:w="10423" w:type="dxa"/>
            <w:shd w:val="clear" w:color="auto" w:fill="auto"/>
            <w:vAlign w:val="bottom"/>
          </w:tcPr>
          <w:p w14:paraId="4B645DE2" w14:textId="77777777" w:rsidR="00A25A37" w:rsidRPr="0042157E" w:rsidRDefault="00A25A37" w:rsidP="00316A4E">
            <w:pPr>
              <w:pStyle w:val="FP"/>
              <w:pBdr>
                <w:bottom w:val="single" w:sz="6" w:space="1" w:color="auto"/>
              </w:pBdr>
              <w:spacing w:after="240"/>
              <w:jc w:val="center"/>
              <w:rPr>
                <w:rFonts w:ascii="Arial" w:hAnsi="Arial"/>
                <w:b/>
                <w:i/>
                <w:noProof/>
              </w:rPr>
            </w:pPr>
            <w:bookmarkStart w:id="6" w:name="copyrightNotification"/>
            <w:r w:rsidRPr="0042157E">
              <w:rPr>
                <w:rFonts w:ascii="Arial" w:hAnsi="Arial"/>
                <w:b/>
                <w:i/>
                <w:noProof/>
              </w:rPr>
              <w:t>Copyright Notification</w:t>
            </w:r>
          </w:p>
          <w:p w14:paraId="64728C41" w14:textId="77777777" w:rsidR="00A25A37" w:rsidRPr="0042157E" w:rsidRDefault="00A25A37" w:rsidP="00316A4E">
            <w:pPr>
              <w:pStyle w:val="FP"/>
              <w:jc w:val="center"/>
              <w:rPr>
                <w:noProof/>
              </w:rPr>
            </w:pPr>
            <w:r w:rsidRPr="0042157E">
              <w:rPr>
                <w:noProof/>
              </w:rPr>
              <w:t>No part may be reproduced except as authorized by written permission.</w:t>
            </w:r>
            <w:r w:rsidRPr="0042157E">
              <w:rPr>
                <w:noProof/>
              </w:rPr>
              <w:br/>
              <w:t>The copyright and the foregoing restriction extend to reproduction in all media.</w:t>
            </w:r>
          </w:p>
          <w:p w14:paraId="197B7BB2" w14:textId="77777777" w:rsidR="00A25A37" w:rsidRPr="0042157E" w:rsidRDefault="00A25A37" w:rsidP="00316A4E">
            <w:pPr>
              <w:pStyle w:val="FP"/>
              <w:jc w:val="center"/>
              <w:rPr>
                <w:noProof/>
              </w:rPr>
            </w:pPr>
          </w:p>
          <w:p w14:paraId="31452C96" w14:textId="0C42EB8F" w:rsidR="00A25A37" w:rsidRPr="0042157E" w:rsidRDefault="00A25A37" w:rsidP="00316A4E">
            <w:pPr>
              <w:pStyle w:val="FP"/>
              <w:jc w:val="center"/>
              <w:rPr>
                <w:noProof/>
                <w:sz w:val="18"/>
              </w:rPr>
            </w:pPr>
            <w:r w:rsidRPr="0042157E">
              <w:rPr>
                <w:noProof/>
                <w:sz w:val="18"/>
              </w:rPr>
              <w:t>©</w:t>
            </w:r>
            <w:r w:rsidR="00542C94">
              <w:rPr>
                <w:noProof/>
                <w:sz w:val="18"/>
              </w:rPr>
              <w:t xml:space="preserve"> 202</w:t>
            </w:r>
            <w:r w:rsidR="00775F73">
              <w:rPr>
                <w:noProof/>
                <w:sz w:val="18"/>
              </w:rPr>
              <w:t>3</w:t>
            </w:r>
            <w:r w:rsidRPr="0042157E">
              <w:rPr>
                <w:noProof/>
                <w:sz w:val="18"/>
              </w:rPr>
              <w:t>, 3GPP Organizational Partners (ARIB, ATIS, CCSA, ETSI, TSDSI, TTA, TTC).</w:t>
            </w:r>
            <w:bookmarkStart w:id="7" w:name="copyrightaddon"/>
            <w:bookmarkEnd w:id="7"/>
          </w:p>
          <w:p w14:paraId="45CC56ED" w14:textId="77777777" w:rsidR="00A25A37" w:rsidRPr="0042157E" w:rsidRDefault="00A25A37" w:rsidP="00316A4E">
            <w:pPr>
              <w:pStyle w:val="FP"/>
              <w:jc w:val="center"/>
              <w:rPr>
                <w:noProof/>
                <w:sz w:val="18"/>
              </w:rPr>
            </w:pPr>
            <w:r w:rsidRPr="0042157E">
              <w:rPr>
                <w:noProof/>
                <w:sz w:val="18"/>
              </w:rPr>
              <w:t>All rights reserved.</w:t>
            </w:r>
          </w:p>
          <w:p w14:paraId="4B2F932B" w14:textId="77777777" w:rsidR="00A25A37" w:rsidRPr="0042157E" w:rsidRDefault="00A25A37" w:rsidP="00316A4E">
            <w:pPr>
              <w:pStyle w:val="FP"/>
              <w:rPr>
                <w:noProof/>
                <w:sz w:val="18"/>
              </w:rPr>
            </w:pPr>
          </w:p>
          <w:p w14:paraId="7B2DC6FD" w14:textId="77777777" w:rsidR="00A25A37" w:rsidRPr="0042157E" w:rsidRDefault="00A25A37" w:rsidP="00316A4E">
            <w:pPr>
              <w:pStyle w:val="FP"/>
              <w:rPr>
                <w:noProof/>
                <w:sz w:val="18"/>
              </w:rPr>
            </w:pPr>
            <w:r w:rsidRPr="0042157E">
              <w:rPr>
                <w:noProof/>
                <w:sz w:val="18"/>
              </w:rPr>
              <w:t>UMTS™ is a Trade Mark of ETSI registered for the benefit of its members</w:t>
            </w:r>
          </w:p>
          <w:p w14:paraId="2637C71B" w14:textId="77777777" w:rsidR="00A25A37" w:rsidRPr="0042157E" w:rsidRDefault="00A25A37" w:rsidP="00316A4E">
            <w:pPr>
              <w:pStyle w:val="FP"/>
              <w:rPr>
                <w:noProof/>
                <w:sz w:val="18"/>
              </w:rPr>
            </w:pPr>
            <w:r w:rsidRPr="0042157E">
              <w:rPr>
                <w:noProof/>
                <w:sz w:val="18"/>
              </w:rPr>
              <w:t>3GPP™ is a Trade Mark of ETSI registered for the benefit of its Members and of the 3GPP Organizational Partners</w:t>
            </w:r>
            <w:r w:rsidRPr="0042157E">
              <w:rPr>
                <w:noProof/>
                <w:sz w:val="18"/>
              </w:rPr>
              <w:br/>
              <w:t>LTE™ is a Trade Mark of ETSI registered for the benefit of its Members and of the 3GPP Organizational Partners</w:t>
            </w:r>
          </w:p>
          <w:p w14:paraId="44DE1F90" w14:textId="77777777" w:rsidR="00A25A37" w:rsidRPr="0042157E" w:rsidRDefault="00A25A37" w:rsidP="00316A4E">
            <w:pPr>
              <w:pStyle w:val="FP"/>
              <w:rPr>
                <w:noProof/>
                <w:sz w:val="18"/>
              </w:rPr>
            </w:pPr>
            <w:r w:rsidRPr="0042157E">
              <w:rPr>
                <w:noProof/>
                <w:sz w:val="18"/>
              </w:rPr>
              <w:t>GSM® and the GSM logo are registered and owned by the GSM Association</w:t>
            </w:r>
            <w:bookmarkEnd w:id="6"/>
          </w:p>
          <w:p w14:paraId="186DBF77" w14:textId="77777777" w:rsidR="00A25A37" w:rsidRPr="0042157E" w:rsidRDefault="00A25A37" w:rsidP="00316A4E"/>
        </w:tc>
      </w:tr>
      <w:bookmarkEnd w:id="4"/>
    </w:tbl>
    <w:p w14:paraId="0DE56D23" w14:textId="3560709D" w:rsidR="00080512" w:rsidRDefault="00A25A37">
      <w:pPr>
        <w:pStyle w:val="TT"/>
      </w:pPr>
      <w:r w:rsidRPr="0042157E">
        <w:br w:type="page"/>
      </w:r>
      <w:r w:rsidR="00080512">
        <w:lastRenderedPageBreak/>
        <w:t>Contents</w:t>
      </w:r>
    </w:p>
    <w:p w14:paraId="00D39BEE" w14:textId="0E602AAD" w:rsidR="00775F73" w:rsidRDefault="006E6D48">
      <w:pPr>
        <w:pStyle w:val="TOC1"/>
        <w:rPr>
          <w:rFonts w:ascii="Calibri" w:hAnsi="Calibri"/>
          <w:noProof/>
          <w:kern w:val="2"/>
          <w:szCs w:val="22"/>
          <w:lang w:eastAsia="en-GB"/>
        </w:rPr>
      </w:pPr>
      <w:r>
        <w:fldChar w:fldCharType="begin" w:fldLock="1"/>
      </w:r>
      <w:r>
        <w:instrText xml:space="preserve"> TOC \o "1-9" </w:instrText>
      </w:r>
      <w:r>
        <w:fldChar w:fldCharType="separate"/>
      </w:r>
      <w:r w:rsidR="00775F73">
        <w:rPr>
          <w:noProof/>
        </w:rPr>
        <w:t>Foreword</w:t>
      </w:r>
      <w:r w:rsidR="00775F73">
        <w:rPr>
          <w:noProof/>
        </w:rPr>
        <w:tab/>
      </w:r>
      <w:r w:rsidR="00775F73">
        <w:rPr>
          <w:noProof/>
        </w:rPr>
        <w:fldChar w:fldCharType="begin" w:fldLock="1"/>
      </w:r>
      <w:r w:rsidR="00775F73">
        <w:rPr>
          <w:noProof/>
        </w:rPr>
        <w:instrText xml:space="preserve"> PAGEREF _Toc155129827 \h </w:instrText>
      </w:r>
      <w:r w:rsidR="00775F73">
        <w:rPr>
          <w:noProof/>
        </w:rPr>
      </w:r>
      <w:r w:rsidR="00775F73">
        <w:rPr>
          <w:noProof/>
        </w:rPr>
        <w:fldChar w:fldCharType="separate"/>
      </w:r>
      <w:r w:rsidR="00775F73">
        <w:rPr>
          <w:noProof/>
        </w:rPr>
        <w:t>4</w:t>
      </w:r>
      <w:r w:rsidR="00775F73">
        <w:rPr>
          <w:noProof/>
        </w:rPr>
        <w:fldChar w:fldCharType="end"/>
      </w:r>
    </w:p>
    <w:p w14:paraId="51119F60" w14:textId="1C959C03" w:rsidR="00775F73" w:rsidRDefault="00775F73">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_Toc155129828 \h </w:instrText>
      </w:r>
      <w:r>
        <w:rPr>
          <w:noProof/>
        </w:rPr>
      </w:r>
      <w:r>
        <w:rPr>
          <w:noProof/>
        </w:rPr>
        <w:fldChar w:fldCharType="separate"/>
      </w:r>
      <w:r>
        <w:rPr>
          <w:noProof/>
        </w:rPr>
        <w:t>5</w:t>
      </w:r>
      <w:r>
        <w:rPr>
          <w:noProof/>
        </w:rPr>
        <w:fldChar w:fldCharType="end"/>
      </w:r>
    </w:p>
    <w:p w14:paraId="2C1BFC45" w14:textId="14080185" w:rsidR="00775F73" w:rsidRDefault="00775F73">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_Toc155129829 \h </w:instrText>
      </w:r>
      <w:r>
        <w:rPr>
          <w:noProof/>
        </w:rPr>
      </w:r>
      <w:r>
        <w:rPr>
          <w:noProof/>
        </w:rPr>
        <w:fldChar w:fldCharType="separate"/>
      </w:r>
      <w:r>
        <w:rPr>
          <w:noProof/>
        </w:rPr>
        <w:t>5</w:t>
      </w:r>
      <w:r>
        <w:rPr>
          <w:noProof/>
        </w:rPr>
        <w:fldChar w:fldCharType="end"/>
      </w:r>
    </w:p>
    <w:p w14:paraId="48A9B291" w14:textId="00998735" w:rsidR="00775F73" w:rsidRDefault="00775F73">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_Toc155129830 \h </w:instrText>
      </w:r>
      <w:r>
        <w:rPr>
          <w:noProof/>
        </w:rPr>
      </w:r>
      <w:r>
        <w:rPr>
          <w:noProof/>
        </w:rPr>
        <w:fldChar w:fldCharType="separate"/>
      </w:r>
      <w:r>
        <w:rPr>
          <w:noProof/>
        </w:rPr>
        <w:t>5</w:t>
      </w:r>
      <w:r>
        <w:rPr>
          <w:noProof/>
        </w:rPr>
        <w:fldChar w:fldCharType="end"/>
      </w:r>
    </w:p>
    <w:p w14:paraId="313433CD" w14:textId="73B501D4" w:rsidR="00775F73" w:rsidRDefault="00775F73">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_Toc155129831 \h </w:instrText>
      </w:r>
      <w:r>
        <w:rPr>
          <w:noProof/>
        </w:rPr>
      </w:r>
      <w:r>
        <w:rPr>
          <w:noProof/>
        </w:rPr>
        <w:fldChar w:fldCharType="separate"/>
      </w:r>
      <w:r>
        <w:rPr>
          <w:noProof/>
        </w:rPr>
        <w:t>5</w:t>
      </w:r>
      <w:r>
        <w:rPr>
          <w:noProof/>
        </w:rPr>
        <w:fldChar w:fldCharType="end"/>
      </w:r>
    </w:p>
    <w:p w14:paraId="3AB4121F" w14:textId="29D0466D" w:rsidR="00775F73" w:rsidRDefault="00775F73">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_Toc155129832 \h </w:instrText>
      </w:r>
      <w:r>
        <w:rPr>
          <w:noProof/>
        </w:rPr>
      </w:r>
      <w:r>
        <w:rPr>
          <w:noProof/>
        </w:rPr>
        <w:fldChar w:fldCharType="separate"/>
      </w:r>
      <w:r>
        <w:rPr>
          <w:noProof/>
        </w:rPr>
        <w:t>6</w:t>
      </w:r>
      <w:r>
        <w:rPr>
          <w:noProof/>
        </w:rPr>
        <w:fldChar w:fldCharType="end"/>
      </w:r>
    </w:p>
    <w:p w14:paraId="2927F027" w14:textId="2D5BB814" w:rsidR="00775F73" w:rsidRDefault="00775F73">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_Toc155129833 \h </w:instrText>
      </w:r>
      <w:r>
        <w:rPr>
          <w:noProof/>
        </w:rPr>
      </w:r>
      <w:r>
        <w:rPr>
          <w:noProof/>
        </w:rPr>
        <w:fldChar w:fldCharType="separate"/>
      </w:r>
      <w:r>
        <w:rPr>
          <w:noProof/>
        </w:rPr>
        <w:t>6</w:t>
      </w:r>
      <w:r>
        <w:rPr>
          <w:noProof/>
        </w:rPr>
        <w:fldChar w:fldCharType="end"/>
      </w:r>
    </w:p>
    <w:p w14:paraId="7C34C72E" w14:textId="38F9C457" w:rsidR="00775F73" w:rsidRDefault="00775F73">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_Toc155129834 \h </w:instrText>
      </w:r>
      <w:r>
        <w:rPr>
          <w:noProof/>
        </w:rPr>
      </w:r>
      <w:r>
        <w:rPr>
          <w:noProof/>
        </w:rPr>
        <w:fldChar w:fldCharType="separate"/>
      </w:r>
      <w:r>
        <w:rPr>
          <w:noProof/>
        </w:rPr>
        <w:t>6</w:t>
      </w:r>
      <w:r>
        <w:rPr>
          <w:noProof/>
        </w:rPr>
        <w:fldChar w:fldCharType="end"/>
      </w:r>
    </w:p>
    <w:p w14:paraId="0FCA26B3" w14:textId="097745C0" w:rsidR="00775F73" w:rsidRDefault="00775F73">
      <w:pPr>
        <w:pStyle w:val="TOC3"/>
        <w:rPr>
          <w:rFonts w:ascii="Calibri" w:hAnsi="Calibri"/>
          <w:noProof/>
          <w:kern w:val="2"/>
          <w:sz w:val="22"/>
          <w:szCs w:val="22"/>
          <w:lang w:eastAsia="en-GB"/>
        </w:rPr>
      </w:pPr>
      <w:r>
        <w:rPr>
          <w:noProof/>
        </w:rPr>
        <w:t>4.1.1</w:t>
      </w:r>
      <w:r>
        <w:rPr>
          <w:rFonts w:ascii="Calibri" w:hAnsi="Calibri"/>
          <w:noProof/>
          <w:kern w:val="2"/>
          <w:sz w:val="22"/>
          <w:szCs w:val="22"/>
          <w:lang w:eastAsia="en-GB"/>
        </w:rPr>
        <w:tab/>
      </w:r>
      <w:r>
        <w:rPr>
          <w:noProof/>
        </w:rPr>
        <w:t>NAS aspect</w:t>
      </w:r>
      <w:r>
        <w:rPr>
          <w:noProof/>
        </w:rPr>
        <w:tab/>
      </w:r>
      <w:r>
        <w:rPr>
          <w:noProof/>
        </w:rPr>
        <w:fldChar w:fldCharType="begin" w:fldLock="1"/>
      </w:r>
      <w:r>
        <w:rPr>
          <w:noProof/>
        </w:rPr>
        <w:instrText xml:space="preserve"> PAGEREF _Toc155129835 \h </w:instrText>
      </w:r>
      <w:r>
        <w:rPr>
          <w:noProof/>
        </w:rPr>
      </w:r>
      <w:r>
        <w:rPr>
          <w:noProof/>
        </w:rPr>
        <w:fldChar w:fldCharType="separate"/>
      </w:r>
      <w:r>
        <w:rPr>
          <w:noProof/>
        </w:rPr>
        <w:t>6</w:t>
      </w:r>
      <w:r>
        <w:rPr>
          <w:noProof/>
        </w:rPr>
        <w:fldChar w:fldCharType="end"/>
      </w:r>
    </w:p>
    <w:p w14:paraId="593B6596" w14:textId="459AC12A" w:rsidR="00775F73" w:rsidRDefault="00775F73">
      <w:pPr>
        <w:pStyle w:val="TOC3"/>
        <w:rPr>
          <w:rFonts w:ascii="Calibri" w:hAnsi="Calibri"/>
          <w:noProof/>
          <w:kern w:val="2"/>
          <w:sz w:val="22"/>
          <w:szCs w:val="22"/>
          <w:lang w:eastAsia="en-GB"/>
        </w:rPr>
      </w:pPr>
      <w:r>
        <w:rPr>
          <w:noProof/>
        </w:rPr>
        <w:t>4.1.2</w:t>
      </w:r>
      <w:r>
        <w:rPr>
          <w:rFonts w:ascii="Calibri" w:hAnsi="Calibri"/>
          <w:noProof/>
          <w:kern w:val="2"/>
          <w:sz w:val="22"/>
          <w:szCs w:val="22"/>
          <w:lang w:eastAsia="en-GB"/>
        </w:rPr>
        <w:tab/>
      </w:r>
      <w:r>
        <w:rPr>
          <w:noProof/>
        </w:rPr>
        <w:t>LCS aspect</w:t>
      </w:r>
      <w:r>
        <w:rPr>
          <w:noProof/>
        </w:rPr>
        <w:tab/>
      </w:r>
      <w:r>
        <w:rPr>
          <w:noProof/>
        </w:rPr>
        <w:fldChar w:fldCharType="begin" w:fldLock="1"/>
      </w:r>
      <w:r>
        <w:rPr>
          <w:noProof/>
        </w:rPr>
        <w:instrText xml:space="preserve"> PAGEREF _Toc155129836 \h </w:instrText>
      </w:r>
      <w:r>
        <w:rPr>
          <w:noProof/>
        </w:rPr>
      </w:r>
      <w:r>
        <w:rPr>
          <w:noProof/>
        </w:rPr>
        <w:fldChar w:fldCharType="separate"/>
      </w:r>
      <w:r>
        <w:rPr>
          <w:noProof/>
        </w:rPr>
        <w:t>6</w:t>
      </w:r>
      <w:r>
        <w:rPr>
          <w:noProof/>
        </w:rPr>
        <w:fldChar w:fldCharType="end"/>
      </w:r>
    </w:p>
    <w:p w14:paraId="56B50D0C" w14:textId="58161035" w:rsidR="00775F73" w:rsidRDefault="00775F73">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LCS Support capabilities</w:t>
      </w:r>
      <w:r>
        <w:rPr>
          <w:noProof/>
        </w:rPr>
        <w:tab/>
      </w:r>
      <w:r>
        <w:rPr>
          <w:noProof/>
        </w:rPr>
        <w:fldChar w:fldCharType="begin" w:fldLock="1"/>
      </w:r>
      <w:r>
        <w:rPr>
          <w:noProof/>
        </w:rPr>
        <w:instrText xml:space="preserve"> PAGEREF _Toc155129837 \h </w:instrText>
      </w:r>
      <w:r>
        <w:rPr>
          <w:noProof/>
        </w:rPr>
      </w:r>
      <w:r>
        <w:rPr>
          <w:noProof/>
        </w:rPr>
        <w:fldChar w:fldCharType="separate"/>
      </w:r>
      <w:r>
        <w:rPr>
          <w:noProof/>
        </w:rPr>
        <w:t>6</w:t>
      </w:r>
      <w:r>
        <w:rPr>
          <w:noProof/>
        </w:rPr>
        <w:fldChar w:fldCharType="end"/>
      </w:r>
    </w:p>
    <w:p w14:paraId="7AC2723A" w14:textId="6532B932" w:rsidR="00775F73" w:rsidRDefault="00775F73">
      <w:pPr>
        <w:pStyle w:val="TOC3"/>
        <w:rPr>
          <w:rFonts w:ascii="Calibri" w:hAnsi="Calibri"/>
          <w:noProof/>
          <w:kern w:val="2"/>
          <w:sz w:val="22"/>
          <w:szCs w:val="22"/>
          <w:lang w:eastAsia="en-GB"/>
        </w:rPr>
      </w:pPr>
      <w:r>
        <w:rPr>
          <w:noProof/>
        </w:rPr>
        <w:t>4.2.1</w:t>
      </w:r>
      <w:r>
        <w:rPr>
          <w:rFonts w:ascii="Calibri" w:hAnsi="Calibri"/>
          <w:noProof/>
          <w:kern w:val="2"/>
          <w:sz w:val="22"/>
          <w:szCs w:val="22"/>
          <w:lang w:eastAsia="en-GB"/>
        </w:rPr>
        <w:tab/>
      </w:r>
      <w:r>
        <w:rPr>
          <w:noProof/>
        </w:rPr>
        <w:t>UE support of LCS</w:t>
      </w:r>
      <w:r>
        <w:rPr>
          <w:noProof/>
        </w:rPr>
        <w:tab/>
      </w:r>
      <w:r>
        <w:rPr>
          <w:noProof/>
        </w:rPr>
        <w:fldChar w:fldCharType="begin" w:fldLock="1"/>
      </w:r>
      <w:r>
        <w:rPr>
          <w:noProof/>
        </w:rPr>
        <w:instrText xml:space="preserve"> PAGEREF _Toc155129838 \h </w:instrText>
      </w:r>
      <w:r>
        <w:rPr>
          <w:noProof/>
        </w:rPr>
      </w:r>
      <w:r>
        <w:rPr>
          <w:noProof/>
        </w:rPr>
        <w:fldChar w:fldCharType="separate"/>
      </w:r>
      <w:r>
        <w:rPr>
          <w:noProof/>
        </w:rPr>
        <w:t>6</w:t>
      </w:r>
      <w:r>
        <w:rPr>
          <w:noProof/>
        </w:rPr>
        <w:fldChar w:fldCharType="end"/>
      </w:r>
    </w:p>
    <w:p w14:paraId="10A5185B" w14:textId="785A24DA" w:rsidR="00775F73" w:rsidRDefault="00775F73">
      <w:pPr>
        <w:pStyle w:val="TOC3"/>
        <w:rPr>
          <w:rFonts w:ascii="Calibri" w:hAnsi="Calibri"/>
          <w:noProof/>
          <w:kern w:val="2"/>
          <w:sz w:val="22"/>
          <w:szCs w:val="22"/>
          <w:lang w:eastAsia="en-GB"/>
        </w:rPr>
      </w:pPr>
      <w:r>
        <w:rPr>
          <w:noProof/>
        </w:rPr>
        <w:t>4.2.2</w:t>
      </w:r>
      <w:r>
        <w:rPr>
          <w:rFonts w:ascii="Calibri" w:hAnsi="Calibri"/>
          <w:noProof/>
          <w:kern w:val="2"/>
          <w:sz w:val="22"/>
          <w:szCs w:val="22"/>
          <w:lang w:eastAsia="en-GB"/>
        </w:rPr>
        <w:tab/>
      </w:r>
      <w:r>
        <w:rPr>
          <w:noProof/>
        </w:rPr>
        <w:t>MME support of LCS</w:t>
      </w:r>
      <w:r>
        <w:rPr>
          <w:noProof/>
        </w:rPr>
        <w:tab/>
      </w:r>
      <w:r>
        <w:rPr>
          <w:noProof/>
        </w:rPr>
        <w:fldChar w:fldCharType="begin" w:fldLock="1"/>
      </w:r>
      <w:r>
        <w:rPr>
          <w:noProof/>
        </w:rPr>
        <w:instrText xml:space="preserve"> PAGEREF _Toc155129839 \h </w:instrText>
      </w:r>
      <w:r>
        <w:rPr>
          <w:noProof/>
        </w:rPr>
      </w:r>
      <w:r>
        <w:rPr>
          <w:noProof/>
        </w:rPr>
        <w:fldChar w:fldCharType="separate"/>
      </w:r>
      <w:r>
        <w:rPr>
          <w:noProof/>
        </w:rPr>
        <w:t>7</w:t>
      </w:r>
      <w:r>
        <w:rPr>
          <w:noProof/>
        </w:rPr>
        <w:fldChar w:fldCharType="end"/>
      </w:r>
    </w:p>
    <w:p w14:paraId="28A40326" w14:textId="4B792ED6" w:rsidR="00775F73" w:rsidRDefault="00775F73">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Support of LCS signaling</w:t>
      </w:r>
      <w:r>
        <w:rPr>
          <w:noProof/>
        </w:rPr>
        <w:tab/>
      </w:r>
      <w:r>
        <w:rPr>
          <w:noProof/>
        </w:rPr>
        <w:fldChar w:fldCharType="begin" w:fldLock="1"/>
      </w:r>
      <w:r>
        <w:rPr>
          <w:noProof/>
        </w:rPr>
        <w:instrText xml:space="preserve"> PAGEREF _Toc155129840 \h </w:instrText>
      </w:r>
      <w:r>
        <w:rPr>
          <w:noProof/>
        </w:rPr>
      </w:r>
      <w:r>
        <w:rPr>
          <w:noProof/>
        </w:rPr>
        <w:fldChar w:fldCharType="separate"/>
      </w:r>
      <w:r>
        <w:rPr>
          <w:noProof/>
        </w:rPr>
        <w:t>7</w:t>
      </w:r>
      <w:r>
        <w:rPr>
          <w:noProof/>
        </w:rPr>
        <w:fldChar w:fldCharType="end"/>
      </w:r>
    </w:p>
    <w:p w14:paraId="3719831A" w14:textId="7076AF48" w:rsidR="00775F73" w:rsidRDefault="00775F73">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_Toc155129841 \h </w:instrText>
      </w:r>
      <w:r>
        <w:rPr>
          <w:noProof/>
        </w:rPr>
      </w:r>
      <w:r>
        <w:rPr>
          <w:noProof/>
        </w:rPr>
        <w:fldChar w:fldCharType="separate"/>
      </w:r>
      <w:r>
        <w:rPr>
          <w:noProof/>
        </w:rPr>
        <w:t>7</w:t>
      </w:r>
      <w:r>
        <w:rPr>
          <w:noProof/>
        </w:rPr>
        <w:fldChar w:fldCharType="end"/>
      </w:r>
    </w:p>
    <w:p w14:paraId="68C73C0F" w14:textId="36ECB65F" w:rsidR="00775F73" w:rsidRDefault="00775F73">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LCS operations</w:t>
      </w:r>
      <w:r>
        <w:rPr>
          <w:noProof/>
        </w:rPr>
        <w:tab/>
      </w:r>
      <w:r>
        <w:rPr>
          <w:noProof/>
        </w:rPr>
        <w:fldChar w:fldCharType="begin" w:fldLock="1"/>
      </w:r>
      <w:r>
        <w:rPr>
          <w:noProof/>
        </w:rPr>
        <w:instrText xml:space="preserve"> PAGEREF _Toc155129842 \h </w:instrText>
      </w:r>
      <w:r>
        <w:rPr>
          <w:noProof/>
        </w:rPr>
      </w:r>
      <w:r>
        <w:rPr>
          <w:noProof/>
        </w:rPr>
        <w:fldChar w:fldCharType="separate"/>
      </w:r>
      <w:r>
        <w:rPr>
          <w:noProof/>
        </w:rPr>
        <w:t>7</w:t>
      </w:r>
      <w:r>
        <w:rPr>
          <w:noProof/>
        </w:rPr>
        <w:fldChar w:fldCharType="end"/>
      </w:r>
    </w:p>
    <w:p w14:paraId="3E57ED75" w14:textId="5ABFAE87" w:rsidR="00775F73" w:rsidRDefault="00775F73">
      <w:pPr>
        <w:pStyle w:val="TOC3"/>
        <w:rPr>
          <w:rFonts w:ascii="Calibri" w:hAnsi="Calibri"/>
          <w:noProof/>
          <w:kern w:val="2"/>
          <w:sz w:val="22"/>
          <w:szCs w:val="22"/>
          <w:lang w:eastAsia="en-GB"/>
        </w:rPr>
      </w:pPr>
      <w:r>
        <w:rPr>
          <w:noProof/>
        </w:rPr>
        <w:t>5.2.0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_Toc155129843 \h </w:instrText>
      </w:r>
      <w:r>
        <w:rPr>
          <w:noProof/>
        </w:rPr>
      </w:r>
      <w:r>
        <w:rPr>
          <w:noProof/>
        </w:rPr>
        <w:fldChar w:fldCharType="separate"/>
      </w:r>
      <w:r>
        <w:rPr>
          <w:noProof/>
        </w:rPr>
        <w:t>7</w:t>
      </w:r>
      <w:r>
        <w:rPr>
          <w:noProof/>
        </w:rPr>
        <w:fldChar w:fldCharType="end"/>
      </w:r>
    </w:p>
    <w:p w14:paraId="4E3D6B75" w14:textId="5751564A" w:rsidR="00775F73" w:rsidRDefault="00775F73">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Network initiated location services operations</w:t>
      </w:r>
      <w:r>
        <w:rPr>
          <w:noProof/>
        </w:rPr>
        <w:tab/>
      </w:r>
      <w:r>
        <w:rPr>
          <w:noProof/>
        </w:rPr>
        <w:fldChar w:fldCharType="begin" w:fldLock="1"/>
      </w:r>
      <w:r>
        <w:rPr>
          <w:noProof/>
        </w:rPr>
        <w:instrText xml:space="preserve"> PAGEREF _Toc155129844 \h </w:instrText>
      </w:r>
      <w:r>
        <w:rPr>
          <w:noProof/>
        </w:rPr>
      </w:r>
      <w:r>
        <w:rPr>
          <w:noProof/>
        </w:rPr>
        <w:fldChar w:fldCharType="separate"/>
      </w:r>
      <w:r>
        <w:rPr>
          <w:noProof/>
        </w:rPr>
        <w:t>7</w:t>
      </w:r>
      <w:r>
        <w:rPr>
          <w:noProof/>
        </w:rPr>
        <w:fldChar w:fldCharType="end"/>
      </w:r>
    </w:p>
    <w:p w14:paraId="25504C0F" w14:textId="46BF1BA0" w:rsidR="00775F73" w:rsidRDefault="00775F73">
      <w:pPr>
        <w:pStyle w:val="TOC4"/>
        <w:rPr>
          <w:rFonts w:ascii="Calibri" w:hAnsi="Calibri"/>
          <w:noProof/>
          <w:kern w:val="2"/>
          <w:sz w:val="22"/>
          <w:szCs w:val="22"/>
          <w:lang w:eastAsia="en-GB"/>
        </w:rPr>
      </w:pPr>
      <w:r>
        <w:rPr>
          <w:noProof/>
        </w:rPr>
        <w:t>5.2.1.1</w:t>
      </w:r>
      <w:r>
        <w:rPr>
          <w:rFonts w:ascii="Calibri" w:hAnsi="Calibri"/>
          <w:noProof/>
          <w:kern w:val="2"/>
          <w:sz w:val="22"/>
          <w:szCs w:val="22"/>
          <w:lang w:eastAsia="en-GB"/>
        </w:rPr>
        <w:tab/>
      </w:r>
      <w:r>
        <w:rPr>
          <w:noProof/>
        </w:rPr>
        <w:t>Location Notification</w:t>
      </w:r>
      <w:r>
        <w:rPr>
          <w:noProof/>
        </w:rPr>
        <w:tab/>
      </w:r>
      <w:r>
        <w:rPr>
          <w:noProof/>
        </w:rPr>
        <w:fldChar w:fldCharType="begin" w:fldLock="1"/>
      </w:r>
      <w:r>
        <w:rPr>
          <w:noProof/>
        </w:rPr>
        <w:instrText xml:space="preserve"> PAGEREF _Toc155129845 \h </w:instrText>
      </w:r>
      <w:r>
        <w:rPr>
          <w:noProof/>
        </w:rPr>
      </w:r>
      <w:r>
        <w:rPr>
          <w:noProof/>
        </w:rPr>
        <w:fldChar w:fldCharType="separate"/>
      </w:r>
      <w:r>
        <w:rPr>
          <w:noProof/>
        </w:rPr>
        <w:t>7</w:t>
      </w:r>
      <w:r>
        <w:rPr>
          <w:noProof/>
        </w:rPr>
        <w:fldChar w:fldCharType="end"/>
      </w:r>
    </w:p>
    <w:p w14:paraId="1482AC26" w14:textId="4283FB42" w:rsidR="00775F73" w:rsidRDefault="00775F73">
      <w:pPr>
        <w:pStyle w:val="TOC5"/>
        <w:rPr>
          <w:rFonts w:ascii="Calibri" w:hAnsi="Calibri"/>
          <w:noProof/>
          <w:kern w:val="2"/>
          <w:sz w:val="22"/>
          <w:szCs w:val="22"/>
          <w:lang w:eastAsia="en-GB"/>
        </w:rPr>
      </w:pPr>
      <w:r>
        <w:rPr>
          <w:noProof/>
        </w:rPr>
        <w:t>5.2.1.1.0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_Toc155129846 \h </w:instrText>
      </w:r>
      <w:r>
        <w:rPr>
          <w:noProof/>
        </w:rPr>
      </w:r>
      <w:r>
        <w:rPr>
          <w:noProof/>
        </w:rPr>
        <w:fldChar w:fldCharType="separate"/>
      </w:r>
      <w:r>
        <w:rPr>
          <w:noProof/>
        </w:rPr>
        <w:t>7</w:t>
      </w:r>
      <w:r>
        <w:rPr>
          <w:noProof/>
        </w:rPr>
        <w:fldChar w:fldCharType="end"/>
      </w:r>
    </w:p>
    <w:p w14:paraId="7412F954" w14:textId="3F77122E" w:rsidR="00775F73" w:rsidRDefault="00775F73">
      <w:pPr>
        <w:pStyle w:val="TOC5"/>
        <w:rPr>
          <w:rFonts w:ascii="Calibri" w:hAnsi="Calibri"/>
          <w:noProof/>
          <w:kern w:val="2"/>
          <w:sz w:val="22"/>
          <w:szCs w:val="22"/>
          <w:lang w:eastAsia="en-GB"/>
        </w:rPr>
      </w:pPr>
      <w:r>
        <w:rPr>
          <w:noProof/>
        </w:rPr>
        <w:t>5.2.1.1.1</w:t>
      </w:r>
      <w:r>
        <w:rPr>
          <w:rFonts w:ascii="Calibri" w:hAnsi="Calibri"/>
          <w:noProof/>
          <w:kern w:val="2"/>
          <w:sz w:val="22"/>
          <w:szCs w:val="22"/>
          <w:lang w:eastAsia="en-GB"/>
        </w:rPr>
        <w:tab/>
      </w:r>
      <w:r>
        <w:rPr>
          <w:noProof/>
        </w:rPr>
        <w:t>Normal operation</w:t>
      </w:r>
      <w:r>
        <w:rPr>
          <w:noProof/>
        </w:rPr>
        <w:tab/>
      </w:r>
      <w:r>
        <w:rPr>
          <w:noProof/>
        </w:rPr>
        <w:fldChar w:fldCharType="begin" w:fldLock="1"/>
      </w:r>
      <w:r>
        <w:rPr>
          <w:noProof/>
        </w:rPr>
        <w:instrText xml:space="preserve"> PAGEREF _Toc155129847 \h </w:instrText>
      </w:r>
      <w:r>
        <w:rPr>
          <w:noProof/>
        </w:rPr>
      </w:r>
      <w:r>
        <w:rPr>
          <w:noProof/>
        </w:rPr>
        <w:fldChar w:fldCharType="separate"/>
      </w:r>
      <w:r>
        <w:rPr>
          <w:noProof/>
        </w:rPr>
        <w:t>8</w:t>
      </w:r>
      <w:r>
        <w:rPr>
          <w:noProof/>
        </w:rPr>
        <w:fldChar w:fldCharType="end"/>
      </w:r>
    </w:p>
    <w:p w14:paraId="16F40F51" w14:textId="64A140A1" w:rsidR="00775F73" w:rsidRDefault="00775F73">
      <w:pPr>
        <w:pStyle w:val="TOC4"/>
        <w:rPr>
          <w:rFonts w:ascii="Calibri" w:hAnsi="Calibri"/>
          <w:noProof/>
          <w:kern w:val="2"/>
          <w:sz w:val="22"/>
          <w:szCs w:val="22"/>
          <w:lang w:eastAsia="en-GB"/>
        </w:rPr>
      </w:pPr>
      <w:r>
        <w:rPr>
          <w:noProof/>
        </w:rPr>
        <w:t>5.2.1.2</w:t>
      </w:r>
      <w:r>
        <w:rPr>
          <w:rFonts w:ascii="Calibri" w:hAnsi="Calibri"/>
          <w:noProof/>
          <w:kern w:val="2"/>
          <w:sz w:val="22"/>
          <w:szCs w:val="22"/>
          <w:lang w:eastAsia="en-GB"/>
        </w:rPr>
        <w:tab/>
      </w:r>
      <w:r>
        <w:rPr>
          <w:noProof/>
        </w:rPr>
        <w:t>Network initiated Positioning Information Transport</w:t>
      </w:r>
      <w:r>
        <w:rPr>
          <w:noProof/>
        </w:rPr>
        <w:tab/>
      </w:r>
      <w:r>
        <w:rPr>
          <w:noProof/>
        </w:rPr>
        <w:fldChar w:fldCharType="begin" w:fldLock="1"/>
      </w:r>
      <w:r>
        <w:rPr>
          <w:noProof/>
        </w:rPr>
        <w:instrText xml:space="preserve"> PAGEREF _Toc155129848 \h </w:instrText>
      </w:r>
      <w:r>
        <w:rPr>
          <w:noProof/>
        </w:rPr>
      </w:r>
      <w:r>
        <w:rPr>
          <w:noProof/>
        </w:rPr>
        <w:fldChar w:fldCharType="separate"/>
      </w:r>
      <w:r>
        <w:rPr>
          <w:noProof/>
        </w:rPr>
        <w:t>9</w:t>
      </w:r>
      <w:r>
        <w:rPr>
          <w:noProof/>
        </w:rPr>
        <w:fldChar w:fldCharType="end"/>
      </w:r>
    </w:p>
    <w:p w14:paraId="2BFC5D62" w14:textId="47037407" w:rsidR="00775F73" w:rsidRDefault="00775F73">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Mobile initiated location services operations</w:t>
      </w:r>
      <w:r>
        <w:rPr>
          <w:noProof/>
        </w:rPr>
        <w:tab/>
      </w:r>
      <w:r>
        <w:rPr>
          <w:noProof/>
        </w:rPr>
        <w:fldChar w:fldCharType="begin" w:fldLock="1"/>
      </w:r>
      <w:r>
        <w:rPr>
          <w:noProof/>
        </w:rPr>
        <w:instrText xml:space="preserve"> PAGEREF _Toc155129849 \h </w:instrText>
      </w:r>
      <w:r>
        <w:rPr>
          <w:noProof/>
        </w:rPr>
      </w:r>
      <w:r>
        <w:rPr>
          <w:noProof/>
        </w:rPr>
        <w:fldChar w:fldCharType="separate"/>
      </w:r>
      <w:r>
        <w:rPr>
          <w:noProof/>
        </w:rPr>
        <w:t>10</w:t>
      </w:r>
      <w:r>
        <w:rPr>
          <w:noProof/>
        </w:rPr>
        <w:fldChar w:fldCharType="end"/>
      </w:r>
    </w:p>
    <w:p w14:paraId="0B9752F8" w14:textId="0F1B0CB5" w:rsidR="00775F73" w:rsidRDefault="00775F73">
      <w:pPr>
        <w:pStyle w:val="TOC4"/>
        <w:rPr>
          <w:rFonts w:ascii="Calibri" w:hAnsi="Calibri"/>
          <w:noProof/>
          <w:kern w:val="2"/>
          <w:sz w:val="22"/>
          <w:szCs w:val="22"/>
          <w:lang w:eastAsia="en-GB"/>
        </w:rPr>
      </w:pPr>
      <w:r>
        <w:rPr>
          <w:noProof/>
        </w:rPr>
        <w:t>5.2.2.1</w:t>
      </w:r>
      <w:r>
        <w:rPr>
          <w:rFonts w:ascii="Calibri" w:hAnsi="Calibri"/>
          <w:noProof/>
          <w:kern w:val="2"/>
          <w:sz w:val="22"/>
          <w:szCs w:val="22"/>
          <w:lang w:eastAsia="en-GB"/>
        </w:rPr>
        <w:tab/>
      </w:r>
      <w:r>
        <w:rPr>
          <w:noProof/>
        </w:rPr>
        <w:t>Mobile Originated Location Request (MO-LR)</w:t>
      </w:r>
      <w:r>
        <w:rPr>
          <w:noProof/>
        </w:rPr>
        <w:tab/>
      </w:r>
      <w:r>
        <w:rPr>
          <w:noProof/>
        </w:rPr>
        <w:fldChar w:fldCharType="begin" w:fldLock="1"/>
      </w:r>
      <w:r>
        <w:rPr>
          <w:noProof/>
        </w:rPr>
        <w:instrText xml:space="preserve"> PAGEREF _Toc155129850 \h </w:instrText>
      </w:r>
      <w:r>
        <w:rPr>
          <w:noProof/>
        </w:rPr>
      </w:r>
      <w:r>
        <w:rPr>
          <w:noProof/>
        </w:rPr>
        <w:fldChar w:fldCharType="separate"/>
      </w:r>
      <w:r>
        <w:rPr>
          <w:noProof/>
        </w:rPr>
        <w:t>10</w:t>
      </w:r>
      <w:r>
        <w:rPr>
          <w:noProof/>
        </w:rPr>
        <w:fldChar w:fldCharType="end"/>
      </w:r>
    </w:p>
    <w:p w14:paraId="4756A9D1" w14:textId="14509E9B" w:rsidR="00775F73" w:rsidRDefault="00775F73">
      <w:pPr>
        <w:pStyle w:val="TOC5"/>
        <w:rPr>
          <w:rFonts w:ascii="Calibri" w:hAnsi="Calibri"/>
          <w:noProof/>
          <w:kern w:val="2"/>
          <w:sz w:val="22"/>
          <w:szCs w:val="22"/>
          <w:lang w:eastAsia="en-GB"/>
        </w:rPr>
      </w:pPr>
      <w:r>
        <w:rPr>
          <w:noProof/>
        </w:rPr>
        <w:t>5.2.2.1.0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_Toc155129851 \h </w:instrText>
      </w:r>
      <w:r>
        <w:rPr>
          <w:noProof/>
        </w:rPr>
      </w:r>
      <w:r>
        <w:rPr>
          <w:noProof/>
        </w:rPr>
        <w:fldChar w:fldCharType="separate"/>
      </w:r>
      <w:r>
        <w:rPr>
          <w:noProof/>
        </w:rPr>
        <w:t>10</w:t>
      </w:r>
      <w:r>
        <w:rPr>
          <w:noProof/>
        </w:rPr>
        <w:fldChar w:fldCharType="end"/>
      </w:r>
    </w:p>
    <w:p w14:paraId="62BD99D4" w14:textId="2A7D88C0" w:rsidR="00775F73" w:rsidRDefault="00775F73">
      <w:pPr>
        <w:pStyle w:val="TOC5"/>
        <w:rPr>
          <w:rFonts w:ascii="Calibri" w:hAnsi="Calibri"/>
          <w:noProof/>
          <w:kern w:val="2"/>
          <w:sz w:val="22"/>
          <w:szCs w:val="22"/>
          <w:lang w:eastAsia="en-GB"/>
        </w:rPr>
      </w:pPr>
      <w:r>
        <w:rPr>
          <w:noProof/>
        </w:rPr>
        <w:t>5.2.2.1.1</w:t>
      </w:r>
      <w:r>
        <w:rPr>
          <w:rFonts w:ascii="Calibri" w:hAnsi="Calibri"/>
          <w:noProof/>
          <w:kern w:val="2"/>
          <w:sz w:val="22"/>
          <w:szCs w:val="22"/>
          <w:lang w:eastAsia="en-GB"/>
        </w:rPr>
        <w:tab/>
      </w:r>
      <w:r>
        <w:rPr>
          <w:noProof/>
        </w:rPr>
        <w:t>Normal operation</w:t>
      </w:r>
      <w:r>
        <w:rPr>
          <w:noProof/>
        </w:rPr>
        <w:tab/>
      </w:r>
      <w:r>
        <w:rPr>
          <w:noProof/>
        </w:rPr>
        <w:fldChar w:fldCharType="begin" w:fldLock="1"/>
      </w:r>
      <w:r>
        <w:rPr>
          <w:noProof/>
        </w:rPr>
        <w:instrText xml:space="preserve"> PAGEREF _Toc155129852 \h </w:instrText>
      </w:r>
      <w:r>
        <w:rPr>
          <w:noProof/>
        </w:rPr>
      </w:r>
      <w:r>
        <w:rPr>
          <w:noProof/>
        </w:rPr>
        <w:fldChar w:fldCharType="separate"/>
      </w:r>
      <w:r>
        <w:rPr>
          <w:noProof/>
        </w:rPr>
        <w:t>11</w:t>
      </w:r>
      <w:r>
        <w:rPr>
          <w:noProof/>
        </w:rPr>
        <w:fldChar w:fldCharType="end"/>
      </w:r>
    </w:p>
    <w:p w14:paraId="1EC3513B" w14:textId="783F5E1E" w:rsidR="00775F73" w:rsidRDefault="00775F73">
      <w:pPr>
        <w:pStyle w:val="TOC4"/>
        <w:rPr>
          <w:rFonts w:ascii="Calibri" w:hAnsi="Calibri"/>
          <w:noProof/>
          <w:kern w:val="2"/>
          <w:sz w:val="22"/>
          <w:szCs w:val="22"/>
          <w:lang w:eastAsia="en-GB"/>
        </w:rPr>
      </w:pPr>
      <w:r>
        <w:rPr>
          <w:noProof/>
        </w:rPr>
        <w:t>5.2.2.2</w:t>
      </w:r>
      <w:r>
        <w:rPr>
          <w:rFonts w:ascii="Calibri" w:hAnsi="Calibri"/>
          <w:noProof/>
          <w:kern w:val="2"/>
          <w:sz w:val="22"/>
          <w:szCs w:val="22"/>
          <w:lang w:eastAsia="en-GB"/>
        </w:rPr>
        <w:tab/>
      </w:r>
      <w:r>
        <w:rPr>
          <w:noProof/>
        </w:rPr>
        <w:t>Mobile initiated Positioning Information Transport</w:t>
      </w:r>
      <w:r>
        <w:rPr>
          <w:noProof/>
        </w:rPr>
        <w:tab/>
      </w:r>
      <w:r>
        <w:rPr>
          <w:noProof/>
        </w:rPr>
        <w:fldChar w:fldCharType="begin" w:fldLock="1"/>
      </w:r>
      <w:r>
        <w:rPr>
          <w:noProof/>
        </w:rPr>
        <w:instrText xml:space="preserve"> PAGEREF _Toc155129853 \h </w:instrText>
      </w:r>
      <w:r>
        <w:rPr>
          <w:noProof/>
        </w:rPr>
      </w:r>
      <w:r>
        <w:rPr>
          <w:noProof/>
        </w:rPr>
        <w:fldChar w:fldCharType="separate"/>
      </w:r>
      <w:r>
        <w:rPr>
          <w:noProof/>
        </w:rPr>
        <w:t>15</w:t>
      </w:r>
      <w:r>
        <w:rPr>
          <w:noProof/>
        </w:rPr>
        <w:fldChar w:fldCharType="end"/>
      </w:r>
    </w:p>
    <w:p w14:paraId="460FF789" w14:textId="6DED269E" w:rsidR="00775F73" w:rsidRDefault="00775F73">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LCS messages and coding</w:t>
      </w:r>
      <w:r>
        <w:rPr>
          <w:noProof/>
        </w:rPr>
        <w:tab/>
      </w:r>
      <w:r>
        <w:rPr>
          <w:noProof/>
        </w:rPr>
        <w:fldChar w:fldCharType="begin" w:fldLock="1"/>
      </w:r>
      <w:r>
        <w:rPr>
          <w:noProof/>
        </w:rPr>
        <w:instrText xml:space="preserve"> PAGEREF _Toc155129854 \h </w:instrText>
      </w:r>
      <w:r>
        <w:rPr>
          <w:noProof/>
        </w:rPr>
      </w:r>
      <w:r>
        <w:rPr>
          <w:noProof/>
        </w:rPr>
        <w:fldChar w:fldCharType="separate"/>
      </w:r>
      <w:r>
        <w:rPr>
          <w:noProof/>
        </w:rPr>
        <w:t>16</w:t>
      </w:r>
      <w:r>
        <w:rPr>
          <w:noProof/>
        </w:rPr>
        <w:fldChar w:fldCharType="end"/>
      </w:r>
    </w:p>
    <w:p w14:paraId="6D9817F6" w14:textId="6A1A5DF4" w:rsidR="00775F73" w:rsidRDefault="00775F73">
      <w:pPr>
        <w:pStyle w:val="TOC3"/>
        <w:rPr>
          <w:rFonts w:ascii="Calibri" w:hAnsi="Calibri"/>
          <w:noProof/>
          <w:kern w:val="2"/>
          <w:sz w:val="22"/>
          <w:szCs w:val="22"/>
          <w:lang w:eastAsia="en-GB"/>
        </w:rPr>
      </w:pPr>
      <w:r>
        <w:rPr>
          <w:noProof/>
        </w:rPr>
        <w:t>5.3.1</w:t>
      </w:r>
      <w:r>
        <w:rPr>
          <w:rFonts w:ascii="Calibri" w:hAnsi="Calibri"/>
          <w:noProof/>
          <w:kern w:val="2"/>
          <w:sz w:val="22"/>
          <w:szCs w:val="22"/>
          <w:lang w:eastAsia="en-GB"/>
        </w:rPr>
        <w:tab/>
      </w:r>
      <w:r>
        <w:rPr>
          <w:noProof/>
        </w:rPr>
        <w:t>Messages for common LCS operations</w:t>
      </w:r>
      <w:r>
        <w:rPr>
          <w:noProof/>
        </w:rPr>
        <w:tab/>
      </w:r>
      <w:r>
        <w:rPr>
          <w:noProof/>
        </w:rPr>
        <w:fldChar w:fldCharType="begin" w:fldLock="1"/>
      </w:r>
      <w:r>
        <w:rPr>
          <w:noProof/>
        </w:rPr>
        <w:instrText xml:space="preserve"> PAGEREF _Toc155129855 \h </w:instrText>
      </w:r>
      <w:r>
        <w:rPr>
          <w:noProof/>
        </w:rPr>
      </w:r>
      <w:r>
        <w:rPr>
          <w:noProof/>
        </w:rPr>
        <w:fldChar w:fldCharType="separate"/>
      </w:r>
      <w:r>
        <w:rPr>
          <w:noProof/>
        </w:rPr>
        <w:t>16</w:t>
      </w:r>
      <w:r>
        <w:rPr>
          <w:noProof/>
        </w:rPr>
        <w:fldChar w:fldCharType="end"/>
      </w:r>
    </w:p>
    <w:p w14:paraId="7EDC265C" w14:textId="37F3D2FF" w:rsidR="00775F73" w:rsidRDefault="00775F73">
      <w:pPr>
        <w:pStyle w:val="TOC3"/>
        <w:rPr>
          <w:rFonts w:ascii="Calibri" w:hAnsi="Calibri"/>
          <w:noProof/>
          <w:kern w:val="2"/>
          <w:sz w:val="22"/>
          <w:szCs w:val="22"/>
          <w:lang w:eastAsia="en-GB"/>
        </w:rPr>
      </w:pPr>
      <w:r>
        <w:rPr>
          <w:noProof/>
        </w:rPr>
        <w:t>5.3.2</w:t>
      </w:r>
      <w:r>
        <w:rPr>
          <w:rFonts w:ascii="Calibri" w:hAnsi="Calibri"/>
          <w:noProof/>
          <w:kern w:val="2"/>
          <w:sz w:val="22"/>
          <w:szCs w:val="22"/>
          <w:lang w:eastAsia="en-GB"/>
        </w:rPr>
        <w:tab/>
      </w:r>
      <w:r>
        <w:rPr>
          <w:noProof/>
        </w:rPr>
        <w:t>Messages for E-UTRAN LCS operations only</w:t>
      </w:r>
      <w:r>
        <w:rPr>
          <w:noProof/>
        </w:rPr>
        <w:tab/>
      </w:r>
      <w:r>
        <w:rPr>
          <w:noProof/>
        </w:rPr>
        <w:fldChar w:fldCharType="begin" w:fldLock="1"/>
      </w:r>
      <w:r>
        <w:rPr>
          <w:noProof/>
        </w:rPr>
        <w:instrText xml:space="preserve"> PAGEREF _Toc155129856 \h </w:instrText>
      </w:r>
      <w:r>
        <w:rPr>
          <w:noProof/>
        </w:rPr>
      </w:r>
      <w:r>
        <w:rPr>
          <w:noProof/>
        </w:rPr>
        <w:fldChar w:fldCharType="separate"/>
      </w:r>
      <w:r>
        <w:rPr>
          <w:noProof/>
        </w:rPr>
        <w:t>16</w:t>
      </w:r>
      <w:r>
        <w:rPr>
          <w:noProof/>
        </w:rPr>
        <w:fldChar w:fldCharType="end"/>
      </w:r>
    </w:p>
    <w:p w14:paraId="5EB88A23" w14:textId="1A1E0F27" w:rsidR="00775F73" w:rsidRDefault="00775F73">
      <w:pPr>
        <w:pStyle w:val="TOC4"/>
        <w:rPr>
          <w:rFonts w:ascii="Calibri" w:hAnsi="Calibri"/>
          <w:noProof/>
          <w:kern w:val="2"/>
          <w:sz w:val="22"/>
          <w:szCs w:val="22"/>
          <w:lang w:eastAsia="en-GB"/>
        </w:rPr>
      </w:pPr>
      <w:r>
        <w:rPr>
          <w:noProof/>
        </w:rPr>
        <w:t>5.3.2.1</w:t>
      </w:r>
      <w:r>
        <w:rPr>
          <w:rFonts w:ascii="Calibri" w:hAnsi="Calibri"/>
          <w:noProof/>
          <w:kern w:val="2"/>
          <w:sz w:val="22"/>
          <w:szCs w:val="22"/>
          <w:lang w:eastAsia="en-GB"/>
        </w:rPr>
        <w:tab/>
      </w:r>
      <w:r>
        <w:rPr>
          <w:noProof/>
        </w:rPr>
        <w:t>LPP Messages</w:t>
      </w:r>
      <w:r>
        <w:rPr>
          <w:noProof/>
        </w:rPr>
        <w:tab/>
      </w:r>
      <w:r>
        <w:rPr>
          <w:noProof/>
        </w:rPr>
        <w:fldChar w:fldCharType="begin" w:fldLock="1"/>
      </w:r>
      <w:r>
        <w:rPr>
          <w:noProof/>
        </w:rPr>
        <w:instrText xml:space="preserve"> PAGEREF _Toc155129857 \h </w:instrText>
      </w:r>
      <w:r>
        <w:rPr>
          <w:noProof/>
        </w:rPr>
      </w:r>
      <w:r>
        <w:rPr>
          <w:noProof/>
        </w:rPr>
        <w:fldChar w:fldCharType="separate"/>
      </w:r>
      <w:r>
        <w:rPr>
          <w:noProof/>
        </w:rPr>
        <w:t>16</w:t>
      </w:r>
      <w:r>
        <w:rPr>
          <w:noProof/>
        </w:rPr>
        <w:fldChar w:fldCharType="end"/>
      </w:r>
    </w:p>
    <w:p w14:paraId="68983E26" w14:textId="577B50E2" w:rsidR="00775F73" w:rsidRDefault="00775F73">
      <w:pPr>
        <w:pStyle w:val="TOC5"/>
        <w:rPr>
          <w:rFonts w:ascii="Calibri" w:hAnsi="Calibri"/>
          <w:noProof/>
          <w:kern w:val="2"/>
          <w:sz w:val="22"/>
          <w:szCs w:val="22"/>
          <w:lang w:eastAsia="en-GB"/>
        </w:rPr>
      </w:pPr>
      <w:r>
        <w:rPr>
          <w:noProof/>
        </w:rPr>
        <w:t>5.3.2.1.1</w:t>
      </w:r>
      <w:r>
        <w:rPr>
          <w:rFonts w:ascii="Calibri" w:hAnsi="Calibri"/>
          <w:noProof/>
          <w:kern w:val="2"/>
          <w:sz w:val="22"/>
          <w:szCs w:val="22"/>
          <w:lang w:eastAsia="en-GB"/>
        </w:rPr>
        <w:tab/>
      </w:r>
      <w:r>
        <w:rPr>
          <w:noProof/>
        </w:rPr>
        <w:t>Downlink Positioning Information Transport using LPP messages</w:t>
      </w:r>
      <w:r>
        <w:rPr>
          <w:noProof/>
        </w:rPr>
        <w:tab/>
      </w:r>
      <w:r>
        <w:rPr>
          <w:noProof/>
        </w:rPr>
        <w:fldChar w:fldCharType="begin" w:fldLock="1"/>
      </w:r>
      <w:r>
        <w:rPr>
          <w:noProof/>
        </w:rPr>
        <w:instrText xml:space="preserve"> PAGEREF _Toc155129858 \h </w:instrText>
      </w:r>
      <w:r>
        <w:rPr>
          <w:noProof/>
        </w:rPr>
      </w:r>
      <w:r>
        <w:rPr>
          <w:noProof/>
        </w:rPr>
        <w:fldChar w:fldCharType="separate"/>
      </w:r>
      <w:r>
        <w:rPr>
          <w:noProof/>
        </w:rPr>
        <w:t>16</w:t>
      </w:r>
      <w:r>
        <w:rPr>
          <w:noProof/>
        </w:rPr>
        <w:fldChar w:fldCharType="end"/>
      </w:r>
    </w:p>
    <w:p w14:paraId="3395250D" w14:textId="3C7AA251" w:rsidR="00775F73" w:rsidRDefault="00775F73">
      <w:pPr>
        <w:pStyle w:val="TOC5"/>
        <w:rPr>
          <w:rFonts w:ascii="Calibri" w:hAnsi="Calibri"/>
          <w:noProof/>
          <w:kern w:val="2"/>
          <w:sz w:val="22"/>
          <w:szCs w:val="22"/>
          <w:lang w:eastAsia="en-GB"/>
        </w:rPr>
      </w:pPr>
      <w:r>
        <w:rPr>
          <w:noProof/>
        </w:rPr>
        <w:t>5.3.2.1.2</w:t>
      </w:r>
      <w:r>
        <w:rPr>
          <w:rFonts w:ascii="Calibri" w:hAnsi="Calibri"/>
          <w:noProof/>
          <w:kern w:val="2"/>
          <w:sz w:val="22"/>
          <w:szCs w:val="22"/>
          <w:lang w:eastAsia="en-GB"/>
        </w:rPr>
        <w:tab/>
      </w:r>
      <w:r>
        <w:rPr>
          <w:noProof/>
        </w:rPr>
        <w:t>Uplink Positioning Information Transport using LPP messages</w:t>
      </w:r>
      <w:r>
        <w:rPr>
          <w:noProof/>
        </w:rPr>
        <w:tab/>
      </w:r>
      <w:r>
        <w:rPr>
          <w:noProof/>
        </w:rPr>
        <w:fldChar w:fldCharType="begin" w:fldLock="1"/>
      </w:r>
      <w:r>
        <w:rPr>
          <w:noProof/>
        </w:rPr>
        <w:instrText xml:space="preserve"> PAGEREF _Toc155129859 \h </w:instrText>
      </w:r>
      <w:r>
        <w:rPr>
          <w:noProof/>
        </w:rPr>
      </w:r>
      <w:r>
        <w:rPr>
          <w:noProof/>
        </w:rPr>
        <w:fldChar w:fldCharType="separate"/>
      </w:r>
      <w:r>
        <w:rPr>
          <w:noProof/>
        </w:rPr>
        <w:t>16</w:t>
      </w:r>
      <w:r>
        <w:rPr>
          <w:noProof/>
        </w:rPr>
        <w:fldChar w:fldCharType="end"/>
      </w:r>
    </w:p>
    <w:p w14:paraId="7BBB371D" w14:textId="5AF69954" w:rsidR="00775F73" w:rsidRDefault="00775F73" w:rsidP="00775F73">
      <w:pPr>
        <w:pStyle w:val="TOC8"/>
        <w:rPr>
          <w:rFonts w:ascii="Calibri"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_Toc155129860 \h </w:instrText>
      </w:r>
      <w:r>
        <w:rPr>
          <w:noProof/>
        </w:rPr>
      </w:r>
      <w:r>
        <w:rPr>
          <w:noProof/>
        </w:rPr>
        <w:fldChar w:fldCharType="separate"/>
      </w:r>
      <w:r>
        <w:rPr>
          <w:noProof/>
        </w:rPr>
        <w:t>17</w:t>
      </w:r>
      <w:r>
        <w:rPr>
          <w:noProof/>
        </w:rPr>
        <w:fldChar w:fldCharType="end"/>
      </w:r>
    </w:p>
    <w:p w14:paraId="1664D87F" w14:textId="583E5A1B" w:rsidR="00080512" w:rsidRDefault="006E6D48">
      <w:r>
        <w:rPr>
          <w:noProof/>
          <w:sz w:val="22"/>
        </w:rPr>
        <w:fldChar w:fldCharType="end"/>
      </w:r>
    </w:p>
    <w:p w14:paraId="35D23782" w14:textId="77777777" w:rsidR="00080512" w:rsidRDefault="00080512">
      <w:pPr>
        <w:pStyle w:val="Heading1"/>
      </w:pPr>
      <w:r>
        <w:br w:type="page"/>
      </w:r>
      <w:bookmarkStart w:id="8" w:name="_Toc155129827"/>
      <w:r>
        <w:lastRenderedPageBreak/>
        <w:t>Foreword</w:t>
      </w:r>
      <w:bookmarkEnd w:id="8"/>
    </w:p>
    <w:p w14:paraId="5CA858FB" w14:textId="77777777" w:rsidR="00080512" w:rsidRDefault="00080512">
      <w:r>
        <w:t>This Technical Specification has been produced by the 3</w:t>
      </w:r>
      <w:r>
        <w:rPr>
          <w:vertAlign w:val="superscript"/>
        </w:rPr>
        <w:t>rd</w:t>
      </w:r>
      <w:r>
        <w:t xml:space="preserve"> Generation Partnership Project (3GPP).</w:t>
      </w:r>
    </w:p>
    <w:p w14:paraId="416A7E75" w14:textId="77777777" w:rsidR="00080512" w:rsidRDefault="0008051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D823036" w14:textId="77777777" w:rsidR="00080512" w:rsidRDefault="00080512">
      <w:pPr>
        <w:pStyle w:val="B1"/>
        <w:rPr>
          <w:lang w:val="fr-FR"/>
        </w:rPr>
      </w:pPr>
      <w:r>
        <w:rPr>
          <w:lang w:val="fr-FR"/>
        </w:rPr>
        <w:t>Version x.y.z</w:t>
      </w:r>
    </w:p>
    <w:p w14:paraId="76805C0F" w14:textId="77777777" w:rsidR="00080512" w:rsidRDefault="00080512">
      <w:pPr>
        <w:pStyle w:val="B1"/>
      </w:pPr>
      <w:r>
        <w:t>where:</w:t>
      </w:r>
    </w:p>
    <w:p w14:paraId="3558A07D" w14:textId="77777777" w:rsidR="00080512" w:rsidRDefault="00080512">
      <w:pPr>
        <w:pStyle w:val="B2"/>
      </w:pPr>
      <w:r>
        <w:t>x</w:t>
      </w:r>
      <w:r>
        <w:tab/>
        <w:t>the first digit:</w:t>
      </w:r>
    </w:p>
    <w:p w14:paraId="2411AAC3" w14:textId="77777777" w:rsidR="00080512" w:rsidRDefault="00080512">
      <w:pPr>
        <w:pStyle w:val="B3"/>
      </w:pPr>
      <w:r>
        <w:t>1</w:t>
      </w:r>
      <w:r>
        <w:tab/>
        <w:t>presented to TSG for information;</w:t>
      </w:r>
    </w:p>
    <w:p w14:paraId="54D0BC07" w14:textId="77777777" w:rsidR="00080512" w:rsidRDefault="00080512">
      <w:pPr>
        <w:pStyle w:val="B3"/>
      </w:pPr>
      <w:r>
        <w:t>2</w:t>
      </w:r>
      <w:r>
        <w:tab/>
        <w:t>presented to TSG for approval;</w:t>
      </w:r>
    </w:p>
    <w:p w14:paraId="66CA336E" w14:textId="77777777" w:rsidR="00080512" w:rsidRDefault="00080512">
      <w:pPr>
        <w:pStyle w:val="B3"/>
      </w:pPr>
      <w:r>
        <w:t>3</w:t>
      </w:r>
      <w:r>
        <w:tab/>
        <w:t>or greater indicates TSG approved document under change control.</w:t>
      </w:r>
    </w:p>
    <w:p w14:paraId="7623E976" w14:textId="77777777" w:rsidR="00080512" w:rsidRDefault="00080512">
      <w:pPr>
        <w:pStyle w:val="B2"/>
      </w:pPr>
      <w:r>
        <w:t>y</w:t>
      </w:r>
      <w:r>
        <w:tab/>
        <w:t>the second digit is incremented for all changes of substance, i.e. technical enhancements, corrections, updates, etc.</w:t>
      </w:r>
    </w:p>
    <w:p w14:paraId="5AC0404A" w14:textId="77777777" w:rsidR="00080512" w:rsidRDefault="00080512">
      <w:pPr>
        <w:pStyle w:val="B2"/>
      </w:pPr>
      <w:r>
        <w:t>z</w:t>
      </w:r>
      <w:r>
        <w:tab/>
        <w:t>the third digit is incremented when editorial only changes have been incorporated in the document.</w:t>
      </w:r>
    </w:p>
    <w:p w14:paraId="1C6F2A6E" w14:textId="77777777" w:rsidR="00080512" w:rsidRDefault="00080512">
      <w:pPr>
        <w:pStyle w:val="Heading1"/>
      </w:pPr>
      <w:r>
        <w:br w:type="page"/>
      </w:r>
      <w:bookmarkStart w:id="9" w:name="_Toc155129828"/>
      <w:r>
        <w:lastRenderedPageBreak/>
        <w:t>1</w:t>
      </w:r>
      <w:r>
        <w:tab/>
        <w:t>Scope</w:t>
      </w:r>
      <w:bookmarkEnd w:id="9"/>
    </w:p>
    <w:p w14:paraId="6FBB85BD" w14:textId="3766ED23" w:rsidR="00A92705" w:rsidRDefault="00D50C18" w:rsidP="00A92705">
      <w:r>
        <w:br/>
      </w:r>
      <w:r w:rsidR="00A92705" w:rsidRPr="00E575B3">
        <w:t xml:space="preserve">The present document specifies </w:t>
      </w:r>
      <w:r w:rsidR="00A92705">
        <w:rPr>
          <w:rFonts w:hint="eastAsia"/>
          <w:lang w:eastAsia="zh-CN"/>
        </w:rPr>
        <w:t xml:space="preserve">the </w:t>
      </w:r>
      <w:r w:rsidR="00A92705">
        <w:rPr>
          <w:lang w:eastAsia="zh-CN"/>
        </w:rPr>
        <w:t>operations</w:t>
      </w:r>
      <w:r w:rsidR="00A92705" w:rsidRPr="00E575B3">
        <w:t xml:space="preserve"> and information coding </w:t>
      </w:r>
      <w:r w:rsidR="00A92705">
        <w:rPr>
          <w:rFonts w:hint="eastAsia"/>
          <w:lang w:eastAsia="zh-CN"/>
        </w:rPr>
        <w:t xml:space="preserve">for </w:t>
      </w:r>
      <w:r w:rsidR="00A92705">
        <w:rPr>
          <w:lang w:eastAsia="zh-CN"/>
        </w:rPr>
        <w:t xml:space="preserve">the </w:t>
      </w:r>
      <w:r w:rsidR="00A92705">
        <w:t>Non-access S</w:t>
      </w:r>
      <w:r w:rsidR="00A92705" w:rsidRPr="003168A2">
        <w:t>tratum (NAS)</w:t>
      </w:r>
      <w:r w:rsidR="00A92705">
        <w:t xml:space="preserve"> layer</w:t>
      </w:r>
      <w:r w:rsidR="00A92705">
        <w:rPr>
          <w:rFonts w:hint="eastAsia"/>
          <w:lang w:eastAsia="zh-CN"/>
        </w:rPr>
        <w:t xml:space="preserve"> </w:t>
      </w:r>
      <w:r w:rsidR="00A92705">
        <w:rPr>
          <w:lang w:eastAsia="zh-CN"/>
        </w:rPr>
        <w:t xml:space="preserve">protocol </w:t>
      </w:r>
      <w:r w:rsidR="00A92705">
        <w:t xml:space="preserve">for supporting </w:t>
      </w:r>
      <w:r w:rsidR="00A92705">
        <w:rPr>
          <w:rFonts w:hint="eastAsia"/>
          <w:lang w:eastAsia="zh-CN"/>
        </w:rPr>
        <w:t xml:space="preserve">the </w:t>
      </w:r>
      <w:r w:rsidR="00A92705">
        <w:rPr>
          <w:lang w:eastAsia="zh-CN"/>
        </w:rPr>
        <w:t>Location</w:t>
      </w:r>
      <w:r w:rsidR="00A92705">
        <w:rPr>
          <w:rFonts w:hint="eastAsia"/>
          <w:lang w:eastAsia="zh-CN"/>
        </w:rPr>
        <w:t xml:space="preserve"> </w:t>
      </w:r>
      <w:r w:rsidR="00A92705">
        <w:rPr>
          <w:lang w:eastAsia="zh-CN"/>
        </w:rPr>
        <w:t>S</w:t>
      </w:r>
      <w:r w:rsidR="00A92705">
        <w:rPr>
          <w:rFonts w:hint="eastAsia"/>
          <w:lang w:eastAsia="zh-CN"/>
        </w:rPr>
        <w:t>ervices</w:t>
      </w:r>
      <w:r w:rsidR="00A92705">
        <w:rPr>
          <w:lang w:eastAsia="zh-CN"/>
        </w:rPr>
        <w:t xml:space="preserve"> (LCS)</w:t>
      </w:r>
      <w:r w:rsidR="00A92705">
        <w:rPr>
          <w:rFonts w:hint="eastAsia"/>
          <w:lang w:eastAsia="zh-CN"/>
        </w:rPr>
        <w:t xml:space="preserve"> in </w:t>
      </w:r>
      <w:r w:rsidR="00A92705">
        <w:rPr>
          <w:lang w:eastAsia="zh-CN"/>
        </w:rPr>
        <w:t xml:space="preserve">the </w:t>
      </w:r>
      <w:r w:rsidR="00A92705" w:rsidRPr="003168A2">
        <w:t>Evolved Universal Terrestrial Radio Access Network</w:t>
      </w:r>
      <w:r w:rsidR="00A92705">
        <w:rPr>
          <w:rFonts w:hint="eastAsia"/>
          <w:lang w:eastAsia="zh-CN"/>
        </w:rPr>
        <w:t xml:space="preserve"> </w:t>
      </w:r>
      <w:r w:rsidR="00A92705">
        <w:rPr>
          <w:lang w:eastAsia="zh-CN"/>
        </w:rPr>
        <w:t>(</w:t>
      </w:r>
      <w:r w:rsidR="00A92705">
        <w:rPr>
          <w:rFonts w:hint="eastAsia"/>
          <w:lang w:eastAsia="zh-CN"/>
        </w:rPr>
        <w:t>E-UTRAN</w:t>
      </w:r>
      <w:r w:rsidR="00A92705">
        <w:rPr>
          <w:lang w:eastAsia="zh-CN"/>
        </w:rPr>
        <w:t>)</w:t>
      </w:r>
      <w:r w:rsidR="00A92705" w:rsidRPr="00E575B3">
        <w:t>.</w:t>
      </w:r>
    </w:p>
    <w:p w14:paraId="0806A451" w14:textId="77777777" w:rsidR="00A92705" w:rsidRDefault="00A92705" w:rsidP="00A92705">
      <w:r w:rsidRPr="003168A2">
        <w:t xml:space="preserve">The present document is applicable to </w:t>
      </w:r>
      <w:r>
        <w:t xml:space="preserve">the </w:t>
      </w:r>
      <w:r w:rsidRPr="003168A2">
        <w:t>User Equipment (UE) and to the Mobility Management Entity (MME) in the Evolved Packet System (EPS)</w:t>
      </w:r>
      <w:r>
        <w:rPr>
          <w:rFonts w:hint="eastAsia"/>
          <w:lang w:eastAsia="ja-JP"/>
        </w:rPr>
        <w:t>.</w:t>
      </w:r>
    </w:p>
    <w:p w14:paraId="01DA6643" w14:textId="77777777" w:rsidR="00080512" w:rsidRDefault="00A92705">
      <w:r>
        <w:rPr>
          <w:rFonts w:hint="eastAsia"/>
          <w:lang w:eastAsia="zh-CN"/>
        </w:rPr>
        <w:t xml:space="preserve"> </w:t>
      </w:r>
      <w:r w:rsidRPr="003168A2">
        <w:t>The present document</w:t>
      </w:r>
      <w:r>
        <w:t xml:space="preserve"> is developed in accordance to the general principles stated in 3GPP TS 23.271 [1].</w:t>
      </w:r>
    </w:p>
    <w:p w14:paraId="3291B99C" w14:textId="77777777" w:rsidR="00080512" w:rsidRDefault="00080512">
      <w:pPr>
        <w:pStyle w:val="Heading1"/>
      </w:pPr>
      <w:bookmarkStart w:id="10" w:name="_Toc155129829"/>
      <w:r>
        <w:t>2</w:t>
      </w:r>
      <w:r>
        <w:tab/>
        <w:t>References</w:t>
      </w:r>
      <w:bookmarkEnd w:id="10"/>
    </w:p>
    <w:p w14:paraId="1B8A6207" w14:textId="77777777" w:rsidR="00080512" w:rsidRDefault="00080512">
      <w:r>
        <w:t>The following documents contain provisions which, through reference in this text, constitute provisions of the present document.</w:t>
      </w:r>
    </w:p>
    <w:p w14:paraId="26DF748C" w14:textId="77777777" w:rsidR="00080512" w:rsidRDefault="00080512">
      <w:pPr>
        <w:pStyle w:val="B1"/>
      </w:pPr>
      <w:r>
        <w:t>-</w:t>
      </w:r>
      <w:r>
        <w:tab/>
        <w:t>References are either specific (identified by date of publication, edition numbe</w:t>
      </w:r>
      <w:r w:rsidR="00DC4DA2">
        <w:t>r, version number, etc.) or non</w:t>
      </w:r>
      <w:r w:rsidR="00DC4DA2">
        <w:noBreakHyphen/>
      </w:r>
      <w:r>
        <w:t>specific.</w:t>
      </w:r>
    </w:p>
    <w:p w14:paraId="6586D5B4" w14:textId="77777777" w:rsidR="00080512" w:rsidRDefault="00080512">
      <w:pPr>
        <w:pStyle w:val="B1"/>
      </w:pPr>
      <w:r>
        <w:t>-</w:t>
      </w:r>
      <w:r>
        <w:tab/>
        <w:t>For a specific reference, subsequent revisions do not apply.</w:t>
      </w:r>
    </w:p>
    <w:p w14:paraId="00C15919" w14:textId="77777777" w:rsidR="00080512" w:rsidRDefault="00080512">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1483CD7B" w14:textId="77777777" w:rsidR="00EC4A25" w:rsidRDefault="00EC4A25" w:rsidP="00EC4A25">
      <w:pPr>
        <w:pStyle w:val="EX"/>
      </w:pPr>
      <w:r>
        <w:t>[1]</w:t>
      </w:r>
      <w:r>
        <w:tab/>
        <w:t>3GPP TR 21.905: "Vocabulary for 3GPP Specifications".</w:t>
      </w:r>
    </w:p>
    <w:p w14:paraId="1F6EA068" w14:textId="77777777" w:rsidR="00A92705" w:rsidRDefault="00A92705" w:rsidP="00A92705">
      <w:pPr>
        <w:pStyle w:val="EX"/>
      </w:pPr>
      <w:r>
        <w:t>[2]</w:t>
      </w:r>
      <w:r>
        <w:tab/>
        <w:t>3GPP TS 23.271</w:t>
      </w:r>
      <w:r w:rsidRPr="003168A2">
        <w:t>: "</w:t>
      </w:r>
      <w:r>
        <w:t>Functional stage 2 description of LCS</w:t>
      </w:r>
      <w:r w:rsidRPr="003168A2">
        <w:t>".</w:t>
      </w:r>
    </w:p>
    <w:p w14:paraId="720C8803" w14:textId="77777777" w:rsidR="00A92705" w:rsidRDefault="00A92705" w:rsidP="00A92705">
      <w:pPr>
        <w:pStyle w:val="EX"/>
      </w:pPr>
      <w:r>
        <w:t>[</w:t>
      </w:r>
      <w:r w:rsidR="00E11FCC">
        <w:t>3</w:t>
      </w:r>
      <w:r>
        <w:t>]</w:t>
      </w:r>
      <w:r>
        <w:tab/>
        <w:t>3GPP TS 24.301</w:t>
      </w:r>
      <w:r w:rsidRPr="003168A2">
        <w:t>: "Non-Access-Stratum (NAS) protocol</w:t>
      </w:r>
      <w:r>
        <w:t xml:space="preserve"> </w:t>
      </w:r>
      <w:r w:rsidRPr="003168A2">
        <w:t>for Evolved Packet System (EPS)".</w:t>
      </w:r>
    </w:p>
    <w:p w14:paraId="65CAD58F" w14:textId="77777777" w:rsidR="00A92705" w:rsidRDefault="00A92705" w:rsidP="00A92705">
      <w:pPr>
        <w:pStyle w:val="EX"/>
      </w:pPr>
      <w:r>
        <w:t>[</w:t>
      </w:r>
      <w:r w:rsidR="00E11FCC">
        <w:t>4</w:t>
      </w:r>
      <w:r>
        <w:t>]</w:t>
      </w:r>
      <w:r>
        <w:tab/>
        <w:t>3GPP TS 36.355</w:t>
      </w:r>
      <w:r w:rsidRPr="003168A2">
        <w:t>: "</w:t>
      </w:r>
      <w:r>
        <w:t>LTE Positioning Protocol</w:t>
      </w:r>
      <w:r w:rsidRPr="003168A2">
        <w:t>".</w:t>
      </w:r>
    </w:p>
    <w:p w14:paraId="316FB7ED" w14:textId="77777777" w:rsidR="00A92705" w:rsidRDefault="00A92705" w:rsidP="00A92705">
      <w:pPr>
        <w:pStyle w:val="EX"/>
      </w:pPr>
      <w:r>
        <w:t>[</w:t>
      </w:r>
      <w:r w:rsidR="00E11FCC">
        <w:t>5</w:t>
      </w:r>
      <w:r>
        <w:t>]</w:t>
      </w:r>
      <w:r>
        <w:tab/>
      </w:r>
      <w:r w:rsidRPr="003168A2">
        <w:t>3GPP TS </w:t>
      </w:r>
      <w:r>
        <w:t>24.080</w:t>
      </w:r>
      <w:r w:rsidRPr="003168A2">
        <w:t>: "</w:t>
      </w:r>
      <w:smartTag w:uri="urn:schemas-microsoft-com:office:smarttags" w:element="place">
        <w:r>
          <w:t>Mobile</w:t>
        </w:r>
      </w:smartTag>
      <w:r>
        <w:t xml:space="preserve"> radio interface layer 3 supplementary services specification; Formats and coding</w:t>
      </w:r>
      <w:r w:rsidRPr="003168A2">
        <w:t xml:space="preserve"> ".</w:t>
      </w:r>
    </w:p>
    <w:p w14:paraId="25EFC4EF" w14:textId="77777777" w:rsidR="00E11FCC" w:rsidRDefault="00E11FCC" w:rsidP="00E11FCC">
      <w:pPr>
        <w:pStyle w:val="EX"/>
      </w:pPr>
      <w:r>
        <w:t>[6]</w:t>
      </w:r>
      <w:r>
        <w:tab/>
      </w:r>
      <w:r w:rsidRPr="005C57E6">
        <w:t>3GPP TS 24.030: "LCS Supplementary service operations; Stage 3".</w:t>
      </w:r>
    </w:p>
    <w:p w14:paraId="7A62C363" w14:textId="77777777" w:rsidR="002F4F47" w:rsidRDefault="002F4F47" w:rsidP="002F4F47">
      <w:pPr>
        <w:pStyle w:val="EX"/>
      </w:pPr>
      <w:r>
        <w:t>[7]</w:t>
      </w:r>
      <w:r>
        <w:tab/>
        <w:t>3GPP TS 29.171: "</w:t>
      </w:r>
      <w:r w:rsidRPr="00A95A34">
        <w:t>Definition of SLs interface for Control Plane LCS</w:t>
      </w:r>
      <w:r>
        <w:t>".</w:t>
      </w:r>
    </w:p>
    <w:p w14:paraId="39EEA081" w14:textId="77777777" w:rsidR="00A92705" w:rsidRDefault="00DC49DD" w:rsidP="00EC4A25">
      <w:pPr>
        <w:pStyle w:val="EX"/>
      </w:pPr>
      <w:r>
        <w:t>[8]</w:t>
      </w:r>
      <w:r>
        <w:tab/>
        <w:t>3GPP TS 23.272: "Circuit Switched (CS) fallback in Evolved Packet System (EPS); Stage 2".</w:t>
      </w:r>
    </w:p>
    <w:p w14:paraId="1290524D" w14:textId="77777777" w:rsidR="00080512" w:rsidRDefault="00080512">
      <w:pPr>
        <w:pStyle w:val="Heading1"/>
      </w:pPr>
      <w:bookmarkStart w:id="11" w:name="_Toc155129830"/>
      <w:r>
        <w:t>3</w:t>
      </w:r>
      <w:r>
        <w:tab/>
        <w:t>Definitions, symbols and abbreviations</w:t>
      </w:r>
      <w:bookmarkEnd w:id="11"/>
    </w:p>
    <w:p w14:paraId="45B21ADB" w14:textId="77777777" w:rsidR="00080512" w:rsidRDefault="00080512">
      <w:pPr>
        <w:pStyle w:val="Heading2"/>
      </w:pPr>
      <w:bookmarkStart w:id="12" w:name="_Toc155129831"/>
      <w:r>
        <w:t>3.1</w:t>
      </w:r>
      <w:r>
        <w:tab/>
        <w:t>Definitions</w:t>
      </w:r>
      <w:bookmarkEnd w:id="12"/>
    </w:p>
    <w:p w14:paraId="5CBD16F4" w14:textId="77777777" w:rsidR="00080512" w:rsidRDefault="00080512">
      <w:r>
        <w:t>For the purposes of the present document, the terms and definitions given in TR 21.905 [</w:t>
      </w:r>
      <w:r w:rsidR="0099766A">
        <w:t>1</w:t>
      </w:r>
      <w:r>
        <w:t>] and the following apply. A term defined in the present document takes precedence over the definition of the same term, if any, in TR 21.905 [</w:t>
      </w:r>
      <w:r w:rsidR="0099766A">
        <w:t>1</w:t>
      </w:r>
      <w:r>
        <w:t>].</w:t>
      </w:r>
    </w:p>
    <w:p w14:paraId="5D266ED9" w14:textId="77777777" w:rsidR="00A46307" w:rsidRPr="007E6407" w:rsidRDefault="00A46307" w:rsidP="00A46307">
      <w:r w:rsidRPr="007E6407">
        <w:t>For the purposes of the present document, the following terms and</w:t>
      </w:r>
      <w:r>
        <w:t xml:space="preserve"> definitions given in 3GPP TS 23</w:t>
      </w:r>
      <w:r w:rsidRPr="007E6407">
        <w:t>.</w:t>
      </w:r>
      <w:r>
        <w:t>272</w:t>
      </w:r>
      <w:r w:rsidRPr="007E6407">
        <w:t> </w:t>
      </w:r>
      <w:r>
        <w:t>[8]</w:t>
      </w:r>
      <w:r w:rsidRPr="007E6407">
        <w:t xml:space="preserve"> apply:</w:t>
      </w:r>
    </w:p>
    <w:p w14:paraId="26775D5D" w14:textId="77777777" w:rsidR="00784868" w:rsidRPr="007E6407" w:rsidRDefault="00A46307" w:rsidP="00A46307">
      <w:pPr>
        <w:pStyle w:val="EW"/>
        <w:rPr>
          <w:b/>
        </w:rPr>
      </w:pPr>
      <w:r>
        <w:rPr>
          <w:b/>
        </w:rPr>
        <w:t>CS fallback</w:t>
      </w:r>
    </w:p>
    <w:p w14:paraId="4C458D27" w14:textId="77777777" w:rsidR="00080512" w:rsidRDefault="00080512">
      <w:pPr>
        <w:pStyle w:val="Heading2"/>
      </w:pPr>
      <w:bookmarkStart w:id="13" w:name="_Toc155129832"/>
      <w:r>
        <w:lastRenderedPageBreak/>
        <w:t>3.</w:t>
      </w:r>
      <w:r w:rsidR="00345389">
        <w:t>2</w:t>
      </w:r>
      <w:r>
        <w:tab/>
        <w:t>Abbreviations</w:t>
      </w:r>
      <w:bookmarkEnd w:id="13"/>
    </w:p>
    <w:p w14:paraId="2344FF3D" w14:textId="77777777" w:rsidR="00080512" w:rsidRDefault="00080512">
      <w:pPr>
        <w:keepNext/>
      </w:pPr>
      <w:r>
        <w:t>For the purposes of the present document, the abbreviations given in TR</w:t>
      </w:r>
      <w:r w:rsidR="00DC6FC3">
        <w:t> 21.905 [1</w:t>
      </w:r>
      <w:r>
        <w:t>] and the following apply. An abbreviation defined in the present document takes precedence over the definition of the same abbre</w:t>
      </w:r>
      <w:r w:rsidR="00DC6FC3">
        <w:t>viation, if any, in TR 21.905 [1</w:t>
      </w:r>
      <w:r>
        <w:t>].</w:t>
      </w:r>
    </w:p>
    <w:p w14:paraId="29009A7B" w14:textId="77777777" w:rsidR="00A92705" w:rsidRDefault="00A92705" w:rsidP="00A92705">
      <w:pPr>
        <w:pStyle w:val="EW"/>
      </w:pPr>
      <w:r>
        <w:t>EPS</w:t>
      </w:r>
      <w:r>
        <w:tab/>
        <w:t>Evolved Packet System</w:t>
      </w:r>
    </w:p>
    <w:p w14:paraId="173339ED" w14:textId="77777777" w:rsidR="00A92705" w:rsidRDefault="00A92705" w:rsidP="00A92705">
      <w:pPr>
        <w:pStyle w:val="EW"/>
      </w:pPr>
      <w:r>
        <w:t>IE</w:t>
      </w:r>
      <w:r>
        <w:tab/>
        <w:t>Information Element</w:t>
      </w:r>
    </w:p>
    <w:p w14:paraId="2341F963" w14:textId="77777777" w:rsidR="00A92705" w:rsidRDefault="00A92705" w:rsidP="00A92705">
      <w:pPr>
        <w:pStyle w:val="EW"/>
        <w:rPr>
          <w:lang w:eastAsia="zh-CN"/>
        </w:rPr>
      </w:pPr>
      <w:r>
        <w:t>E-UTRAN</w:t>
      </w:r>
      <w:r>
        <w:tab/>
      </w:r>
      <w:r w:rsidRPr="003168A2">
        <w:t>Evolved Universal Terrestrial Radio Access Network</w:t>
      </w:r>
    </w:p>
    <w:p w14:paraId="35091EF6" w14:textId="77777777" w:rsidR="00A92705" w:rsidRDefault="00A92705" w:rsidP="00A92705">
      <w:pPr>
        <w:pStyle w:val="EW"/>
        <w:rPr>
          <w:lang w:eastAsia="zh-CN"/>
        </w:rPr>
      </w:pPr>
      <w:r>
        <w:rPr>
          <w:lang w:eastAsia="zh-CN"/>
        </w:rPr>
        <w:t>LCS</w:t>
      </w:r>
      <w:r>
        <w:rPr>
          <w:lang w:eastAsia="zh-CN"/>
        </w:rPr>
        <w:tab/>
        <w:t>Location</w:t>
      </w:r>
      <w:r>
        <w:rPr>
          <w:rFonts w:hint="eastAsia"/>
          <w:lang w:eastAsia="zh-CN"/>
        </w:rPr>
        <w:t xml:space="preserve"> </w:t>
      </w:r>
      <w:r>
        <w:rPr>
          <w:lang w:eastAsia="zh-CN"/>
        </w:rPr>
        <w:t>S</w:t>
      </w:r>
      <w:r>
        <w:rPr>
          <w:rFonts w:hint="eastAsia"/>
          <w:lang w:eastAsia="zh-CN"/>
        </w:rPr>
        <w:t>ervices</w:t>
      </w:r>
    </w:p>
    <w:p w14:paraId="39F58E99" w14:textId="77777777" w:rsidR="00A92705" w:rsidRDefault="00A92705" w:rsidP="00A92705">
      <w:pPr>
        <w:pStyle w:val="EW"/>
      </w:pPr>
      <w:r>
        <w:t>LPP</w:t>
      </w:r>
      <w:r>
        <w:tab/>
        <w:t>LTE Positioning Protocol</w:t>
      </w:r>
    </w:p>
    <w:p w14:paraId="1C6C4526" w14:textId="77777777" w:rsidR="00A92705" w:rsidRDefault="00A92705" w:rsidP="00A92705">
      <w:pPr>
        <w:pStyle w:val="EW"/>
      </w:pPr>
      <w:r>
        <w:t>LTE</w:t>
      </w:r>
      <w:r>
        <w:tab/>
        <w:t>Long Term Evolution</w:t>
      </w:r>
    </w:p>
    <w:p w14:paraId="00A573D0" w14:textId="77777777" w:rsidR="00A92705" w:rsidRDefault="00A92705" w:rsidP="00A92705">
      <w:pPr>
        <w:pStyle w:val="EW"/>
      </w:pPr>
      <w:r>
        <w:rPr>
          <w:lang w:eastAsia="zh-CN"/>
        </w:rPr>
        <w:t>MME</w:t>
      </w:r>
      <w:r>
        <w:rPr>
          <w:lang w:eastAsia="zh-CN"/>
        </w:rPr>
        <w:tab/>
      </w:r>
      <w:r w:rsidRPr="003168A2">
        <w:t>Mobility Management Entity</w:t>
      </w:r>
    </w:p>
    <w:p w14:paraId="66589E18" w14:textId="77777777" w:rsidR="00A92705" w:rsidRDefault="00A92705" w:rsidP="00A92705">
      <w:pPr>
        <w:pStyle w:val="EW"/>
      </w:pPr>
      <w:r>
        <w:t>MO-LR</w:t>
      </w:r>
      <w:r>
        <w:tab/>
      </w:r>
      <w:smartTag w:uri="urn:schemas-microsoft-com:office:smarttags" w:element="place">
        <w:r>
          <w:t>Mobile</w:t>
        </w:r>
      </w:smartTag>
      <w:r>
        <w:t xml:space="preserve"> Originated Location Request</w:t>
      </w:r>
    </w:p>
    <w:p w14:paraId="70B5ED03" w14:textId="77777777" w:rsidR="00A92705" w:rsidRDefault="00A92705" w:rsidP="00A92705">
      <w:pPr>
        <w:pStyle w:val="EW"/>
      </w:pPr>
      <w:r>
        <w:t>MT-LR</w:t>
      </w:r>
      <w:r>
        <w:tab/>
      </w:r>
      <w:smartTag w:uri="urn:schemas-microsoft-com:office:smarttags" w:element="place">
        <w:r>
          <w:t>Mobile</w:t>
        </w:r>
      </w:smartTag>
      <w:r>
        <w:t xml:space="preserve"> Terminated Location Request</w:t>
      </w:r>
    </w:p>
    <w:p w14:paraId="0E527FC8" w14:textId="77777777" w:rsidR="00A92705" w:rsidRDefault="00A92705" w:rsidP="00A92705">
      <w:pPr>
        <w:pStyle w:val="EW"/>
      </w:pPr>
      <w:r>
        <w:t>NAS</w:t>
      </w:r>
      <w:r>
        <w:tab/>
        <w:t>Non-access S</w:t>
      </w:r>
      <w:r w:rsidRPr="003168A2">
        <w:t>tratum</w:t>
      </w:r>
    </w:p>
    <w:p w14:paraId="0DFCE085" w14:textId="77777777" w:rsidR="00A92705" w:rsidRDefault="00A92705" w:rsidP="00A92705">
      <w:pPr>
        <w:pStyle w:val="EW"/>
      </w:pPr>
      <w:r>
        <w:t>UE</w:t>
      </w:r>
      <w:r>
        <w:tab/>
        <w:t>User Equipment</w:t>
      </w:r>
    </w:p>
    <w:p w14:paraId="393DFF05" w14:textId="77777777" w:rsidR="001F6DE9" w:rsidRDefault="001F6DE9">
      <w:pPr>
        <w:pStyle w:val="EW"/>
      </w:pPr>
    </w:p>
    <w:p w14:paraId="1A6D3F35" w14:textId="77777777" w:rsidR="00080512" w:rsidRDefault="00080512">
      <w:pPr>
        <w:pStyle w:val="EW"/>
      </w:pPr>
    </w:p>
    <w:p w14:paraId="6C1E864E" w14:textId="02A427D1" w:rsidR="00080512" w:rsidRDefault="00080512">
      <w:pPr>
        <w:pStyle w:val="Heading1"/>
      </w:pPr>
      <w:bookmarkStart w:id="14" w:name="_Toc155129833"/>
      <w:r>
        <w:t>4</w:t>
      </w:r>
      <w:r>
        <w:tab/>
      </w:r>
      <w:r w:rsidR="00142A3A">
        <w:t>General</w:t>
      </w:r>
      <w:bookmarkEnd w:id="14"/>
    </w:p>
    <w:p w14:paraId="6A13450F" w14:textId="6E983711" w:rsidR="00080512" w:rsidRDefault="00080512">
      <w:pPr>
        <w:pStyle w:val="Heading2"/>
      </w:pPr>
      <w:bookmarkStart w:id="15" w:name="_Toc155129834"/>
      <w:r>
        <w:t>4.1</w:t>
      </w:r>
      <w:r>
        <w:tab/>
      </w:r>
      <w:r w:rsidR="00142A3A">
        <w:t>Overview</w:t>
      </w:r>
      <w:bookmarkEnd w:id="15"/>
    </w:p>
    <w:p w14:paraId="004D51DB" w14:textId="77777777" w:rsidR="00A92705" w:rsidRDefault="00A92705" w:rsidP="00A92705">
      <w:pPr>
        <w:pStyle w:val="Heading3"/>
      </w:pPr>
      <w:bookmarkStart w:id="16" w:name="_Toc155129835"/>
      <w:r>
        <w:t>4.1.1</w:t>
      </w:r>
      <w:r>
        <w:tab/>
        <w:t>NAS aspect</w:t>
      </w:r>
      <w:bookmarkEnd w:id="16"/>
    </w:p>
    <w:p w14:paraId="3149E646" w14:textId="77777777" w:rsidR="00A92705" w:rsidRPr="00785823" w:rsidRDefault="00A92705" w:rsidP="00A92705">
      <w:r w:rsidRPr="00785823">
        <w:t xml:space="preserve">To enable transfer of application protocol messages between the MME and the UE, a generic "container" message is defined on the downlink (Downlink </w:t>
      </w:r>
      <w:r>
        <w:t>Generic</w:t>
      </w:r>
      <w:r w:rsidRPr="00785823">
        <w:t xml:space="preserve"> </w:t>
      </w:r>
      <w:r w:rsidR="002F4F47">
        <w:t xml:space="preserve">NAS </w:t>
      </w:r>
      <w:r w:rsidRPr="00785823">
        <w:t xml:space="preserve">Transport message) and the uplink (Uplink </w:t>
      </w:r>
      <w:r>
        <w:t>Generic</w:t>
      </w:r>
      <w:r w:rsidRPr="00785823">
        <w:t xml:space="preserve"> </w:t>
      </w:r>
      <w:r w:rsidR="002F4F47">
        <w:t xml:space="preserve">NAS </w:t>
      </w:r>
      <w:r w:rsidRPr="00785823">
        <w:t xml:space="preserve">Transport message). </w:t>
      </w:r>
      <w:r>
        <w:t xml:space="preserve">The message protocol and procedures are described in </w:t>
      </w:r>
      <w:r w:rsidR="002F4F47">
        <w:t xml:space="preserve">3GPP </w:t>
      </w:r>
      <w:r>
        <w:t>TS 24.301 [3].</w:t>
      </w:r>
    </w:p>
    <w:p w14:paraId="7B13C93E" w14:textId="77777777" w:rsidR="00A92705" w:rsidRDefault="00A92705" w:rsidP="00A92705">
      <w:pPr>
        <w:pStyle w:val="Heading3"/>
      </w:pPr>
      <w:bookmarkStart w:id="17" w:name="_Toc155129836"/>
      <w:r>
        <w:t>4.1.2</w:t>
      </w:r>
      <w:r>
        <w:tab/>
        <w:t>LCS aspect</w:t>
      </w:r>
      <w:bookmarkEnd w:id="17"/>
    </w:p>
    <w:p w14:paraId="411C587E" w14:textId="60858595" w:rsidR="00A92705" w:rsidRPr="00785823" w:rsidRDefault="00A92705" w:rsidP="00A92705">
      <w:r w:rsidRPr="00785823">
        <w:t xml:space="preserve">Location Services (LCS) uses the </w:t>
      </w:r>
      <w:r>
        <w:t xml:space="preserve">generic containers </w:t>
      </w:r>
      <w:r w:rsidRPr="00785823">
        <w:t xml:space="preserve">provided by the </w:t>
      </w:r>
      <w:r>
        <w:t xml:space="preserve">NAS </w:t>
      </w:r>
      <w:r w:rsidRPr="00785823">
        <w:t>Generic Transport mechanism to transfer LCS signal</w:t>
      </w:r>
      <w:r>
        <w:t>l</w:t>
      </w:r>
      <w:r w:rsidRPr="00785823">
        <w:t>ing messages between the UE and the network.</w:t>
      </w:r>
    </w:p>
    <w:p w14:paraId="777BB51C" w14:textId="77777777" w:rsidR="00A92705" w:rsidRPr="00785823" w:rsidRDefault="00A92705" w:rsidP="00A92705">
      <w:r>
        <w:t xml:space="preserve">Currently, </w:t>
      </w:r>
      <w:r w:rsidRPr="00785823">
        <w:t xml:space="preserve">container in the generic transport messages </w:t>
      </w:r>
      <w:r>
        <w:t>can carry the following LCS information:</w:t>
      </w:r>
    </w:p>
    <w:p w14:paraId="5FDFDD1E" w14:textId="77777777" w:rsidR="00A92705" w:rsidRDefault="00ED6311" w:rsidP="00ED6311">
      <w:pPr>
        <w:pStyle w:val="B1"/>
      </w:pPr>
      <w:r>
        <w:t>-</w:t>
      </w:r>
      <w:r>
        <w:tab/>
      </w:r>
      <w:r w:rsidR="00A92705">
        <w:t>LTE Positioning Protocol (</w:t>
      </w:r>
      <w:r w:rsidR="00A92705" w:rsidRPr="00785823">
        <w:t>LPP</w:t>
      </w:r>
      <w:r w:rsidR="00A92705">
        <w:t>)</w:t>
      </w:r>
      <w:r w:rsidR="00A92705" w:rsidRPr="00785823">
        <w:t xml:space="preserve"> messages </w:t>
      </w:r>
      <w:r w:rsidR="002F4F47">
        <w:t>(Refer to 3GPP TS 36.355 [4])</w:t>
      </w:r>
    </w:p>
    <w:p w14:paraId="2A32C21C" w14:textId="77777777" w:rsidR="002F4F47" w:rsidRDefault="00ED6311" w:rsidP="00ED6311">
      <w:pPr>
        <w:pStyle w:val="B2"/>
      </w:pPr>
      <w:r>
        <w:t>-</w:t>
      </w:r>
      <w:r>
        <w:tab/>
      </w:r>
      <w:r w:rsidR="002F4F47">
        <w:t>Both downlink and uplink LPP messages are supported</w:t>
      </w:r>
    </w:p>
    <w:p w14:paraId="784D6976" w14:textId="77777777" w:rsidR="002F4F47" w:rsidRPr="00785823" w:rsidRDefault="00ED6311" w:rsidP="00ED6311">
      <w:pPr>
        <w:pStyle w:val="B2"/>
      </w:pPr>
      <w:r>
        <w:t>-</w:t>
      </w:r>
      <w:r>
        <w:tab/>
      </w:r>
      <w:r w:rsidR="002F4F47">
        <w:t xml:space="preserve">A Routing Identifier is transported as the Additional Information IE in Uplink/Downlink Generic NAS Transport </w:t>
      </w:r>
      <w:r w:rsidR="002F4F47" w:rsidRPr="00785823">
        <w:t>message</w:t>
      </w:r>
      <w:r w:rsidR="002F4F47">
        <w:t xml:space="preserve"> for LPP messages (Refer to 3GPP TS 24.301 [3])</w:t>
      </w:r>
    </w:p>
    <w:p w14:paraId="4CD3C409" w14:textId="7D628003" w:rsidR="00A92705" w:rsidRDefault="00ED6311" w:rsidP="00ED6311">
      <w:pPr>
        <w:pStyle w:val="B1"/>
      </w:pPr>
      <w:r>
        <w:t>-</w:t>
      </w:r>
      <w:r>
        <w:tab/>
      </w:r>
      <w:r w:rsidR="00A92705" w:rsidRPr="00785823">
        <w:t>Location services message</w:t>
      </w:r>
      <w:r w:rsidR="00A92705">
        <w:t>s</w:t>
      </w:r>
    </w:p>
    <w:p w14:paraId="731463F5" w14:textId="77777777" w:rsidR="00A92705" w:rsidRDefault="00ED6311" w:rsidP="00ED6311">
      <w:pPr>
        <w:pStyle w:val="B2"/>
      </w:pPr>
      <w:r>
        <w:t>-</w:t>
      </w:r>
      <w:r>
        <w:tab/>
      </w:r>
      <w:r w:rsidR="00A92705">
        <w:t xml:space="preserve">Messages for MO-LR operations </w:t>
      </w:r>
      <w:r w:rsidR="00A92705" w:rsidRPr="00785823">
        <w:t xml:space="preserve">(Refer to </w:t>
      </w:r>
      <w:r w:rsidR="002F4F47">
        <w:t xml:space="preserve">3GPP TS </w:t>
      </w:r>
      <w:r w:rsidR="00A92705">
        <w:t>24.080 [5]</w:t>
      </w:r>
      <w:r w:rsidR="00A92705" w:rsidRPr="00785823">
        <w:t>)</w:t>
      </w:r>
    </w:p>
    <w:p w14:paraId="704BB446" w14:textId="77777777" w:rsidR="00A92705" w:rsidRPr="00785823" w:rsidRDefault="00ED6311" w:rsidP="00ED6311">
      <w:pPr>
        <w:pStyle w:val="B2"/>
      </w:pPr>
      <w:r>
        <w:t>-</w:t>
      </w:r>
      <w:r>
        <w:tab/>
      </w:r>
      <w:r w:rsidR="00A92705">
        <w:t xml:space="preserve">Messages for </w:t>
      </w:r>
      <w:r w:rsidR="00A92705" w:rsidRPr="00785823">
        <w:t xml:space="preserve">MT-LR LCS </w:t>
      </w:r>
      <w:r w:rsidR="00A92705">
        <w:t xml:space="preserve">location notification </w:t>
      </w:r>
      <w:r w:rsidR="00A92705" w:rsidRPr="00785823">
        <w:t xml:space="preserve"> (Refer to </w:t>
      </w:r>
      <w:r w:rsidR="002F4F47">
        <w:t xml:space="preserve">3GPP TS </w:t>
      </w:r>
      <w:r w:rsidR="00A92705">
        <w:t>24.080 [5]</w:t>
      </w:r>
      <w:r w:rsidR="00A92705" w:rsidRPr="00785823">
        <w:t>)</w:t>
      </w:r>
    </w:p>
    <w:p w14:paraId="234FCE74" w14:textId="77777777" w:rsidR="00D50C18" w:rsidRDefault="00142A3A" w:rsidP="00142A3A">
      <w:pPr>
        <w:pStyle w:val="Heading2"/>
      </w:pPr>
      <w:bookmarkStart w:id="18" w:name="_Toc155129837"/>
      <w:r>
        <w:t>4.2</w:t>
      </w:r>
      <w:r>
        <w:tab/>
      </w:r>
      <w:r w:rsidR="00D50C18">
        <w:t>LCS Support capabilities</w:t>
      </w:r>
      <w:bookmarkEnd w:id="18"/>
    </w:p>
    <w:p w14:paraId="47AFF6B5" w14:textId="77777777" w:rsidR="00A92705" w:rsidRDefault="00A92705" w:rsidP="00A92705">
      <w:pPr>
        <w:pStyle w:val="Heading3"/>
      </w:pPr>
      <w:bookmarkStart w:id="19" w:name="_Toc155129838"/>
      <w:r>
        <w:t>4.2.1</w:t>
      </w:r>
      <w:r>
        <w:tab/>
        <w:t>UE support of LCS</w:t>
      </w:r>
      <w:bookmarkEnd w:id="19"/>
    </w:p>
    <w:p w14:paraId="44984AEE" w14:textId="77777777" w:rsidR="00A92705" w:rsidRPr="000465A5" w:rsidRDefault="00A92705" w:rsidP="00A92705">
      <w:r>
        <w:t xml:space="preserve">The </w:t>
      </w:r>
      <w:r w:rsidRPr="000465A5">
        <w:t>UE announces to the network its ability to support L</w:t>
      </w:r>
      <w:r>
        <w:t>CS notification mechanism and</w:t>
      </w:r>
      <w:r w:rsidR="002F4F47">
        <w:t>/or</w:t>
      </w:r>
      <w:r>
        <w:t xml:space="preserve"> LPP messages using the</w:t>
      </w:r>
      <w:r w:rsidRPr="000465A5">
        <w:t xml:space="preserve"> </w:t>
      </w:r>
      <w:r>
        <w:t xml:space="preserve">UE Network Capability IE </w:t>
      </w:r>
      <w:r w:rsidRPr="000465A5">
        <w:t xml:space="preserve">defined in </w:t>
      </w:r>
      <w:r>
        <w:t>3GPP TS 24.301 [3].</w:t>
      </w:r>
    </w:p>
    <w:p w14:paraId="217F69C0" w14:textId="77777777" w:rsidR="00A92705" w:rsidRDefault="00A92705" w:rsidP="00A92705">
      <w:pPr>
        <w:pStyle w:val="Heading3"/>
      </w:pPr>
      <w:bookmarkStart w:id="20" w:name="_Toc155129839"/>
      <w:r>
        <w:lastRenderedPageBreak/>
        <w:t>4.2.2</w:t>
      </w:r>
      <w:r>
        <w:tab/>
        <w:t xml:space="preserve">MME </w:t>
      </w:r>
      <w:r w:rsidRPr="0038760B">
        <w:t>support</w:t>
      </w:r>
      <w:r>
        <w:t xml:space="preserve"> of LCS</w:t>
      </w:r>
      <w:bookmarkEnd w:id="20"/>
    </w:p>
    <w:p w14:paraId="3008A3B2" w14:textId="77777777" w:rsidR="00142A3A" w:rsidRPr="00142A3A" w:rsidRDefault="00A92705" w:rsidP="00345389">
      <w:r>
        <w:t xml:space="preserve">The network </w:t>
      </w:r>
      <w:r w:rsidRPr="000465A5">
        <w:t xml:space="preserve">announces to the </w:t>
      </w:r>
      <w:r>
        <w:t>UE</w:t>
      </w:r>
      <w:r w:rsidRPr="000465A5">
        <w:t xml:space="preserve"> its ability to support LCS </w:t>
      </w:r>
      <w:r>
        <w:t xml:space="preserve">MO-LR mechanism </w:t>
      </w:r>
      <w:r w:rsidR="00A46307">
        <w:rPr>
          <w:rFonts w:hint="eastAsia"/>
          <w:lang w:eastAsia="ja-JP"/>
        </w:rPr>
        <w:t>in E-UTRAN and GERAN/UTRAN</w:t>
      </w:r>
      <w:r w:rsidR="00A46307">
        <w:rPr>
          <w:lang w:eastAsia="ja-JP"/>
        </w:rPr>
        <w:t xml:space="preserve"> </w:t>
      </w:r>
      <w:r>
        <w:t xml:space="preserve">using the </w:t>
      </w:r>
      <w:r w:rsidRPr="000F7833">
        <w:t>EPS network feature support</w:t>
      </w:r>
      <w:r>
        <w:t xml:space="preserve"> IE defined in 3GPP TS 24.301[</w:t>
      </w:r>
      <w:r w:rsidR="00E11FCC">
        <w:t>3</w:t>
      </w:r>
      <w:r>
        <w:t xml:space="preserve">]. </w:t>
      </w:r>
      <w:r w:rsidR="00A46307">
        <w:rPr>
          <w:rFonts w:hint="eastAsia"/>
          <w:lang w:eastAsia="ja-JP"/>
        </w:rPr>
        <w:t xml:space="preserve"> These information are taken into account by the UE, in addition to UE</w:t>
      </w:r>
      <w:r w:rsidR="006E6D48">
        <w:rPr>
          <w:lang w:eastAsia="ja-JP"/>
        </w:rPr>
        <w:t>'</w:t>
      </w:r>
      <w:r w:rsidR="00A46307">
        <w:rPr>
          <w:rFonts w:hint="eastAsia"/>
          <w:lang w:eastAsia="ja-JP"/>
        </w:rPr>
        <w:t xml:space="preserve">s LCS and CSFB capabilities for UE to </w:t>
      </w:r>
      <w:r w:rsidR="00A46307">
        <w:rPr>
          <w:lang w:eastAsia="ja-JP"/>
        </w:rPr>
        <w:t>determine</w:t>
      </w:r>
      <w:r w:rsidR="00A46307">
        <w:rPr>
          <w:rFonts w:hint="eastAsia"/>
          <w:lang w:eastAsia="ja-JP"/>
        </w:rPr>
        <w:t xml:space="preserve"> whether to initiate EPC-MO-LR procedure or CS fallback procedure for CS-MO-LR in GERAN/UTRAN as specified in 3GPP TS 23.272</w:t>
      </w:r>
      <w:r w:rsidR="00A46307">
        <w:rPr>
          <w:lang w:eastAsia="ja-JP"/>
        </w:rPr>
        <w:t xml:space="preserve"> </w:t>
      </w:r>
      <w:r w:rsidR="00A46307">
        <w:rPr>
          <w:rFonts w:hint="eastAsia"/>
          <w:lang w:eastAsia="ja-JP"/>
        </w:rPr>
        <w:t>[</w:t>
      </w:r>
      <w:r w:rsidR="00A46307">
        <w:rPr>
          <w:lang w:eastAsia="ja-JP"/>
        </w:rPr>
        <w:t>8</w:t>
      </w:r>
      <w:r w:rsidR="00A46307">
        <w:rPr>
          <w:rFonts w:hint="eastAsia"/>
          <w:lang w:eastAsia="ja-JP"/>
        </w:rPr>
        <w:t>], subclause 8.3.1.</w:t>
      </w:r>
    </w:p>
    <w:p w14:paraId="567CBF4D" w14:textId="77777777" w:rsidR="00142A3A" w:rsidRDefault="00142A3A" w:rsidP="00142A3A">
      <w:pPr>
        <w:pStyle w:val="Heading1"/>
      </w:pPr>
      <w:bookmarkStart w:id="21" w:name="_Toc155129840"/>
      <w:r>
        <w:t>5</w:t>
      </w:r>
      <w:r>
        <w:tab/>
      </w:r>
      <w:r w:rsidR="005E300F">
        <w:t>Support of LCS signaling</w:t>
      </w:r>
      <w:bookmarkEnd w:id="21"/>
    </w:p>
    <w:p w14:paraId="0AC3CC6F" w14:textId="77777777" w:rsidR="00615059" w:rsidRDefault="00615059" w:rsidP="00615059">
      <w:pPr>
        <w:pStyle w:val="Heading2"/>
      </w:pPr>
      <w:bookmarkStart w:id="22" w:name="_Toc155129841"/>
      <w:r>
        <w:t>5.1</w:t>
      </w:r>
      <w:r>
        <w:tab/>
      </w:r>
      <w:r w:rsidR="005E300F">
        <w:t>General</w:t>
      </w:r>
      <w:bookmarkEnd w:id="22"/>
    </w:p>
    <w:p w14:paraId="1486818A" w14:textId="77777777" w:rsidR="00E11FCC" w:rsidRDefault="00E11FCC" w:rsidP="00E11FCC">
      <w:r>
        <w:t>This clause defines the E-UTRAN LCS operations (subclause 5.2) and the format and coding of the messages (subclause 5.3).</w:t>
      </w:r>
    </w:p>
    <w:p w14:paraId="07243BFD" w14:textId="77777777" w:rsidR="00E11FCC" w:rsidRPr="00E11FCC" w:rsidRDefault="00E349D3" w:rsidP="00E11FCC">
      <w:r>
        <w:t>T</w:t>
      </w:r>
      <w:r w:rsidR="00E11FCC">
        <w:t xml:space="preserve">he messages defined in this subclause can be </w:t>
      </w:r>
      <w:r>
        <w:t xml:space="preserve">transported </w:t>
      </w:r>
      <w:r w:rsidR="00E11FCC">
        <w:t xml:space="preserve">in the Downlink Generic </w:t>
      </w:r>
      <w:r>
        <w:t xml:space="preserve">NAS </w:t>
      </w:r>
      <w:r w:rsidR="00E11FCC">
        <w:t xml:space="preserve">Transport message and the Uplink Generic </w:t>
      </w:r>
      <w:r>
        <w:t xml:space="preserve">NAS </w:t>
      </w:r>
      <w:r w:rsidR="00E11FCC">
        <w:t xml:space="preserve">Transport message defined in </w:t>
      </w:r>
      <w:r>
        <w:t xml:space="preserve">3GPP TS </w:t>
      </w:r>
      <w:r w:rsidR="00E11FCC">
        <w:t>24.301 [3].</w:t>
      </w:r>
    </w:p>
    <w:p w14:paraId="141E1CE0" w14:textId="77777777" w:rsidR="00615059" w:rsidRDefault="00615059" w:rsidP="00615059">
      <w:pPr>
        <w:pStyle w:val="Heading2"/>
      </w:pPr>
      <w:bookmarkStart w:id="23" w:name="_Toc155129842"/>
      <w:r>
        <w:t>5.2</w:t>
      </w:r>
      <w:r>
        <w:tab/>
      </w:r>
      <w:r w:rsidR="005E300F">
        <w:t>LCS operations</w:t>
      </w:r>
      <w:bookmarkEnd w:id="23"/>
    </w:p>
    <w:p w14:paraId="6246672F" w14:textId="77777777" w:rsidR="00E11FCC" w:rsidRDefault="00E11FCC" w:rsidP="00E11FCC">
      <w:pPr>
        <w:pStyle w:val="Heading3"/>
      </w:pPr>
      <w:bookmarkStart w:id="24" w:name="_Toc155129843"/>
      <w:r>
        <w:t>5.2.0</w:t>
      </w:r>
      <w:r w:rsidR="006E6D48">
        <w:tab/>
      </w:r>
      <w:r>
        <w:t>General</w:t>
      </w:r>
      <w:bookmarkEnd w:id="24"/>
    </w:p>
    <w:p w14:paraId="41F15D8D" w14:textId="46D5FFF4" w:rsidR="00E11FCC" w:rsidRDefault="00E11FCC" w:rsidP="00E11FCC">
      <w:r>
        <w:t>The operations defined in this subclause are for E-UTRAN LCS support only.</w:t>
      </w:r>
    </w:p>
    <w:p w14:paraId="639EBE24" w14:textId="77777777" w:rsidR="00E11FCC" w:rsidRDefault="00E11FCC" w:rsidP="00E11FCC">
      <w:r>
        <w:t>The MO-LR operation and the Location Notification operation for E-UTRAN LCS are similar to that for GERAN and UTRAN LCS. The operations for GERAN and UTRAN location signalling support are defined in 24.030 [6].</w:t>
      </w:r>
    </w:p>
    <w:p w14:paraId="5BF155B3" w14:textId="77777777" w:rsidR="00E11FCC" w:rsidRDefault="00E11FCC" w:rsidP="00E11FCC">
      <w:pPr>
        <w:pStyle w:val="Heading3"/>
      </w:pPr>
      <w:bookmarkStart w:id="25" w:name="_Toc155129844"/>
      <w:r>
        <w:t>5.2.1</w:t>
      </w:r>
      <w:r>
        <w:tab/>
        <w:t>Network initiated location services operations</w:t>
      </w:r>
      <w:bookmarkEnd w:id="25"/>
    </w:p>
    <w:p w14:paraId="5471A013" w14:textId="77777777" w:rsidR="00E11FCC" w:rsidRDefault="00E11FCC" w:rsidP="00E11FCC">
      <w:pPr>
        <w:pStyle w:val="Heading4"/>
      </w:pPr>
      <w:bookmarkStart w:id="26" w:name="_Toc155129845"/>
      <w:r>
        <w:t>5.2.1.1</w:t>
      </w:r>
      <w:r>
        <w:tab/>
      </w:r>
      <w:r w:rsidRPr="00175DB8">
        <w:t>Location Notification</w:t>
      </w:r>
      <w:bookmarkEnd w:id="26"/>
    </w:p>
    <w:p w14:paraId="2616CFE5" w14:textId="77777777" w:rsidR="00E349D3" w:rsidRDefault="00E349D3" w:rsidP="00E349D3">
      <w:pPr>
        <w:pStyle w:val="Heading5"/>
      </w:pPr>
      <w:bookmarkStart w:id="27" w:name="_Toc155129846"/>
      <w:r>
        <w:t>5.2.1.1.0</w:t>
      </w:r>
      <w:r>
        <w:tab/>
        <w:t>General</w:t>
      </w:r>
      <w:bookmarkEnd w:id="27"/>
    </w:p>
    <w:p w14:paraId="5432599C" w14:textId="77777777" w:rsidR="00E349D3" w:rsidRDefault="00E349D3" w:rsidP="00E349D3">
      <w:r>
        <w:t>The Location Notification operation enables the MME to trigger the end-user notification verification process on the UE using NAS signaling.  The NAS signaling (see  5.2.1.1.1) are transported using the Downlink Generic NAS Transport message and the Uplink Generic NAS Transport message defined in 3GPP TS 24.301 [3]. Figure 5.2.1.1.0-</w:t>
      </w:r>
      <w:r w:rsidR="004E61F3">
        <w:t>1</w:t>
      </w:r>
      <w:r>
        <w:t xml:space="preserve"> illustrates an example of the NAS signaling transport for an EPC-MT-LR session.</w:t>
      </w:r>
    </w:p>
    <w:p w14:paraId="2AA49236" w14:textId="77777777" w:rsidR="00E349D3" w:rsidRDefault="00E349D3" w:rsidP="00E349D3"/>
    <w:p w14:paraId="0689E19C" w14:textId="77777777" w:rsidR="00E349D3" w:rsidRDefault="00603944" w:rsidP="00345389">
      <w:pPr>
        <w:pStyle w:val="TH"/>
      </w:pPr>
      <w:r>
        <w:object w:dxaOrig="10784" w:dyaOrig="7303" w14:anchorId="65F56790">
          <v:shape id="_x0000_i1027" type="#_x0000_t75" style="width:481.55pt;height:326pt" o:ole="">
            <v:imagedata r:id="rId11" o:title=""/>
          </v:shape>
          <o:OLEObject Type="Embed" ProgID="Visio.Drawing.11" ShapeID="_x0000_i1027" DrawAspect="Content" ObjectID="_1765742626" r:id="rId12"/>
        </w:object>
      </w:r>
    </w:p>
    <w:p w14:paraId="72A0D5CA" w14:textId="77777777" w:rsidR="00E349D3" w:rsidRPr="00895400" w:rsidRDefault="00E349D3" w:rsidP="00E349D3">
      <w:pPr>
        <w:pStyle w:val="TF"/>
        <w:outlineLvl w:val="0"/>
        <w:rPr>
          <w:b w:val="0"/>
        </w:rPr>
      </w:pPr>
      <w:r w:rsidRPr="00E95E73">
        <w:t xml:space="preserve">Figure </w:t>
      </w:r>
      <w:r>
        <w:t>5.2.1.1.0-</w:t>
      </w:r>
      <w:r w:rsidR="004E61F3">
        <w:t>1</w:t>
      </w:r>
      <w:r w:rsidRPr="00E95E73">
        <w:t xml:space="preserve">: </w:t>
      </w:r>
      <w:r>
        <w:t xml:space="preserve">NAS signaling transport for </w:t>
      </w:r>
      <w:r w:rsidRPr="00E95E73">
        <w:t>Location Notification</w:t>
      </w:r>
    </w:p>
    <w:p w14:paraId="1F36A876" w14:textId="77777777" w:rsidR="00E349D3" w:rsidRPr="00E349D3" w:rsidRDefault="00E349D3" w:rsidP="00345389">
      <w:pPr>
        <w:pStyle w:val="NO"/>
      </w:pPr>
      <w:r>
        <w:t>NOTE:</w:t>
      </w:r>
      <w:r>
        <w:tab/>
        <w:t xml:space="preserve">The optional </w:t>
      </w:r>
      <w:r>
        <w:rPr>
          <w:lang w:eastAsia="zh-CN"/>
        </w:rPr>
        <w:t>Additional Information IE of the Downlink/Uplink Generic NAS Transport message is not used when the LCS Location Notification signaling are transported in the Generic Message Container.</w:t>
      </w:r>
    </w:p>
    <w:p w14:paraId="0EE976EF" w14:textId="77777777" w:rsidR="00E11FCC" w:rsidRDefault="00E11FCC" w:rsidP="00E11FCC">
      <w:pPr>
        <w:pStyle w:val="Heading5"/>
      </w:pPr>
      <w:bookmarkStart w:id="28" w:name="_Toc155129847"/>
      <w:r>
        <w:t>5.2.1.1.1</w:t>
      </w:r>
      <w:r>
        <w:tab/>
        <w:t>Normal operation</w:t>
      </w:r>
      <w:bookmarkEnd w:id="28"/>
    </w:p>
    <w:p w14:paraId="2D846DEA" w14:textId="77777777" w:rsidR="00E11FCC" w:rsidRDefault="00E11FCC" w:rsidP="00E11FCC">
      <w:pPr>
        <w:keepNext/>
      </w:pPr>
      <w:r>
        <w:t>The network invokes a location notification procedure by sending a REGISTER message containing a LCS-LocationNotification invoke component to the UE. This may be sent either to request verification for MT-LR or to notify about already authorized MT-LR.</w:t>
      </w:r>
    </w:p>
    <w:p w14:paraId="4C798199" w14:textId="77777777" w:rsidR="00E11FCC" w:rsidRDefault="00E11FCC" w:rsidP="00E11FCC">
      <w:pPr>
        <w:keepNext/>
      </w:pPr>
      <w:r>
        <w:t>In case of privacy verification the UE shall respond to the request by sending a RELEASE COMPLETE message containing the mobile subscriber's response in a return result component (see figure 5.2.1</w:t>
      </w:r>
      <w:r w:rsidR="00536AC7">
        <w:t>.1.1-1</w:t>
      </w:r>
      <w:r>
        <w:t>).</w:t>
      </w:r>
    </w:p>
    <w:p w14:paraId="6C6DB162" w14:textId="77777777" w:rsidR="00E11FCC" w:rsidRDefault="00E11FCC" w:rsidP="00E11FCC">
      <w:pPr>
        <w:keepNext/>
        <w:keepLines/>
      </w:pPr>
      <w:r>
        <w:t xml:space="preserve">If the timer T(LCSN) expires in the network before any response from the UE (e.g. due to no response from the user), the network shall interpret this by applying the default treatment defined in TS </w:t>
      </w:r>
      <w:r w:rsidR="004E61F3">
        <w:t xml:space="preserve">3GPP </w:t>
      </w:r>
      <w:r>
        <w:t>23.271 [2] (i.e. disallow location if barred by subscription and allow location if allowed by subscription).</w:t>
      </w:r>
    </w:p>
    <w:p w14:paraId="473ADE88" w14:textId="77777777" w:rsidR="00E11FCC" w:rsidRDefault="00E11FCC" w:rsidP="00E11FCC">
      <w:r>
        <w:t>In the case of location notification no response is required from the UE, the UE shall terminate the dialogue by sending a RELEASE COMPLETE message containing a LocationNotification return result.</w:t>
      </w:r>
    </w:p>
    <w:p w14:paraId="3877F0D5" w14:textId="77777777" w:rsidR="00E11FCC" w:rsidRDefault="00E11FCC" w:rsidP="00E11FCC">
      <w:r>
        <w:t>If the UE is unable to process the request received from the network, it shall return an error indication by sending a RELEASE COMPLETE message containing a return error component. Error values are specified in 3GPP TS 24.080 [5].</w:t>
      </w:r>
    </w:p>
    <w:p w14:paraId="6C5EE4A8" w14:textId="1AC92011" w:rsidR="00E11FCC" w:rsidRDefault="00E11FCC" w:rsidP="00E11FCC">
      <w:r>
        <w:br w:type="page"/>
      </w:r>
    </w:p>
    <w:p w14:paraId="0F76F39A" w14:textId="77777777" w:rsidR="00E11FCC" w:rsidRDefault="00E11FCC" w:rsidP="00E11FCC">
      <w:pPr>
        <w:keepNext/>
        <w:keepLines/>
        <w:tabs>
          <w:tab w:val="left" w:pos="8352"/>
        </w:tabs>
        <w:spacing w:after="0"/>
        <w:jc w:val="center"/>
        <w:rPr>
          <w:b/>
        </w:rPr>
      </w:pPr>
    </w:p>
    <w:p w14:paraId="616C0414" w14:textId="77777777" w:rsidR="00E11FCC" w:rsidRDefault="00E11FCC" w:rsidP="00E11FCC">
      <w:pPr>
        <w:keepNext/>
        <w:keepLines/>
        <w:tabs>
          <w:tab w:val="left" w:pos="8352"/>
        </w:tabs>
        <w:spacing w:after="0"/>
        <w:jc w:val="center"/>
        <w:rPr>
          <w:b/>
        </w:rPr>
      </w:pPr>
      <w:r>
        <w:rPr>
          <w:b/>
        </w:rPr>
        <w:t>UE</w:t>
      </w:r>
      <w:r>
        <w:rPr>
          <w:b/>
        </w:rPr>
        <w:tab/>
        <w:t>Network</w:t>
      </w:r>
    </w:p>
    <w:p w14:paraId="07E568C2" w14:textId="77777777" w:rsidR="00E11FCC" w:rsidRDefault="00E11FCC" w:rsidP="00E11FCC">
      <w:pPr>
        <w:keepNext/>
        <w:keepLines/>
        <w:tabs>
          <w:tab w:val="left" w:pos="720"/>
          <w:tab w:val="right" w:leader="hyphen" w:pos="9360"/>
        </w:tabs>
        <w:spacing w:after="0"/>
        <w:jc w:val="center"/>
      </w:pPr>
      <w:r>
        <w:t>REGISTER</w:t>
      </w:r>
    </w:p>
    <w:p w14:paraId="06F086C3" w14:textId="77777777" w:rsidR="00E11FCC" w:rsidRDefault="00E11FCC" w:rsidP="00E11FCC">
      <w:pPr>
        <w:keepNext/>
        <w:keepLines/>
        <w:spacing w:after="0"/>
        <w:jc w:val="center"/>
      </w:pPr>
      <w:r>
        <w:t>&lt;------------------------------------------------------------------------------------------------------------------------</w:t>
      </w:r>
    </w:p>
    <w:p w14:paraId="546EA7BA" w14:textId="77777777" w:rsidR="00E11FCC" w:rsidRDefault="00E11FCC" w:rsidP="00E11FCC">
      <w:pPr>
        <w:keepNext/>
        <w:keepLines/>
        <w:tabs>
          <w:tab w:val="left" w:pos="720"/>
          <w:tab w:val="left" w:pos="1440"/>
          <w:tab w:val="left" w:pos="2160"/>
        </w:tabs>
        <w:spacing w:after="0"/>
        <w:jc w:val="center"/>
      </w:pPr>
      <w:r>
        <w:t>Facility (Invoke = LCS-LocationNotification (notificationType, locationType, lcsClientExternalID, lcsClientName</w:t>
      </w:r>
      <w:r>
        <w:rPr>
          <w:rFonts w:hint="eastAsia"/>
          <w:lang w:eastAsia="ja-JP"/>
        </w:rPr>
        <w:t>,  lcsRequestorID</w:t>
      </w:r>
      <w:r>
        <w:rPr>
          <w:lang w:eastAsia="ja-JP"/>
        </w:rPr>
        <w:t>, lcsCodeword, lcsServiceTypeId</w:t>
      </w:r>
      <w:r>
        <w:t>))</w:t>
      </w:r>
    </w:p>
    <w:p w14:paraId="34256FF3" w14:textId="77777777" w:rsidR="00E11FCC" w:rsidRDefault="00E11FCC" w:rsidP="00E11FCC">
      <w:pPr>
        <w:keepNext/>
        <w:keepLines/>
        <w:tabs>
          <w:tab w:val="left" w:pos="720"/>
          <w:tab w:val="right" w:leader="hyphen" w:pos="9360"/>
        </w:tabs>
        <w:spacing w:after="0"/>
        <w:jc w:val="center"/>
      </w:pPr>
    </w:p>
    <w:p w14:paraId="1B448DE7" w14:textId="77777777" w:rsidR="00E11FCC" w:rsidRDefault="00E11FCC" w:rsidP="00E11FCC">
      <w:pPr>
        <w:keepNext/>
        <w:keepLines/>
        <w:tabs>
          <w:tab w:val="left" w:pos="720"/>
          <w:tab w:val="right" w:leader="hyphen" w:pos="9360"/>
        </w:tabs>
        <w:spacing w:after="0"/>
        <w:jc w:val="center"/>
      </w:pPr>
      <w:r>
        <w:t>RELEASE COMPLETE</w:t>
      </w:r>
    </w:p>
    <w:p w14:paraId="30049B7B" w14:textId="77777777" w:rsidR="00E11FCC" w:rsidRDefault="00E11FCC" w:rsidP="00E11FCC">
      <w:pPr>
        <w:keepNext/>
        <w:keepLines/>
        <w:spacing w:after="0"/>
        <w:jc w:val="center"/>
      </w:pPr>
      <w:r>
        <w:t>------------------------------------------------------------------------------------------------------------------------&gt;</w:t>
      </w:r>
    </w:p>
    <w:p w14:paraId="3BCD78E1" w14:textId="77777777" w:rsidR="00E11FCC" w:rsidRDefault="00E11FCC" w:rsidP="00E11FCC">
      <w:pPr>
        <w:keepNext/>
        <w:keepLines/>
        <w:tabs>
          <w:tab w:val="left" w:pos="720"/>
          <w:tab w:val="left" w:pos="1440"/>
          <w:tab w:val="left" w:pos="2160"/>
        </w:tabs>
        <w:spacing w:after="0"/>
        <w:jc w:val="center"/>
      </w:pPr>
      <w:r>
        <w:t>Facility (Return result = LCS-LocationNotification (verificationResponse))</w:t>
      </w:r>
    </w:p>
    <w:p w14:paraId="54A3163F" w14:textId="77777777" w:rsidR="00E11FCC" w:rsidRDefault="00E11FCC" w:rsidP="00E11FCC">
      <w:pPr>
        <w:keepNext/>
        <w:keepLines/>
        <w:tabs>
          <w:tab w:val="left" w:pos="720"/>
          <w:tab w:val="right" w:leader="hyphen" w:pos="9360"/>
        </w:tabs>
        <w:spacing w:after="0"/>
        <w:jc w:val="center"/>
      </w:pPr>
    </w:p>
    <w:p w14:paraId="0F9945CF" w14:textId="77777777" w:rsidR="00E11FCC" w:rsidRDefault="00E11FCC" w:rsidP="00E11FCC">
      <w:pPr>
        <w:keepNext/>
        <w:keepLines/>
        <w:tabs>
          <w:tab w:val="left" w:pos="720"/>
          <w:tab w:val="right" w:leader="hyphen" w:pos="9360"/>
        </w:tabs>
        <w:spacing w:after="0"/>
        <w:jc w:val="center"/>
      </w:pPr>
      <w:r>
        <w:t>RELEASE COMPLETE</w:t>
      </w:r>
    </w:p>
    <w:p w14:paraId="0617BE4A" w14:textId="77777777" w:rsidR="00E11FCC" w:rsidRDefault="00E11FCC" w:rsidP="00E11FCC">
      <w:pPr>
        <w:keepNext/>
        <w:keepLines/>
        <w:spacing w:after="0"/>
        <w:jc w:val="center"/>
      </w:pPr>
      <w:r>
        <w:t>-  -  -  -  -  -  -  -  -  -  -  -  -  -  -  -  -  -  -  -  -  -  -  -  -  -  -  -  -  -  -  -  -  -  -  -  -  -  -  -  -  -  -  -  -  -  -  -&gt;</w:t>
      </w:r>
    </w:p>
    <w:p w14:paraId="57EBD72D" w14:textId="77777777" w:rsidR="00E11FCC" w:rsidRDefault="00E11FCC" w:rsidP="00E11FCC">
      <w:pPr>
        <w:keepNext/>
        <w:keepLines/>
        <w:tabs>
          <w:tab w:val="left" w:pos="720"/>
          <w:tab w:val="left" w:pos="1440"/>
          <w:tab w:val="left" w:pos="2160"/>
        </w:tabs>
        <w:spacing w:after="0"/>
        <w:jc w:val="center"/>
      </w:pPr>
      <w:r>
        <w:t>Facility (Return error (Error))</w:t>
      </w:r>
    </w:p>
    <w:p w14:paraId="0DAABF54" w14:textId="77777777" w:rsidR="00E11FCC" w:rsidRDefault="00E11FCC" w:rsidP="00E11FCC">
      <w:pPr>
        <w:keepNext/>
        <w:keepLines/>
        <w:tabs>
          <w:tab w:val="left" w:pos="720"/>
          <w:tab w:val="right" w:leader="hyphen" w:pos="9360"/>
        </w:tabs>
        <w:spacing w:after="0"/>
        <w:jc w:val="center"/>
      </w:pPr>
    </w:p>
    <w:p w14:paraId="6A7AB528" w14:textId="77777777" w:rsidR="00E11FCC" w:rsidRDefault="00E11FCC" w:rsidP="00E11FCC">
      <w:pPr>
        <w:keepNext/>
        <w:keepLines/>
        <w:tabs>
          <w:tab w:val="left" w:pos="720"/>
          <w:tab w:val="right" w:leader="hyphen" w:pos="9360"/>
        </w:tabs>
        <w:spacing w:after="0"/>
        <w:jc w:val="center"/>
      </w:pPr>
      <w:r>
        <w:t>RELEASE COMPLETE</w:t>
      </w:r>
    </w:p>
    <w:p w14:paraId="0084AFDA" w14:textId="77777777" w:rsidR="00E11FCC" w:rsidRDefault="00E11FCC" w:rsidP="00E11FCC">
      <w:pPr>
        <w:keepNext/>
        <w:keepLines/>
        <w:spacing w:after="0"/>
        <w:jc w:val="center"/>
      </w:pPr>
      <w:r>
        <w:t>-  -  -  -  -  -  -  -  -  -  -  -  -  -  -  -  -  -  -  -  -  -  -  -  -  -  -  -  -  -  -  -  -  -  -  -  -  -  -  -  -  -  -  -  -  -  -  -&gt;</w:t>
      </w:r>
    </w:p>
    <w:p w14:paraId="7D5AFC62" w14:textId="77777777" w:rsidR="00E11FCC" w:rsidRDefault="00E11FCC" w:rsidP="00E11FCC">
      <w:pPr>
        <w:keepNext/>
        <w:keepLines/>
        <w:tabs>
          <w:tab w:val="left" w:pos="720"/>
          <w:tab w:val="right" w:leader="hyphen" w:pos="9360"/>
        </w:tabs>
        <w:spacing w:after="0"/>
        <w:jc w:val="center"/>
      </w:pPr>
      <w:r>
        <w:t>Facility (Reject (Invoke_problem))</w:t>
      </w:r>
    </w:p>
    <w:p w14:paraId="269132AA" w14:textId="77777777" w:rsidR="00E11FCC" w:rsidRDefault="00E11FCC" w:rsidP="00E11FCC">
      <w:pPr>
        <w:keepNext/>
        <w:keepLines/>
        <w:tabs>
          <w:tab w:val="left" w:pos="720"/>
          <w:tab w:val="right" w:leader="hyphen" w:pos="9360"/>
        </w:tabs>
        <w:spacing w:after="0"/>
        <w:jc w:val="center"/>
      </w:pPr>
    </w:p>
    <w:p w14:paraId="2B517AE7" w14:textId="77777777" w:rsidR="00E11FCC" w:rsidRDefault="00E11FCC" w:rsidP="00E11FCC">
      <w:pPr>
        <w:keepNext/>
        <w:keepLines/>
        <w:tabs>
          <w:tab w:val="left" w:pos="720"/>
          <w:tab w:val="right" w:leader="hyphen" w:pos="9360"/>
        </w:tabs>
        <w:spacing w:after="0"/>
        <w:jc w:val="center"/>
      </w:pPr>
      <w:r>
        <w:t>RELEASE COMPLETE</w:t>
      </w:r>
    </w:p>
    <w:p w14:paraId="6FE4ACE8" w14:textId="77777777" w:rsidR="00E11FCC" w:rsidRDefault="00E11FCC" w:rsidP="00E11FCC">
      <w:pPr>
        <w:keepNext/>
        <w:keepLines/>
        <w:spacing w:after="0"/>
        <w:jc w:val="center"/>
      </w:pPr>
      <w:r>
        <w:t>&lt;-  -  -  -  -  -  -  -  -  -  -  -  -  -  -  -  -  -  -  -  -  -  -  -  -  -  -  -  -  -  -  -  -  -  -  -  -  -  -  -  -  -  -  -  -  -  -  -</w:t>
      </w:r>
    </w:p>
    <w:p w14:paraId="32CA3AF1" w14:textId="77777777" w:rsidR="00E11FCC" w:rsidRDefault="00E11FCC" w:rsidP="00E11FCC"/>
    <w:p w14:paraId="1343F05E" w14:textId="77777777" w:rsidR="00E11FCC" w:rsidRDefault="00E11FCC" w:rsidP="00E11FCC"/>
    <w:p w14:paraId="3068FE32" w14:textId="77777777" w:rsidR="00E11FCC" w:rsidRPr="00895400" w:rsidRDefault="00E11FCC" w:rsidP="00E11FCC">
      <w:pPr>
        <w:pStyle w:val="TF"/>
        <w:outlineLvl w:val="0"/>
        <w:rPr>
          <w:b w:val="0"/>
        </w:rPr>
      </w:pPr>
      <w:r w:rsidRPr="00E95E73">
        <w:t xml:space="preserve">Figure </w:t>
      </w:r>
      <w:r>
        <w:t>5.2.</w:t>
      </w:r>
      <w:r w:rsidRPr="00E95E73">
        <w:t>1</w:t>
      </w:r>
      <w:r w:rsidR="00536AC7">
        <w:t>.1.1-1</w:t>
      </w:r>
      <w:r w:rsidRPr="00E95E73">
        <w:t>: Location Notification</w:t>
      </w:r>
    </w:p>
    <w:p w14:paraId="46EC98E8" w14:textId="77777777" w:rsidR="00E11FCC" w:rsidRDefault="00E11FCC" w:rsidP="00E11FCC">
      <w:pPr>
        <w:pStyle w:val="Heading4"/>
      </w:pPr>
      <w:bookmarkStart w:id="29" w:name="_Toc155129848"/>
      <w:r>
        <w:t>5.2.1.2</w:t>
      </w:r>
      <w:r>
        <w:tab/>
        <w:t xml:space="preserve">Network initiated Positioning Information </w:t>
      </w:r>
      <w:r w:rsidR="004E61F3">
        <w:t>Transport</w:t>
      </w:r>
      <w:bookmarkEnd w:id="29"/>
    </w:p>
    <w:p w14:paraId="7DB2E6D3" w14:textId="77777777" w:rsidR="004E61F3" w:rsidRDefault="004E61F3" w:rsidP="004E61F3">
      <w:r>
        <w:t>The MME sends LPP message and the associated Routing Identifier in the Downlink Generic NAS Transport message (Refer to 3GPP TS 24.301 [3]). Figure 5.2.1.2-1</w:t>
      </w:r>
      <w:r w:rsidRPr="00E95E73">
        <w:t>:</w:t>
      </w:r>
      <w:r>
        <w:t xml:space="preserve"> illustrates an example of the NAS signaling transport for downlink LPP messages.</w:t>
      </w:r>
    </w:p>
    <w:p w14:paraId="534E3818" w14:textId="77777777" w:rsidR="004E61F3" w:rsidRDefault="004E61F3" w:rsidP="004E61F3">
      <w:pPr>
        <w:pStyle w:val="body"/>
        <w:ind w:left="0"/>
        <w:rPr>
          <w:sz w:val="20"/>
        </w:rPr>
      </w:pPr>
    </w:p>
    <w:p w14:paraId="7ACACBE7" w14:textId="77777777" w:rsidR="004E61F3" w:rsidRDefault="00603944" w:rsidP="00563D1E">
      <w:pPr>
        <w:pStyle w:val="TH"/>
      </w:pPr>
      <w:r>
        <w:object w:dxaOrig="10514" w:dyaOrig="10180" w14:anchorId="1292FCF8">
          <v:shape id="_x0000_i1028" type="#_x0000_t75" style="width:481.55pt;height:466pt" o:ole="">
            <v:imagedata r:id="rId13" o:title=""/>
          </v:shape>
          <o:OLEObject Type="Embed" ProgID="Visio.Drawing.11" ShapeID="_x0000_i1028" DrawAspect="Content" ObjectID="_1765742627" r:id="rId14"/>
        </w:object>
      </w:r>
    </w:p>
    <w:p w14:paraId="50FD5F4B" w14:textId="77777777" w:rsidR="00563D1E" w:rsidRDefault="004E61F3" w:rsidP="00A83273">
      <w:pPr>
        <w:pStyle w:val="TF"/>
      </w:pPr>
      <w:r w:rsidRPr="00E95E73">
        <w:t xml:space="preserve">Figure </w:t>
      </w:r>
      <w:r>
        <w:t>5.2.1.2-1</w:t>
      </w:r>
      <w:r w:rsidRPr="00E95E73">
        <w:t xml:space="preserve">: </w:t>
      </w:r>
      <w:r>
        <w:t>NAS signaling transport for downlink LPP messages</w:t>
      </w:r>
    </w:p>
    <w:p w14:paraId="233D9C2F" w14:textId="77777777" w:rsidR="00E11FCC" w:rsidRDefault="00E11FCC" w:rsidP="00E11FCC">
      <w:pPr>
        <w:pStyle w:val="Heading3"/>
      </w:pPr>
      <w:bookmarkStart w:id="30" w:name="_Toc155129849"/>
      <w:r>
        <w:t>5.2.2</w:t>
      </w:r>
      <w:r>
        <w:tab/>
      </w:r>
      <w:smartTag w:uri="urn:schemas-microsoft-com:office:smarttags" w:element="City">
        <w:smartTag w:uri="urn:schemas-microsoft-com:office:smarttags" w:element="place">
          <w:r>
            <w:t>Mobile</w:t>
          </w:r>
        </w:smartTag>
      </w:smartTag>
      <w:r>
        <w:t xml:space="preserve"> initiated location services operations</w:t>
      </w:r>
      <w:bookmarkEnd w:id="30"/>
    </w:p>
    <w:p w14:paraId="0D9D8C0C" w14:textId="77777777" w:rsidR="00E11FCC" w:rsidRDefault="00E11FCC" w:rsidP="00E11FCC">
      <w:pPr>
        <w:pStyle w:val="Heading4"/>
      </w:pPr>
      <w:bookmarkStart w:id="31" w:name="_Toc155129850"/>
      <w:r>
        <w:t>5.2.2.1</w:t>
      </w:r>
      <w:r>
        <w:tab/>
        <w:t>Mobile Originated Location Request (MO-LR)</w:t>
      </w:r>
      <w:bookmarkEnd w:id="31"/>
    </w:p>
    <w:p w14:paraId="70125B15" w14:textId="77777777" w:rsidR="004E61F3" w:rsidRDefault="004E61F3" w:rsidP="004E61F3">
      <w:pPr>
        <w:pStyle w:val="Heading5"/>
      </w:pPr>
      <w:bookmarkStart w:id="32" w:name="_Toc155129851"/>
      <w:r>
        <w:t>5.2.2.1.0</w:t>
      </w:r>
      <w:r>
        <w:tab/>
        <w:t>General</w:t>
      </w:r>
      <w:bookmarkEnd w:id="32"/>
    </w:p>
    <w:p w14:paraId="0B3D33B6" w14:textId="77777777" w:rsidR="004E61F3" w:rsidRDefault="004E61F3" w:rsidP="004E61F3">
      <w:r>
        <w:t>The MO-LR operation enables the UE to launch MO positioning session using NAS signaling.  The NAS signaling (see  5.2.2.1.1 and 5.2.2.1.2) are transported using the Downlink Generic NAS Transport message and the Uplink Generic NAS Transport message defined in 3GPP TS 24.301 [3]. Figure 5.2.2.1.0-1 illustrates an example of the NAS signaling transport for an EPC-MO-LR session.</w:t>
      </w:r>
    </w:p>
    <w:p w14:paraId="45F582FE" w14:textId="77777777" w:rsidR="004E61F3" w:rsidRDefault="004E61F3" w:rsidP="004E61F3"/>
    <w:p w14:paraId="76AF14C0" w14:textId="77777777" w:rsidR="004E61F3" w:rsidRDefault="00603944" w:rsidP="00563D1E">
      <w:pPr>
        <w:pStyle w:val="TH"/>
      </w:pPr>
      <w:r>
        <w:object w:dxaOrig="10964" w:dyaOrig="7303" w14:anchorId="2BFF8106">
          <v:shape id="_x0000_i1029" type="#_x0000_t75" style="width:482.1pt;height:321.4pt" o:ole="">
            <v:imagedata r:id="rId15" o:title=""/>
          </v:shape>
          <o:OLEObject Type="Embed" ProgID="Visio.Drawing.11" ShapeID="_x0000_i1029" DrawAspect="Content" ObjectID="_1765742628" r:id="rId16"/>
        </w:object>
      </w:r>
    </w:p>
    <w:p w14:paraId="35BBF8B8" w14:textId="77777777" w:rsidR="004E61F3" w:rsidRPr="00895400" w:rsidRDefault="004E61F3" w:rsidP="004E61F3">
      <w:pPr>
        <w:pStyle w:val="TF"/>
        <w:outlineLvl w:val="0"/>
        <w:rPr>
          <w:b w:val="0"/>
        </w:rPr>
      </w:pPr>
      <w:r w:rsidRPr="00E95E73">
        <w:t xml:space="preserve">Figure </w:t>
      </w:r>
      <w:r>
        <w:t>5.2.2.1.0-</w:t>
      </w:r>
      <w:r w:rsidR="006916F6">
        <w:t>1</w:t>
      </w:r>
      <w:r w:rsidRPr="00E95E73">
        <w:t xml:space="preserve">: </w:t>
      </w:r>
      <w:r>
        <w:t>NAS signaling transport for MO-LR</w:t>
      </w:r>
    </w:p>
    <w:p w14:paraId="07418523" w14:textId="77777777" w:rsidR="004E61F3" w:rsidRPr="004E61F3" w:rsidRDefault="004E61F3" w:rsidP="004E61F3">
      <w:pPr>
        <w:pStyle w:val="NO"/>
      </w:pPr>
      <w:r>
        <w:t>NOTE:</w:t>
      </w:r>
      <w:r>
        <w:tab/>
        <w:t xml:space="preserve">The optional </w:t>
      </w:r>
      <w:r>
        <w:rPr>
          <w:lang w:eastAsia="zh-CN"/>
        </w:rPr>
        <w:t>Additional Information of the Downlink/Uplink Generic NAS Transport message is not used when the MO-LR signaling are transported in the Generic Message Container.</w:t>
      </w:r>
    </w:p>
    <w:p w14:paraId="779D3E78" w14:textId="77777777" w:rsidR="00E11FCC" w:rsidRDefault="00E11FCC" w:rsidP="00E11FCC">
      <w:pPr>
        <w:pStyle w:val="Heading5"/>
      </w:pPr>
      <w:bookmarkStart w:id="33" w:name="_Toc155129852"/>
      <w:r>
        <w:t>5.2.2.1.1</w:t>
      </w:r>
      <w:r>
        <w:tab/>
        <w:t>Normal operation</w:t>
      </w:r>
      <w:bookmarkEnd w:id="33"/>
    </w:p>
    <w:p w14:paraId="6672689E" w14:textId="77777777" w:rsidR="00E11FCC" w:rsidRDefault="00E11FCC" w:rsidP="00E11FCC">
      <w:pPr>
        <w:keepNext/>
        <w:keepLines/>
      </w:pPr>
      <w:r>
        <w:t>The UE invokes a MO-LR by sending a REGISTER message to the network containing a LCS-MOLR invoke component. SS Version Indicator value 1 or above shall be used.</w:t>
      </w:r>
    </w:p>
    <w:p w14:paraId="4E246C4F" w14:textId="77777777" w:rsidR="00E11FCC" w:rsidRDefault="00E11FCC" w:rsidP="00E11FCC">
      <w:pPr>
        <w:keepLines/>
      </w:pPr>
      <w:r>
        <w:t xml:space="preserve">The receiving network entity shall initiate the handling of location request in the network. The network shall pass the result of the location procedure to the UE by sending a FACILITY message to the UE containing a LCS-MOLR return result component. </w:t>
      </w:r>
      <w:r>
        <w:rPr>
          <w:rFonts w:hint="eastAsia"/>
          <w:lang w:eastAsia="ja-JP"/>
        </w:rPr>
        <w:t xml:space="preserve">When location </w:t>
      </w:r>
      <w:r>
        <w:rPr>
          <w:lang w:eastAsia="ja-JP"/>
        </w:rPr>
        <w:t>estimate</w:t>
      </w:r>
      <w:r>
        <w:rPr>
          <w:rFonts w:hint="eastAsia"/>
          <w:lang w:eastAsia="ja-JP"/>
        </w:rPr>
        <w:t xml:space="preserve"> is kept in the network entity and this information satisfies the requested accuracy and the requested maximum age of location, then the network may reuse this information and the positioning measurement procedure may be skipped.</w:t>
      </w:r>
    </w:p>
    <w:p w14:paraId="665BF6A7" w14:textId="77777777" w:rsidR="00E11FCC" w:rsidRDefault="00E11FCC" w:rsidP="00E11FCC">
      <w:r>
        <w:t>The network shall pass the result of the location procedure to the UE only if the location estimate is given in a format that the UE supports, as indicated by either the presence (and content) or the absence of the parameter supportedGADShapes, which may be sent by the UE in the LCS-MOLR operation.</w:t>
      </w:r>
    </w:p>
    <w:p w14:paraId="71124A58" w14:textId="77777777" w:rsidR="00E11FCC" w:rsidRDefault="00E11FCC" w:rsidP="00E11FCC">
      <w:r>
        <w:t>The UE may terminate the dialogue by sending a RELEASE COMPLETE message in the case of single location request (see figure 5.2.</w:t>
      </w:r>
      <w:r w:rsidR="00536AC7">
        <w:t>2.1.1-1</w:t>
      </w:r>
      <w:r>
        <w:t>). The UE may also initiate another location request operation by sending a FACILITY message to the network containing a LCS-MOLR invoke component (see figure 5.2.</w:t>
      </w:r>
      <w:r w:rsidR="00536AC7">
        <w:t>2.1.1-2</w:t>
      </w:r>
      <w:r>
        <w:t>). After the last location request operation the UE shall terminate the dialogue by sending a RELEASE COMPLETE message.</w:t>
      </w:r>
    </w:p>
    <w:p w14:paraId="35C51C4E" w14:textId="77777777" w:rsidR="00775F73" w:rsidRPr="005B0946" w:rsidRDefault="00775F73" w:rsidP="00775F73">
      <w:pPr>
        <w:keepNext/>
        <w:keepLines/>
        <w:rPr>
          <w:rFonts w:eastAsia="DengXian"/>
          <w:lang w:eastAsia="zh-CN"/>
        </w:rPr>
      </w:pPr>
      <w:r>
        <w:rPr>
          <w:rFonts w:eastAsia="DengXian"/>
          <w:lang w:eastAsia="zh-CN"/>
        </w:rPr>
        <w:t xml:space="preserve">If the UE </w:t>
      </w:r>
      <w:r w:rsidRPr="00102E94">
        <w:rPr>
          <w:rFonts w:eastAsia="DengXian"/>
          <w:lang w:eastAsia="zh-CN"/>
        </w:rPr>
        <w:t xml:space="preserve">additionally </w:t>
      </w:r>
      <w:r>
        <w:rPr>
          <w:rFonts w:eastAsia="DengXian" w:hint="eastAsia"/>
          <w:lang w:eastAsia="zh-CN"/>
        </w:rPr>
        <w:t>received</w:t>
      </w:r>
      <w:r>
        <w:rPr>
          <w:rFonts w:eastAsia="DengXian"/>
          <w:lang w:eastAsia="zh-CN"/>
        </w:rPr>
        <w:t xml:space="preserve"> </w:t>
      </w:r>
      <w:r>
        <w:rPr>
          <w:rFonts w:eastAsia="DengXian" w:hint="eastAsia"/>
          <w:lang w:eastAsia="zh-CN"/>
        </w:rPr>
        <w:t>a</w:t>
      </w:r>
      <w:r>
        <w:rPr>
          <w:rFonts w:eastAsia="DengXian"/>
          <w:lang w:eastAsia="zh-CN"/>
        </w:rPr>
        <w:t xml:space="preserve"> </w:t>
      </w:r>
      <w:r>
        <w:rPr>
          <w:rFonts w:eastAsia="DengXian" w:hint="eastAsia"/>
          <w:lang w:eastAsia="zh-CN"/>
        </w:rPr>
        <w:t>mapped</w:t>
      </w:r>
      <w:r>
        <w:rPr>
          <w:rFonts w:eastAsia="DengXian"/>
          <w:lang w:eastAsia="zh-CN"/>
        </w:rPr>
        <w:t xml:space="preserve"> </w:t>
      </w:r>
      <w:r>
        <w:rPr>
          <w:rFonts w:eastAsia="DengXian" w:hint="eastAsia"/>
          <w:lang w:eastAsia="zh-CN"/>
        </w:rPr>
        <w:t>lcs-QoS</w:t>
      </w:r>
      <w:r>
        <w:rPr>
          <w:rFonts w:eastAsia="DengXian"/>
          <w:lang w:eastAsia="zh-CN"/>
        </w:rPr>
        <w:t xml:space="preserve"> </w:t>
      </w:r>
      <w:r>
        <w:rPr>
          <w:rFonts w:eastAsia="DengXian" w:hint="eastAsia"/>
          <w:lang w:eastAsia="zh-CN"/>
        </w:rPr>
        <w:t>applicable</w:t>
      </w:r>
      <w:r>
        <w:rPr>
          <w:rFonts w:eastAsia="DengXian"/>
          <w:lang w:eastAsia="zh-CN"/>
        </w:rPr>
        <w:t xml:space="preserve"> </w:t>
      </w:r>
      <w:r>
        <w:rPr>
          <w:rFonts w:eastAsia="DengXian" w:hint="eastAsia"/>
          <w:lang w:eastAsia="zh-CN"/>
        </w:rPr>
        <w:t>to</w:t>
      </w:r>
      <w:r>
        <w:rPr>
          <w:rFonts w:eastAsia="DengXian"/>
          <w:lang w:eastAsia="zh-CN"/>
        </w:rPr>
        <w:t xml:space="preserve"> </w:t>
      </w:r>
      <w:r>
        <w:rPr>
          <w:rFonts w:eastAsia="DengXian" w:hint="eastAsia"/>
          <w:lang w:eastAsia="zh-CN"/>
        </w:rPr>
        <w:t>EPS</w:t>
      </w:r>
      <w:r>
        <w:rPr>
          <w:rFonts w:eastAsia="DengXian"/>
          <w:lang w:eastAsia="zh-CN"/>
        </w:rPr>
        <w:t xml:space="preserve"> </w:t>
      </w:r>
      <w:r w:rsidRPr="00272972">
        <w:rPr>
          <w:rFonts w:eastAsia="DengXian" w:hint="eastAsia"/>
          <w:lang w:eastAsia="zh-CN"/>
        </w:rPr>
        <w:t xml:space="preserve">for the </w:t>
      </w:r>
      <w:r>
        <w:rPr>
          <w:rFonts w:eastAsia="DengXian" w:hint="eastAsia"/>
          <w:lang w:eastAsia="zh-CN"/>
        </w:rPr>
        <w:t xml:space="preserve">deferred MT-LR </w:t>
      </w:r>
      <w:r w:rsidRPr="00272972">
        <w:rPr>
          <w:rFonts w:eastAsia="DengXian" w:hint="eastAsia"/>
          <w:lang w:eastAsia="zh-CN"/>
        </w:rPr>
        <w:t xml:space="preserve">servive continuity from 5GS to EPS </w:t>
      </w:r>
      <w:r>
        <w:rPr>
          <w:rFonts w:eastAsia="DengXian"/>
          <w:lang w:eastAsia="zh-CN"/>
        </w:rPr>
        <w:t>with</w:t>
      </w:r>
      <w:r w:rsidRPr="00272972">
        <w:rPr>
          <w:rFonts w:eastAsia="DengXian" w:hint="eastAsia"/>
          <w:lang w:eastAsia="zh-CN"/>
        </w:rPr>
        <w:t xml:space="preserve"> multiple lcs-QoS case</w:t>
      </w:r>
      <w:r>
        <w:rPr>
          <w:rFonts w:eastAsia="DengXian"/>
          <w:lang w:eastAsia="zh-CN"/>
        </w:rPr>
        <w:t>, the UE shall send the mapped lcs-QoS to the network</w:t>
      </w:r>
      <w:r w:rsidRPr="00272972">
        <w:rPr>
          <w:rFonts w:eastAsia="DengXian"/>
          <w:lang w:eastAsia="zh-CN"/>
        </w:rPr>
        <w:t>.</w:t>
      </w:r>
    </w:p>
    <w:p w14:paraId="65BAFE77" w14:textId="77777777" w:rsidR="00E11FCC" w:rsidRDefault="00E11FCC" w:rsidP="00E11FCC">
      <w:r>
        <w:t>If the network is unable to successfully fulfil the request received from the UE (e.g. to provide a location estimate or location assistance information), it shall clear the transaction by sending a RELEASE COMPLETE message containing a return error component. Error values are specified in 3GPP TS 24.080 [5]. If the network is unable to provide a location estimate due to lack of support in the UE for the type of shape of the location estimate, then it shall use the error Facility Not Supported.</w:t>
      </w:r>
    </w:p>
    <w:p w14:paraId="51C0F5AB" w14:textId="30DFD949" w:rsidR="00E11FCC" w:rsidRDefault="00E11FCC" w:rsidP="00E11FCC">
      <w:r>
        <w:lastRenderedPageBreak/>
        <w:t>If the network has returned a result to the UE in a FACILITY message but, after some PLMN administered time period has elapsed, has not received either a new location request operation in a FACILITY message or a RELEASE COMPLETE message from the UE, the network may clear the transaction by sending a RELEASE COMPLETE message.</w:t>
      </w:r>
    </w:p>
    <w:p w14:paraId="729D842C" w14:textId="77777777" w:rsidR="00E11FCC" w:rsidRDefault="00E11FCC" w:rsidP="00E11FCC">
      <w:r>
        <w:t>During the MO-LR operation the UE shall run a timer T(LCSL). This timer is started when the operation is sent, and stopped when a response is received from the network. If this timer expires the UE shall assume that the operation has failed, and may terminate the dialogue by sending a RELEASE COMPLETE message, and shall inform the user of the failure.</w:t>
      </w:r>
    </w:p>
    <w:p w14:paraId="1FE49122" w14:textId="77777777" w:rsidR="00E11FCC" w:rsidRDefault="00E11FCC" w:rsidP="00E11FCC"/>
    <w:p w14:paraId="1EA096A7" w14:textId="77777777" w:rsidR="00E11FCC" w:rsidRDefault="00E11FCC" w:rsidP="00E11FCC">
      <w:r>
        <w:br w:type="page"/>
      </w:r>
    </w:p>
    <w:p w14:paraId="11C03B38" w14:textId="77777777" w:rsidR="00E11FCC" w:rsidRDefault="00E11FCC" w:rsidP="00E11FCC">
      <w:pPr>
        <w:keepNext/>
        <w:keepLines/>
        <w:tabs>
          <w:tab w:val="left" w:pos="8352"/>
        </w:tabs>
        <w:spacing w:after="0"/>
        <w:jc w:val="center"/>
        <w:rPr>
          <w:b/>
        </w:rPr>
      </w:pPr>
      <w:r>
        <w:rPr>
          <w:b/>
        </w:rPr>
        <w:t>UE</w:t>
      </w:r>
      <w:r>
        <w:rPr>
          <w:b/>
        </w:rPr>
        <w:tab/>
        <w:t>Network</w:t>
      </w:r>
    </w:p>
    <w:p w14:paraId="16AC8FD0" w14:textId="77777777" w:rsidR="00E11FCC" w:rsidRDefault="00E11FCC" w:rsidP="00E11FCC">
      <w:pPr>
        <w:keepNext/>
        <w:keepLines/>
        <w:tabs>
          <w:tab w:val="left" w:pos="720"/>
          <w:tab w:val="right" w:leader="hyphen" w:pos="9360"/>
        </w:tabs>
        <w:spacing w:after="0"/>
        <w:jc w:val="center"/>
      </w:pPr>
      <w:r>
        <w:t>REGISTER</w:t>
      </w:r>
    </w:p>
    <w:p w14:paraId="7515E870" w14:textId="77777777" w:rsidR="00E11FCC" w:rsidRDefault="00E11FCC" w:rsidP="00E11FCC">
      <w:pPr>
        <w:keepNext/>
        <w:keepLines/>
        <w:spacing w:after="0"/>
        <w:jc w:val="center"/>
      </w:pPr>
      <w:r>
        <w:t>------------------------------------------------------------------------------------------------------------------------&gt;</w:t>
      </w:r>
    </w:p>
    <w:p w14:paraId="648314A2" w14:textId="169F8656" w:rsidR="00E11FCC" w:rsidRDefault="00E11FCC" w:rsidP="00E11FCC">
      <w:pPr>
        <w:keepNext/>
        <w:keepLines/>
        <w:tabs>
          <w:tab w:val="left" w:pos="720"/>
          <w:tab w:val="left" w:pos="1440"/>
          <w:tab w:val="left" w:pos="2160"/>
        </w:tabs>
        <w:spacing w:after="0"/>
        <w:jc w:val="center"/>
      </w:pPr>
      <w:r>
        <w:t xml:space="preserve">Facility (Invoke = LCS-MOLR (molr-Type, lcs-QoS, lcsClientExternalID, mlc-Number, </w:t>
      </w:r>
      <w:r w:rsidRPr="00282F49">
        <w:t>supportedGADShapes</w:t>
      </w:r>
      <w:r>
        <w:t xml:space="preserve">, lcsServiceTypeID, </w:t>
      </w:r>
      <w:r>
        <w:rPr>
          <w:rFonts w:hint="eastAsia"/>
          <w:lang w:eastAsia="ja-JP"/>
        </w:rPr>
        <w:t>a</w:t>
      </w:r>
      <w:r>
        <w:rPr>
          <w:szCs w:val="16"/>
          <w:lang w:val="en-US"/>
        </w:rPr>
        <w:t>geOfLocationInfo</w:t>
      </w:r>
      <w:r>
        <w:rPr>
          <w:rFonts w:hint="eastAsia"/>
          <w:szCs w:val="16"/>
          <w:lang w:val="en-US" w:eastAsia="ja-JP"/>
        </w:rPr>
        <w:t>,</w:t>
      </w:r>
      <w:r>
        <w:rPr>
          <w:rFonts w:hint="eastAsia"/>
          <w:lang w:eastAsia="ja-JP"/>
        </w:rPr>
        <w:t xml:space="preserve"> l</w:t>
      </w:r>
      <w:r>
        <w:t>ocationType, pseudonymIndicator</w:t>
      </w:r>
      <w:r w:rsidRPr="000C330C">
        <w:t>,</w:t>
      </w:r>
      <w:r>
        <w:rPr>
          <w:lang w:eastAsia="ja-JP"/>
        </w:rPr>
        <w:t xml:space="preserve"> </w:t>
      </w:r>
      <w:r w:rsidR="00644E66">
        <w:rPr>
          <w:lang w:eastAsia="ja-JP"/>
        </w:rPr>
        <w:t>multiple</w:t>
      </w:r>
      <w:r w:rsidRPr="004B30D0">
        <w:rPr>
          <w:lang w:eastAsia="ja-JP"/>
        </w:rPr>
        <w:t>PositioningProtocolPDU</w:t>
      </w:r>
      <w:r w:rsidR="00A46307">
        <w:rPr>
          <w:lang w:eastAsia="ja-JP"/>
        </w:rPr>
        <w:t>s</w:t>
      </w:r>
      <w:r>
        <w:t>))</w:t>
      </w:r>
    </w:p>
    <w:p w14:paraId="13BB861D" w14:textId="77777777" w:rsidR="00E11FCC" w:rsidRDefault="00E11FCC" w:rsidP="00E11FCC">
      <w:pPr>
        <w:keepNext/>
        <w:keepLines/>
        <w:tabs>
          <w:tab w:val="left" w:pos="720"/>
          <w:tab w:val="right" w:leader="hyphen" w:pos="9360"/>
        </w:tabs>
        <w:spacing w:after="0"/>
        <w:jc w:val="center"/>
      </w:pPr>
    </w:p>
    <w:p w14:paraId="1C14B24C" w14:textId="77777777" w:rsidR="00E11FCC" w:rsidRDefault="00E11FCC" w:rsidP="00E11FCC">
      <w:pPr>
        <w:keepNext/>
        <w:keepLines/>
        <w:tabs>
          <w:tab w:val="left" w:pos="720"/>
          <w:tab w:val="right" w:leader="hyphen" w:pos="9360"/>
        </w:tabs>
        <w:spacing w:after="0"/>
        <w:jc w:val="center"/>
      </w:pPr>
      <w:r>
        <w:t>FACILITY</w:t>
      </w:r>
    </w:p>
    <w:p w14:paraId="6108C415" w14:textId="77777777" w:rsidR="00E11FCC" w:rsidRDefault="00E11FCC" w:rsidP="00E11FCC">
      <w:pPr>
        <w:keepNext/>
        <w:keepLines/>
        <w:spacing w:after="0"/>
        <w:jc w:val="center"/>
      </w:pPr>
      <w:r>
        <w:t>&lt;------------------------------------------------------------------------------------------------------------------------</w:t>
      </w:r>
    </w:p>
    <w:p w14:paraId="2857357E" w14:textId="77777777" w:rsidR="00E11FCC" w:rsidRDefault="00E11FCC" w:rsidP="00E11FCC">
      <w:pPr>
        <w:keepNext/>
        <w:keepLines/>
        <w:tabs>
          <w:tab w:val="left" w:pos="720"/>
          <w:tab w:val="left" w:pos="1440"/>
          <w:tab w:val="left" w:pos="2160"/>
        </w:tabs>
        <w:spacing w:after="0"/>
        <w:jc w:val="center"/>
      </w:pPr>
      <w:r>
        <w:t>Facility (Return result = LCS-MOLR (velocityEstimate, add-LocationEstimate))</w:t>
      </w:r>
    </w:p>
    <w:p w14:paraId="34ABF0C6" w14:textId="77777777" w:rsidR="00E11FCC" w:rsidRDefault="00E11FCC" w:rsidP="00E11FCC">
      <w:pPr>
        <w:keepNext/>
        <w:keepLines/>
        <w:tabs>
          <w:tab w:val="left" w:pos="720"/>
          <w:tab w:val="right" w:leader="hyphen" w:pos="9360"/>
        </w:tabs>
        <w:spacing w:after="0"/>
        <w:jc w:val="center"/>
      </w:pPr>
    </w:p>
    <w:p w14:paraId="4340B924" w14:textId="77777777" w:rsidR="00E11FCC" w:rsidRDefault="00E11FCC" w:rsidP="00E11FCC">
      <w:pPr>
        <w:keepNext/>
        <w:keepLines/>
        <w:tabs>
          <w:tab w:val="left" w:pos="720"/>
          <w:tab w:val="right" w:leader="hyphen" w:pos="9360"/>
        </w:tabs>
        <w:spacing w:after="0"/>
        <w:jc w:val="center"/>
      </w:pPr>
      <w:r>
        <w:t>RELEASE COMPLETE</w:t>
      </w:r>
    </w:p>
    <w:p w14:paraId="250B726C" w14:textId="77777777" w:rsidR="00E11FCC" w:rsidRDefault="00E11FCC" w:rsidP="00E11FCC">
      <w:pPr>
        <w:keepNext/>
        <w:keepLines/>
        <w:spacing w:after="0"/>
        <w:jc w:val="center"/>
      </w:pPr>
      <w:r>
        <w:t>&lt;-  -  -  -  -  -  -  -  -  -  -  -  -  -  -  -  -  -  -  -  -  -  -  -  -  -  -  -  -  -  -  -  -  -  -  -  -  -  -  -  -  -  -  -  -  -  -  -</w:t>
      </w:r>
    </w:p>
    <w:p w14:paraId="433152A1" w14:textId="77777777" w:rsidR="00E11FCC" w:rsidRDefault="00E11FCC" w:rsidP="00E11FCC">
      <w:pPr>
        <w:keepNext/>
        <w:keepLines/>
        <w:tabs>
          <w:tab w:val="left" w:pos="720"/>
          <w:tab w:val="left" w:pos="1440"/>
          <w:tab w:val="left" w:pos="2160"/>
        </w:tabs>
        <w:spacing w:after="0"/>
        <w:jc w:val="center"/>
      </w:pPr>
      <w:r>
        <w:t>Facility (Return error (Error))</w:t>
      </w:r>
    </w:p>
    <w:p w14:paraId="563BC992" w14:textId="77777777" w:rsidR="00E11FCC" w:rsidRDefault="00E11FCC" w:rsidP="00E11FCC">
      <w:pPr>
        <w:keepNext/>
        <w:keepLines/>
        <w:tabs>
          <w:tab w:val="left" w:pos="720"/>
          <w:tab w:val="right" w:leader="hyphen" w:pos="9360"/>
        </w:tabs>
        <w:spacing w:after="0"/>
        <w:jc w:val="center"/>
      </w:pPr>
    </w:p>
    <w:p w14:paraId="4EB0D322" w14:textId="77777777" w:rsidR="00E11FCC" w:rsidRDefault="00E11FCC" w:rsidP="00E11FCC">
      <w:pPr>
        <w:keepNext/>
        <w:keepLines/>
        <w:tabs>
          <w:tab w:val="left" w:pos="720"/>
          <w:tab w:val="right" w:leader="hyphen" w:pos="9360"/>
        </w:tabs>
        <w:spacing w:after="0"/>
        <w:jc w:val="center"/>
      </w:pPr>
      <w:r>
        <w:t>RELEASE COMPLETE</w:t>
      </w:r>
    </w:p>
    <w:p w14:paraId="70A0AB2C" w14:textId="77777777" w:rsidR="00E11FCC" w:rsidRDefault="00E11FCC" w:rsidP="00E11FCC">
      <w:pPr>
        <w:keepNext/>
        <w:keepLines/>
        <w:spacing w:after="0"/>
        <w:jc w:val="center"/>
      </w:pPr>
      <w:r>
        <w:t>&lt;-  -  -  -  -  -  -  -  -  -  -  -  -  -  -  -  -  -  -  -  -  -  -  -  -  -  -  -  -  -  -  -  -  -  -  -  -  -  -  -  -  -  -  -  -  -  -  -</w:t>
      </w:r>
    </w:p>
    <w:p w14:paraId="5ED39F6F" w14:textId="77777777" w:rsidR="00E11FCC" w:rsidRDefault="00E11FCC" w:rsidP="00E11FCC">
      <w:pPr>
        <w:keepNext/>
        <w:keepLines/>
        <w:tabs>
          <w:tab w:val="left" w:pos="720"/>
          <w:tab w:val="right" w:leader="hyphen" w:pos="9360"/>
        </w:tabs>
        <w:spacing w:after="0"/>
        <w:jc w:val="center"/>
      </w:pPr>
      <w:r>
        <w:t>Facility (Reject (Invoke_problem))</w:t>
      </w:r>
    </w:p>
    <w:p w14:paraId="77984741" w14:textId="77777777" w:rsidR="00E11FCC" w:rsidRDefault="00E11FCC" w:rsidP="00E11FCC">
      <w:pPr>
        <w:keepNext/>
        <w:keepLines/>
        <w:tabs>
          <w:tab w:val="left" w:pos="720"/>
          <w:tab w:val="right" w:leader="hyphen" w:pos="9360"/>
        </w:tabs>
        <w:spacing w:after="0"/>
        <w:jc w:val="center"/>
      </w:pPr>
    </w:p>
    <w:p w14:paraId="27F271F7" w14:textId="77777777" w:rsidR="00E11FCC" w:rsidRDefault="00E11FCC" w:rsidP="00E11FCC">
      <w:pPr>
        <w:keepNext/>
        <w:keepLines/>
        <w:tabs>
          <w:tab w:val="left" w:pos="720"/>
          <w:tab w:val="right" w:leader="hyphen" w:pos="9360"/>
        </w:tabs>
        <w:spacing w:after="0"/>
        <w:jc w:val="center"/>
      </w:pPr>
      <w:r>
        <w:t>RELEASE COMPLETE</w:t>
      </w:r>
    </w:p>
    <w:p w14:paraId="1B0AD332" w14:textId="77777777" w:rsidR="00E11FCC" w:rsidRDefault="00E11FCC" w:rsidP="00E11FCC">
      <w:pPr>
        <w:keepNext/>
        <w:keepLines/>
        <w:spacing w:after="0"/>
        <w:jc w:val="center"/>
      </w:pPr>
      <w:r>
        <w:t>------------------------------------------------------------------------------------------------------------------------&gt;</w:t>
      </w:r>
    </w:p>
    <w:p w14:paraId="0954DD10" w14:textId="77777777" w:rsidR="00E11FCC" w:rsidRDefault="00E11FCC" w:rsidP="00E11FCC"/>
    <w:p w14:paraId="17B1759F" w14:textId="77777777" w:rsidR="00E11FCC" w:rsidRDefault="00E11FCC" w:rsidP="00E11FCC"/>
    <w:p w14:paraId="0DFA2131" w14:textId="77777777" w:rsidR="00E11FCC" w:rsidRPr="00895400" w:rsidRDefault="00E11FCC" w:rsidP="00E11FCC">
      <w:pPr>
        <w:pStyle w:val="TF"/>
        <w:outlineLvl w:val="0"/>
        <w:rPr>
          <w:b w:val="0"/>
        </w:rPr>
      </w:pPr>
      <w:r>
        <w:t>Figure 5.2.</w:t>
      </w:r>
      <w:r w:rsidR="00536AC7">
        <w:t>2.1.1-1</w:t>
      </w:r>
      <w:r w:rsidRPr="00E95E73">
        <w:t>: Single mobile originated location request</w:t>
      </w:r>
    </w:p>
    <w:p w14:paraId="4FD812C4" w14:textId="77777777" w:rsidR="00E11FCC" w:rsidRPr="00895400" w:rsidRDefault="00E11FCC" w:rsidP="00E11FCC">
      <w:pPr>
        <w:rPr>
          <w:b/>
        </w:rPr>
      </w:pPr>
      <w:r>
        <w:rPr>
          <w:b/>
        </w:rPr>
        <w:br w:type="page"/>
      </w:r>
    </w:p>
    <w:p w14:paraId="2F54CB5C" w14:textId="77777777" w:rsidR="00E11FCC" w:rsidRDefault="00E11FCC" w:rsidP="00E11FCC">
      <w:pPr>
        <w:keepNext/>
        <w:keepLines/>
        <w:tabs>
          <w:tab w:val="left" w:pos="8352"/>
        </w:tabs>
        <w:spacing w:after="0"/>
        <w:jc w:val="center"/>
        <w:rPr>
          <w:b/>
        </w:rPr>
      </w:pPr>
      <w:r>
        <w:rPr>
          <w:b/>
        </w:rPr>
        <w:t>UE</w:t>
      </w:r>
      <w:r>
        <w:rPr>
          <w:b/>
        </w:rPr>
        <w:tab/>
        <w:t>Network</w:t>
      </w:r>
    </w:p>
    <w:p w14:paraId="630A6050" w14:textId="77777777" w:rsidR="00E11FCC" w:rsidRDefault="00E11FCC" w:rsidP="00E11FCC">
      <w:pPr>
        <w:keepNext/>
        <w:keepLines/>
        <w:tabs>
          <w:tab w:val="left" w:pos="720"/>
          <w:tab w:val="right" w:leader="hyphen" w:pos="9360"/>
        </w:tabs>
        <w:spacing w:after="0"/>
        <w:jc w:val="center"/>
      </w:pPr>
      <w:r>
        <w:t>REGISTER</w:t>
      </w:r>
    </w:p>
    <w:p w14:paraId="201DB960" w14:textId="77777777" w:rsidR="00E11FCC" w:rsidRDefault="00E11FCC" w:rsidP="00E11FCC">
      <w:pPr>
        <w:keepNext/>
        <w:keepLines/>
        <w:spacing w:after="0"/>
        <w:jc w:val="center"/>
      </w:pPr>
      <w:r>
        <w:t>------------------------------------------------------------------------------------------------------------------------&gt;</w:t>
      </w:r>
    </w:p>
    <w:p w14:paraId="2F5D6953" w14:textId="77777777" w:rsidR="00E11FCC" w:rsidRDefault="00E11FCC" w:rsidP="00E11FCC">
      <w:pPr>
        <w:keepNext/>
        <w:keepLines/>
        <w:tabs>
          <w:tab w:val="left" w:pos="720"/>
          <w:tab w:val="right" w:leader="hyphen" w:pos="9360"/>
        </w:tabs>
        <w:spacing w:after="0"/>
        <w:jc w:val="center"/>
      </w:pPr>
      <w:r>
        <w:t xml:space="preserve">Facility (Invoke = LCS-MOLR (molr-Type, lcs-QoS, lcsClientExternalID, mlc-Number, </w:t>
      </w:r>
      <w:r w:rsidRPr="00282F49">
        <w:t>supportedGADShapes</w:t>
      </w:r>
      <w:r>
        <w:t xml:space="preserve">, lcsServiceTypeID, </w:t>
      </w:r>
      <w:r>
        <w:rPr>
          <w:rFonts w:hint="eastAsia"/>
          <w:lang w:eastAsia="ja-JP"/>
        </w:rPr>
        <w:t>a</w:t>
      </w:r>
      <w:r>
        <w:rPr>
          <w:szCs w:val="16"/>
          <w:lang w:val="en-US"/>
        </w:rPr>
        <w:t>geOfLocationInfo</w:t>
      </w:r>
      <w:r>
        <w:rPr>
          <w:rFonts w:hint="eastAsia"/>
          <w:szCs w:val="16"/>
          <w:lang w:val="en-US" w:eastAsia="ja-JP"/>
        </w:rPr>
        <w:t>,</w:t>
      </w:r>
      <w:r>
        <w:rPr>
          <w:rFonts w:hint="eastAsia"/>
          <w:lang w:eastAsia="ja-JP"/>
        </w:rPr>
        <w:t xml:space="preserve"> l</w:t>
      </w:r>
      <w:r>
        <w:t>ocationType, pseudonymIndicator</w:t>
      </w:r>
      <w:r w:rsidRPr="000C330C">
        <w:t>,</w:t>
      </w:r>
      <w:r>
        <w:rPr>
          <w:lang w:eastAsia="ja-JP"/>
        </w:rPr>
        <w:t xml:space="preserve"> </w:t>
      </w:r>
      <w:r w:rsidR="00644E66">
        <w:rPr>
          <w:lang w:eastAsia="ja-JP"/>
        </w:rPr>
        <w:t>multiple</w:t>
      </w:r>
      <w:r w:rsidRPr="004B30D0">
        <w:rPr>
          <w:lang w:eastAsia="ja-JP"/>
        </w:rPr>
        <w:t>PositioningProtocolPDU</w:t>
      </w:r>
      <w:r w:rsidR="00A46307">
        <w:rPr>
          <w:lang w:eastAsia="ja-JP"/>
        </w:rPr>
        <w:t>s</w:t>
      </w:r>
      <w:r>
        <w:t>))</w:t>
      </w:r>
    </w:p>
    <w:p w14:paraId="2D9E59A3" w14:textId="77777777" w:rsidR="00E11FCC" w:rsidRDefault="00E11FCC" w:rsidP="00E11FCC">
      <w:pPr>
        <w:keepNext/>
        <w:keepLines/>
        <w:tabs>
          <w:tab w:val="left" w:pos="720"/>
          <w:tab w:val="right" w:leader="hyphen" w:pos="9360"/>
        </w:tabs>
        <w:spacing w:after="0"/>
        <w:jc w:val="center"/>
      </w:pPr>
    </w:p>
    <w:p w14:paraId="2EE19CCE" w14:textId="77777777" w:rsidR="00E11FCC" w:rsidRDefault="00E11FCC" w:rsidP="00E11FCC">
      <w:pPr>
        <w:keepNext/>
        <w:keepLines/>
        <w:tabs>
          <w:tab w:val="left" w:pos="720"/>
          <w:tab w:val="right" w:leader="hyphen" w:pos="9360"/>
        </w:tabs>
        <w:spacing w:after="0"/>
        <w:jc w:val="center"/>
      </w:pPr>
      <w:r>
        <w:t>FACILITY</w:t>
      </w:r>
    </w:p>
    <w:p w14:paraId="20495577" w14:textId="77777777" w:rsidR="00E11FCC" w:rsidRDefault="00E11FCC" w:rsidP="00E11FCC">
      <w:pPr>
        <w:keepNext/>
        <w:keepLines/>
        <w:spacing w:after="0"/>
        <w:jc w:val="center"/>
      </w:pPr>
      <w:r>
        <w:t>&lt;------------------------------------------------------------------------------------------------------------------------</w:t>
      </w:r>
    </w:p>
    <w:p w14:paraId="38608CC6" w14:textId="77777777" w:rsidR="00E11FCC" w:rsidRDefault="00E11FCC" w:rsidP="00E11FCC">
      <w:pPr>
        <w:keepNext/>
        <w:keepLines/>
        <w:tabs>
          <w:tab w:val="left" w:pos="720"/>
          <w:tab w:val="left" w:pos="1440"/>
          <w:tab w:val="left" w:pos="2160"/>
        </w:tabs>
        <w:spacing w:after="0"/>
        <w:jc w:val="center"/>
      </w:pPr>
      <w:r>
        <w:t>(Return result = LCS-MOLR (velocityEstimate, add-LocationEstimate))</w:t>
      </w:r>
    </w:p>
    <w:p w14:paraId="6B0559E6" w14:textId="77777777" w:rsidR="00E11FCC" w:rsidRDefault="00E11FCC" w:rsidP="00E11FCC">
      <w:pPr>
        <w:keepNext/>
        <w:keepLines/>
        <w:tabs>
          <w:tab w:val="left" w:pos="720"/>
          <w:tab w:val="right" w:leader="hyphen" w:pos="9360"/>
        </w:tabs>
        <w:spacing w:after="0"/>
        <w:jc w:val="center"/>
      </w:pPr>
    </w:p>
    <w:p w14:paraId="4756C1D1" w14:textId="77777777" w:rsidR="00E11FCC" w:rsidRDefault="00E11FCC" w:rsidP="00E11FCC">
      <w:pPr>
        <w:keepNext/>
        <w:keepLines/>
        <w:tabs>
          <w:tab w:val="left" w:pos="720"/>
          <w:tab w:val="right" w:leader="hyphen" w:pos="9360"/>
        </w:tabs>
        <w:spacing w:after="0"/>
        <w:jc w:val="center"/>
      </w:pPr>
      <w:r>
        <w:t>RELEASE COMPLETE</w:t>
      </w:r>
    </w:p>
    <w:p w14:paraId="6656531A" w14:textId="77777777" w:rsidR="00E11FCC" w:rsidRDefault="00E11FCC" w:rsidP="00E11FCC">
      <w:pPr>
        <w:keepNext/>
        <w:keepLines/>
        <w:spacing w:after="0"/>
        <w:jc w:val="center"/>
      </w:pPr>
      <w:r>
        <w:t>&lt;-  -  -  -  -  -  -  -  -  -  -  -  -  -  -  -  -  -  -  -  -  -  -  -  -  -  -  -  -  -  -  -  -  -  -  -  -  -  -  -  -  -  -  -  -  -  -  -</w:t>
      </w:r>
    </w:p>
    <w:p w14:paraId="18BF0708" w14:textId="77777777" w:rsidR="00E11FCC" w:rsidRDefault="00E11FCC" w:rsidP="00E11FCC">
      <w:pPr>
        <w:keepNext/>
        <w:keepLines/>
        <w:tabs>
          <w:tab w:val="left" w:pos="720"/>
          <w:tab w:val="left" w:pos="1440"/>
          <w:tab w:val="left" w:pos="2160"/>
        </w:tabs>
        <w:spacing w:after="0"/>
        <w:jc w:val="center"/>
      </w:pPr>
      <w:r>
        <w:t>Facility (Return error (Error))</w:t>
      </w:r>
    </w:p>
    <w:p w14:paraId="737D77AC" w14:textId="77777777" w:rsidR="00E11FCC" w:rsidRDefault="00E11FCC" w:rsidP="00E11FCC">
      <w:pPr>
        <w:keepNext/>
        <w:keepLines/>
        <w:tabs>
          <w:tab w:val="left" w:pos="720"/>
          <w:tab w:val="right" w:leader="hyphen" w:pos="9360"/>
        </w:tabs>
        <w:spacing w:after="0"/>
        <w:jc w:val="center"/>
      </w:pPr>
    </w:p>
    <w:p w14:paraId="2F650369" w14:textId="77777777" w:rsidR="00E11FCC" w:rsidRDefault="00E11FCC" w:rsidP="00E11FCC">
      <w:pPr>
        <w:keepNext/>
        <w:keepLines/>
        <w:tabs>
          <w:tab w:val="left" w:pos="720"/>
          <w:tab w:val="right" w:leader="hyphen" w:pos="9360"/>
        </w:tabs>
        <w:spacing w:after="0"/>
        <w:jc w:val="center"/>
      </w:pPr>
      <w:r>
        <w:t>RELEASE COMPLETE</w:t>
      </w:r>
    </w:p>
    <w:p w14:paraId="5140ABC9" w14:textId="77777777" w:rsidR="00E11FCC" w:rsidRDefault="00E11FCC" w:rsidP="00E11FCC">
      <w:pPr>
        <w:keepNext/>
        <w:keepLines/>
        <w:spacing w:after="0"/>
        <w:jc w:val="center"/>
      </w:pPr>
      <w:r>
        <w:t>&lt;-  -  -  -  -  -  -  -  -  -  -  -  -  -  -  -  -  -  -  -  -  -  -  -  -  -  -  -  -  -  -  -  -  -  -  -  -  -  -  -  -  -  -  -  -  -  -  -</w:t>
      </w:r>
    </w:p>
    <w:p w14:paraId="390B134A" w14:textId="77777777" w:rsidR="00E11FCC" w:rsidRDefault="00E11FCC" w:rsidP="00E11FCC">
      <w:pPr>
        <w:keepNext/>
        <w:keepLines/>
        <w:tabs>
          <w:tab w:val="left" w:pos="720"/>
          <w:tab w:val="right" w:leader="hyphen" w:pos="9360"/>
        </w:tabs>
        <w:spacing w:after="0"/>
        <w:jc w:val="center"/>
      </w:pPr>
      <w:r>
        <w:t>Facility (Reject (Invoke_problem))</w:t>
      </w:r>
    </w:p>
    <w:p w14:paraId="78EFCC7B" w14:textId="77777777" w:rsidR="00E11FCC" w:rsidRDefault="00E11FCC" w:rsidP="00E11FCC">
      <w:pPr>
        <w:keepNext/>
        <w:keepLines/>
        <w:tabs>
          <w:tab w:val="left" w:pos="720"/>
          <w:tab w:val="right" w:leader="hyphen" w:pos="9360"/>
        </w:tabs>
        <w:spacing w:after="0"/>
        <w:jc w:val="center"/>
      </w:pPr>
    </w:p>
    <w:p w14:paraId="22847948" w14:textId="77777777" w:rsidR="00E11FCC" w:rsidRDefault="00E11FCC" w:rsidP="00E11FCC">
      <w:pPr>
        <w:keepNext/>
        <w:keepLines/>
        <w:tabs>
          <w:tab w:val="left" w:pos="720"/>
          <w:tab w:val="right" w:leader="hyphen" w:pos="9360"/>
        </w:tabs>
        <w:spacing w:after="0"/>
        <w:jc w:val="center"/>
      </w:pPr>
      <w:r>
        <w:t>FACILITY</w:t>
      </w:r>
    </w:p>
    <w:p w14:paraId="4F2D7687" w14:textId="77777777" w:rsidR="00E11FCC" w:rsidRDefault="00E11FCC" w:rsidP="00E11FCC">
      <w:pPr>
        <w:keepNext/>
        <w:keepLines/>
        <w:spacing w:after="0"/>
        <w:jc w:val="center"/>
      </w:pPr>
      <w:r>
        <w:t>------------------------------------------------------------------------------------------------------------------------&gt;</w:t>
      </w:r>
    </w:p>
    <w:p w14:paraId="1E28FBCD" w14:textId="77777777" w:rsidR="00E11FCC" w:rsidRDefault="00E11FCC" w:rsidP="00E11FCC">
      <w:pPr>
        <w:keepNext/>
        <w:keepLines/>
        <w:tabs>
          <w:tab w:val="left" w:pos="720"/>
          <w:tab w:val="right" w:leader="hyphen" w:pos="9360"/>
        </w:tabs>
        <w:spacing w:after="0"/>
        <w:jc w:val="center"/>
      </w:pPr>
      <w:r>
        <w:t xml:space="preserve">Facility (Invoke = LCS-MOLR (molr-Type, lcs-QoS, lcsClientExternalID, mlc-Number, </w:t>
      </w:r>
      <w:r w:rsidRPr="00282F49">
        <w:t>supportedGADShapes</w:t>
      </w:r>
      <w:r>
        <w:t xml:space="preserve">, lcsServiceTypeID, </w:t>
      </w:r>
      <w:r>
        <w:rPr>
          <w:rFonts w:hint="eastAsia"/>
          <w:lang w:eastAsia="ja-JP"/>
        </w:rPr>
        <w:t>a</w:t>
      </w:r>
      <w:r>
        <w:rPr>
          <w:szCs w:val="16"/>
          <w:lang w:val="en-US"/>
        </w:rPr>
        <w:t>geOfLocationInfo</w:t>
      </w:r>
      <w:r>
        <w:rPr>
          <w:rFonts w:hint="eastAsia"/>
          <w:szCs w:val="16"/>
          <w:lang w:val="en-US" w:eastAsia="ja-JP"/>
        </w:rPr>
        <w:t>,</w:t>
      </w:r>
      <w:r>
        <w:rPr>
          <w:rFonts w:hint="eastAsia"/>
          <w:lang w:eastAsia="ja-JP"/>
        </w:rPr>
        <w:t xml:space="preserve"> l</w:t>
      </w:r>
      <w:r>
        <w:t>ocationType, pseudonymIndicator</w:t>
      </w:r>
      <w:r w:rsidRPr="000C330C">
        <w:t>,</w:t>
      </w:r>
      <w:r>
        <w:rPr>
          <w:lang w:eastAsia="ja-JP"/>
        </w:rPr>
        <w:t xml:space="preserve"> </w:t>
      </w:r>
      <w:r w:rsidR="00A46307">
        <w:rPr>
          <w:lang w:eastAsia="ja-JP"/>
        </w:rPr>
        <w:t>multiple</w:t>
      </w:r>
      <w:r w:rsidRPr="004B30D0">
        <w:rPr>
          <w:lang w:eastAsia="ja-JP"/>
        </w:rPr>
        <w:t>PositioningProtocolPDU</w:t>
      </w:r>
      <w:r w:rsidR="00A46307">
        <w:rPr>
          <w:lang w:eastAsia="ja-JP"/>
        </w:rPr>
        <w:t>s</w:t>
      </w:r>
      <w:r>
        <w:t>))</w:t>
      </w:r>
    </w:p>
    <w:p w14:paraId="2550AA63" w14:textId="77777777" w:rsidR="00E11FCC" w:rsidRDefault="00E11FCC" w:rsidP="00E11FCC">
      <w:pPr>
        <w:keepNext/>
        <w:keepLines/>
        <w:tabs>
          <w:tab w:val="left" w:pos="720"/>
          <w:tab w:val="right" w:leader="hyphen" w:pos="9360"/>
        </w:tabs>
        <w:spacing w:after="0"/>
        <w:jc w:val="center"/>
      </w:pPr>
    </w:p>
    <w:p w14:paraId="22A5534F" w14:textId="77777777" w:rsidR="00E11FCC" w:rsidRDefault="00E11FCC" w:rsidP="00E11FCC">
      <w:pPr>
        <w:keepNext/>
        <w:keepLines/>
        <w:tabs>
          <w:tab w:val="left" w:pos="720"/>
          <w:tab w:val="right" w:leader="hyphen" w:pos="9360"/>
        </w:tabs>
        <w:spacing w:after="0"/>
        <w:jc w:val="center"/>
      </w:pPr>
      <w:r>
        <w:t>FACILITY</w:t>
      </w:r>
    </w:p>
    <w:p w14:paraId="3B79D225" w14:textId="77777777" w:rsidR="00E11FCC" w:rsidRDefault="00E11FCC" w:rsidP="00E11FCC">
      <w:pPr>
        <w:keepNext/>
        <w:keepLines/>
        <w:spacing w:after="0"/>
        <w:jc w:val="center"/>
      </w:pPr>
      <w:r>
        <w:t>&lt;------------------------------------------------------------------------------------------------------------------------</w:t>
      </w:r>
    </w:p>
    <w:p w14:paraId="4B7FA41E" w14:textId="77777777" w:rsidR="00E11FCC" w:rsidRDefault="00E11FCC" w:rsidP="00E11FCC">
      <w:pPr>
        <w:keepNext/>
        <w:keepLines/>
        <w:tabs>
          <w:tab w:val="left" w:pos="720"/>
          <w:tab w:val="left" w:pos="1440"/>
          <w:tab w:val="left" w:pos="2160"/>
        </w:tabs>
        <w:spacing w:after="0"/>
        <w:jc w:val="center"/>
      </w:pPr>
      <w:r>
        <w:t>(Return result = LCS-MOLR (velocityEstimate, add-LocationEstimate))</w:t>
      </w:r>
    </w:p>
    <w:p w14:paraId="7AC7E218" w14:textId="77777777" w:rsidR="00E11FCC" w:rsidRDefault="00E11FCC" w:rsidP="00E11FCC">
      <w:pPr>
        <w:keepNext/>
        <w:keepLines/>
        <w:tabs>
          <w:tab w:val="left" w:pos="720"/>
          <w:tab w:val="left" w:pos="1440"/>
          <w:tab w:val="left" w:pos="2160"/>
        </w:tabs>
        <w:spacing w:after="0"/>
        <w:jc w:val="center"/>
      </w:pPr>
    </w:p>
    <w:p w14:paraId="6139B2B2" w14:textId="77777777" w:rsidR="00E11FCC" w:rsidRDefault="00E11FCC" w:rsidP="00E11FCC">
      <w:pPr>
        <w:keepNext/>
        <w:keepLines/>
        <w:tabs>
          <w:tab w:val="left" w:pos="720"/>
          <w:tab w:val="right" w:leader="hyphen" w:pos="9360"/>
        </w:tabs>
        <w:spacing w:after="0"/>
        <w:jc w:val="center"/>
      </w:pPr>
      <w:r>
        <w:t>RELEASE COMPLETE</w:t>
      </w:r>
    </w:p>
    <w:p w14:paraId="7D8939CA" w14:textId="77777777" w:rsidR="00E11FCC" w:rsidRDefault="00E11FCC" w:rsidP="00E11FCC">
      <w:pPr>
        <w:keepNext/>
        <w:keepLines/>
        <w:spacing w:after="0"/>
        <w:jc w:val="center"/>
      </w:pPr>
      <w:r>
        <w:t>&lt;-  -  -  -  -  -  -  -  -  -  -  -  -  -  -  -  -  -  -  -  -  -  -  -  -  -  -  -  -  -  -  -  -  -  -  -  -  -  -  -  -  -  -  -  -  -  -  -</w:t>
      </w:r>
    </w:p>
    <w:p w14:paraId="147B0680" w14:textId="77777777" w:rsidR="00E11FCC" w:rsidRDefault="00E11FCC" w:rsidP="00E11FCC">
      <w:pPr>
        <w:keepNext/>
        <w:keepLines/>
        <w:tabs>
          <w:tab w:val="left" w:pos="720"/>
          <w:tab w:val="left" w:pos="1440"/>
          <w:tab w:val="left" w:pos="2160"/>
        </w:tabs>
        <w:spacing w:after="0"/>
        <w:jc w:val="center"/>
      </w:pPr>
      <w:r>
        <w:t>Facility (Return error (Error))</w:t>
      </w:r>
    </w:p>
    <w:p w14:paraId="4EB529C0" w14:textId="77777777" w:rsidR="00E11FCC" w:rsidRDefault="00E11FCC" w:rsidP="00E11FCC">
      <w:pPr>
        <w:keepNext/>
        <w:keepLines/>
        <w:tabs>
          <w:tab w:val="left" w:pos="720"/>
          <w:tab w:val="right" w:leader="hyphen" w:pos="9360"/>
        </w:tabs>
        <w:spacing w:after="0"/>
        <w:jc w:val="center"/>
      </w:pPr>
    </w:p>
    <w:p w14:paraId="170F8F02" w14:textId="77777777" w:rsidR="00E11FCC" w:rsidRDefault="00E11FCC" w:rsidP="00E11FCC">
      <w:pPr>
        <w:keepNext/>
        <w:keepLines/>
        <w:tabs>
          <w:tab w:val="left" w:pos="720"/>
          <w:tab w:val="right" w:leader="hyphen" w:pos="9360"/>
        </w:tabs>
        <w:spacing w:after="0"/>
        <w:jc w:val="center"/>
      </w:pPr>
      <w:r>
        <w:t>RELEASE COMPLETE</w:t>
      </w:r>
    </w:p>
    <w:p w14:paraId="4AEDF48D" w14:textId="77777777" w:rsidR="00E11FCC" w:rsidRDefault="00E11FCC" w:rsidP="00E11FCC">
      <w:pPr>
        <w:keepNext/>
        <w:keepLines/>
        <w:spacing w:after="0"/>
        <w:jc w:val="center"/>
      </w:pPr>
      <w:r>
        <w:t>&lt;-  -  -  -  -  -  -  -  -  -  -  -  -  -  -  -  -  -  -  -  -  -  -  -  -  -  -  -  -  -  -  -  -  -  -  -  -  -  -  -  -  -  -  -  -  -  -  -</w:t>
      </w:r>
    </w:p>
    <w:p w14:paraId="25CBA13D" w14:textId="77777777" w:rsidR="00E11FCC" w:rsidRDefault="00E11FCC" w:rsidP="00E11FCC">
      <w:pPr>
        <w:keepNext/>
        <w:keepLines/>
        <w:tabs>
          <w:tab w:val="left" w:pos="720"/>
          <w:tab w:val="right" w:leader="hyphen" w:pos="9360"/>
        </w:tabs>
        <w:spacing w:after="0"/>
        <w:jc w:val="center"/>
      </w:pPr>
      <w:r>
        <w:t>Facility (Reject (Invoke_problem))</w:t>
      </w:r>
    </w:p>
    <w:p w14:paraId="0FF556BD" w14:textId="77777777" w:rsidR="00E11FCC" w:rsidRDefault="00E11FCC" w:rsidP="00E11FCC">
      <w:pPr>
        <w:keepNext/>
        <w:keepLines/>
        <w:tabs>
          <w:tab w:val="left" w:pos="720"/>
          <w:tab w:val="right" w:leader="hyphen" w:pos="9360"/>
        </w:tabs>
        <w:spacing w:after="0"/>
        <w:jc w:val="center"/>
      </w:pPr>
    </w:p>
    <w:p w14:paraId="520D3F44" w14:textId="77777777" w:rsidR="00E11FCC" w:rsidRDefault="00E11FCC" w:rsidP="00E11FCC">
      <w:pPr>
        <w:keepNext/>
        <w:keepLines/>
        <w:tabs>
          <w:tab w:val="left" w:pos="720"/>
          <w:tab w:val="right" w:leader="hyphen" w:pos="9360"/>
        </w:tabs>
        <w:spacing w:after="0"/>
        <w:jc w:val="center"/>
      </w:pPr>
    </w:p>
    <w:p w14:paraId="6140ECCB" w14:textId="77777777" w:rsidR="00E11FCC" w:rsidRDefault="00E11FCC" w:rsidP="00E11FCC">
      <w:pPr>
        <w:keepNext/>
        <w:keepLines/>
        <w:tabs>
          <w:tab w:val="left" w:pos="720"/>
          <w:tab w:val="right" w:leader="hyphen" w:pos="9360"/>
        </w:tabs>
        <w:spacing w:after="0"/>
        <w:jc w:val="center"/>
      </w:pPr>
      <w:r>
        <w:t>RELEASE COMPLETE</w:t>
      </w:r>
    </w:p>
    <w:p w14:paraId="12C90077" w14:textId="77777777" w:rsidR="00E11FCC" w:rsidRDefault="00E11FCC" w:rsidP="00E11FCC">
      <w:pPr>
        <w:keepNext/>
        <w:keepLines/>
        <w:spacing w:after="0"/>
        <w:jc w:val="center"/>
      </w:pPr>
      <w:r>
        <w:t>------------------------------------------------------------------------------------------------------------------------&gt;</w:t>
      </w:r>
    </w:p>
    <w:p w14:paraId="44238B1B" w14:textId="77777777" w:rsidR="00E11FCC" w:rsidRDefault="00E11FCC" w:rsidP="00E11FCC"/>
    <w:p w14:paraId="229C554A" w14:textId="77777777" w:rsidR="00E11FCC" w:rsidRPr="008D1818" w:rsidRDefault="00E11FCC" w:rsidP="00E11FCC">
      <w:pPr>
        <w:pStyle w:val="TF"/>
        <w:outlineLvl w:val="0"/>
      </w:pPr>
      <w:r>
        <w:t>Figure 5.2.</w:t>
      </w:r>
      <w:r w:rsidR="00536AC7">
        <w:t>2.1.1-2</w:t>
      </w:r>
      <w:r w:rsidRPr="00E95E73">
        <w:t xml:space="preserve">: </w:t>
      </w:r>
      <w:r w:rsidRPr="008D1818">
        <w:t>Multiple mobile originated location requests</w:t>
      </w:r>
    </w:p>
    <w:p w14:paraId="6280C07D" w14:textId="77777777" w:rsidR="00E11FCC" w:rsidRDefault="00E11FCC" w:rsidP="00563D1E">
      <w:r>
        <w:t>NOTE:</w:t>
      </w:r>
      <w:r w:rsidR="006E6D48">
        <w:tab/>
      </w:r>
      <w:r>
        <w:t xml:space="preserve">Only the following IEs defined in MO-LR Invoke in </w:t>
      </w:r>
      <w:r w:rsidR="006916F6">
        <w:t xml:space="preserve">3GPP TS </w:t>
      </w:r>
      <w:r>
        <w:t>24.080 [5] are used for E-UTRAN LCS:</w:t>
      </w:r>
    </w:p>
    <w:p w14:paraId="006555A1" w14:textId="00F1494B"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molr-Type</w:t>
      </w:r>
    </w:p>
    <w:p w14:paraId="4A92A946" w14:textId="439570A0"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lc</w:t>
      </w:r>
      <w:r w:rsidR="00644E66">
        <w:rPr>
          <w:lang w:val="en-US" w:eastAsia="zh-CN"/>
        </w:rPr>
        <w:t>s</w:t>
      </w:r>
      <w:r w:rsidRPr="0082112C">
        <w:rPr>
          <w:lang w:val="en-US" w:eastAsia="zh-CN"/>
        </w:rPr>
        <w:t>-QoS</w:t>
      </w:r>
    </w:p>
    <w:p w14:paraId="7774CD93" w14:textId="570E94AC"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lcsServiceTypeID</w:t>
      </w:r>
    </w:p>
    <w:p w14:paraId="56FF8540" w14:textId="77777777" w:rsidR="00E11FCC" w:rsidRPr="0082112C" w:rsidRDefault="00E11FCC" w:rsidP="006916F6">
      <w:pPr>
        <w:pStyle w:val="B1"/>
        <w:rPr>
          <w:lang w:val="en-US" w:eastAsia="zh-CN"/>
        </w:rPr>
      </w:pPr>
      <w:r>
        <w:rPr>
          <w:lang w:val="en-US" w:eastAsia="zh-CN"/>
        </w:rPr>
        <w:t>-</w:t>
      </w:r>
      <w:r>
        <w:rPr>
          <w:lang w:val="en-US" w:eastAsia="zh-CN"/>
        </w:rPr>
        <w:tab/>
        <w:t>ageOfLocationInformation</w:t>
      </w:r>
    </w:p>
    <w:p w14:paraId="23A7C40A" w14:textId="656A7B06"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locationType</w:t>
      </w:r>
    </w:p>
    <w:p w14:paraId="76187AA9" w14:textId="40FE8EA4"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mlc-Number</w:t>
      </w:r>
    </w:p>
    <w:p w14:paraId="2426AD17" w14:textId="00B2EDEB"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lcsClientExternalID</w:t>
      </w:r>
    </w:p>
    <w:p w14:paraId="7ACB2365" w14:textId="77777777" w:rsidR="00583C89" w:rsidRDefault="00E11FCC" w:rsidP="006916F6">
      <w:pPr>
        <w:pStyle w:val="B1"/>
        <w:rPr>
          <w:lang w:val="en-US" w:eastAsia="zh-CN"/>
        </w:rPr>
      </w:pPr>
      <w:r>
        <w:rPr>
          <w:lang w:val="en-US" w:eastAsia="zh-CN"/>
        </w:rPr>
        <w:t>-</w:t>
      </w:r>
      <w:r>
        <w:rPr>
          <w:lang w:val="en-US" w:eastAsia="zh-CN"/>
        </w:rPr>
        <w:tab/>
        <w:t>pseudonymIndicator</w:t>
      </w:r>
    </w:p>
    <w:p w14:paraId="5E19C3F0" w14:textId="77777777" w:rsidR="00E11FCC" w:rsidRDefault="00E11FCC" w:rsidP="006916F6">
      <w:pPr>
        <w:pStyle w:val="B1"/>
        <w:rPr>
          <w:lang w:val="en-US" w:eastAsia="zh-CN"/>
        </w:rPr>
      </w:pPr>
      <w:r>
        <w:rPr>
          <w:lang w:val="en-US" w:eastAsia="zh-CN"/>
        </w:rPr>
        <w:t>-</w:t>
      </w:r>
      <w:r>
        <w:rPr>
          <w:lang w:val="en-US" w:eastAsia="zh-CN"/>
        </w:rPr>
        <w:tab/>
        <w:t>supportedGADShapes</w:t>
      </w:r>
    </w:p>
    <w:p w14:paraId="1D7EBDE8" w14:textId="77777777" w:rsidR="00644E66" w:rsidRDefault="00644E66" w:rsidP="006916F6">
      <w:pPr>
        <w:pStyle w:val="B1"/>
        <w:rPr>
          <w:lang w:val="en-US" w:eastAsia="zh-CN"/>
        </w:rPr>
      </w:pPr>
      <w:r>
        <w:rPr>
          <w:lang w:val="en-US" w:eastAsia="zh-CN"/>
        </w:rPr>
        <w:lastRenderedPageBreak/>
        <w:t>-</w:t>
      </w:r>
      <w:r>
        <w:rPr>
          <w:lang w:val="en-US" w:eastAsia="zh-CN"/>
        </w:rPr>
        <w:tab/>
      </w:r>
      <w:r>
        <w:rPr>
          <w:lang w:eastAsia="ja-JP"/>
        </w:rPr>
        <w:t>multiple</w:t>
      </w:r>
      <w:r w:rsidRPr="004B30D0">
        <w:rPr>
          <w:lang w:eastAsia="ja-JP"/>
        </w:rPr>
        <w:t>PositioningProtocolPDU</w:t>
      </w:r>
      <w:r>
        <w:rPr>
          <w:lang w:eastAsia="ja-JP"/>
        </w:rPr>
        <w:t>s</w:t>
      </w:r>
    </w:p>
    <w:p w14:paraId="22484074" w14:textId="03939FA6" w:rsidR="00E11FCC" w:rsidRDefault="00E11FCC" w:rsidP="00644E66">
      <w:pPr>
        <w:pStyle w:val="NO"/>
      </w:pPr>
      <w:r>
        <w:t>NOTE</w:t>
      </w:r>
      <w:r w:rsidR="00775F73">
        <w:t> 1</w:t>
      </w:r>
      <w:r>
        <w:t>:</w:t>
      </w:r>
      <w:r w:rsidR="006E6D48">
        <w:tab/>
      </w:r>
      <w:r w:rsidR="00644E66">
        <w:t>multiple</w:t>
      </w:r>
      <w:r>
        <w:t>PositioningProtocolPDU</w:t>
      </w:r>
      <w:r w:rsidR="00644E66">
        <w:t>s IE</w:t>
      </w:r>
      <w:r>
        <w:t xml:space="preserve"> is added to the LCS-MOLR Invoke to allow for passing </w:t>
      </w:r>
      <w:r w:rsidR="00644E66">
        <w:t>multiple</w:t>
      </w:r>
      <w:r w:rsidR="002F063B">
        <w:t xml:space="preserve"> </w:t>
      </w:r>
      <w:r>
        <w:t xml:space="preserve">UE positioning information </w:t>
      </w:r>
      <w:r w:rsidR="00644E66">
        <w:t>LPP messages</w:t>
      </w:r>
      <w:r w:rsidR="002F063B">
        <w:t xml:space="preserve"> </w:t>
      </w:r>
      <w:r>
        <w:t>(e.g. UE location measurements or UE capabilities) to the E-SMLC for E-UTRAN LCS.</w:t>
      </w:r>
      <w:r w:rsidR="00644E66">
        <w:t xml:space="preserve"> Its ASN.1 description is given in 3GPP TS 24.080 [5].</w:t>
      </w:r>
    </w:p>
    <w:p w14:paraId="2CACF2D8" w14:textId="6B5DF6A8" w:rsidR="00775F73" w:rsidRPr="00775F73" w:rsidRDefault="00775F73" w:rsidP="00775F73">
      <w:pPr>
        <w:keepLines/>
        <w:ind w:left="1135" w:hanging="851"/>
        <w:rPr>
          <w:rFonts w:eastAsia="DengXian"/>
        </w:rPr>
      </w:pPr>
      <w:r>
        <w:rPr>
          <w:rFonts w:eastAsia="DengXian"/>
        </w:rPr>
        <w:t>NOTE</w:t>
      </w:r>
      <w:r>
        <w:rPr>
          <w:rFonts w:cs="Arial"/>
          <w:szCs w:val="18"/>
          <w:lang w:eastAsia="zh-CN"/>
        </w:rPr>
        <w:t> </w:t>
      </w:r>
      <w:r>
        <w:rPr>
          <w:rFonts w:cs="Arial"/>
          <w:szCs w:val="18"/>
          <w:lang w:eastAsia="zh-CN"/>
        </w:rPr>
        <w:t>2</w:t>
      </w:r>
      <w:r>
        <w:rPr>
          <w:rFonts w:eastAsia="DengXian"/>
        </w:rPr>
        <w:t>:</w:t>
      </w:r>
      <w:r>
        <w:rPr>
          <w:rFonts w:eastAsia="DengXian"/>
        </w:rPr>
        <w:tab/>
        <w:t xml:space="preserve">The </w:t>
      </w:r>
      <w:r w:rsidRPr="003A1CD9">
        <w:rPr>
          <w:rFonts w:eastAsia="DengXian"/>
        </w:rPr>
        <w:t>lcs-QoS</w:t>
      </w:r>
      <w:r>
        <w:rPr>
          <w:rFonts w:eastAsia="DengXian"/>
        </w:rPr>
        <w:t xml:space="preserve"> can indicate the mapped lcs-QoS which is obtained by the UE in 5GS for the deferred MT-LR servive c</w:t>
      </w:r>
      <w:r w:rsidRPr="00272972">
        <w:rPr>
          <w:rFonts w:eastAsia="DengXian"/>
        </w:rPr>
        <w:t xml:space="preserve">ontinuity </w:t>
      </w:r>
      <w:r>
        <w:rPr>
          <w:rFonts w:eastAsia="DengXian"/>
        </w:rPr>
        <w:t>from 5GS to EPS with multiple lcs-QoS case.</w:t>
      </w:r>
    </w:p>
    <w:p w14:paraId="48DD6D71" w14:textId="77777777" w:rsidR="00E11FCC" w:rsidRDefault="00E11FCC" w:rsidP="00E11FCC">
      <w:pPr>
        <w:pStyle w:val="Heading4"/>
      </w:pPr>
      <w:bookmarkStart w:id="34" w:name="_Toc155129853"/>
      <w:r>
        <w:t>5.2.2.2</w:t>
      </w:r>
      <w:r>
        <w:tab/>
      </w:r>
      <w:smartTag w:uri="urn:schemas-microsoft-com:office:smarttags" w:element="City">
        <w:smartTag w:uri="urn:schemas-microsoft-com:office:smarttags" w:element="place">
          <w:r>
            <w:t>Mobile</w:t>
          </w:r>
        </w:smartTag>
      </w:smartTag>
      <w:r>
        <w:t xml:space="preserve"> initiated Positioning Information </w:t>
      </w:r>
      <w:r w:rsidR="006916F6">
        <w:t>Transport</w:t>
      </w:r>
      <w:bookmarkEnd w:id="34"/>
    </w:p>
    <w:p w14:paraId="71BC76F1" w14:textId="77777777" w:rsidR="006916F6" w:rsidRDefault="006916F6" w:rsidP="006916F6">
      <w:r>
        <w:t>The UE sends LPP message and the associated Routing Identifier in the Uplink Generic NAS Transport message (Refer to 3GPP TS 24.301 [3]).</w:t>
      </w:r>
      <w:r w:rsidRPr="00A83121">
        <w:t xml:space="preserve"> </w:t>
      </w:r>
      <w:r>
        <w:t>Figure 5.2.2.2-</w:t>
      </w:r>
      <w:r w:rsidR="00644E66">
        <w:t>1</w:t>
      </w:r>
      <w:r>
        <w:t xml:space="preserve"> illustrates an example of the NAS signaling transport for uplink LPP messages.</w:t>
      </w:r>
    </w:p>
    <w:p w14:paraId="662BF528" w14:textId="77777777" w:rsidR="006916F6" w:rsidRDefault="006916F6" w:rsidP="006916F6">
      <w:pPr>
        <w:pStyle w:val="body"/>
        <w:ind w:left="0"/>
        <w:rPr>
          <w:sz w:val="20"/>
        </w:rPr>
      </w:pPr>
    </w:p>
    <w:p w14:paraId="3F68F83E" w14:textId="77777777" w:rsidR="006916F6" w:rsidRPr="00563D1E" w:rsidRDefault="00603944" w:rsidP="00563D1E">
      <w:pPr>
        <w:pStyle w:val="TH"/>
      </w:pPr>
      <w:r>
        <w:object w:dxaOrig="10615" w:dyaOrig="10180" w14:anchorId="04058F3C">
          <v:shape id="_x0000_i1030" type="#_x0000_t75" style="width:482.1pt;height:461.4pt" o:ole="">
            <v:imagedata r:id="rId17" o:title=""/>
          </v:shape>
          <o:OLEObject Type="Embed" ProgID="Visio.Drawing.11" ShapeID="_x0000_i1030" DrawAspect="Content" ObjectID="_1765742629" r:id="rId18"/>
        </w:object>
      </w:r>
    </w:p>
    <w:p w14:paraId="39082DE7" w14:textId="77777777" w:rsidR="006916F6" w:rsidRPr="00895400" w:rsidRDefault="006916F6" w:rsidP="006916F6">
      <w:pPr>
        <w:pStyle w:val="TF"/>
        <w:outlineLvl w:val="0"/>
        <w:rPr>
          <w:b w:val="0"/>
        </w:rPr>
      </w:pPr>
      <w:r w:rsidRPr="00E95E73">
        <w:t xml:space="preserve">Figure </w:t>
      </w:r>
      <w:r>
        <w:t>5.2.2.2-</w:t>
      </w:r>
      <w:r w:rsidR="00644E66">
        <w:t>1</w:t>
      </w:r>
      <w:r w:rsidRPr="00E95E73">
        <w:t xml:space="preserve">: </w:t>
      </w:r>
      <w:r>
        <w:t>NAS signaling transport for uplink LPP messages</w:t>
      </w:r>
    </w:p>
    <w:p w14:paraId="09D5C66C" w14:textId="77777777" w:rsidR="005E300F" w:rsidRDefault="00615059" w:rsidP="005E300F">
      <w:pPr>
        <w:pStyle w:val="Heading2"/>
      </w:pPr>
      <w:bookmarkStart w:id="35" w:name="_Toc155129854"/>
      <w:r>
        <w:lastRenderedPageBreak/>
        <w:t>5.3</w:t>
      </w:r>
      <w:r>
        <w:tab/>
      </w:r>
      <w:bookmarkStart w:id="36" w:name="historyclause"/>
      <w:r w:rsidR="005E300F">
        <w:t>LCS messages and coding</w:t>
      </w:r>
      <w:bookmarkEnd w:id="35"/>
    </w:p>
    <w:p w14:paraId="6929C5FE" w14:textId="77777777" w:rsidR="00E11FCC" w:rsidRDefault="00E11FCC" w:rsidP="00E11FCC">
      <w:pPr>
        <w:pStyle w:val="Heading3"/>
      </w:pPr>
      <w:bookmarkStart w:id="37" w:name="_Toc155129855"/>
      <w:r>
        <w:t>5.3.1</w:t>
      </w:r>
      <w:r>
        <w:tab/>
        <w:t>Messages for common LCS operations</w:t>
      </w:r>
      <w:bookmarkEnd w:id="37"/>
    </w:p>
    <w:p w14:paraId="029D9A49" w14:textId="77777777" w:rsidR="00E11FCC" w:rsidRDefault="00E11FCC" w:rsidP="00E11FCC">
      <w:r>
        <w:t>The LCS message format and information elements coding for the MO-LR and the Location Notification operations (subclause 5.2) are defined in 24.080 [5] for the following messages:</w:t>
      </w:r>
    </w:p>
    <w:p w14:paraId="7334A368" w14:textId="77777777" w:rsidR="00E11FCC" w:rsidRDefault="00ED6311" w:rsidP="00ED6311">
      <w:pPr>
        <w:pStyle w:val="B1"/>
      </w:pPr>
      <w:r>
        <w:t>-</w:t>
      </w:r>
      <w:r>
        <w:tab/>
      </w:r>
      <w:r w:rsidR="00E11FCC">
        <w:t>Register message</w:t>
      </w:r>
    </w:p>
    <w:p w14:paraId="456DB229" w14:textId="77777777" w:rsidR="00E11FCC" w:rsidRDefault="00ED6311" w:rsidP="00ED6311">
      <w:pPr>
        <w:pStyle w:val="B1"/>
      </w:pPr>
      <w:r>
        <w:t>-</w:t>
      </w:r>
      <w:r>
        <w:tab/>
      </w:r>
      <w:r w:rsidR="00E11FCC">
        <w:t>Facility message</w:t>
      </w:r>
    </w:p>
    <w:p w14:paraId="1C58B686" w14:textId="77777777" w:rsidR="00E11FCC" w:rsidRDefault="00ED6311" w:rsidP="00ED6311">
      <w:pPr>
        <w:pStyle w:val="B1"/>
      </w:pPr>
      <w:r>
        <w:t>-</w:t>
      </w:r>
      <w:r>
        <w:tab/>
      </w:r>
      <w:r w:rsidR="00E11FCC">
        <w:t>Release Complete message</w:t>
      </w:r>
    </w:p>
    <w:p w14:paraId="125EEE2D" w14:textId="77777777" w:rsidR="00E11FCC" w:rsidRDefault="00E11FCC" w:rsidP="00E11FCC">
      <w:pPr>
        <w:pStyle w:val="Heading3"/>
      </w:pPr>
      <w:bookmarkStart w:id="38" w:name="_Toc155129856"/>
      <w:r>
        <w:t>5.3.2</w:t>
      </w:r>
      <w:r>
        <w:tab/>
        <w:t>Messages for E-UTRAN LCS operations only</w:t>
      </w:r>
      <w:bookmarkEnd w:id="38"/>
    </w:p>
    <w:p w14:paraId="5EE3F05D" w14:textId="77777777" w:rsidR="00E11FCC" w:rsidRPr="003B7B7A" w:rsidRDefault="00E11FCC" w:rsidP="00E11FCC">
      <w:pPr>
        <w:pStyle w:val="Heading4"/>
      </w:pPr>
      <w:bookmarkStart w:id="39" w:name="_Toc155129857"/>
      <w:r>
        <w:t>5.3.2.1</w:t>
      </w:r>
      <w:r>
        <w:tab/>
      </w:r>
      <w:r w:rsidR="006916F6">
        <w:t xml:space="preserve">LPP </w:t>
      </w:r>
      <w:r>
        <w:t>Messages</w:t>
      </w:r>
      <w:bookmarkEnd w:id="39"/>
    </w:p>
    <w:p w14:paraId="69890C94" w14:textId="77777777" w:rsidR="006916F6" w:rsidRPr="006916F6" w:rsidRDefault="006916F6" w:rsidP="006916F6">
      <w:pPr>
        <w:pStyle w:val="Heading5"/>
      </w:pPr>
      <w:bookmarkStart w:id="40" w:name="_Toc155129858"/>
      <w:r w:rsidRPr="006916F6">
        <w:t>5.3.2.1.1</w:t>
      </w:r>
      <w:r w:rsidRPr="006916F6">
        <w:tab/>
        <w:t>Downlink Positioning Information Transport using LPP messages</w:t>
      </w:r>
      <w:bookmarkEnd w:id="40"/>
    </w:p>
    <w:p w14:paraId="49B48014" w14:textId="77777777" w:rsidR="006916F6" w:rsidRPr="00EB4E5F" w:rsidRDefault="006916F6" w:rsidP="006916F6">
      <w:r w:rsidRPr="00EB4E5F">
        <w:t>The MME shall</w:t>
      </w:r>
      <w:r>
        <w:t xml:space="preserve"> set the Gener</w:t>
      </w:r>
      <w:r w:rsidRPr="00EB4E5F">
        <w:t xml:space="preserve">ic Message Container Type to </w:t>
      </w:r>
      <w:r w:rsidR="006E6D48">
        <w:t>"</w:t>
      </w:r>
      <w:r w:rsidRPr="00EB4E5F">
        <w:t>LPP message container</w:t>
      </w:r>
      <w:r w:rsidR="006E6D48">
        <w:t>"</w:t>
      </w:r>
      <w:r w:rsidRPr="00EB4E5F">
        <w:t xml:space="preserve"> in the Downlink Generic NAS Transport message.</w:t>
      </w:r>
    </w:p>
    <w:p w14:paraId="2CA251D7" w14:textId="77777777" w:rsidR="006916F6" w:rsidRDefault="006916F6" w:rsidP="006916F6">
      <w:r w:rsidRPr="00EB4E5F">
        <w:t>The MME includes a Routing Identifier in the Additional Information IE of the Downlink Generic NAS Transport message associated with th</w:t>
      </w:r>
      <w:r>
        <w:t>e</w:t>
      </w:r>
      <w:r w:rsidRPr="00EB4E5F">
        <w:t xml:space="preserve"> positioning session between the MME and E-SMLC.</w:t>
      </w:r>
    </w:p>
    <w:p w14:paraId="6A2A5F06" w14:textId="77777777" w:rsidR="006916F6" w:rsidRPr="00EB4E5F" w:rsidRDefault="006916F6" w:rsidP="006916F6">
      <w:r>
        <w:t>T</w:t>
      </w:r>
      <w:r w:rsidRPr="00A36448">
        <w:t>he</w:t>
      </w:r>
      <w:r>
        <w:t xml:space="preserve"> </w:t>
      </w:r>
      <w:r w:rsidRPr="00A36448">
        <w:t xml:space="preserve">Routing identifier </w:t>
      </w:r>
      <w:r>
        <w:t>is</w:t>
      </w:r>
      <w:r w:rsidRPr="00A36448">
        <w:t xml:space="preserve"> the Correlation </w:t>
      </w:r>
      <w:r>
        <w:t xml:space="preserve">ID, which is defined in 3GPP TS 29.171 [7], </w:t>
      </w:r>
      <w:r w:rsidRPr="00A36448">
        <w:t xml:space="preserve"> so that the MME can map the Routing identifier to </w:t>
      </w:r>
      <w:r w:rsidRPr="00A36448">
        <w:rPr>
          <w:rFonts w:hint="eastAsia"/>
          <w:lang w:eastAsia="ja-JP"/>
        </w:rPr>
        <w:t xml:space="preserve">the </w:t>
      </w:r>
      <w:r w:rsidRPr="00A36448">
        <w:t xml:space="preserve">Correlation identifier when the MME receives </w:t>
      </w:r>
      <w:r>
        <w:t xml:space="preserve">an </w:t>
      </w:r>
      <w:r w:rsidRPr="00A36448">
        <w:t>S1-AP Transport Message.</w:t>
      </w:r>
    </w:p>
    <w:p w14:paraId="768C52AD" w14:textId="77777777" w:rsidR="006916F6" w:rsidRPr="00EB4E5F" w:rsidRDefault="006916F6" w:rsidP="006916F6">
      <w:pPr>
        <w:pStyle w:val="Heading5"/>
      </w:pPr>
      <w:bookmarkStart w:id="41" w:name="_Toc155129859"/>
      <w:r w:rsidRPr="003521E6">
        <w:t>5.3.2.1.2</w:t>
      </w:r>
      <w:r w:rsidRPr="003521E6">
        <w:tab/>
      </w:r>
      <w:r w:rsidRPr="00EB4E5F">
        <w:t xml:space="preserve">Uplink </w:t>
      </w:r>
      <w:r>
        <w:t>Positioning Information Transport</w:t>
      </w:r>
      <w:r w:rsidRPr="00EB4E5F">
        <w:t xml:space="preserve"> using LPP messages</w:t>
      </w:r>
      <w:bookmarkEnd w:id="41"/>
    </w:p>
    <w:p w14:paraId="004CAD77" w14:textId="77777777" w:rsidR="006916F6" w:rsidRPr="00EB4E5F" w:rsidRDefault="006916F6" w:rsidP="006916F6">
      <w:r>
        <w:t>The UE shall set the Gener</w:t>
      </w:r>
      <w:r w:rsidRPr="00EB4E5F">
        <w:t xml:space="preserve">ic Message Container Type to </w:t>
      </w:r>
      <w:r w:rsidR="006E6D48">
        <w:t>"</w:t>
      </w:r>
      <w:r w:rsidRPr="00EB4E5F">
        <w:t>LPP message container</w:t>
      </w:r>
      <w:r w:rsidR="006E6D48">
        <w:t>"</w:t>
      </w:r>
      <w:r w:rsidRPr="00EB4E5F">
        <w:t xml:space="preserve"> in the Uplink Generic NAS Transport message.</w:t>
      </w:r>
    </w:p>
    <w:p w14:paraId="18A75007" w14:textId="0ECC8445" w:rsidR="005442C6" w:rsidRDefault="006916F6" w:rsidP="00563D1E">
      <w:r>
        <w:t xml:space="preserve">The UE includes a </w:t>
      </w:r>
      <w:r w:rsidRPr="00B10A73">
        <w:t>Routing</w:t>
      </w:r>
      <w:r>
        <w:t xml:space="preserve"> I</w:t>
      </w:r>
      <w:r w:rsidRPr="00824469">
        <w:t>dentifier</w:t>
      </w:r>
      <w:r>
        <w:t xml:space="preserve"> received in the Additional Information IE of the Down</w:t>
      </w:r>
      <w:r w:rsidRPr="00EB4E5F">
        <w:t xml:space="preserve">link Generic NAS Transport </w:t>
      </w:r>
      <w:r>
        <w:t>message in the the Additional Information IE of the Up</w:t>
      </w:r>
      <w:r w:rsidRPr="00EB4E5F">
        <w:t xml:space="preserve">link Generic NAS Transport </w:t>
      </w:r>
      <w:r>
        <w:t xml:space="preserve">message. </w:t>
      </w:r>
      <w:r w:rsidRPr="00EB4E5F">
        <w:t>(See editor's note below</w:t>
      </w:r>
      <w:r>
        <w:t xml:space="preserve"> on Routing I</w:t>
      </w:r>
      <w:r w:rsidRPr="00EB4E5F">
        <w:t>dentifier</w:t>
      </w:r>
      <w:r w:rsidRPr="00EE3C14">
        <w:t>). This association of the Routing Identifier is provided at the LPP level: the UpLink Generic NAS Transport message carries an LPP message that is a response to or instigated by the LPP message in the Downlink Generic NAS Transport message.</w:t>
      </w:r>
      <w:r>
        <w:t>T</w:t>
      </w:r>
      <w:r w:rsidRPr="00A36448">
        <w:t>he</w:t>
      </w:r>
      <w:r>
        <w:t xml:space="preserve"> </w:t>
      </w:r>
      <w:r w:rsidRPr="00A36448">
        <w:t xml:space="preserve">Routing identifier </w:t>
      </w:r>
      <w:r>
        <w:t>is</w:t>
      </w:r>
      <w:r w:rsidRPr="00A36448">
        <w:t xml:space="preserve"> the Correlation </w:t>
      </w:r>
      <w:r>
        <w:t>ID, which is defined in 3GPP TS 29.171 [7],</w:t>
      </w:r>
      <w:r w:rsidRPr="00A36448">
        <w:t xml:space="preserve"> so that the MME can map the Routing identifier to </w:t>
      </w:r>
      <w:r w:rsidRPr="00A36448">
        <w:rPr>
          <w:rFonts w:hint="eastAsia"/>
          <w:lang w:eastAsia="ja-JP"/>
        </w:rPr>
        <w:t xml:space="preserve">the </w:t>
      </w:r>
      <w:r w:rsidRPr="00A36448">
        <w:t xml:space="preserve">Correlation identifier when the MME receives </w:t>
      </w:r>
      <w:r>
        <w:t xml:space="preserve">an </w:t>
      </w:r>
      <w:r w:rsidRPr="00A36448">
        <w:t>S1-AP Transport Message.</w:t>
      </w:r>
    </w:p>
    <w:p w14:paraId="65B5CCF2" w14:textId="77777777" w:rsidR="00080512" w:rsidRDefault="00615059" w:rsidP="00775F73">
      <w:pPr>
        <w:pStyle w:val="Heading8"/>
      </w:pPr>
      <w:r>
        <w:br w:type="page"/>
      </w:r>
      <w:bookmarkStart w:id="42" w:name="_Toc155129860"/>
      <w:r w:rsidR="00080512" w:rsidRPr="005442C6">
        <w:lastRenderedPageBreak/>
        <w:t xml:space="preserve">Annex </w:t>
      </w:r>
      <w:r w:rsidR="005442C6" w:rsidRPr="005442C6">
        <w:t>A</w:t>
      </w:r>
      <w:r w:rsidR="00080512" w:rsidRPr="005442C6">
        <w:t xml:space="preserve"> (informative):</w:t>
      </w:r>
      <w:r w:rsidR="00080512">
        <w:br/>
        <w:t>Change history</w:t>
      </w:r>
      <w:bookmarkEnd w:id="42"/>
    </w:p>
    <w:bookmarkEnd w:id="36"/>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25"/>
        <w:gridCol w:w="4253"/>
        <w:gridCol w:w="850"/>
      </w:tblGrid>
      <w:tr w:rsidR="00D778C1" w14:paraId="11C3CB82" w14:textId="77777777" w:rsidTr="00D778C1">
        <w:trPr>
          <w:gridAfter w:val="2"/>
          <w:wAfter w:w="5103" w:type="dxa"/>
          <w:cantSplit/>
        </w:trPr>
        <w:tc>
          <w:tcPr>
            <w:tcW w:w="4536" w:type="dxa"/>
            <w:gridSpan w:val="7"/>
            <w:tcBorders>
              <w:bottom w:val="nil"/>
            </w:tcBorders>
            <w:shd w:val="solid" w:color="FFFFFF" w:fill="auto"/>
          </w:tcPr>
          <w:p w14:paraId="7B51384E" w14:textId="77777777" w:rsidR="00D778C1" w:rsidRDefault="00D778C1">
            <w:pPr>
              <w:pStyle w:val="TAL"/>
              <w:jc w:val="center"/>
              <w:rPr>
                <w:b/>
              </w:rPr>
            </w:pPr>
          </w:p>
        </w:tc>
      </w:tr>
      <w:tr w:rsidR="00D778C1" w14:paraId="227D62A2" w14:textId="77777777" w:rsidTr="00E67C0E">
        <w:tc>
          <w:tcPr>
            <w:tcW w:w="800" w:type="dxa"/>
            <w:tcBorders>
              <w:bottom w:val="single" w:sz="4" w:space="0" w:color="auto"/>
            </w:tcBorders>
            <w:shd w:val="pct10" w:color="auto" w:fill="FFFFFF"/>
          </w:tcPr>
          <w:p w14:paraId="1F62E3E4" w14:textId="77777777" w:rsidR="00D778C1" w:rsidRDefault="00D778C1">
            <w:pPr>
              <w:pStyle w:val="TAL"/>
              <w:rPr>
                <w:b/>
                <w:sz w:val="16"/>
              </w:rPr>
            </w:pPr>
            <w:r>
              <w:rPr>
                <w:b/>
                <w:sz w:val="16"/>
              </w:rPr>
              <w:t>Date</w:t>
            </w:r>
          </w:p>
        </w:tc>
        <w:tc>
          <w:tcPr>
            <w:tcW w:w="800" w:type="dxa"/>
            <w:tcBorders>
              <w:bottom w:val="single" w:sz="4" w:space="0" w:color="auto"/>
            </w:tcBorders>
            <w:shd w:val="pct10" w:color="auto" w:fill="FFFFFF"/>
          </w:tcPr>
          <w:p w14:paraId="2FCD5501" w14:textId="77777777" w:rsidR="00D778C1" w:rsidRDefault="00D778C1">
            <w:pPr>
              <w:pStyle w:val="TAL"/>
              <w:rPr>
                <w:b/>
                <w:sz w:val="16"/>
              </w:rPr>
            </w:pPr>
            <w:r>
              <w:rPr>
                <w:b/>
                <w:sz w:val="16"/>
              </w:rPr>
              <w:t>TSG #</w:t>
            </w:r>
          </w:p>
        </w:tc>
        <w:tc>
          <w:tcPr>
            <w:tcW w:w="1094" w:type="dxa"/>
            <w:tcBorders>
              <w:bottom w:val="single" w:sz="4" w:space="0" w:color="auto"/>
            </w:tcBorders>
            <w:shd w:val="pct10" w:color="auto" w:fill="FFFFFF"/>
          </w:tcPr>
          <w:p w14:paraId="7342E386" w14:textId="77777777" w:rsidR="00D778C1" w:rsidRDefault="00D778C1">
            <w:pPr>
              <w:pStyle w:val="TAL"/>
              <w:rPr>
                <w:b/>
                <w:sz w:val="16"/>
              </w:rPr>
            </w:pPr>
            <w:r>
              <w:rPr>
                <w:b/>
                <w:sz w:val="16"/>
              </w:rPr>
              <w:t>TSG Doc.</w:t>
            </w:r>
          </w:p>
        </w:tc>
        <w:tc>
          <w:tcPr>
            <w:tcW w:w="567" w:type="dxa"/>
            <w:tcBorders>
              <w:bottom w:val="single" w:sz="4" w:space="0" w:color="auto"/>
            </w:tcBorders>
            <w:shd w:val="pct10" w:color="auto" w:fill="FFFFFF"/>
          </w:tcPr>
          <w:p w14:paraId="681F758D" w14:textId="77777777" w:rsidR="00D778C1" w:rsidRDefault="00D778C1">
            <w:pPr>
              <w:pStyle w:val="TAL"/>
              <w:rPr>
                <w:b/>
                <w:sz w:val="16"/>
              </w:rPr>
            </w:pPr>
            <w:r>
              <w:rPr>
                <w:b/>
                <w:sz w:val="16"/>
              </w:rPr>
              <w:t>CR</w:t>
            </w:r>
          </w:p>
        </w:tc>
        <w:tc>
          <w:tcPr>
            <w:tcW w:w="425" w:type="dxa"/>
            <w:tcBorders>
              <w:bottom w:val="single" w:sz="4" w:space="0" w:color="auto"/>
            </w:tcBorders>
            <w:shd w:val="pct10" w:color="auto" w:fill="FFFFFF"/>
          </w:tcPr>
          <w:p w14:paraId="19ED9564" w14:textId="77777777" w:rsidR="00D778C1" w:rsidRDefault="00D778C1">
            <w:pPr>
              <w:pStyle w:val="TAL"/>
              <w:rPr>
                <w:b/>
                <w:sz w:val="16"/>
              </w:rPr>
            </w:pPr>
            <w:r>
              <w:rPr>
                <w:b/>
                <w:sz w:val="16"/>
              </w:rPr>
              <w:t>Rev</w:t>
            </w:r>
          </w:p>
        </w:tc>
        <w:tc>
          <w:tcPr>
            <w:tcW w:w="425" w:type="dxa"/>
            <w:tcBorders>
              <w:bottom w:val="single" w:sz="4" w:space="0" w:color="auto"/>
            </w:tcBorders>
            <w:shd w:val="pct10" w:color="auto" w:fill="FFFFFF"/>
          </w:tcPr>
          <w:p w14:paraId="2E95A509" w14:textId="67EEC02A" w:rsidR="00D778C1" w:rsidRDefault="00D778C1">
            <w:pPr>
              <w:pStyle w:val="TAL"/>
              <w:rPr>
                <w:b/>
                <w:sz w:val="16"/>
              </w:rPr>
            </w:pPr>
            <w:r>
              <w:rPr>
                <w:b/>
                <w:sz w:val="16"/>
              </w:rPr>
              <w:t>Cat</w:t>
            </w:r>
          </w:p>
        </w:tc>
        <w:tc>
          <w:tcPr>
            <w:tcW w:w="4678" w:type="dxa"/>
            <w:gridSpan w:val="2"/>
            <w:tcBorders>
              <w:bottom w:val="single" w:sz="4" w:space="0" w:color="auto"/>
            </w:tcBorders>
            <w:shd w:val="pct10" w:color="auto" w:fill="FFFFFF"/>
          </w:tcPr>
          <w:p w14:paraId="4A88D7C6" w14:textId="75EA0A2F" w:rsidR="00D778C1" w:rsidRDefault="00D778C1">
            <w:pPr>
              <w:pStyle w:val="TAL"/>
              <w:rPr>
                <w:b/>
                <w:sz w:val="16"/>
              </w:rPr>
            </w:pPr>
            <w:r>
              <w:rPr>
                <w:b/>
                <w:sz w:val="16"/>
              </w:rPr>
              <w:t>Subject/Comment</w:t>
            </w:r>
          </w:p>
        </w:tc>
        <w:tc>
          <w:tcPr>
            <w:tcW w:w="850" w:type="dxa"/>
            <w:tcBorders>
              <w:bottom w:val="single" w:sz="4" w:space="0" w:color="auto"/>
            </w:tcBorders>
            <w:shd w:val="pct10" w:color="auto" w:fill="FFFFFF"/>
          </w:tcPr>
          <w:p w14:paraId="3CAF0C73" w14:textId="77777777" w:rsidR="00D778C1" w:rsidRDefault="00D778C1">
            <w:pPr>
              <w:pStyle w:val="TAL"/>
              <w:rPr>
                <w:b/>
                <w:sz w:val="16"/>
              </w:rPr>
            </w:pPr>
            <w:r>
              <w:rPr>
                <w:b/>
                <w:sz w:val="16"/>
              </w:rPr>
              <w:t>New</w:t>
            </w:r>
          </w:p>
        </w:tc>
      </w:tr>
      <w:tr w:rsidR="00D778C1" w:rsidRPr="00E67C0E" w14:paraId="4A07B71C" w14:textId="77777777" w:rsidTr="00E67C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3F3DA5F0"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13ADCC"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CP#47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FF3B21"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CP-100053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8C60E4" w14:textId="77777777" w:rsidR="00D778C1" w:rsidRPr="00E67C0E" w:rsidRDefault="00D778C1" w:rsidP="00281CA8">
            <w:pPr>
              <w:pStyle w:val="Guidance"/>
              <w:rPr>
                <w:rFonts w:ascii="Arial" w:hAnsi="Arial" w:cs="Arial"/>
                <w:i w:val="0"/>
                <w:color w:val="auto"/>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6DE711" w14:textId="77777777" w:rsidR="00D778C1" w:rsidRPr="00E67C0E" w:rsidRDefault="00D778C1" w:rsidP="00281CA8">
            <w:pPr>
              <w:pStyle w:val="Guidance"/>
              <w:rPr>
                <w:rFonts w:ascii="Arial" w:hAnsi="Arial" w:cs="Arial"/>
                <w:i w:val="0"/>
                <w:color w:val="auto"/>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016485" w14:textId="77777777" w:rsidR="00D778C1" w:rsidRPr="00E67C0E" w:rsidRDefault="00D778C1" w:rsidP="00281CA8">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3D4641A8" w14:textId="3DE91CC4"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3GPP TS presented for approval in CT#47</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73516E"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9.0.0</w:t>
            </w:r>
          </w:p>
        </w:tc>
      </w:tr>
      <w:tr w:rsidR="00D778C1" w:rsidRPr="00E67C0E" w14:paraId="12DC4693" w14:textId="77777777" w:rsidTr="00D778C1">
        <w:tc>
          <w:tcPr>
            <w:tcW w:w="800" w:type="dxa"/>
            <w:tcBorders>
              <w:top w:val="single" w:sz="4" w:space="0" w:color="auto"/>
              <w:left w:val="single" w:sz="4" w:space="0" w:color="auto"/>
              <w:bottom w:val="single" w:sz="4" w:space="0" w:color="auto"/>
              <w:right w:val="single" w:sz="4" w:space="0" w:color="auto"/>
            </w:tcBorders>
            <w:shd w:val="solid" w:color="FFFFFF" w:fill="auto"/>
          </w:tcPr>
          <w:p w14:paraId="25089852"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C851E3"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FA51FA"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279580"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9F1362"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CE1C46" w14:textId="77777777" w:rsidR="00D778C1" w:rsidRPr="00E67C0E" w:rsidRDefault="00D778C1" w:rsidP="00281CA8">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44B791AC" w14:textId="577A0992"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Update to Rel-10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2F04E9"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10.0.0</w:t>
            </w:r>
          </w:p>
        </w:tc>
      </w:tr>
      <w:tr w:rsidR="00D778C1" w:rsidRPr="00E67C0E" w14:paraId="678C12BF" w14:textId="77777777" w:rsidTr="00D778C1">
        <w:tc>
          <w:tcPr>
            <w:tcW w:w="800" w:type="dxa"/>
            <w:tcBorders>
              <w:top w:val="single" w:sz="4" w:space="0" w:color="auto"/>
              <w:left w:val="single" w:sz="4" w:space="0" w:color="auto"/>
              <w:bottom w:val="single" w:sz="4" w:space="0" w:color="auto"/>
              <w:right w:val="single" w:sz="4" w:space="0" w:color="auto"/>
            </w:tcBorders>
            <w:shd w:val="solid" w:color="FFFFFF" w:fill="auto"/>
          </w:tcPr>
          <w:p w14:paraId="278C2668"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AA35AE"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DA1C25"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76794D"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187237"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99562B"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7CE2698A" w14:textId="211F9B66"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Rel-11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2148056"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11.0.0</w:t>
            </w:r>
          </w:p>
        </w:tc>
      </w:tr>
      <w:tr w:rsidR="00D778C1" w:rsidRPr="00E67C0E" w14:paraId="04D69C7A" w14:textId="77777777" w:rsidTr="00D778C1">
        <w:tc>
          <w:tcPr>
            <w:tcW w:w="800" w:type="dxa"/>
            <w:tcBorders>
              <w:top w:val="single" w:sz="4" w:space="0" w:color="auto"/>
              <w:left w:val="single" w:sz="4" w:space="0" w:color="auto"/>
              <w:bottom w:val="single" w:sz="4" w:space="0" w:color="auto"/>
              <w:right w:val="single" w:sz="4" w:space="0" w:color="auto"/>
            </w:tcBorders>
            <w:shd w:val="solid" w:color="FFFFFF" w:fill="auto"/>
          </w:tcPr>
          <w:p w14:paraId="03B80960"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4C6624"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F74ABE"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FB48CB"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2471A2"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7AFF22"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00281E2F" w14:textId="198B9FB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Rel-12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3B7A7C"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12.0.0</w:t>
            </w:r>
          </w:p>
        </w:tc>
      </w:tr>
      <w:tr w:rsidR="00D778C1" w:rsidRPr="00E67C0E" w14:paraId="24C3F159" w14:textId="77777777" w:rsidTr="00D778C1">
        <w:tc>
          <w:tcPr>
            <w:tcW w:w="800" w:type="dxa"/>
            <w:tcBorders>
              <w:top w:val="single" w:sz="4" w:space="0" w:color="auto"/>
              <w:left w:val="single" w:sz="4" w:space="0" w:color="auto"/>
              <w:bottom w:val="single" w:sz="4" w:space="0" w:color="auto"/>
              <w:right w:val="single" w:sz="4" w:space="0" w:color="auto"/>
            </w:tcBorders>
            <w:shd w:val="solid" w:color="FFFFFF" w:fill="auto"/>
          </w:tcPr>
          <w:p w14:paraId="383D94FE"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899D9E"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7072B8"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EDB8C9"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D6DCD9"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162721"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52E344E7" w14:textId="359A720D"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Rel-13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F915058"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13.0.0</w:t>
            </w:r>
          </w:p>
        </w:tc>
      </w:tr>
      <w:tr w:rsidR="00D778C1" w:rsidRPr="00E67C0E" w14:paraId="7BB38606" w14:textId="77777777" w:rsidTr="00D778C1">
        <w:tc>
          <w:tcPr>
            <w:tcW w:w="800" w:type="dxa"/>
            <w:tcBorders>
              <w:top w:val="single" w:sz="4" w:space="0" w:color="auto"/>
              <w:left w:val="single" w:sz="4" w:space="0" w:color="auto"/>
              <w:bottom w:val="single" w:sz="4" w:space="0" w:color="auto"/>
              <w:right w:val="single" w:sz="4" w:space="0" w:color="auto"/>
            </w:tcBorders>
            <w:shd w:val="solid" w:color="FFFFFF" w:fill="auto"/>
          </w:tcPr>
          <w:p w14:paraId="0C0EB1B6"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C44672"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CF4726"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E95E70"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D8BC2A"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547E76"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54B76A0D" w14:textId="49E7DEA0"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Rel-14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27ECC8"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14.0.0</w:t>
            </w:r>
          </w:p>
        </w:tc>
      </w:tr>
      <w:tr w:rsidR="00D778C1" w:rsidRPr="00E67C0E" w14:paraId="74C69341" w14:textId="77777777" w:rsidTr="00E67C0E">
        <w:tc>
          <w:tcPr>
            <w:tcW w:w="800" w:type="dxa"/>
            <w:tcBorders>
              <w:top w:val="single" w:sz="4" w:space="0" w:color="auto"/>
              <w:left w:val="single" w:sz="4" w:space="0" w:color="auto"/>
              <w:bottom w:val="single" w:sz="4" w:space="0" w:color="auto"/>
              <w:right w:val="single" w:sz="4" w:space="0" w:color="auto"/>
            </w:tcBorders>
            <w:shd w:val="solid" w:color="FFFFFF" w:fill="auto"/>
          </w:tcPr>
          <w:p w14:paraId="31299E6C"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AF7405"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02B509"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E81693"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B6EC6D"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B54876"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12990870" w14:textId="47844E1B"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Rel-15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2B92B7F"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15.0.0</w:t>
            </w:r>
          </w:p>
        </w:tc>
      </w:tr>
      <w:tr w:rsidR="00D778C1" w:rsidRPr="00E67C0E" w14:paraId="0899F948" w14:textId="77777777" w:rsidTr="00E67C0E">
        <w:tc>
          <w:tcPr>
            <w:tcW w:w="800" w:type="dxa"/>
            <w:tcBorders>
              <w:top w:val="single" w:sz="4" w:space="0" w:color="auto"/>
              <w:left w:val="single" w:sz="4" w:space="0" w:color="auto"/>
              <w:bottom w:val="single" w:sz="4" w:space="0" w:color="auto"/>
              <w:right w:val="single" w:sz="4" w:space="0" w:color="auto"/>
            </w:tcBorders>
            <w:shd w:val="solid" w:color="FFFFFF" w:fill="auto"/>
          </w:tcPr>
          <w:p w14:paraId="010C28F1"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8B50A2"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A141B3"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625615"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8D263D"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0CAB83"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5B00DE5B" w14:textId="7AA9AADC"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Rel-16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741017"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16.0.0</w:t>
            </w:r>
          </w:p>
        </w:tc>
      </w:tr>
      <w:tr w:rsidR="00542C94" w:rsidRPr="00E67C0E" w14:paraId="757DC3F6" w14:textId="77777777" w:rsidTr="00E67C0E">
        <w:tc>
          <w:tcPr>
            <w:tcW w:w="800" w:type="dxa"/>
            <w:tcBorders>
              <w:top w:val="single" w:sz="4" w:space="0" w:color="auto"/>
              <w:left w:val="single" w:sz="4" w:space="0" w:color="auto"/>
              <w:bottom w:val="single" w:sz="4" w:space="0" w:color="auto"/>
              <w:right w:val="single" w:sz="4" w:space="0" w:color="auto"/>
            </w:tcBorders>
            <w:shd w:val="solid" w:color="FFFFFF" w:fill="auto"/>
          </w:tcPr>
          <w:p w14:paraId="1CBDC465" w14:textId="3911EB1C"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242584" w14:textId="2B5C54D0" w:rsidR="00542C94" w:rsidRPr="00E67C0E" w:rsidRDefault="00E67C0E" w:rsidP="007E4C20">
            <w:pPr>
              <w:pStyle w:val="Guidance"/>
              <w:rPr>
                <w:rFonts w:ascii="Arial" w:hAnsi="Arial" w:cs="Arial"/>
                <w:i w:val="0"/>
                <w:color w:val="auto"/>
                <w:sz w:val="16"/>
                <w:szCs w:val="16"/>
              </w:rPr>
            </w:pPr>
            <w:r w:rsidRPr="00E67C0E">
              <w:rPr>
                <w:rFonts w:ascii="Arial" w:hAnsi="Arial" w:cs="Arial"/>
                <w:i w:val="0"/>
                <w:color w:val="auto"/>
                <w:sz w:val="16"/>
                <w:szCs w:val="16"/>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C01618" w14:textId="4C61FABA"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1C41BA" w14:textId="67DD6D52"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126074" w14:textId="1D9F8614"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0B05F3" w14:textId="7D598B42"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70F023E0" w14:textId="60DA8870"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Rel-17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9D3818" w14:textId="264134ED"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17.0.0</w:t>
            </w:r>
          </w:p>
        </w:tc>
      </w:tr>
      <w:tr w:rsidR="00775F73" w:rsidRPr="00E67C0E" w14:paraId="0F5CF459" w14:textId="77777777" w:rsidTr="00E67C0E">
        <w:tc>
          <w:tcPr>
            <w:tcW w:w="800" w:type="dxa"/>
            <w:tcBorders>
              <w:top w:val="single" w:sz="4" w:space="0" w:color="auto"/>
              <w:left w:val="single" w:sz="4" w:space="0" w:color="auto"/>
              <w:bottom w:val="single" w:sz="4" w:space="0" w:color="auto"/>
              <w:right w:val="single" w:sz="4" w:space="0" w:color="auto"/>
            </w:tcBorders>
            <w:shd w:val="solid" w:color="FFFFFF" w:fill="auto"/>
          </w:tcPr>
          <w:p w14:paraId="20B173B7" w14:textId="04E5CD99"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B103BA" w14:textId="3ECE35BB"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E8E503" w14:textId="292D3267"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CP-233037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A69A40" w14:textId="2B5589EF"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87452" w14:textId="54D79F37"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135D49" w14:textId="6D133592"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B</w:t>
            </w: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0BEE77CA" w14:textId="411DFBC9" w:rsidR="00775F73" w:rsidRPr="00E67C0E" w:rsidRDefault="00775F73" w:rsidP="007E4C20">
            <w:pPr>
              <w:pStyle w:val="Guidance"/>
              <w:rPr>
                <w:rFonts w:ascii="Arial" w:hAnsi="Arial" w:cs="Arial"/>
                <w:i w:val="0"/>
                <w:color w:val="auto"/>
                <w:sz w:val="16"/>
                <w:szCs w:val="16"/>
              </w:rPr>
            </w:pPr>
            <w:r w:rsidRPr="00775F73">
              <w:rPr>
                <w:rFonts w:ascii="Arial" w:hAnsi="Arial" w:cs="Arial"/>
                <w:i w:val="0"/>
                <w:color w:val="auto"/>
                <w:sz w:val="16"/>
                <w:szCs w:val="16"/>
              </w:rPr>
              <w:t>Clarification of Mobile Originated Location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7631AF" w14:textId="0205F53B"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18.0.0</w:t>
            </w:r>
          </w:p>
        </w:tc>
      </w:tr>
    </w:tbl>
    <w:p w14:paraId="15FCF81B" w14:textId="77777777" w:rsidR="00080512" w:rsidRDefault="00080512"/>
    <w:sectPr w:rsidR="00080512">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EC70" w14:textId="77777777" w:rsidR="008D4456" w:rsidRDefault="008D4456">
      <w:r>
        <w:separator/>
      </w:r>
    </w:p>
  </w:endnote>
  <w:endnote w:type="continuationSeparator" w:id="0">
    <w:p w14:paraId="4D3EE955" w14:textId="77777777" w:rsidR="008D4456" w:rsidRDefault="008D4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69243"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F5F15" w14:textId="77777777" w:rsidR="008D4456" w:rsidRDefault="008D4456">
      <w:r>
        <w:separator/>
      </w:r>
    </w:p>
  </w:footnote>
  <w:footnote w:type="continuationSeparator" w:id="0">
    <w:p w14:paraId="2C526FFD" w14:textId="77777777" w:rsidR="008D4456" w:rsidRDefault="008D4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FD14" w14:textId="116460F4"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75F73">
      <w:rPr>
        <w:rFonts w:ascii="Arial" w:hAnsi="Arial" w:cs="Arial"/>
        <w:b/>
        <w:noProof/>
        <w:sz w:val="18"/>
        <w:szCs w:val="18"/>
      </w:rPr>
      <w:t>3GPP TS 24.171 V18.0.0 (2023-12)</w:t>
    </w:r>
    <w:r>
      <w:rPr>
        <w:rFonts w:ascii="Arial" w:hAnsi="Arial" w:cs="Arial"/>
        <w:b/>
        <w:sz w:val="18"/>
        <w:szCs w:val="18"/>
      </w:rPr>
      <w:fldChar w:fldCharType="end"/>
    </w:r>
  </w:p>
  <w:p w14:paraId="6C90A601"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E6D48">
      <w:rPr>
        <w:rFonts w:ascii="Arial" w:hAnsi="Arial" w:cs="Arial"/>
        <w:b/>
        <w:noProof/>
        <w:sz w:val="18"/>
        <w:szCs w:val="18"/>
      </w:rPr>
      <w:t>17</w:t>
    </w:r>
    <w:r>
      <w:rPr>
        <w:rFonts w:ascii="Arial" w:hAnsi="Arial" w:cs="Arial"/>
        <w:b/>
        <w:sz w:val="18"/>
        <w:szCs w:val="18"/>
      </w:rPr>
      <w:fldChar w:fldCharType="end"/>
    </w:r>
  </w:p>
  <w:p w14:paraId="043D67FB" w14:textId="2FD817E6"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75F73">
      <w:rPr>
        <w:rFonts w:ascii="Arial" w:hAnsi="Arial" w:cs="Arial"/>
        <w:b/>
        <w:noProof/>
        <w:sz w:val="18"/>
        <w:szCs w:val="18"/>
      </w:rPr>
      <w:t>Release 18</w:t>
    </w:r>
    <w:r>
      <w:rPr>
        <w:rFonts w:ascii="Arial" w:hAnsi="Arial" w:cs="Arial"/>
        <w:b/>
        <w:sz w:val="18"/>
        <w:szCs w:val="18"/>
      </w:rPr>
      <w:fldChar w:fldCharType="end"/>
    </w:r>
  </w:p>
  <w:p w14:paraId="42CAC626"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162B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BEA7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1185A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84AF90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DB2D65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9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525D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FEF1B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140B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5A20C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16D78C7"/>
    <w:multiLevelType w:val="hybridMultilevel"/>
    <w:tmpl w:val="84B8F704"/>
    <w:lvl w:ilvl="0" w:tplc="A3F46700">
      <w:start w:val="9"/>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EDA"/>
    <w:multiLevelType w:val="hybridMultilevel"/>
    <w:tmpl w:val="E64A5DDE"/>
    <w:lvl w:ilvl="0" w:tplc="A3F46700">
      <w:start w:val="9"/>
      <w:numFmt w:val="bullet"/>
      <w:lvlText w:val="-"/>
      <w:lvlJc w:val="left"/>
      <w:pPr>
        <w:ind w:left="720" w:hanging="360"/>
      </w:pPr>
      <w:rPr>
        <w:rFonts w:hint="default"/>
      </w:rPr>
    </w:lvl>
    <w:lvl w:ilvl="1" w:tplc="A3F46700">
      <w:start w:val="9"/>
      <w:numFmt w:val="bullet"/>
      <w:lvlText w:val="-"/>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008CD"/>
    <w:multiLevelType w:val="hybridMultilevel"/>
    <w:tmpl w:val="91B41B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D006747"/>
    <w:multiLevelType w:val="hybridMultilevel"/>
    <w:tmpl w:val="D75C7A6A"/>
    <w:lvl w:ilvl="0" w:tplc="A3F46700">
      <w:start w:val="9"/>
      <w:numFmt w:val="bullet"/>
      <w:lvlText w:val="-"/>
      <w:lvlJc w:val="left"/>
      <w:pPr>
        <w:ind w:left="720" w:hanging="360"/>
      </w:pPr>
      <w:rPr>
        <w:rFonts w:hint="default"/>
      </w:rPr>
    </w:lvl>
    <w:lvl w:ilvl="1" w:tplc="A3F46700">
      <w:start w:val="9"/>
      <w:numFmt w:val="bullet"/>
      <w:lvlText w:val="-"/>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C103D"/>
    <w:multiLevelType w:val="hybridMultilevel"/>
    <w:tmpl w:val="4E7C6782"/>
    <w:lvl w:ilvl="0" w:tplc="A3F46700">
      <w:start w:val="9"/>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097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4897711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68046647">
    <w:abstractNumId w:val="11"/>
  </w:num>
  <w:num w:numId="4" w16cid:durableId="749621392">
    <w:abstractNumId w:val="15"/>
  </w:num>
  <w:num w:numId="5" w16cid:durableId="1577016171">
    <w:abstractNumId w:val="12"/>
  </w:num>
  <w:num w:numId="6" w16cid:durableId="1062675354">
    <w:abstractNumId w:val="14"/>
  </w:num>
  <w:num w:numId="7" w16cid:durableId="621543514">
    <w:abstractNumId w:val="13"/>
  </w:num>
  <w:num w:numId="8" w16cid:durableId="237786160">
    <w:abstractNumId w:val="9"/>
  </w:num>
  <w:num w:numId="9" w16cid:durableId="835649652">
    <w:abstractNumId w:val="7"/>
  </w:num>
  <w:num w:numId="10" w16cid:durableId="327176558">
    <w:abstractNumId w:val="6"/>
  </w:num>
  <w:num w:numId="11" w16cid:durableId="843252576">
    <w:abstractNumId w:val="5"/>
  </w:num>
  <w:num w:numId="12" w16cid:durableId="530921718">
    <w:abstractNumId w:val="4"/>
  </w:num>
  <w:num w:numId="13" w16cid:durableId="735934753">
    <w:abstractNumId w:val="8"/>
  </w:num>
  <w:num w:numId="14" w16cid:durableId="281347290">
    <w:abstractNumId w:val="3"/>
  </w:num>
  <w:num w:numId="15" w16cid:durableId="1899591095">
    <w:abstractNumId w:val="2"/>
  </w:num>
  <w:num w:numId="16" w16cid:durableId="672343057">
    <w:abstractNumId w:val="1"/>
  </w:num>
  <w:num w:numId="17" w16cid:durableId="60103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712D"/>
    <w:rsid w:val="00040095"/>
    <w:rsid w:val="00080512"/>
    <w:rsid w:val="000939AC"/>
    <w:rsid w:val="00142A3A"/>
    <w:rsid w:val="001B0530"/>
    <w:rsid w:val="001D2D6D"/>
    <w:rsid w:val="001F6DE9"/>
    <w:rsid w:val="00212759"/>
    <w:rsid w:val="00222A98"/>
    <w:rsid w:val="00231118"/>
    <w:rsid w:val="0024227A"/>
    <w:rsid w:val="00281CA8"/>
    <w:rsid w:val="002D780D"/>
    <w:rsid w:val="002E3AC7"/>
    <w:rsid w:val="002F063B"/>
    <w:rsid w:val="002F4F47"/>
    <w:rsid w:val="0032527C"/>
    <w:rsid w:val="00333AD7"/>
    <w:rsid w:val="00345389"/>
    <w:rsid w:val="00382E7D"/>
    <w:rsid w:val="003C756D"/>
    <w:rsid w:val="003E0524"/>
    <w:rsid w:val="00472515"/>
    <w:rsid w:val="00495781"/>
    <w:rsid w:val="004E213A"/>
    <w:rsid w:val="004E61F3"/>
    <w:rsid w:val="00523931"/>
    <w:rsid w:val="00536AC7"/>
    <w:rsid w:val="00542C94"/>
    <w:rsid w:val="005442C6"/>
    <w:rsid w:val="00555B0C"/>
    <w:rsid w:val="00563D1E"/>
    <w:rsid w:val="00583C89"/>
    <w:rsid w:val="00591D77"/>
    <w:rsid w:val="005C1A1F"/>
    <w:rsid w:val="005D1E5F"/>
    <w:rsid w:val="005E300F"/>
    <w:rsid w:val="00603944"/>
    <w:rsid w:val="00615059"/>
    <w:rsid w:val="00644E66"/>
    <w:rsid w:val="00660761"/>
    <w:rsid w:val="006916F6"/>
    <w:rsid w:val="006A67E5"/>
    <w:rsid w:val="006E6D48"/>
    <w:rsid w:val="00734A5B"/>
    <w:rsid w:val="007566FF"/>
    <w:rsid w:val="00772FB1"/>
    <w:rsid w:val="00775F73"/>
    <w:rsid w:val="00784868"/>
    <w:rsid w:val="0079041D"/>
    <w:rsid w:val="00790978"/>
    <w:rsid w:val="007D5EA3"/>
    <w:rsid w:val="007E4C20"/>
    <w:rsid w:val="00834A5E"/>
    <w:rsid w:val="008B7575"/>
    <w:rsid w:val="008C6003"/>
    <w:rsid w:val="008D4456"/>
    <w:rsid w:val="00934A7E"/>
    <w:rsid w:val="0099766A"/>
    <w:rsid w:val="009B000F"/>
    <w:rsid w:val="009D2512"/>
    <w:rsid w:val="00A000E2"/>
    <w:rsid w:val="00A03838"/>
    <w:rsid w:val="00A160A5"/>
    <w:rsid w:val="00A25A37"/>
    <w:rsid w:val="00A46307"/>
    <w:rsid w:val="00A53724"/>
    <w:rsid w:val="00A572E6"/>
    <w:rsid w:val="00A60A08"/>
    <w:rsid w:val="00A82DDA"/>
    <w:rsid w:val="00A83273"/>
    <w:rsid w:val="00A92705"/>
    <w:rsid w:val="00A97F51"/>
    <w:rsid w:val="00AA2859"/>
    <w:rsid w:val="00AB7A1B"/>
    <w:rsid w:val="00AB7EB6"/>
    <w:rsid w:val="00B278D0"/>
    <w:rsid w:val="00B41D3B"/>
    <w:rsid w:val="00C2147C"/>
    <w:rsid w:val="00CF6206"/>
    <w:rsid w:val="00D50C18"/>
    <w:rsid w:val="00D778C1"/>
    <w:rsid w:val="00DA3E8B"/>
    <w:rsid w:val="00DB70EB"/>
    <w:rsid w:val="00DC0BDE"/>
    <w:rsid w:val="00DC309B"/>
    <w:rsid w:val="00DC37BD"/>
    <w:rsid w:val="00DC49DD"/>
    <w:rsid w:val="00DC4DA2"/>
    <w:rsid w:val="00DC6FC3"/>
    <w:rsid w:val="00DD141A"/>
    <w:rsid w:val="00E11FCC"/>
    <w:rsid w:val="00E2608A"/>
    <w:rsid w:val="00E349D3"/>
    <w:rsid w:val="00E67C0E"/>
    <w:rsid w:val="00EB24E8"/>
    <w:rsid w:val="00EC4A25"/>
    <w:rsid w:val="00ED6311"/>
    <w:rsid w:val="00F505D2"/>
    <w:rsid w:val="00F64C02"/>
    <w:rsid w:val="00F67332"/>
    <w:rsid w:val="00F716C6"/>
    <w:rsid w:val="00FA1266"/>
    <w:rsid w:val="00FF3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78B11A6"/>
  <w15:chartTrackingRefBased/>
  <w15:docId w15:val="{B938B58E-AE37-4340-BF38-D4D6D04E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A92705"/>
    <w:pPr>
      <w:spacing w:after="0"/>
    </w:pPr>
    <w:rPr>
      <w:rFonts w:ascii="Tahoma" w:hAnsi="Tahoma" w:cs="Tahoma"/>
      <w:sz w:val="16"/>
      <w:szCs w:val="16"/>
    </w:rPr>
  </w:style>
  <w:style w:type="character" w:customStyle="1" w:styleId="BalloonTextChar">
    <w:name w:val="Balloon Text Char"/>
    <w:link w:val="BalloonText"/>
    <w:rsid w:val="00A92705"/>
    <w:rPr>
      <w:rFonts w:ascii="Tahoma" w:hAnsi="Tahoma" w:cs="Tahoma"/>
      <w:sz w:val="16"/>
      <w:szCs w:val="16"/>
      <w:lang w:eastAsia="en-US"/>
    </w:rPr>
  </w:style>
  <w:style w:type="character" w:customStyle="1" w:styleId="Heading3Char">
    <w:name w:val="Heading 3 Char"/>
    <w:link w:val="Heading3"/>
    <w:rsid w:val="00A92705"/>
    <w:rPr>
      <w:rFonts w:ascii="Arial" w:hAnsi="Arial"/>
      <w:sz w:val="28"/>
      <w:lang w:eastAsia="en-US"/>
    </w:rPr>
  </w:style>
  <w:style w:type="paragraph" w:customStyle="1" w:styleId="body">
    <w:name w:val="body"/>
    <w:basedOn w:val="Normal"/>
    <w:link w:val="bodyChar"/>
    <w:rsid w:val="00E11FCC"/>
    <w:pPr>
      <w:spacing w:before="120" w:after="40"/>
      <w:ind w:left="720"/>
    </w:pPr>
    <w:rPr>
      <w:sz w:val="22"/>
    </w:rPr>
  </w:style>
  <w:style w:type="character" w:customStyle="1" w:styleId="bodyChar">
    <w:name w:val="body Char"/>
    <w:link w:val="body"/>
    <w:rsid w:val="00E11FCC"/>
    <w:rPr>
      <w:sz w:val="22"/>
      <w:lang w:eastAsia="en-US"/>
    </w:rPr>
  </w:style>
  <w:style w:type="character" w:customStyle="1" w:styleId="Heading4Char">
    <w:name w:val="Heading 4 Char"/>
    <w:link w:val="Heading4"/>
    <w:rsid w:val="00E11FCC"/>
    <w:rPr>
      <w:rFonts w:ascii="Arial" w:hAnsi="Arial"/>
      <w:sz w:val="24"/>
      <w:lang w:eastAsia="en-US"/>
    </w:rPr>
  </w:style>
  <w:style w:type="character" w:customStyle="1" w:styleId="Heading5Char">
    <w:name w:val="Heading 5 Char"/>
    <w:link w:val="Heading5"/>
    <w:rsid w:val="00E11FCC"/>
    <w:rPr>
      <w:rFonts w:ascii="Arial" w:hAnsi="Arial"/>
      <w:sz w:val="22"/>
      <w:lang w:eastAsia="en-US"/>
    </w:rPr>
  </w:style>
  <w:style w:type="character" w:customStyle="1" w:styleId="THChar">
    <w:name w:val="TH Char"/>
    <w:link w:val="TH"/>
    <w:locked/>
    <w:rsid w:val="00E11FCC"/>
    <w:rPr>
      <w:rFonts w:ascii="Arial" w:hAnsi="Arial"/>
      <w:b/>
      <w:lang w:eastAsia="en-US"/>
    </w:rPr>
  </w:style>
  <w:style w:type="character" w:customStyle="1" w:styleId="TALChar">
    <w:name w:val="TAL Char"/>
    <w:link w:val="TAL"/>
    <w:rsid w:val="00E11FCC"/>
    <w:rPr>
      <w:rFonts w:ascii="Arial" w:hAnsi="Arial"/>
      <w:sz w:val="18"/>
      <w:lang w:eastAsia="en-US"/>
    </w:rPr>
  </w:style>
  <w:style w:type="character" w:customStyle="1" w:styleId="TACChar">
    <w:name w:val="TAC Char"/>
    <w:link w:val="TAC"/>
    <w:rsid w:val="00E11FCC"/>
    <w:rPr>
      <w:rFonts w:ascii="Arial" w:hAnsi="Arial"/>
      <w:sz w:val="18"/>
      <w:lang w:eastAsia="en-US"/>
    </w:rPr>
  </w:style>
  <w:style w:type="character" w:customStyle="1" w:styleId="TAHChar">
    <w:name w:val="TAH Char"/>
    <w:link w:val="TAH"/>
    <w:rsid w:val="00E11FCC"/>
    <w:rPr>
      <w:rFonts w:ascii="Arial" w:hAnsi="Arial"/>
      <w:b/>
      <w:sz w:val="18"/>
      <w:lang w:eastAsia="en-US"/>
    </w:rPr>
  </w:style>
  <w:style w:type="paragraph" w:styleId="Bibliography">
    <w:name w:val="Bibliography"/>
    <w:basedOn w:val="Normal"/>
    <w:next w:val="Normal"/>
    <w:uiPriority w:val="37"/>
    <w:semiHidden/>
    <w:unhideWhenUsed/>
    <w:rsid w:val="00775F73"/>
  </w:style>
  <w:style w:type="paragraph" w:styleId="BlockText">
    <w:name w:val="Block Text"/>
    <w:basedOn w:val="Normal"/>
    <w:rsid w:val="00775F73"/>
    <w:pPr>
      <w:spacing w:after="120"/>
      <w:ind w:left="1440" w:right="1440"/>
    </w:pPr>
  </w:style>
  <w:style w:type="paragraph" w:styleId="BodyText">
    <w:name w:val="Body Text"/>
    <w:basedOn w:val="Normal"/>
    <w:link w:val="BodyTextChar"/>
    <w:rsid w:val="00775F73"/>
    <w:pPr>
      <w:spacing w:after="120"/>
    </w:pPr>
  </w:style>
  <w:style w:type="character" w:customStyle="1" w:styleId="BodyTextChar">
    <w:name w:val="Body Text Char"/>
    <w:link w:val="BodyText"/>
    <w:rsid w:val="00775F73"/>
    <w:rPr>
      <w:lang w:eastAsia="en-US"/>
    </w:rPr>
  </w:style>
  <w:style w:type="paragraph" w:styleId="BodyText2">
    <w:name w:val="Body Text 2"/>
    <w:basedOn w:val="Normal"/>
    <w:link w:val="BodyText2Char"/>
    <w:rsid w:val="00775F73"/>
    <w:pPr>
      <w:spacing w:after="120" w:line="480" w:lineRule="auto"/>
    </w:pPr>
  </w:style>
  <w:style w:type="character" w:customStyle="1" w:styleId="BodyText2Char">
    <w:name w:val="Body Text 2 Char"/>
    <w:link w:val="BodyText2"/>
    <w:rsid w:val="00775F73"/>
    <w:rPr>
      <w:lang w:eastAsia="en-US"/>
    </w:rPr>
  </w:style>
  <w:style w:type="paragraph" w:styleId="BodyText3">
    <w:name w:val="Body Text 3"/>
    <w:basedOn w:val="Normal"/>
    <w:link w:val="BodyText3Char"/>
    <w:rsid w:val="00775F73"/>
    <w:pPr>
      <w:spacing w:after="120"/>
    </w:pPr>
    <w:rPr>
      <w:sz w:val="16"/>
      <w:szCs w:val="16"/>
    </w:rPr>
  </w:style>
  <w:style w:type="character" w:customStyle="1" w:styleId="BodyText3Char">
    <w:name w:val="Body Text 3 Char"/>
    <w:link w:val="BodyText3"/>
    <w:rsid w:val="00775F73"/>
    <w:rPr>
      <w:sz w:val="16"/>
      <w:szCs w:val="16"/>
      <w:lang w:eastAsia="en-US"/>
    </w:rPr>
  </w:style>
  <w:style w:type="paragraph" w:styleId="BodyTextFirstIndent">
    <w:name w:val="Body Text First Indent"/>
    <w:basedOn w:val="BodyText"/>
    <w:link w:val="BodyTextFirstIndentChar"/>
    <w:rsid w:val="00775F73"/>
    <w:pPr>
      <w:ind w:firstLine="210"/>
    </w:pPr>
  </w:style>
  <w:style w:type="character" w:customStyle="1" w:styleId="BodyTextFirstIndentChar">
    <w:name w:val="Body Text First Indent Char"/>
    <w:basedOn w:val="BodyTextChar"/>
    <w:link w:val="BodyTextFirstIndent"/>
    <w:rsid w:val="00775F73"/>
    <w:rPr>
      <w:lang w:eastAsia="en-US"/>
    </w:rPr>
  </w:style>
  <w:style w:type="paragraph" w:styleId="BodyTextIndent">
    <w:name w:val="Body Text Indent"/>
    <w:basedOn w:val="Normal"/>
    <w:link w:val="BodyTextIndentChar"/>
    <w:rsid w:val="00775F73"/>
    <w:pPr>
      <w:spacing w:after="120"/>
      <w:ind w:left="283"/>
    </w:pPr>
  </w:style>
  <w:style w:type="character" w:customStyle="1" w:styleId="BodyTextIndentChar">
    <w:name w:val="Body Text Indent Char"/>
    <w:link w:val="BodyTextIndent"/>
    <w:rsid w:val="00775F73"/>
    <w:rPr>
      <w:lang w:eastAsia="en-US"/>
    </w:rPr>
  </w:style>
  <w:style w:type="paragraph" w:styleId="BodyTextFirstIndent2">
    <w:name w:val="Body Text First Indent 2"/>
    <w:basedOn w:val="BodyTextIndent"/>
    <w:link w:val="BodyTextFirstIndent2Char"/>
    <w:rsid w:val="00775F73"/>
    <w:pPr>
      <w:ind w:firstLine="210"/>
    </w:pPr>
  </w:style>
  <w:style w:type="character" w:customStyle="1" w:styleId="BodyTextFirstIndent2Char">
    <w:name w:val="Body Text First Indent 2 Char"/>
    <w:basedOn w:val="BodyTextIndentChar"/>
    <w:link w:val="BodyTextFirstIndent2"/>
    <w:rsid w:val="00775F73"/>
    <w:rPr>
      <w:lang w:eastAsia="en-US"/>
    </w:rPr>
  </w:style>
  <w:style w:type="paragraph" w:styleId="BodyTextIndent2">
    <w:name w:val="Body Text Indent 2"/>
    <w:basedOn w:val="Normal"/>
    <w:link w:val="BodyTextIndent2Char"/>
    <w:rsid w:val="00775F73"/>
    <w:pPr>
      <w:spacing w:after="120" w:line="480" w:lineRule="auto"/>
      <w:ind w:left="283"/>
    </w:pPr>
  </w:style>
  <w:style w:type="character" w:customStyle="1" w:styleId="BodyTextIndent2Char">
    <w:name w:val="Body Text Indent 2 Char"/>
    <w:link w:val="BodyTextIndent2"/>
    <w:rsid w:val="00775F73"/>
    <w:rPr>
      <w:lang w:eastAsia="en-US"/>
    </w:rPr>
  </w:style>
  <w:style w:type="paragraph" w:styleId="BodyTextIndent3">
    <w:name w:val="Body Text Indent 3"/>
    <w:basedOn w:val="Normal"/>
    <w:link w:val="BodyTextIndent3Char"/>
    <w:rsid w:val="00775F73"/>
    <w:pPr>
      <w:spacing w:after="120"/>
      <w:ind w:left="283"/>
    </w:pPr>
    <w:rPr>
      <w:sz w:val="16"/>
      <w:szCs w:val="16"/>
    </w:rPr>
  </w:style>
  <w:style w:type="character" w:customStyle="1" w:styleId="BodyTextIndent3Char">
    <w:name w:val="Body Text Indent 3 Char"/>
    <w:link w:val="BodyTextIndent3"/>
    <w:rsid w:val="00775F73"/>
    <w:rPr>
      <w:sz w:val="16"/>
      <w:szCs w:val="16"/>
      <w:lang w:eastAsia="en-US"/>
    </w:rPr>
  </w:style>
  <w:style w:type="paragraph" w:styleId="Caption">
    <w:name w:val="caption"/>
    <w:basedOn w:val="Normal"/>
    <w:next w:val="Normal"/>
    <w:semiHidden/>
    <w:unhideWhenUsed/>
    <w:qFormat/>
    <w:rsid w:val="00775F73"/>
    <w:rPr>
      <w:b/>
      <w:bCs/>
    </w:rPr>
  </w:style>
  <w:style w:type="paragraph" w:styleId="Closing">
    <w:name w:val="Closing"/>
    <w:basedOn w:val="Normal"/>
    <w:link w:val="ClosingChar"/>
    <w:rsid w:val="00775F73"/>
    <w:pPr>
      <w:ind w:left="4252"/>
    </w:pPr>
  </w:style>
  <w:style w:type="character" w:customStyle="1" w:styleId="ClosingChar">
    <w:name w:val="Closing Char"/>
    <w:link w:val="Closing"/>
    <w:rsid w:val="00775F73"/>
    <w:rPr>
      <w:lang w:eastAsia="en-US"/>
    </w:rPr>
  </w:style>
  <w:style w:type="paragraph" w:styleId="CommentText">
    <w:name w:val="annotation text"/>
    <w:basedOn w:val="Normal"/>
    <w:link w:val="CommentTextChar"/>
    <w:rsid w:val="00775F73"/>
  </w:style>
  <w:style w:type="character" w:customStyle="1" w:styleId="CommentTextChar">
    <w:name w:val="Comment Text Char"/>
    <w:link w:val="CommentText"/>
    <w:rsid w:val="00775F73"/>
    <w:rPr>
      <w:lang w:eastAsia="en-US"/>
    </w:rPr>
  </w:style>
  <w:style w:type="paragraph" w:styleId="CommentSubject">
    <w:name w:val="annotation subject"/>
    <w:basedOn w:val="CommentText"/>
    <w:next w:val="CommentText"/>
    <w:link w:val="CommentSubjectChar"/>
    <w:rsid w:val="00775F73"/>
    <w:rPr>
      <w:b/>
      <w:bCs/>
    </w:rPr>
  </w:style>
  <w:style w:type="character" w:customStyle="1" w:styleId="CommentSubjectChar">
    <w:name w:val="Comment Subject Char"/>
    <w:link w:val="CommentSubject"/>
    <w:rsid w:val="00775F73"/>
    <w:rPr>
      <w:b/>
      <w:bCs/>
      <w:lang w:eastAsia="en-US"/>
    </w:rPr>
  </w:style>
  <w:style w:type="paragraph" w:styleId="Date">
    <w:name w:val="Date"/>
    <w:basedOn w:val="Normal"/>
    <w:next w:val="Normal"/>
    <w:link w:val="DateChar"/>
    <w:rsid w:val="00775F73"/>
  </w:style>
  <w:style w:type="character" w:customStyle="1" w:styleId="DateChar">
    <w:name w:val="Date Char"/>
    <w:link w:val="Date"/>
    <w:rsid w:val="00775F73"/>
    <w:rPr>
      <w:lang w:eastAsia="en-US"/>
    </w:rPr>
  </w:style>
  <w:style w:type="paragraph" w:styleId="DocumentMap">
    <w:name w:val="Document Map"/>
    <w:basedOn w:val="Normal"/>
    <w:link w:val="DocumentMapChar"/>
    <w:rsid w:val="00775F73"/>
    <w:rPr>
      <w:rFonts w:ascii="Segoe UI" w:hAnsi="Segoe UI" w:cs="Segoe UI"/>
      <w:sz w:val="16"/>
      <w:szCs w:val="16"/>
    </w:rPr>
  </w:style>
  <w:style w:type="character" w:customStyle="1" w:styleId="DocumentMapChar">
    <w:name w:val="Document Map Char"/>
    <w:link w:val="DocumentMap"/>
    <w:rsid w:val="00775F73"/>
    <w:rPr>
      <w:rFonts w:ascii="Segoe UI" w:hAnsi="Segoe UI" w:cs="Segoe UI"/>
      <w:sz w:val="16"/>
      <w:szCs w:val="16"/>
      <w:lang w:eastAsia="en-US"/>
    </w:rPr>
  </w:style>
  <w:style w:type="paragraph" w:styleId="E-mailSignature">
    <w:name w:val="E-mail Signature"/>
    <w:basedOn w:val="Normal"/>
    <w:link w:val="E-mailSignatureChar"/>
    <w:rsid w:val="00775F73"/>
  </w:style>
  <w:style w:type="character" w:customStyle="1" w:styleId="E-mailSignatureChar">
    <w:name w:val="E-mail Signature Char"/>
    <w:link w:val="E-mailSignature"/>
    <w:rsid w:val="00775F73"/>
    <w:rPr>
      <w:lang w:eastAsia="en-US"/>
    </w:rPr>
  </w:style>
  <w:style w:type="paragraph" w:styleId="EndnoteText">
    <w:name w:val="endnote text"/>
    <w:basedOn w:val="Normal"/>
    <w:link w:val="EndnoteTextChar"/>
    <w:rsid w:val="00775F73"/>
  </w:style>
  <w:style w:type="character" w:customStyle="1" w:styleId="EndnoteTextChar">
    <w:name w:val="Endnote Text Char"/>
    <w:link w:val="EndnoteText"/>
    <w:rsid w:val="00775F73"/>
    <w:rPr>
      <w:lang w:eastAsia="en-US"/>
    </w:rPr>
  </w:style>
  <w:style w:type="paragraph" w:styleId="EnvelopeAddress">
    <w:name w:val="envelope address"/>
    <w:basedOn w:val="Normal"/>
    <w:rsid w:val="00775F7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775F73"/>
    <w:rPr>
      <w:rFonts w:ascii="Calibri Light" w:hAnsi="Calibri Light"/>
    </w:rPr>
  </w:style>
  <w:style w:type="paragraph" w:styleId="FootnoteText">
    <w:name w:val="footnote text"/>
    <w:basedOn w:val="Normal"/>
    <w:link w:val="FootnoteTextChar"/>
    <w:rsid w:val="00775F73"/>
  </w:style>
  <w:style w:type="character" w:customStyle="1" w:styleId="FootnoteTextChar">
    <w:name w:val="Footnote Text Char"/>
    <w:link w:val="FootnoteText"/>
    <w:rsid w:val="00775F73"/>
    <w:rPr>
      <w:lang w:eastAsia="en-US"/>
    </w:rPr>
  </w:style>
  <w:style w:type="paragraph" w:styleId="HTMLAddress">
    <w:name w:val="HTML Address"/>
    <w:basedOn w:val="Normal"/>
    <w:link w:val="HTMLAddressChar"/>
    <w:rsid w:val="00775F73"/>
    <w:rPr>
      <w:i/>
      <w:iCs/>
    </w:rPr>
  </w:style>
  <w:style w:type="character" w:customStyle="1" w:styleId="HTMLAddressChar">
    <w:name w:val="HTML Address Char"/>
    <w:link w:val="HTMLAddress"/>
    <w:rsid w:val="00775F73"/>
    <w:rPr>
      <w:i/>
      <w:iCs/>
      <w:lang w:eastAsia="en-US"/>
    </w:rPr>
  </w:style>
  <w:style w:type="paragraph" w:styleId="HTMLPreformatted">
    <w:name w:val="HTML Preformatted"/>
    <w:basedOn w:val="Normal"/>
    <w:link w:val="HTMLPreformattedChar"/>
    <w:rsid w:val="00775F73"/>
    <w:rPr>
      <w:rFonts w:ascii="Courier New" w:hAnsi="Courier New" w:cs="Courier New"/>
    </w:rPr>
  </w:style>
  <w:style w:type="character" w:customStyle="1" w:styleId="HTMLPreformattedChar">
    <w:name w:val="HTML Preformatted Char"/>
    <w:link w:val="HTMLPreformatted"/>
    <w:rsid w:val="00775F73"/>
    <w:rPr>
      <w:rFonts w:ascii="Courier New" w:hAnsi="Courier New" w:cs="Courier New"/>
      <w:lang w:eastAsia="en-US"/>
    </w:rPr>
  </w:style>
  <w:style w:type="paragraph" w:styleId="Index1">
    <w:name w:val="index 1"/>
    <w:basedOn w:val="Normal"/>
    <w:next w:val="Normal"/>
    <w:rsid w:val="00775F73"/>
    <w:pPr>
      <w:ind w:left="200" w:hanging="200"/>
    </w:pPr>
  </w:style>
  <w:style w:type="paragraph" w:styleId="Index2">
    <w:name w:val="index 2"/>
    <w:basedOn w:val="Normal"/>
    <w:next w:val="Normal"/>
    <w:rsid w:val="00775F73"/>
    <w:pPr>
      <w:ind w:left="400" w:hanging="200"/>
    </w:pPr>
  </w:style>
  <w:style w:type="paragraph" w:styleId="Index3">
    <w:name w:val="index 3"/>
    <w:basedOn w:val="Normal"/>
    <w:next w:val="Normal"/>
    <w:rsid w:val="00775F73"/>
    <w:pPr>
      <w:ind w:left="600" w:hanging="200"/>
    </w:pPr>
  </w:style>
  <w:style w:type="paragraph" w:styleId="Index4">
    <w:name w:val="index 4"/>
    <w:basedOn w:val="Normal"/>
    <w:next w:val="Normal"/>
    <w:rsid w:val="00775F73"/>
    <w:pPr>
      <w:ind w:left="800" w:hanging="200"/>
    </w:pPr>
  </w:style>
  <w:style w:type="paragraph" w:styleId="Index5">
    <w:name w:val="index 5"/>
    <w:basedOn w:val="Normal"/>
    <w:next w:val="Normal"/>
    <w:rsid w:val="00775F73"/>
    <w:pPr>
      <w:ind w:left="1000" w:hanging="200"/>
    </w:pPr>
  </w:style>
  <w:style w:type="paragraph" w:styleId="Index6">
    <w:name w:val="index 6"/>
    <w:basedOn w:val="Normal"/>
    <w:next w:val="Normal"/>
    <w:rsid w:val="00775F73"/>
    <w:pPr>
      <w:ind w:left="1200" w:hanging="200"/>
    </w:pPr>
  </w:style>
  <w:style w:type="paragraph" w:styleId="Index7">
    <w:name w:val="index 7"/>
    <w:basedOn w:val="Normal"/>
    <w:next w:val="Normal"/>
    <w:rsid w:val="00775F73"/>
    <w:pPr>
      <w:ind w:left="1400" w:hanging="200"/>
    </w:pPr>
  </w:style>
  <w:style w:type="paragraph" w:styleId="Index8">
    <w:name w:val="index 8"/>
    <w:basedOn w:val="Normal"/>
    <w:next w:val="Normal"/>
    <w:rsid w:val="00775F73"/>
    <w:pPr>
      <w:ind w:left="1600" w:hanging="200"/>
    </w:pPr>
  </w:style>
  <w:style w:type="paragraph" w:styleId="Index9">
    <w:name w:val="index 9"/>
    <w:basedOn w:val="Normal"/>
    <w:next w:val="Normal"/>
    <w:rsid w:val="00775F73"/>
    <w:pPr>
      <w:ind w:left="1800" w:hanging="200"/>
    </w:pPr>
  </w:style>
  <w:style w:type="paragraph" w:styleId="IndexHeading">
    <w:name w:val="index heading"/>
    <w:basedOn w:val="Normal"/>
    <w:next w:val="Index1"/>
    <w:rsid w:val="00775F73"/>
    <w:rPr>
      <w:rFonts w:ascii="Calibri Light" w:hAnsi="Calibri Light"/>
      <w:b/>
      <w:bCs/>
    </w:rPr>
  </w:style>
  <w:style w:type="paragraph" w:styleId="IntenseQuote">
    <w:name w:val="Intense Quote"/>
    <w:basedOn w:val="Normal"/>
    <w:next w:val="Normal"/>
    <w:link w:val="IntenseQuoteChar"/>
    <w:uiPriority w:val="30"/>
    <w:qFormat/>
    <w:rsid w:val="00775F7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75F73"/>
    <w:rPr>
      <w:i/>
      <w:iCs/>
      <w:color w:val="4472C4"/>
      <w:lang w:eastAsia="en-US"/>
    </w:rPr>
  </w:style>
  <w:style w:type="paragraph" w:styleId="List">
    <w:name w:val="List"/>
    <w:basedOn w:val="Normal"/>
    <w:rsid w:val="00775F73"/>
    <w:pPr>
      <w:ind w:left="283" w:hanging="283"/>
      <w:contextualSpacing/>
    </w:pPr>
  </w:style>
  <w:style w:type="paragraph" w:styleId="List2">
    <w:name w:val="List 2"/>
    <w:basedOn w:val="Normal"/>
    <w:rsid w:val="00775F73"/>
    <w:pPr>
      <w:ind w:left="566" w:hanging="283"/>
      <w:contextualSpacing/>
    </w:pPr>
  </w:style>
  <w:style w:type="paragraph" w:styleId="List3">
    <w:name w:val="List 3"/>
    <w:basedOn w:val="Normal"/>
    <w:rsid w:val="00775F73"/>
    <w:pPr>
      <w:ind w:left="849" w:hanging="283"/>
      <w:contextualSpacing/>
    </w:pPr>
  </w:style>
  <w:style w:type="paragraph" w:styleId="List4">
    <w:name w:val="List 4"/>
    <w:basedOn w:val="Normal"/>
    <w:rsid w:val="00775F73"/>
    <w:pPr>
      <w:ind w:left="1132" w:hanging="283"/>
      <w:contextualSpacing/>
    </w:pPr>
  </w:style>
  <w:style w:type="paragraph" w:styleId="List5">
    <w:name w:val="List 5"/>
    <w:basedOn w:val="Normal"/>
    <w:rsid w:val="00775F73"/>
    <w:pPr>
      <w:ind w:left="1415" w:hanging="283"/>
      <w:contextualSpacing/>
    </w:pPr>
  </w:style>
  <w:style w:type="paragraph" w:styleId="ListBullet">
    <w:name w:val="List Bullet"/>
    <w:basedOn w:val="Normal"/>
    <w:rsid w:val="00775F73"/>
    <w:pPr>
      <w:numPr>
        <w:numId w:val="8"/>
      </w:numPr>
      <w:contextualSpacing/>
    </w:pPr>
  </w:style>
  <w:style w:type="paragraph" w:styleId="ListBullet2">
    <w:name w:val="List Bullet 2"/>
    <w:basedOn w:val="Normal"/>
    <w:rsid w:val="00775F73"/>
    <w:pPr>
      <w:numPr>
        <w:numId w:val="9"/>
      </w:numPr>
      <w:contextualSpacing/>
    </w:pPr>
  </w:style>
  <w:style w:type="paragraph" w:styleId="ListBullet3">
    <w:name w:val="List Bullet 3"/>
    <w:basedOn w:val="Normal"/>
    <w:rsid w:val="00775F73"/>
    <w:pPr>
      <w:numPr>
        <w:numId w:val="10"/>
      </w:numPr>
      <w:contextualSpacing/>
    </w:pPr>
  </w:style>
  <w:style w:type="paragraph" w:styleId="ListBullet4">
    <w:name w:val="List Bullet 4"/>
    <w:basedOn w:val="Normal"/>
    <w:rsid w:val="00775F73"/>
    <w:pPr>
      <w:numPr>
        <w:numId w:val="11"/>
      </w:numPr>
      <w:contextualSpacing/>
    </w:pPr>
  </w:style>
  <w:style w:type="paragraph" w:styleId="ListBullet5">
    <w:name w:val="List Bullet 5"/>
    <w:basedOn w:val="Normal"/>
    <w:rsid w:val="00775F73"/>
    <w:pPr>
      <w:numPr>
        <w:numId w:val="12"/>
      </w:numPr>
      <w:contextualSpacing/>
    </w:pPr>
  </w:style>
  <w:style w:type="paragraph" w:styleId="ListContinue">
    <w:name w:val="List Continue"/>
    <w:basedOn w:val="Normal"/>
    <w:rsid w:val="00775F73"/>
    <w:pPr>
      <w:spacing w:after="120"/>
      <w:ind w:left="283"/>
      <w:contextualSpacing/>
    </w:pPr>
  </w:style>
  <w:style w:type="paragraph" w:styleId="ListContinue2">
    <w:name w:val="List Continue 2"/>
    <w:basedOn w:val="Normal"/>
    <w:rsid w:val="00775F73"/>
    <w:pPr>
      <w:spacing w:after="120"/>
      <w:ind w:left="566"/>
      <w:contextualSpacing/>
    </w:pPr>
  </w:style>
  <w:style w:type="paragraph" w:styleId="ListContinue3">
    <w:name w:val="List Continue 3"/>
    <w:basedOn w:val="Normal"/>
    <w:rsid w:val="00775F73"/>
    <w:pPr>
      <w:spacing w:after="120"/>
      <w:ind w:left="849"/>
      <w:contextualSpacing/>
    </w:pPr>
  </w:style>
  <w:style w:type="paragraph" w:styleId="ListContinue4">
    <w:name w:val="List Continue 4"/>
    <w:basedOn w:val="Normal"/>
    <w:rsid w:val="00775F73"/>
    <w:pPr>
      <w:spacing w:after="120"/>
      <w:ind w:left="1132"/>
      <w:contextualSpacing/>
    </w:pPr>
  </w:style>
  <w:style w:type="paragraph" w:styleId="ListContinue5">
    <w:name w:val="List Continue 5"/>
    <w:basedOn w:val="Normal"/>
    <w:rsid w:val="00775F73"/>
    <w:pPr>
      <w:spacing w:after="120"/>
      <w:ind w:left="1415"/>
      <w:contextualSpacing/>
    </w:pPr>
  </w:style>
  <w:style w:type="paragraph" w:styleId="ListNumber">
    <w:name w:val="List Number"/>
    <w:basedOn w:val="Normal"/>
    <w:rsid w:val="00775F73"/>
    <w:pPr>
      <w:numPr>
        <w:numId w:val="13"/>
      </w:numPr>
      <w:contextualSpacing/>
    </w:pPr>
  </w:style>
  <w:style w:type="paragraph" w:styleId="ListNumber2">
    <w:name w:val="List Number 2"/>
    <w:basedOn w:val="Normal"/>
    <w:rsid w:val="00775F73"/>
    <w:pPr>
      <w:numPr>
        <w:numId w:val="14"/>
      </w:numPr>
      <w:contextualSpacing/>
    </w:pPr>
  </w:style>
  <w:style w:type="paragraph" w:styleId="ListNumber3">
    <w:name w:val="List Number 3"/>
    <w:basedOn w:val="Normal"/>
    <w:rsid w:val="00775F73"/>
    <w:pPr>
      <w:numPr>
        <w:numId w:val="15"/>
      </w:numPr>
      <w:contextualSpacing/>
    </w:pPr>
  </w:style>
  <w:style w:type="paragraph" w:styleId="ListNumber4">
    <w:name w:val="List Number 4"/>
    <w:basedOn w:val="Normal"/>
    <w:rsid w:val="00775F73"/>
    <w:pPr>
      <w:numPr>
        <w:numId w:val="16"/>
      </w:numPr>
      <w:contextualSpacing/>
    </w:pPr>
  </w:style>
  <w:style w:type="paragraph" w:styleId="ListNumber5">
    <w:name w:val="List Number 5"/>
    <w:basedOn w:val="Normal"/>
    <w:rsid w:val="00775F73"/>
    <w:pPr>
      <w:numPr>
        <w:numId w:val="17"/>
      </w:numPr>
      <w:contextualSpacing/>
    </w:pPr>
  </w:style>
  <w:style w:type="paragraph" w:styleId="ListParagraph">
    <w:name w:val="List Paragraph"/>
    <w:basedOn w:val="Normal"/>
    <w:uiPriority w:val="34"/>
    <w:qFormat/>
    <w:rsid w:val="00775F73"/>
    <w:pPr>
      <w:ind w:left="720"/>
    </w:pPr>
  </w:style>
  <w:style w:type="paragraph" w:styleId="MacroText">
    <w:name w:val="macro"/>
    <w:link w:val="MacroTextChar"/>
    <w:rsid w:val="00775F73"/>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775F73"/>
    <w:rPr>
      <w:rFonts w:ascii="Courier New" w:hAnsi="Courier New" w:cs="Courier New"/>
      <w:lang w:eastAsia="en-US"/>
    </w:rPr>
  </w:style>
  <w:style w:type="paragraph" w:styleId="MessageHeader">
    <w:name w:val="Message Header"/>
    <w:basedOn w:val="Normal"/>
    <w:link w:val="MessageHeaderChar"/>
    <w:rsid w:val="00775F7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775F73"/>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775F73"/>
    <w:rPr>
      <w:lang w:eastAsia="en-US"/>
    </w:rPr>
  </w:style>
  <w:style w:type="paragraph" w:styleId="NormalWeb">
    <w:name w:val="Normal (Web)"/>
    <w:basedOn w:val="Normal"/>
    <w:rsid w:val="00775F73"/>
    <w:rPr>
      <w:sz w:val="24"/>
      <w:szCs w:val="24"/>
    </w:rPr>
  </w:style>
  <w:style w:type="paragraph" w:styleId="NormalIndent">
    <w:name w:val="Normal Indent"/>
    <w:basedOn w:val="Normal"/>
    <w:rsid w:val="00775F73"/>
    <w:pPr>
      <w:ind w:left="720"/>
    </w:pPr>
  </w:style>
  <w:style w:type="paragraph" w:styleId="NoteHeading">
    <w:name w:val="Note Heading"/>
    <w:basedOn w:val="Normal"/>
    <w:next w:val="Normal"/>
    <w:link w:val="NoteHeadingChar"/>
    <w:rsid w:val="00775F73"/>
  </w:style>
  <w:style w:type="character" w:customStyle="1" w:styleId="NoteHeadingChar">
    <w:name w:val="Note Heading Char"/>
    <w:link w:val="NoteHeading"/>
    <w:rsid w:val="00775F73"/>
    <w:rPr>
      <w:lang w:eastAsia="en-US"/>
    </w:rPr>
  </w:style>
  <w:style w:type="paragraph" w:styleId="PlainText">
    <w:name w:val="Plain Text"/>
    <w:basedOn w:val="Normal"/>
    <w:link w:val="PlainTextChar"/>
    <w:rsid w:val="00775F73"/>
    <w:rPr>
      <w:rFonts w:ascii="Courier New" w:hAnsi="Courier New" w:cs="Courier New"/>
    </w:rPr>
  </w:style>
  <w:style w:type="character" w:customStyle="1" w:styleId="PlainTextChar">
    <w:name w:val="Plain Text Char"/>
    <w:link w:val="PlainText"/>
    <w:rsid w:val="00775F73"/>
    <w:rPr>
      <w:rFonts w:ascii="Courier New" w:hAnsi="Courier New" w:cs="Courier New"/>
      <w:lang w:eastAsia="en-US"/>
    </w:rPr>
  </w:style>
  <w:style w:type="paragraph" w:styleId="Quote">
    <w:name w:val="Quote"/>
    <w:basedOn w:val="Normal"/>
    <w:next w:val="Normal"/>
    <w:link w:val="QuoteChar"/>
    <w:uiPriority w:val="29"/>
    <w:qFormat/>
    <w:rsid w:val="00775F73"/>
    <w:pPr>
      <w:spacing w:before="200" w:after="160"/>
      <w:ind w:left="864" w:right="864"/>
      <w:jc w:val="center"/>
    </w:pPr>
    <w:rPr>
      <w:i/>
      <w:iCs/>
      <w:color w:val="404040"/>
    </w:rPr>
  </w:style>
  <w:style w:type="character" w:customStyle="1" w:styleId="QuoteChar">
    <w:name w:val="Quote Char"/>
    <w:link w:val="Quote"/>
    <w:uiPriority w:val="29"/>
    <w:rsid w:val="00775F73"/>
    <w:rPr>
      <w:i/>
      <w:iCs/>
      <w:color w:val="404040"/>
      <w:lang w:eastAsia="en-US"/>
    </w:rPr>
  </w:style>
  <w:style w:type="paragraph" w:styleId="Salutation">
    <w:name w:val="Salutation"/>
    <w:basedOn w:val="Normal"/>
    <w:next w:val="Normal"/>
    <w:link w:val="SalutationChar"/>
    <w:rsid w:val="00775F73"/>
  </w:style>
  <w:style w:type="character" w:customStyle="1" w:styleId="SalutationChar">
    <w:name w:val="Salutation Char"/>
    <w:link w:val="Salutation"/>
    <w:rsid w:val="00775F73"/>
    <w:rPr>
      <w:lang w:eastAsia="en-US"/>
    </w:rPr>
  </w:style>
  <w:style w:type="paragraph" w:styleId="Signature">
    <w:name w:val="Signature"/>
    <w:basedOn w:val="Normal"/>
    <w:link w:val="SignatureChar"/>
    <w:rsid w:val="00775F73"/>
    <w:pPr>
      <w:ind w:left="4252"/>
    </w:pPr>
  </w:style>
  <w:style w:type="character" w:customStyle="1" w:styleId="SignatureChar">
    <w:name w:val="Signature Char"/>
    <w:link w:val="Signature"/>
    <w:rsid w:val="00775F73"/>
    <w:rPr>
      <w:lang w:eastAsia="en-US"/>
    </w:rPr>
  </w:style>
  <w:style w:type="paragraph" w:styleId="Subtitle">
    <w:name w:val="Subtitle"/>
    <w:basedOn w:val="Normal"/>
    <w:next w:val="Normal"/>
    <w:link w:val="SubtitleChar"/>
    <w:qFormat/>
    <w:rsid w:val="00775F73"/>
    <w:pPr>
      <w:spacing w:after="60"/>
      <w:jc w:val="center"/>
      <w:outlineLvl w:val="1"/>
    </w:pPr>
    <w:rPr>
      <w:rFonts w:ascii="Calibri Light" w:hAnsi="Calibri Light"/>
      <w:sz w:val="24"/>
      <w:szCs w:val="24"/>
    </w:rPr>
  </w:style>
  <w:style w:type="character" w:customStyle="1" w:styleId="SubtitleChar">
    <w:name w:val="Subtitle Char"/>
    <w:link w:val="Subtitle"/>
    <w:rsid w:val="00775F73"/>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775F73"/>
    <w:pPr>
      <w:ind w:left="200" w:hanging="200"/>
    </w:pPr>
  </w:style>
  <w:style w:type="paragraph" w:styleId="TableofFigures">
    <w:name w:val="table of figures"/>
    <w:basedOn w:val="Normal"/>
    <w:next w:val="Normal"/>
    <w:rsid w:val="00775F73"/>
  </w:style>
  <w:style w:type="paragraph" w:styleId="Title">
    <w:name w:val="Title"/>
    <w:basedOn w:val="Normal"/>
    <w:next w:val="Normal"/>
    <w:link w:val="TitleChar"/>
    <w:qFormat/>
    <w:rsid w:val="00775F7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75F73"/>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775F7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775F73"/>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Microsoft_Visio_2003-2010_Drawing3.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Microsoft_Visio_2003-2010_Drawing2.vsd"/><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Microsoft_Visio_2003-2010_Drawing1.vsd"/><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5</TotalTime>
  <Pages>1</Pages>
  <Words>3744</Words>
  <Characters>20181</Characters>
  <Application>Microsoft Office Word</Application>
  <DocSecurity>0</DocSecurity>
  <Lines>531</Lines>
  <Paragraphs>419</Paragraphs>
  <ScaleCrop>false</ScaleCrop>
  <HeadingPairs>
    <vt:vector size="2" baseType="variant">
      <vt:variant>
        <vt:lpstr>Title</vt:lpstr>
      </vt:variant>
      <vt:variant>
        <vt:i4>1</vt:i4>
      </vt:variant>
    </vt:vector>
  </HeadingPairs>
  <TitlesOfParts>
    <vt:vector size="1" baseType="lpstr">
      <vt:lpstr>3GPP spec skeleton</vt:lpstr>
    </vt:vector>
  </TitlesOfParts>
  <Company>ETSI-MCC</Company>
  <LinksUpToDate>false</LinksUpToDate>
  <CharactersWithSpaces>23506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spec skeleton</dc:title>
  <dc:subject>3GPP spec skeleton</dc:subject>
  <dc:creator>Kimmo Kymalainen</dc:creator>
  <cp:keywords>3GPP</cp:keywords>
  <dc:description>All 3GPP specs are to be based on this skeleton.</dc:description>
  <cp:lastModifiedBy>23.632_CR0044_(Rel-18)_UDICOM, TEI18</cp:lastModifiedBy>
  <cp:revision>5</cp:revision>
  <dcterms:created xsi:type="dcterms:W3CDTF">2022-03-18T16:41:00Z</dcterms:created>
  <dcterms:modified xsi:type="dcterms:W3CDTF">2024-01-02T22:17:00Z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2016727533</vt:i4>
  </property>
  <property fmtid="{D5CDD505-2E9C-101B-9397-08002B2CF9AE}" pid="3" name="_NewReviewCycle">
    <vt:lpwstr/>
  </property>
  <property fmtid="{D5CDD505-2E9C-101B-9397-08002B2CF9AE}" pid="4" name="_EmailSubject">
    <vt:lpwstr>INTERNAL -- FW: Tdoc request sheet Qualcomm</vt:lpwstr>
  </property>
  <property fmtid="{D5CDD505-2E9C-101B-9397-08002B2CF9AE}" pid="5" name="_AuthorEmail">
    <vt:lpwstr>sedge@qualcomm.com</vt:lpwstr>
  </property>
  <property fmtid="{D5CDD505-2E9C-101B-9397-08002B2CF9AE}" pid="6" name="_AuthorEmailDisplayName">
    <vt:lpwstr>Edge, Stephen</vt:lpwstr>
  </property>
  <property fmtid="{D5CDD505-2E9C-101B-9397-08002B2CF9AE}" pid="7" name="_ReviewingToolsShownOnce">
    <vt:lpwstr/>
  </property>
</Properties>
</file>