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5723" w:rsidRDefault="005B5723">
      <w:pPr>
        <w:pStyle w:val="ZA"/>
        <w:framePr w:wrap="notBeside"/>
      </w:pPr>
      <w:bookmarkStart w:id="0" w:name="page1"/>
      <w:bookmarkStart w:id="1" w:name="_GoBack"/>
      <w:bookmarkEnd w:id="1"/>
      <w:r>
        <w:rPr>
          <w:sz w:val="64"/>
        </w:rPr>
        <w:t xml:space="preserve">3GPP TS 29.551 </w:t>
      </w:r>
      <w:r>
        <w:t>V1</w:t>
      </w:r>
      <w:r w:rsidR="00006C91">
        <w:t>8</w:t>
      </w:r>
      <w:r>
        <w:t>.</w:t>
      </w:r>
      <w:r w:rsidR="00572966">
        <w:t>3</w:t>
      </w:r>
      <w:r>
        <w:t xml:space="preserve">.0 </w:t>
      </w:r>
      <w:r>
        <w:rPr>
          <w:sz w:val="32"/>
        </w:rPr>
        <w:t>(202</w:t>
      </w:r>
      <w:r w:rsidR="000B58FF">
        <w:rPr>
          <w:sz w:val="32"/>
        </w:rPr>
        <w:t>3</w:t>
      </w:r>
      <w:r>
        <w:rPr>
          <w:sz w:val="32"/>
        </w:rPr>
        <w:t>-</w:t>
      </w:r>
      <w:r w:rsidR="00572966">
        <w:rPr>
          <w:sz w:val="32"/>
        </w:rPr>
        <w:t>12</w:t>
      </w:r>
      <w:r>
        <w:rPr>
          <w:sz w:val="32"/>
        </w:rPr>
        <w:t>)</w:t>
      </w:r>
    </w:p>
    <w:p w:rsidR="005B5723" w:rsidRDefault="005B5723">
      <w:pPr>
        <w:pStyle w:val="ZB"/>
        <w:framePr w:wrap="notBeside"/>
      </w:pPr>
      <w:r>
        <w:t>Technical Specification</w:t>
      </w:r>
    </w:p>
    <w:p w:rsidR="005B5723" w:rsidRDefault="005B5723">
      <w:pPr>
        <w:pStyle w:val="ZT"/>
        <w:framePr w:wrap="notBeside"/>
      </w:pPr>
      <w:r>
        <w:t>3rd Generation Partnership Project;</w:t>
      </w:r>
    </w:p>
    <w:p w:rsidR="005B5723" w:rsidRDefault="005B5723">
      <w:pPr>
        <w:pStyle w:val="ZT"/>
        <w:framePr w:wrap="notBeside"/>
      </w:pPr>
      <w:r>
        <w:t>Technical Specification Group Core Network and Terminals;</w:t>
      </w:r>
    </w:p>
    <w:p w:rsidR="005B5723" w:rsidRDefault="005B5723">
      <w:pPr>
        <w:pStyle w:val="ZT"/>
        <w:framePr w:wrap="notBeside"/>
        <w:wordWrap w:val="0"/>
      </w:pPr>
      <w:r>
        <w:t>5G System; Packet Flow Description Management Service;</w:t>
      </w:r>
    </w:p>
    <w:p w:rsidR="005B5723" w:rsidRDefault="005B5723">
      <w:pPr>
        <w:pStyle w:val="ZT"/>
        <w:framePr w:wrap="notBeside"/>
        <w:wordWrap w:val="0"/>
      </w:pPr>
      <w:r>
        <w:t>Stage 3</w:t>
      </w:r>
    </w:p>
    <w:p w:rsidR="005B5723" w:rsidRDefault="005B5723">
      <w:pPr>
        <w:pStyle w:val="ZT"/>
        <w:framePr w:wrap="notBeside"/>
        <w:rPr>
          <w:i/>
          <w:sz w:val="28"/>
        </w:rPr>
      </w:pPr>
      <w:r>
        <w:t>(</w:t>
      </w:r>
      <w:r>
        <w:rPr>
          <w:rStyle w:val="ZGSM"/>
        </w:rPr>
        <w:t>Release 1</w:t>
      </w:r>
      <w:r w:rsidR="00006C91">
        <w:rPr>
          <w:rStyle w:val="ZGSM"/>
        </w:rPr>
        <w:t>8</w:t>
      </w:r>
      <w:r>
        <w:t>)</w:t>
      </w:r>
    </w:p>
    <w:bookmarkStart w:id="2" w:name="_MON_1684549432"/>
    <w:bookmarkEnd w:id="2"/>
    <w:bookmarkStart w:id="3" w:name="_MON_1684549432"/>
    <w:bookmarkEnd w:id="3"/>
    <w:p w:rsidR="005B5723" w:rsidRDefault="002D5BB3">
      <w:pPr>
        <w:pStyle w:val="ZU"/>
        <w:framePr w:h="4929" w:hRule="exact" w:wrap="notBeside"/>
        <w:tabs>
          <w:tab w:val="right" w:pos="10206"/>
        </w:tabs>
        <w:jc w:val="left"/>
      </w:pPr>
      <w:r w:rsidRPr="002D5BB3">
        <w:rPr>
          <w:i/>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58.85pt" o:ole="">
            <v:imagedata r:id="rId9" o:title=""/>
          </v:shape>
          <o:OLEObject Type="Embed" ProgID="Word.Picture.8" ShapeID="_x0000_i1025" DrawAspect="Content" ObjectID="_1771925201" r:id="rId10"/>
        </w:object>
      </w:r>
      <w:r w:rsidR="005B5723">
        <w:rPr>
          <w:color w:val="0000FF"/>
        </w:rPr>
        <w:tab/>
      </w:r>
      <w:r w:rsidR="005B5723">
        <w:pict>
          <v:shape id="_x0000_i1026" type="#_x0000_t75" style="width:127.7pt;height:75.15pt">
            <v:imagedata r:id="rId11" o:title="3GPP-logo_web"/>
          </v:shape>
        </w:pict>
      </w:r>
    </w:p>
    <w:p w:rsidR="005B5723" w:rsidRDefault="005B5723">
      <w:pPr>
        <w:pStyle w:val="ZU"/>
        <w:framePr w:h="4929" w:hRule="exact" w:wrap="notBeside"/>
        <w:tabs>
          <w:tab w:val="right" w:pos="10206"/>
        </w:tabs>
        <w:jc w:val="left"/>
      </w:pPr>
    </w:p>
    <w:p w:rsidR="005B5723" w:rsidRDefault="005B5723">
      <w:pPr>
        <w:framePr w:h="1377" w:hRule="exact" w:wrap="notBeside" w:vAnchor="page" w:hAnchor="margin" w:y="15305"/>
        <w:rPr>
          <w:sz w:val="16"/>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rsidR="005B5723" w:rsidRDefault="005B5723">
      <w:pPr>
        <w:pStyle w:val="ZV"/>
        <w:framePr w:wrap="notBeside"/>
      </w:pPr>
    </w:p>
    <w:p w:rsidR="005B5723" w:rsidRDefault="005B5723"/>
    <w:bookmarkEnd w:id="0"/>
    <w:p w:rsidR="005B5723" w:rsidRDefault="005B5723">
      <w:pPr>
        <w:sectPr w:rsidR="005B5723">
          <w:footnotePr>
            <w:numRestart w:val="eachSect"/>
          </w:footnotePr>
          <w:pgSz w:w="11907" w:h="16840"/>
          <w:pgMar w:top="2268" w:right="851" w:bottom="10773" w:left="851" w:header="0" w:footer="0" w:gutter="0"/>
          <w:cols w:space="720"/>
        </w:sectPr>
      </w:pPr>
    </w:p>
    <w:p w:rsidR="005B5723" w:rsidRDefault="005B5723">
      <w:pPr>
        <w:pStyle w:val="FP"/>
        <w:framePr w:wrap="notBeside" w:hAnchor="margin" w:y="1419"/>
        <w:pBdr>
          <w:bottom w:val="single" w:sz="6" w:space="1" w:color="auto"/>
        </w:pBdr>
        <w:spacing w:before="240"/>
        <w:ind w:left="2835" w:right="2835"/>
        <w:jc w:val="center"/>
      </w:pPr>
      <w:bookmarkStart w:id="4" w:name="page2"/>
      <w:r>
        <w:lastRenderedPageBreak/>
        <w:t>Keywords</w:t>
      </w:r>
    </w:p>
    <w:p w:rsidR="005B5723" w:rsidRDefault="005B5723">
      <w:pPr>
        <w:pStyle w:val="FP"/>
        <w:framePr w:wrap="notBeside" w:hAnchor="margin" w:y="1419"/>
        <w:ind w:left="2835" w:right="2835"/>
        <w:jc w:val="center"/>
        <w:rPr>
          <w:rFonts w:ascii="Arial" w:hAnsi="Arial"/>
          <w:sz w:val="18"/>
        </w:rPr>
      </w:pPr>
    </w:p>
    <w:p w:rsidR="005B5723" w:rsidRDefault="005B5723">
      <w:pPr>
        <w:pStyle w:val="FP"/>
        <w:framePr w:wrap="notBeside" w:hAnchor="margin" w:yAlign="center"/>
        <w:spacing w:after="240"/>
        <w:ind w:left="2835" w:right="2835"/>
        <w:jc w:val="center"/>
        <w:rPr>
          <w:rFonts w:ascii="Arial" w:hAnsi="Arial"/>
          <w:b/>
          <w:i/>
        </w:rPr>
      </w:pPr>
      <w:r>
        <w:rPr>
          <w:rFonts w:ascii="Arial" w:hAnsi="Arial"/>
          <w:b/>
          <w:i/>
        </w:rPr>
        <w:t>3GPP</w:t>
      </w:r>
    </w:p>
    <w:p w:rsidR="005B5723" w:rsidRDefault="005B5723">
      <w:pPr>
        <w:pStyle w:val="FP"/>
        <w:framePr w:wrap="notBeside" w:hAnchor="margin" w:yAlign="center"/>
        <w:pBdr>
          <w:bottom w:val="single" w:sz="6" w:space="1" w:color="auto"/>
        </w:pBdr>
        <w:ind w:left="2835" w:right="2835"/>
        <w:jc w:val="center"/>
      </w:pPr>
      <w:r>
        <w:t>Postal address</w:t>
      </w:r>
    </w:p>
    <w:p w:rsidR="005B5723" w:rsidRDefault="005B5723">
      <w:pPr>
        <w:pStyle w:val="FP"/>
        <w:framePr w:wrap="notBeside" w:hAnchor="margin" w:yAlign="center"/>
        <w:ind w:left="2835" w:right="2835"/>
        <w:jc w:val="center"/>
        <w:rPr>
          <w:rFonts w:ascii="Arial" w:hAnsi="Arial"/>
          <w:sz w:val="18"/>
        </w:rPr>
      </w:pPr>
    </w:p>
    <w:p w:rsidR="005B5723" w:rsidRDefault="005B5723">
      <w:pPr>
        <w:pStyle w:val="FP"/>
        <w:framePr w:wrap="notBeside" w:hAnchor="margin" w:yAlign="center"/>
        <w:pBdr>
          <w:bottom w:val="single" w:sz="6" w:space="1" w:color="auto"/>
        </w:pBdr>
        <w:spacing w:before="240"/>
        <w:ind w:left="2835" w:right="2835"/>
        <w:jc w:val="center"/>
      </w:pPr>
      <w:r>
        <w:t>3GPP support office address</w:t>
      </w:r>
    </w:p>
    <w:p w:rsidR="005B5723" w:rsidRDefault="005B5723">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5B5723" w:rsidRDefault="005B5723">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5B5723" w:rsidRDefault="005B5723">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rsidR="005B5723" w:rsidRDefault="005B5723">
      <w:pPr>
        <w:pStyle w:val="FP"/>
        <w:framePr w:wrap="notBeside" w:hAnchor="margin" w:yAlign="center"/>
        <w:pBdr>
          <w:bottom w:val="single" w:sz="6" w:space="1" w:color="auto"/>
        </w:pBdr>
        <w:spacing w:before="240"/>
        <w:ind w:left="2835" w:right="2835"/>
        <w:jc w:val="center"/>
      </w:pPr>
      <w:r>
        <w:t>Internet</w:t>
      </w:r>
    </w:p>
    <w:p w:rsidR="005B5723" w:rsidRDefault="005B5723">
      <w:pPr>
        <w:pStyle w:val="FP"/>
        <w:framePr w:wrap="notBeside" w:hAnchor="margin" w:yAlign="center"/>
        <w:ind w:left="2835" w:right="2835"/>
        <w:jc w:val="center"/>
        <w:rPr>
          <w:rFonts w:ascii="Arial" w:hAnsi="Arial"/>
          <w:sz w:val="18"/>
        </w:rPr>
      </w:pPr>
      <w:r>
        <w:rPr>
          <w:rFonts w:ascii="Arial" w:hAnsi="Arial"/>
          <w:sz w:val="18"/>
        </w:rPr>
        <w:t>http://www.3gpp.org</w:t>
      </w:r>
    </w:p>
    <w:p w:rsidR="005B5723" w:rsidRDefault="005B5723">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rsidR="005B5723" w:rsidRDefault="005B5723">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5B5723" w:rsidRDefault="005B5723">
      <w:pPr>
        <w:pStyle w:val="FP"/>
        <w:framePr w:h="3057" w:hRule="exact" w:wrap="notBeside" w:vAnchor="page" w:hAnchor="margin" w:y="12605"/>
        <w:jc w:val="center"/>
        <w:rPr>
          <w:noProof/>
        </w:rPr>
      </w:pPr>
    </w:p>
    <w:p w:rsidR="005B5723" w:rsidRDefault="005B5723">
      <w:pPr>
        <w:pStyle w:val="FP"/>
        <w:framePr w:h="3057" w:hRule="exact" w:wrap="notBeside" w:vAnchor="page" w:hAnchor="margin" w:y="12605"/>
        <w:jc w:val="center"/>
        <w:rPr>
          <w:noProof/>
          <w:sz w:val="18"/>
        </w:rPr>
      </w:pPr>
      <w:r>
        <w:rPr>
          <w:noProof/>
          <w:sz w:val="18"/>
        </w:rPr>
        <w:t xml:space="preserve">© </w:t>
      </w:r>
      <w:r w:rsidR="000B58FF">
        <w:rPr>
          <w:noProof/>
          <w:sz w:val="18"/>
        </w:rPr>
        <w:t>2023</w:t>
      </w:r>
      <w:r>
        <w:rPr>
          <w:noProof/>
          <w:sz w:val="18"/>
        </w:rPr>
        <w:t>, 3GPP Organizational Partners (ARIB, ATIS, CCSA, ETSI, TSDSI, TTA, TTC).</w:t>
      </w:r>
      <w:bookmarkStart w:id="5" w:name="copyrightaddon"/>
      <w:bookmarkEnd w:id="5"/>
    </w:p>
    <w:p w:rsidR="005B5723" w:rsidRDefault="005B5723">
      <w:pPr>
        <w:pStyle w:val="FP"/>
        <w:framePr w:h="3057" w:hRule="exact" w:wrap="notBeside" w:vAnchor="page" w:hAnchor="margin" w:y="12605"/>
        <w:jc w:val="center"/>
        <w:rPr>
          <w:noProof/>
          <w:sz w:val="18"/>
        </w:rPr>
      </w:pPr>
      <w:r>
        <w:rPr>
          <w:noProof/>
          <w:sz w:val="18"/>
        </w:rPr>
        <w:t>All rights reserved.</w:t>
      </w:r>
    </w:p>
    <w:p w:rsidR="005B5723" w:rsidRDefault="005B5723">
      <w:pPr>
        <w:pStyle w:val="FP"/>
        <w:framePr w:h="3057" w:hRule="exact" w:wrap="notBeside" w:vAnchor="page" w:hAnchor="margin" w:y="12605"/>
        <w:rPr>
          <w:noProof/>
          <w:sz w:val="18"/>
        </w:rPr>
      </w:pPr>
    </w:p>
    <w:p w:rsidR="005B5723" w:rsidRDefault="005B5723">
      <w:pPr>
        <w:pStyle w:val="FP"/>
        <w:framePr w:h="3057" w:hRule="exact" w:wrap="notBeside" w:vAnchor="page" w:hAnchor="margin" w:y="12605"/>
        <w:rPr>
          <w:noProof/>
          <w:sz w:val="18"/>
        </w:rPr>
      </w:pPr>
      <w:r>
        <w:rPr>
          <w:noProof/>
          <w:sz w:val="18"/>
        </w:rPr>
        <w:t>UMTS™ is a Trade Mark of ETSI registered for the benefit of its members</w:t>
      </w:r>
    </w:p>
    <w:p w:rsidR="005B5723" w:rsidRDefault="005B5723">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5B5723" w:rsidRDefault="005B5723">
      <w:pPr>
        <w:pStyle w:val="FP"/>
        <w:framePr w:h="3057" w:hRule="exact" w:wrap="notBeside" w:vAnchor="page" w:hAnchor="margin" w:y="12605"/>
        <w:rPr>
          <w:noProof/>
          <w:sz w:val="18"/>
        </w:rPr>
      </w:pPr>
      <w:r>
        <w:rPr>
          <w:noProof/>
          <w:sz w:val="18"/>
        </w:rPr>
        <w:t>GSM® and the GSM logo are registered and owned by the GSM Association</w:t>
      </w:r>
    </w:p>
    <w:bookmarkEnd w:id="4"/>
    <w:p w:rsidR="005B5723" w:rsidRDefault="005B5723" w:rsidP="004A0EF1">
      <w:pPr>
        <w:pStyle w:val="TT"/>
      </w:pPr>
      <w:r>
        <w:br w:type="page"/>
        <w:t>Contents</w:t>
      </w:r>
    </w:p>
    <w:p w:rsidR="00807AAB" w:rsidRPr="00012F9B" w:rsidRDefault="005B5723">
      <w:pPr>
        <w:pStyle w:val="TOC1"/>
        <w:rPr>
          <w:rFonts w:ascii="Calibri" w:eastAsia="Times New Roman" w:hAnsi="Calibri"/>
          <w:noProof/>
          <w:kern w:val="2"/>
          <w:szCs w:val="22"/>
          <w:lang w:eastAsia="en-GB"/>
        </w:rPr>
      </w:pPr>
      <w:r>
        <w:fldChar w:fldCharType="begin" w:fldLock="1"/>
      </w:r>
      <w:r>
        <w:instrText xml:space="preserve"> TOC \o "1-9" </w:instrText>
      </w:r>
      <w:r>
        <w:fldChar w:fldCharType="separate"/>
      </w:r>
      <w:r w:rsidR="00807AAB">
        <w:rPr>
          <w:noProof/>
        </w:rPr>
        <w:t>Foreword</w:t>
      </w:r>
      <w:r w:rsidR="00807AAB">
        <w:rPr>
          <w:noProof/>
        </w:rPr>
        <w:tab/>
      </w:r>
      <w:r w:rsidR="00807AAB">
        <w:rPr>
          <w:noProof/>
        </w:rPr>
        <w:fldChar w:fldCharType="begin" w:fldLock="1"/>
      </w:r>
      <w:r w:rsidR="00807AAB">
        <w:rPr>
          <w:noProof/>
        </w:rPr>
        <w:instrText xml:space="preserve"> PAGEREF _Toc138692750 \h </w:instrText>
      </w:r>
      <w:r w:rsidR="00807AAB">
        <w:rPr>
          <w:noProof/>
        </w:rPr>
      </w:r>
      <w:r w:rsidR="00807AAB">
        <w:rPr>
          <w:noProof/>
        </w:rPr>
        <w:fldChar w:fldCharType="separate"/>
      </w:r>
      <w:r w:rsidR="00807AAB">
        <w:rPr>
          <w:noProof/>
        </w:rPr>
        <w:t>5</w:t>
      </w:r>
      <w:r w:rsidR="00807AAB">
        <w:rPr>
          <w:noProof/>
        </w:rPr>
        <w:fldChar w:fldCharType="end"/>
      </w:r>
    </w:p>
    <w:p w:rsidR="00807AAB" w:rsidRPr="00012F9B" w:rsidRDefault="00807AAB">
      <w:pPr>
        <w:pStyle w:val="TOC1"/>
        <w:rPr>
          <w:rFonts w:ascii="Calibri" w:eastAsia="Times New Roman" w:hAnsi="Calibri"/>
          <w:noProof/>
          <w:kern w:val="2"/>
          <w:szCs w:val="22"/>
          <w:lang w:eastAsia="en-GB"/>
        </w:rPr>
      </w:pPr>
      <w:r>
        <w:rPr>
          <w:noProof/>
        </w:rPr>
        <w:t>1</w:t>
      </w:r>
      <w:r w:rsidRPr="00012F9B">
        <w:rPr>
          <w:rFonts w:ascii="Calibri" w:eastAsia="Times New Roman" w:hAnsi="Calibri"/>
          <w:noProof/>
          <w:kern w:val="2"/>
          <w:szCs w:val="22"/>
          <w:lang w:eastAsia="en-GB"/>
        </w:rPr>
        <w:tab/>
      </w:r>
      <w:r>
        <w:rPr>
          <w:noProof/>
        </w:rPr>
        <w:t>Scope</w:t>
      </w:r>
      <w:r>
        <w:rPr>
          <w:noProof/>
        </w:rPr>
        <w:tab/>
      </w:r>
      <w:r>
        <w:rPr>
          <w:noProof/>
        </w:rPr>
        <w:fldChar w:fldCharType="begin" w:fldLock="1"/>
      </w:r>
      <w:r>
        <w:rPr>
          <w:noProof/>
        </w:rPr>
        <w:instrText xml:space="preserve"> PAGEREF _Toc138692751 \h </w:instrText>
      </w:r>
      <w:r>
        <w:rPr>
          <w:noProof/>
        </w:rPr>
      </w:r>
      <w:r>
        <w:rPr>
          <w:noProof/>
        </w:rPr>
        <w:fldChar w:fldCharType="separate"/>
      </w:r>
      <w:r>
        <w:rPr>
          <w:noProof/>
        </w:rPr>
        <w:t>5</w:t>
      </w:r>
      <w:r>
        <w:rPr>
          <w:noProof/>
        </w:rPr>
        <w:fldChar w:fldCharType="end"/>
      </w:r>
    </w:p>
    <w:p w:rsidR="00807AAB" w:rsidRPr="00012F9B" w:rsidRDefault="00807AAB">
      <w:pPr>
        <w:pStyle w:val="TOC1"/>
        <w:rPr>
          <w:rFonts w:ascii="Calibri" w:eastAsia="Times New Roman" w:hAnsi="Calibri"/>
          <w:noProof/>
          <w:kern w:val="2"/>
          <w:szCs w:val="22"/>
          <w:lang w:eastAsia="en-GB"/>
        </w:rPr>
      </w:pPr>
      <w:r>
        <w:rPr>
          <w:noProof/>
        </w:rPr>
        <w:t>2</w:t>
      </w:r>
      <w:r w:rsidRPr="00012F9B">
        <w:rPr>
          <w:rFonts w:ascii="Calibri" w:eastAsia="Times New Roman" w:hAnsi="Calibri"/>
          <w:noProof/>
          <w:kern w:val="2"/>
          <w:szCs w:val="22"/>
          <w:lang w:eastAsia="en-GB"/>
        </w:rPr>
        <w:tab/>
      </w:r>
      <w:r>
        <w:rPr>
          <w:noProof/>
        </w:rPr>
        <w:t>References</w:t>
      </w:r>
      <w:r>
        <w:rPr>
          <w:noProof/>
        </w:rPr>
        <w:tab/>
      </w:r>
      <w:r>
        <w:rPr>
          <w:noProof/>
        </w:rPr>
        <w:fldChar w:fldCharType="begin" w:fldLock="1"/>
      </w:r>
      <w:r>
        <w:rPr>
          <w:noProof/>
        </w:rPr>
        <w:instrText xml:space="preserve"> PAGEREF _Toc138692752 \h </w:instrText>
      </w:r>
      <w:r>
        <w:rPr>
          <w:noProof/>
        </w:rPr>
      </w:r>
      <w:r>
        <w:rPr>
          <w:noProof/>
        </w:rPr>
        <w:fldChar w:fldCharType="separate"/>
      </w:r>
      <w:r>
        <w:rPr>
          <w:noProof/>
        </w:rPr>
        <w:t>5</w:t>
      </w:r>
      <w:r>
        <w:rPr>
          <w:noProof/>
        </w:rPr>
        <w:fldChar w:fldCharType="end"/>
      </w:r>
    </w:p>
    <w:p w:rsidR="00807AAB" w:rsidRPr="00012F9B" w:rsidRDefault="00807AAB">
      <w:pPr>
        <w:pStyle w:val="TOC1"/>
        <w:rPr>
          <w:rFonts w:ascii="Calibri" w:eastAsia="Times New Roman" w:hAnsi="Calibri"/>
          <w:noProof/>
          <w:kern w:val="2"/>
          <w:szCs w:val="22"/>
          <w:lang w:eastAsia="en-GB"/>
        </w:rPr>
      </w:pPr>
      <w:r>
        <w:rPr>
          <w:noProof/>
        </w:rPr>
        <w:t>3</w:t>
      </w:r>
      <w:r w:rsidRPr="00012F9B">
        <w:rPr>
          <w:rFonts w:ascii="Calibri" w:eastAsia="Times New Roman" w:hAnsi="Calibri"/>
          <w:noProof/>
          <w:kern w:val="2"/>
          <w:szCs w:val="22"/>
          <w:lang w:eastAsia="en-GB"/>
        </w:rPr>
        <w:tab/>
      </w:r>
      <w:r>
        <w:rPr>
          <w:noProof/>
        </w:rPr>
        <w:t>Definitions, symbols and abbreviations</w:t>
      </w:r>
      <w:r>
        <w:rPr>
          <w:noProof/>
        </w:rPr>
        <w:tab/>
      </w:r>
      <w:r>
        <w:rPr>
          <w:noProof/>
        </w:rPr>
        <w:fldChar w:fldCharType="begin" w:fldLock="1"/>
      </w:r>
      <w:r>
        <w:rPr>
          <w:noProof/>
        </w:rPr>
        <w:instrText xml:space="preserve"> PAGEREF _Toc138692753 \h </w:instrText>
      </w:r>
      <w:r>
        <w:rPr>
          <w:noProof/>
        </w:rPr>
      </w:r>
      <w:r>
        <w:rPr>
          <w:noProof/>
        </w:rPr>
        <w:fldChar w:fldCharType="separate"/>
      </w:r>
      <w:r>
        <w:rPr>
          <w:noProof/>
        </w:rPr>
        <w:t>6</w:t>
      </w:r>
      <w:r>
        <w:rPr>
          <w:noProof/>
        </w:rPr>
        <w:fldChar w:fldCharType="end"/>
      </w:r>
    </w:p>
    <w:p w:rsidR="00807AAB" w:rsidRPr="00012F9B" w:rsidRDefault="00807AAB">
      <w:pPr>
        <w:pStyle w:val="TOC2"/>
        <w:rPr>
          <w:rFonts w:ascii="Calibri" w:eastAsia="Times New Roman" w:hAnsi="Calibri"/>
          <w:noProof/>
          <w:kern w:val="2"/>
          <w:sz w:val="22"/>
          <w:szCs w:val="22"/>
          <w:lang w:eastAsia="en-GB"/>
        </w:rPr>
      </w:pPr>
      <w:r>
        <w:rPr>
          <w:noProof/>
        </w:rPr>
        <w:t>3.1</w:t>
      </w:r>
      <w:r w:rsidRPr="00012F9B">
        <w:rPr>
          <w:rFonts w:ascii="Calibri" w:eastAsia="Times New Roman"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_Toc138692754 \h </w:instrText>
      </w:r>
      <w:r>
        <w:rPr>
          <w:noProof/>
        </w:rPr>
      </w:r>
      <w:r>
        <w:rPr>
          <w:noProof/>
        </w:rPr>
        <w:fldChar w:fldCharType="separate"/>
      </w:r>
      <w:r>
        <w:rPr>
          <w:noProof/>
        </w:rPr>
        <w:t>6</w:t>
      </w:r>
      <w:r>
        <w:rPr>
          <w:noProof/>
        </w:rPr>
        <w:fldChar w:fldCharType="end"/>
      </w:r>
    </w:p>
    <w:p w:rsidR="00807AAB" w:rsidRPr="00012F9B" w:rsidRDefault="00807AAB">
      <w:pPr>
        <w:pStyle w:val="TOC2"/>
        <w:rPr>
          <w:rFonts w:ascii="Calibri" w:eastAsia="Times New Roman" w:hAnsi="Calibri"/>
          <w:noProof/>
          <w:kern w:val="2"/>
          <w:sz w:val="22"/>
          <w:szCs w:val="22"/>
          <w:lang w:eastAsia="en-GB"/>
        </w:rPr>
      </w:pPr>
      <w:r>
        <w:rPr>
          <w:noProof/>
        </w:rPr>
        <w:t>3.2</w:t>
      </w:r>
      <w:r w:rsidRPr="00012F9B">
        <w:rPr>
          <w:rFonts w:ascii="Calibri" w:eastAsia="Times New Roman"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_Toc138692755 \h </w:instrText>
      </w:r>
      <w:r>
        <w:rPr>
          <w:noProof/>
        </w:rPr>
      </w:r>
      <w:r>
        <w:rPr>
          <w:noProof/>
        </w:rPr>
        <w:fldChar w:fldCharType="separate"/>
      </w:r>
      <w:r>
        <w:rPr>
          <w:noProof/>
        </w:rPr>
        <w:t>6</w:t>
      </w:r>
      <w:r>
        <w:rPr>
          <w:noProof/>
        </w:rPr>
        <w:fldChar w:fldCharType="end"/>
      </w:r>
    </w:p>
    <w:p w:rsidR="00807AAB" w:rsidRPr="00012F9B" w:rsidRDefault="00807AAB">
      <w:pPr>
        <w:pStyle w:val="TOC1"/>
        <w:rPr>
          <w:rFonts w:ascii="Calibri" w:eastAsia="Times New Roman" w:hAnsi="Calibri"/>
          <w:noProof/>
          <w:kern w:val="2"/>
          <w:szCs w:val="22"/>
          <w:lang w:eastAsia="en-GB"/>
        </w:rPr>
      </w:pPr>
      <w:r>
        <w:rPr>
          <w:noProof/>
        </w:rPr>
        <w:t>4</w:t>
      </w:r>
      <w:r w:rsidRPr="00012F9B">
        <w:rPr>
          <w:rFonts w:ascii="Calibri" w:eastAsia="Times New Roman" w:hAnsi="Calibri"/>
          <w:noProof/>
          <w:kern w:val="2"/>
          <w:szCs w:val="22"/>
          <w:lang w:eastAsia="en-GB"/>
        </w:rPr>
        <w:tab/>
      </w:r>
      <w:r>
        <w:rPr>
          <w:noProof/>
        </w:rPr>
        <w:t xml:space="preserve">Packet </w:t>
      </w:r>
      <w:r>
        <w:rPr>
          <w:noProof/>
          <w:lang w:eastAsia="zh-CN"/>
        </w:rPr>
        <w:t>Flow Description</w:t>
      </w:r>
      <w:r>
        <w:rPr>
          <w:noProof/>
        </w:rPr>
        <w:t xml:space="preserve"> Management Service</w:t>
      </w:r>
      <w:r>
        <w:rPr>
          <w:noProof/>
        </w:rPr>
        <w:tab/>
      </w:r>
      <w:r>
        <w:rPr>
          <w:noProof/>
        </w:rPr>
        <w:fldChar w:fldCharType="begin" w:fldLock="1"/>
      </w:r>
      <w:r>
        <w:rPr>
          <w:noProof/>
        </w:rPr>
        <w:instrText xml:space="preserve"> PAGEREF _Toc138692756 \h </w:instrText>
      </w:r>
      <w:r>
        <w:rPr>
          <w:noProof/>
        </w:rPr>
      </w:r>
      <w:r>
        <w:rPr>
          <w:noProof/>
        </w:rPr>
        <w:fldChar w:fldCharType="separate"/>
      </w:r>
      <w:r>
        <w:rPr>
          <w:noProof/>
        </w:rPr>
        <w:t>7</w:t>
      </w:r>
      <w:r>
        <w:rPr>
          <w:noProof/>
        </w:rPr>
        <w:fldChar w:fldCharType="end"/>
      </w:r>
    </w:p>
    <w:p w:rsidR="00807AAB" w:rsidRPr="00012F9B" w:rsidRDefault="00807AAB">
      <w:pPr>
        <w:pStyle w:val="TOC2"/>
        <w:rPr>
          <w:rFonts w:ascii="Calibri" w:eastAsia="Times New Roman" w:hAnsi="Calibri"/>
          <w:noProof/>
          <w:kern w:val="2"/>
          <w:sz w:val="22"/>
          <w:szCs w:val="22"/>
          <w:lang w:eastAsia="en-GB"/>
        </w:rPr>
      </w:pPr>
      <w:r>
        <w:rPr>
          <w:noProof/>
        </w:rPr>
        <w:t>4.1</w:t>
      </w:r>
      <w:r w:rsidRPr="00012F9B">
        <w:rPr>
          <w:rFonts w:ascii="Calibri" w:eastAsia="Times New Roman" w:hAnsi="Calibri"/>
          <w:noProof/>
          <w:kern w:val="2"/>
          <w:sz w:val="22"/>
          <w:szCs w:val="22"/>
          <w:lang w:eastAsia="en-GB"/>
        </w:rPr>
        <w:tab/>
      </w:r>
      <w:r>
        <w:rPr>
          <w:noProof/>
        </w:rPr>
        <w:t>Service Description</w:t>
      </w:r>
      <w:r>
        <w:rPr>
          <w:noProof/>
        </w:rPr>
        <w:tab/>
      </w:r>
      <w:r>
        <w:rPr>
          <w:noProof/>
        </w:rPr>
        <w:fldChar w:fldCharType="begin" w:fldLock="1"/>
      </w:r>
      <w:r>
        <w:rPr>
          <w:noProof/>
        </w:rPr>
        <w:instrText xml:space="preserve"> PAGEREF _Toc138692757 \h </w:instrText>
      </w:r>
      <w:r>
        <w:rPr>
          <w:noProof/>
        </w:rPr>
      </w:r>
      <w:r>
        <w:rPr>
          <w:noProof/>
        </w:rPr>
        <w:fldChar w:fldCharType="separate"/>
      </w:r>
      <w:r>
        <w:rPr>
          <w:noProof/>
        </w:rPr>
        <w:t>7</w:t>
      </w:r>
      <w:r>
        <w:rPr>
          <w:noProof/>
        </w:rPr>
        <w:fldChar w:fldCharType="end"/>
      </w:r>
    </w:p>
    <w:p w:rsidR="00807AAB" w:rsidRPr="00012F9B" w:rsidRDefault="00807AAB">
      <w:pPr>
        <w:pStyle w:val="TOC3"/>
        <w:rPr>
          <w:rFonts w:ascii="Calibri" w:eastAsia="Times New Roman" w:hAnsi="Calibri"/>
          <w:noProof/>
          <w:kern w:val="2"/>
          <w:sz w:val="22"/>
          <w:szCs w:val="22"/>
          <w:lang w:eastAsia="en-GB"/>
        </w:rPr>
      </w:pPr>
      <w:r>
        <w:rPr>
          <w:noProof/>
          <w:lang w:eastAsia="zh-CN"/>
        </w:rPr>
        <w:t>4.1.1</w:t>
      </w:r>
      <w:r w:rsidRPr="00012F9B">
        <w:rPr>
          <w:rFonts w:ascii="Calibri" w:eastAsia="Times New Roman" w:hAnsi="Calibri"/>
          <w:noProof/>
          <w:kern w:val="2"/>
          <w:sz w:val="22"/>
          <w:szCs w:val="22"/>
          <w:lang w:eastAsia="en-GB"/>
        </w:rPr>
        <w:tab/>
      </w:r>
      <w:r>
        <w:rPr>
          <w:noProof/>
          <w:lang w:eastAsia="zh-CN"/>
        </w:rPr>
        <w:t>Overview</w:t>
      </w:r>
      <w:r>
        <w:rPr>
          <w:noProof/>
        </w:rPr>
        <w:tab/>
      </w:r>
      <w:r>
        <w:rPr>
          <w:noProof/>
        </w:rPr>
        <w:fldChar w:fldCharType="begin" w:fldLock="1"/>
      </w:r>
      <w:r>
        <w:rPr>
          <w:noProof/>
        </w:rPr>
        <w:instrText xml:space="preserve"> PAGEREF _Toc138692758 \h </w:instrText>
      </w:r>
      <w:r>
        <w:rPr>
          <w:noProof/>
        </w:rPr>
      </w:r>
      <w:r>
        <w:rPr>
          <w:noProof/>
        </w:rPr>
        <w:fldChar w:fldCharType="separate"/>
      </w:r>
      <w:r>
        <w:rPr>
          <w:noProof/>
        </w:rPr>
        <w:t>7</w:t>
      </w:r>
      <w:r>
        <w:rPr>
          <w:noProof/>
        </w:rPr>
        <w:fldChar w:fldCharType="end"/>
      </w:r>
    </w:p>
    <w:p w:rsidR="00807AAB" w:rsidRPr="00012F9B" w:rsidRDefault="00807AAB">
      <w:pPr>
        <w:pStyle w:val="TOC3"/>
        <w:rPr>
          <w:rFonts w:ascii="Calibri" w:eastAsia="Times New Roman" w:hAnsi="Calibri"/>
          <w:noProof/>
          <w:kern w:val="2"/>
          <w:sz w:val="22"/>
          <w:szCs w:val="22"/>
          <w:lang w:eastAsia="en-GB"/>
        </w:rPr>
      </w:pPr>
      <w:r w:rsidRPr="008E0F4A">
        <w:rPr>
          <w:noProof/>
          <w:lang w:val="en-US" w:eastAsia="zh-CN"/>
        </w:rPr>
        <w:t>4.1.2</w:t>
      </w:r>
      <w:r w:rsidRPr="00012F9B">
        <w:rPr>
          <w:rFonts w:ascii="Calibri" w:eastAsia="Times New Roman" w:hAnsi="Calibri"/>
          <w:noProof/>
          <w:kern w:val="2"/>
          <w:sz w:val="22"/>
          <w:szCs w:val="22"/>
          <w:lang w:eastAsia="en-GB"/>
        </w:rPr>
        <w:tab/>
      </w:r>
      <w:r w:rsidRPr="008E0F4A">
        <w:rPr>
          <w:noProof/>
          <w:lang w:val="en-US" w:eastAsia="zh-CN"/>
        </w:rPr>
        <w:t>Service Architecture</w:t>
      </w:r>
      <w:r>
        <w:rPr>
          <w:noProof/>
        </w:rPr>
        <w:tab/>
      </w:r>
      <w:r>
        <w:rPr>
          <w:noProof/>
        </w:rPr>
        <w:fldChar w:fldCharType="begin" w:fldLock="1"/>
      </w:r>
      <w:r>
        <w:rPr>
          <w:noProof/>
        </w:rPr>
        <w:instrText xml:space="preserve"> PAGEREF _Toc138692759 \h </w:instrText>
      </w:r>
      <w:r>
        <w:rPr>
          <w:noProof/>
        </w:rPr>
      </w:r>
      <w:r>
        <w:rPr>
          <w:noProof/>
        </w:rPr>
        <w:fldChar w:fldCharType="separate"/>
      </w:r>
      <w:r>
        <w:rPr>
          <w:noProof/>
        </w:rPr>
        <w:t>7</w:t>
      </w:r>
      <w:r>
        <w:rPr>
          <w:noProof/>
        </w:rPr>
        <w:fldChar w:fldCharType="end"/>
      </w:r>
    </w:p>
    <w:p w:rsidR="00807AAB" w:rsidRPr="00012F9B" w:rsidRDefault="00807AAB">
      <w:pPr>
        <w:pStyle w:val="TOC3"/>
        <w:rPr>
          <w:rFonts w:ascii="Calibri" w:eastAsia="Times New Roman" w:hAnsi="Calibri"/>
          <w:noProof/>
          <w:kern w:val="2"/>
          <w:sz w:val="22"/>
          <w:szCs w:val="22"/>
          <w:lang w:eastAsia="en-GB"/>
        </w:rPr>
      </w:pPr>
      <w:r w:rsidRPr="008E0F4A">
        <w:rPr>
          <w:noProof/>
          <w:lang w:val="en-US" w:eastAsia="zh-CN"/>
        </w:rPr>
        <w:t>4.1.3</w:t>
      </w:r>
      <w:r w:rsidRPr="00012F9B">
        <w:rPr>
          <w:rFonts w:ascii="Calibri" w:eastAsia="Times New Roman" w:hAnsi="Calibri"/>
          <w:noProof/>
          <w:kern w:val="2"/>
          <w:sz w:val="22"/>
          <w:szCs w:val="22"/>
          <w:lang w:eastAsia="en-GB"/>
        </w:rPr>
        <w:tab/>
      </w:r>
      <w:r w:rsidRPr="008E0F4A">
        <w:rPr>
          <w:noProof/>
          <w:lang w:val="en-US" w:eastAsia="zh-CN"/>
        </w:rPr>
        <w:t>Network Functions</w:t>
      </w:r>
      <w:r>
        <w:rPr>
          <w:noProof/>
        </w:rPr>
        <w:tab/>
      </w:r>
      <w:r>
        <w:rPr>
          <w:noProof/>
        </w:rPr>
        <w:fldChar w:fldCharType="begin" w:fldLock="1"/>
      </w:r>
      <w:r>
        <w:rPr>
          <w:noProof/>
        </w:rPr>
        <w:instrText xml:space="preserve"> PAGEREF _Toc138692760 \h </w:instrText>
      </w:r>
      <w:r>
        <w:rPr>
          <w:noProof/>
        </w:rPr>
      </w:r>
      <w:r>
        <w:rPr>
          <w:noProof/>
        </w:rPr>
        <w:fldChar w:fldCharType="separate"/>
      </w:r>
      <w:r>
        <w:rPr>
          <w:noProof/>
        </w:rPr>
        <w:t>8</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rPr>
        <w:t>4.</w:t>
      </w:r>
      <w:r>
        <w:rPr>
          <w:noProof/>
          <w:lang w:eastAsia="zh-CN"/>
        </w:rPr>
        <w:t>1.3.1</w:t>
      </w:r>
      <w:r w:rsidRPr="00012F9B">
        <w:rPr>
          <w:rFonts w:ascii="Calibri" w:eastAsia="Times New Roman" w:hAnsi="Calibri"/>
          <w:noProof/>
          <w:kern w:val="2"/>
          <w:sz w:val="22"/>
          <w:szCs w:val="22"/>
          <w:lang w:eastAsia="en-GB"/>
        </w:rPr>
        <w:tab/>
      </w:r>
      <w:r>
        <w:rPr>
          <w:noProof/>
          <w:lang w:eastAsia="zh-CN"/>
        </w:rPr>
        <w:t>Packet Flow Description Function (PFDF)</w:t>
      </w:r>
      <w:r>
        <w:rPr>
          <w:noProof/>
        </w:rPr>
        <w:tab/>
      </w:r>
      <w:r>
        <w:rPr>
          <w:noProof/>
        </w:rPr>
        <w:fldChar w:fldCharType="begin" w:fldLock="1"/>
      </w:r>
      <w:r>
        <w:rPr>
          <w:noProof/>
        </w:rPr>
        <w:instrText xml:space="preserve"> PAGEREF _Toc138692761 \h </w:instrText>
      </w:r>
      <w:r>
        <w:rPr>
          <w:noProof/>
        </w:rPr>
      </w:r>
      <w:r>
        <w:rPr>
          <w:noProof/>
        </w:rPr>
        <w:fldChar w:fldCharType="separate"/>
      </w:r>
      <w:r>
        <w:rPr>
          <w:noProof/>
        </w:rPr>
        <w:t>8</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rPr>
        <w:t>4.</w:t>
      </w:r>
      <w:r>
        <w:rPr>
          <w:noProof/>
          <w:lang w:eastAsia="zh-CN"/>
        </w:rPr>
        <w:t>1.3.2</w:t>
      </w:r>
      <w:r w:rsidRPr="00012F9B">
        <w:rPr>
          <w:rFonts w:ascii="Calibri" w:eastAsia="Times New Roman" w:hAnsi="Calibri"/>
          <w:noProof/>
          <w:kern w:val="2"/>
          <w:sz w:val="22"/>
          <w:szCs w:val="22"/>
          <w:lang w:eastAsia="en-GB"/>
        </w:rPr>
        <w:tab/>
      </w:r>
      <w:r>
        <w:rPr>
          <w:noProof/>
          <w:lang w:eastAsia="zh-CN"/>
        </w:rPr>
        <w:t>NF Service Consumers</w:t>
      </w:r>
      <w:r>
        <w:rPr>
          <w:noProof/>
        </w:rPr>
        <w:tab/>
      </w:r>
      <w:r>
        <w:rPr>
          <w:noProof/>
        </w:rPr>
        <w:fldChar w:fldCharType="begin" w:fldLock="1"/>
      </w:r>
      <w:r>
        <w:rPr>
          <w:noProof/>
        </w:rPr>
        <w:instrText xml:space="preserve"> PAGEREF _Toc138692762 \h </w:instrText>
      </w:r>
      <w:r>
        <w:rPr>
          <w:noProof/>
        </w:rPr>
      </w:r>
      <w:r>
        <w:rPr>
          <w:noProof/>
        </w:rPr>
        <w:fldChar w:fldCharType="separate"/>
      </w:r>
      <w:r>
        <w:rPr>
          <w:noProof/>
        </w:rPr>
        <w:t>8</w:t>
      </w:r>
      <w:r>
        <w:rPr>
          <w:noProof/>
        </w:rPr>
        <w:fldChar w:fldCharType="end"/>
      </w:r>
    </w:p>
    <w:p w:rsidR="00807AAB" w:rsidRPr="00012F9B" w:rsidRDefault="00807AAB">
      <w:pPr>
        <w:pStyle w:val="TOC2"/>
        <w:rPr>
          <w:rFonts w:ascii="Calibri" w:eastAsia="Times New Roman" w:hAnsi="Calibri"/>
          <w:noProof/>
          <w:kern w:val="2"/>
          <w:sz w:val="22"/>
          <w:szCs w:val="22"/>
          <w:lang w:eastAsia="en-GB"/>
        </w:rPr>
      </w:pPr>
      <w:r>
        <w:rPr>
          <w:noProof/>
        </w:rPr>
        <w:t>4.2</w:t>
      </w:r>
      <w:r w:rsidRPr="00012F9B">
        <w:rPr>
          <w:rFonts w:ascii="Calibri" w:eastAsia="Times New Roman" w:hAnsi="Calibri"/>
          <w:noProof/>
          <w:kern w:val="2"/>
          <w:sz w:val="22"/>
          <w:szCs w:val="22"/>
          <w:lang w:eastAsia="en-GB"/>
        </w:rPr>
        <w:tab/>
      </w:r>
      <w:r>
        <w:rPr>
          <w:noProof/>
        </w:rPr>
        <w:t>Service Operations</w:t>
      </w:r>
      <w:r>
        <w:rPr>
          <w:noProof/>
        </w:rPr>
        <w:tab/>
      </w:r>
      <w:r>
        <w:rPr>
          <w:noProof/>
        </w:rPr>
        <w:fldChar w:fldCharType="begin" w:fldLock="1"/>
      </w:r>
      <w:r>
        <w:rPr>
          <w:noProof/>
        </w:rPr>
        <w:instrText xml:space="preserve"> PAGEREF _Toc138692763 \h </w:instrText>
      </w:r>
      <w:r>
        <w:rPr>
          <w:noProof/>
        </w:rPr>
      </w:r>
      <w:r>
        <w:rPr>
          <w:noProof/>
        </w:rPr>
        <w:fldChar w:fldCharType="separate"/>
      </w:r>
      <w:r>
        <w:rPr>
          <w:noProof/>
        </w:rPr>
        <w:t>8</w:t>
      </w:r>
      <w:r>
        <w:rPr>
          <w:noProof/>
        </w:rPr>
        <w:fldChar w:fldCharType="end"/>
      </w:r>
    </w:p>
    <w:p w:rsidR="00807AAB" w:rsidRPr="00012F9B" w:rsidRDefault="00807AAB">
      <w:pPr>
        <w:pStyle w:val="TOC3"/>
        <w:rPr>
          <w:rFonts w:ascii="Calibri" w:eastAsia="Times New Roman" w:hAnsi="Calibri"/>
          <w:noProof/>
          <w:kern w:val="2"/>
          <w:sz w:val="22"/>
          <w:szCs w:val="22"/>
          <w:lang w:eastAsia="en-GB"/>
        </w:rPr>
      </w:pPr>
      <w:r>
        <w:rPr>
          <w:noProof/>
        </w:rPr>
        <w:t>4.</w:t>
      </w:r>
      <w:r>
        <w:rPr>
          <w:noProof/>
          <w:lang w:eastAsia="zh-CN"/>
        </w:rPr>
        <w:t>2</w:t>
      </w:r>
      <w:r>
        <w:rPr>
          <w:noProof/>
        </w:rPr>
        <w:t>.1</w:t>
      </w:r>
      <w:r w:rsidRPr="00012F9B">
        <w:rPr>
          <w:rFonts w:ascii="Calibri" w:eastAsia="Times New Roman"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_Toc138692764 \h </w:instrText>
      </w:r>
      <w:r>
        <w:rPr>
          <w:noProof/>
        </w:rPr>
      </w:r>
      <w:r>
        <w:rPr>
          <w:noProof/>
        </w:rPr>
        <w:fldChar w:fldCharType="separate"/>
      </w:r>
      <w:r>
        <w:rPr>
          <w:noProof/>
        </w:rPr>
        <w:t>8</w:t>
      </w:r>
      <w:r>
        <w:rPr>
          <w:noProof/>
        </w:rPr>
        <w:fldChar w:fldCharType="end"/>
      </w:r>
    </w:p>
    <w:p w:rsidR="00807AAB" w:rsidRPr="00012F9B" w:rsidRDefault="00807AAB">
      <w:pPr>
        <w:pStyle w:val="TOC3"/>
        <w:rPr>
          <w:rFonts w:ascii="Calibri" w:eastAsia="Times New Roman" w:hAnsi="Calibri"/>
          <w:noProof/>
          <w:kern w:val="2"/>
          <w:sz w:val="22"/>
          <w:szCs w:val="22"/>
          <w:lang w:eastAsia="en-GB"/>
        </w:rPr>
      </w:pPr>
      <w:r>
        <w:rPr>
          <w:noProof/>
        </w:rPr>
        <w:t>4.</w:t>
      </w:r>
      <w:r>
        <w:rPr>
          <w:noProof/>
          <w:lang w:eastAsia="zh-CN"/>
        </w:rPr>
        <w:t>2</w:t>
      </w:r>
      <w:r>
        <w:rPr>
          <w:noProof/>
        </w:rPr>
        <w:t>.2</w:t>
      </w:r>
      <w:r w:rsidRPr="00012F9B">
        <w:rPr>
          <w:rFonts w:ascii="Calibri" w:eastAsia="Times New Roman" w:hAnsi="Calibri"/>
          <w:noProof/>
          <w:kern w:val="2"/>
          <w:sz w:val="22"/>
          <w:szCs w:val="22"/>
          <w:lang w:eastAsia="en-GB"/>
        </w:rPr>
        <w:tab/>
      </w:r>
      <w:r>
        <w:rPr>
          <w:noProof/>
        </w:rPr>
        <w:t>Nnef_PFDmanagement_Fetch Service Operation</w:t>
      </w:r>
      <w:r>
        <w:rPr>
          <w:noProof/>
        </w:rPr>
        <w:tab/>
      </w:r>
      <w:r>
        <w:rPr>
          <w:noProof/>
        </w:rPr>
        <w:fldChar w:fldCharType="begin" w:fldLock="1"/>
      </w:r>
      <w:r>
        <w:rPr>
          <w:noProof/>
        </w:rPr>
        <w:instrText xml:space="preserve"> PAGEREF _Toc138692765 \h </w:instrText>
      </w:r>
      <w:r>
        <w:rPr>
          <w:noProof/>
        </w:rPr>
      </w:r>
      <w:r>
        <w:rPr>
          <w:noProof/>
        </w:rPr>
        <w:fldChar w:fldCharType="separate"/>
      </w:r>
      <w:r>
        <w:rPr>
          <w:noProof/>
        </w:rPr>
        <w:t>8</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rPr>
        <w:t>4.2.2.1</w:t>
      </w:r>
      <w:r w:rsidRPr="00012F9B">
        <w:rPr>
          <w:rFonts w:ascii="Calibri" w:eastAsia="Times New Roman"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_Toc138692766 \h </w:instrText>
      </w:r>
      <w:r>
        <w:rPr>
          <w:noProof/>
        </w:rPr>
      </w:r>
      <w:r>
        <w:rPr>
          <w:noProof/>
        </w:rPr>
        <w:fldChar w:fldCharType="separate"/>
      </w:r>
      <w:r>
        <w:rPr>
          <w:noProof/>
        </w:rPr>
        <w:t>8</w:t>
      </w:r>
      <w:r>
        <w:rPr>
          <w:noProof/>
        </w:rPr>
        <w:fldChar w:fldCharType="end"/>
      </w:r>
    </w:p>
    <w:p w:rsidR="00807AAB" w:rsidRPr="00012F9B" w:rsidRDefault="00807AAB">
      <w:pPr>
        <w:pStyle w:val="TOC5"/>
        <w:rPr>
          <w:rFonts w:ascii="Calibri" w:eastAsia="Times New Roman" w:hAnsi="Calibri"/>
          <w:noProof/>
          <w:kern w:val="2"/>
          <w:sz w:val="22"/>
          <w:szCs w:val="22"/>
          <w:lang w:eastAsia="en-GB"/>
        </w:rPr>
      </w:pPr>
      <w:r>
        <w:rPr>
          <w:noProof/>
        </w:rPr>
        <w:t>4.2.2.1.1</w:t>
      </w:r>
      <w:r w:rsidRPr="00012F9B">
        <w:rPr>
          <w:rFonts w:ascii="Calibri" w:eastAsia="Times New Roman" w:hAnsi="Calibri"/>
          <w:noProof/>
          <w:kern w:val="2"/>
          <w:sz w:val="22"/>
          <w:szCs w:val="22"/>
          <w:lang w:eastAsia="en-GB"/>
        </w:rPr>
        <w:tab/>
      </w:r>
      <w:r>
        <w:rPr>
          <w:noProof/>
        </w:rPr>
        <w:t>When the NF service consumer is SMF</w:t>
      </w:r>
      <w:r>
        <w:rPr>
          <w:noProof/>
        </w:rPr>
        <w:tab/>
      </w:r>
      <w:r>
        <w:rPr>
          <w:noProof/>
        </w:rPr>
        <w:fldChar w:fldCharType="begin" w:fldLock="1"/>
      </w:r>
      <w:r>
        <w:rPr>
          <w:noProof/>
        </w:rPr>
        <w:instrText xml:space="preserve"> PAGEREF _Toc138692767 \h </w:instrText>
      </w:r>
      <w:r>
        <w:rPr>
          <w:noProof/>
        </w:rPr>
      </w:r>
      <w:r>
        <w:rPr>
          <w:noProof/>
        </w:rPr>
        <w:fldChar w:fldCharType="separate"/>
      </w:r>
      <w:r>
        <w:rPr>
          <w:noProof/>
        </w:rPr>
        <w:t>8</w:t>
      </w:r>
      <w:r>
        <w:rPr>
          <w:noProof/>
        </w:rPr>
        <w:fldChar w:fldCharType="end"/>
      </w:r>
    </w:p>
    <w:p w:rsidR="00807AAB" w:rsidRPr="00012F9B" w:rsidRDefault="00807AAB">
      <w:pPr>
        <w:pStyle w:val="TOC5"/>
        <w:rPr>
          <w:rFonts w:ascii="Calibri" w:eastAsia="Times New Roman" w:hAnsi="Calibri"/>
          <w:noProof/>
          <w:kern w:val="2"/>
          <w:sz w:val="22"/>
          <w:szCs w:val="22"/>
          <w:lang w:eastAsia="en-GB"/>
        </w:rPr>
      </w:pPr>
      <w:r>
        <w:rPr>
          <w:noProof/>
        </w:rPr>
        <w:t>4.2.2.1.2</w:t>
      </w:r>
      <w:r w:rsidRPr="00012F9B">
        <w:rPr>
          <w:rFonts w:ascii="Calibri" w:eastAsia="Times New Roman" w:hAnsi="Calibri"/>
          <w:noProof/>
          <w:kern w:val="2"/>
          <w:sz w:val="22"/>
          <w:szCs w:val="22"/>
          <w:lang w:eastAsia="en-GB"/>
        </w:rPr>
        <w:tab/>
      </w:r>
      <w:r>
        <w:rPr>
          <w:noProof/>
        </w:rPr>
        <w:t>When the NF service consumer is NWDAF</w:t>
      </w:r>
      <w:r>
        <w:rPr>
          <w:noProof/>
        </w:rPr>
        <w:tab/>
      </w:r>
      <w:r>
        <w:rPr>
          <w:noProof/>
        </w:rPr>
        <w:fldChar w:fldCharType="begin" w:fldLock="1"/>
      </w:r>
      <w:r>
        <w:rPr>
          <w:noProof/>
        </w:rPr>
        <w:instrText xml:space="preserve"> PAGEREF _Toc138692768 \h </w:instrText>
      </w:r>
      <w:r>
        <w:rPr>
          <w:noProof/>
        </w:rPr>
      </w:r>
      <w:r>
        <w:rPr>
          <w:noProof/>
        </w:rPr>
        <w:fldChar w:fldCharType="separate"/>
      </w:r>
      <w:r>
        <w:rPr>
          <w:noProof/>
        </w:rPr>
        <w:t>9</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rPr>
        <w:t>4.2.2.2</w:t>
      </w:r>
      <w:r w:rsidRPr="00012F9B">
        <w:rPr>
          <w:rFonts w:ascii="Calibri" w:eastAsia="Times New Roman" w:hAnsi="Calibri"/>
          <w:noProof/>
          <w:kern w:val="2"/>
          <w:sz w:val="22"/>
          <w:szCs w:val="22"/>
          <w:lang w:eastAsia="en-GB"/>
        </w:rPr>
        <w:tab/>
      </w:r>
      <w:r>
        <w:rPr>
          <w:noProof/>
        </w:rPr>
        <w:t>Retrieval of PFDs by the full pull</w:t>
      </w:r>
      <w:r>
        <w:rPr>
          <w:noProof/>
        </w:rPr>
        <w:tab/>
      </w:r>
      <w:r>
        <w:rPr>
          <w:noProof/>
        </w:rPr>
        <w:fldChar w:fldCharType="begin" w:fldLock="1"/>
      </w:r>
      <w:r>
        <w:rPr>
          <w:noProof/>
        </w:rPr>
        <w:instrText xml:space="preserve"> PAGEREF _Toc138692769 \h </w:instrText>
      </w:r>
      <w:r>
        <w:rPr>
          <w:noProof/>
        </w:rPr>
      </w:r>
      <w:r>
        <w:rPr>
          <w:noProof/>
        </w:rPr>
        <w:fldChar w:fldCharType="separate"/>
      </w:r>
      <w:r>
        <w:rPr>
          <w:noProof/>
        </w:rPr>
        <w:t>9</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rPr>
        <w:t>4.2.2.3</w:t>
      </w:r>
      <w:r w:rsidRPr="00012F9B">
        <w:rPr>
          <w:rFonts w:ascii="Calibri" w:eastAsia="Times New Roman" w:hAnsi="Calibri"/>
          <w:noProof/>
          <w:kern w:val="2"/>
          <w:sz w:val="22"/>
          <w:szCs w:val="22"/>
          <w:lang w:eastAsia="en-GB"/>
        </w:rPr>
        <w:tab/>
      </w:r>
      <w:r>
        <w:rPr>
          <w:noProof/>
        </w:rPr>
        <w:t>Retrieval of PFDs by the partial pull</w:t>
      </w:r>
      <w:r>
        <w:rPr>
          <w:noProof/>
        </w:rPr>
        <w:tab/>
      </w:r>
      <w:r>
        <w:rPr>
          <w:noProof/>
        </w:rPr>
        <w:fldChar w:fldCharType="begin" w:fldLock="1"/>
      </w:r>
      <w:r>
        <w:rPr>
          <w:noProof/>
        </w:rPr>
        <w:instrText xml:space="preserve"> PAGEREF _Toc138692770 \h </w:instrText>
      </w:r>
      <w:r>
        <w:rPr>
          <w:noProof/>
        </w:rPr>
      </w:r>
      <w:r>
        <w:rPr>
          <w:noProof/>
        </w:rPr>
        <w:fldChar w:fldCharType="separate"/>
      </w:r>
      <w:r>
        <w:rPr>
          <w:noProof/>
        </w:rPr>
        <w:t>10</w:t>
      </w:r>
      <w:r>
        <w:rPr>
          <w:noProof/>
        </w:rPr>
        <w:fldChar w:fldCharType="end"/>
      </w:r>
    </w:p>
    <w:p w:rsidR="00807AAB" w:rsidRPr="00012F9B" w:rsidRDefault="00807AAB">
      <w:pPr>
        <w:pStyle w:val="TOC3"/>
        <w:rPr>
          <w:rFonts w:ascii="Calibri" w:eastAsia="Times New Roman" w:hAnsi="Calibri"/>
          <w:noProof/>
          <w:kern w:val="2"/>
          <w:sz w:val="22"/>
          <w:szCs w:val="22"/>
          <w:lang w:eastAsia="en-GB"/>
        </w:rPr>
      </w:pPr>
      <w:r>
        <w:rPr>
          <w:noProof/>
        </w:rPr>
        <w:t>4.</w:t>
      </w:r>
      <w:r>
        <w:rPr>
          <w:noProof/>
          <w:lang w:eastAsia="zh-CN"/>
        </w:rPr>
        <w:t>2</w:t>
      </w:r>
      <w:r>
        <w:rPr>
          <w:noProof/>
        </w:rPr>
        <w:t>.3</w:t>
      </w:r>
      <w:r w:rsidRPr="00012F9B">
        <w:rPr>
          <w:rFonts w:ascii="Calibri" w:eastAsia="Times New Roman" w:hAnsi="Calibri"/>
          <w:noProof/>
          <w:kern w:val="2"/>
          <w:sz w:val="22"/>
          <w:szCs w:val="22"/>
          <w:lang w:eastAsia="en-GB"/>
        </w:rPr>
        <w:tab/>
      </w:r>
      <w:r>
        <w:rPr>
          <w:noProof/>
        </w:rPr>
        <w:t>Nnef_PFDmanagement_Subscribe Service Operation</w:t>
      </w:r>
      <w:r>
        <w:rPr>
          <w:noProof/>
        </w:rPr>
        <w:tab/>
      </w:r>
      <w:r>
        <w:rPr>
          <w:noProof/>
        </w:rPr>
        <w:fldChar w:fldCharType="begin" w:fldLock="1"/>
      </w:r>
      <w:r>
        <w:rPr>
          <w:noProof/>
        </w:rPr>
        <w:instrText xml:space="preserve"> PAGEREF _Toc138692771 \h </w:instrText>
      </w:r>
      <w:r>
        <w:rPr>
          <w:noProof/>
        </w:rPr>
      </w:r>
      <w:r>
        <w:rPr>
          <w:noProof/>
        </w:rPr>
        <w:fldChar w:fldCharType="separate"/>
      </w:r>
      <w:r>
        <w:rPr>
          <w:noProof/>
        </w:rPr>
        <w:t>11</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rPr>
        <w:t>4.2.3.1</w:t>
      </w:r>
      <w:r w:rsidRPr="00012F9B">
        <w:rPr>
          <w:rFonts w:ascii="Calibri" w:eastAsia="Times New Roman"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_Toc138692772 \h </w:instrText>
      </w:r>
      <w:r>
        <w:rPr>
          <w:noProof/>
        </w:rPr>
      </w:r>
      <w:r>
        <w:rPr>
          <w:noProof/>
        </w:rPr>
        <w:fldChar w:fldCharType="separate"/>
      </w:r>
      <w:r>
        <w:rPr>
          <w:noProof/>
        </w:rPr>
        <w:t>11</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rPr>
        <w:t>4.2.3.2</w:t>
      </w:r>
      <w:r w:rsidRPr="00012F9B">
        <w:rPr>
          <w:rFonts w:ascii="Calibri" w:eastAsia="Times New Roman" w:hAnsi="Calibri"/>
          <w:noProof/>
          <w:kern w:val="2"/>
          <w:sz w:val="22"/>
          <w:szCs w:val="22"/>
          <w:lang w:eastAsia="en-GB"/>
        </w:rPr>
        <w:tab/>
      </w:r>
      <w:r>
        <w:rPr>
          <w:noProof/>
          <w:lang w:eastAsia="zh-CN"/>
        </w:rPr>
        <w:t xml:space="preserve">Subscription for </w:t>
      </w:r>
      <w:r>
        <w:rPr>
          <w:noProof/>
        </w:rPr>
        <w:t>event notifications on PFDs change</w:t>
      </w:r>
      <w:r>
        <w:rPr>
          <w:noProof/>
        </w:rPr>
        <w:tab/>
      </w:r>
      <w:r>
        <w:rPr>
          <w:noProof/>
        </w:rPr>
        <w:fldChar w:fldCharType="begin" w:fldLock="1"/>
      </w:r>
      <w:r>
        <w:rPr>
          <w:noProof/>
        </w:rPr>
        <w:instrText xml:space="preserve"> PAGEREF _Toc138692773 \h </w:instrText>
      </w:r>
      <w:r>
        <w:rPr>
          <w:noProof/>
        </w:rPr>
      </w:r>
      <w:r>
        <w:rPr>
          <w:noProof/>
        </w:rPr>
        <w:fldChar w:fldCharType="separate"/>
      </w:r>
      <w:r>
        <w:rPr>
          <w:noProof/>
        </w:rPr>
        <w:t>11</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rPr>
        <w:t>4.2.3.3</w:t>
      </w:r>
      <w:r w:rsidRPr="00012F9B">
        <w:rPr>
          <w:rFonts w:ascii="Calibri" w:eastAsia="Times New Roman" w:hAnsi="Calibri"/>
          <w:noProof/>
          <w:kern w:val="2"/>
          <w:sz w:val="22"/>
          <w:szCs w:val="22"/>
          <w:lang w:eastAsia="en-GB"/>
        </w:rPr>
        <w:tab/>
      </w:r>
      <w:r>
        <w:rPr>
          <w:noProof/>
          <w:lang w:eastAsia="zh-CN"/>
        </w:rPr>
        <w:t xml:space="preserve">Subscription update for </w:t>
      </w:r>
      <w:r>
        <w:rPr>
          <w:noProof/>
        </w:rPr>
        <w:t>event notifications on PFDs change</w:t>
      </w:r>
      <w:r>
        <w:rPr>
          <w:noProof/>
        </w:rPr>
        <w:tab/>
      </w:r>
      <w:r>
        <w:rPr>
          <w:noProof/>
        </w:rPr>
        <w:fldChar w:fldCharType="begin" w:fldLock="1"/>
      </w:r>
      <w:r>
        <w:rPr>
          <w:noProof/>
        </w:rPr>
        <w:instrText xml:space="preserve"> PAGEREF _Toc138692774 \h </w:instrText>
      </w:r>
      <w:r>
        <w:rPr>
          <w:noProof/>
        </w:rPr>
      </w:r>
      <w:r>
        <w:rPr>
          <w:noProof/>
        </w:rPr>
        <w:fldChar w:fldCharType="separate"/>
      </w:r>
      <w:r>
        <w:rPr>
          <w:noProof/>
        </w:rPr>
        <w:t>12</w:t>
      </w:r>
      <w:r>
        <w:rPr>
          <w:noProof/>
        </w:rPr>
        <w:fldChar w:fldCharType="end"/>
      </w:r>
    </w:p>
    <w:p w:rsidR="00807AAB" w:rsidRPr="00012F9B" w:rsidRDefault="00807AAB">
      <w:pPr>
        <w:pStyle w:val="TOC3"/>
        <w:rPr>
          <w:rFonts w:ascii="Calibri" w:eastAsia="Times New Roman" w:hAnsi="Calibri"/>
          <w:noProof/>
          <w:kern w:val="2"/>
          <w:sz w:val="22"/>
          <w:szCs w:val="22"/>
          <w:lang w:eastAsia="en-GB"/>
        </w:rPr>
      </w:pPr>
      <w:r>
        <w:rPr>
          <w:noProof/>
        </w:rPr>
        <w:t>4.</w:t>
      </w:r>
      <w:r>
        <w:rPr>
          <w:noProof/>
          <w:lang w:eastAsia="zh-CN"/>
        </w:rPr>
        <w:t>2</w:t>
      </w:r>
      <w:r>
        <w:rPr>
          <w:noProof/>
        </w:rPr>
        <w:t>.4</w:t>
      </w:r>
      <w:r w:rsidRPr="00012F9B">
        <w:rPr>
          <w:rFonts w:ascii="Calibri" w:eastAsia="Times New Roman" w:hAnsi="Calibri"/>
          <w:noProof/>
          <w:kern w:val="2"/>
          <w:sz w:val="22"/>
          <w:szCs w:val="22"/>
          <w:lang w:eastAsia="en-GB"/>
        </w:rPr>
        <w:tab/>
      </w:r>
      <w:r>
        <w:rPr>
          <w:noProof/>
        </w:rPr>
        <w:t>Nnef_PFDmanagement_Notify Service Operation</w:t>
      </w:r>
      <w:r>
        <w:rPr>
          <w:noProof/>
        </w:rPr>
        <w:tab/>
      </w:r>
      <w:r>
        <w:rPr>
          <w:noProof/>
        </w:rPr>
        <w:fldChar w:fldCharType="begin" w:fldLock="1"/>
      </w:r>
      <w:r>
        <w:rPr>
          <w:noProof/>
        </w:rPr>
        <w:instrText xml:space="preserve"> PAGEREF _Toc138692775 \h </w:instrText>
      </w:r>
      <w:r>
        <w:rPr>
          <w:noProof/>
        </w:rPr>
      </w:r>
      <w:r>
        <w:rPr>
          <w:noProof/>
        </w:rPr>
        <w:fldChar w:fldCharType="separate"/>
      </w:r>
      <w:r>
        <w:rPr>
          <w:noProof/>
        </w:rPr>
        <w:t>13</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rPr>
        <w:t>4.2.4.1</w:t>
      </w:r>
      <w:r w:rsidRPr="00012F9B">
        <w:rPr>
          <w:rFonts w:ascii="Calibri" w:eastAsia="Times New Roman"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_Toc138692776 \h </w:instrText>
      </w:r>
      <w:r>
        <w:rPr>
          <w:noProof/>
        </w:rPr>
      </w:r>
      <w:r>
        <w:rPr>
          <w:noProof/>
        </w:rPr>
        <w:fldChar w:fldCharType="separate"/>
      </w:r>
      <w:r>
        <w:rPr>
          <w:noProof/>
        </w:rPr>
        <w:t>13</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rPr>
        <w:t>4.2.4.2</w:t>
      </w:r>
      <w:r w:rsidRPr="00012F9B">
        <w:rPr>
          <w:rFonts w:ascii="Calibri" w:eastAsia="Times New Roman" w:hAnsi="Calibri"/>
          <w:noProof/>
          <w:kern w:val="2"/>
          <w:sz w:val="22"/>
          <w:szCs w:val="22"/>
          <w:lang w:eastAsia="en-GB"/>
        </w:rPr>
        <w:tab/>
      </w:r>
      <w:r>
        <w:rPr>
          <w:noProof/>
        </w:rPr>
        <w:t>Notification of PFD change</w:t>
      </w:r>
      <w:r>
        <w:rPr>
          <w:noProof/>
        </w:rPr>
        <w:tab/>
      </w:r>
      <w:r>
        <w:rPr>
          <w:noProof/>
        </w:rPr>
        <w:fldChar w:fldCharType="begin" w:fldLock="1"/>
      </w:r>
      <w:r>
        <w:rPr>
          <w:noProof/>
        </w:rPr>
        <w:instrText xml:space="preserve"> PAGEREF _Toc138692777 \h </w:instrText>
      </w:r>
      <w:r>
        <w:rPr>
          <w:noProof/>
        </w:rPr>
      </w:r>
      <w:r>
        <w:rPr>
          <w:noProof/>
        </w:rPr>
        <w:fldChar w:fldCharType="separate"/>
      </w:r>
      <w:r>
        <w:rPr>
          <w:noProof/>
        </w:rPr>
        <w:t>13</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rPr>
        <w:t>4.2.4.3</w:t>
      </w:r>
      <w:r w:rsidRPr="00012F9B">
        <w:rPr>
          <w:rFonts w:ascii="Calibri" w:eastAsia="Times New Roman" w:hAnsi="Calibri"/>
          <w:noProof/>
          <w:kern w:val="2"/>
          <w:sz w:val="22"/>
          <w:szCs w:val="22"/>
          <w:lang w:eastAsia="en-GB"/>
        </w:rPr>
        <w:tab/>
      </w:r>
      <w:r>
        <w:rPr>
          <w:noProof/>
        </w:rPr>
        <w:t>Notification PUSH</w:t>
      </w:r>
      <w:r>
        <w:rPr>
          <w:noProof/>
        </w:rPr>
        <w:tab/>
      </w:r>
      <w:r>
        <w:rPr>
          <w:noProof/>
        </w:rPr>
        <w:fldChar w:fldCharType="begin" w:fldLock="1"/>
      </w:r>
      <w:r>
        <w:rPr>
          <w:noProof/>
        </w:rPr>
        <w:instrText xml:space="preserve"> PAGEREF _Toc138692778 \h </w:instrText>
      </w:r>
      <w:r>
        <w:rPr>
          <w:noProof/>
        </w:rPr>
      </w:r>
      <w:r>
        <w:rPr>
          <w:noProof/>
        </w:rPr>
        <w:fldChar w:fldCharType="separate"/>
      </w:r>
      <w:r>
        <w:rPr>
          <w:noProof/>
        </w:rPr>
        <w:t>14</w:t>
      </w:r>
      <w:r>
        <w:rPr>
          <w:noProof/>
        </w:rPr>
        <w:fldChar w:fldCharType="end"/>
      </w:r>
    </w:p>
    <w:p w:rsidR="00807AAB" w:rsidRPr="00012F9B" w:rsidRDefault="00807AAB">
      <w:pPr>
        <w:pStyle w:val="TOC3"/>
        <w:rPr>
          <w:rFonts w:ascii="Calibri" w:eastAsia="Times New Roman" w:hAnsi="Calibri"/>
          <w:noProof/>
          <w:kern w:val="2"/>
          <w:sz w:val="22"/>
          <w:szCs w:val="22"/>
          <w:lang w:eastAsia="en-GB"/>
        </w:rPr>
      </w:pPr>
      <w:r>
        <w:rPr>
          <w:noProof/>
        </w:rPr>
        <w:t>4.</w:t>
      </w:r>
      <w:r>
        <w:rPr>
          <w:noProof/>
          <w:lang w:eastAsia="zh-CN"/>
        </w:rPr>
        <w:t>2</w:t>
      </w:r>
      <w:r>
        <w:rPr>
          <w:noProof/>
        </w:rPr>
        <w:t>.5</w:t>
      </w:r>
      <w:r w:rsidRPr="00012F9B">
        <w:rPr>
          <w:rFonts w:ascii="Calibri" w:eastAsia="Times New Roman" w:hAnsi="Calibri"/>
          <w:noProof/>
          <w:kern w:val="2"/>
          <w:sz w:val="22"/>
          <w:szCs w:val="22"/>
          <w:lang w:eastAsia="en-GB"/>
        </w:rPr>
        <w:tab/>
      </w:r>
      <w:r>
        <w:rPr>
          <w:noProof/>
        </w:rPr>
        <w:t>Nnef_PFDmanagement_Unsubscribe Service Operation</w:t>
      </w:r>
      <w:r>
        <w:rPr>
          <w:noProof/>
        </w:rPr>
        <w:tab/>
      </w:r>
      <w:r>
        <w:rPr>
          <w:noProof/>
        </w:rPr>
        <w:fldChar w:fldCharType="begin" w:fldLock="1"/>
      </w:r>
      <w:r>
        <w:rPr>
          <w:noProof/>
        </w:rPr>
        <w:instrText xml:space="preserve"> PAGEREF _Toc138692779 \h </w:instrText>
      </w:r>
      <w:r>
        <w:rPr>
          <w:noProof/>
        </w:rPr>
      </w:r>
      <w:r>
        <w:rPr>
          <w:noProof/>
        </w:rPr>
        <w:fldChar w:fldCharType="separate"/>
      </w:r>
      <w:r>
        <w:rPr>
          <w:noProof/>
        </w:rPr>
        <w:t>15</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rPr>
        <w:t>4.2.5.1</w:t>
      </w:r>
      <w:r w:rsidRPr="00012F9B">
        <w:rPr>
          <w:rFonts w:ascii="Calibri" w:eastAsia="Times New Roman"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_Toc138692780 \h </w:instrText>
      </w:r>
      <w:r>
        <w:rPr>
          <w:noProof/>
        </w:rPr>
      </w:r>
      <w:r>
        <w:rPr>
          <w:noProof/>
        </w:rPr>
        <w:fldChar w:fldCharType="separate"/>
      </w:r>
      <w:r>
        <w:rPr>
          <w:noProof/>
        </w:rPr>
        <w:t>15</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rPr>
        <w:t>4.2.5.2</w:t>
      </w:r>
      <w:r w:rsidRPr="00012F9B">
        <w:rPr>
          <w:rFonts w:ascii="Calibri" w:eastAsia="Times New Roman" w:hAnsi="Calibri"/>
          <w:noProof/>
          <w:kern w:val="2"/>
          <w:sz w:val="22"/>
          <w:szCs w:val="22"/>
          <w:lang w:eastAsia="en-GB"/>
        </w:rPr>
        <w:tab/>
      </w:r>
      <w:r>
        <w:rPr>
          <w:noProof/>
        </w:rPr>
        <w:t>Unsubscribe from event notifications on PFDs change</w:t>
      </w:r>
      <w:r>
        <w:rPr>
          <w:noProof/>
        </w:rPr>
        <w:tab/>
      </w:r>
      <w:r>
        <w:rPr>
          <w:noProof/>
        </w:rPr>
        <w:fldChar w:fldCharType="begin" w:fldLock="1"/>
      </w:r>
      <w:r>
        <w:rPr>
          <w:noProof/>
        </w:rPr>
        <w:instrText xml:space="preserve"> PAGEREF _Toc138692781 \h </w:instrText>
      </w:r>
      <w:r>
        <w:rPr>
          <w:noProof/>
        </w:rPr>
      </w:r>
      <w:r>
        <w:rPr>
          <w:noProof/>
        </w:rPr>
        <w:fldChar w:fldCharType="separate"/>
      </w:r>
      <w:r>
        <w:rPr>
          <w:noProof/>
        </w:rPr>
        <w:t>15</w:t>
      </w:r>
      <w:r>
        <w:rPr>
          <w:noProof/>
        </w:rPr>
        <w:fldChar w:fldCharType="end"/>
      </w:r>
    </w:p>
    <w:p w:rsidR="00807AAB" w:rsidRPr="00012F9B" w:rsidRDefault="00807AAB">
      <w:pPr>
        <w:pStyle w:val="TOC1"/>
        <w:rPr>
          <w:rFonts w:ascii="Calibri" w:eastAsia="Times New Roman" w:hAnsi="Calibri"/>
          <w:noProof/>
          <w:kern w:val="2"/>
          <w:szCs w:val="22"/>
          <w:lang w:eastAsia="en-GB"/>
        </w:rPr>
      </w:pPr>
      <w:r>
        <w:rPr>
          <w:noProof/>
        </w:rPr>
        <w:t>5</w:t>
      </w:r>
      <w:r w:rsidRPr="00012F9B">
        <w:rPr>
          <w:rFonts w:ascii="Calibri" w:eastAsia="Times New Roman" w:hAnsi="Calibri"/>
          <w:noProof/>
          <w:kern w:val="2"/>
          <w:szCs w:val="22"/>
          <w:lang w:eastAsia="en-GB"/>
        </w:rPr>
        <w:tab/>
      </w:r>
      <w:r>
        <w:rPr>
          <w:noProof/>
        </w:rPr>
        <w:t>Nnef_PFDmanagement API</w:t>
      </w:r>
      <w:r>
        <w:rPr>
          <w:noProof/>
        </w:rPr>
        <w:tab/>
      </w:r>
      <w:r>
        <w:rPr>
          <w:noProof/>
        </w:rPr>
        <w:fldChar w:fldCharType="begin" w:fldLock="1"/>
      </w:r>
      <w:r>
        <w:rPr>
          <w:noProof/>
        </w:rPr>
        <w:instrText xml:space="preserve"> PAGEREF _Toc138692782 \h </w:instrText>
      </w:r>
      <w:r>
        <w:rPr>
          <w:noProof/>
        </w:rPr>
      </w:r>
      <w:r>
        <w:rPr>
          <w:noProof/>
        </w:rPr>
        <w:fldChar w:fldCharType="separate"/>
      </w:r>
      <w:r>
        <w:rPr>
          <w:noProof/>
        </w:rPr>
        <w:t>15</w:t>
      </w:r>
      <w:r>
        <w:rPr>
          <w:noProof/>
        </w:rPr>
        <w:fldChar w:fldCharType="end"/>
      </w:r>
    </w:p>
    <w:p w:rsidR="00807AAB" w:rsidRPr="00012F9B" w:rsidRDefault="00807AAB">
      <w:pPr>
        <w:pStyle w:val="TOC2"/>
        <w:rPr>
          <w:rFonts w:ascii="Calibri" w:eastAsia="Times New Roman" w:hAnsi="Calibri"/>
          <w:noProof/>
          <w:kern w:val="2"/>
          <w:sz w:val="22"/>
          <w:szCs w:val="22"/>
          <w:lang w:eastAsia="en-GB"/>
        </w:rPr>
      </w:pPr>
      <w:r>
        <w:rPr>
          <w:noProof/>
          <w:lang w:eastAsia="zh-CN"/>
        </w:rPr>
        <w:t>5</w:t>
      </w:r>
      <w:r>
        <w:rPr>
          <w:noProof/>
        </w:rPr>
        <w:t>.1</w:t>
      </w:r>
      <w:r w:rsidRPr="00012F9B">
        <w:rPr>
          <w:rFonts w:ascii="Calibri" w:eastAsia="Times New Roman"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_Toc138692783 \h </w:instrText>
      </w:r>
      <w:r>
        <w:rPr>
          <w:noProof/>
        </w:rPr>
      </w:r>
      <w:r>
        <w:rPr>
          <w:noProof/>
        </w:rPr>
        <w:fldChar w:fldCharType="separate"/>
      </w:r>
      <w:r>
        <w:rPr>
          <w:noProof/>
        </w:rPr>
        <w:t>15</w:t>
      </w:r>
      <w:r>
        <w:rPr>
          <w:noProof/>
        </w:rPr>
        <w:fldChar w:fldCharType="end"/>
      </w:r>
    </w:p>
    <w:p w:rsidR="00807AAB" w:rsidRPr="00012F9B" w:rsidRDefault="00807AAB">
      <w:pPr>
        <w:pStyle w:val="TOC2"/>
        <w:rPr>
          <w:rFonts w:ascii="Calibri" w:eastAsia="Times New Roman" w:hAnsi="Calibri"/>
          <w:noProof/>
          <w:kern w:val="2"/>
          <w:sz w:val="22"/>
          <w:szCs w:val="22"/>
          <w:lang w:eastAsia="en-GB"/>
        </w:rPr>
      </w:pPr>
      <w:r>
        <w:rPr>
          <w:noProof/>
        </w:rPr>
        <w:t>5.2</w:t>
      </w:r>
      <w:r w:rsidRPr="00012F9B">
        <w:rPr>
          <w:rFonts w:ascii="Calibri" w:eastAsia="Times New Roman" w:hAnsi="Calibri"/>
          <w:noProof/>
          <w:kern w:val="2"/>
          <w:sz w:val="22"/>
          <w:szCs w:val="22"/>
          <w:lang w:eastAsia="en-GB"/>
        </w:rPr>
        <w:tab/>
      </w:r>
      <w:r>
        <w:rPr>
          <w:noProof/>
        </w:rPr>
        <w:t>Usage of HTTP</w:t>
      </w:r>
      <w:r>
        <w:rPr>
          <w:noProof/>
        </w:rPr>
        <w:tab/>
      </w:r>
      <w:r>
        <w:rPr>
          <w:noProof/>
        </w:rPr>
        <w:fldChar w:fldCharType="begin" w:fldLock="1"/>
      </w:r>
      <w:r>
        <w:rPr>
          <w:noProof/>
        </w:rPr>
        <w:instrText xml:space="preserve"> PAGEREF _Toc138692784 \h </w:instrText>
      </w:r>
      <w:r>
        <w:rPr>
          <w:noProof/>
        </w:rPr>
      </w:r>
      <w:r>
        <w:rPr>
          <w:noProof/>
        </w:rPr>
        <w:fldChar w:fldCharType="separate"/>
      </w:r>
      <w:r>
        <w:rPr>
          <w:noProof/>
        </w:rPr>
        <w:t>16</w:t>
      </w:r>
      <w:r>
        <w:rPr>
          <w:noProof/>
        </w:rPr>
        <w:fldChar w:fldCharType="end"/>
      </w:r>
    </w:p>
    <w:p w:rsidR="00807AAB" w:rsidRPr="00012F9B" w:rsidRDefault="00807AAB">
      <w:pPr>
        <w:pStyle w:val="TOC3"/>
        <w:rPr>
          <w:rFonts w:ascii="Calibri" w:eastAsia="Times New Roman" w:hAnsi="Calibri"/>
          <w:noProof/>
          <w:kern w:val="2"/>
          <w:sz w:val="22"/>
          <w:szCs w:val="22"/>
          <w:lang w:eastAsia="en-GB"/>
        </w:rPr>
      </w:pPr>
      <w:r>
        <w:rPr>
          <w:noProof/>
        </w:rPr>
        <w:t>5.2.1</w:t>
      </w:r>
      <w:r w:rsidRPr="00012F9B">
        <w:rPr>
          <w:rFonts w:ascii="Calibri" w:eastAsia="Times New Roman"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_Toc138692785 \h </w:instrText>
      </w:r>
      <w:r>
        <w:rPr>
          <w:noProof/>
        </w:rPr>
      </w:r>
      <w:r>
        <w:rPr>
          <w:noProof/>
        </w:rPr>
        <w:fldChar w:fldCharType="separate"/>
      </w:r>
      <w:r>
        <w:rPr>
          <w:noProof/>
        </w:rPr>
        <w:t>16</w:t>
      </w:r>
      <w:r>
        <w:rPr>
          <w:noProof/>
        </w:rPr>
        <w:fldChar w:fldCharType="end"/>
      </w:r>
    </w:p>
    <w:p w:rsidR="00807AAB" w:rsidRPr="00012F9B" w:rsidRDefault="00807AAB">
      <w:pPr>
        <w:pStyle w:val="TOC3"/>
        <w:rPr>
          <w:rFonts w:ascii="Calibri" w:eastAsia="Times New Roman" w:hAnsi="Calibri"/>
          <w:noProof/>
          <w:kern w:val="2"/>
          <w:sz w:val="22"/>
          <w:szCs w:val="22"/>
          <w:lang w:eastAsia="en-GB"/>
        </w:rPr>
      </w:pPr>
      <w:r>
        <w:rPr>
          <w:noProof/>
        </w:rPr>
        <w:t>5.2.2</w:t>
      </w:r>
      <w:r w:rsidRPr="00012F9B">
        <w:rPr>
          <w:rFonts w:ascii="Calibri" w:eastAsia="Times New Roman" w:hAnsi="Calibri"/>
          <w:noProof/>
          <w:kern w:val="2"/>
          <w:sz w:val="22"/>
          <w:szCs w:val="22"/>
          <w:lang w:eastAsia="en-GB"/>
        </w:rPr>
        <w:tab/>
      </w:r>
      <w:r>
        <w:rPr>
          <w:noProof/>
        </w:rPr>
        <w:t>HTTP standard headers</w:t>
      </w:r>
      <w:r>
        <w:rPr>
          <w:noProof/>
        </w:rPr>
        <w:tab/>
      </w:r>
      <w:r>
        <w:rPr>
          <w:noProof/>
        </w:rPr>
        <w:fldChar w:fldCharType="begin" w:fldLock="1"/>
      </w:r>
      <w:r>
        <w:rPr>
          <w:noProof/>
        </w:rPr>
        <w:instrText xml:space="preserve"> PAGEREF _Toc138692786 \h </w:instrText>
      </w:r>
      <w:r>
        <w:rPr>
          <w:noProof/>
        </w:rPr>
      </w:r>
      <w:r>
        <w:rPr>
          <w:noProof/>
        </w:rPr>
        <w:fldChar w:fldCharType="separate"/>
      </w:r>
      <w:r>
        <w:rPr>
          <w:noProof/>
        </w:rPr>
        <w:t>16</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rPr>
        <w:t>5.2.2.1</w:t>
      </w:r>
      <w:r w:rsidRPr="00012F9B">
        <w:rPr>
          <w:rFonts w:ascii="Calibri" w:eastAsia="Times New Roman"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_Toc138692787 \h </w:instrText>
      </w:r>
      <w:r>
        <w:rPr>
          <w:noProof/>
        </w:rPr>
      </w:r>
      <w:r>
        <w:rPr>
          <w:noProof/>
        </w:rPr>
        <w:fldChar w:fldCharType="separate"/>
      </w:r>
      <w:r>
        <w:rPr>
          <w:noProof/>
        </w:rPr>
        <w:t>16</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rPr>
        <w:t>5.2.2.2</w:t>
      </w:r>
      <w:r w:rsidRPr="00012F9B">
        <w:rPr>
          <w:rFonts w:ascii="Calibri" w:eastAsia="Times New Roman" w:hAnsi="Calibri"/>
          <w:noProof/>
          <w:kern w:val="2"/>
          <w:sz w:val="22"/>
          <w:szCs w:val="22"/>
          <w:lang w:eastAsia="en-GB"/>
        </w:rPr>
        <w:tab/>
      </w:r>
      <w:r>
        <w:rPr>
          <w:noProof/>
        </w:rPr>
        <w:t>Content type</w:t>
      </w:r>
      <w:r>
        <w:rPr>
          <w:noProof/>
        </w:rPr>
        <w:tab/>
      </w:r>
      <w:r>
        <w:rPr>
          <w:noProof/>
        </w:rPr>
        <w:fldChar w:fldCharType="begin" w:fldLock="1"/>
      </w:r>
      <w:r>
        <w:rPr>
          <w:noProof/>
        </w:rPr>
        <w:instrText xml:space="preserve"> PAGEREF _Toc138692788 \h </w:instrText>
      </w:r>
      <w:r>
        <w:rPr>
          <w:noProof/>
        </w:rPr>
      </w:r>
      <w:r>
        <w:rPr>
          <w:noProof/>
        </w:rPr>
        <w:fldChar w:fldCharType="separate"/>
      </w:r>
      <w:r>
        <w:rPr>
          <w:noProof/>
        </w:rPr>
        <w:t>16</w:t>
      </w:r>
      <w:r>
        <w:rPr>
          <w:noProof/>
        </w:rPr>
        <w:fldChar w:fldCharType="end"/>
      </w:r>
    </w:p>
    <w:p w:rsidR="00807AAB" w:rsidRPr="00012F9B" w:rsidRDefault="00807AAB">
      <w:pPr>
        <w:pStyle w:val="TOC3"/>
        <w:rPr>
          <w:rFonts w:ascii="Calibri" w:eastAsia="Times New Roman" w:hAnsi="Calibri"/>
          <w:noProof/>
          <w:kern w:val="2"/>
          <w:sz w:val="22"/>
          <w:szCs w:val="22"/>
          <w:lang w:eastAsia="en-GB"/>
        </w:rPr>
      </w:pPr>
      <w:r>
        <w:rPr>
          <w:noProof/>
        </w:rPr>
        <w:t>5.2.3</w:t>
      </w:r>
      <w:r w:rsidRPr="00012F9B">
        <w:rPr>
          <w:rFonts w:ascii="Calibri" w:eastAsia="Times New Roman" w:hAnsi="Calibri"/>
          <w:noProof/>
          <w:kern w:val="2"/>
          <w:sz w:val="22"/>
          <w:szCs w:val="22"/>
          <w:lang w:eastAsia="en-GB"/>
        </w:rPr>
        <w:tab/>
      </w:r>
      <w:r>
        <w:rPr>
          <w:noProof/>
        </w:rPr>
        <w:t>HTTP custom headers</w:t>
      </w:r>
      <w:r>
        <w:rPr>
          <w:noProof/>
        </w:rPr>
        <w:tab/>
      </w:r>
      <w:r>
        <w:rPr>
          <w:noProof/>
        </w:rPr>
        <w:fldChar w:fldCharType="begin" w:fldLock="1"/>
      </w:r>
      <w:r>
        <w:rPr>
          <w:noProof/>
        </w:rPr>
        <w:instrText xml:space="preserve"> PAGEREF _Toc138692789 \h </w:instrText>
      </w:r>
      <w:r>
        <w:rPr>
          <w:noProof/>
        </w:rPr>
      </w:r>
      <w:r>
        <w:rPr>
          <w:noProof/>
        </w:rPr>
        <w:fldChar w:fldCharType="separate"/>
      </w:r>
      <w:r>
        <w:rPr>
          <w:noProof/>
        </w:rPr>
        <w:t>16</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rPr>
        <w:t>5.2.3.1</w:t>
      </w:r>
      <w:r w:rsidRPr="00012F9B">
        <w:rPr>
          <w:rFonts w:ascii="Calibri" w:eastAsia="Times New Roman"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_Toc138692790 \h </w:instrText>
      </w:r>
      <w:r>
        <w:rPr>
          <w:noProof/>
        </w:rPr>
      </w:r>
      <w:r>
        <w:rPr>
          <w:noProof/>
        </w:rPr>
        <w:fldChar w:fldCharType="separate"/>
      </w:r>
      <w:r>
        <w:rPr>
          <w:noProof/>
        </w:rPr>
        <w:t>16</w:t>
      </w:r>
      <w:r>
        <w:rPr>
          <w:noProof/>
        </w:rPr>
        <w:fldChar w:fldCharType="end"/>
      </w:r>
    </w:p>
    <w:p w:rsidR="00807AAB" w:rsidRPr="00012F9B" w:rsidRDefault="00807AAB">
      <w:pPr>
        <w:pStyle w:val="TOC2"/>
        <w:rPr>
          <w:rFonts w:ascii="Calibri" w:eastAsia="Times New Roman" w:hAnsi="Calibri"/>
          <w:noProof/>
          <w:kern w:val="2"/>
          <w:sz w:val="22"/>
          <w:szCs w:val="22"/>
          <w:lang w:eastAsia="en-GB"/>
        </w:rPr>
      </w:pPr>
      <w:r>
        <w:rPr>
          <w:noProof/>
        </w:rPr>
        <w:t>5.3</w:t>
      </w:r>
      <w:r w:rsidRPr="00012F9B">
        <w:rPr>
          <w:rFonts w:ascii="Calibri" w:eastAsia="Times New Roman" w:hAnsi="Calibri"/>
          <w:noProof/>
          <w:kern w:val="2"/>
          <w:sz w:val="22"/>
          <w:szCs w:val="22"/>
          <w:lang w:eastAsia="en-GB"/>
        </w:rPr>
        <w:tab/>
      </w:r>
      <w:r>
        <w:rPr>
          <w:noProof/>
        </w:rPr>
        <w:t>Resources</w:t>
      </w:r>
      <w:r>
        <w:rPr>
          <w:noProof/>
        </w:rPr>
        <w:tab/>
      </w:r>
      <w:r>
        <w:rPr>
          <w:noProof/>
        </w:rPr>
        <w:fldChar w:fldCharType="begin" w:fldLock="1"/>
      </w:r>
      <w:r>
        <w:rPr>
          <w:noProof/>
        </w:rPr>
        <w:instrText xml:space="preserve"> PAGEREF _Toc138692791 \h </w:instrText>
      </w:r>
      <w:r>
        <w:rPr>
          <w:noProof/>
        </w:rPr>
      </w:r>
      <w:r>
        <w:rPr>
          <w:noProof/>
        </w:rPr>
        <w:fldChar w:fldCharType="separate"/>
      </w:r>
      <w:r>
        <w:rPr>
          <w:noProof/>
        </w:rPr>
        <w:t>17</w:t>
      </w:r>
      <w:r>
        <w:rPr>
          <w:noProof/>
        </w:rPr>
        <w:fldChar w:fldCharType="end"/>
      </w:r>
    </w:p>
    <w:p w:rsidR="00807AAB" w:rsidRPr="00012F9B" w:rsidRDefault="00807AAB">
      <w:pPr>
        <w:pStyle w:val="TOC3"/>
        <w:rPr>
          <w:rFonts w:ascii="Calibri" w:eastAsia="Times New Roman" w:hAnsi="Calibri"/>
          <w:noProof/>
          <w:kern w:val="2"/>
          <w:sz w:val="22"/>
          <w:szCs w:val="22"/>
          <w:lang w:eastAsia="en-GB"/>
        </w:rPr>
      </w:pPr>
      <w:r>
        <w:rPr>
          <w:noProof/>
        </w:rPr>
        <w:t>5.3.1</w:t>
      </w:r>
      <w:r w:rsidRPr="00012F9B">
        <w:rPr>
          <w:rFonts w:ascii="Calibri" w:eastAsia="Times New Roman" w:hAnsi="Calibri"/>
          <w:noProof/>
          <w:kern w:val="2"/>
          <w:sz w:val="22"/>
          <w:szCs w:val="22"/>
          <w:lang w:eastAsia="en-GB"/>
        </w:rPr>
        <w:tab/>
      </w:r>
      <w:r>
        <w:rPr>
          <w:noProof/>
        </w:rPr>
        <w:t>Resource Structure</w:t>
      </w:r>
      <w:r>
        <w:rPr>
          <w:noProof/>
        </w:rPr>
        <w:tab/>
      </w:r>
      <w:r>
        <w:rPr>
          <w:noProof/>
        </w:rPr>
        <w:fldChar w:fldCharType="begin" w:fldLock="1"/>
      </w:r>
      <w:r>
        <w:rPr>
          <w:noProof/>
        </w:rPr>
        <w:instrText xml:space="preserve"> PAGEREF _Toc138692792 \h </w:instrText>
      </w:r>
      <w:r>
        <w:rPr>
          <w:noProof/>
        </w:rPr>
      </w:r>
      <w:r>
        <w:rPr>
          <w:noProof/>
        </w:rPr>
        <w:fldChar w:fldCharType="separate"/>
      </w:r>
      <w:r>
        <w:rPr>
          <w:noProof/>
        </w:rPr>
        <w:t>17</w:t>
      </w:r>
      <w:r>
        <w:rPr>
          <w:noProof/>
        </w:rPr>
        <w:fldChar w:fldCharType="end"/>
      </w:r>
    </w:p>
    <w:p w:rsidR="00807AAB" w:rsidRPr="00012F9B" w:rsidRDefault="00807AAB">
      <w:pPr>
        <w:pStyle w:val="TOC3"/>
        <w:rPr>
          <w:rFonts w:ascii="Calibri" w:eastAsia="Times New Roman" w:hAnsi="Calibri"/>
          <w:noProof/>
          <w:kern w:val="2"/>
          <w:sz w:val="22"/>
          <w:szCs w:val="22"/>
          <w:lang w:eastAsia="en-GB"/>
        </w:rPr>
      </w:pPr>
      <w:r>
        <w:rPr>
          <w:noProof/>
        </w:rPr>
        <w:t>5.3.2</w:t>
      </w:r>
      <w:r w:rsidRPr="00012F9B">
        <w:rPr>
          <w:rFonts w:ascii="Calibri" w:eastAsia="Times New Roman" w:hAnsi="Calibri"/>
          <w:noProof/>
          <w:kern w:val="2"/>
          <w:sz w:val="22"/>
          <w:szCs w:val="22"/>
          <w:lang w:eastAsia="en-GB"/>
        </w:rPr>
        <w:tab/>
      </w:r>
      <w:r>
        <w:rPr>
          <w:noProof/>
        </w:rPr>
        <w:t>Resource: PFD of applications</w:t>
      </w:r>
      <w:r>
        <w:rPr>
          <w:noProof/>
        </w:rPr>
        <w:tab/>
      </w:r>
      <w:r>
        <w:rPr>
          <w:noProof/>
        </w:rPr>
        <w:fldChar w:fldCharType="begin" w:fldLock="1"/>
      </w:r>
      <w:r>
        <w:rPr>
          <w:noProof/>
        </w:rPr>
        <w:instrText xml:space="preserve"> PAGEREF _Toc138692793 \h </w:instrText>
      </w:r>
      <w:r>
        <w:rPr>
          <w:noProof/>
        </w:rPr>
      </w:r>
      <w:r>
        <w:rPr>
          <w:noProof/>
        </w:rPr>
        <w:fldChar w:fldCharType="separate"/>
      </w:r>
      <w:r>
        <w:rPr>
          <w:noProof/>
        </w:rPr>
        <w:t>17</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rPr>
        <w:t>5.3.2.1</w:t>
      </w:r>
      <w:r w:rsidRPr="00012F9B">
        <w:rPr>
          <w:rFonts w:ascii="Calibri" w:eastAsia="Times New Roman"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_Toc138692794 \h </w:instrText>
      </w:r>
      <w:r>
        <w:rPr>
          <w:noProof/>
        </w:rPr>
      </w:r>
      <w:r>
        <w:rPr>
          <w:noProof/>
        </w:rPr>
        <w:fldChar w:fldCharType="separate"/>
      </w:r>
      <w:r>
        <w:rPr>
          <w:noProof/>
        </w:rPr>
        <w:t>17</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rPr>
        <w:t>5.3.2.2</w:t>
      </w:r>
      <w:r w:rsidRPr="00012F9B">
        <w:rPr>
          <w:rFonts w:ascii="Calibri" w:eastAsia="Times New Roman" w:hAnsi="Calibri"/>
          <w:noProof/>
          <w:kern w:val="2"/>
          <w:sz w:val="22"/>
          <w:szCs w:val="22"/>
          <w:lang w:eastAsia="en-GB"/>
        </w:rPr>
        <w:tab/>
      </w:r>
      <w:r>
        <w:rPr>
          <w:noProof/>
        </w:rPr>
        <w:t>Resource definition</w:t>
      </w:r>
      <w:r>
        <w:rPr>
          <w:noProof/>
        </w:rPr>
        <w:tab/>
      </w:r>
      <w:r>
        <w:rPr>
          <w:noProof/>
        </w:rPr>
        <w:fldChar w:fldCharType="begin" w:fldLock="1"/>
      </w:r>
      <w:r>
        <w:rPr>
          <w:noProof/>
        </w:rPr>
        <w:instrText xml:space="preserve"> PAGEREF _Toc138692795 \h </w:instrText>
      </w:r>
      <w:r>
        <w:rPr>
          <w:noProof/>
        </w:rPr>
      </w:r>
      <w:r>
        <w:rPr>
          <w:noProof/>
        </w:rPr>
        <w:fldChar w:fldCharType="separate"/>
      </w:r>
      <w:r>
        <w:rPr>
          <w:noProof/>
        </w:rPr>
        <w:t>18</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rPr>
        <w:t>5.3.2.3</w:t>
      </w:r>
      <w:r w:rsidRPr="00012F9B">
        <w:rPr>
          <w:rFonts w:ascii="Calibri" w:eastAsia="Times New Roman" w:hAnsi="Calibri"/>
          <w:noProof/>
          <w:kern w:val="2"/>
          <w:sz w:val="22"/>
          <w:szCs w:val="22"/>
          <w:lang w:eastAsia="en-GB"/>
        </w:rPr>
        <w:tab/>
      </w:r>
      <w:r>
        <w:rPr>
          <w:noProof/>
        </w:rPr>
        <w:t>Resource Standard Methods</w:t>
      </w:r>
      <w:r>
        <w:rPr>
          <w:noProof/>
        </w:rPr>
        <w:tab/>
      </w:r>
      <w:r>
        <w:rPr>
          <w:noProof/>
        </w:rPr>
        <w:fldChar w:fldCharType="begin" w:fldLock="1"/>
      </w:r>
      <w:r>
        <w:rPr>
          <w:noProof/>
        </w:rPr>
        <w:instrText xml:space="preserve"> PAGEREF _Toc138692796 \h </w:instrText>
      </w:r>
      <w:r>
        <w:rPr>
          <w:noProof/>
        </w:rPr>
      </w:r>
      <w:r>
        <w:rPr>
          <w:noProof/>
        </w:rPr>
        <w:fldChar w:fldCharType="separate"/>
      </w:r>
      <w:r>
        <w:rPr>
          <w:noProof/>
        </w:rPr>
        <w:t>18</w:t>
      </w:r>
      <w:r>
        <w:rPr>
          <w:noProof/>
        </w:rPr>
        <w:fldChar w:fldCharType="end"/>
      </w:r>
    </w:p>
    <w:p w:rsidR="00807AAB" w:rsidRPr="00012F9B" w:rsidRDefault="00807AAB">
      <w:pPr>
        <w:pStyle w:val="TOC5"/>
        <w:rPr>
          <w:rFonts w:ascii="Calibri" w:eastAsia="Times New Roman" w:hAnsi="Calibri"/>
          <w:noProof/>
          <w:kern w:val="2"/>
          <w:sz w:val="22"/>
          <w:szCs w:val="22"/>
          <w:lang w:eastAsia="en-GB"/>
        </w:rPr>
      </w:pPr>
      <w:r>
        <w:rPr>
          <w:noProof/>
        </w:rPr>
        <w:t>5.3.2.3.1</w:t>
      </w:r>
      <w:r w:rsidRPr="00012F9B">
        <w:rPr>
          <w:rFonts w:ascii="Calibri" w:eastAsia="Times New Roman" w:hAnsi="Calibri"/>
          <w:noProof/>
          <w:kern w:val="2"/>
          <w:sz w:val="22"/>
          <w:szCs w:val="22"/>
          <w:lang w:eastAsia="en-GB"/>
        </w:rPr>
        <w:tab/>
      </w:r>
      <w:r>
        <w:rPr>
          <w:noProof/>
        </w:rPr>
        <w:t>GET</w:t>
      </w:r>
      <w:r>
        <w:rPr>
          <w:noProof/>
        </w:rPr>
        <w:tab/>
      </w:r>
      <w:r>
        <w:rPr>
          <w:noProof/>
        </w:rPr>
        <w:fldChar w:fldCharType="begin" w:fldLock="1"/>
      </w:r>
      <w:r>
        <w:rPr>
          <w:noProof/>
        </w:rPr>
        <w:instrText xml:space="preserve"> PAGEREF _Toc138692797 \h </w:instrText>
      </w:r>
      <w:r>
        <w:rPr>
          <w:noProof/>
        </w:rPr>
      </w:r>
      <w:r>
        <w:rPr>
          <w:noProof/>
        </w:rPr>
        <w:fldChar w:fldCharType="separate"/>
      </w:r>
      <w:r>
        <w:rPr>
          <w:noProof/>
        </w:rPr>
        <w:t>18</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rPr>
        <w:t>5.3.2.4</w:t>
      </w:r>
      <w:r w:rsidRPr="00012F9B">
        <w:rPr>
          <w:rFonts w:ascii="Calibri" w:eastAsia="Times New Roman" w:hAnsi="Calibri"/>
          <w:noProof/>
          <w:kern w:val="2"/>
          <w:sz w:val="22"/>
          <w:szCs w:val="22"/>
          <w:lang w:eastAsia="en-GB"/>
        </w:rPr>
        <w:tab/>
      </w:r>
      <w:r>
        <w:rPr>
          <w:noProof/>
        </w:rPr>
        <w:t>Resource Custom Operations</w:t>
      </w:r>
      <w:r>
        <w:rPr>
          <w:noProof/>
        </w:rPr>
        <w:tab/>
      </w:r>
      <w:r>
        <w:rPr>
          <w:noProof/>
        </w:rPr>
        <w:fldChar w:fldCharType="begin" w:fldLock="1"/>
      </w:r>
      <w:r>
        <w:rPr>
          <w:noProof/>
        </w:rPr>
        <w:instrText xml:space="preserve"> PAGEREF _Toc138692798 \h </w:instrText>
      </w:r>
      <w:r>
        <w:rPr>
          <w:noProof/>
        </w:rPr>
      </w:r>
      <w:r>
        <w:rPr>
          <w:noProof/>
        </w:rPr>
        <w:fldChar w:fldCharType="separate"/>
      </w:r>
      <w:r>
        <w:rPr>
          <w:noProof/>
        </w:rPr>
        <w:t>19</w:t>
      </w:r>
      <w:r>
        <w:rPr>
          <w:noProof/>
        </w:rPr>
        <w:fldChar w:fldCharType="end"/>
      </w:r>
    </w:p>
    <w:p w:rsidR="00807AAB" w:rsidRPr="00012F9B" w:rsidRDefault="00807AAB">
      <w:pPr>
        <w:pStyle w:val="TOC5"/>
        <w:rPr>
          <w:rFonts w:ascii="Calibri" w:eastAsia="Times New Roman" w:hAnsi="Calibri"/>
          <w:noProof/>
          <w:kern w:val="2"/>
          <w:sz w:val="22"/>
          <w:szCs w:val="22"/>
          <w:lang w:eastAsia="en-GB"/>
        </w:rPr>
      </w:pPr>
      <w:r>
        <w:rPr>
          <w:noProof/>
        </w:rPr>
        <w:t>5.3.2.4.1</w:t>
      </w:r>
      <w:r w:rsidRPr="00012F9B">
        <w:rPr>
          <w:rFonts w:ascii="Calibri" w:eastAsia="Times New Roman" w:hAnsi="Calibri"/>
          <w:noProof/>
          <w:kern w:val="2"/>
          <w:sz w:val="22"/>
          <w:szCs w:val="22"/>
          <w:lang w:eastAsia="en-GB"/>
        </w:rPr>
        <w:tab/>
      </w:r>
      <w:r>
        <w:rPr>
          <w:noProof/>
        </w:rPr>
        <w:t>Overview</w:t>
      </w:r>
      <w:r>
        <w:rPr>
          <w:noProof/>
        </w:rPr>
        <w:tab/>
      </w:r>
      <w:r>
        <w:rPr>
          <w:noProof/>
        </w:rPr>
        <w:fldChar w:fldCharType="begin" w:fldLock="1"/>
      </w:r>
      <w:r>
        <w:rPr>
          <w:noProof/>
        </w:rPr>
        <w:instrText xml:space="preserve"> PAGEREF _Toc138692799 \h </w:instrText>
      </w:r>
      <w:r>
        <w:rPr>
          <w:noProof/>
        </w:rPr>
      </w:r>
      <w:r>
        <w:rPr>
          <w:noProof/>
        </w:rPr>
        <w:fldChar w:fldCharType="separate"/>
      </w:r>
      <w:r>
        <w:rPr>
          <w:noProof/>
        </w:rPr>
        <w:t>19</w:t>
      </w:r>
      <w:r>
        <w:rPr>
          <w:noProof/>
        </w:rPr>
        <w:fldChar w:fldCharType="end"/>
      </w:r>
    </w:p>
    <w:p w:rsidR="00807AAB" w:rsidRPr="00012F9B" w:rsidRDefault="00807AAB">
      <w:pPr>
        <w:pStyle w:val="TOC5"/>
        <w:rPr>
          <w:rFonts w:ascii="Calibri" w:eastAsia="Times New Roman" w:hAnsi="Calibri"/>
          <w:noProof/>
          <w:kern w:val="2"/>
          <w:sz w:val="22"/>
          <w:szCs w:val="22"/>
          <w:lang w:eastAsia="en-GB"/>
        </w:rPr>
      </w:pPr>
      <w:r>
        <w:rPr>
          <w:noProof/>
        </w:rPr>
        <w:t>5.3.2.4.2</w:t>
      </w:r>
      <w:r w:rsidRPr="00012F9B">
        <w:rPr>
          <w:rFonts w:ascii="Calibri" w:eastAsia="Times New Roman" w:hAnsi="Calibri"/>
          <w:noProof/>
          <w:kern w:val="2"/>
          <w:sz w:val="22"/>
          <w:szCs w:val="22"/>
          <w:lang w:eastAsia="en-GB"/>
        </w:rPr>
        <w:tab/>
      </w:r>
      <w:r>
        <w:rPr>
          <w:noProof/>
        </w:rPr>
        <w:t>Operation: partialpull</w:t>
      </w:r>
      <w:r>
        <w:rPr>
          <w:noProof/>
        </w:rPr>
        <w:tab/>
      </w:r>
      <w:r>
        <w:rPr>
          <w:noProof/>
        </w:rPr>
        <w:fldChar w:fldCharType="begin" w:fldLock="1"/>
      </w:r>
      <w:r>
        <w:rPr>
          <w:noProof/>
        </w:rPr>
        <w:instrText xml:space="preserve"> PAGEREF _Toc138692800 \h </w:instrText>
      </w:r>
      <w:r>
        <w:rPr>
          <w:noProof/>
        </w:rPr>
      </w:r>
      <w:r>
        <w:rPr>
          <w:noProof/>
        </w:rPr>
        <w:fldChar w:fldCharType="separate"/>
      </w:r>
      <w:r>
        <w:rPr>
          <w:noProof/>
        </w:rPr>
        <w:t>19</w:t>
      </w:r>
      <w:r>
        <w:rPr>
          <w:noProof/>
        </w:rPr>
        <w:fldChar w:fldCharType="end"/>
      </w:r>
    </w:p>
    <w:p w:rsidR="00807AAB" w:rsidRPr="00012F9B" w:rsidRDefault="00807AAB">
      <w:pPr>
        <w:pStyle w:val="TOC6"/>
        <w:rPr>
          <w:rFonts w:ascii="Calibri" w:eastAsia="Times New Roman" w:hAnsi="Calibri"/>
          <w:noProof/>
          <w:kern w:val="2"/>
          <w:sz w:val="22"/>
          <w:szCs w:val="22"/>
          <w:lang w:eastAsia="en-GB"/>
        </w:rPr>
      </w:pPr>
      <w:r>
        <w:rPr>
          <w:noProof/>
        </w:rPr>
        <w:t>5.3.2.4.2.1</w:t>
      </w:r>
      <w:r w:rsidRPr="00012F9B">
        <w:rPr>
          <w:rFonts w:ascii="Calibri" w:eastAsia="Times New Roman"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_Toc138692801 \h </w:instrText>
      </w:r>
      <w:r>
        <w:rPr>
          <w:noProof/>
        </w:rPr>
      </w:r>
      <w:r>
        <w:rPr>
          <w:noProof/>
        </w:rPr>
        <w:fldChar w:fldCharType="separate"/>
      </w:r>
      <w:r>
        <w:rPr>
          <w:noProof/>
        </w:rPr>
        <w:t>19</w:t>
      </w:r>
      <w:r>
        <w:rPr>
          <w:noProof/>
        </w:rPr>
        <w:fldChar w:fldCharType="end"/>
      </w:r>
    </w:p>
    <w:p w:rsidR="00807AAB" w:rsidRPr="00012F9B" w:rsidRDefault="00807AAB">
      <w:pPr>
        <w:pStyle w:val="TOC6"/>
        <w:rPr>
          <w:rFonts w:ascii="Calibri" w:eastAsia="Times New Roman" w:hAnsi="Calibri"/>
          <w:noProof/>
          <w:kern w:val="2"/>
          <w:sz w:val="22"/>
          <w:szCs w:val="22"/>
          <w:lang w:eastAsia="en-GB"/>
        </w:rPr>
      </w:pPr>
      <w:r>
        <w:rPr>
          <w:noProof/>
        </w:rPr>
        <w:t>5.3.2.4.2.2</w:t>
      </w:r>
      <w:r w:rsidRPr="00012F9B">
        <w:rPr>
          <w:rFonts w:ascii="Calibri" w:eastAsia="Times New Roman" w:hAnsi="Calibri"/>
          <w:noProof/>
          <w:kern w:val="2"/>
          <w:sz w:val="22"/>
          <w:szCs w:val="22"/>
          <w:lang w:eastAsia="en-GB"/>
        </w:rPr>
        <w:tab/>
      </w:r>
      <w:r>
        <w:rPr>
          <w:noProof/>
        </w:rPr>
        <w:t>Operation Definition</w:t>
      </w:r>
      <w:r>
        <w:rPr>
          <w:noProof/>
        </w:rPr>
        <w:tab/>
      </w:r>
      <w:r>
        <w:rPr>
          <w:noProof/>
        </w:rPr>
        <w:fldChar w:fldCharType="begin" w:fldLock="1"/>
      </w:r>
      <w:r>
        <w:rPr>
          <w:noProof/>
        </w:rPr>
        <w:instrText xml:space="preserve"> PAGEREF _Toc138692802 \h </w:instrText>
      </w:r>
      <w:r>
        <w:rPr>
          <w:noProof/>
        </w:rPr>
      </w:r>
      <w:r>
        <w:rPr>
          <w:noProof/>
        </w:rPr>
        <w:fldChar w:fldCharType="separate"/>
      </w:r>
      <w:r>
        <w:rPr>
          <w:noProof/>
        </w:rPr>
        <w:t>19</w:t>
      </w:r>
      <w:r>
        <w:rPr>
          <w:noProof/>
        </w:rPr>
        <w:fldChar w:fldCharType="end"/>
      </w:r>
    </w:p>
    <w:p w:rsidR="00807AAB" w:rsidRPr="00012F9B" w:rsidRDefault="00807AAB">
      <w:pPr>
        <w:pStyle w:val="TOC3"/>
        <w:rPr>
          <w:rFonts w:ascii="Calibri" w:eastAsia="Times New Roman" w:hAnsi="Calibri"/>
          <w:noProof/>
          <w:kern w:val="2"/>
          <w:sz w:val="22"/>
          <w:szCs w:val="22"/>
          <w:lang w:eastAsia="en-GB"/>
        </w:rPr>
      </w:pPr>
      <w:r>
        <w:rPr>
          <w:noProof/>
        </w:rPr>
        <w:t>5.3.3</w:t>
      </w:r>
      <w:r w:rsidRPr="00012F9B">
        <w:rPr>
          <w:rFonts w:ascii="Calibri" w:eastAsia="Times New Roman" w:hAnsi="Calibri"/>
          <w:noProof/>
          <w:kern w:val="2"/>
          <w:sz w:val="22"/>
          <w:szCs w:val="22"/>
          <w:lang w:eastAsia="en-GB"/>
        </w:rPr>
        <w:tab/>
      </w:r>
      <w:r>
        <w:rPr>
          <w:noProof/>
        </w:rPr>
        <w:t>Resource: Individual application PFD</w:t>
      </w:r>
      <w:r>
        <w:rPr>
          <w:noProof/>
        </w:rPr>
        <w:tab/>
      </w:r>
      <w:r>
        <w:rPr>
          <w:noProof/>
        </w:rPr>
        <w:fldChar w:fldCharType="begin" w:fldLock="1"/>
      </w:r>
      <w:r>
        <w:rPr>
          <w:noProof/>
        </w:rPr>
        <w:instrText xml:space="preserve"> PAGEREF _Toc138692803 \h </w:instrText>
      </w:r>
      <w:r>
        <w:rPr>
          <w:noProof/>
        </w:rPr>
      </w:r>
      <w:r>
        <w:rPr>
          <w:noProof/>
        </w:rPr>
        <w:fldChar w:fldCharType="separate"/>
      </w:r>
      <w:r>
        <w:rPr>
          <w:noProof/>
        </w:rPr>
        <w:t>19</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lang w:eastAsia="zh-CN"/>
        </w:rPr>
        <w:t>5.3.3.1</w:t>
      </w:r>
      <w:r w:rsidRPr="00012F9B">
        <w:rPr>
          <w:rFonts w:ascii="Calibri" w:eastAsia="Times New Roman" w:hAnsi="Calibri"/>
          <w:noProof/>
          <w:kern w:val="2"/>
          <w:sz w:val="22"/>
          <w:szCs w:val="22"/>
          <w:lang w:eastAsia="en-GB"/>
        </w:rPr>
        <w:tab/>
      </w:r>
      <w:r>
        <w:rPr>
          <w:noProof/>
          <w:lang w:eastAsia="zh-CN"/>
        </w:rPr>
        <w:t>Description</w:t>
      </w:r>
      <w:r>
        <w:rPr>
          <w:noProof/>
        </w:rPr>
        <w:tab/>
      </w:r>
      <w:r>
        <w:rPr>
          <w:noProof/>
        </w:rPr>
        <w:fldChar w:fldCharType="begin" w:fldLock="1"/>
      </w:r>
      <w:r>
        <w:rPr>
          <w:noProof/>
        </w:rPr>
        <w:instrText xml:space="preserve"> PAGEREF _Toc138692804 \h </w:instrText>
      </w:r>
      <w:r>
        <w:rPr>
          <w:noProof/>
        </w:rPr>
      </w:r>
      <w:r>
        <w:rPr>
          <w:noProof/>
        </w:rPr>
        <w:fldChar w:fldCharType="separate"/>
      </w:r>
      <w:r>
        <w:rPr>
          <w:noProof/>
        </w:rPr>
        <w:t>19</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lang w:eastAsia="zh-CN"/>
        </w:rPr>
        <w:t>5.3.3.2</w:t>
      </w:r>
      <w:r w:rsidRPr="00012F9B">
        <w:rPr>
          <w:rFonts w:ascii="Calibri" w:eastAsia="Times New Roman" w:hAnsi="Calibri"/>
          <w:noProof/>
          <w:kern w:val="2"/>
          <w:sz w:val="22"/>
          <w:szCs w:val="22"/>
          <w:lang w:eastAsia="en-GB"/>
        </w:rPr>
        <w:tab/>
      </w:r>
      <w:r>
        <w:rPr>
          <w:noProof/>
          <w:lang w:eastAsia="zh-CN"/>
        </w:rPr>
        <w:t>Resource definition</w:t>
      </w:r>
      <w:r>
        <w:rPr>
          <w:noProof/>
        </w:rPr>
        <w:tab/>
      </w:r>
      <w:r>
        <w:rPr>
          <w:noProof/>
        </w:rPr>
        <w:fldChar w:fldCharType="begin" w:fldLock="1"/>
      </w:r>
      <w:r>
        <w:rPr>
          <w:noProof/>
        </w:rPr>
        <w:instrText xml:space="preserve"> PAGEREF _Toc138692805 \h </w:instrText>
      </w:r>
      <w:r>
        <w:rPr>
          <w:noProof/>
        </w:rPr>
      </w:r>
      <w:r>
        <w:rPr>
          <w:noProof/>
        </w:rPr>
        <w:fldChar w:fldCharType="separate"/>
      </w:r>
      <w:r>
        <w:rPr>
          <w:noProof/>
        </w:rPr>
        <w:t>19</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rPr>
        <w:t>5.3.3.3</w:t>
      </w:r>
      <w:r w:rsidRPr="00012F9B">
        <w:rPr>
          <w:rFonts w:ascii="Calibri" w:eastAsia="Times New Roman" w:hAnsi="Calibri"/>
          <w:noProof/>
          <w:kern w:val="2"/>
          <w:sz w:val="22"/>
          <w:szCs w:val="22"/>
          <w:lang w:eastAsia="en-GB"/>
        </w:rPr>
        <w:tab/>
      </w:r>
      <w:r>
        <w:rPr>
          <w:noProof/>
        </w:rPr>
        <w:t>Resource Standard Methods</w:t>
      </w:r>
      <w:r>
        <w:rPr>
          <w:noProof/>
        </w:rPr>
        <w:tab/>
      </w:r>
      <w:r>
        <w:rPr>
          <w:noProof/>
        </w:rPr>
        <w:fldChar w:fldCharType="begin" w:fldLock="1"/>
      </w:r>
      <w:r>
        <w:rPr>
          <w:noProof/>
        </w:rPr>
        <w:instrText xml:space="preserve"> PAGEREF _Toc138692806 \h </w:instrText>
      </w:r>
      <w:r>
        <w:rPr>
          <w:noProof/>
        </w:rPr>
      </w:r>
      <w:r>
        <w:rPr>
          <w:noProof/>
        </w:rPr>
        <w:fldChar w:fldCharType="separate"/>
      </w:r>
      <w:r>
        <w:rPr>
          <w:noProof/>
        </w:rPr>
        <w:t>20</w:t>
      </w:r>
      <w:r>
        <w:rPr>
          <w:noProof/>
        </w:rPr>
        <w:fldChar w:fldCharType="end"/>
      </w:r>
    </w:p>
    <w:p w:rsidR="00807AAB" w:rsidRPr="00012F9B" w:rsidRDefault="00807AAB">
      <w:pPr>
        <w:pStyle w:val="TOC5"/>
        <w:rPr>
          <w:rFonts w:ascii="Calibri" w:eastAsia="Times New Roman" w:hAnsi="Calibri"/>
          <w:noProof/>
          <w:kern w:val="2"/>
          <w:sz w:val="22"/>
          <w:szCs w:val="22"/>
          <w:lang w:eastAsia="en-GB"/>
        </w:rPr>
      </w:pPr>
      <w:r>
        <w:rPr>
          <w:noProof/>
        </w:rPr>
        <w:t>5.3.3.3.1</w:t>
      </w:r>
      <w:r w:rsidRPr="00012F9B">
        <w:rPr>
          <w:rFonts w:ascii="Calibri" w:eastAsia="Times New Roman" w:hAnsi="Calibri"/>
          <w:noProof/>
          <w:kern w:val="2"/>
          <w:sz w:val="22"/>
          <w:szCs w:val="22"/>
          <w:lang w:eastAsia="en-GB"/>
        </w:rPr>
        <w:tab/>
      </w:r>
      <w:r>
        <w:rPr>
          <w:noProof/>
        </w:rPr>
        <w:t>GET</w:t>
      </w:r>
      <w:r>
        <w:rPr>
          <w:noProof/>
        </w:rPr>
        <w:tab/>
      </w:r>
      <w:r>
        <w:rPr>
          <w:noProof/>
        </w:rPr>
        <w:fldChar w:fldCharType="begin" w:fldLock="1"/>
      </w:r>
      <w:r>
        <w:rPr>
          <w:noProof/>
        </w:rPr>
        <w:instrText xml:space="preserve"> PAGEREF _Toc138692807 \h </w:instrText>
      </w:r>
      <w:r>
        <w:rPr>
          <w:noProof/>
        </w:rPr>
      </w:r>
      <w:r>
        <w:rPr>
          <w:noProof/>
        </w:rPr>
        <w:fldChar w:fldCharType="separate"/>
      </w:r>
      <w:r>
        <w:rPr>
          <w:noProof/>
        </w:rPr>
        <w:t>20</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rPr>
        <w:t>5.3.3.4</w:t>
      </w:r>
      <w:r w:rsidRPr="00012F9B">
        <w:rPr>
          <w:rFonts w:ascii="Calibri" w:eastAsia="Times New Roman" w:hAnsi="Calibri"/>
          <w:noProof/>
          <w:kern w:val="2"/>
          <w:sz w:val="22"/>
          <w:szCs w:val="22"/>
          <w:lang w:eastAsia="en-GB"/>
        </w:rPr>
        <w:tab/>
      </w:r>
      <w:r>
        <w:rPr>
          <w:noProof/>
        </w:rPr>
        <w:t>Resource Custom Operations</w:t>
      </w:r>
      <w:r>
        <w:rPr>
          <w:noProof/>
        </w:rPr>
        <w:tab/>
      </w:r>
      <w:r>
        <w:rPr>
          <w:noProof/>
        </w:rPr>
        <w:fldChar w:fldCharType="begin" w:fldLock="1"/>
      </w:r>
      <w:r>
        <w:rPr>
          <w:noProof/>
        </w:rPr>
        <w:instrText xml:space="preserve"> PAGEREF _Toc138692808 \h </w:instrText>
      </w:r>
      <w:r>
        <w:rPr>
          <w:noProof/>
        </w:rPr>
      </w:r>
      <w:r>
        <w:rPr>
          <w:noProof/>
        </w:rPr>
        <w:fldChar w:fldCharType="separate"/>
      </w:r>
      <w:r>
        <w:rPr>
          <w:noProof/>
        </w:rPr>
        <w:t>21</w:t>
      </w:r>
      <w:r>
        <w:rPr>
          <w:noProof/>
        </w:rPr>
        <w:fldChar w:fldCharType="end"/>
      </w:r>
    </w:p>
    <w:p w:rsidR="00807AAB" w:rsidRPr="00012F9B" w:rsidRDefault="00807AAB">
      <w:pPr>
        <w:pStyle w:val="TOC3"/>
        <w:rPr>
          <w:rFonts w:ascii="Calibri" w:eastAsia="Times New Roman" w:hAnsi="Calibri"/>
          <w:noProof/>
          <w:kern w:val="2"/>
          <w:sz w:val="22"/>
          <w:szCs w:val="22"/>
          <w:lang w:eastAsia="en-GB"/>
        </w:rPr>
      </w:pPr>
      <w:r>
        <w:rPr>
          <w:noProof/>
          <w:lang w:eastAsia="zh-CN"/>
        </w:rPr>
        <w:t>5.3.4</w:t>
      </w:r>
      <w:r w:rsidRPr="00012F9B">
        <w:rPr>
          <w:rFonts w:ascii="Calibri" w:eastAsia="Times New Roman" w:hAnsi="Calibri"/>
          <w:noProof/>
          <w:kern w:val="2"/>
          <w:sz w:val="22"/>
          <w:szCs w:val="22"/>
          <w:lang w:eastAsia="en-GB"/>
        </w:rPr>
        <w:tab/>
      </w:r>
      <w:r>
        <w:rPr>
          <w:noProof/>
        </w:rPr>
        <w:t>Resource: PFD subscriptions</w:t>
      </w:r>
      <w:r>
        <w:rPr>
          <w:noProof/>
        </w:rPr>
        <w:tab/>
      </w:r>
      <w:r>
        <w:rPr>
          <w:noProof/>
        </w:rPr>
        <w:fldChar w:fldCharType="begin" w:fldLock="1"/>
      </w:r>
      <w:r>
        <w:rPr>
          <w:noProof/>
        </w:rPr>
        <w:instrText xml:space="preserve"> PAGEREF _Toc138692809 \h </w:instrText>
      </w:r>
      <w:r>
        <w:rPr>
          <w:noProof/>
        </w:rPr>
      </w:r>
      <w:r>
        <w:rPr>
          <w:noProof/>
        </w:rPr>
        <w:fldChar w:fldCharType="separate"/>
      </w:r>
      <w:r>
        <w:rPr>
          <w:noProof/>
        </w:rPr>
        <w:t>21</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lang w:eastAsia="zh-CN"/>
        </w:rPr>
        <w:t>5.3.4.1</w:t>
      </w:r>
      <w:r w:rsidRPr="00012F9B">
        <w:rPr>
          <w:rFonts w:ascii="Calibri" w:eastAsia="Times New Roman" w:hAnsi="Calibri"/>
          <w:noProof/>
          <w:kern w:val="2"/>
          <w:sz w:val="22"/>
          <w:szCs w:val="22"/>
          <w:lang w:eastAsia="en-GB"/>
        </w:rPr>
        <w:tab/>
      </w:r>
      <w:r>
        <w:rPr>
          <w:noProof/>
          <w:lang w:eastAsia="zh-CN"/>
        </w:rPr>
        <w:t>Description</w:t>
      </w:r>
      <w:r>
        <w:rPr>
          <w:noProof/>
        </w:rPr>
        <w:tab/>
      </w:r>
      <w:r>
        <w:rPr>
          <w:noProof/>
        </w:rPr>
        <w:fldChar w:fldCharType="begin" w:fldLock="1"/>
      </w:r>
      <w:r>
        <w:rPr>
          <w:noProof/>
        </w:rPr>
        <w:instrText xml:space="preserve"> PAGEREF _Toc138692810 \h </w:instrText>
      </w:r>
      <w:r>
        <w:rPr>
          <w:noProof/>
        </w:rPr>
      </w:r>
      <w:r>
        <w:rPr>
          <w:noProof/>
        </w:rPr>
        <w:fldChar w:fldCharType="separate"/>
      </w:r>
      <w:r>
        <w:rPr>
          <w:noProof/>
        </w:rPr>
        <w:t>21</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lang w:eastAsia="zh-CN"/>
        </w:rPr>
        <w:t>5.3.4.2</w:t>
      </w:r>
      <w:r w:rsidRPr="00012F9B">
        <w:rPr>
          <w:rFonts w:ascii="Calibri" w:eastAsia="Times New Roman" w:hAnsi="Calibri"/>
          <w:noProof/>
          <w:kern w:val="2"/>
          <w:sz w:val="22"/>
          <w:szCs w:val="22"/>
          <w:lang w:eastAsia="en-GB"/>
        </w:rPr>
        <w:tab/>
      </w:r>
      <w:r>
        <w:rPr>
          <w:noProof/>
          <w:lang w:eastAsia="zh-CN"/>
        </w:rPr>
        <w:t>Resource definition</w:t>
      </w:r>
      <w:r>
        <w:rPr>
          <w:noProof/>
        </w:rPr>
        <w:tab/>
      </w:r>
      <w:r>
        <w:rPr>
          <w:noProof/>
        </w:rPr>
        <w:fldChar w:fldCharType="begin" w:fldLock="1"/>
      </w:r>
      <w:r>
        <w:rPr>
          <w:noProof/>
        </w:rPr>
        <w:instrText xml:space="preserve"> PAGEREF _Toc138692811 \h </w:instrText>
      </w:r>
      <w:r>
        <w:rPr>
          <w:noProof/>
        </w:rPr>
      </w:r>
      <w:r>
        <w:rPr>
          <w:noProof/>
        </w:rPr>
        <w:fldChar w:fldCharType="separate"/>
      </w:r>
      <w:r>
        <w:rPr>
          <w:noProof/>
        </w:rPr>
        <w:t>21</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rPr>
        <w:t>5.3.4.3</w:t>
      </w:r>
      <w:r w:rsidRPr="00012F9B">
        <w:rPr>
          <w:rFonts w:ascii="Calibri" w:eastAsia="Times New Roman" w:hAnsi="Calibri"/>
          <w:noProof/>
          <w:kern w:val="2"/>
          <w:sz w:val="22"/>
          <w:szCs w:val="22"/>
          <w:lang w:eastAsia="en-GB"/>
        </w:rPr>
        <w:tab/>
      </w:r>
      <w:r>
        <w:rPr>
          <w:noProof/>
        </w:rPr>
        <w:t>Resource Standard Methods</w:t>
      </w:r>
      <w:r>
        <w:rPr>
          <w:noProof/>
        </w:rPr>
        <w:tab/>
      </w:r>
      <w:r>
        <w:rPr>
          <w:noProof/>
        </w:rPr>
        <w:fldChar w:fldCharType="begin" w:fldLock="1"/>
      </w:r>
      <w:r>
        <w:rPr>
          <w:noProof/>
        </w:rPr>
        <w:instrText xml:space="preserve"> PAGEREF _Toc138692812 \h </w:instrText>
      </w:r>
      <w:r>
        <w:rPr>
          <w:noProof/>
        </w:rPr>
      </w:r>
      <w:r>
        <w:rPr>
          <w:noProof/>
        </w:rPr>
        <w:fldChar w:fldCharType="separate"/>
      </w:r>
      <w:r>
        <w:rPr>
          <w:noProof/>
        </w:rPr>
        <w:t>21</w:t>
      </w:r>
      <w:r>
        <w:rPr>
          <w:noProof/>
        </w:rPr>
        <w:fldChar w:fldCharType="end"/>
      </w:r>
    </w:p>
    <w:p w:rsidR="00807AAB" w:rsidRPr="00012F9B" w:rsidRDefault="00807AAB">
      <w:pPr>
        <w:pStyle w:val="TOC5"/>
        <w:rPr>
          <w:rFonts w:ascii="Calibri" w:eastAsia="Times New Roman" w:hAnsi="Calibri"/>
          <w:noProof/>
          <w:kern w:val="2"/>
          <w:sz w:val="22"/>
          <w:szCs w:val="22"/>
          <w:lang w:eastAsia="en-GB"/>
        </w:rPr>
      </w:pPr>
      <w:r>
        <w:rPr>
          <w:noProof/>
        </w:rPr>
        <w:t>5.3.4.3.1</w:t>
      </w:r>
      <w:r w:rsidRPr="00012F9B">
        <w:rPr>
          <w:rFonts w:ascii="Calibri" w:eastAsia="Times New Roman" w:hAnsi="Calibri"/>
          <w:noProof/>
          <w:kern w:val="2"/>
          <w:sz w:val="22"/>
          <w:szCs w:val="22"/>
          <w:lang w:eastAsia="en-GB"/>
        </w:rPr>
        <w:tab/>
      </w:r>
      <w:r>
        <w:rPr>
          <w:noProof/>
        </w:rPr>
        <w:t>POST</w:t>
      </w:r>
      <w:r>
        <w:rPr>
          <w:noProof/>
        </w:rPr>
        <w:tab/>
      </w:r>
      <w:r>
        <w:rPr>
          <w:noProof/>
        </w:rPr>
        <w:fldChar w:fldCharType="begin" w:fldLock="1"/>
      </w:r>
      <w:r>
        <w:rPr>
          <w:noProof/>
        </w:rPr>
        <w:instrText xml:space="preserve"> PAGEREF _Toc138692813 \h </w:instrText>
      </w:r>
      <w:r>
        <w:rPr>
          <w:noProof/>
        </w:rPr>
      </w:r>
      <w:r>
        <w:rPr>
          <w:noProof/>
        </w:rPr>
        <w:fldChar w:fldCharType="separate"/>
      </w:r>
      <w:r>
        <w:rPr>
          <w:noProof/>
        </w:rPr>
        <w:t>21</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rPr>
        <w:t>5.3.4.4</w:t>
      </w:r>
      <w:r w:rsidRPr="00012F9B">
        <w:rPr>
          <w:rFonts w:ascii="Calibri" w:eastAsia="Times New Roman" w:hAnsi="Calibri"/>
          <w:noProof/>
          <w:kern w:val="2"/>
          <w:sz w:val="22"/>
          <w:szCs w:val="22"/>
          <w:lang w:eastAsia="en-GB"/>
        </w:rPr>
        <w:tab/>
      </w:r>
      <w:r>
        <w:rPr>
          <w:noProof/>
        </w:rPr>
        <w:t>Resource Custom Operations</w:t>
      </w:r>
      <w:r>
        <w:rPr>
          <w:noProof/>
        </w:rPr>
        <w:tab/>
      </w:r>
      <w:r>
        <w:rPr>
          <w:noProof/>
        </w:rPr>
        <w:fldChar w:fldCharType="begin" w:fldLock="1"/>
      </w:r>
      <w:r>
        <w:rPr>
          <w:noProof/>
        </w:rPr>
        <w:instrText xml:space="preserve"> PAGEREF _Toc138692814 \h </w:instrText>
      </w:r>
      <w:r>
        <w:rPr>
          <w:noProof/>
        </w:rPr>
      </w:r>
      <w:r>
        <w:rPr>
          <w:noProof/>
        </w:rPr>
        <w:fldChar w:fldCharType="separate"/>
      </w:r>
      <w:r>
        <w:rPr>
          <w:noProof/>
        </w:rPr>
        <w:t>22</w:t>
      </w:r>
      <w:r>
        <w:rPr>
          <w:noProof/>
        </w:rPr>
        <w:fldChar w:fldCharType="end"/>
      </w:r>
    </w:p>
    <w:p w:rsidR="00807AAB" w:rsidRPr="00012F9B" w:rsidRDefault="00807AAB">
      <w:pPr>
        <w:pStyle w:val="TOC3"/>
        <w:rPr>
          <w:rFonts w:ascii="Calibri" w:eastAsia="Times New Roman" w:hAnsi="Calibri"/>
          <w:noProof/>
          <w:kern w:val="2"/>
          <w:sz w:val="22"/>
          <w:szCs w:val="22"/>
          <w:lang w:eastAsia="en-GB"/>
        </w:rPr>
      </w:pPr>
      <w:r>
        <w:rPr>
          <w:noProof/>
          <w:lang w:eastAsia="zh-CN"/>
        </w:rPr>
        <w:t>5.3.5</w:t>
      </w:r>
      <w:r w:rsidRPr="00012F9B">
        <w:rPr>
          <w:rFonts w:ascii="Calibri" w:eastAsia="Times New Roman" w:hAnsi="Calibri"/>
          <w:noProof/>
          <w:kern w:val="2"/>
          <w:sz w:val="22"/>
          <w:szCs w:val="22"/>
          <w:lang w:eastAsia="en-GB"/>
        </w:rPr>
        <w:tab/>
      </w:r>
      <w:r>
        <w:rPr>
          <w:noProof/>
          <w:lang w:eastAsia="zh-CN"/>
        </w:rPr>
        <w:t>Resource: Individual PFD subscription</w:t>
      </w:r>
      <w:r>
        <w:rPr>
          <w:noProof/>
        </w:rPr>
        <w:tab/>
      </w:r>
      <w:r>
        <w:rPr>
          <w:noProof/>
        </w:rPr>
        <w:fldChar w:fldCharType="begin" w:fldLock="1"/>
      </w:r>
      <w:r>
        <w:rPr>
          <w:noProof/>
        </w:rPr>
        <w:instrText xml:space="preserve"> PAGEREF _Toc138692815 \h </w:instrText>
      </w:r>
      <w:r>
        <w:rPr>
          <w:noProof/>
        </w:rPr>
      </w:r>
      <w:r>
        <w:rPr>
          <w:noProof/>
        </w:rPr>
        <w:fldChar w:fldCharType="separate"/>
      </w:r>
      <w:r>
        <w:rPr>
          <w:noProof/>
        </w:rPr>
        <w:t>22</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lang w:eastAsia="zh-CN"/>
        </w:rPr>
        <w:t>5.3.5.1</w:t>
      </w:r>
      <w:r w:rsidRPr="00012F9B">
        <w:rPr>
          <w:rFonts w:ascii="Calibri" w:eastAsia="Times New Roman" w:hAnsi="Calibri"/>
          <w:noProof/>
          <w:kern w:val="2"/>
          <w:sz w:val="22"/>
          <w:szCs w:val="22"/>
          <w:lang w:eastAsia="en-GB"/>
        </w:rPr>
        <w:tab/>
      </w:r>
      <w:r>
        <w:rPr>
          <w:noProof/>
          <w:lang w:eastAsia="zh-CN"/>
        </w:rPr>
        <w:t>Description</w:t>
      </w:r>
      <w:r>
        <w:rPr>
          <w:noProof/>
        </w:rPr>
        <w:tab/>
      </w:r>
      <w:r>
        <w:rPr>
          <w:noProof/>
        </w:rPr>
        <w:fldChar w:fldCharType="begin" w:fldLock="1"/>
      </w:r>
      <w:r>
        <w:rPr>
          <w:noProof/>
        </w:rPr>
        <w:instrText xml:space="preserve"> PAGEREF _Toc138692816 \h </w:instrText>
      </w:r>
      <w:r>
        <w:rPr>
          <w:noProof/>
        </w:rPr>
      </w:r>
      <w:r>
        <w:rPr>
          <w:noProof/>
        </w:rPr>
        <w:fldChar w:fldCharType="separate"/>
      </w:r>
      <w:r>
        <w:rPr>
          <w:noProof/>
        </w:rPr>
        <w:t>22</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lang w:eastAsia="zh-CN"/>
        </w:rPr>
        <w:t>5.3.5.2</w:t>
      </w:r>
      <w:r w:rsidRPr="00012F9B">
        <w:rPr>
          <w:rFonts w:ascii="Calibri" w:eastAsia="Times New Roman" w:hAnsi="Calibri"/>
          <w:noProof/>
          <w:kern w:val="2"/>
          <w:sz w:val="22"/>
          <w:szCs w:val="22"/>
          <w:lang w:eastAsia="en-GB"/>
        </w:rPr>
        <w:tab/>
      </w:r>
      <w:r>
        <w:rPr>
          <w:noProof/>
          <w:lang w:eastAsia="zh-CN"/>
        </w:rPr>
        <w:t>Resource definition</w:t>
      </w:r>
      <w:r>
        <w:rPr>
          <w:noProof/>
        </w:rPr>
        <w:tab/>
      </w:r>
      <w:r>
        <w:rPr>
          <w:noProof/>
        </w:rPr>
        <w:fldChar w:fldCharType="begin" w:fldLock="1"/>
      </w:r>
      <w:r>
        <w:rPr>
          <w:noProof/>
        </w:rPr>
        <w:instrText xml:space="preserve"> PAGEREF _Toc138692817 \h </w:instrText>
      </w:r>
      <w:r>
        <w:rPr>
          <w:noProof/>
        </w:rPr>
      </w:r>
      <w:r>
        <w:rPr>
          <w:noProof/>
        </w:rPr>
        <w:fldChar w:fldCharType="separate"/>
      </w:r>
      <w:r>
        <w:rPr>
          <w:noProof/>
        </w:rPr>
        <w:t>22</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rPr>
        <w:t>5.3.5.3</w:t>
      </w:r>
      <w:r w:rsidRPr="00012F9B">
        <w:rPr>
          <w:rFonts w:ascii="Calibri" w:eastAsia="Times New Roman" w:hAnsi="Calibri"/>
          <w:noProof/>
          <w:kern w:val="2"/>
          <w:sz w:val="22"/>
          <w:szCs w:val="22"/>
          <w:lang w:eastAsia="en-GB"/>
        </w:rPr>
        <w:tab/>
      </w:r>
      <w:r>
        <w:rPr>
          <w:noProof/>
        </w:rPr>
        <w:t>Resource Standard Methods</w:t>
      </w:r>
      <w:r>
        <w:rPr>
          <w:noProof/>
        </w:rPr>
        <w:tab/>
      </w:r>
      <w:r>
        <w:rPr>
          <w:noProof/>
        </w:rPr>
        <w:fldChar w:fldCharType="begin" w:fldLock="1"/>
      </w:r>
      <w:r>
        <w:rPr>
          <w:noProof/>
        </w:rPr>
        <w:instrText xml:space="preserve"> PAGEREF _Toc138692818 \h </w:instrText>
      </w:r>
      <w:r>
        <w:rPr>
          <w:noProof/>
        </w:rPr>
      </w:r>
      <w:r>
        <w:rPr>
          <w:noProof/>
        </w:rPr>
        <w:fldChar w:fldCharType="separate"/>
      </w:r>
      <w:r>
        <w:rPr>
          <w:noProof/>
        </w:rPr>
        <w:t>22</w:t>
      </w:r>
      <w:r>
        <w:rPr>
          <w:noProof/>
        </w:rPr>
        <w:fldChar w:fldCharType="end"/>
      </w:r>
    </w:p>
    <w:p w:rsidR="00807AAB" w:rsidRPr="00012F9B" w:rsidRDefault="00807AAB">
      <w:pPr>
        <w:pStyle w:val="TOC5"/>
        <w:rPr>
          <w:rFonts w:ascii="Calibri" w:eastAsia="Times New Roman" w:hAnsi="Calibri"/>
          <w:noProof/>
          <w:kern w:val="2"/>
          <w:sz w:val="22"/>
          <w:szCs w:val="22"/>
          <w:lang w:eastAsia="en-GB"/>
        </w:rPr>
      </w:pPr>
      <w:r>
        <w:rPr>
          <w:noProof/>
        </w:rPr>
        <w:t>5.3.5.3.1</w:t>
      </w:r>
      <w:r w:rsidRPr="00012F9B">
        <w:rPr>
          <w:rFonts w:ascii="Calibri" w:eastAsia="Times New Roman" w:hAnsi="Calibri"/>
          <w:noProof/>
          <w:kern w:val="2"/>
          <w:sz w:val="22"/>
          <w:szCs w:val="22"/>
          <w:lang w:eastAsia="en-GB"/>
        </w:rPr>
        <w:tab/>
      </w:r>
      <w:r>
        <w:rPr>
          <w:noProof/>
        </w:rPr>
        <w:t>DELETE</w:t>
      </w:r>
      <w:r>
        <w:rPr>
          <w:noProof/>
        </w:rPr>
        <w:tab/>
      </w:r>
      <w:r>
        <w:rPr>
          <w:noProof/>
        </w:rPr>
        <w:fldChar w:fldCharType="begin" w:fldLock="1"/>
      </w:r>
      <w:r>
        <w:rPr>
          <w:noProof/>
        </w:rPr>
        <w:instrText xml:space="preserve"> PAGEREF _Toc138692819 \h </w:instrText>
      </w:r>
      <w:r>
        <w:rPr>
          <w:noProof/>
        </w:rPr>
      </w:r>
      <w:r>
        <w:rPr>
          <w:noProof/>
        </w:rPr>
        <w:fldChar w:fldCharType="separate"/>
      </w:r>
      <w:r>
        <w:rPr>
          <w:noProof/>
        </w:rPr>
        <w:t>22</w:t>
      </w:r>
      <w:r>
        <w:rPr>
          <w:noProof/>
        </w:rPr>
        <w:fldChar w:fldCharType="end"/>
      </w:r>
    </w:p>
    <w:p w:rsidR="00807AAB" w:rsidRPr="00012F9B" w:rsidRDefault="00807AAB">
      <w:pPr>
        <w:pStyle w:val="TOC5"/>
        <w:rPr>
          <w:rFonts w:ascii="Calibri" w:eastAsia="Times New Roman" w:hAnsi="Calibri"/>
          <w:noProof/>
          <w:kern w:val="2"/>
          <w:sz w:val="22"/>
          <w:szCs w:val="22"/>
          <w:lang w:eastAsia="en-GB"/>
        </w:rPr>
      </w:pPr>
      <w:r>
        <w:rPr>
          <w:noProof/>
        </w:rPr>
        <w:t>5.3.5.3.2</w:t>
      </w:r>
      <w:r w:rsidRPr="00012F9B">
        <w:rPr>
          <w:rFonts w:ascii="Calibri" w:eastAsia="Times New Roman" w:hAnsi="Calibri"/>
          <w:noProof/>
          <w:kern w:val="2"/>
          <w:sz w:val="22"/>
          <w:szCs w:val="22"/>
          <w:lang w:eastAsia="en-GB"/>
        </w:rPr>
        <w:tab/>
      </w:r>
      <w:r>
        <w:rPr>
          <w:noProof/>
        </w:rPr>
        <w:t>PUT</w:t>
      </w:r>
      <w:r>
        <w:rPr>
          <w:noProof/>
        </w:rPr>
        <w:tab/>
      </w:r>
      <w:r>
        <w:rPr>
          <w:noProof/>
        </w:rPr>
        <w:fldChar w:fldCharType="begin" w:fldLock="1"/>
      </w:r>
      <w:r>
        <w:rPr>
          <w:noProof/>
        </w:rPr>
        <w:instrText xml:space="preserve"> PAGEREF _Toc138692820 \h </w:instrText>
      </w:r>
      <w:r>
        <w:rPr>
          <w:noProof/>
        </w:rPr>
      </w:r>
      <w:r>
        <w:rPr>
          <w:noProof/>
        </w:rPr>
        <w:fldChar w:fldCharType="separate"/>
      </w:r>
      <w:r>
        <w:rPr>
          <w:noProof/>
        </w:rPr>
        <w:t>23</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rPr>
        <w:t>5.3.5.4</w:t>
      </w:r>
      <w:r w:rsidRPr="00012F9B">
        <w:rPr>
          <w:rFonts w:ascii="Calibri" w:eastAsia="Times New Roman" w:hAnsi="Calibri"/>
          <w:noProof/>
          <w:kern w:val="2"/>
          <w:sz w:val="22"/>
          <w:szCs w:val="22"/>
          <w:lang w:eastAsia="en-GB"/>
        </w:rPr>
        <w:tab/>
      </w:r>
      <w:r>
        <w:rPr>
          <w:noProof/>
        </w:rPr>
        <w:t>Resource Custom Operations</w:t>
      </w:r>
      <w:r>
        <w:rPr>
          <w:noProof/>
        </w:rPr>
        <w:tab/>
      </w:r>
      <w:r>
        <w:rPr>
          <w:noProof/>
        </w:rPr>
        <w:fldChar w:fldCharType="begin" w:fldLock="1"/>
      </w:r>
      <w:r>
        <w:rPr>
          <w:noProof/>
        </w:rPr>
        <w:instrText xml:space="preserve"> PAGEREF _Toc138692821 \h </w:instrText>
      </w:r>
      <w:r>
        <w:rPr>
          <w:noProof/>
        </w:rPr>
      </w:r>
      <w:r>
        <w:rPr>
          <w:noProof/>
        </w:rPr>
        <w:fldChar w:fldCharType="separate"/>
      </w:r>
      <w:r>
        <w:rPr>
          <w:noProof/>
        </w:rPr>
        <w:t>24</w:t>
      </w:r>
      <w:r>
        <w:rPr>
          <w:noProof/>
        </w:rPr>
        <w:fldChar w:fldCharType="end"/>
      </w:r>
    </w:p>
    <w:p w:rsidR="00807AAB" w:rsidRPr="00012F9B" w:rsidRDefault="00807AAB">
      <w:pPr>
        <w:pStyle w:val="TOC2"/>
        <w:rPr>
          <w:rFonts w:ascii="Calibri" w:eastAsia="Times New Roman" w:hAnsi="Calibri"/>
          <w:noProof/>
          <w:kern w:val="2"/>
          <w:sz w:val="22"/>
          <w:szCs w:val="22"/>
          <w:lang w:eastAsia="en-GB"/>
        </w:rPr>
      </w:pPr>
      <w:r>
        <w:rPr>
          <w:noProof/>
        </w:rPr>
        <w:t>5.4</w:t>
      </w:r>
      <w:r w:rsidRPr="00012F9B">
        <w:rPr>
          <w:rFonts w:ascii="Calibri" w:eastAsia="Times New Roman" w:hAnsi="Calibri"/>
          <w:noProof/>
          <w:kern w:val="2"/>
          <w:sz w:val="22"/>
          <w:szCs w:val="22"/>
          <w:lang w:eastAsia="en-GB"/>
        </w:rPr>
        <w:tab/>
      </w:r>
      <w:r>
        <w:rPr>
          <w:noProof/>
        </w:rPr>
        <w:t>Custom Operations without associated resources</w:t>
      </w:r>
      <w:r>
        <w:rPr>
          <w:noProof/>
        </w:rPr>
        <w:tab/>
      </w:r>
      <w:r>
        <w:rPr>
          <w:noProof/>
        </w:rPr>
        <w:fldChar w:fldCharType="begin" w:fldLock="1"/>
      </w:r>
      <w:r>
        <w:rPr>
          <w:noProof/>
        </w:rPr>
        <w:instrText xml:space="preserve"> PAGEREF _Toc138692822 \h </w:instrText>
      </w:r>
      <w:r>
        <w:rPr>
          <w:noProof/>
        </w:rPr>
      </w:r>
      <w:r>
        <w:rPr>
          <w:noProof/>
        </w:rPr>
        <w:fldChar w:fldCharType="separate"/>
      </w:r>
      <w:r>
        <w:rPr>
          <w:noProof/>
        </w:rPr>
        <w:t>25</w:t>
      </w:r>
      <w:r>
        <w:rPr>
          <w:noProof/>
        </w:rPr>
        <w:fldChar w:fldCharType="end"/>
      </w:r>
    </w:p>
    <w:p w:rsidR="00807AAB" w:rsidRPr="00012F9B" w:rsidRDefault="00807AAB">
      <w:pPr>
        <w:pStyle w:val="TOC2"/>
        <w:rPr>
          <w:rFonts w:ascii="Calibri" w:eastAsia="Times New Roman" w:hAnsi="Calibri"/>
          <w:noProof/>
          <w:kern w:val="2"/>
          <w:sz w:val="22"/>
          <w:szCs w:val="22"/>
          <w:lang w:eastAsia="en-GB"/>
        </w:rPr>
      </w:pPr>
      <w:r>
        <w:rPr>
          <w:noProof/>
        </w:rPr>
        <w:t>5.5</w:t>
      </w:r>
      <w:r w:rsidRPr="00012F9B">
        <w:rPr>
          <w:rFonts w:ascii="Calibri" w:eastAsia="Times New Roman" w:hAnsi="Calibri"/>
          <w:noProof/>
          <w:kern w:val="2"/>
          <w:sz w:val="22"/>
          <w:szCs w:val="22"/>
          <w:lang w:eastAsia="en-GB"/>
        </w:rPr>
        <w:tab/>
      </w:r>
      <w:r>
        <w:rPr>
          <w:noProof/>
        </w:rPr>
        <w:t>Notifications</w:t>
      </w:r>
      <w:r>
        <w:rPr>
          <w:noProof/>
        </w:rPr>
        <w:tab/>
      </w:r>
      <w:r>
        <w:rPr>
          <w:noProof/>
        </w:rPr>
        <w:fldChar w:fldCharType="begin" w:fldLock="1"/>
      </w:r>
      <w:r>
        <w:rPr>
          <w:noProof/>
        </w:rPr>
        <w:instrText xml:space="preserve"> PAGEREF _Toc138692823 \h </w:instrText>
      </w:r>
      <w:r>
        <w:rPr>
          <w:noProof/>
        </w:rPr>
      </w:r>
      <w:r>
        <w:rPr>
          <w:noProof/>
        </w:rPr>
        <w:fldChar w:fldCharType="separate"/>
      </w:r>
      <w:r>
        <w:rPr>
          <w:noProof/>
        </w:rPr>
        <w:t>25</w:t>
      </w:r>
      <w:r>
        <w:rPr>
          <w:noProof/>
        </w:rPr>
        <w:fldChar w:fldCharType="end"/>
      </w:r>
    </w:p>
    <w:p w:rsidR="00807AAB" w:rsidRPr="00012F9B" w:rsidRDefault="00807AAB">
      <w:pPr>
        <w:pStyle w:val="TOC3"/>
        <w:rPr>
          <w:rFonts w:ascii="Calibri" w:eastAsia="Times New Roman" w:hAnsi="Calibri"/>
          <w:noProof/>
          <w:kern w:val="2"/>
          <w:sz w:val="22"/>
          <w:szCs w:val="22"/>
          <w:lang w:eastAsia="en-GB"/>
        </w:rPr>
      </w:pPr>
      <w:r>
        <w:rPr>
          <w:noProof/>
        </w:rPr>
        <w:t>5.5.1</w:t>
      </w:r>
      <w:r w:rsidRPr="00012F9B">
        <w:rPr>
          <w:rFonts w:ascii="Calibri" w:eastAsia="Times New Roman"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_Toc138692824 \h </w:instrText>
      </w:r>
      <w:r>
        <w:rPr>
          <w:noProof/>
        </w:rPr>
      </w:r>
      <w:r>
        <w:rPr>
          <w:noProof/>
        </w:rPr>
        <w:fldChar w:fldCharType="separate"/>
      </w:r>
      <w:r>
        <w:rPr>
          <w:noProof/>
        </w:rPr>
        <w:t>25</w:t>
      </w:r>
      <w:r>
        <w:rPr>
          <w:noProof/>
        </w:rPr>
        <w:fldChar w:fldCharType="end"/>
      </w:r>
    </w:p>
    <w:p w:rsidR="00807AAB" w:rsidRPr="00012F9B" w:rsidRDefault="00807AAB">
      <w:pPr>
        <w:pStyle w:val="TOC3"/>
        <w:rPr>
          <w:rFonts w:ascii="Calibri" w:eastAsia="Times New Roman" w:hAnsi="Calibri"/>
          <w:noProof/>
          <w:kern w:val="2"/>
          <w:sz w:val="22"/>
          <w:szCs w:val="22"/>
          <w:lang w:eastAsia="en-GB"/>
        </w:rPr>
      </w:pPr>
      <w:r>
        <w:rPr>
          <w:noProof/>
        </w:rPr>
        <w:t>5.5.2</w:t>
      </w:r>
      <w:r w:rsidRPr="00012F9B">
        <w:rPr>
          <w:rFonts w:ascii="Calibri" w:eastAsia="Times New Roman" w:hAnsi="Calibri"/>
          <w:noProof/>
          <w:kern w:val="2"/>
          <w:sz w:val="22"/>
          <w:szCs w:val="22"/>
          <w:lang w:eastAsia="en-GB"/>
        </w:rPr>
        <w:tab/>
      </w:r>
      <w:r>
        <w:rPr>
          <w:noProof/>
        </w:rPr>
        <w:t>PFD Change Notification</w:t>
      </w:r>
      <w:r>
        <w:rPr>
          <w:noProof/>
        </w:rPr>
        <w:tab/>
      </w:r>
      <w:r>
        <w:rPr>
          <w:noProof/>
        </w:rPr>
        <w:fldChar w:fldCharType="begin" w:fldLock="1"/>
      </w:r>
      <w:r>
        <w:rPr>
          <w:noProof/>
        </w:rPr>
        <w:instrText xml:space="preserve"> PAGEREF _Toc138692825 \h </w:instrText>
      </w:r>
      <w:r>
        <w:rPr>
          <w:noProof/>
        </w:rPr>
      </w:r>
      <w:r>
        <w:rPr>
          <w:noProof/>
        </w:rPr>
        <w:fldChar w:fldCharType="separate"/>
      </w:r>
      <w:r>
        <w:rPr>
          <w:noProof/>
        </w:rPr>
        <w:t>25</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lang w:eastAsia="zh-CN"/>
        </w:rPr>
        <w:t>5.5.2.1</w:t>
      </w:r>
      <w:r w:rsidRPr="00012F9B">
        <w:rPr>
          <w:rFonts w:ascii="Calibri" w:eastAsia="Times New Roman" w:hAnsi="Calibri"/>
          <w:noProof/>
          <w:kern w:val="2"/>
          <w:sz w:val="22"/>
          <w:szCs w:val="22"/>
          <w:lang w:eastAsia="en-GB"/>
        </w:rPr>
        <w:tab/>
      </w:r>
      <w:r>
        <w:rPr>
          <w:noProof/>
          <w:lang w:eastAsia="zh-CN"/>
        </w:rPr>
        <w:t>Description</w:t>
      </w:r>
      <w:r>
        <w:rPr>
          <w:noProof/>
        </w:rPr>
        <w:tab/>
      </w:r>
      <w:r>
        <w:rPr>
          <w:noProof/>
        </w:rPr>
        <w:fldChar w:fldCharType="begin" w:fldLock="1"/>
      </w:r>
      <w:r>
        <w:rPr>
          <w:noProof/>
        </w:rPr>
        <w:instrText xml:space="preserve"> PAGEREF _Toc138692826 \h </w:instrText>
      </w:r>
      <w:r>
        <w:rPr>
          <w:noProof/>
        </w:rPr>
      </w:r>
      <w:r>
        <w:rPr>
          <w:noProof/>
        </w:rPr>
        <w:fldChar w:fldCharType="separate"/>
      </w:r>
      <w:r>
        <w:rPr>
          <w:noProof/>
        </w:rPr>
        <w:t>25</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lang w:eastAsia="zh-CN"/>
        </w:rPr>
        <w:t>5.5.2.2</w:t>
      </w:r>
      <w:r w:rsidRPr="00012F9B">
        <w:rPr>
          <w:rFonts w:ascii="Calibri" w:eastAsia="Times New Roman" w:hAnsi="Calibri"/>
          <w:noProof/>
          <w:kern w:val="2"/>
          <w:sz w:val="22"/>
          <w:szCs w:val="22"/>
          <w:lang w:eastAsia="en-GB"/>
        </w:rPr>
        <w:tab/>
      </w:r>
      <w:r>
        <w:rPr>
          <w:noProof/>
          <w:lang w:eastAsia="zh-CN"/>
        </w:rPr>
        <w:t>Target URI</w:t>
      </w:r>
      <w:r>
        <w:rPr>
          <w:noProof/>
        </w:rPr>
        <w:tab/>
      </w:r>
      <w:r>
        <w:rPr>
          <w:noProof/>
        </w:rPr>
        <w:fldChar w:fldCharType="begin" w:fldLock="1"/>
      </w:r>
      <w:r>
        <w:rPr>
          <w:noProof/>
        </w:rPr>
        <w:instrText xml:space="preserve"> PAGEREF _Toc138692827 \h </w:instrText>
      </w:r>
      <w:r>
        <w:rPr>
          <w:noProof/>
        </w:rPr>
      </w:r>
      <w:r>
        <w:rPr>
          <w:noProof/>
        </w:rPr>
        <w:fldChar w:fldCharType="separate"/>
      </w:r>
      <w:r>
        <w:rPr>
          <w:noProof/>
        </w:rPr>
        <w:t>25</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lang w:eastAsia="zh-CN"/>
        </w:rPr>
        <w:t>5.5.2.3</w:t>
      </w:r>
      <w:r w:rsidRPr="00012F9B">
        <w:rPr>
          <w:rFonts w:ascii="Calibri" w:eastAsia="Times New Roman" w:hAnsi="Calibri"/>
          <w:noProof/>
          <w:kern w:val="2"/>
          <w:sz w:val="22"/>
          <w:szCs w:val="22"/>
          <w:lang w:eastAsia="en-GB"/>
        </w:rPr>
        <w:tab/>
      </w:r>
      <w:r>
        <w:rPr>
          <w:noProof/>
          <w:lang w:eastAsia="zh-CN"/>
        </w:rPr>
        <w:t>Standard Methods</w:t>
      </w:r>
      <w:r>
        <w:rPr>
          <w:noProof/>
        </w:rPr>
        <w:tab/>
      </w:r>
      <w:r>
        <w:rPr>
          <w:noProof/>
        </w:rPr>
        <w:fldChar w:fldCharType="begin" w:fldLock="1"/>
      </w:r>
      <w:r>
        <w:rPr>
          <w:noProof/>
        </w:rPr>
        <w:instrText xml:space="preserve"> PAGEREF _Toc138692828 \h </w:instrText>
      </w:r>
      <w:r>
        <w:rPr>
          <w:noProof/>
        </w:rPr>
      </w:r>
      <w:r>
        <w:rPr>
          <w:noProof/>
        </w:rPr>
        <w:fldChar w:fldCharType="separate"/>
      </w:r>
      <w:r>
        <w:rPr>
          <w:noProof/>
        </w:rPr>
        <w:t>25</w:t>
      </w:r>
      <w:r>
        <w:rPr>
          <w:noProof/>
        </w:rPr>
        <w:fldChar w:fldCharType="end"/>
      </w:r>
    </w:p>
    <w:p w:rsidR="00807AAB" w:rsidRPr="00012F9B" w:rsidRDefault="00807AAB">
      <w:pPr>
        <w:pStyle w:val="TOC5"/>
        <w:rPr>
          <w:rFonts w:ascii="Calibri" w:eastAsia="Times New Roman" w:hAnsi="Calibri"/>
          <w:noProof/>
          <w:kern w:val="2"/>
          <w:sz w:val="22"/>
          <w:szCs w:val="22"/>
          <w:lang w:eastAsia="en-GB"/>
        </w:rPr>
      </w:pPr>
      <w:r>
        <w:rPr>
          <w:noProof/>
          <w:lang w:eastAsia="zh-CN"/>
        </w:rPr>
        <w:t>5.5.2.3.1</w:t>
      </w:r>
      <w:r w:rsidRPr="00012F9B">
        <w:rPr>
          <w:rFonts w:ascii="Calibri" w:eastAsia="Times New Roman" w:hAnsi="Calibri"/>
          <w:noProof/>
          <w:kern w:val="2"/>
          <w:sz w:val="22"/>
          <w:szCs w:val="22"/>
          <w:lang w:eastAsia="en-GB"/>
        </w:rPr>
        <w:tab/>
      </w:r>
      <w:r>
        <w:rPr>
          <w:noProof/>
          <w:lang w:eastAsia="zh-CN"/>
        </w:rPr>
        <w:t>POST</w:t>
      </w:r>
      <w:r>
        <w:rPr>
          <w:noProof/>
        </w:rPr>
        <w:tab/>
      </w:r>
      <w:r>
        <w:rPr>
          <w:noProof/>
        </w:rPr>
        <w:fldChar w:fldCharType="begin" w:fldLock="1"/>
      </w:r>
      <w:r>
        <w:rPr>
          <w:noProof/>
        </w:rPr>
        <w:instrText xml:space="preserve"> PAGEREF _Toc138692829 \h </w:instrText>
      </w:r>
      <w:r>
        <w:rPr>
          <w:noProof/>
        </w:rPr>
      </w:r>
      <w:r>
        <w:rPr>
          <w:noProof/>
        </w:rPr>
        <w:fldChar w:fldCharType="separate"/>
      </w:r>
      <w:r>
        <w:rPr>
          <w:noProof/>
        </w:rPr>
        <w:t>25</w:t>
      </w:r>
      <w:r>
        <w:rPr>
          <w:noProof/>
        </w:rPr>
        <w:fldChar w:fldCharType="end"/>
      </w:r>
    </w:p>
    <w:p w:rsidR="00807AAB" w:rsidRPr="00012F9B" w:rsidRDefault="00807AAB">
      <w:pPr>
        <w:pStyle w:val="TOC3"/>
        <w:rPr>
          <w:rFonts w:ascii="Calibri" w:eastAsia="Times New Roman" w:hAnsi="Calibri"/>
          <w:noProof/>
          <w:kern w:val="2"/>
          <w:sz w:val="22"/>
          <w:szCs w:val="22"/>
          <w:lang w:eastAsia="en-GB"/>
        </w:rPr>
      </w:pPr>
      <w:r>
        <w:rPr>
          <w:noProof/>
        </w:rPr>
        <w:t>5.5.3</w:t>
      </w:r>
      <w:r w:rsidRPr="00012F9B">
        <w:rPr>
          <w:rFonts w:ascii="Calibri" w:eastAsia="Times New Roman" w:hAnsi="Calibri"/>
          <w:noProof/>
          <w:kern w:val="2"/>
          <w:sz w:val="22"/>
          <w:szCs w:val="22"/>
          <w:lang w:eastAsia="en-GB"/>
        </w:rPr>
        <w:tab/>
      </w:r>
      <w:r>
        <w:rPr>
          <w:noProof/>
        </w:rPr>
        <w:t>Notification Push</w:t>
      </w:r>
      <w:r>
        <w:rPr>
          <w:noProof/>
        </w:rPr>
        <w:tab/>
      </w:r>
      <w:r>
        <w:rPr>
          <w:noProof/>
        </w:rPr>
        <w:fldChar w:fldCharType="begin" w:fldLock="1"/>
      </w:r>
      <w:r>
        <w:rPr>
          <w:noProof/>
        </w:rPr>
        <w:instrText xml:space="preserve"> PAGEREF _Toc138692830 \h </w:instrText>
      </w:r>
      <w:r>
        <w:rPr>
          <w:noProof/>
        </w:rPr>
      </w:r>
      <w:r>
        <w:rPr>
          <w:noProof/>
        </w:rPr>
        <w:fldChar w:fldCharType="separate"/>
      </w:r>
      <w:r>
        <w:rPr>
          <w:noProof/>
        </w:rPr>
        <w:t>26</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lang w:eastAsia="zh-CN"/>
        </w:rPr>
        <w:t>5.5.3.1</w:t>
      </w:r>
      <w:r w:rsidRPr="00012F9B">
        <w:rPr>
          <w:rFonts w:ascii="Calibri" w:eastAsia="Times New Roman" w:hAnsi="Calibri"/>
          <w:noProof/>
          <w:kern w:val="2"/>
          <w:sz w:val="22"/>
          <w:szCs w:val="22"/>
          <w:lang w:eastAsia="en-GB"/>
        </w:rPr>
        <w:tab/>
      </w:r>
      <w:r>
        <w:rPr>
          <w:noProof/>
          <w:lang w:eastAsia="zh-CN"/>
        </w:rPr>
        <w:t>Description</w:t>
      </w:r>
      <w:r>
        <w:rPr>
          <w:noProof/>
        </w:rPr>
        <w:tab/>
      </w:r>
      <w:r>
        <w:rPr>
          <w:noProof/>
        </w:rPr>
        <w:fldChar w:fldCharType="begin" w:fldLock="1"/>
      </w:r>
      <w:r>
        <w:rPr>
          <w:noProof/>
        </w:rPr>
        <w:instrText xml:space="preserve"> PAGEREF _Toc138692831 \h </w:instrText>
      </w:r>
      <w:r>
        <w:rPr>
          <w:noProof/>
        </w:rPr>
      </w:r>
      <w:r>
        <w:rPr>
          <w:noProof/>
        </w:rPr>
        <w:fldChar w:fldCharType="separate"/>
      </w:r>
      <w:r>
        <w:rPr>
          <w:noProof/>
        </w:rPr>
        <w:t>26</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lang w:eastAsia="zh-CN"/>
        </w:rPr>
        <w:t>5.5.3.2</w:t>
      </w:r>
      <w:r w:rsidRPr="00012F9B">
        <w:rPr>
          <w:rFonts w:ascii="Calibri" w:eastAsia="Times New Roman" w:hAnsi="Calibri"/>
          <w:noProof/>
          <w:kern w:val="2"/>
          <w:sz w:val="22"/>
          <w:szCs w:val="22"/>
          <w:lang w:eastAsia="en-GB"/>
        </w:rPr>
        <w:tab/>
      </w:r>
      <w:r>
        <w:rPr>
          <w:noProof/>
          <w:lang w:eastAsia="zh-CN"/>
        </w:rPr>
        <w:t>Target URI</w:t>
      </w:r>
      <w:r>
        <w:rPr>
          <w:noProof/>
        </w:rPr>
        <w:tab/>
      </w:r>
      <w:r>
        <w:rPr>
          <w:noProof/>
        </w:rPr>
        <w:fldChar w:fldCharType="begin" w:fldLock="1"/>
      </w:r>
      <w:r>
        <w:rPr>
          <w:noProof/>
        </w:rPr>
        <w:instrText xml:space="preserve"> PAGEREF _Toc138692832 \h </w:instrText>
      </w:r>
      <w:r>
        <w:rPr>
          <w:noProof/>
        </w:rPr>
      </w:r>
      <w:r>
        <w:rPr>
          <w:noProof/>
        </w:rPr>
        <w:fldChar w:fldCharType="separate"/>
      </w:r>
      <w:r>
        <w:rPr>
          <w:noProof/>
        </w:rPr>
        <w:t>27</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lang w:eastAsia="zh-CN"/>
        </w:rPr>
        <w:t>5.5.3.3</w:t>
      </w:r>
      <w:r w:rsidRPr="00012F9B">
        <w:rPr>
          <w:rFonts w:ascii="Calibri" w:eastAsia="Times New Roman" w:hAnsi="Calibri"/>
          <w:noProof/>
          <w:kern w:val="2"/>
          <w:sz w:val="22"/>
          <w:szCs w:val="22"/>
          <w:lang w:eastAsia="en-GB"/>
        </w:rPr>
        <w:tab/>
      </w:r>
      <w:r>
        <w:rPr>
          <w:noProof/>
          <w:lang w:eastAsia="zh-CN"/>
        </w:rPr>
        <w:t>Standard Methods</w:t>
      </w:r>
      <w:r>
        <w:rPr>
          <w:noProof/>
        </w:rPr>
        <w:tab/>
      </w:r>
      <w:r>
        <w:rPr>
          <w:noProof/>
        </w:rPr>
        <w:fldChar w:fldCharType="begin" w:fldLock="1"/>
      </w:r>
      <w:r>
        <w:rPr>
          <w:noProof/>
        </w:rPr>
        <w:instrText xml:space="preserve"> PAGEREF _Toc138692833 \h </w:instrText>
      </w:r>
      <w:r>
        <w:rPr>
          <w:noProof/>
        </w:rPr>
      </w:r>
      <w:r>
        <w:rPr>
          <w:noProof/>
        </w:rPr>
        <w:fldChar w:fldCharType="separate"/>
      </w:r>
      <w:r>
        <w:rPr>
          <w:noProof/>
        </w:rPr>
        <w:t>27</w:t>
      </w:r>
      <w:r>
        <w:rPr>
          <w:noProof/>
        </w:rPr>
        <w:fldChar w:fldCharType="end"/>
      </w:r>
    </w:p>
    <w:p w:rsidR="00807AAB" w:rsidRPr="00012F9B" w:rsidRDefault="00807AAB">
      <w:pPr>
        <w:pStyle w:val="TOC5"/>
        <w:rPr>
          <w:rFonts w:ascii="Calibri" w:eastAsia="Times New Roman" w:hAnsi="Calibri"/>
          <w:noProof/>
          <w:kern w:val="2"/>
          <w:sz w:val="22"/>
          <w:szCs w:val="22"/>
          <w:lang w:eastAsia="en-GB"/>
        </w:rPr>
      </w:pPr>
      <w:r>
        <w:rPr>
          <w:noProof/>
          <w:lang w:eastAsia="zh-CN"/>
        </w:rPr>
        <w:t>5.5.3.3.1</w:t>
      </w:r>
      <w:r w:rsidRPr="00012F9B">
        <w:rPr>
          <w:rFonts w:ascii="Calibri" w:eastAsia="Times New Roman" w:hAnsi="Calibri"/>
          <w:noProof/>
          <w:kern w:val="2"/>
          <w:sz w:val="22"/>
          <w:szCs w:val="22"/>
          <w:lang w:eastAsia="en-GB"/>
        </w:rPr>
        <w:tab/>
      </w:r>
      <w:r>
        <w:rPr>
          <w:noProof/>
          <w:lang w:eastAsia="zh-CN"/>
        </w:rPr>
        <w:t>POST</w:t>
      </w:r>
      <w:r>
        <w:rPr>
          <w:noProof/>
        </w:rPr>
        <w:tab/>
      </w:r>
      <w:r>
        <w:rPr>
          <w:noProof/>
        </w:rPr>
        <w:fldChar w:fldCharType="begin" w:fldLock="1"/>
      </w:r>
      <w:r>
        <w:rPr>
          <w:noProof/>
        </w:rPr>
        <w:instrText xml:space="preserve"> PAGEREF _Toc138692834 \h </w:instrText>
      </w:r>
      <w:r>
        <w:rPr>
          <w:noProof/>
        </w:rPr>
      </w:r>
      <w:r>
        <w:rPr>
          <w:noProof/>
        </w:rPr>
        <w:fldChar w:fldCharType="separate"/>
      </w:r>
      <w:r>
        <w:rPr>
          <w:noProof/>
        </w:rPr>
        <w:t>27</w:t>
      </w:r>
      <w:r>
        <w:rPr>
          <w:noProof/>
        </w:rPr>
        <w:fldChar w:fldCharType="end"/>
      </w:r>
    </w:p>
    <w:p w:rsidR="00807AAB" w:rsidRPr="00012F9B" w:rsidRDefault="00807AAB">
      <w:pPr>
        <w:pStyle w:val="TOC2"/>
        <w:rPr>
          <w:rFonts w:ascii="Calibri" w:eastAsia="Times New Roman" w:hAnsi="Calibri"/>
          <w:noProof/>
          <w:kern w:val="2"/>
          <w:sz w:val="22"/>
          <w:szCs w:val="22"/>
          <w:lang w:eastAsia="en-GB"/>
        </w:rPr>
      </w:pPr>
      <w:r>
        <w:rPr>
          <w:noProof/>
        </w:rPr>
        <w:t>5.6</w:t>
      </w:r>
      <w:r w:rsidRPr="00012F9B">
        <w:rPr>
          <w:rFonts w:ascii="Calibri" w:eastAsia="Times New Roman" w:hAnsi="Calibri"/>
          <w:noProof/>
          <w:kern w:val="2"/>
          <w:sz w:val="22"/>
          <w:szCs w:val="22"/>
          <w:lang w:eastAsia="en-GB"/>
        </w:rPr>
        <w:tab/>
      </w:r>
      <w:r>
        <w:rPr>
          <w:noProof/>
        </w:rPr>
        <w:t>Data Model</w:t>
      </w:r>
      <w:r>
        <w:rPr>
          <w:noProof/>
        </w:rPr>
        <w:tab/>
      </w:r>
      <w:r>
        <w:rPr>
          <w:noProof/>
        </w:rPr>
        <w:fldChar w:fldCharType="begin" w:fldLock="1"/>
      </w:r>
      <w:r>
        <w:rPr>
          <w:noProof/>
        </w:rPr>
        <w:instrText xml:space="preserve"> PAGEREF _Toc138692835 \h </w:instrText>
      </w:r>
      <w:r>
        <w:rPr>
          <w:noProof/>
        </w:rPr>
      </w:r>
      <w:r>
        <w:rPr>
          <w:noProof/>
        </w:rPr>
        <w:fldChar w:fldCharType="separate"/>
      </w:r>
      <w:r>
        <w:rPr>
          <w:noProof/>
        </w:rPr>
        <w:t>28</w:t>
      </w:r>
      <w:r>
        <w:rPr>
          <w:noProof/>
        </w:rPr>
        <w:fldChar w:fldCharType="end"/>
      </w:r>
    </w:p>
    <w:p w:rsidR="00807AAB" w:rsidRPr="00012F9B" w:rsidRDefault="00807AAB">
      <w:pPr>
        <w:pStyle w:val="TOC3"/>
        <w:rPr>
          <w:rFonts w:ascii="Calibri" w:eastAsia="Times New Roman" w:hAnsi="Calibri"/>
          <w:noProof/>
          <w:kern w:val="2"/>
          <w:sz w:val="22"/>
          <w:szCs w:val="22"/>
          <w:lang w:eastAsia="en-GB"/>
        </w:rPr>
      </w:pPr>
      <w:r>
        <w:rPr>
          <w:noProof/>
        </w:rPr>
        <w:t>5.6.1</w:t>
      </w:r>
      <w:r w:rsidRPr="00012F9B">
        <w:rPr>
          <w:rFonts w:ascii="Calibri" w:eastAsia="Times New Roman"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_Toc138692836 \h </w:instrText>
      </w:r>
      <w:r>
        <w:rPr>
          <w:noProof/>
        </w:rPr>
      </w:r>
      <w:r>
        <w:rPr>
          <w:noProof/>
        </w:rPr>
        <w:fldChar w:fldCharType="separate"/>
      </w:r>
      <w:r>
        <w:rPr>
          <w:noProof/>
        </w:rPr>
        <w:t>28</w:t>
      </w:r>
      <w:r>
        <w:rPr>
          <w:noProof/>
        </w:rPr>
        <w:fldChar w:fldCharType="end"/>
      </w:r>
    </w:p>
    <w:p w:rsidR="00807AAB" w:rsidRPr="00012F9B" w:rsidRDefault="00807AAB">
      <w:pPr>
        <w:pStyle w:val="TOC3"/>
        <w:rPr>
          <w:rFonts w:ascii="Calibri" w:eastAsia="Times New Roman" w:hAnsi="Calibri"/>
          <w:noProof/>
          <w:kern w:val="2"/>
          <w:sz w:val="22"/>
          <w:szCs w:val="22"/>
          <w:lang w:eastAsia="en-GB"/>
        </w:rPr>
      </w:pPr>
      <w:r w:rsidRPr="008E0F4A">
        <w:rPr>
          <w:noProof/>
          <w:lang w:val="en-US"/>
        </w:rPr>
        <w:t>5.6.2</w:t>
      </w:r>
      <w:r w:rsidRPr="00012F9B">
        <w:rPr>
          <w:rFonts w:ascii="Calibri" w:eastAsia="Times New Roman" w:hAnsi="Calibri"/>
          <w:noProof/>
          <w:kern w:val="2"/>
          <w:sz w:val="22"/>
          <w:szCs w:val="22"/>
          <w:lang w:eastAsia="en-GB"/>
        </w:rPr>
        <w:tab/>
      </w:r>
      <w:r w:rsidRPr="008E0F4A">
        <w:rPr>
          <w:noProof/>
          <w:lang w:val="en-US"/>
        </w:rPr>
        <w:t>Structured data types</w:t>
      </w:r>
      <w:r>
        <w:rPr>
          <w:noProof/>
        </w:rPr>
        <w:tab/>
      </w:r>
      <w:r>
        <w:rPr>
          <w:noProof/>
        </w:rPr>
        <w:fldChar w:fldCharType="begin" w:fldLock="1"/>
      </w:r>
      <w:r>
        <w:rPr>
          <w:noProof/>
        </w:rPr>
        <w:instrText xml:space="preserve"> PAGEREF _Toc138692837 \h </w:instrText>
      </w:r>
      <w:r>
        <w:rPr>
          <w:noProof/>
        </w:rPr>
      </w:r>
      <w:r>
        <w:rPr>
          <w:noProof/>
        </w:rPr>
        <w:fldChar w:fldCharType="separate"/>
      </w:r>
      <w:r>
        <w:rPr>
          <w:noProof/>
        </w:rPr>
        <w:t>29</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rPr>
        <w:t>5.6.2.1</w:t>
      </w:r>
      <w:r w:rsidRPr="00012F9B">
        <w:rPr>
          <w:rFonts w:ascii="Calibri" w:eastAsia="Times New Roman"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_Toc138692838 \h </w:instrText>
      </w:r>
      <w:r>
        <w:rPr>
          <w:noProof/>
        </w:rPr>
      </w:r>
      <w:r>
        <w:rPr>
          <w:noProof/>
        </w:rPr>
        <w:fldChar w:fldCharType="separate"/>
      </w:r>
      <w:r>
        <w:rPr>
          <w:noProof/>
        </w:rPr>
        <w:t>29</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rPr>
        <w:t>5.6.2.2</w:t>
      </w:r>
      <w:r w:rsidRPr="00012F9B">
        <w:rPr>
          <w:rFonts w:ascii="Calibri" w:eastAsia="Times New Roman" w:hAnsi="Calibri"/>
          <w:noProof/>
          <w:kern w:val="2"/>
          <w:sz w:val="22"/>
          <w:szCs w:val="22"/>
          <w:lang w:eastAsia="en-GB"/>
        </w:rPr>
        <w:tab/>
      </w:r>
      <w:r>
        <w:rPr>
          <w:noProof/>
        </w:rPr>
        <w:t xml:space="preserve">Type: </w:t>
      </w:r>
      <w:r w:rsidRPr="008E0F4A">
        <w:rPr>
          <w:noProof/>
          <w:lang w:val="en-US" w:eastAsia="zh-CN"/>
        </w:rPr>
        <w:t>PfdDataForApp</w:t>
      </w:r>
      <w:r>
        <w:rPr>
          <w:noProof/>
        </w:rPr>
        <w:tab/>
      </w:r>
      <w:r>
        <w:rPr>
          <w:noProof/>
        </w:rPr>
        <w:fldChar w:fldCharType="begin" w:fldLock="1"/>
      </w:r>
      <w:r>
        <w:rPr>
          <w:noProof/>
        </w:rPr>
        <w:instrText xml:space="preserve"> PAGEREF _Toc138692839 \h </w:instrText>
      </w:r>
      <w:r>
        <w:rPr>
          <w:noProof/>
        </w:rPr>
      </w:r>
      <w:r>
        <w:rPr>
          <w:noProof/>
        </w:rPr>
        <w:fldChar w:fldCharType="separate"/>
      </w:r>
      <w:r>
        <w:rPr>
          <w:noProof/>
        </w:rPr>
        <w:t>29</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rPr>
        <w:t>5.6.2.3</w:t>
      </w:r>
      <w:r w:rsidRPr="00012F9B">
        <w:rPr>
          <w:rFonts w:ascii="Calibri" w:eastAsia="Times New Roman" w:hAnsi="Calibri"/>
          <w:noProof/>
          <w:kern w:val="2"/>
          <w:sz w:val="22"/>
          <w:szCs w:val="22"/>
          <w:lang w:eastAsia="en-GB"/>
        </w:rPr>
        <w:tab/>
      </w:r>
      <w:r>
        <w:rPr>
          <w:noProof/>
        </w:rPr>
        <w:t xml:space="preserve">Type: </w:t>
      </w:r>
      <w:r>
        <w:rPr>
          <w:noProof/>
          <w:lang w:eastAsia="zh-CN"/>
        </w:rPr>
        <w:t>PfdSubscription</w:t>
      </w:r>
      <w:r>
        <w:rPr>
          <w:noProof/>
        </w:rPr>
        <w:tab/>
      </w:r>
      <w:r>
        <w:rPr>
          <w:noProof/>
        </w:rPr>
        <w:fldChar w:fldCharType="begin" w:fldLock="1"/>
      </w:r>
      <w:r>
        <w:rPr>
          <w:noProof/>
        </w:rPr>
        <w:instrText xml:space="preserve"> PAGEREF _Toc138692840 \h </w:instrText>
      </w:r>
      <w:r>
        <w:rPr>
          <w:noProof/>
        </w:rPr>
      </w:r>
      <w:r>
        <w:rPr>
          <w:noProof/>
        </w:rPr>
        <w:fldChar w:fldCharType="separate"/>
      </w:r>
      <w:r>
        <w:rPr>
          <w:noProof/>
        </w:rPr>
        <w:t>30</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sidRPr="008E0F4A">
        <w:rPr>
          <w:noProof/>
          <w:lang w:val="en-US" w:eastAsia="zh-CN"/>
        </w:rPr>
        <w:t>5.6.2.4</w:t>
      </w:r>
      <w:r w:rsidRPr="00012F9B">
        <w:rPr>
          <w:rFonts w:ascii="Calibri" w:eastAsia="Times New Roman" w:hAnsi="Calibri"/>
          <w:noProof/>
          <w:kern w:val="2"/>
          <w:sz w:val="22"/>
          <w:szCs w:val="22"/>
          <w:lang w:eastAsia="en-GB"/>
        </w:rPr>
        <w:tab/>
      </w:r>
      <w:r w:rsidRPr="008E0F4A">
        <w:rPr>
          <w:noProof/>
          <w:lang w:val="en-US" w:eastAsia="zh-CN"/>
        </w:rPr>
        <w:t>Type: PfdChangeNotification</w:t>
      </w:r>
      <w:r>
        <w:rPr>
          <w:noProof/>
        </w:rPr>
        <w:tab/>
      </w:r>
      <w:r>
        <w:rPr>
          <w:noProof/>
        </w:rPr>
        <w:fldChar w:fldCharType="begin" w:fldLock="1"/>
      </w:r>
      <w:r>
        <w:rPr>
          <w:noProof/>
        </w:rPr>
        <w:instrText xml:space="preserve"> PAGEREF _Toc138692841 \h </w:instrText>
      </w:r>
      <w:r>
        <w:rPr>
          <w:noProof/>
        </w:rPr>
      </w:r>
      <w:r>
        <w:rPr>
          <w:noProof/>
        </w:rPr>
        <w:fldChar w:fldCharType="separate"/>
      </w:r>
      <w:r>
        <w:rPr>
          <w:noProof/>
        </w:rPr>
        <w:t>30</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lang w:eastAsia="zh-CN"/>
        </w:rPr>
        <w:t>5.6.2.5</w:t>
      </w:r>
      <w:r w:rsidRPr="00012F9B">
        <w:rPr>
          <w:rFonts w:ascii="Calibri" w:eastAsia="Times New Roman" w:hAnsi="Calibri"/>
          <w:noProof/>
          <w:kern w:val="2"/>
          <w:sz w:val="22"/>
          <w:szCs w:val="22"/>
          <w:lang w:eastAsia="en-GB"/>
        </w:rPr>
        <w:tab/>
      </w:r>
      <w:r>
        <w:rPr>
          <w:noProof/>
          <w:lang w:eastAsia="zh-CN"/>
        </w:rPr>
        <w:t>Type: PfdContent</w:t>
      </w:r>
      <w:r>
        <w:rPr>
          <w:noProof/>
        </w:rPr>
        <w:tab/>
      </w:r>
      <w:r>
        <w:rPr>
          <w:noProof/>
        </w:rPr>
        <w:fldChar w:fldCharType="begin" w:fldLock="1"/>
      </w:r>
      <w:r>
        <w:rPr>
          <w:noProof/>
        </w:rPr>
        <w:instrText xml:space="preserve"> PAGEREF _Toc138692842 \h </w:instrText>
      </w:r>
      <w:r>
        <w:rPr>
          <w:noProof/>
        </w:rPr>
      </w:r>
      <w:r>
        <w:rPr>
          <w:noProof/>
        </w:rPr>
        <w:fldChar w:fldCharType="separate"/>
      </w:r>
      <w:r>
        <w:rPr>
          <w:noProof/>
        </w:rPr>
        <w:t>31</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lang w:eastAsia="zh-CN"/>
        </w:rPr>
        <w:t>5.6.2.6</w:t>
      </w:r>
      <w:r w:rsidRPr="00012F9B">
        <w:rPr>
          <w:rFonts w:ascii="Calibri" w:eastAsia="Times New Roman" w:hAnsi="Calibri"/>
          <w:noProof/>
          <w:kern w:val="2"/>
          <w:sz w:val="22"/>
          <w:szCs w:val="22"/>
          <w:lang w:eastAsia="en-GB"/>
        </w:rPr>
        <w:tab/>
      </w:r>
      <w:r>
        <w:rPr>
          <w:noProof/>
          <w:lang w:eastAsia="zh-CN"/>
        </w:rPr>
        <w:t>Type: PfdChangeReport</w:t>
      </w:r>
      <w:r>
        <w:rPr>
          <w:noProof/>
        </w:rPr>
        <w:tab/>
      </w:r>
      <w:r>
        <w:rPr>
          <w:noProof/>
        </w:rPr>
        <w:fldChar w:fldCharType="begin" w:fldLock="1"/>
      </w:r>
      <w:r>
        <w:rPr>
          <w:noProof/>
        </w:rPr>
        <w:instrText xml:space="preserve"> PAGEREF _Toc138692843 \h </w:instrText>
      </w:r>
      <w:r>
        <w:rPr>
          <w:noProof/>
        </w:rPr>
      </w:r>
      <w:r>
        <w:rPr>
          <w:noProof/>
        </w:rPr>
        <w:fldChar w:fldCharType="separate"/>
      </w:r>
      <w:r>
        <w:rPr>
          <w:noProof/>
        </w:rPr>
        <w:t>31</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sidRPr="008E0F4A">
        <w:rPr>
          <w:noProof/>
          <w:lang w:val="en-US" w:eastAsia="zh-CN"/>
        </w:rPr>
        <w:t>5.6.2.7</w:t>
      </w:r>
      <w:r w:rsidRPr="00012F9B">
        <w:rPr>
          <w:rFonts w:ascii="Calibri" w:eastAsia="Times New Roman" w:hAnsi="Calibri"/>
          <w:noProof/>
          <w:kern w:val="2"/>
          <w:sz w:val="22"/>
          <w:szCs w:val="22"/>
          <w:lang w:eastAsia="en-GB"/>
        </w:rPr>
        <w:tab/>
      </w:r>
      <w:r w:rsidRPr="008E0F4A">
        <w:rPr>
          <w:noProof/>
          <w:lang w:val="en-US" w:eastAsia="zh-CN"/>
        </w:rPr>
        <w:t>Type: NotificationPush</w:t>
      </w:r>
      <w:r>
        <w:rPr>
          <w:noProof/>
        </w:rPr>
        <w:tab/>
      </w:r>
      <w:r>
        <w:rPr>
          <w:noProof/>
        </w:rPr>
        <w:fldChar w:fldCharType="begin" w:fldLock="1"/>
      </w:r>
      <w:r>
        <w:rPr>
          <w:noProof/>
        </w:rPr>
        <w:instrText xml:space="preserve"> PAGEREF _Toc138692844 \h </w:instrText>
      </w:r>
      <w:r>
        <w:rPr>
          <w:noProof/>
        </w:rPr>
      </w:r>
      <w:r>
        <w:rPr>
          <w:noProof/>
        </w:rPr>
        <w:fldChar w:fldCharType="separate"/>
      </w:r>
      <w:r>
        <w:rPr>
          <w:noProof/>
        </w:rPr>
        <w:t>32</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rPr>
        <w:t>5.6.2.8</w:t>
      </w:r>
      <w:r w:rsidRPr="00012F9B">
        <w:rPr>
          <w:rFonts w:ascii="Calibri" w:eastAsia="Times New Roman" w:hAnsi="Calibri"/>
          <w:noProof/>
          <w:kern w:val="2"/>
          <w:sz w:val="22"/>
          <w:szCs w:val="22"/>
          <w:lang w:eastAsia="en-GB"/>
        </w:rPr>
        <w:tab/>
      </w:r>
      <w:r>
        <w:rPr>
          <w:noProof/>
        </w:rPr>
        <w:t xml:space="preserve">Type: </w:t>
      </w:r>
      <w:r>
        <w:rPr>
          <w:noProof/>
          <w:lang w:eastAsia="zh-CN"/>
        </w:rPr>
        <w:t>ApplicationForPfdRequest</w:t>
      </w:r>
      <w:r>
        <w:rPr>
          <w:noProof/>
        </w:rPr>
        <w:tab/>
      </w:r>
      <w:r>
        <w:rPr>
          <w:noProof/>
        </w:rPr>
        <w:fldChar w:fldCharType="begin" w:fldLock="1"/>
      </w:r>
      <w:r>
        <w:rPr>
          <w:noProof/>
        </w:rPr>
        <w:instrText xml:space="preserve"> PAGEREF _Toc138692845 \h </w:instrText>
      </w:r>
      <w:r>
        <w:rPr>
          <w:noProof/>
        </w:rPr>
      </w:r>
      <w:r>
        <w:rPr>
          <w:noProof/>
        </w:rPr>
        <w:fldChar w:fldCharType="separate"/>
      </w:r>
      <w:r>
        <w:rPr>
          <w:noProof/>
        </w:rPr>
        <w:t>32</w:t>
      </w:r>
      <w:r>
        <w:rPr>
          <w:noProof/>
        </w:rPr>
        <w:fldChar w:fldCharType="end"/>
      </w:r>
    </w:p>
    <w:p w:rsidR="00807AAB" w:rsidRPr="00012F9B" w:rsidRDefault="00807AAB">
      <w:pPr>
        <w:pStyle w:val="TOC3"/>
        <w:rPr>
          <w:rFonts w:ascii="Calibri" w:eastAsia="Times New Roman" w:hAnsi="Calibri"/>
          <w:noProof/>
          <w:kern w:val="2"/>
          <w:sz w:val="22"/>
          <w:szCs w:val="22"/>
          <w:lang w:eastAsia="en-GB"/>
        </w:rPr>
      </w:pPr>
      <w:r w:rsidRPr="008E0F4A">
        <w:rPr>
          <w:noProof/>
          <w:lang w:val="en-US"/>
        </w:rPr>
        <w:t>5.6.3</w:t>
      </w:r>
      <w:r w:rsidRPr="00012F9B">
        <w:rPr>
          <w:rFonts w:ascii="Calibri" w:eastAsia="Times New Roman" w:hAnsi="Calibri"/>
          <w:noProof/>
          <w:kern w:val="2"/>
          <w:sz w:val="22"/>
          <w:szCs w:val="22"/>
          <w:lang w:eastAsia="en-GB"/>
        </w:rPr>
        <w:tab/>
      </w:r>
      <w:r w:rsidRPr="008E0F4A">
        <w:rPr>
          <w:noProof/>
          <w:lang w:val="en-US"/>
        </w:rPr>
        <w:t>Simple data types and enumerations</w:t>
      </w:r>
      <w:r>
        <w:rPr>
          <w:noProof/>
        </w:rPr>
        <w:tab/>
      </w:r>
      <w:r>
        <w:rPr>
          <w:noProof/>
        </w:rPr>
        <w:fldChar w:fldCharType="begin" w:fldLock="1"/>
      </w:r>
      <w:r>
        <w:rPr>
          <w:noProof/>
        </w:rPr>
        <w:instrText xml:space="preserve"> PAGEREF _Toc138692846 \h </w:instrText>
      </w:r>
      <w:r>
        <w:rPr>
          <w:noProof/>
        </w:rPr>
      </w:r>
      <w:r>
        <w:rPr>
          <w:noProof/>
        </w:rPr>
        <w:fldChar w:fldCharType="separate"/>
      </w:r>
      <w:r>
        <w:rPr>
          <w:noProof/>
        </w:rPr>
        <w:t>32</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rPr>
        <w:t>5.6.3.1</w:t>
      </w:r>
      <w:r w:rsidRPr="00012F9B">
        <w:rPr>
          <w:rFonts w:ascii="Calibri" w:eastAsia="Times New Roman"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_Toc138692847 \h </w:instrText>
      </w:r>
      <w:r>
        <w:rPr>
          <w:noProof/>
        </w:rPr>
      </w:r>
      <w:r>
        <w:rPr>
          <w:noProof/>
        </w:rPr>
        <w:fldChar w:fldCharType="separate"/>
      </w:r>
      <w:r>
        <w:rPr>
          <w:noProof/>
        </w:rPr>
        <w:t>32</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rPr>
        <w:t>5.6.3.2</w:t>
      </w:r>
      <w:r w:rsidRPr="00012F9B">
        <w:rPr>
          <w:rFonts w:ascii="Calibri" w:eastAsia="Times New Roman" w:hAnsi="Calibri"/>
          <w:noProof/>
          <w:kern w:val="2"/>
          <w:sz w:val="22"/>
          <w:szCs w:val="22"/>
          <w:lang w:eastAsia="en-GB"/>
        </w:rPr>
        <w:tab/>
      </w:r>
      <w:r>
        <w:rPr>
          <w:noProof/>
        </w:rPr>
        <w:t>Simple data types</w:t>
      </w:r>
      <w:r>
        <w:rPr>
          <w:noProof/>
        </w:rPr>
        <w:tab/>
      </w:r>
      <w:r>
        <w:rPr>
          <w:noProof/>
        </w:rPr>
        <w:fldChar w:fldCharType="begin" w:fldLock="1"/>
      </w:r>
      <w:r>
        <w:rPr>
          <w:noProof/>
        </w:rPr>
        <w:instrText xml:space="preserve"> PAGEREF _Toc138692848 \h </w:instrText>
      </w:r>
      <w:r>
        <w:rPr>
          <w:noProof/>
        </w:rPr>
      </w:r>
      <w:r>
        <w:rPr>
          <w:noProof/>
        </w:rPr>
        <w:fldChar w:fldCharType="separate"/>
      </w:r>
      <w:r>
        <w:rPr>
          <w:noProof/>
        </w:rPr>
        <w:t>32</w:t>
      </w:r>
      <w:r>
        <w:rPr>
          <w:noProof/>
        </w:rPr>
        <w:fldChar w:fldCharType="end"/>
      </w:r>
    </w:p>
    <w:p w:rsidR="00807AAB" w:rsidRPr="00012F9B" w:rsidRDefault="00807AAB">
      <w:pPr>
        <w:pStyle w:val="TOC4"/>
        <w:rPr>
          <w:rFonts w:ascii="Calibri" w:eastAsia="Times New Roman" w:hAnsi="Calibri"/>
          <w:noProof/>
          <w:kern w:val="2"/>
          <w:sz w:val="22"/>
          <w:szCs w:val="22"/>
          <w:lang w:eastAsia="en-GB"/>
        </w:rPr>
      </w:pPr>
      <w:r>
        <w:rPr>
          <w:noProof/>
        </w:rPr>
        <w:t>5.6.3.3</w:t>
      </w:r>
      <w:r w:rsidRPr="00012F9B">
        <w:rPr>
          <w:rFonts w:ascii="Calibri" w:eastAsia="Times New Roman" w:hAnsi="Calibri"/>
          <w:noProof/>
          <w:kern w:val="2"/>
          <w:sz w:val="22"/>
          <w:szCs w:val="22"/>
          <w:lang w:eastAsia="en-GB"/>
        </w:rPr>
        <w:tab/>
      </w:r>
      <w:r>
        <w:rPr>
          <w:noProof/>
        </w:rPr>
        <w:t>Enumeration: PfdOperation</w:t>
      </w:r>
      <w:r>
        <w:rPr>
          <w:noProof/>
        </w:rPr>
        <w:tab/>
      </w:r>
      <w:r>
        <w:rPr>
          <w:noProof/>
        </w:rPr>
        <w:fldChar w:fldCharType="begin" w:fldLock="1"/>
      </w:r>
      <w:r>
        <w:rPr>
          <w:noProof/>
        </w:rPr>
        <w:instrText xml:space="preserve"> PAGEREF _Toc138692849 \h </w:instrText>
      </w:r>
      <w:r>
        <w:rPr>
          <w:noProof/>
        </w:rPr>
      </w:r>
      <w:r>
        <w:rPr>
          <w:noProof/>
        </w:rPr>
        <w:fldChar w:fldCharType="separate"/>
      </w:r>
      <w:r>
        <w:rPr>
          <w:noProof/>
        </w:rPr>
        <w:t>32</w:t>
      </w:r>
      <w:r>
        <w:rPr>
          <w:noProof/>
        </w:rPr>
        <w:fldChar w:fldCharType="end"/>
      </w:r>
    </w:p>
    <w:p w:rsidR="00807AAB" w:rsidRPr="00012F9B" w:rsidRDefault="00807AAB">
      <w:pPr>
        <w:pStyle w:val="TOC2"/>
        <w:rPr>
          <w:rFonts w:ascii="Calibri" w:eastAsia="Times New Roman" w:hAnsi="Calibri"/>
          <w:noProof/>
          <w:kern w:val="2"/>
          <w:sz w:val="22"/>
          <w:szCs w:val="22"/>
          <w:lang w:eastAsia="en-GB"/>
        </w:rPr>
      </w:pPr>
      <w:r>
        <w:rPr>
          <w:noProof/>
        </w:rPr>
        <w:t>5.7</w:t>
      </w:r>
      <w:r w:rsidRPr="00012F9B">
        <w:rPr>
          <w:rFonts w:ascii="Calibri" w:eastAsia="Times New Roman" w:hAnsi="Calibri"/>
          <w:noProof/>
          <w:kern w:val="2"/>
          <w:sz w:val="22"/>
          <w:szCs w:val="22"/>
          <w:lang w:eastAsia="en-GB"/>
        </w:rPr>
        <w:tab/>
      </w:r>
      <w:r>
        <w:rPr>
          <w:noProof/>
        </w:rPr>
        <w:t>Error handling</w:t>
      </w:r>
      <w:r>
        <w:rPr>
          <w:noProof/>
        </w:rPr>
        <w:tab/>
      </w:r>
      <w:r>
        <w:rPr>
          <w:noProof/>
        </w:rPr>
        <w:fldChar w:fldCharType="begin" w:fldLock="1"/>
      </w:r>
      <w:r>
        <w:rPr>
          <w:noProof/>
        </w:rPr>
        <w:instrText xml:space="preserve"> PAGEREF _Toc138692850 \h </w:instrText>
      </w:r>
      <w:r>
        <w:rPr>
          <w:noProof/>
        </w:rPr>
      </w:r>
      <w:r>
        <w:rPr>
          <w:noProof/>
        </w:rPr>
        <w:fldChar w:fldCharType="separate"/>
      </w:r>
      <w:r>
        <w:rPr>
          <w:noProof/>
        </w:rPr>
        <w:t>33</w:t>
      </w:r>
      <w:r>
        <w:rPr>
          <w:noProof/>
        </w:rPr>
        <w:fldChar w:fldCharType="end"/>
      </w:r>
    </w:p>
    <w:p w:rsidR="00807AAB" w:rsidRPr="00012F9B" w:rsidRDefault="00807AAB">
      <w:pPr>
        <w:pStyle w:val="TOC3"/>
        <w:rPr>
          <w:rFonts w:ascii="Calibri" w:eastAsia="Times New Roman" w:hAnsi="Calibri"/>
          <w:noProof/>
          <w:kern w:val="2"/>
          <w:sz w:val="22"/>
          <w:szCs w:val="22"/>
          <w:lang w:eastAsia="en-GB"/>
        </w:rPr>
      </w:pPr>
      <w:r>
        <w:rPr>
          <w:noProof/>
          <w:lang w:eastAsia="zh-CN"/>
        </w:rPr>
        <w:t>5.7.1</w:t>
      </w:r>
      <w:r w:rsidRPr="00012F9B">
        <w:rPr>
          <w:rFonts w:ascii="Calibri" w:eastAsia="Times New Roman"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_Toc138692851 \h </w:instrText>
      </w:r>
      <w:r>
        <w:rPr>
          <w:noProof/>
        </w:rPr>
      </w:r>
      <w:r>
        <w:rPr>
          <w:noProof/>
        </w:rPr>
        <w:fldChar w:fldCharType="separate"/>
      </w:r>
      <w:r>
        <w:rPr>
          <w:noProof/>
        </w:rPr>
        <w:t>33</w:t>
      </w:r>
      <w:r>
        <w:rPr>
          <w:noProof/>
        </w:rPr>
        <w:fldChar w:fldCharType="end"/>
      </w:r>
    </w:p>
    <w:p w:rsidR="00807AAB" w:rsidRPr="00012F9B" w:rsidRDefault="00807AAB">
      <w:pPr>
        <w:pStyle w:val="TOC3"/>
        <w:rPr>
          <w:rFonts w:ascii="Calibri" w:eastAsia="Times New Roman" w:hAnsi="Calibri"/>
          <w:noProof/>
          <w:kern w:val="2"/>
          <w:sz w:val="22"/>
          <w:szCs w:val="22"/>
          <w:lang w:eastAsia="en-GB"/>
        </w:rPr>
      </w:pPr>
      <w:r>
        <w:rPr>
          <w:noProof/>
          <w:lang w:eastAsia="zh-CN"/>
        </w:rPr>
        <w:t>5.7.2</w:t>
      </w:r>
      <w:r w:rsidRPr="00012F9B">
        <w:rPr>
          <w:rFonts w:ascii="Calibri" w:eastAsia="Times New Roman" w:hAnsi="Calibri"/>
          <w:noProof/>
          <w:kern w:val="2"/>
          <w:sz w:val="22"/>
          <w:szCs w:val="22"/>
          <w:lang w:eastAsia="en-GB"/>
        </w:rPr>
        <w:tab/>
      </w:r>
      <w:r>
        <w:rPr>
          <w:noProof/>
          <w:lang w:eastAsia="zh-CN"/>
        </w:rPr>
        <w:t>Protocol Errors</w:t>
      </w:r>
      <w:r>
        <w:rPr>
          <w:noProof/>
        </w:rPr>
        <w:tab/>
      </w:r>
      <w:r>
        <w:rPr>
          <w:noProof/>
        </w:rPr>
        <w:fldChar w:fldCharType="begin" w:fldLock="1"/>
      </w:r>
      <w:r>
        <w:rPr>
          <w:noProof/>
        </w:rPr>
        <w:instrText xml:space="preserve"> PAGEREF _Toc138692852 \h </w:instrText>
      </w:r>
      <w:r>
        <w:rPr>
          <w:noProof/>
        </w:rPr>
      </w:r>
      <w:r>
        <w:rPr>
          <w:noProof/>
        </w:rPr>
        <w:fldChar w:fldCharType="separate"/>
      </w:r>
      <w:r>
        <w:rPr>
          <w:noProof/>
        </w:rPr>
        <w:t>33</w:t>
      </w:r>
      <w:r>
        <w:rPr>
          <w:noProof/>
        </w:rPr>
        <w:fldChar w:fldCharType="end"/>
      </w:r>
    </w:p>
    <w:p w:rsidR="00807AAB" w:rsidRPr="00012F9B" w:rsidRDefault="00807AAB">
      <w:pPr>
        <w:pStyle w:val="TOC3"/>
        <w:rPr>
          <w:rFonts w:ascii="Calibri" w:eastAsia="Times New Roman" w:hAnsi="Calibri"/>
          <w:noProof/>
          <w:kern w:val="2"/>
          <w:sz w:val="22"/>
          <w:szCs w:val="22"/>
          <w:lang w:eastAsia="en-GB"/>
        </w:rPr>
      </w:pPr>
      <w:r>
        <w:rPr>
          <w:noProof/>
          <w:lang w:eastAsia="zh-CN"/>
        </w:rPr>
        <w:t>5.7.3</w:t>
      </w:r>
      <w:r w:rsidRPr="00012F9B">
        <w:rPr>
          <w:rFonts w:ascii="Calibri" w:eastAsia="Times New Roman" w:hAnsi="Calibri"/>
          <w:noProof/>
          <w:kern w:val="2"/>
          <w:sz w:val="22"/>
          <w:szCs w:val="22"/>
          <w:lang w:eastAsia="en-GB"/>
        </w:rPr>
        <w:tab/>
      </w:r>
      <w:r>
        <w:rPr>
          <w:noProof/>
          <w:lang w:eastAsia="zh-CN"/>
        </w:rPr>
        <w:t>Application Errors</w:t>
      </w:r>
      <w:r>
        <w:rPr>
          <w:noProof/>
        </w:rPr>
        <w:tab/>
      </w:r>
      <w:r>
        <w:rPr>
          <w:noProof/>
        </w:rPr>
        <w:fldChar w:fldCharType="begin" w:fldLock="1"/>
      </w:r>
      <w:r>
        <w:rPr>
          <w:noProof/>
        </w:rPr>
        <w:instrText xml:space="preserve"> PAGEREF _Toc138692853 \h </w:instrText>
      </w:r>
      <w:r>
        <w:rPr>
          <w:noProof/>
        </w:rPr>
      </w:r>
      <w:r>
        <w:rPr>
          <w:noProof/>
        </w:rPr>
        <w:fldChar w:fldCharType="separate"/>
      </w:r>
      <w:r>
        <w:rPr>
          <w:noProof/>
        </w:rPr>
        <w:t>33</w:t>
      </w:r>
      <w:r>
        <w:rPr>
          <w:noProof/>
        </w:rPr>
        <w:fldChar w:fldCharType="end"/>
      </w:r>
    </w:p>
    <w:p w:rsidR="00807AAB" w:rsidRPr="00012F9B" w:rsidRDefault="00807AAB">
      <w:pPr>
        <w:pStyle w:val="TOC2"/>
        <w:rPr>
          <w:rFonts w:ascii="Calibri" w:eastAsia="Times New Roman" w:hAnsi="Calibri"/>
          <w:noProof/>
          <w:kern w:val="2"/>
          <w:sz w:val="22"/>
          <w:szCs w:val="22"/>
          <w:lang w:eastAsia="en-GB"/>
        </w:rPr>
      </w:pPr>
      <w:r>
        <w:rPr>
          <w:noProof/>
        </w:rPr>
        <w:t>5.8</w:t>
      </w:r>
      <w:r w:rsidRPr="00012F9B">
        <w:rPr>
          <w:rFonts w:ascii="Calibri" w:eastAsia="Times New Roman" w:hAnsi="Calibri"/>
          <w:noProof/>
          <w:kern w:val="2"/>
          <w:sz w:val="22"/>
          <w:szCs w:val="22"/>
          <w:lang w:eastAsia="en-GB"/>
        </w:rPr>
        <w:tab/>
      </w:r>
      <w:r>
        <w:rPr>
          <w:noProof/>
          <w:lang w:eastAsia="zh-CN"/>
        </w:rPr>
        <w:t>Feature negotiation</w:t>
      </w:r>
      <w:r>
        <w:rPr>
          <w:noProof/>
        </w:rPr>
        <w:tab/>
      </w:r>
      <w:r>
        <w:rPr>
          <w:noProof/>
        </w:rPr>
        <w:fldChar w:fldCharType="begin" w:fldLock="1"/>
      </w:r>
      <w:r>
        <w:rPr>
          <w:noProof/>
        </w:rPr>
        <w:instrText xml:space="preserve"> PAGEREF _Toc138692854 \h </w:instrText>
      </w:r>
      <w:r>
        <w:rPr>
          <w:noProof/>
        </w:rPr>
      </w:r>
      <w:r>
        <w:rPr>
          <w:noProof/>
        </w:rPr>
        <w:fldChar w:fldCharType="separate"/>
      </w:r>
      <w:r>
        <w:rPr>
          <w:noProof/>
        </w:rPr>
        <w:t>33</w:t>
      </w:r>
      <w:r>
        <w:rPr>
          <w:noProof/>
        </w:rPr>
        <w:fldChar w:fldCharType="end"/>
      </w:r>
    </w:p>
    <w:p w:rsidR="00807AAB" w:rsidRPr="00012F9B" w:rsidRDefault="00807AAB">
      <w:pPr>
        <w:pStyle w:val="TOC2"/>
        <w:rPr>
          <w:rFonts w:ascii="Calibri" w:eastAsia="Times New Roman" w:hAnsi="Calibri"/>
          <w:noProof/>
          <w:kern w:val="2"/>
          <w:sz w:val="22"/>
          <w:szCs w:val="22"/>
          <w:lang w:eastAsia="en-GB"/>
        </w:rPr>
      </w:pPr>
      <w:r>
        <w:rPr>
          <w:noProof/>
        </w:rPr>
        <w:t>5.9</w:t>
      </w:r>
      <w:r w:rsidRPr="00012F9B">
        <w:rPr>
          <w:rFonts w:ascii="Calibri" w:eastAsia="Times New Roman" w:hAnsi="Calibri"/>
          <w:noProof/>
          <w:kern w:val="2"/>
          <w:sz w:val="22"/>
          <w:szCs w:val="22"/>
          <w:lang w:eastAsia="en-GB"/>
        </w:rPr>
        <w:tab/>
      </w:r>
      <w:r>
        <w:rPr>
          <w:noProof/>
        </w:rPr>
        <w:t>Security</w:t>
      </w:r>
      <w:r>
        <w:rPr>
          <w:noProof/>
        </w:rPr>
        <w:tab/>
      </w:r>
      <w:r>
        <w:rPr>
          <w:noProof/>
        </w:rPr>
        <w:fldChar w:fldCharType="begin" w:fldLock="1"/>
      </w:r>
      <w:r>
        <w:rPr>
          <w:noProof/>
        </w:rPr>
        <w:instrText xml:space="preserve"> PAGEREF _Toc138692855 \h </w:instrText>
      </w:r>
      <w:r>
        <w:rPr>
          <w:noProof/>
        </w:rPr>
      </w:r>
      <w:r>
        <w:rPr>
          <w:noProof/>
        </w:rPr>
        <w:fldChar w:fldCharType="separate"/>
      </w:r>
      <w:r>
        <w:rPr>
          <w:noProof/>
        </w:rPr>
        <w:t>34</w:t>
      </w:r>
      <w:r>
        <w:rPr>
          <w:noProof/>
        </w:rPr>
        <w:fldChar w:fldCharType="end"/>
      </w:r>
    </w:p>
    <w:p w:rsidR="00807AAB" w:rsidRPr="00012F9B" w:rsidRDefault="00807AAB">
      <w:pPr>
        <w:pStyle w:val="TOC8"/>
        <w:rPr>
          <w:rFonts w:ascii="Calibri" w:eastAsia="Times New Roman" w:hAnsi="Calibri"/>
          <w:b w:val="0"/>
          <w:noProof/>
          <w:kern w:val="2"/>
          <w:szCs w:val="22"/>
          <w:lang w:eastAsia="en-GB"/>
        </w:rPr>
      </w:pPr>
      <w:r>
        <w:rPr>
          <w:noProof/>
        </w:rPr>
        <w:t>Annex A (normative): OpenAPI specification</w:t>
      </w:r>
      <w:r>
        <w:rPr>
          <w:noProof/>
        </w:rPr>
        <w:tab/>
      </w:r>
      <w:r>
        <w:rPr>
          <w:noProof/>
        </w:rPr>
        <w:fldChar w:fldCharType="begin" w:fldLock="1"/>
      </w:r>
      <w:r>
        <w:rPr>
          <w:noProof/>
        </w:rPr>
        <w:instrText xml:space="preserve"> PAGEREF _Toc138692856 \h </w:instrText>
      </w:r>
      <w:r>
        <w:rPr>
          <w:noProof/>
        </w:rPr>
      </w:r>
      <w:r>
        <w:rPr>
          <w:noProof/>
        </w:rPr>
        <w:fldChar w:fldCharType="separate"/>
      </w:r>
      <w:r>
        <w:rPr>
          <w:noProof/>
        </w:rPr>
        <w:t>35</w:t>
      </w:r>
      <w:r>
        <w:rPr>
          <w:noProof/>
        </w:rPr>
        <w:fldChar w:fldCharType="end"/>
      </w:r>
    </w:p>
    <w:p w:rsidR="00807AAB" w:rsidRPr="00012F9B" w:rsidRDefault="00807AAB">
      <w:pPr>
        <w:pStyle w:val="TOC1"/>
        <w:rPr>
          <w:rFonts w:ascii="Calibri" w:eastAsia="Times New Roman" w:hAnsi="Calibri"/>
          <w:noProof/>
          <w:kern w:val="2"/>
          <w:szCs w:val="22"/>
          <w:lang w:eastAsia="en-GB"/>
        </w:rPr>
      </w:pPr>
      <w:r>
        <w:rPr>
          <w:noProof/>
        </w:rPr>
        <w:t>A.1</w:t>
      </w:r>
      <w:r w:rsidRPr="00012F9B">
        <w:rPr>
          <w:rFonts w:ascii="Calibri" w:eastAsia="Times New Roman" w:hAnsi="Calibri"/>
          <w:noProof/>
          <w:kern w:val="2"/>
          <w:szCs w:val="22"/>
          <w:lang w:eastAsia="en-GB"/>
        </w:rPr>
        <w:tab/>
      </w:r>
      <w:r>
        <w:rPr>
          <w:noProof/>
        </w:rPr>
        <w:t>General</w:t>
      </w:r>
      <w:r>
        <w:rPr>
          <w:noProof/>
        </w:rPr>
        <w:tab/>
      </w:r>
      <w:r>
        <w:rPr>
          <w:noProof/>
        </w:rPr>
        <w:fldChar w:fldCharType="begin" w:fldLock="1"/>
      </w:r>
      <w:r>
        <w:rPr>
          <w:noProof/>
        </w:rPr>
        <w:instrText xml:space="preserve"> PAGEREF _Toc138692857 \h </w:instrText>
      </w:r>
      <w:r>
        <w:rPr>
          <w:noProof/>
        </w:rPr>
      </w:r>
      <w:r>
        <w:rPr>
          <w:noProof/>
        </w:rPr>
        <w:fldChar w:fldCharType="separate"/>
      </w:r>
      <w:r>
        <w:rPr>
          <w:noProof/>
        </w:rPr>
        <w:t>35</w:t>
      </w:r>
      <w:r>
        <w:rPr>
          <w:noProof/>
        </w:rPr>
        <w:fldChar w:fldCharType="end"/>
      </w:r>
    </w:p>
    <w:p w:rsidR="00807AAB" w:rsidRPr="00012F9B" w:rsidRDefault="00807AAB">
      <w:pPr>
        <w:pStyle w:val="TOC1"/>
        <w:rPr>
          <w:rFonts w:ascii="Calibri" w:eastAsia="Times New Roman" w:hAnsi="Calibri"/>
          <w:noProof/>
          <w:kern w:val="2"/>
          <w:szCs w:val="22"/>
          <w:lang w:eastAsia="en-GB"/>
        </w:rPr>
      </w:pPr>
      <w:r>
        <w:rPr>
          <w:noProof/>
        </w:rPr>
        <w:t>A.2</w:t>
      </w:r>
      <w:r w:rsidRPr="00012F9B">
        <w:rPr>
          <w:rFonts w:ascii="Calibri" w:eastAsia="Times New Roman" w:hAnsi="Calibri"/>
          <w:noProof/>
          <w:kern w:val="2"/>
          <w:szCs w:val="22"/>
          <w:lang w:eastAsia="en-GB"/>
        </w:rPr>
        <w:tab/>
      </w:r>
      <w:r>
        <w:rPr>
          <w:noProof/>
        </w:rPr>
        <w:t>Nnef_PFDmanagement</w:t>
      </w:r>
      <w:r>
        <w:rPr>
          <w:noProof/>
          <w:lang w:eastAsia="zh-CN"/>
        </w:rPr>
        <w:t xml:space="preserve"> </w:t>
      </w:r>
      <w:r>
        <w:rPr>
          <w:noProof/>
        </w:rPr>
        <w:t>API</w:t>
      </w:r>
      <w:r>
        <w:rPr>
          <w:noProof/>
        </w:rPr>
        <w:tab/>
      </w:r>
      <w:r>
        <w:rPr>
          <w:noProof/>
        </w:rPr>
        <w:fldChar w:fldCharType="begin" w:fldLock="1"/>
      </w:r>
      <w:r>
        <w:rPr>
          <w:noProof/>
        </w:rPr>
        <w:instrText xml:space="preserve"> PAGEREF _Toc138692858 \h </w:instrText>
      </w:r>
      <w:r>
        <w:rPr>
          <w:noProof/>
        </w:rPr>
      </w:r>
      <w:r>
        <w:rPr>
          <w:noProof/>
        </w:rPr>
        <w:fldChar w:fldCharType="separate"/>
      </w:r>
      <w:r>
        <w:rPr>
          <w:noProof/>
        </w:rPr>
        <w:t>35</w:t>
      </w:r>
      <w:r>
        <w:rPr>
          <w:noProof/>
        </w:rPr>
        <w:fldChar w:fldCharType="end"/>
      </w:r>
    </w:p>
    <w:p w:rsidR="00807AAB" w:rsidRPr="00012F9B" w:rsidRDefault="00807AAB">
      <w:pPr>
        <w:pStyle w:val="TOC8"/>
        <w:rPr>
          <w:rFonts w:ascii="Calibri" w:eastAsia="Times New Roman" w:hAnsi="Calibri"/>
          <w:b w:val="0"/>
          <w:noProof/>
          <w:kern w:val="2"/>
          <w:szCs w:val="22"/>
          <w:lang w:eastAsia="en-GB"/>
        </w:rPr>
      </w:pPr>
      <w:r>
        <w:rPr>
          <w:noProof/>
        </w:rPr>
        <w:t>Annex B (informative):</w:t>
      </w:r>
      <w:r>
        <w:rPr>
          <w:noProof/>
          <w:lang w:eastAsia="zh-CN"/>
        </w:rPr>
        <w:t xml:space="preserve"> </w:t>
      </w:r>
      <w:r>
        <w:rPr>
          <w:noProof/>
        </w:rPr>
        <w:t>Change history</w:t>
      </w:r>
      <w:r>
        <w:rPr>
          <w:noProof/>
        </w:rPr>
        <w:tab/>
      </w:r>
      <w:r>
        <w:rPr>
          <w:noProof/>
        </w:rPr>
        <w:fldChar w:fldCharType="begin" w:fldLock="1"/>
      </w:r>
      <w:r>
        <w:rPr>
          <w:noProof/>
        </w:rPr>
        <w:instrText xml:space="preserve"> PAGEREF _Toc138692859 \h </w:instrText>
      </w:r>
      <w:r>
        <w:rPr>
          <w:noProof/>
        </w:rPr>
      </w:r>
      <w:r>
        <w:rPr>
          <w:noProof/>
        </w:rPr>
        <w:fldChar w:fldCharType="separate"/>
      </w:r>
      <w:r>
        <w:rPr>
          <w:noProof/>
        </w:rPr>
        <w:t>44</w:t>
      </w:r>
      <w:r>
        <w:rPr>
          <w:noProof/>
        </w:rPr>
        <w:fldChar w:fldCharType="end"/>
      </w:r>
    </w:p>
    <w:p w:rsidR="005B5723" w:rsidRDefault="005B5723">
      <w:r>
        <w:rPr>
          <w:noProof/>
          <w:sz w:val="22"/>
        </w:rPr>
        <w:fldChar w:fldCharType="end"/>
      </w:r>
    </w:p>
    <w:p w:rsidR="005B5723" w:rsidRDefault="005B5723">
      <w:pPr>
        <w:pStyle w:val="Heading1"/>
      </w:pPr>
      <w:r>
        <w:br w:type="page"/>
      </w:r>
      <w:bookmarkStart w:id="6" w:name="_Toc20395856"/>
      <w:bookmarkStart w:id="7" w:name="_Toc36041188"/>
      <w:bookmarkStart w:id="8" w:name="_Toc49955265"/>
      <w:bookmarkStart w:id="9" w:name="_Toc56609961"/>
      <w:bookmarkStart w:id="10" w:name="_Toc66200009"/>
      <w:bookmarkStart w:id="11" w:name="_Toc138692750"/>
      <w:r>
        <w:t>Foreword</w:t>
      </w:r>
      <w:bookmarkEnd w:id="6"/>
      <w:bookmarkEnd w:id="7"/>
      <w:bookmarkEnd w:id="8"/>
      <w:bookmarkEnd w:id="9"/>
      <w:bookmarkEnd w:id="10"/>
      <w:bookmarkEnd w:id="11"/>
    </w:p>
    <w:p w:rsidR="005B5723" w:rsidRDefault="005B5723">
      <w:r>
        <w:t>This Technical Specification has been produced by the 3rd Generation Partnership Project (3GPP).</w:t>
      </w:r>
    </w:p>
    <w:p w:rsidR="005B5723" w:rsidRDefault="005B5723">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5B5723" w:rsidRDefault="005B5723">
      <w:pPr>
        <w:pStyle w:val="B1"/>
      </w:pPr>
      <w:r>
        <w:t>Version x.y.z</w:t>
      </w:r>
    </w:p>
    <w:p w:rsidR="005B5723" w:rsidRDefault="005B5723">
      <w:pPr>
        <w:pStyle w:val="B1"/>
      </w:pPr>
      <w:r>
        <w:t>where:</w:t>
      </w:r>
    </w:p>
    <w:p w:rsidR="005B5723" w:rsidRDefault="005B5723">
      <w:pPr>
        <w:pStyle w:val="B2"/>
      </w:pPr>
      <w:r>
        <w:t>x</w:t>
      </w:r>
      <w:r>
        <w:tab/>
        <w:t>the first digit:</w:t>
      </w:r>
    </w:p>
    <w:p w:rsidR="005B5723" w:rsidRDefault="005B5723">
      <w:pPr>
        <w:pStyle w:val="B3"/>
      </w:pPr>
      <w:r>
        <w:t>1</w:t>
      </w:r>
      <w:r>
        <w:tab/>
        <w:t>presented to TSG for information;</w:t>
      </w:r>
    </w:p>
    <w:p w:rsidR="005B5723" w:rsidRDefault="005B5723">
      <w:pPr>
        <w:pStyle w:val="B3"/>
      </w:pPr>
      <w:r>
        <w:t>2</w:t>
      </w:r>
      <w:r>
        <w:tab/>
        <w:t>presented to TSG for approval;</w:t>
      </w:r>
    </w:p>
    <w:p w:rsidR="005B5723" w:rsidRDefault="005B5723">
      <w:pPr>
        <w:pStyle w:val="B3"/>
      </w:pPr>
      <w:r>
        <w:t>3</w:t>
      </w:r>
      <w:r>
        <w:tab/>
        <w:t>or greater indicates TSG approved document under change control.</w:t>
      </w:r>
    </w:p>
    <w:p w:rsidR="005B5723" w:rsidRDefault="005B5723">
      <w:pPr>
        <w:pStyle w:val="B2"/>
      </w:pPr>
      <w:r>
        <w:t>y</w:t>
      </w:r>
      <w:r>
        <w:tab/>
        <w:t>the second digit is incremented for all changes of substance, i.e. technical enhancements, corrections, updates, etc.</w:t>
      </w:r>
    </w:p>
    <w:p w:rsidR="005B5723" w:rsidRDefault="005B5723">
      <w:pPr>
        <w:pStyle w:val="B2"/>
      </w:pPr>
      <w:r>
        <w:t>z</w:t>
      </w:r>
      <w:r>
        <w:tab/>
        <w:t>the third digit is incremented when editorial only changes have been incorporated in the document.</w:t>
      </w:r>
    </w:p>
    <w:p w:rsidR="005B5723" w:rsidRDefault="005B5723">
      <w:pPr>
        <w:pStyle w:val="Heading1"/>
      </w:pPr>
      <w:bookmarkStart w:id="12" w:name="_Toc20395857"/>
      <w:bookmarkStart w:id="13" w:name="_Toc36041189"/>
      <w:bookmarkStart w:id="14" w:name="_Toc49955266"/>
      <w:bookmarkStart w:id="15" w:name="_Toc56609962"/>
      <w:bookmarkStart w:id="16" w:name="_Toc66200010"/>
      <w:bookmarkStart w:id="17" w:name="_Toc138692751"/>
      <w:r>
        <w:t>1</w:t>
      </w:r>
      <w:r>
        <w:tab/>
        <w:t>Scope</w:t>
      </w:r>
      <w:bookmarkEnd w:id="12"/>
      <w:bookmarkEnd w:id="13"/>
      <w:bookmarkEnd w:id="14"/>
      <w:bookmarkEnd w:id="15"/>
      <w:bookmarkEnd w:id="16"/>
      <w:bookmarkEnd w:id="17"/>
    </w:p>
    <w:p w:rsidR="005B5723" w:rsidRDefault="005B5723">
      <w:r>
        <w:rPr>
          <w:rFonts w:hint="eastAsia"/>
          <w:lang w:eastAsia="zh-CN"/>
        </w:rPr>
        <w:t>The present document provides</w:t>
      </w:r>
      <w:r>
        <w:rPr>
          <w:lang w:eastAsia="zh-CN"/>
        </w:rPr>
        <w:t xml:space="preserve"> the stage 3 </w:t>
      </w:r>
      <w:r>
        <w:rPr>
          <w:lang w:val="en-US" w:eastAsia="zh-CN"/>
        </w:rPr>
        <w:t xml:space="preserve">specification of the </w:t>
      </w:r>
      <w:r>
        <w:t>PFD Management Service of the 5G system.</w:t>
      </w:r>
    </w:p>
    <w:p w:rsidR="005B5723" w:rsidRDefault="005B5723">
      <w:r>
        <w:t>The stage 2 definition and related procedures of the PFD Management Service are contained in 3GP</w:t>
      </w:r>
      <w:r>
        <w:rPr>
          <w:lang w:eastAsia="zh-CN"/>
        </w:rPr>
        <w:t>P TS 23.502 [3] and 3GPP TS 23.503</w:t>
      </w:r>
      <w:r>
        <w:rPr>
          <w:lang w:val="en-US" w:eastAsia="zh-CN"/>
        </w:rPr>
        <w:t xml:space="preserve"> [4]. </w:t>
      </w:r>
      <w:r>
        <w:t>The 5G System Architecture is defined in 3GPP TS 23.501 [2].</w:t>
      </w:r>
    </w:p>
    <w:p w:rsidR="005B5723" w:rsidRDefault="005B5723">
      <w:r>
        <w:t>The Technical Realization of the Service Based Architecture and the Principles and Guidelines for Services Definition of the 5G System are specified in 3GPP TS 29.500 [5] and 3GPP TS 29.501 [6].</w:t>
      </w:r>
    </w:p>
    <w:p w:rsidR="005B5723" w:rsidRDefault="005B5723">
      <w:pPr>
        <w:rPr>
          <w:rFonts w:hint="eastAsia"/>
          <w:lang w:eastAsia="zh-CN"/>
        </w:rPr>
      </w:pPr>
      <w:r>
        <w:t xml:space="preserve">The Packet Flow Description Function (PFDF) provides the PFD Management Service </w:t>
      </w:r>
      <w:r>
        <w:rPr>
          <w:kern w:val="24"/>
          <w:szCs w:val="18"/>
          <w:lang w:eastAsia="zh-CN"/>
        </w:rPr>
        <w:t xml:space="preserve">to </w:t>
      </w:r>
      <w:r>
        <w:t xml:space="preserve">NF service consumers (e.g. Session Management Function). The PFDF is </w:t>
      </w:r>
      <w:r>
        <w:rPr>
          <w:rFonts w:hint="eastAsia"/>
          <w:lang w:eastAsia="zh-CN"/>
        </w:rPr>
        <w:t>functionality</w:t>
      </w:r>
      <w:r>
        <w:rPr>
          <w:lang w:eastAsia="zh-CN"/>
        </w:rPr>
        <w:t xml:space="preserve"> within the NEF.</w:t>
      </w:r>
    </w:p>
    <w:p w:rsidR="005B5723" w:rsidRDefault="005B5723">
      <w:pPr>
        <w:pStyle w:val="Heading1"/>
      </w:pPr>
      <w:bookmarkStart w:id="18" w:name="_Toc20395858"/>
      <w:bookmarkStart w:id="19" w:name="_Toc36041190"/>
      <w:bookmarkStart w:id="20" w:name="_Toc49955267"/>
      <w:bookmarkStart w:id="21" w:name="_Toc56609963"/>
      <w:bookmarkStart w:id="22" w:name="_Toc66200011"/>
      <w:bookmarkStart w:id="23" w:name="_Toc138692752"/>
      <w:r>
        <w:t>2</w:t>
      </w:r>
      <w:r>
        <w:tab/>
        <w:t>References</w:t>
      </w:r>
      <w:bookmarkEnd w:id="18"/>
      <w:bookmarkEnd w:id="19"/>
      <w:bookmarkEnd w:id="20"/>
      <w:bookmarkEnd w:id="21"/>
      <w:bookmarkEnd w:id="22"/>
      <w:bookmarkEnd w:id="23"/>
    </w:p>
    <w:p w:rsidR="005B5723" w:rsidRDefault="005B5723">
      <w:r>
        <w:t>The following documents contain provisions which, through reference in this text, constitute provisions of the present document.</w:t>
      </w:r>
    </w:p>
    <w:p w:rsidR="005B5723" w:rsidRDefault="005B5723">
      <w:pPr>
        <w:pStyle w:val="B1"/>
      </w:pPr>
      <w:bookmarkStart w:id="24" w:name="OLE_LINK1"/>
      <w:bookmarkStart w:id="25" w:name="OLE_LINK2"/>
      <w:bookmarkStart w:id="26" w:name="OLE_LINK3"/>
      <w:bookmarkStart w:id="27" w:name="OLE_LINK4"/>
      <w:r>
        <w:t>-</w:t>
      </w:r>
      <w:r>
        <w:tab/>
        <w:t>References are either specific (identified by date of publication, edition number, version number, etc.) or non</w:t>
      </w:r>
      <w:r>
        <w:noBreakHyphen/>
        <w:t>specific.</w:t>
      </w:r>
    </w:p>
    <w:p w:rsidR="005B5723" w:rsidRDefault="005B5723">
      <w:pPr>
        <w:pStyle w:val="B1"/>
      </w:pPr>
      <w:r>
        <w:t>-</w:t>
      </w:r>
      <w:r>
        <w:tab/>
        <w:t>For a specific reference, subsequent revisions do not apply.</w:t>
      </w:r>
    </w:p>
    <w:p w:rsidR="005B5723" w:rsidRDefault="005B5723">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bookmarkEnd w:id="24"/>
    <w:bookmarkEnd w:id="25"/>
    <w:bookmarkEnd w:id="26"/>
    <w:bookmarkEnd w:id="27"/>
    <w:p w:rsidR="005B5723" w:rsidRDefault="005B5723">
      <w:pPr>
        <w:pStyle w:val="EX"/>
      </w:pPr>
      <w:r>
        <w:t>[1]</w:t>
      </w:r>
      <w:r>
        <w:tab/>
        <w:t>3GPP TR 21.905: "Vocabulary for 3GPP Specifications".</w:t>
      </w:r>
    </w:p>
    <w:p w:rsidR="005B5723" w:rsidRDefault="005B5723">
      <w:pPr>
        <w:pStyle w:val="EX"/>
      </w:pPr>
      <w:r>
        <w:t>[2]</w:t>
      </w:r>
      <w:r>
        <w:tab/>
        <w:t>3GPP TS 23.501: "System Architecture for the 5G System; Stage 2".</w:t>
      </w:r>
    </w:p>
    <w:p w:rsidR="005B5723" w:rsidRDefault="005B5723">
      <w:pPr>
        <w:pStyle w:val="EX"/>
      </w:pPr>
      <w:r>
        <w:t>[3]</w:t>
      </w:r>
      <w:r>
        <w:tab/>
        <w:t>3GPP TS 23.502: "Procedures for the 5G System; Stage 2".</w:t>
      </w:r>
    </w:p>
    <w:p w:rsidR="005B5723" w:rsidRDefault="005B5723">
      <w:pPr>
        <w:pStyle w:val="EX"/>
      </w:pPr>
      <w:r>
        <w:t>[4]</w:t>
      </w:r>
      <w:r>
        <w:tab/>
        <w:t>3GPP TS 23.503: "Policy and Charging Control Framework for the 5G System; Stage 2".</w:t>
      </w:r>
    </w:p>
    <w:p w:rsidR="005B5723" w:rsidRDefault="005B5723">
      <w:pPr>
        <w:pStyle w:val="EX"/>
      </w:pPr>
      <w:r>
        <w:t>[5]</w:t>
      </w:r>
      <w:r>
        <w:tab/>
        <w:t>3GPP TS 29.500: "5G System; Technical Realization of Service Based Architecture; Stage 3".</w:t>
      </w:r>
    </w:p>
    <w:p w:rsidR="005B5723" w:rsidRDefault="005B5723">
      <w:pPr>
        <w:pStyle w:val="EX"/>
      </w:pPr>
      <w:r>
        <w:t>[6]</w:t>
      </w:r>
      <w:r>
        <w:tab/>
        <w:t>3GPP TS 29.501: "5G System; Principles and Guidelines for Services Definition; Stage 3".</w:t>
      </w:r>
    </w:p>
    <w:p w:rsidR="005B5723" w:rsidRDefault="005B5723">
      <w:pPr>
        <w:pStyle w:val="EX"/>
        <w:rPr>
          <w:noProof/>
        </w:rPr>
      </w:pPr>
      <w:r>
        <w:t>[7]</w:t>
      </w:r>
      <w:r>
        <w:tab/>
      </w:r>
      <w:r>
        <w:rPr>
          <w:noProof/>
        </w:rPr>
        <w:t>IETF RFC </w:t>
      </w:r>
      <w:r w:rsidR="00792F50">
        <w:rPr>
          <w:noProof/>
        </w:rPr>
        <w:t>9113</w:t>
      </w:r>
      <w:r>
        <w:rPr>
          <w:noProof/>
        </w:rPr>
        <w:t>: "HTTP/2".</w:t>
      </w:r>
    </w:p>
    <w:p w:rsidR="005B5723" w:rsidRDefault="005B5723">
      <w:pPr>
        <w:pStyle w:val="EX"/>
        <w:rPr>
          <w:noProof/>
        </w:rPr>
      </w:pPr>
      <w:r>
        <w:rPr>
          <w:noProof/>
        </w:rPr>
        <w:t>[8]</w:t>
      </w:r>
      <w:r>
        <w:rPr>
          <w:noProof/>
        </w:rPr>
        <w:tab/>
      </w:r>
      <w:r>
        <w:rPr>
          <w:lang w:eastAsia="zh-CN"/>
        </w:rPr>
        <w:t>IETF RFC 8259: "The JavaScript Object Notation (JSON) Data Interchange Format".</w:t>
      </w:r>
    </w:p>
    <w:p w:rsidR="005B5723" w:rsidRDefault="005B5723">
      <w:pPr>
        <w:pStyle w:val="EX"/>
      </w:pPr>
      <w:r>
        <w:rPr>
          <w:noProof/>
        </w:rPr>
        <w:t>[9]</w:t>
      </w:r>
      <w:r>
        <w:rPr>
          <w:noProof/>
        </w:rPr>
        <w:tab/>
      </w:r>
      <w:r>
        <w:rPr>
          <w:lang w:val="en-US"/>
        </w:rPr>
        <w:t xml:space="preserve">OpenAPI: </w:t>
      </w:r>
      <w:r>
        <w:t>"</w:t>
      </w:r>
      <w:r>
        <w:rPr>
          <w:lang w:val="en-US"/>
        </w:rPr>
        <w:t>OpenAPI Specification Version 3.0.0</w:t>
      </w:r>
      <w:r>
        <w:t>"</w:t>
      </w:r>
      <w:r>
        <w:rPr>
          <w:lang w:val="en-US"/>
        </w:rPr>
        <w:t xml:space="preserve">, </w:t>
      </w:r>
      <w:hyperlink r:id="rId12" w:history="1">
        <w:r>
          <w:rPr>
            <w:rStyle w:val="Hyperlink"/>
            <w:lang w:val="en-US"/>
          </w:rPr>
          <w:t>https://spec.openapis.org/oas/v3.0.0</w:t>
        </w:r>
      </w:hyperlink>
      <w:r>
        <w:rPr>
          <w:lang w:val="en-US"/>
        </w:rPr>
        <w:t>.</w:t>
      </w:r>
    </w:p>
    <w:p w:rsidR="005B5723" w:rsidRDefault="005B5723">
      <w:pPr>
        <w:pStyle w:val="EX"/>
        <w:rPr>
          <w:lang w:val="en-US"/>
        </w:rPr>
      </w:pPr>
      <w:r>
        <w:rPr>
          <w:lang w:val="en-US"/>
        </w:rPr>
        <w:t>[10]</w:t>
      </w:r>
      <w:r>
        <w:rPr>
          <w:lang w:val="en-US"/>
        </w:rPr>
        <w:tab/>
      </w:r>
      <w:r>
        <w:t xml:space="preserve">3GPP TS 29.571: </w:t>
      </w:r>
      <w:r>
        <w:rPr>
          <w:lang w:eastAsia="zh-CN"/>
        </w:rPr>
        <w:t>"5G System; Common Data Types for Service Based Interfaces Stage 3"</w:t>
      </w:r>
      <w:r>
        <w:t>.</w:t>
      </w:r>
    </w:p>
    <w:p w:rsidR="005B5723" w:rsidRDefault="005B5723">
      <w:pPr>
        <w:pStyle w:val="EX"/>
      </w:pPr>
      <w:r>
        <w:rPr>
          <w:lang w:val="en-US"/>
        </w:rPr>
        <w:t>[11]</w:t>
      </w:r>
      <w:r>
        <w:rPr>
          <w:lang w:val="en-US"/>
        </w:rPr>
        <w:tab/>
      </w:r>
      <w:r>
        <w:t>3GPP TS 29.122: "T8 reference point for Northbound APIs".</w:t>
      </w:r>
    </w:p>
    <w:p w:rsidR="005B5723" w:rsidRDefault="005B5723">
      <w:pPr>
        <w:pStyle w:val="EX"/>
        <w:rPr>
          <w:rFonts w:eastAsia="Times New Roman" w:hint="eastAsia"/>
        </w:rPr>
      </w:pPr>
      <w:r>
        <w:t>[12]</w:t>
      </w:r>
      <w:r>
        <w:tab/>
        <w:t>3GPP TS </w:t>
      </w:r>
      <w:r>
        <w:rPr>
          <w:rFonts w:eastAsia="Times New Roman"/>
        </w:rPr>
        <w:t xml:space="preserve">29.251: </w:t>
      </w:r>
      <w:r>
        <w:t>"Gw and Gwn reference points for sponsored data connectivity".</w:t>
      </w:r>
    </w:p>
    <w:p w:rsidR="005B5723" w:rsidRDefault="005B5723">
      <w:pPr>
        <w:pStyle w:val="EX"/>
      </w:pPr>
      <w:r>
        <w:rPr>
          <w:noProof/>
          <w:lang w:eastAsia="zh-CN"/>
        </w:rPr>
        <w:t>[13]</w:t>
      </w:r>
      <w:r>
        <w:rPr>
          <w:noProof/>
          <w:lang w:eastAsia="zh-CN"/>
        </w:rPr>
        <w:tab/>
        <w:t xml:space="preserve">3GPP TS 29.510: "5G System; </w:t>
      </w:r>
      <w:r>
        <w:t>Network Function Repository Services</w:t>
      </w:r>
      <w:r>
        <w:rPr>
          <w:noProof/>
          <w:lang w:eastAsia="zh-CN"/>
        </w:rPr>
        <w:t>; Stage 3".</w:t>
      </w:r>
    </w:p>
    <w:p w:rsidR="005B5723" w:rsidRDefault="005B5723">
      <w:pPr>
        <w:pStyle w:val="EX"/>
      </w:pPr>
      <w:r>
        <w:t>[14]</w:t>
      </w:r>
      <w:r>
        <w:tab/>
        <w:t>3GPP TS 33.501: "Security architecture and procedures for 5G system".</w:t>
      </w:r>
    </w:p>
    <w:p w:rsidR="005B5723" w:rsidRDefault="005B5723">
      <w:pPr>
        <w:pStyle w:val="EX"/>
      </w:pPr>
      <w:r>
        <w:t>[15]</w:t>
      </w:r>
      <w:r>
        <w:tab/>
        <w:t>IETF RFC 6749: "The OAuth 2.0 Authorization Framework".</w:t>
      </w:r>
    </w:p>
    <w:p w:rsidR="005B5723" w:rsidRDefault="005B5723">
      <w:pPr>
        <w:pStyle w:val="EX"/>
      </w:pPr>
      <w:r>
        <w:t>[16]</w:t>
      </w:r>
      <w:r>
        <w:tab/>
        <w:t>IETF RFC </w:t>
      </w:r>
      <w:r w:rsidR="00792F50">
        <w:t>9457</w:t>
      </w:r>
      <w:r>
        <w:t>: "Problem Details for HTTP APIs".</w:t>
      </w:r>
    </w:p>
    <w:p w:rsidR="005B5723" w:rsidRDefault="005B5723">
      <w:pPr>
        <w:pStyle w:val="EX"/>
      </w:pPr>
      <w:r>
        <w:t>[17]</w:t>
      </w:r>
      <w:r>
        <w:tab/>
        <w:t>3GPP TR 21.900: "Technical Specification Group working methods".</w:t>
      </w:r>
    </w:p>
    <w:p w:rsidR="00BC0264" w:rsidRDefault="00BC0264">
      <w:pPr>
        <w:pStyle w:val="EX"/>
        <w:rPr>
          <w:lang w:eastAsia="zh-CN"/>
        </w:rPr>
      </w:pPr>
      <w:r>
        <w:t>[18]</w:t>
      </w:r>
      <w:r>
        <w:tab/>
      </w:r>
      <w:r>
        <w:rPr>
          <w:lang w:eastAsia="zh-CN"/>
        </w:rPr>
        <w:t>IETF </w:t>
      </w:r>
      <w:r>
        <w:rPr>
          <w:rFonts w:hint="eastAsia"/>
          <w:lang w:eastAsia="zh-CN"/>
        </w:rPr>
        <w:t>RFC</w:t>
      </w:r>
      <w:r>
        <w:rPr>
          <w:lang w:eastAsia="zh-CN"/>
        </w:rPr>
        <w:t> </w:t>
      </w:r>
      <w:r>
        <w:rPr>
          <w:rFonts w:hint="eastAsia"/>
          <w:lang w:eastAsia="zh-CN"/>
        </w:rPr>
        <w:t>6733</w:t>
      </w:r>
      <w:r>
        <w:rPr>
          <w:lang w:eastAsia="zh-CN"/>
        </w:rPr>
        <w:t>:</w:t>
      </w:r>
      <w:r>
        <w:rPr>
          <w:rFonts w:hint="eastAsia"/>
          <w:lang w:eastAsia="zh-CN"/>
        </w:rPr>
        <w:t xml:space="preserve"> </w:t>
      </w:r>
      <w:r>
        <w:rPr>
          <w:lang w:eastAsia="zh-CN"/>
        </w:rPr>
        <w:t>"Diameter Base Protocol".</w:t>
      </w:r>
    </w:p>
    <w:p w:rsidR="000B58FF" w:rsidRDefault="000B58FF">
      <w:pPr>
        <w:pStyle w:val="EX"/>
      </w:pPr>
      <w:r w:rsidRPr="00D165ED">
        <w:t>[1</w:t>
      </w:r>
      <w:r>
        <w:t>9</w:t>
      </w:r>
      <w:r w:rsidRPr="00D165ED">
        <w:t>]</w:t>
      </w:r>
      <w:r w:rsidRPr="00D165ED">
        <w:tab/>
        <w:t>3GPP TS 23.288: "Architecture enhancements for 5G System (5GS) to support network data analytics services".</w:t>
      </w:r>
    </w:p>
    <w:p w:rsidR="005B5723" w:rsidRDefault="005B5723">
      <w:pPr>
        <w:pStyle w:val="Heading1"/>
      </w:pPr>
      <w:bookmarkStart w:id="28" w:name="_Toc20395859"/>
      <w:bookmarkStart w:id="29" w:name="_Toc36041191"/>
      <w:bookmarkStart w:id="30" w:name="_Toc49955268"/>
      <w:bookmarkStart w:id="31" w:name="_Toc56609964"/>
      <w:bookmarkStart w:id="32" w:name="_Toc66200012"/>
      <w:bookmarkStart w:id="33" w:name="_Toc138692753"/>
      <w:r>
        <w:t>3</w:t>
      </w:r>
      <w:r>
        <w:tab/>
        <w:t>Definitions, symbols and abbreviations</w:t>
      </w:r>
      <w:bookmarkEnd w:id="28"/>
      <w:bookmarkEnd w:id="29"/>
      <w:bookmarkEnd w:id="30"/>
      <w:bookmarkEnd w:id="31"/>
      <w:bookmarkEnd w:id="32"/>
      <w:bookmarkEnd w:id="33"/>
    </w:p>
    <w:p w:rsidR="005B5723" w:rsidRDefault="005B5723">
      <w:pPr>
        <w:pStyle w:val="Heading2"/>
      </w:pPr>
      <w:bookmarkStart w:id="34" w:name="_Toc20395860"/>
      <w:bookmarkStart w:id="35" w:name="_Toc36041192"/>
      <w:bookmarkStart w:id="36" w:name="_Toc49955269"/>
      <w:bookmarkStart w:id="37" w:name="_Toc56609965"/>
      <w:bookmarkStart w:id="38" w:name="_Toc66200013"/>
      <w:bookmarkStart w:id="39" w:name="_Toc138692754"/>
      <w:r>
        <w:t>3.1</w:t>
      </w:r>
      <w:r>
        <w:tab/>
        <w:t>Definitions</w:t>
      </w:r>
      <w:bookmarkEnd w:id="34"/>
      <w:bookmarkEnd w:id="35"/>
      <w:bookmarkEnd w:id="36"/>
      <w:bookmarkEnd w:id="37"/>
      <w:bookmarkEnd w:id="38"/>
      <w:bookmarkEnd w:id="39"/>
    </w:p>
    <w:p w:rsidR="005B5723" w:rsidRDefault="005B5723">
      <w:r>
        <w:t xml:space="preserve">For the purposes of the present document, the terms and definitions given in </w:t>
      </w:r>
      <w:r w:rsidR="00632019">
        <w:t>3GPP </w:t>
      </w:r>
      <w:r>
        <w:t xml:space="preserve">TR 21.905 [1] and the following apply. A term defined in the present document takes precedence over the definition of the same term, if any, in </w:t>
      </w:r>
      <w:r w:rsidR="00632019">
        <w:t>3GPP </w:t>
      </w:r>
      <w:r>
        <w:t>TR 21.905 [1].</w:t>
      </w:r>
    </w:p>
    <w:p w:rsidR="005B5723" w:rsidRDefault="005B5723">
      <w:pPr>
        <w:pStyle w:val="Heading2"/>
      </w:pPr>
      <w:bookmarkStart w:id="40" w:name="_Toc20395861"/>
      <w:bookmarkStart w:id="41" w:name="_Toc36041193"/>
      <w:bookmarkStart w:id="42" w:name="_Toc49955270"/>
      <w:bookmarkStart w:id="43" w:name="_Toc56609966"/>
      <w:bookmarkStart w:id="44" w:name="_Toc66200014"/>
      <w:bookmarkStart w:id="45" w:name="_Toc138692755"/>
      <w:r>
        <w:t>3.2</w:t>
      </w:r>
      <w:r>
        <w:tab/>
        <w:t>Abbreviations</w:t>
      </w:r>
      <w:bookmarkEnd w:id="40"/>
      <w:bookmarkEnd w:id="41"/>
      <w:bookmarkEnd w:id="42"/>
      <w:bookmarkEnd w:id="43"/>
      <w:bookmarkEnd w:id="44"/>
      <w:bookmarkEnd w:id="45"/>
    </w:p>
    <w:p w:rsidR="005B5723" w:rsidRDefault="005B5723">
      <w:pPr>
        <w:keepNext/>
      </w:pPr>
      <w:r>
        <w:t xml:space="preserve">For the purposes of the present document, the abbreviations given in </w:t>
      </w:r>
      <w:r w:rsidR="00632019">
        <w:t>3GPP </w:t>
      </w:r>
      <w:r>
        <w:t xml:space="preserve">TR 21.905 [1] and the following apply. An abbreviation defined in the present document takes precedence over the definition of the same abbreviation, if any, in </w:t>
      </w:r>
      <w:r w:rsidR="00632019">
        <w:t>3GPP </w:t>
      </w:r>
      <w:r>
        <w:t>TR 21.905 [1].</w:t>
      </w:r>
    </w:p>
    <w:p w:rsidR="005B5723" w:rsidRDefault="005B5723">
      <w:pPr>
        <w:pStyle w:val="EW"/>
      </w:pPr>
      <w:r>
        <w:t>JSON</w:t>
      </w:r>
      <w:r>
        <w:tab/>
        <w:t>JavaScript Object Notation</w:t>
      </w:r>
    </w:p>
    <w:p w:rsidR="005B5723" w:rsidRDefault="005B5723">
      <w:pPr>
        <w:pStyle w:val="EW"/>
        <w:rPr>
          <w:lang w:eastAsia="zh-CN"/>
        </w:rPr>
      </w:pPr>
      <w:r>
        <w:t>NEF</w:t>
      </w:r>
      <w:r>
        <w:tab/>
        <w:t>Network Exposure Function</w:t>
      </w:r>
    </w:p>
    <w:p w:rsidR="005B5723" w:rsidRDefault="005B5723">
      <w:pPr>
        <w:pStyle w:val="EW"/>
      </w:pPr>
      <w:r>
        <w:t>NRF</w:t>
      </w:r>
      <w:r>
        <w:tab/>
        <w:t>Network Repository Function</w:t>
      </w:r>
    </w:p>
    <w:p w:rsidR="000B58FF" w:rsidRDefault="000B58FF">
      <w:pPr>
        <w:pStyle w:val="EW"/>
        <w:rPr>
          <w:lang w:eastAsia="zh-CN"/>
        </w:rPr>
      </w:pPr>
      <w:r w:rsidRPr="00D165ED">
        <w:t>NWDAF</w:t>
      </w:r>
      <w:r w:rsidRPr="00D165ED">
        <w:tab/>
        <w:t>Network Data Analytics Function</w:t>
      </w:r>
    </w:p>
    <w:p w:rsidR="005B5723" w:rsidRDefault="005B5723">
      <w:pPr>
        <w:pStyle w:val="EW"/>
        <w:rPr>
          <w:lang w:eastAsia="zh-CN"/>
        </w:rPr>
      </w:pPr>
      <w:r>
        <w:rPr>
          <w:lang w:eastAsia="zh-CN"/>
        </w:rPr>
        <w:t>PFD</w:t>
      </w:r>
      <w:r>
        <w:rPr>
          <w:lang w:eastAsia="zh-CN"/>
        </w:rPr>
        <w:tab/>
        <w:t>Packet Flow Description</w:t>
      </w:r>
    </w:p>
    <w:p w:rsidR="005B5723" w:rsidRDefault="005B5723">
      <w:pPr>
        <w:pStyle w:val="EW"/>
        <w:rPr>
          <w:lang w:eastAsia="zh-CN"/>
        </w:rPr>
      </w:pPr>
      <w:r>
        <w:rPr>
          <w:lang w:eastAsia="zh-CN"/>
        </w:rPr>
        <w:t>PFDF</w:t>
      </w:r>
      <w:r>
        <w:rPr>
          <w:lang w:eastAsia="zh-CN"/>
        </w:rPr>
        <w:tab/>
        <w:t>Packet Flow Description Function</w:t>
      </w:r>
    </w:p>
    <w:p w:rsidR="005B5723" w:rsidRDefault="005B5723">
      <w:pPr>
        <w:pStyle w:val="EW"/>
      </w:pPr>
      <w:r>
        <w:t>SBI</w:t>
      </w:r>
      <w:r>
        <w:tab/>
        <w:t>Service Based Interface</w:t>
      </w:r>
    </w:p>
    <w:p w:rsidR="005B5723" w:rsidRDefault="005B5723">
      <w:pPr>
        <w:pStyle w:val="EW"/>
      </w:pPr>
      <w:r>
        <w:t>SMF</w:t>
      </w:r>
      <w:r>
        <w:tab/>
        <w:t>Session Management Function</w:t>
      </w:r>
    </w:p>
    <w:p w:rsidR="005B5723" w:rsidRDefault="005B5723">
      <w:pPr>
        <w:pStyle w:val="Heading1"/>
      </w:pPr>
      <w:bookmarkStart w:id="46" w:name="_Toc20395862"/>
      <w:bookmarkStart w:id="47" w:name="_Toc36041194"/>
      <w:bookmarkStart w:id="48" w:name="_Toc49955271"/>
      <w:bookmarkStart w:id="49" w:name="_Toc56609967"/>
      <w:bookmarkStart w:id="50" w:name="_Toc66200015"/>
      <w:bookmarkStart w:id="51" w:name="_Toc138692756"/>
      <w:r>
        <w:t>4</w:t>
      </w:r>
      <w:r>
        <w:tab/>
        <w:t xml:space="preserve">Packet </w:t>
      </w:r>
      <w:r>
        <w:rPr>
          <w:lang w:eastAsia="zh-CN"/>
        </w:rPr>
        <w:t>Flow Description</w:t>
      </w:r>
      <w:r>
        <w:t xml:space="preserve"> Management Service</w:t>
      </w:r>
      <w:bookmarkEnd w:id="46"/>
      <w:bookmarkEnd w:id="47"/>
      <w:bookmarkEnd w:id="48"/>
      <w:bookmarkEnd w:id="49"/>
      <w:bookmarkEnd w:id="50"/>
      <w:bookmarkEnd w:id="51"/>
    </w:p>
    <w:p w:rsidR="005B5723" w:rsidRDefault="005B5723">
      <w:pPr>
        <w:pStyle w:val="Heading2"/>
      </w:pPr>
      <w:bookmarkStart w:id="52" w:name="_Toc20395863"/>
      <w:bookmarkStart w:id="53" w:name="_Toc36041195"/>
      <w:bookmarkStart w:id="54" w:name="_Toc49955272"/>
      <w:bookmarkStart w:id="55" w:name="_Toc56609968"/>
      <w:bookmarkStart w:id="56" w:name="_Toc66200016"/>
      <w:bookmarkStart w:id="57" w:name="_Toc138692757"/>
      <w:r>
        <w:t>4.1</w:t>
      </w:r>
      <w:r>
        <w:tab/>
        <w:t>Service Description</w:t>
      </w:r>
      <w:bookmarkEnd w:id="52"/>
      <w:bookmarkEnd w:id="53"/>
      <w:bookmarkEnd w:id="54"/>
      <w:bookmarkEnd w:id="55"/>
      <w:bookmarkEnd w:id="56"/>
      <w:bookmarkEnd w:id="57"/>
    </w:p>
    <w:p w:rsidR="005B5723" w:rsidRDefault="005B5723">
      <w:pPr>
        <w:pStyle w:val="Heading3"/>
        <w:rPr>
          <w:rFonts w:hint="eastAsia"/>
          <w:lang w:eastAsia="zh-CN"/>
        </w:rPr>
      </w:pPr>
      <w:bookmarkStart w:id="58" w:name="_Toc20395864"/>
      <w:bookmarkStart w:id="59" w:name="_Toc36041196"/>
      <w:bookmarkStart w:id="60" w:name="_Toc49955273"/>
      <w:bookmarkStart w:id="61" w:name="_Toc56609969"/>
      <w:bookmarkStart w:id="62" w:name="_Toc66200017"/>
      <w:bookmarkStart w:id="63" w:name="_Toc138692758"/>
      <w:r>
        <w:rPr>
          <w:rFonts w:hint="eastAsia"/>
          <w:lang w:eastAsia="zh-CN"/>
        </w:rPr>
        <w:t>4.1.1</w:t>
      </w:r>
      <w:r>
        <w:rPr>
          <w:rFonts w:hint="eastAsia"/>
          <w:lang w:eastAsia="zh-CN"/>
        </w:rPr>
        <w:tab/>
        <w:t>Overview</w:t>
      </w:r>
      <w:bookmarkEnd w:id="58"/>
      <w:bookmarkEnd w:id="59"/>
      <w:bookmarkEnd w:id="60"/>
      <w:bookmarkEnd w:id="61"/>
      <w:bookmarkEnd w:id="62"/>
      <w:bookmarkEnd w:id="63"/>
    </w:p>
    <w:p w:rsidR="005B5723" w:rsidRDefault="005B5723">
      <w:pPr>
        <w:rPr>
          <w:rFonts w:eastAsia="Batang"/>
        </w:rPr>
      </w:pPr>
      <w:r>
        <w:rPr>
          <w:rFonts w:eastAsia="Batang" w:hint="eastAsia"/>
        </w:rPr>
        <w:t xml:space="preserve">The PFD </w:t>
      </w:r>
      <w:r>
        <w:rPr>
          <w:rFonts w:eastAsia="Batang"/>
        </w:rPr>
        <w:t>Management Service, as defined</w:t>
      </w:r>
      <w:r>
        <w:t xml:space="preserve"> in 3GPP TS 23.501 [2], 3GPP TS 23.502 [3] and 3GPP TS 2</w:t>
      </w:r>
      <w:r>
        <w:rPr>
          <w:rFonts w:hint="eastAsia"/>
        </w:rPr>
        <w:t>3</w:t>
      </w:r>
      <w:r>
        <w:t>.503 [4],</w:t>
      </w:r>
      <w:r w:rsidR="000B58FF" w:rsidRPr="000B58FF">
        <w:t xml:space="preserve"> </w:t>
      </w:r>
      <w:r w:rsidR="000B58FF">
        <w:t xml:space="preserve">and the NWDAF </w:t>
      </w:r>
      <w:r w:rsidR="000B58FF" w:rsidRPr="00B6142E">
        <w:t>retrieves the existing PFDs from the NEF(PFDF)</w:t>
      </w:r>
      <w:r w:rsidR="000B58FF">
        <w:t xml:space="preserve"> as described in 3GPP TS 23.288 [19],</w:t>
      </w:r>
      <w:r>
        <w:t xml:space="preserve"> is provided by the</w:t>
      </w:r>
      <w:r>
        <w:rPr>
          <w:rFonts w:eastAsia="Batang"/>
        </w:rPr>
        <w:t xml:space="preserve"> Packet Flow Description Function (PFDF).</w:t>
      </w:r>
    </w:p>
    <w:p w:rsidR="005B5723" w:rsidRDefault="005B5723">
      <w:r>
        <w:t>The known NF service consumer</w:t>
      </w:r>
      <w:r w:rsidR="000B58FF">
        <w:t>s are:</w:t>
      </w:r>
    </w:p>
    <w:p w:rsidR="000B58FF" w:rsidRPr="00D165ED" w:rsidRDefault="000B58FF" w:rsidP="000B58FF">
      <w:pPr>
        <w:pStyle w:val="B1"/>
        <w:rPr>
          <w:rFonts w:eastAsia="DengXian"/>
        </w:rPr>
      </w:pPr>
      <w:r w:rsidRPr="00D165ED">
        <w:rPr>
          <w:rFonts w:eastAsia="DengXian"/>
        </w:rPr>
        <w:t>-</w:t>
      </w:r>
      <w:r w:rsidRPr="00D165ED">
        <w:rPr>
          <w:rFonts w:eastAsia="DengXian"/>
        </w:rPr>
        <w:tab/>
        <w:t>Session Management Function (SMF)</w:t>
      </w:r>
      <w:r>
        <w:rPr>
          <w:rFonts w:eastAsia="DengXian"/>
        </w:rPr>
        <w:t>;</w:t>
      </w:r>
    </w:p>
    <w:p w:rsidR="000B58FF" w:rsidRDefault="000B58FF" w:rsidP="000B58FF">
      <w:pPr>
        <w:pStyle w:val="B1"/>
        <w:rPr>
          <w:rFonts w:eastAsia="Batang"/>
        </w:rPr>
      </w:pPr>
      <w:r w:rsidRPr="00D165ED">
        <w:t>-</w:t>
      </w:r>
      <w:r w:rsidRPr="00D165ED">
        <w:tab/>
        <w:t>Network Data Analytics Function (NWDAF)</w:t>
      </w:r>
      <w:r>
        <w:t>.</w:t>
      </w:r>
    </w:p>
    <w:p w:rsidR="005B5723" w:rsidRDefault="005B5723">
      <w:pPr>
        <w:rPr>
          <w:rFonts w:eastAsia="Batang"/>
        </w:rPr>
      </w:pPr>
      <w:r>
        <w:t>This service:</w:t>
      </w:r>
    </w:p>
    <w:p w:rsidR="005B5723" w:rsidRDefault="005B5723">
      <w:pPr>
        <w:pStyle w:val="B1"/>
        <w:rPr>
          <w:lang w:val="en-US" w:eastAsia="zh-CN"/>
        </w:rPr>
      </w:pPr>
      <w:r>
        <w:rPr>
          <w:rFonts w:hint="eastAsia"/>
          <w:lang w:val="en-US" w:eastAsia="zh-CN"/>
        </w:rPr>
        <w:t>-</w:t>
      </w:r>
      <w:r>
        <w:rPr>
          <w:rFonts w:hint="eastAsia"/>
          <w:lang w:val="en-US" w:eastAsia="zh-CN"/>
        </w:rPr>
        <w:tab/>
      </w:r>
      <w:r>
        <w:t>allows a NF service consumer (e.g. SMF) to subscribe to and unsubscribe from PFD changes;</w:t>
      </w:r>
    </w:p>
    <w:p w:rsidR="005B5723" w:rsidRDefault="005B5723">
      <w:pPr>
        <w:pStyle w:val="B1"/>
      </w:pPr>
      <w:r>
        <w:rPr>
          <w:lang w:val="en-US" w:eastAsia="zh-CN"/>
        </w:rPr>
        <w:t>-</w:t>
      </w:r>
      <w:r>
        <w:rPr>
          <w:lang w:val="en-US" w:eastAsia="zh-CN"/>
        </w:rPr>
        <w:tab/>
      </w:r>
      <w:r>
        <w:t>notifies a NF service consumer (e.g.SMF) about changes of PFDs;</w:t>
      </w:r>
    </w:p>
    <w:p w:rsidR="005B5723" w:rsidRDefault="005B5723">
      <w:pPr>
        <w:pStyle w:val="B1"/>
      </w:pPr>
      <w:r>
        <w:t>-</w:t>
      </w:r>
      <w:r>
        <w:tab/>
        <w:t>notifies a NF service consumer</w:t>
      </w:r>
      <w:r w:rsidR="006E394F">
        <w:t xml:space="preserve"> (e.g.SMF)</w:t>
      </w:r>
      <w:r>
        <w:t xml:space="preserve"> to retrieve the PFDs; and</w:t>
      </w:r>
    </w:p>
    <w:p w:rsidR="005B5723" w:rsidRDefault="005B5723">
      <w:pPr>
        <w:pStyle w:val="B1"/>
        <w:rPr>
          <w:lang w:eastAsia="zh-CN"/>
        </w:rPr>
      </w:pPr>
      <w:r>
        <w:rPr>
          <w:lang w:eastAsia="zh-CN"/>
        </w:rPr>
        <w:t>-</w:t>
      </w:r>
      <w:r>
        <w:rPr>
          <w:lang w:eastAsia="zh-CN"/>
        </w:rPr>
        <w:tab/>
      </w:r>
      <w:r>
        <w:t>allows a NF service consumer (e.g. SMF</w:t>
      </w:r>
      <w:r w:rsidR="000B58FF">
        <w:t>, NWDAF</w:t>
      </w:r>
      <w:r>
        <w:t>) to retrieve PFDs.</w:t>
      </w:r>
    </w:p>
    <w:p w:rsidR="005B5723" w:rsidRDefault="005B5723">
      <w:pPr>
        <w:pStyle w:val="Heading3"/>
        <w:rPr>
          <w:rFonts w:hint="eastAsia"/>
          <w:lang w:val="en-US" w:eastAsia="zh-CN"/>
        </w:rPr>
      </w:pPr>
      <w:bookmarkStart w:id="64" w:name="_Toc20395865"/>
      <w:bookmarkStart w:id="65" w:name="_Toc36041197"/>
      <w:bookmarkStart w:id="66" w:name="_Toc49955274"/>
      <w:bookmarkStart w:id="67" w:name="_Toc56609970"/>
      <w:bookmarkStart w:id="68" w:name="_Toc66200018"/>
      <w:bookmarkStart w:id="69" w:name="_Toc138692759"/>
      <w:r>
        <w:rPr>
          <w:rFonts w:hint="eastAsia"/>
          <w:lang w:val="en-US" w:eastAsia="zh-CN"/>
        </w:rPr>
        <w:t>4.1.2</w:t>
      </w:r>
      <w:r>
        <w:rPr>
          <w:rFonts w:hint="eastAsia"/>
          <w:lang w:val="en-US" w:eastAsia="zh-CN"/>
        </w:rPr>
        <w:tab/>
      </w:r>
      <w:r>
        <w:rPr>
          <w:lang w:val="en-US" w:eastAsia="zh-CN"/>
        </w:rPr>
        <w:t>Service Architecture</w:t>
      </w:r>
      <w:bookmarkEnd w:id="64"/>
      <w:bookmarkEnd w:id="65"/>
      <w:bookmarkEnd w:id="66"/>
      <w:bookmarkEnd w:id="67"/>
      <w:bookmarkEnd w:id="68"/>
      <w:bookmarkEnd w:id="69"/>
    </w:p>
    <w:p w:rsidR="005B5723" w:rsidRDefault="005B5723">
      <w:r>
        <w:t>The 5G System Architecture is defined in 3GPP TS 23.501 [2]. The Policy and Charging related 5G architecture is also described in 3GPP TS 23.503 [4].</w:t>
      </w:r>
    </w:p>
    <w:p w:rsidR="000B58FF" w:rsidRDefault="000B58FF" w:rsidP="000B58FF">
      <w:pPr>
        <w:rPr>
          <w:lang w:eastAsia="zh-CN"/>
        </w:rPr>
      </w:pPr>
      <w:r>
        <w:rPr>
          <w:lang w:eastAsia="ja-JP"/>
        </w:rPr>
        <w:t xml:space="preserve">The </w:t>
      </w:r>
      <w:r>
        <w:t>PFD Management Service</w:t>
      </w:r>
      <w:r>
        <w:rPr>
          <w:lang w:eastAsia="ja-JP"/>
        </w:rPr>
        <w:t xml:space="preserve"> is </w:t>
      </w:r>
      <w:r>
        <w:t>provided by the PFDF to NF service consumers (e.g. SMF) and shown in the SBI representation model in Figure 4.1.2-1. The PFDF is</w:t>
      </w:r>
      <w:r>
        <w:rPr>
          <w:rFonts w:hint="eastAsia"/>
          <w:lang w:eastAsia="zh-CN"/>
        </w:rPr>
        <w:t xml:space="preserve"> </w:t>
      </w:r>
      <w:r>
        <w:rPr>
          <w:lang w:eastAsia="zh-CN"/>
        </w:rPr>
        <w:t xml:space="preserve">a </w:t>
      </w:r>
      <w:r>
        <w:rPr>
          <w:rFonts w:hint="eastAsia"/>
          <w:lang w:eastAsia="zh-CN"/>
        </w:rPr>
        <w:t xml:space="preserve">functionality within </w:t>
      </w:r>
      <w:r>
        <w:rPr>
          <w:lang w:eastAsia="zh-CN"/>
        </w:rPr>
        <w:t xml:space="preserve">the </w:t>
      </w:r>
      <w:r>
        <w:rPr>
          <w:rFonts w:hint="eastAsia"/>
          <w:lang w:eastAsia="zh-CN"/>
        </w:rPr>
        <w:t>NEF.</w:t>
      </w:r>
    </w:p>
    <w:p w:rsidR="000B58FF" w:rsidRDefault="005A1E85" w:rsidP="000B58FF">
      <w:pPr>
        <w:pStyle w:val="TF"/>
        <w:rPr>
          <w:noProof/>
          <w:lang w:eastAsia="zh-CN"/>
        </w:rPr>
      </w:pPr>
      <w:r w:rsidRPr="005A1E85">
        <w:pict>
          <v:group id="Canvas 38" o:spid="_x0000_s1130" editas="canvas" style="width:481.95pt;height:132.8pt;mso-position-horizontal-relative:char;mso-position-vertical-relative:line" coordsize="61207,16865">
            <v:shape id="_x0000_s1131" type="#_x0000_t75" style="position:absolute;width:61207;height:16865;visibility:visible" o:preferrelative="f">
              <v:fill o:detectmouseclick="t"/>
              <v:path o:connecttype="none"/>
            </v:shape>
            <v:shapetype id="_x0000_t32" coordsize="21600,21600" o:spt="32" o:oned="t" path="m,l21600,21600e" filled="f">
              <v:path arrowok="t" fillok="f" o:connecttype="none"/>
              <o:lock v:ext="edit" shapetype="t"/>
            </v:shapetype>
            <v:shape id="AutoShape 21" o:spid="_x0000_s1132" type="#_x0000_t32" style="position:absolute;left:30492;top:8285;width:2083;height:40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U6cQAAADbAAAADwAAAGRycy9kb3ducmV2LnhtbESPQWvCQBSE7wX/w/KEXkQ3tigaXSUo&#10;QhGKGgWvj+wziWbfhuyq6b/vFoQeh5n5hpkvW1OJBzWutKxgOIhAEGdWl5wrOB03/QkI55E1VpZJ&#10;wQ85WC46b3OMtX3ygR6pz0WAsItRQeF9HUvpsoIMuoGtiYN3sY1BH2STS93gM8BNJT+iaCwNlhwW&#10;CqxpVVB2S+9Ggf/ubUfXw26XpMzrZL8935LVWan3bpvMQHhq/X/41f7SCj6n8Pcl/A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y5TpxAAAANsAAAAPAAAAAAAAAAAA&#10;AAAAAKECAABkcnMvZG93bnJldi54bWxQSwUGAAAAAAQABAD5AAAAkgMAAAAA&#10;"/>
            <v:rect id="Rectangle 17" o:spid="_x0000_s1133" style="position:absolute;left:25685;top:387;width:9894;height:61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5A1E85" w:rsidRDefault="005A1E85" w:rsidP="005A1E85">
                    <w:pPr>
                      <w:jc w:val="center"/>
                      <w:rPr>
                        <w:rFonts w:ascii="Arial" w:hAnsi="Arial" w:cs="Arial"/>
                        <w:lang w:eastAsia="zh-CN"/>
                      </w:rPr>
                    </w:pPr>
                    <w:r>
                      <w:rPr>
                        <w:rFonts w:ascii="Arial" w:hAnsi="Arial" w:cs="Arial"/>
                        <w:lang w:eastAsia="zh-CN"/>
                      </w:rPr>
                      <w:t>NEF</w:t>
                    </w:r>
                  </w:p>
                </w:txbxContent>
              </v:textbox>
            </v:rect>
            <v:rect id="Rectangle 18" o:spid="_x0000_s1134" style="position:absolute;left:28289;top:3486;width:5048;height:2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5A1E85" w:rsidRDefault="005A1E85" w:rsidP="005A1E85">
                    <w:pPr>
                      <w:jc w:val="center"/>
                      <w:rPr>
                        <w:rFonts w:ascii="Arial" w:hAnsi="Arial" w:cs="Arial"/>
                        <w:sz w:val="18"/>
                        <w:lang w:eastAsia="zh-CN"/>
                      </w:rPr>
                    </w:pPr>
                    <w:r>
                      <w:rPr>
                        <w:rFonts w:ascii="Arial" w:hAnsi="Arial" w:cs="Arial"/>
                        <w:sz w:val="18"/>
                        <w:lang w:eastAsia="zh-CN"/>
                      </w:rPr>
                      <w:t>PFDF</w:t>
                    </w:r>
                  </w:p>
                </w:txbxContent>
              </v:textbox>
            </v:rect>
            <v:oval id="Oval 19" o:spid="_x0000_s1135" style="position:absolute;left:27940;top:5435;width:5905;height:28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v:textbox>
                <w:txbxContent>
                  <w:p w:rsidR="005A1E85" w:rsidRDefault="005A1E85" w:rsidP="005A1E85">
                    <w:pPr>
                      <w:rPr>
                        <w:rFonts w:ascii="Arial" w:hAnsi="Arial" w:cs="Arial"/>
                        <w:sz w:val="15"/>
                        <w:lang w:eastAsia="zh-CN"/>
                      </w:rPr>
                    </w:pPr>
                    <w:r>
                      <w:rPr>
                        <w:rFonts w:ascii="Arial" w:hAnsi="Arial" w:cs="Arial"/>
                        <w:sz w:val="15"/>
                        <w:lang w:eastAsia="zh-CN"/>
                      </w:rPr>
                      <w:t>Nnef</w:t>
                    </w:r>
                  </w:p>
                </w:txbxContent>
              </v:textbox>
            </v:oval>
            <v:rect id="Rectangle 20" o:spid="_x0000_s1136" style="position:absolute;left:22002;top:12376;width:9062;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5A1E85" w:rsidRDefault="005A1E85" w:rsidP="005A1E85">
                    <w:pPr>
                      <w:jc w:val="center"/>
                      <w:rPr>
                        <w:rFonts w:ascii="Arial" w:hAnsi="Arial" w:cs="Arial"/>
                        <w:lang w:eastAsia="zh-CN"/>
                      </w:rPr>
                    </w:pPr>
                    <w:r>
                      <w:rPr>
                        <w:rFonts w:ascii="Arial" w:hAnsi="Arial" w:cs="Arial"/>
                        <w:lang w:eastAsia="zh-CN"/>
                      </w:rPr>
                      <w:t>SMF</w:t>
                    </w:r>
                  </w:p>
                </w:txbxContent>
              </v:textbox>
            </v:rect>
            <v:shape id="AutoShape 21" o:spid="_x0000_s1137" type="#_x0000_t32" style="position:absolute;left:26533;top:8285;width:3959;height:40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FrsQAAADbAAAADwAAAGRycy9kb3ducmV2LnhtbESPQWsCMRSE74X+h/AEL0Wza1F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8WuxAAAANsAAAAPAAAAAAAAAAAA&#10;AAAAAKECAABkcnMvZG93bnJldi54bWxQSwUGAAAAAAQABAD5AAAAkgMAAAAA&#10;"/>
            <v:shapetype id="_x0000_t202" coordsize="21600,21600" o:spt="202" path="m,l,21600r21600,l21600,xe">
              <v:stroke joinstyle="miter"/>
              <v:path gradientshapeok="t" o:connecttype="rect"/>
            </v:shapetype>
            <v:shape id="Text Box 22" o:spid="_x0000_s1138" type="#_x0000_t202" style="position:absolute;left:25349;top:9069;width:13239;height:20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rsidR="005A1E85" w:rsidRDefault="005A1E85" w:rsidP="005A1E85">
                    <w:pPr>
                      <w:rPr>
                        <w:rFonts w:ascii="Arial" w:hAnsi="Arial" w:cs="Arial"/>
                        <w:sz w:val="16"/>
                        <w:lang w:eastAsia="zh-CN"/>
                      </w:rPr>
                    </w:pPr>
                    <w:r>
                      <w:rPr>
                        <w:rFonts w:ascii="Arial" w:hAnsi="Arial" w:cs="Arial"/>
                        <w:sz w:val="16"/>
                        <w:lang w:eastAsia="zh-CN"/>
                      </w:rPr>
                      <w:t>Nnef_PFDmanagement</w:t>
                    </w:r>
                  </w:p>
                </w:txbxContent>
              </v:textbox>
            </v:shape>
            <v:rect id="Rectangle 41" o:spid="_x0000_s1139" style="position:absolute;left:31896;top:12376;width:9061;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rsidR="005A1E85" w:rsidRDefault="005A1E85" w:rsidP="005A1E85">
                    <w:pPr>
                      <w:jc w:val="center"/>
                      <w:rPr>
                        <w:rFonts w:ascii="Arial" w:hAnsi="Arial" w:cs="Arial"/>
                      </w:rPr>
                    </w:pPr>
                    <w:r>
                      <w:rPr>
                        <w:rFonts w:ascii="Arial" w:hAnsi="Arial" w:cs="Arial"/>
                      </w:rPr>
                      <w:t>NWDAF</w:t>
                    </w:r>
                  </w:p>
                </w:txbxContent>
              </v:textbox>
            </v:rect>
            <w10:wrap anchory="line"/>
            <w10:anchorlock/>
          </v:group>
        </w:pict>
      </w:r>
      <w:r w:rsidR="000B58FF">
        <w:rPr>
          <w:rFonts w:hint="eastAsia"/>
          <w:noProof/>
          <w:lang w:eastAsia="zh-CN"/>
        </w:rPr>
        <w:t>Figure</w:t>
      </w:r>
      <w:r w:rsidR="000B58FF">
        <w:rPr>
          <w:noProof/>
          <w:lang w:val="en-US" w:eastAsia="zh-CN"/>
        </w:rPr>
        <w:t> 4.1.2-1: Reference Architecture for the Nnef_PFDmanagement Service; SBI representation</w:t>
      </w:r>
    </w:p>
    <w:p w:rsidR="00A23A2E" w:rsidRDefault="00A23A2E" w:rsidP="00A23A2E">
      <w:pPr>
        <w:pStyle w:val="TH"/>
        <w:rPr>
          <w:noProof/>
          <w:lang w:eastAsia="zh-CN"/>
        </w:rPr>
      </w:pPr>
      <w:r>
        <w:rPr>
          <w:noProof/>
        </w:rPr>
        <w:pict>
          <v:group id="Canvas 57" o:spid="_x0000_s1141" editas="canvas" style="position:absolute;margin-left:0;margin-top:23.05pt;width:481.95pt;height:64.55pt;z-index:251656704;mso-position-horizontal-relative:char;mso-position-vertical-relative:line" coordsize="61207,8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nbz7wQAADUcAAAOAAAAZHJzL2Uyb0RvYy54bWzsWd9T4zYQfu9M/weN30Ms+beHcAMJaTtD&#10;724K7btiO4mntuRKgoTr9H/vSrIdA+HuKAedluQhkS1lvdr9dvdb+fjdtq7QTSFkydnEwUeugwqW&#10;8bxkq4nz69V8FDtIKspyWnFWTJzbQjrvTr7/7njTpAXha17lhUAghMl000yctVJNOh7LbF3UVB7x&#10;pmAwueSipgouxWqcC7oB6XU1Jq4bjjdc5I3gWSEl3J3ZSefEyF8ui0x9WC5loVA1cUA3Zb6F+V7o&#10;7/HJMU1XgjbrMmvVoP9Ai5qWDB7ai5pRRdG1KB+IqstMcMmX6ijj9Zgvl2VWmD3AbrB7bzdTym6o&#10;NJvJwDqdgjD6hnIXK6034/OyqsAaY5Ce6nv6dwP+KfR0xe4usnfM2nbNpgEHyqZ3pXyeipdr2hRm&#10;5zLN3t98FKjMJ04ALmS0Bhz9Ap6lbFUVKNE+1E+HZZfNR6EVlc0Fz36XiPHpGlYVp0LwzbqgOWiF&#10;9XrQfPAHfSHhr2ix+ZnnIJ1eK27cuV2KWgsER6Et/NeL48gPHHQL48BP/BZAxVahDOaTOPE80DGD&#10;+QC7gZ0f07ST0wipfih4jfRg4gjYhXkOvbmQSutF026J2Qevylw7xlyI1WJaCXRDActz8zFbge0O&#10;l1UMbUCTgARG8p05ORThms8+EXWpICirsp44cb+IptqA5ywHNWmqaFnZMais0WEsqo1onaG2i61x&#10;GTH21hZe8PwWbCy4DUJIGjBYc/HJQRsIwIkj/7imonBQ9RMDPyXYB/MhZS78ICJwIYYzi+EMZRmI&#10;mjjKQXY4VTbKrxtRrtbwJGzMwfgp+HZZGmPvtGr1BwBb9V8eyfghkrFB0x1kviCU4yiIErApQNXz&#10;w8g+nKYdlAPXjwFCBsqEJMQLWqS8YSgTbYIdaA5QtkmZ7IFyH/WvkJW9IMKAZgPlzyRkj0RhaObf&#10;dkL2DijeRy28DsW6QBj6gXAf8IDiKbPcItuyy3v0wqy+um2AORjcQxZl+XTLes5S5kAOjN074mGl&#10;6VzyOPFAy6psfuwqV0tBiBfFbgv2fRQE48SDot0m7iAg0RcgL5WgukJOOWNAR7iwhfIRRtLzRF31&#10;n000BL9u+cRnuYWpSkCQNPHQ9ckQ6z8TNzmPz2N/5JPwfOS7s9nodD71R+EcR8HMm02nM/yXLvrY&#10;T9dlnhdMM6mO5GP/6whq225Yet7T/N4M47vSDYMDFbtfo/Q9amR5UEdCX5Fy+HsQ3ieDpyH8KTDW&#10;XuvAmwAgW9JBMADZkIod6QiBZRjGgWPX+xJ5PgC365L3NpX/I+ACKGzXd6Wj/4xvEfa7ItbyC6S2&#10;cL/LlS/V/xFo6gi2TMNLPJtad/D1vZDo7lC3f4Rg6BX/Dc6s422Qn9reHSz3MINi4rtnJBnNwzga&#10;+XM/GCWRG49cnJwloQv97Wx+N4NelKx4fgZ9dt14YoPaFwCtfpeau999KXrXvfY4O3Svw3MYONWz&#10;EfktyJJUPVdKHOBMJoy7+tjXpa/lSoY1/dZlgq7wACcK28D1dQzf6xOANWECzYENXYx9bNnaoyc3&#10;h+LzVooPQPL+kWPwmmeOw+4WjsGixCBzV3SGZ46HFteeORpaeTio6Y7F29Nznd8eZO3XbgDiMA7h&#10;7BMY0j4wHxqA/1jnCo2geTVl2FT7Hk2//Bpew3j4tu/kbwAAAP//AwBQSwMEFAAGAAgAAAAhAKm3&#10;WKrcAAAABQEAAA8AAABkcnMvZG93bnJldi54bWxMj8FOwzAQRO9I/IO1SNyo0yAKCXEqBMqBA4c2&#10;IK5OvCSh9jqK3Tb9exYu5TLSakYzb4v17Kw44BQGTwqWiwQEUuvNQJ2C97q6eQARoiajrSdUcMIA&#10;6/LyotC58Ufa4GEbO8ElFHKtoI9xzKUMbY9Oh4Ufkdj78pPTkc+pk2bSRy53VqZJspJOD8QLvR7x&#10;ucd2t907BVW9qSt7l759frxUr43eDdn3/Ump66v56RFExDmew/CLz+hQMlPj92SCsAr4kfin7GWr&#10;2wxEw6E0W4IsC/mfvvwBAAD//wMAUEsBAi0AFAAGAAgAAAAhALaDOJL+AAAA4QEAABMAAAAAAAAA&#10;AAAAAAAAAAAAAFtDb250ZW50X1R5cGVzXS54bWxQSwECLQAUAAYACAAAACEAOP0h/9YAAACUAQAA&#10;CwAAAAAAAAAAAAAAAAAvAQAAX3JlbHMvLnJlbHNQSwECLQAUAAYACAAAACEAtIZ28+8EAAA1HAAA&#10;DgAAAAAAAAAAAAAAAAAuAgAAZHJzL2Uyb0RvYy54bWxQSwECLQAUAAYACAAAACEAqbdYqtwAAAAF&#10;AQAADwAAAAAAAAAAAAAAAABJBwAAZHJzL2Rvd25yZXYueG1sUEsFBgAAAAAEAAQA8wAAAFIIAAAA&#10;AA==&#10;">
            <v:shape id="_x0000_s1142" type="#_x0000_t75" style="position:absolute;width:61207;height:8197;visibility:visible">
              <v:fill o:detectmouseclick="t"/>
              <v:path o:connecttype="none"/>
            </v:shape>
            <v:rect id="Rectangle 9" o:spid="_x0000_s1143" style="position:absolute;left:13887;top:1549;width:9893;height:51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rsidR="00A23A2E" w:rsidRDefault="00A23A2E" w:rsidP="00A23A2E">
                    <w:pPr>
                      <w:jc w:val="center"/>
                      <w:rPr>
                        <w:rFonts w:ascii="Arial" w:hAnsi="Arial" w:cs="Arial"/>
                        <w:lang w:eastAsia="zh-CN"/>
                      </w:rPr>
                    </w:pPr>
                    <w:r>
                      <w:rPr>
                        <w:rFonts w:ascii="Arial" w:hAnsi="Arial" w:cs="Arial"/>
                        <w:lang w:eastAsia="zh-CN"/>
                      </w:rPr>
                      <w:t>NEF</w:t>
                    </w:r>
                  </w:p>
                </w:txbxContent>
              </v:textbox>
            </v:rect>
            <v:rect id="Rectangle 10" o:spid="_x0000_s1144" style="position:absolute;left:18757;top:3467;width:5049;height:22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A23A2E" w:rsidRDefault="00A23A2E" w:rsidP="00A23A2E">
                    <w:pPr>
                      <w:jc w:val="center"/>
                      <w:rPr>
                        <w:rFonts w:ascii="Arial" w:hAnsi="Arial" w:cs="Arial"/>
                        <w:sz w:val="18"/>
                        <w:lang w:eastAsia="zh-CN"/>
                      </w:rPr>
                    </w:pPr>
                    <w:r>
                      <w:rPr>
                        <w:rFonts w:ascii="Arial" w:hAnsi="Arial" w:cs="Arial"/>
                        <w:sz w:val="18"/>
                        <w:lang w:eastAsia="zh-CN"/>
                      </w:rPr>
                      <w:t>PFDF</w:t>
                    </w:r>
                  </w:p>
                </w:txbxContent>
              </v:textbox>
            </v:rect>
            <v:rect id="Rectangle 11" o:spid="_x0000_s1145" style="position:absolute;left:35718;width:9894;height:32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textbox>
                <w:txbxContent>
                  <w:p w:rsidR="00A23A2E" w:rsidRDefault="00A23A2E" w:rsidP="00A23A2E">
                    <w:pPr>
                      <w:jc w:val="center"/>
                      <w:rPr>
                        <w:rFonts w:ascii="Arial" w:hAnsi="Arial" w:cs="Arial"/>
                        <w:lang w:eastAsia="zh-CN"/>
                      </w:rPr>
                    </w:pPr>
                    <w:r>
                      <w:rPr>
                        <w:rFonts w:ascii="Arial" w:hAnsi="Arial" w:cs="Arial"/>
                        <w:lang w:eastAsia="zh-CN"/>
                      </w:rPr>
                      <w:t>SMF</w:t>
                    </w:r>
                  </w:p>
                </w:txbxContent>
              </v:textbox>
            </v:rect>
            <v:shape id="AutoShape 12" o:spid="_x0000_s1146" type="#_x0000_t32" style="position:absolute;left:23780;top:1549;width:11938;height:255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Ud4cQAAADbAAAADwAAAGRycy9kb3ducmV2LnhtbESPQWsCMRSE74X+h/AEL0Wza1Fka5RS&#10;EMSDUN2Dx0fyuru4edkmcV3/vSkUPA4z8w2z2gy2FT350DhWkE8zEMTamYYrBeVpO1mCCBHZYOuY&#10;FNwpwGb9+rLCwrgbf1N/jJVIEA4FKqhj7Aopg67JYpi6jjh5P85bjEn6ShqPtwS3rZxl2UJabDgt&#10;1NjRV036crxaBc2+PJT922/0ernPzz4Pp3OrlRqPhs8PEJGG+Az/t3dGwfw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R3hxAAAANsAAAAPAAAAAAAAAAAA&#10;AAAAAKECAABkcnMvZG93bnJldi54bWxQSwUGAAAAAAQABAD5AAAAkgMAAAAA&#10;"/>
            <v:shape id="AutoShape 13" o:spid="_x0000_s1147" type="#_x0000_t32" style="position:absolute;left:29552;top:2178;width:7;height:180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g1fsUAAADbAAAADwAAAGRycy9kb3ducmV2LnhtbESPQWsCMRSE7wX/Q3hCL6VmlVr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g1fsUAAADbAAAADwAAAAAAAAAA&#10;AAAAAAChAgAAZHJzL2Rvd25yZXYueG1sUEsFBgAAAAAEAAQA+QAAAJMDAAAAAA==&#10;"/>
            <v:shape id="Text Box 14" o:spid="_x0000_s1148" type="#_x0000_t202" style="position:absolute;left:25102;top:393;width:4362;height:22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zhJcIA&#10;AADbAAAADwAAAGRycy9kb3ducmV2LnhtbESP3YrCMBSE7wXfIRzBG9FUsf5Uo7iCi7f+PMCxObbF&#10;5qQ0WVvf3iwIXg4z8w2z3ramFE+qXWFZwXgUgSBOrS44U3C9HIYLEM4jaywtk4IXOdhuup01Jto2&#10;fKLn2WciQNglqCD3vkqkdGlOBt3IVsTBu9vaoA+yzqSusQlwU8pJFM2kwYLDQo4V7XNKH+c/o+B+&#10;bAbxsrn9+uv8NJ39YDG/2ZdS/V67W4Hw1Ppv+NM+agVxDP9fwg+Qm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OElwgAAANsAAAAPAAAAAAAAAAAAAAAAAJgCAABkcnMvZG93&#10;bnJldi54bWxQSwUGAAAAAAQABAD1AAAAhwMAAAAA&#10;" stroked="f">
              <v:textbox>
                <w:txbxContent>
                  <w:p w:rsidR="00A23A2E" w:rsidRDefault="00A23A2E" w:rsidP="00A23A2E">
                    <w:pPr>
                      <w:rPr>
                        <w:rFonts w:ascii="Arial" w:hAnsi="Arial" w:cs="Arial"/>
                        <w:sz w:val="16"/>
                        <w:lang w:eastAsia="zh-CN"/>
                      </w:rPr>
                    </w:pPr>
                    <w:r>
                      <w:rPr>
                        <w:rFonts w:ascii="Arial" w:hAnsi="Arial" w:cs="Arial"/>
                        <w:sz w:val="16"/>
                        <w:lang w:eastAsia="zh-CN"/>
                      </w:rPr>
                      <w:t>N29</w:t>
                    </w:r>
                  </w:p>
                </w:txbxContent>
              </v:textbox>
            </v:shape>
            <v:shape id="AutoShape 12" o:spid="_x0000_s1149" type="#_x0000_t32" style="position:absolute;left:23806;top:4102;width:11912;height:2114;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jU0sEAAADbAAAADwAAAGRycy9kb3ducmV2LnhtbERPTYvCMBC9L/gfwghelm2q4CLdRimK&#10;IIK4VsHr0My2XZtJaaLWf28OgsfH+04XvWnEjTpXW1YwjmIQxIXVNZcKTsf11wyE88gaG8uk4EEO&#10;FvPBR4qJtnc+0C33pQgh7BJUUHnfJlK6oiKDLrItceD+bGfQB9iVUnd4D+GmkZM4/pYGaw4NFba0&#10;rKi45FejwO8+t9P/w36f5cyr7Hd7vmTLs1KjYZ/9gPDU+7f45d5oBdMwNnw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WNTSwQAAANsAAAAPAAAAAAAAAAAAAAAA&#10;AKECAABkcnMvZG93bnJldi54bWxQSwUGAAAAAAQABAD5AAAAjwMAAAAA&#10;"/>
            <v:rect id="Rectangle 59" o:spid="_x0000_s1150" style="position:absolute;left:35718;top:4577;width:9894;height:3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dw8QA&#10;AADbAAAADwAAAGRycy9kb3ducmV2LnhtbESPQWvCQBSE7wX/w/KE3pqNFks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cPEAAAA2wAAAA8AAAAAAAAAAAAAAAAAmAIAAGRycy9k&#10;b3ducmV2LnhtbFBLBQYAAAAABAAEAPUAAACJAwAAAAA=&#10;">
              <v:textbox>
                <w:txbxContent>
                  <w:p w:rsidR="00A23A2E" w:rsidRDefault="00A23A2E" w:rsidP="00A23A2E">
                    <w:pPr>
                      <w:jc w:val="center"/>
                      <w:rPr>
                        <w:rFonts w:ascii="Arial" w:hAnsi="Arial" w:cs="Arial"/>
                      </w:rPr>
                    </w:pPr>
                    <w:r>
                      <w:rPr>
                        <w:rFonts w:ascii="Arial" w:hAnsi="Arial" w:cs="Arial"/>
                      </w:rPr>
                      <w:t>NWDAF</w:t>
                    </w:r>
                  </w:p>
                </w:txbxContent>
              </v:textbox>
            </v:rect>
            <v:shape id="AutoShape 13" o:spid="_x0000_s1151" type="#_x0000_t32" style="position:absolute;left:29868;top:4577;width:6;height:180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5wMEAAADbAAAADwAAAGRycy9kb3ducmV2LnhtbERPy2oCMRTdF/yHcAU3RTMKFRmNMhaE&#10;WnDha3+dXCfByc04iTr9+2ZR6PJw3otV52rxpDZYzwrGowwEcem15UrB6bgZzkCEiKyx9kwKfijA&#10;atl7W2Cu/Yv39DzESqQQDjkqMDE2uZShNOQwjHxDnLirbx3GBNtK6hZfKdzVcpJlU+nQcmow2NCn&#10;ofJ2eDgFu+14XVyM3X7v73b3sSnqR/V+VmrQ74o5iEhd/Bf/ub+0gmlan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D/nAwQAAANsAAAAPAAAAAAAAAAAAAAAA&#10;AKECAABkcnMvZG93bnJldi54bWxQSwUGAAAAAAQABAD5AAAAjwMAAAAA&#10;"/>
            <w10:wrap anchory="line"/>
          </v:group>
        </w:pict>
      </w:r>
      <w:r>
        <w:rPr>
          <w:noProof/>
        </w:rPr>
      </w:r>
      <w:r>
        <w:pict>
          <v:rect id="Rectangle 56" o:spid="_x0000_s1140" style="width:668pt;height:89.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2MHuQIAALsFAAAOAAAAZHJzL2Uyb0RvYy54bWysVFFvmzAQfp+0/2D5nQKpQwCVVG0I06Ru&#10;q9btBzhggjWwme2EdNP++84mSZP0ZdrGA7J95+++u/t8N7e7rkVbpjSXIsPhVYARE6WsuFhn+OuX&#10;wosx0oaKirZSsAw/M41v52/f3Ax9yiaykW3FFAIQodOhz3BjTJ/6vi4b1lF9JXsmwFhL1VEDW7X2&#10;K0UHQO9afxIEkT9IVfVKlkxrOM1HI547/LpmpflU15oZ1GYYuBn3V+6/sn9/fkPTtaJ9w8s9DfoX&#10;LDrKBQQ9QuXUULRR/BVUx0sltazNVSk7X9Y1L5nLAbIJg4tsnhraM5cLFEf3xzLp/wdbftw+KsSr&#10;DE8jjATtoEefoWpUrFuG4AwKNPQ6Bb+n/lHZFHX/IMtvGgm5aMCN3ekeLkDz4f7hSCk5NIxWwDS0&#10;EP4Zht1oQEOr4YOsICLdGOnKt6tVZ2NAYdDOden52CW2M6iEw5jE11EAzSzBFobXUTR1ffRperje&#10;K23eMdkhu8iwAn4Onm4ftLF0aHpwsdGELHjbOim04uwAHMcTCA5Xrc3ScJ39mQTJMl7GxCOTaOmR&#10;IM+9u2JBvKgIZ9P8Ol8s8vCXjRuStOFVxYQNc1BZSP6si3u9j/o46kzLllcWzlLSar1atAptKai8&#10;cJ8rOlhe3PxzGq4IkMtFSuGEBPeTxCuieOaRgky9ZBbEXhAm90kUkITkxXlKD1ywf08JDRlOppOp&#10;69IJ6YvcAve9zo2mHTcwR1regT6OTjS1GlyKyrXWUN6O65NSWPovpYB2HxrtFGtFOup/JatnEKyS&#10;ICeQHkw8WDRS/cBogOmRYf19QxXDqH0vQPRJSIgdN25DprMJbNSpZXVqoaIEqAwbjMblwowjatMr&#10;vm4gUugKI+QdPJSaOwnbRzSy2j8vmBAuk/00syPodO+8Xmbu/DcAAAD//wMAUEsDBBQABgAIAAAA&#10;IQAX4cM33QAAAAYBAAAPAAAAZHJzL2Rvd25yZXYueG1sTI9PS8NAEMXvQr/DMoIXsRsttBqzKVIQ&#10;iwil6Z/zNjsmodnZNLtN4rd36sVehnm84c3vJfPB1qLD1leOFDyOIxBIuTMVFQq2m/eHZxA+aDK6&#10;doQKftDDPB3dJDo2rqc1dlkoBIeQj7WCMoQmltLnJVrtx65BYu/btVYHlm0hTat7Dre1fIqiqbS6&#10;Iv5Q6gYXJebH7GwV9Pmq22++PuTqfr90dFqeFtnuU6m72+HtFUTAIfwfwwWf0SFlpoM7k/GiVsBF&#10;wt+8eJPJlPWBt9lLBDJN5DV++gsAAP//AwBQSwECLQAUAAYACAAAACEAtoM4kv4AAADhAQAAEwAA&#10;AAAAAAAAAAAAAAAAAAAAW0NvbnRlbnRfVHlwZXNdLnhtbFBLAQItABQABgAIAAAAIQA4/SH/1gAA&#10;AJQBAAALAAAAAAAAAAAAAAAAAC8BAABfcmVscy8ucmVsc1BLAQItABQABgAIAAAAIQBLW2MHuQIA&#10;ALsFAAAOAAAAAAAAAAAAAAAAAC4CAABkcnMvZTJvRG9jLnhtbFBLAQItABQABgAIAAAAIQAX4cM3&#10;3QAAAAYBAAAPAAAAAAAAAAAAAAAAABMFAABkcnMvZG93bnJldi54bWxQSwUGAAAAAAQABADzAAAA&#10;HQYAAAAA&#10;" filled="f" stroked="f">
            <o:lock v:ext="edit" aspectratio="t"/>
            <w10:anchorlock/>
          </v:rect>
        </w:pict>
      </w:r>
    </w:p>
    <w:p w:rsidR="005B5723" w:rsidRPr="000B58FF" w:rsidRDefault="000B58FF" w:rsidP="000B58FF">
      <w:pPr>
        <w:pStyle w:val="TF"/>
        <w:rPr>
          <w:noProof/>
          <w:lang w:eastAsia="zh-CN"/>
        </w:rPr>
      </w:pPr>
      <w:r>
        <w:rPr>
          <w:rFonts w:hint="eastAsia"/>
          <w:noProof/>
          <w:lang w:eastAsia="zh-CN"/>
        </w:rPr>
        <w:t>Figure</w:t>
      </w:r>
      <w:r>
        <w:rPr>
          <w:noProof/>
          <w:lang w:val="en-US" w:eastAsia="zh-CN"/>
        </w:rPr>
        <w:t> 4.1.2-2: Reference Architecture for the Nnef_PFDmanagement Service; reference point representation</w:t>
      </w:r>
    </w:p>
    <w:p w:rsidR="005B5723" w:rsidRDefault="005B5723">
      <w:pPr>
        <w:pStyle w:val="Heading3"/>
        <w:rPr>
          <w:rFonts w:hint="eastAsia"/>
          <w:lang w:val="en-US" w:eastAsia="zh-CN"/>
        </w:rPr>
      </w:pPr>
      <w:bookmarkStart w:id="70" w:name="_Toc20395866"/>
      <w:bookmarkStart w:id="71" w:name="_Toc36041198"/>
      <w:bookmarkStart w:id="72" w:name="_Toc49955275"/>
      <w:bookmarkStart w:id="73" w:name="_Toc56609971"/>
      <w:bookmarkStart w:id="74" w:name="_Toc66200019"/>
      <w:bookmarkStart w:id="75" w:name="_Toc138692760"/>
      <w:r>
        <w:rPr>
          <w:rFonts w:hint="eastAsia"/>
          <w:lang w:val="en-US" w:eastAsia="zh-CN"/>
        </w:rPr>
        <w:t>4.1.3</w:t>
      </w:r>
      <w:r>
        <w:rPr>
          <w:rFonts w:hint="eastAsia"/>
          <w:lang w:val="en-US" w:eastAsia="zh-CN"/>
        </w:rPr>
        <w:tab/>
      </w:r>
      <w:r>
        <w:rPr>
          <w:lang w:val="en-US" w:eastAsia="zh-CN"/>
        </w:rPr>
        <w:t>Network Functions</w:t>
      </w:r>
      <w:bookmarkEnd w:id="70"/>
      <w:bookmarkEnd w:id="71"/>
      <w:bookmarkEnd w:id="72"/>
      <w:bookmarkEnd w:id="73"/>
      <w:bookmarkEnd w:id="74"/>
      <w:bookmarkEnd w:id="75"/>
    </w:p>
    <w:p w:rsidR="005B5723" w:rsidRDefault="005B5723">
      <w:pPr>
        <w:pStyle w:val="Heading4"/>
        <w:rPr>
          <w:lang w:eastAsia="zh-CN"/>
        </w:rPr>
      </w:pPr>
      <w:bookmarkStart w:id="76" w:name="_Toc20395867"/>
      <w:bookmarkStart w:id="77" w:name="_Toc36041199"/>
      <w:bookmarkStart w:id="78" w:name="_Toc49955276"/>
      <w:bookmarkStart w:id="79" w:name="_Toc56609972"/>
      <w:bookmarkStart w:id="80" w:name="_Toc66200020"/>
      <w:bookmarkStart w:id="81" w:name="_Toc138692761"/>
      <w:r>
        <w:t>4.</w:t>
      </w:r>
      <w:r>
        <w:rPr>
          <w:rFonts w:hint="eastAsia"/>
          <w:lang w:eastAsia="zh-CN"/>
        </w:rPr>
        <w:t>1.3.1</w:t>
      </w:r>
      <w:r>
        <w:tab/>
      </w:r>
      <w:r>
        <w:rPr>
          <w:lang w:eastAsia="zh-CN"/>
        </w:rPr>
        <w:t>Packet Flow Description Function (PFDF)</w:t>
      </w:r>
      <w:bookmarkEnd w:id="76"/>
      <w:bookmarkEnd w:id="77"/>
      <w:bookmarkEnd w:id="78"/>
      <w:bookmarkEnd w:id="79"/>
      <w:bookmarkEnd w:id="80"/>
      <w:bookmarkEnd w:id="81"/>
    </w:p>
    <w:p w:rsidR="005B5723" w:rsidRDefault="005B5723">
      <w:pPr>
        <w:rPr>
          <w:lang w:eastAsia="zh-CN"/>
        </w:rPr>
      </w:pPr>
      <w:r>
        <w:rPr>
          <w:rFonts w:hint="eastAsia"/>
          <w:lang w:eastAsia="zh-CN"/>
        </w:rPr>
        <w:t>The Packet Flow Description Function (</w:t>
      </w:r>
      <w:r>
        <w:rPr>
          <w:lang w:eastAsia="zh-CN"/>
        </w:rPr>
        <w:t>PFDF</w:t>
      </w:r>
      <w:r>
        <w:rPr>
          <w:rFonts w:hint="eastAsia"/>
          <w:lang w:eastAsia="zh-CN"/>
        </w:rPr>
        <w:t>)</w:t>
      </w:r>
      <w:r>
        <w:rPr>
          <w:lang w:eastAsia="zh-CN"/>
        </w:rPr>
        <w:t>:</w:t>
      </w:r>
    </w:p>
    <w:p w:rsidR="005B5723" w:rsidRDefault="005B5723">
      <w:pPr>
        <w:pStyle w:val="B1"/>
        <w:rPr>
          <w:lang w:eastAsia="zh-CN"/>
        </w:rPr>
      </w:pPr>
      <w:r>
        <w:rPr>
          <w:lang w:eastAsia="zh-CN"/>
        </w:rPr>
        <w:t>-</w:t>
      </w:r>
      <w:r>
        <w:rPr>
          <w:lang w:eastAsia="zh-CN"/>
        </w:rPr>
        <w:tab/>
        <w:t>provides</w:t>
      </w:r>
      <w:r>
        <w:rPr>
          <w:rFonts w:hint="eastAsia"/>
          <w:lang w:eastAsia="zh-CN"/>
        </w:rPr>
        <w:t xml:space="preserve"> PFDs </w:t>
      </w:r>
      <w:r>
        <w:rPr>
          <w:lang w:eastAsia="zh-CN"/>
        </w:rPr>
        <w:t>associated with one or more Application Identifiers</w:t>
      </w:r>
      <w:r>
        <w:rPr>
          <w:rFonts w:hint="eastAsia"/>
          <w:lang w:eastAsia="zh-CN"/>
        </w:rPr>
        <w:t>;</w:t>
      </w:r>
    </w:p>
    <w:p w:rsidR="005B5723" w:rsidRDefault="005B5723">
      <w:pPr>
        <w:pStyle w:val="B1"/>
        <w:rPr>
          <w:lang w:eastAsia="zh-CN"/>
        </w:rPr>
      </w:pPr>
      <w:r>
        <w:rPr>
          <w:lang w:eastAsia="zh-CN"/>
        </w:rPr>
        <w:t>-</w:t>
      </w:r>
      <w:r>
        <w:rPr>
          <w:lang w:eastAsia="zh-CN"/>
        </w:rPr>
        <w:tab/>
        <w:t xml:space="preserve">notifies a </w:t>
      </w:r>
      <w:r>
        <w:t>NF service consumer</w:t>
      </w:r>
      <w:r>
        <w:rPr>
          <w:lang w:eastAsia="zh-CN"/>
        </w:rPr>
        <w:t xml:space="preserve"> to retrieve the PFDs;</w:t>
      </w:r>
      <w:r>
        <w:rPr>
          <w:rFonts w:hint="eastAsia"/>
          <w:lang w:eastAsia="zh-CN"/>
        </w:rPr>
        <w:t xml:space="preserve"> and</w:t>
      </w:r>
    </w:p>
    <w:p w:rsidR="005B5723" w:rsidRDefault="005B5723">
      <w:pPr>
        <w:pStyle w:val="B1"/>
        <w:rPr>
          <w:lang w:eastAsia="zh-CN"/>
        </w:rPr>
      </w:pPr>
      <w:r>
        <w:t>-</w:t>
      </w:r>
      <w:r>
        <w:tab/>
        <w:t>allows NF service consumers to subscribe to and unsubscribe from notifications on changes of PFDs for Application Identifier.</w:t>
      </w:r>
    </w:p>
    <w:p w:rsidR="005B5723" w:rsidRDefault="005B5723">
      <w:pPr>
        <w:pStyle w:val="Heading4"/>
        <w:rPr>
          <w:lang w:eastAsia="zh-CN"/>
        </w:rPr>
      </w:pPr>
      <w:bookmarkStart w:id="82" w:name="_Toc20395868"/>
      <w:bookmarkStart w:id="83" w:name="_Toc36041200"/>
      <w:bookmarkStart w:id="84" w:name="_Toc49955277"/>
      <w:bookmarkStart w:id="85" w:name="_Toc56609973"/>
      <w:bookmarkStart w:id="86" w:name="_Toc66200021"/>
      <w:bookmarkStart w:id="87" w:name="_Toc138692762"/>
      <w:r>
        <w:t>4.</w:t>
      </w:r>
      <w:r>
        <w:rPr>
          <w:lang w:eastAsia="zh-CN"/>
        </w:rPr>
        <w:t>1.3.2</w:t>
      </w:r>
      <w:r>
        <w:tab/>
      </w:r>
      <w:r>
        <w:rPr>
          <w:lang w:eastAsia="zh-CN"/>
        </w:rPr>
        <w:t>NF Service Consumers</w:t>
      </w:r>
      <w:bookmarkEnd w:id="82"/>
      <w:bookmarkEnd w:id="83"/>
      <w:bookmarkEnd w:id="84"/>
      <w:bookmarkEnd w:id="85"/>
      <w:bookmarkEnd w:id="86"/>
      <w:bookmarkEnd w:id="87"/>
    </w:p>
    <w:p w:rsidR="005B5723" w:rsidRDefault="005B5723">
      <w:pPr>
        <w:rPr>
          <w:lang w:eastAsia="zh-CN"/>
        </w:rPr>
      </w:pPr>
      <w:r>
        <w:rPr>
          <w:rFonts w:hint="eastAsia"/>
          <w:lang w:eastAsia="zh-CN"/>
        </w:rPr>
        <w:t>The SMF shall support</w:t>
      </w:r>
      <w:r>
        <w:rPr>
          <w:lang w:eastAsia="zh-CN"/>
        </w:rPr>
        <w:t>:</w:t>
      </w:r>
    </w:p>
    <w:p w:rsidR="005B5723" w:rsidRDefault="005B5723">
      <w:pPr>
        <w:pStyle w:val="B1"/>
        <w:rPr>
          <w:lang w:eastAsia="zh-CN"/>
        </w:rPr>
      </w:pPr>
      <w:r>
        <w:rPr>
          <w:lang w:eastAsia="zh-CN"/>
        </w:rPr>
        <w:t>-</w:t>
      </w:r>
      <w:r>
        <w:rPr>
          <w:lang w:eastAsia="zh-CN"/>
        </w:rPr>
        <w:tab/>
        <w:t>requesting and receiving the PFD(s) for one or more Application Identifiers.</w:t>
      </w:r>
    </w:p>
    <w:p w:rsidR="000B58FF" w:rsidRDefault="000B58FF" w:rsidP="000B58FF">
      <w:pPr>
        <w:rPr>
          <w:lang w:eastAsia="zh-CN"/>
        </w:rPr>
      </w:pPr>
      <w:r>
        <w:rPr>
          <w:rFonts w:hint="eastAsia"/>
          <w:lang w:eastAsia="zh-CN"/>
        </w:rPr>
        <w:t xml:space="preserve">The </w:t>
      </w:r>
      <w:r>
        <w:rPr>
          <w:lang w:eastAsia="zh-CN"/>
        </w:rPr>
        <w:t>NWDAF</w:t>
      </w:r>
      <w:r>
        <w:rPr>
          <w:rFonts w:hint="eastAsia"/>
          <w:lang w:eastAsia="zh-CN"/>
        </w:rPr>
        <w:t xml:space="preserve"> shall support</w:t>
      </w:r>
      <w:r>
        <w:rPr>
          <w:lang w:eastAsia="zh-CN"/>
        </w:rPr>
        <w:t>:</w:t>
      </w:r>
    </w:p>
    <w:p w:rsidR="000B58FF" w:rsidRDefault="000B58FF" w:rsidP="000B58FF">
      <w:pPr>
        <w:pStyle w:val="B1"/>
        <w:rPr>
          <w:rFonts w:eastAsia="Batang"/>
          <w:lang w:eastAsia="zh-CN"/>
        </w:rPr>
      </w:pPr>
      <w:r>
        <w:rPr>
          <w:lang w:eastAsia="zh-CN"/>
        </w:rPr>
        <w:t>-</w:t>
      </w:r>
      <w:r>
        <w:rPr>
          <w:lang w:eastAsia="zh-CN"/>
        </w:rPr>
        <w:tab/>
        <w:t>retrieving the PFD(s) for one or more Application Identifiers.</w:t>
      </w:r>
    </w:p>
    <w:p w:rsidR="005B5723" w:rsidRDefault="005B5723">
      <w:pPr>
        <w:pStyle w:val="Heading2"/>
      </w:pPr>
      <w:bookmarkStart w:id="88" w:name="_Toc20395869"/>
      <w:bookmarkStart w:id="89" w:name="_Toc36041201"/>
      <w:bookmarkStart w:id="90" w:name="_Toc49955278"/>
      <w:bookmarkStart w:id="91" w:name="_Toc56609974"/>
      <w:bookmarkStart w:id="92" w:name="_Toc66200022"/>
      <w:bookmarkStart w:id="93" w:name="_Toc138692763"/>
      <w:r>
        <w:t>4.2</w:t>
      </w:r>
      <w:r>
        <w:tab/>
        <w:t>Service Operations</w:t>
      </w:r>
      <w:bookmarkEnd w:id="88"/>
      <w:bookmarkEnd w:id="89"/>
      <w:bookmarkEnd w:id="90"/>
      <w:bookmarkEnd w:id="91"/>
      <w:bookmarkEnd w:id="92"/>
      <w:bookmarkEnd w:id="93"/>
    </w:p>
    <w:p w:rsidR="005B5723" w:rsidRDefault="005B5723">
      <w:pPr>
        <w:pStyle w:val="Heading3"/>
        <w:rPr>
          <w:lang w:eastAsia="zh-CN"/>
        </w:rPr>
      </w:pPr>
      <w:bookmarkStart w:id="94" w:name="_Toc20395870"/>
      <w:bookmarkStart w:id="95" w:name="_Toc36041202"/>
      <w:bookmarkStart w:id="96" w:name="_Toc49955279"/>
      <w:bookmarkStart w:id="97" w:name="_Toc56609975"/>
      <w:bookmarkStart w:id="98" w:name="_Toc66200023"/>
      <w:bookmarkStart w:id="99" w:name="_Toc138692764"/>
      <w:r>
        <w:t>4.</w:t>
      </w:r>
      <w:r>
        <w:rPr>
          <w:lang w:eastAsia="zh-CN"/>
        </w:rPr>
        <w:t>2</w:t>
      </w:r>
      <w:r>
        <w:t>.1</w:t>
      </w:r>
      <w:r>
        <w:tab/>
        <w:t>Introduction</w:t>
      </w:r>
      <w:bookmarkEnd w:id="94"/>
      <w:bookmarkEnd w:id="95"/>
      <w:bookmarkEnd w:id="96"/>
      <w:bookmarkEnd w:id="97"/>
      <w:bookmarkEnd w:id="98"/>
      <w:bookmarkEnd w:id="99"/>
    </w:p>
    <w:p w:rsidR="005B5723" w:rsidRDefault="005B5723">
      <w:r>
        <w:t>Service operations defined for the Nnef_PFDmanagement Service are shown in table 4.2.1-1.</w:t>
      </w:r>
    </w:p>
    <w:p w:rsidR="005B5723" w:rsidRDefault="00ED0189">
      <w:pPr>
        <w:pStyle w:val="TH"/>
        <w:rPr>
          <w:i/>
        </w:rPr>
      </w:pPr>
      <w:r>
        <w:t>Table </w:t>
      </w:r>
      <w:r w:rsidR="005B5723">
        <w:t>4.2.1-</w:t>
      </w:r>
      <w:r w:rsidR="005B5723">
        <w:fldChar w:fldCharType="begin"/>
      </w:r>
      <w:r w:rsidR="005B5723">
        <w:instrText xml:space="preserve"> SEQ Table \* ARABIC </w:instrText>
      </w:r>
      <w:r w:rsidR="005B5723">
        <w:fldChar w:fldCharType="separate"/>
      </w:r>
      <w:r w:rsidR="005B5723">
        <w:t>1</w:t>
      </w:r>
      <w:r w:rsidR="005B5723">
        <w:fldChar w:fldCharType="end"/>
      </w:r>
      <w:r w:rsidR="005B5723">
        <w:t>: Nnef_PFDmanagement Service Operations</w:t>
      </w:r>
    </w:p>
    <w:tbl>
      <w:tblPr>
        <w:tblW w:w="931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439"/>
        <w:gridCol w:w="3611"/>
        <w:gridCol w:w="2268"/>
      </w:tblGrid>
      <w:tr w:rsidR="005B5723" w:rsidTr="00ED0189">
        <w:trPr>
          <w:jc w:val="center"/>
        </w:trPr>
        <w:tc>
          <w:tcPr>
            <w:tcW w:w="3439" w:type="dxa"/>
            <w:shd w:val="clear" w:color="auto" w:fill="C0C0C0"/>
          </w:tcPr>
          <w:p w:rsidR="005B5723" w:rsidRDefault="005B5723">
            <w:pPr>
              <w:pStyle w:val="TAH"/>
            </w:pPr>
            <w:r>
              <w:t>S</w:t>
            </w:r>
            <w:r>
              <w:rPr>
                <w:rFonts w:eastAsia="Malgun Gothic"/>
              </w:rPr>
              <w:t>ervice</w:t>
            </w:r>
            <w:r>
              <w:t xml:space="preserve"> Operation Name</w:t>
            </w:r>
          </w:p>
        </w:tc>
        <w:tc>
          <w:tcPr>
            <w:tcW w:w="3611" w:type="dxa"/>
            <w:shd w:val="clear" w:color="auto" w:fill="C0C0C0"/>
          </w:tcPr>
          <w:p w:rsidR="005B5723" w:rsidRDefault="005B5723">
            <w:pPr>
              <w:pStyle w:val="TAH"/>
            </w:pPr>
            <w:r>
              <w:t>Description</w:t>
            </w:r>
          </w:p>
        </w:tc>
        <w:tc>
          <w:tcPr>
            <w:tcW w:w="2268" w:type="dxa"/>
            <w:shd w:val="clear" w:color="auto" w:fill="C0C0C0"/>
          </w:tcPr>
          <w:p w:rsidR="005B5723" w:rsidRDefault="005B5723">
            <w:pPr>
              <w:pStyle w:val="TAH"/>
            </w:pPr>
            <w:r>
              <w:t>Initiated by</w:t>
            </w:r>
          </w:p>
        </w:tc>
      </w:tr>
      <w:tr w:rsidR="005B5723" w:rsidTr="00ED0189">
        <w:trPr>
          <w:jc w:val="center"/>
        </w:trPr>
        <w:tc>
          <w:tcPr>
            <w:tcW w:w="3439" w:type="dxa"/>
            <w:shd w:val="clear" w:color="auto" w:fill="auto"/>
          </w:tcPr>
          <w:p w:rsidR="005B5723" w:rsidRDefault="005B5723">
            <w:pPr>
              <w:pStyle w:val="TAL"/>
            </w:pPr>
            <w:r>
              <w:t>Nnef_PFDmanagement_Fetch</w:t>
            </w:r>
          </w:p>
        </w:tc>
        <w:tc>
          <w:tcPr>
            <w:tcW w:w="3611" w:type="dxa"/>
          </w:tcPr>
          <w:p w:rsidR="005B5723" w:rsidRDefault="005B5723">
            <w:pPr>
              <w:pStyle w:val="TAL"/>
            </w:pPr>
            <w:r>
              <w:t>Provides the PFDs for application identifier(s) to the NF service consumer by the full pull or partial pull.</w:t>
            </w:r>
          </w:p>
        </w:tc>
        <w:tc>
          <w:tcPr>
            <w:tcW w:w="2268" w:type="dxa"/>
            <w:shd w:val="clear" w:color="auto" w:fill="auto"/>
          </w:tcPr>
          <w:p w:rsidR="005B5723" w:rsidRDefault="005B5723">
            <w:pPr>
              <w:pStyle w:val="TAC"/>
              <w:rPr>
                <w:rFonts w:hint="eastAsia"/>
                <w:lang w:eastAsia="zh-CN"/>
              </w:rPr>
            </w:pPr>
            <w:r>
              <w:rPr>
                <w:noProof/>
              </w:rPr>
              <w:t>NF service consumer</w:t>
            </w:r>
            <w:r>
              <w:rPr>
                <w:rFonts w:hint="eastAsia"/>
                <w:lang w:eastAsia="zh-CN"/>
              </w:rPr>
              <w:t xml:space="preserve"> </w:t>
            </w:r>
            <w:r>
              <w:rPr>
                <w:noProof/>
              </w:rPr>
              <w:t xml:space="preserve">(e.g. </w:t>
            </w:r>
            <w:r>
              <w:rPr>
                <w:rFonts w:hint="eastAsia"/>
                <w:lang w:eastAsia="zh-CN"/>
              </w:rPr>
              <w:t>SMF</w:t>
            </w:r>
            <w:r w:rsidR="000B58FF">
              <w:rPr>
                <w:lang w:eastAsia="zh-CN"/>
              </w:rPr>
              <w:t>, NWDAF</w:t>
            </w:r>
            <w:r>
              <w:rPr>
                <w:lang w:eastAsia="zh-CN"/>
              </w:rPr>
              <w:t>)</w:t>
            </w:r>
          </w:p>
        </w:tc>
      </w:tr>
      <w:tr w:rsidR="005B5723" w:rsidTr="00ED0189">
        <w:trPr>
          <w:jc w:val="center"/>
        </w:trPr>
        <w:tc>
          <w:tcPr>
            <w:tcW w:w="3439" w:type="dxa"/>
            <w:shd w:val="clear" w:color="auto" w:fill="auto"/>
          </w:tcPr>
          <w:p w:rsidR="005B5723" w:rsidRDefault="005B5723">
            <w:pPr>
              <w:pStyle w:val="TAL"/>
            </w:pPr>
            <w:r>
              <w:t>Nnef_PFDmanagement_Subscribe</w:t>
            </w:r>
          </w:p>
        </w:tc>
        <w:tc>
          <w:tcPr>
            <w:tcW w:w="3611" w:type="dxa"/>
          </w:tcPr>
          <w:p w:rsidR="005B5723" w:rsidRDefault="005B5723">
            <w:pPr>
              <w:pStyle w:val="TAL"/>
            </w:pPr>
            <w:r>
              <w:t>Allows NF service consumers to subscribe to notifications on events when the PFDs for application identifier(s) change.</w:t>
            </w:r>
          </w:p>
        </w:tc>
        <w:tc>
          <w:tcPr>
            <w:tcW w:w="2268" w:type="dxa"/>
            <w:shd w:val="clear" w:color="auto" w:fill="auto"/>
          </w:tcPr>
          <w:p w:rsidR="005B5723" w:rsidRDefault="005B5723">
            <w:pPr>
              <w:pStyle w:val="TAC"/>
              <w:rPr>
                <w:rFonts w:hint="eastAsia"/>
                <w:lang w:eastAsia="zh-CN"/>
              </w:rPr>
            </w:pPr>
            <w:r>
              <w:rPr>
                <w:noProof/>
              </w:rPr>
              <w:t>NF service consumer</w:t>
            </w:r>
            <w:r>
              <w:rPr>
                <w:rFonts w:hint="eastAsia"/>
                <w:lang w:eastAsia="zh-CN"/>
              </w:rPr>
              <w:t xml:space="preserve"> </w:t>
            </w:r>
            <w:r>
              <w:rPr>
                <w:noProof/>
              </w:rPr>
              <w:t>(e.g.</w:t>
            </w:r>
            <w:r>
              <w:rPr>
                <w:rFonts w:hint="eastAsia"/>
                <w:lang w:eastAsia="zh-CN"/>
              </w:rPr>
              <w:t xml:space="preserve"> SMF</w:t>
            </w:r>
            <w:r>
              <w:rPr>
                <w:lang w:eastAsia="zh-CN"/>
              </w:rPr>
              <w:t>)</w:t>
            </w:r>
          </w:p>
        </w:tc>
      </w:tr>
      <w:tr w:rsidR="005B5723" w:rsidTr="00ED0189">
        <w:trPr>
          <w:jc w:val="center"/>
        </w:trPr>
        <w:tc>
          <w:tcPr>
            <w:tcW w:w="3439" w:type="dxa"/>
            <w:shd w:val="clear" w:color="auto" w:fill="auto"/>
          </w:tcPr>
          <w:p w:rsidR="005B5723" w:rsidRDefault="005B5723">
            <w:pPr>
              <w:pStyle w:val="TAL"/>
            </w:pPr>
            <w:r>
              <w:t>Nnef_PFDmanagement_Notify</w:t>
            </w:r>
          </w:p>
        </w:tc>
        <w:tc>
          <w:tcPr>
            <w:tcW w:w="3611" w:type="dxa"/>
          </w:tcPr>
          <w:p w:rsidR="005B5723" w:rsidRDefault="005B5723">
            <w:pPr>
              <w:pStyle w:val="TAL"/>
              <w:rPr>
                <w:rFonts w:hint="eastAsia"/>
                <w:lang w:eastAsia="zh-CN"/>
              </w:rPr>
            </w:pPr>
            <w:r>
              <w:rPr>
                <w:rFonts w:hint="eastAsia"/>
                <w:lang w:eastAsia="zh-CN"/>
              </w:rPr>
              <w:t xml:space="preserve">Notifies </w:t>
            </w:r>
            <w:r>
              <w:rPr>
                <w:lang w:eastAsia="zh-CN"/>
              </w:rPr>
              <w:t>NF service consumers to update and/or delete the PFDs for application identifier(s) or notifies NF service consumer to retrieve the PFDs for application identifier(s).</w:t>
            </w:r>
          </w:p>
        </w:tc>
        <w:tc>
          <w:tcPr>
            <w:tcW w:w="2268" w:type="dxa"/>
            <w:shd w:val="clear" w:color="auto" w:fill="auto"/>
          </w:tcPr>
          <w:p w:rsidR="005B5723" w:rsidRDefault="005B5723">
            <w:pPr>
              <w:pStyle w:val="TAC"/>
              <w:rPr>
                <w:rFonts w:hint="eastAsia"/>
                <w:lang w:eastAsia="zh-CN"/>
              </w:rPr>
            </w:pPr>
            <w:r>
              <w:rPr>
                <w:rFonts w:hint="eastAsia"/>
                <w:lang w:eastAsia="zh-CN"/>
              </w:rPr>
              <w:t>PFDF</w:t>
            </w:r>
          </w:p>
        </w:tc>
      </w:tr>
      <w:tr w:rsidR="005B5723" w:rsidTr="00ED0189">
        <w:trPr>
          <w:jc w:val="center"/>
        </w:trPr>
        <w:tc>
          <w:tcPr>
            <w:tcW w:w="3439" w:type="dxa"/>
            <w:shd w:val="clear" w:color="auto" w:fill="auto"/>
          </w:tcPr>
          <w:p w:rsidR="005B5723" w:rsidRDefault="005B5723">
            <w:pPr>
              <w:pStyle w:val="TAL"/>
            </w:pPr>
            <w:r>
              <w:t>Nnef_PFDmanagement_Unsubscribe</w:t>
            </w:r>
          </w:p>
        </w:tc>
        <w:tc>
          <w:tcPr>
            <w:tcW w:w="3611" w:type="dxa"/>
          </w:tcPr>
          <w:p w:rsidR="005B5723" w:rsidRDefault="005B5723">
            <w:pPr>
              <w:pStyle w:val="TAL"/>
            </w:pPr>
            <w:r>
              <w:t>Allows NF service consumers to unsubscribe from notifications on PFDs change events.</w:t>
            </w:r>
          </w:p>
        </w:tc>
        <w:tc>
          <w:tcPr>
            <w:tcW w:w="2268" w:type="dxa"/>
            <w:shd w:val="clear" w:color="auto" w:fill="auto"/>
          </w:tcPr>
          <w:p w:rsidR="005B5723" w:rsidRDefault="005B5723">
            <w:pPr>
              <w:pStyle w:val="TAC"/>
              <w:rPr>
                <w:rFonts w:hint="eastAsia"/>
                <w:lang w:eastAsia="zh-CN"/>
              </w:rPr>
            </w:pPr>
            <w:r>
              <w:rPr>
                <w:noProof/>
              </w:rPr>
              <w:t>NF service consumer</w:t>
            </w:r>
            <w:r>
              <w:rPr>
                <w:rFonts w:hint="eastAsia"/>
                <w:lang w:eastAsia="zh-CN"/>
              </w:rPr>
              <w:t xml:space="preserve"> </w:t>
            </w:r>
            <w:r>
              <w:rPr>
                <w:noProof/>
              </w:rPr>
              <w:t>(e.g.</w:t>
            </w:r>
            <w:r>
              <w:rPr>
                <w:rFonts w:hint="eastAsia"/>
                <w:lang w:eastAsia="zh-CN"/>
              </w:rPr>
              <w:t xml:space="preserve"> SMF</w:t>
            </w:r>
            <w:r>
              <w:rPr>
                <w:lang w:eastAsia="zh-CN"/>
              </w:rPr>
              <w:t>)</w:t>
            </w:r>
          </w:p>
        </w:tc>
      </w:tr>
    </w:tbl>
    <w:p w:rsidR="005B5723" w:rsidRDefault="005B5723"/>
    <w:p w:rsidR="005B5723" w:rsidRDefault="005B5723">
      <w:pPr>
        <w:pStyle w:val="Heading3"/>
        <w:rPr>
          <w:lang w:eastAsia="zh-CN"/>
        </w:rPr>
      </w:pPr>
      <w:bookmarkStart w:id="100" w:name="_Toc20395871"/>
      <w:bookmarkStart w:id="101" w:name="_Toc36041203"/>
      <w:bookmarkStart w:id="102" w:name="_Toc49955280"/>
      <w:bookmarkStart w:id="103" w:name="_Toc56609976"/>
      <w:bookmarkStart w:id="104" w:name="_Toc66200024"/>
      <w:bookmarkStart w:id="105" w:name="_Toc138692765"/>
      <w:r>
        <w:t>4.</w:t>
      </w:r>
      <w:r>
        <w:rPr>
          <w:lang w:eastAsia="zh-CN"/>
        </w:rPr>
        <w:t>2</w:t>
      </w:r>
      <w:r>
        <w:t>.2</w:t>
      </w:r>
      <w:r>
        <w:tab/>
        <w:t>Nnef_PFDmanagement_Fetch Service Operation</w:t>
      </w:r>
      <w:bookmarkEnd w:id="100"/>
      <w:bookmarkEnd w:id="101"/>
      <w:bookmarkEnd w:id="102"/>
      <w:bookmarkEnd w:id="103"/>
      <w:bookmarkEnd w:id="104"/>
      <w:bookmarkEnd w:id="105"/>
    </w:p>
    <w:p w:rsidR="005B5723" w:rsidRDefault="005B5723">
      <w:pPr>
        <w:pStyle w:val="Heading4"/>
      </w:pPr>
      <w:bookmarkStart w:id="106" w:name="_Toc20395872"/>
      <w:bookmarkStart w:id="107" w:name="_Toc36041204"/>
      <w:bookmarkStart w:id="108" w:name="_Toc49955281"/>
      <w:bookmarkStart w:id="109" w:name="_Toc56609977"/>
      <w:bookmarkStart w:id="110" w:name="_Toc66200025"/>
      <w:bookmarkStart w:id="111" w:name="_Toc138692766"/>
      <w:r>
        <w:t>4.2.2.1</w:t>
      </w:r>
      <w:r>
        <w:tab/>
        <w:t>General</w:t>
      </w:r>
      <w:bookmarkEnd w:id="106"/>
      <w:bookmarkEnd w:id="107"/>
      <w:bookmarkEnd w:id="108"/>
      <w:bookmarkEnd w:id="109"/>
      <w:bookmarkEnd w:id="110"/>
      <w:bookmarkEnd w:id="111"/>
    </w:p>
    <w:p w:rsidR="000B58FF" w:rsidRDefault="005B5723">
      <w:pPr>
        <w:rPr>
          <w:lang w:eastAsia="zh-CN"/>
        </w:rPr>
      </w:pPr>
      <w:r>
        <w:rPr>
          <w:rFonts w:hint="eastAsia"/>
          <w:lang w:eastAsia="zh-CN"/>
        </w:rPr>
        <w:t xml:space="preserve">The </w:t>
      </w:r>
      <w:r>
        <w:rPr>
          <w:lang w:eastAsia="zh-CN"/>
        </w:rPr>
        <w:t>Nnef_PFDmanagement_Fetch service operation provides means for the NF service consumer to r</w:t>
      </w:r>
      <w:r>
        <w:rPr>
          <w:color w:val="000000"/>
          <w:lang w:val="en-US" w:eastAsia="zh-CN"/>
        </w:rPr>
        <w:t>etrieve the PFDs for one or more application identifier(s)</w:t>
      </w:r>
      <w:r>
        <w:rPr>
          <w:lang w:eastAsia="zh-CN"/>
        </w:rPr>
        <w:t>.</w:t>
      </w:r>
    </w:p>
    <w:p w:rsidR="000B58FF" w:rsidRDefault="000B58FF" w:rsidP="000B58FF">
      <w:pPr>
        <w:pStyle w:val="Heading5"/>
      </w:pPr>
      <w:bookmarkStart w:id="112" w:name="_Toc138692767"/>
      <w:r>
        <w:t>4.2.2.1.1</w:t>
      </w:r>
      <w:r>
        <w:tab/>
        <w:t>When the NF service consumer is SMF</w:t>
      </w:r>
      <w:bookmarkEnd w:id="112"/>
    </w:p>
    <w:p w:rsidR="005B5723" w:rsidRDefault="005B5723">
      <w:pPr>
        <w:rPr>
          <w:lang w:eastAsia="zh-CN"/>
        </w:rPr>
      </w:pPr>
      <w:r>
        <w:rPr>
          <w:lang w:eastAsia="zh-CN"/>
        </w:rPr>
        <w:t>This service operation enables the NF service consumer to retrieve PFDs for an Application Identifier(s) from the PFDF</w:t>
      </w:r>
      <w:r w:rsidR="006E394F">
        <w:rPr>
          <w:lang w:eastAsia="zh-CN"/>
        </w:rPr>
        <w:t xml:space="preserve"> when</w:t>
      </w:r>
      <w:r>
        <w:rPr>
          <w:lang w:eastAsia="zh-CN"/>
        </w:rPr>
        <w:t>:</w:t>
      </w:r>
    </w:p>
    <w:p w:rsidR="005B5723" w:rsidRDefault="005B5723">
      <w:pPr>
        <w:pStyle w:val="B1"/>
        <w:rPr>
          <w:lang w:eastAsia="zh-CN"/>
        </w:rPr>
      </w:pPr>
      <w:r>
        <w:rPr>
          <w:lang w:eastAsia="zh-CN"/>
        </w:rPr>
        <w:t>-</w:t>
      </w:r>
      <w:r>
        <w:rPr>
          <w:lang w:eastAsia="zh-CN"/>
        </w:rPr>
        <w:tab/>
        <w:t>a PCC rule with this application identifier is provided/activated by the PCF and the PFDs provided by the PFDF are not available at the NF service consumer;</w:t>
      </w:r>
      <w:r w:rsidR="006E394F">
        <w:rPr>
          <w:lang w:eastAsia="zh-CN"/>
        </w:rPr>
        <w:t xml:space="preserve"> or</w:t>
      </w:r>
    </w:p>
    <w:p w:rsidR="005B5723" w:rsidRDefault="005B5723">
      <w:pPr>
        <w:pStyle w:val="B1"/>
        <w:rPr>
          <w:rFonts w:hint="eastAsia"/>
          <w:lang w:eastAsia="zh-CN"/>
        </w:rPr>
      </w:pPr>
      <w:r>
        <w:rPr>
          <w:lang w:eastAsia="zh-CN"/>
        </w:rPr>
        <w:t>-</w:t>
      </w:r>
      <w:r>
        <w:rPr>
          <w:lang w:eastAsia="zh-CN"/>
        </w:rPr>
        <w:tab/>
        <w:t>the caching timer for an application identifier elapses and a PCC rule for this application identifier is still active.</w:t>
      </w:r>
    </w:p>
    <w:p w:rsidR="005B5723" w:rsidRDefault="005B5723">
      <w:r>
        <w:t>When the NF service consumer removes the last PCC rule that refers to the corresponding application identifier, or when the caching timer expires and no PCC rule refers to the application identifier, the NF service consumer may remove the PFD(s) related with the application identifier.</w:t>
      </w:r>
    </w:p>
    <w:p w:rsidR="005B5723" w:rsidRDefault="005B5723">
      <w:r>
        <w:t>The PFDs retrieved from PFDF take precedence over any PFDs pre-configured in the NF service consumer. If all PFDs retrieved from the PFDF are removed for an application identifier, the pre-configured PFDs shall be applied again for the application identifier.</w:t>
      </w:r>
    </w:p>
    <w:p w:rsidR="006E394F" w:rsidRDefault="006E394F" w:rsidP="006E394F">
      <w:r>
        <w:rPr>
          <w:lang w:eastAsia="zh-CN"/>
        </w:rPr>
        <w:t xml:space="preserve">The PFDF may provide caching time value </w:t>
      </w:r>
      <w:r w:rsidR="005911F0">
        <w:rPr>
          <w:lang w:eastAsia="zh-CN"/>
        </w:rPr>
        <w:t xml:space="preserve">via the </w:t>
      </w:r>
      <w:r w:rsidR="005911F0" w:rsidRPr="00571880">
        <w:rPr>
          <w:noProof/>
        </w:rPr>
        <w:t>"</w:t>
      </w:r>
      <w:r w:rsidR="005911F0">
        <w:rPr>
          <w:noProof/>
        </w:rPr>
        <w:t>cachingTime</w:t>
      </w:r>
      <w:r w:rsidR="005911F0" w:rsidRPr="00571880">
        <w:rPr>
          <w:noProof/>
        </w:rPr>
        <w:t>" attribute</w:t>
      </w:r>
      <w:r w:rsidR="005911F0">
        <w:rPr>
          <w:lang w:eastAsia="zh-CN"/>
        </w:rPr>
        <w:t xml:space="preserve"> or, if the feature CachingTimer is supported, via the </w:t>
      </w:r>
      <w:r w:rsidR="005911F0" w:rsidRPr="00571880">
        <w:rPr>
          <w:noProof/>
        </w:rPr>
        <w:t>"</w:t>
      </w:r>
      <w:r w:rsidR="005911F0">
        <w:rPr>
          <w:noProof/>
        </w:rPr>
        <w:t>cachingTimer</w:t>
      </w:r>
      <w:r w:rsidR="005911F0" w:rsidRPr="00571880">
        <w:rPr>
          <w:noProof/>
        </w:rPr>
        <w:t>" attribute</w:t>
      </w:r>
      <w:r w:rsidR="005911F0">
        <w:rPr>
          <w:lang w:eastAsia="zh-CN"/>
        </w:rPr>
        <w:t xml:space="preserve">, </w:t>
      </w:r>
      <w:r>
        <w:rPr>
          <w:lang w:eastAsia="zh-CN"/>
        </w:rPr>
        <w:t xml:space="preserve">together with the PFDs for an application </w:t>
      </w:r>
      <w:r>
        <w:t>identifier</w:t>
      </w:r>
      <w:r>
        <w:rPr>
          <w:lang w:eastAsia="zh-CN"/>
        </w:rPr>
        <w:t>.</w:t>
      </w:r>
      <w:r w:rsidRPr="00A009E1">
        <w:t xml:space="preserve"> </w:t>
      </w:r>
      <w:r>
        <w:t xml:space="preserve">The </w:t>
      </w:r>
      <w:r>
        <w:rPr>
          <w:lang w:eastAsia="zh-CN"/>
        </w:rPr>
        <w:t>caching time value</w:t>
      </w:r>
      <w:r>
        <w:t xml:space="preserve"> retrieved from the PFDF takes precedence over the default </w:t>
      </w:r>
      <w:r>
        <w:rPr>
          <w:lang w:eastAsia="zh-CN"/>
        </w:rPr>
        <w:t xml:space="preserve">caching time value </w:t>
      </w:r>
      <w:r>
        <w:t xml:space="preserve">configured in the </w:t>
      </w:r>
      <w:r>
        <w:rPr>
          <w:lang w:val="en-US" w:eastAsia="zh-CN"/>
        </w:rPr>
        <w:t>NF service consumer</w:t>
      </w:r>
      <w:r>
        <w:t>.</w:t>
      </w:r>
      <w:r>
        <w:rPr>
          <w:lang w:eastAsia="zh-CN"/>
        </w:rPr>
        <w:t xml:space="preserve"> </w:t>
      </w:r>
      <w:r w:rsidRPr="00F70B61">
        <w:t>I</w:t>
      </w:r>
      <w:r>
        <w:t xml:space="preserve">f </w:t>
      </w:r>
      <w:r w:rsidRPr="00F70B61">
        <w:t>no caching time</w:t>
      </w:r>
      <w:r>
        <w:t xml:space="preserve"> value</w:t>
      </w:r>
      <w:r w:rsidRPr="00F70B61">
        <w:t xml:space="preserve"> is received from</w:t>
      </w:r>
      <w:r>
        <w:t xml:space="preserve"> the PFDF</w:t>
      </w:r>
      <w:r w:rsidRPr="00F70B61">
        <w:t>, the configured default caching time</w:t>
      </w:r>
      <w:r>
        <w:t xml:space="preserve"> value shall be applied</w:t>
      </w:r>
      <w:r w:rsidRPr="00F70B61">
        <w:t>.</w:t>
      </w:r>
    </w:p>
    <w:p w:rsidR="006E394F" w:rsidRDefault="006E394F" w:rsidP="006E394F">
      <w:pPr>
        <w:pStyle w:val="NO"/>
        <w:rPr>
          <w:lang w:eastAsia="zh-CN"/>
        </w:rPr>
      </w:pPr>
      <w:r>
        <w:t>NOTE</w:t>
      </w:r>
      <w:r>
        <w:rPr>
          <w:lang w:val="en-US"/>
        </w:rPr>
        <w:t> </w:t>
      </w:r>
      <w:r>
        <w:rPr>
          <w:lang w:val="en-US" w:eastAsia="zh-CN"/>
        </w:rPr>
        <w:t>1</w:t>
      </w:r>
      <w:r>
        <w:t>:</w:t>
      </w:r>
      <w:r>
        <w:tab/>
        <w:t xml:space="preserve">The </w:t>
      </w:r>
      <w:r>
        <w:rPr>
          <w:lang w:val="en-US" w:eastAsia="zh-CN"/>
        </w:rPr>
        <w:t>NF service consumer(s)</w:t>
      </w:r>
      <w:r>
        <w:t xml:space="preserve"> and the PFDF(s) within an operator network are configured with the same default caching time value to be applied for all application identifiers.</w:t>
      </w:r>
      <w:r>
        <w:rPr>
          <w:rFonts w:hint="eastAsia"/>
          <w:lang w:eastAsia="zh-CN"/>
        </w:rPr>
        <w:t xml:space="preserve"> </w:t>
      </w:r>
    </w:p>
    <w:p w:rsidR="006E394F" w:rsidRDefault="006E394F" w:rsidP="009E1357">
      <w:pPr>
        <w:pStyle w:val="NO"/>
        <w:rPr>
          <w:rFonts w:hint="eastAsia"/>
          <w:lang w:eastAsia="zh-CN"/>
        </w:rPr>
      </w:pPr>
      <w:r w:rsidRPr="00F70B61">
        <w:t>NOTE </w:t>
      </w:r>
      <w:r>
        <w:t>2</w:t>
      </w:r>
      <w:r w:rsidRPr="00F70B61">
        <w:t>:</w:t>
      </w:r>
      <w:r w:rsidRPr="00F70B61">
        <w:tab/>
        <w:t xml:space="preserve">The configuration of a caching time value per application identifier in </w:t>
      </w:r>
      <w:r>
        <w:t xml:space="preserve">the PFDF </w:t>
      </w:r>
      <w:r w:rsidRPr="00F70B61">
        <w:t>is based on the SLA between the operator and the ASP.</w:t>
      </w:r>
    </w:p>
    <w:p w:rsidR="005B5723" w:rsidRDefault="005B5723">
      <w:pPr>
        <w:rPr>
          <w:lang w:eastAsia="zh-CN"/>
        </w:rPr>
      </w:pPr>
      <w:r>
        <w:rPr>
          <w:lang w:eastAsia="zh-CN"/>
        </w:rPr>
        <w:t>The following procedures using the Nnef_PFDmanagement_Fetch service operation are supported:</w:t>
      </w:r>
    </w:p>
    <w:p w:rsidR="005B5723" w:rsidRDefault="005B5723">
      <w:pPr>
        <w:pStyle w:val="B1"/>
        <w:rPr>
          <w:lang w:eastAsia="zh-CN"/>
        </w:rPr>
      </w:pPr>
      <w:r>
        <w:rPr>
          <w:lang w:eastAsia="zh-CN"/>
        </w:rPr>
        <w:t>-</w:t>
      </w:r>
      <w:r>
        <w:rPr>
          <w:lang w:eastAsia="zh-CN"/>
        </w:rPr>
        <w:tab/>
        <w:t>R</w:t>
      </w:r>
      <w:r>
        <w:rPr>
          <w:rFonts w:hint="eastAsia"/>
          <w:lang w:eastAsia="zh-CN"/>
        </w:rPr>
        <w:t>etrieval</w:t>
      </w:r>
      <w:r>
        <w:rPr>
          <w:lang w:eastAsia="zh-CN"/>
        </w:rPr>
        <w:t xml:space="preserve"> of PFDs by the full pull.</w:t>
      </w:r>
    </w:p>
    <w:p w:rsidR="005B5723" w:rsidRDefault="005B5723">
      <w:pPr>
        <w:pStyle w:val="B1"/>
        <w:rPr>
          <w:lang w:eastAsia="zh-CN"/>
        </w:rPr>
      </w:pPr>
      <w:r>
        <w:rPr>
          <w:lang w:eastAsia="zh-CN"/>
        </w:rPr>
        <w:t>-</w:t>
      </w:r>
      <w:r>
        <w:rPr>
          <w:lang w:eastAsia="zh-CN"/>
        </w:rPr>
        <w:tab/>
        <w:t>Retrieval of PFDs by the partial pull.</w:t>
      </w:r>
    </w:p>
    <w:p w:rsidR="000B58FF" w:rsidRDefault="000B58FF" w:rsidP="000B58FF">
      <w:pPr>
        <w:pStyle w:val="Heading5"/>
      </w:pPr>
      <w:bookmarkStart w:id="113" w:name="_Toc138692768"/>
      <w:r>
        <w:t>4.2.2.1.2</w:t>
      </w:r>
      <w:r>
        <w:tab/>
        <w:t>When the NF service consumer is NWDAF</w:t>
      </w:r>
      <w:bookmarkEnd w:id="113"/>
    </w:p>
    <w:p w:rsidR="000B58FF" w:rsidRDefault="000B58FF" w:rsidP="000B58FF">
      <w:pPr>
        <w:rPr>
          <w:lang w:eastAsia="zh-CN"/>
        </w:rPr>
      </w:pPr>
      <w:r>
        <w:rPr>
          <w:lang w:eastAsia="zh-CN"/>
        </w:rPr>
        <w:t>This service operation enables the NF service consumer to retrieve PFDs for the known Application Identifier(s) from the PFDF.</w:t>
      </w:r>
    </w:p>
    <w:p w:rsidR="000B58FF" w:rsidRDefault="000B58FF" w:rsidP="000B58FF">
      <w:pPr>
        <w:rPr>
          <w:lang w:eastAsia="zh-CN"/>
        </w:rPr>
      </w:pPr>
      <w:r>
        <w:rPr>
          <w:lang w:eastAsia="zh-CN"/>
        </w:rPr>
        <w:t>The following procedure using the Nnef_PFDmanagement_Fetch service operation is supported:</w:t>
      </w:r>
    </w:p>
    <w:p w:rsidR="000B58FF" w:rsidRDefault="000B58FF" w:rsidP="000B58FF">
      <w:pPr>
        <w:pStyle w:val="B1"/>
        <w:rPr>
          <w:lang w:eastAsia="zh-CN"/>
        </w:rPr>
      </w:pPr>
      <w:r>
        <w:rPr>
          <w:lang w:eastAsia="zh-CN"/>
        </w:rPr>
        <w:t>-</w:t>
      </w:r>
      <w:r>
        <w:rPr>
          <w:lang w:eastAsia="zh-CN"/>
        </w:rPr>
        <w:tab/>
        <w:t>Retrieval of PFDs by the full pull.</w:t>
      </w:r>
    </w:p>
    <w:p w:rsidR="005B5723" w:rsidRDefault="005B5723">
      <w:pPr>
        <w:pStyle w:val="Heading4"/>
      </w:pPr>
      <w:bookmarkStart w:id="114" w:name="_Toc20395873"/>
      <w:bookmarkStart w:id="115" w:name="_Toc36041205"/>
      <w:bookmarkStart w:id="116" w:name="_Toc49955282"/>
      <w:bookmarkStart w:id="117" w:name="_Toc56609978"/>
      <w:bookmarkStart w:id="118" w:name="_Toc66200026"/>
      <w:bookmarkStart w:id="119" w:name="_Toc138692769"/>
      <w:r>
        <w:t>4.2.2.2</w:t>
      </w:r>
      <w:r>
        <w:tab/>
        <w:t>Retrieval of PFDs</w:t>
      </w:r>
      <w:bookmarkEnd w:id="114"/>
      <w:bookmarkEnd w:id="115"/>
      <w:bookmarkEnd w:id="116"/>
      <w:r>
        <w:t xml:space="preserve"> by the full pull</w:t>
      </w:r>
      <w:bookmarkEnd w:id="117"/>
      <w:bookmarkEnd w:id="118"/>
      <w:bookmarkEnd w:id="119"/>
    </w:p>
    <w:p w:rsidR="005B5723" w:rsidRDefault="005B5723">
      <w:pPr>
        <w:rPr>
          <w:rFonts w:ascii="MS Mincho" w:eastAsia="MS Mincho" w:hAnsi="MS Mincho"/>
          <w:lang w:val="en-US" w:eastAsia="zh-CN"/>
        </w:rPr>
      </w:pPr>
      <w:r>
        <w:rPr>
          <w:rFonts w:hint="eastAsia"/>
          <w:lang w:eastAsia="zh-CN"/>
        </w:rPr>
        <w:t>This</w:t>
      </w:r>
      <w:r>
        <w:rPr>
          <w:lang w:eastAsia="zh-CN"/>
        </w:rPr>
        <w:t xml:space="preserve"> procedure, as shown in </w:t>
      </w:r>
      <w:r>
        <w:t>Figure 4.2.2.2-1,</w:t>
      </w:r>
      <w:r>
        <w:rPr>
          <w:lang w:eastAsia="zh-CN"/>
        </w:rPr>
        <w:t xml:space="preserve"> is used to retrieve PFDs from the PFDF by the full pull for requested application identifier(s)</w:t>
      </w:r>
      <w:r>
        <w:rPr>
          <w:rFonts w:ascii="MS Mincho" w:eastAsia="MS Mincho" w:hAnsi="MS Mincho"/>
          <w:lang w:val="en-US" w:eastAsia="zh-CN"/>
        </w:rPr>
        <w:t>.</w:t>
      </w:r>
    </w:p>
    <w:p w:rsidR="005B5723" w:rsidRDefault="005B5723">
      <w:pPr>
        <w:pStyle w:val="TH"/>
      </w:pPr>
      <w:r>
        <w:object w:dxaOrig="8672" w:dyaOrig="2639">
          <v:shape id="_x0000_i1029" type="#_x0000_t75" style="width:433.25pt;height:131.5pt" o:ole="">
            <v:imagedata r:id="rId13" o:title=""/>
          </v:shape>
          <o:OLEObject Type="Embed" ProgID="Visio.Drawing.11" ShapeID="_x0000_i1029" DrawAspect="Content" ObjectID="_1771925202" r:id="rId14"/>
        </w:object>
      </w:r>
    </w:p>
    <w:p w:rsidR="005B5723" w:rsidRDefault="005B5723">
      <w:pPr>
        <w:pStyle w:val="TF"/>
        <w:rPr>
          <w:rFonts w:hint="eastAsia"/>
          <w:lang w:val="en-US" w:eastAsia="zh-CN"/>
        </w:rPr>
      </w:pPr>
      <w:r>
        <w:rPr>
          <w:rFonts w:hint="eastAsia"/>
          <w:lang w:eastAsia="zh-CN"/>
        </w:rPr>
        <w:t>Figure 4.2.2.2-1</w:t>
      </w:r>
      <w:r>
        <w:rPr>
          <w:lang w:val="en-US" w:eastAsia="zh-CN"/>
        </w:rPr>
        <w:t>: Retrieval of PFDs</w:t>
      </w:r>
      <w:r>
        <w:t xml:space="preserve"> by the full pull</w:t>
      </w:r>
    </w:p>
    <w:p w:rsidR="005B5723" w:rsidRDefault="005B5723">
      <w:pPr>
        <w:pStyle w:val="B1"/>
        <w:rPr>
          <w:lang w:val="en-US" w:eastAsia="zh-CN"/>
        </w:rPr>
      </w:pPr>
      <w:r>
        <w:rPr>
          <w:rFonts w:hint="eastAsia"/>
          <w:lang w:val="en-US" w:eastAsia="zh-CN"/>
        </w:rPr>
        <w:t>1.</w:t>
      </w:r>
      <w:r>
        <w:rPr>
          <w:rFonts w:hint="eastAsia"/>
          <w:lang w:val="en-US" w:eastAsia="zh-CN"/>
        </w:rPr>
        <w:tab/>
      </w:r>
      <w:r>
        <w:rPr>
          <w:lang w:val="en-US" w:eastAsia="zh-CN"/>
        </w:rPr>
        <w:t>The NF service consumer (e.g. SMF</w:t>
      </w:r>
      <w:r w:rsidR="000B58FF">
        <w:rPr>
          <w:lang w:val="en-US" w:eastAsia="zh-CN"/>
        </w:rPr>
        <w:t>, NWDAF</w:t>
      </w:r>
      <w:r>
        <w:rPr>
          <w:lang w:val="en-US" w:eastAsia="zh-CN"/>
        </w:rPr>
        <w:t>) shall send a GET request to the resource representing the PFDs for the requested application identifier(s):</w:t>
      </w:r>
    </w:p>
    <w:p w:rsidR="005B5723" w:rsidRDefault="005B5723">
      <w:pPr>
        <w:pStyle w:val="B2"/>
        <w:rPr>
          <w:lang w:val="en-US" w:eastAsia="zh-CN"/>
        </w:rPr>
      </w:pPr>
      <w:r>
        <w:rPr>
          <w:rFonts w:hint="eastAsia"/>
          <w:lang w:val="en-US" w:eastAsia="zh-CN"/>
        </w:rPr>
        <w:t>-</w:t>
      </w:r>
      <w:r>
        <w:rPr>
          <w:rFonts w:hint="eastAsia"/>
          <w:lang w:val="en-US" w:eastAsia="zh-CN"/>
        </w:rPr>
        <w:tab/>
      </w:r>
      <w:r>
        <w:rPr>
          <w:lang w:val="en-US" w:eastAsia="zh-CN"/>
        </w:rPr>
        <w:t>for PFDs of an individual application identifier, the request URI shall be set to "{apiRoot}/nnef</w:t>
      </w:r>
      <w:r>
        <w:rPr>
          <w:lang w:val="en-US" w:eastAsia="zh-CN"/>
        </w:rPr>
        <w:noBreakHyphen/>
        <w:t xml:space="preserve">pfdmanagement/v1/applications/{appId}" </w:t>
      </w:r>
      <w:r>
        <w:t>(as shown in figure 4.2.2.2-1, step 1a)</w:t>
      </w:r>
      <w:r>
        <w:rPr>
          <w:lang w:val="en-US" w:eastAsia="zh-CN"/>
        </w:rPr>
        <w:t>; and</w:t>
      </w:r>
    </w:p>
    <w:p w:rsidR="005B5723" w:rsidRDefault="005B5723">
      <w:pPr>
        <w:pStyle w:val="B2"/>
        <w:rPr>
          <w:rFonts w:hint="eastAsia"/>
          <w:lang w:val="en-US" w:eastAsia="zh-CN"/>
        </w:rPr>
      </w:pPr>
      <w:r>
        <w:rPr>
          <w:lang w:val="en-US" w:eastAsia="zh-CN"/>
        </w:rPr>
        <w:t>-</w:t>
      </w:r>
      <w:r>
        <w:rPr>
          <w:lang w:val="en-US" w:eastAsia="zh-CN"/>
        </w:rPr>
        <w:tab/>
        <w:t>for PFD of a collection of application identifiers, the request URI shall be set to "{apiRoot}/nnef</w:t>
      </w:r>
      <w:r>
        <w:rPr>
          <w:lang w:val="en-US" w:eastAsia="zh-CN"/>
        </w:rPr>
        <w:noBreakHyphen/>
        <w:t xml:space="preserve">pfdmanagement/v1/applications" </w:t>
      </w:r>
      <w:r>
        <w:t>(as shown in figure 4.2.2.2-1, step 1b)</w:t>
      </w:r>
      <w:r>
        <w:rPr>
          <w:lang w:val="en-US" w:eastAsia="zh-CN"/>
        </w:rPr>
        <w:t xml:space="preserve"> with query parameters indicating the requested application identifier(s).</w:t>
      </w:r>
    </w:p>
    <w:p w:rsidR="005B5723" w:rsidRDefault="005B5723">
      <w:pPr>
        <w:pStyle w:val="B1"/>
      </w:pPr>
      <w:r>
        <w:rPr>
          <w:lang w:val="en-US" w:eastAsia="zh-CN"/>
        </w:rPr>
        <w:t>2.</w:t>
      </w:r>
      <w:r>
        <w:rPr>
          <w:lang w:val="en-US" w:eastAsia="zh-CN"/>
        </w:rPr>
        <w:tab/>
        <w:t xml:space="preserve">On success, an HTTP "200 OK" response shall be returned, with the </w:t>
      </w:r>
      <w:r w:rsidR="00792F50">
        <w:t>content</w:t>
      </w:r>
      <w:r>
        <w:rPr>
          <w:lang w:val="en-US" w:eastAsia="zh-CN"/>
        </w:rPr>
        <w:t xml:space="preserve"> containing a representation of an "Individual application PFD" resource or a "PFD of applications" resource for the requested application identifier(s). </w:t>
      </w:r>
      <w:r w:rsidR="000B58FF">
        <w:rPr>
          <w:lang w:val="en-US" w:eastAsia="zh-CN"/>
        </w:rPr>
        <w:t>When t</w:t>
      </w:r>
      <w:r>
        <w:rPr>
          <w:lang w:val="en-US" w:eastAsia="zh-CN"/>
        </w:rPr>
        <w:t>he NF service consumer</w:t>
      </w:r>
      <w:r w:rsidR="000B58FF" w:rsidRPr="000B58FF">
        <w:rPr>
          <w:lang w:val="en-US" w:eastAsia="zh-CN"/>
        </w:rPr>
        <w:t xml:space="preserve"> </w:t>
      </w:r>
      <w:r w:rsidR="000B58FF">
        <w:rPr>
          <w:lang w:val="en-US" w:eastAsia="zh-CN"/>
        </w:rPr>
        <w:t>is SMF, it</w:t>
      </w:r>
      <w:r>
        <w:rPr>
          <w:lang w:val="en-US" w:eastAsia="zh-CN"/>
        </w:rPr>
        <w:t xml:space="preserve"> shall replace the stored PFD(s) </w:t>
      </w:r>
      <w:r>
        <w:t>retrieved from the PFDF</w:t>
      </w:r>
      <w:r>
        <w:rPr>
          <w:lang w:val="en-US" w:eastAsia="zh-CN"/>
        </w:rPr>
        <w:t xml:space="preserve"> with the new received PFD(s) for the requested application identifier(s). </w:t>
      </w:r>
      <w:r>
        <w:rPr>
          <w:rFonts w:hint="eastAsia"/>
          <w:lang w:eastAsia="zh-CN"/>
        </w:rPr>
        <w:t xml:space="preserve">If </w:t>
      </w:r>
      <w:r>
        <w:rPr>
          <w:lang w:eastAsia="zh-CN"/>
        </w:rPr>
        <w:t>the PFD(s)</w:t>
      </w:r>
      <w:r>
        <w:rPr>
          <w:rFonts w:hint="eastAsia"/>
          <w:lang w:eastAsia="zh-CN"/>
        </w:rPr>
        <w:t xml:space="preserve"> of one or more </w:t>
      </w:r>
      <w:r>
        <w:t>requested application</w:t>
      </w:r>
      <w:r>
        <w:rPr>
          <w:rFonts w:hint="eastAsia"/>
          <w:lang w:eastAsia="zh-CN"/>
        </w:rPr>
        <w:t xml:space="preserve"> </w:t>
      </w:r>
      <w:r>
        <w:t>identifier</w:t>
      </w:r>
      <w:r>
        <w:rPr>
          <w:rFonts w:hint="eastAsia"/>
          <w:lang w:eastAsia="zh-CN"/>
        </w:rPr>
        <w:t>(s)</w:t>
      </w:r>
      <w:r>
        <w:t xml:space="preserve"> </w:t>
      </w:r>
      <w:r>
        <w:rPr>
          <w:lang w:eastAsia="zh-CN"/>
        </w:rPr>
        <w:t>are</w:t>
      </w:r>
      <w:r>
        <w:t xml:space="preserve"> not provided in the response</w:t>
      </w:r>
      <w:r>
        <w:rPr>
          <w:rFonts w:hint="eastAsia"/>
          <w:lang w:eastAsia="zh-CN"/>
        </w:rPr>
        <w:t xml:space="preserve">, the </w:t>
      </w:r>
      <w:r>
        <w:t>NF service consumer</w:t>
      </w:r>
      <w:r>
        <w:rPr>
          <w:rFonts w:hint="eastAsia"/>
          <w:lang w:eastAsia="zh-CN"/>
        </w:rPr>
        <w:t xml:space="preserve"> shall remove the PFD(s) of the</w:t>
      </w:r>
      <w:r>
        <w:rPr>
          <w:lang w:eastAsia="zh-CN"/>
        </w:rPr>
        <w:t>se</w:t>
      </w:r>
      <w:r>
        <w:rPr>
          <w:rFonts w:hint="eastAsia"/>
          <w:lang w:eastAsia="zh-CN"/>
        </w:rPr>
        <w:t xml:space="preserve"> </w:t>
      </w:r>
      <w:r>
        <w:rPr>
          <w:lang w:eastAsia="zh-CN"/>
        </w:rPr>
        <w:t>requested</w:t>
      </w:r>
      <w:r>
        <w:rPr>
          <w:rFonts w:hint="eastAsia"/>
          <w:lang w:eastAsia="zh-CN"/>
        </w:rPr>
        <w:t xml:space="preserve"> application identifier(s)</w:t>
      </w:r>
      <w:r>
        <w:rPr>
          <w:lang w:eastAsia="zh-CN"/>
        </w:rPr>
        <w:t xml:space="preserve"> and re-apply the pre-configured </w:t>
      </w:r>
      <w:r>
        <w:t>PFDs</w:t>
      </w:r>
      <w:r>
        <w:rPr>
          <w:rFonts w:hint="eastAsia"/>
          <w:lang w:eastAsia="zh-CN"/>
        </w:rPr>
        <w:t>.</w:t>
      </w:r>
      <w:r>
        <w:rPr>
          <w:lang w:val="en-US" w:eastAsia="zh-CN"/>
        </w:rPr>
        <w:br/>
      </w:r>
      <w:r>
        <w:rPr>
          <w:lang w:val="en-US" w:eastAsia="zh-CN"/>
        </w:rPr>
        <w:br/>
      </w:r>
      <w:r>
        <w:rPr>
          <w:rFonts w:eastAsia="Times New Roman"/>
        </w:rPr>
        <w:t xml:space="preserve">If errors occur when processing the HTTP GET request, the PFDF shall send an HTTP error response as specified in </w:t>
      </w:r>
      <w:r w:rsidR="00632019">
        <w:rPr>
          <w:rFonts w:eastAsia="Times New Roman"/>
        </w:rPr>
        <w:t>clause</w:t>
      </w:r>
      <w:r>
        <w:rPr>
          <w:rFonts w:eastAsia="Times New Roman"/>
        </w:rPr>
        <w:t> 5.7</w:t>
      </w:r>
      <w:r>
        <w:t xml:space="preserve">. For "404 Not Found", </w:t>
      </w:r>
      <w:r w:rsidR="000B58FF">
        <w:t xml:space="preserve">when </w:t>
      </w:r>
      <w:r>
        <w:t>the NF service consumer</w:t>
      </w:r>
      <w:r w:rsidR="000B58FF" w:rsidRPr="000B58FF">
        <w:rPr>
          <w:lang w:val="en-US" w:eastAsia="zh-CN"/>
        </w:rPr>
        <w:t xml:space="preserve"> </w:t>
      </w:r>
      <w:r w:rsidR="000B58FF">
        <w:rPr>
          <w:lang w:val="en-US" w:eastAsia="zh-CN"/>
        </w:rPr>
        <w:t>is SMF, it</w:t>
      </w:r>
      <w:r>
        <w:t xml:space="preserve"> shall remove the PFD(s) of the requested application identifier(s) in the NF service consumer</w:t>
      </w:r>
      <w:r>
        <w:rPr>
          <w:lang w:eastAsia="zh-CN"/>
        </w:rPr>
        <w:t xml:space="preserve"> and re-apply the pre-configured </w:t>
      </w:r>
      <w:r>
        <w:t>PFDs.</w:t>
      </w:r>
    </w:p>
    <w:p w:rsidR="005B5723" w:rsidRDefault="005B5723">
      <w:pPr>
        <w:pStyle w:val="B1"/>
        <w:ind w:firstLine="0"/>
      </w:pPr>
      <w:r>
        <w:t xml:space="preserve">If the feature "ES3XX" is supported, and the PFDF determines the received HTTP GET request needs to be redirected, the PFDF shall send an HTTP redirect response as specified in </w:t>
      </w:r>
      <w:r w:rsidR="00632019">
        <w:t>clause</w:t>
      </w:r>
      <w:r>
        <w:t> </w:t>
      </w:r>
      <w:r>
        <w:rPr>
          <w:lang w:eastAsia="zh-CN"/>
        </w:rPr>
        <w:t xml:space="preserve">6.10.9 of </w:t>
      </w:r>
      <w:r>
        <w:rPr>
          <w:lang w:val="en-US"/>
        </w:rPr>
        <w:t>3GPP TS 29.500 [5]</w:t>
      </w:r>
      <w:r>
        <w:t>.</w:t>
      </w:r>
    </w:p>
    <w:p w:rsidR="005B5723" w:rsidRDefault="005B5723">
      <w:pPr>
        <w:pStyle w:val="Heading4"/>
      </w:pPr>
      <w:bookmarkStart w:id="120" w:name="_Toc56609979"/>
      <w:bookmarkStart w:id="121" w:name="_Toc66200027"/>
      <w:bookmarkStart w:id="122" w:name="_Toc138692770"/>
      <w:r>
        <w:t>4.2.2.3</w:t>
      </w:r>
      <w:r>
        <w:tab/>
        <w:t>Retrieval of PFDs by the partial pull</w:t>
      </w:r>
      <w:bookmarkEnd w:id="120"/>
      <w:bookmarkEnd w:id="121"/>
      <w:bookmarkEnd w:id="122"/>
    </w:p>
    <w:p w:rsidR="005B5723" w:rsidRDefault="005B5723">
      <w:pPr>
        <w:rPr>
          <w:rFonts w:ascii="MS Mincho" w:eastAsia="MS Mincho" w:hAnsi="MS Mincho"/>
          <w:lang w:val="en-US" w:eastAsia="zh-CN"/>
        </w:rPr>
      </w:pPr>
      <w:r>
        <w:rPr>
          <w:rFonts w:hint="eastAsia"/>
          <w:lang w:eastAsia="zh-CN"/>
        </w:rPr>
        <w:t>This</w:t>
      </w:r>
      <w:r>
        <w:rPr>
          <w:lang w:eastAsia="zh-CN"/>
        </w:rPr>
        <w:t xml:space="preserve"> procedure, as shown in </w:t>
      </w:r>
      <w:r>
        <w:t>Figure 4.2.2.3-1,</w:t>
      </w:r>
      <w:r>
        <w:rPr>
          <w:lang w:eastAsia="zh-CN"/>
        </w:rPr>
        <w:t xml:space="preserve"> is used to retrieve PFDs from the PFDF by the partial pull for requested application identifier(s) if the "PartialPull" feature defined in </w:t>
      </w:r>
      <w:r w:rsidR="00632019">
        <w:rPr>
          <w:lang w:eastAsia="zh-CN"/>
        </w:rPr>
        <w:t>clause</w:t>
      </w:r>
      <w:r>
        <w:rPr>
          <w:lang w:val="en-US" w:eastAsia="zh-CN"/>
        </w:rPr>
        <w:t> 5.8 is supported both by NF service consumer and PFDF</w:t>
      </w:r>
      <w:r>
        <w:rPr>
          <w:rFonts w:ascii="MS Mincho" w:eastAsia="MS Mincho" w:hAnsi="MS Mincho"/>
          <w:lang w:val="en-US" w:eastAsia="zh-CN"/>
        </w:rPr>
        <w:t>.</w:t>
      </w:r>
    </w:p>
    <w:p w:rsidR="005B5723" w:rsidRDefault="005B5723">
      <w:pPr>
        <w:pStyle w:val="TH"/>
      </w:pPr>
      <w:r>
        <w:object w:dxaOrig="8672" w:dyaOrig="2639">
          <v:shape id="_x0000_i1030" type="#_x0000_t75" style="width:433.9pt;height:132.1pt" o:ole="">
            <v:imagedata r:id="rId15" o:title=""/>
          </v:shape>
          <o:OLEObject Type="Embed" ProgID="Visio.Drawing.11" ShapeID="_x0000_i1030" DrawAspect="Content" ObjectID="_1771925203" r:id="rId16"/>
        </w:object>
      </w:r>
    </w:p>
    <w:p w:rsidR="005B5723" w:rsidRDefault="005B5723">
      <w:pPr>
        <w:pStyle w:val="TF"/>
        <w:rPr>
          <w:rFonts w:hint="eastAsia"/>
          <w:lang w:val="en-US" w:eastAsia="zh-CN"/>
        </w:rPr>
      </w:pPr>
      <w:r>
        <w:rPr>
          <w:rFonts w:hint="eastAsia"/>
          <w:lang w:eastAsia="zh-CN"/>
        </w:rPr>
        <w:t>Figure 4.2.2.</w:t>
      </w:r>
      <w:r>
        <w:rPr>
          <w:lang w:eastAsia="zh-CN"/>
        </w:rPr>
        <w:t>3</w:t>
      </w:r>
      <w:r>
        <w:rPr>
          <w:rFonts w:hint="eastAsia"/>
          <w:lang w:eastAsia="zh-CN"/>
        </w:rPr>
        <w:t>-1</w:t>
      </w:r>
      <w:r>
        <w:rPr>
          <w:lang w:val="en-US" w:eastAsia="zh-CN"/>
        </w:rPr>
        <w:t>: Retrieval of PFDs</w:t>
      </w:r>
      <w:r>
        <w:t xml:space="preserve"> by the partial pull</w:t>
      </w:r>
    </w:p>
    <w:p w:rsidR="005B5723" w:rsidRDefault="005B5723">
      <w:pPr>
        <w:pStyle w:val="B1"/>
        <w:rPr>
          <w:rFonts w:hint="eastAsia"/>
          <w:lang w:val="en-US" w:eastAsia="zh-CN"/>
        </w:rPr>
      </w:pPr>
      <w:r>
        <w:rPr>
          <w:rFonts w:hint="eastAsia"/>
          <w:lang w:val="en-US" w:eastAsia="zh-CN"/>
        </w:rPr>
        <w:t>1.</w:t>
      </w:r>
      <w:r>
        <w:rPr>
          <w:rFonts w:hint="eastAsia"/>
          <w:lang w:val="en-US" w:eastAsia="zh-CN"/>
        </w:rPr>
        <w:tab/>
      </w:r>
      <w:r>
        <w:rPr>
          <w:lang w:val="en-US" w:eastAsia="zh-CN"/>
        </w:rPr>
        <w:t>The NF service consumer (e.g. SMF) shall send an HTTP POST message to the resource "{apiRoot}/nnef</w:t>
      </w:r>
      <w:r>
        <w:rPr>
          <w:lang w:val="en-US" w:eastAsia="zh-CN"/>
        </w:rPr>
        <w:noBreakHyphen/>
        <w:t xml:space="preserve">pfdmanagement/v1/applications/partialpull". </w:t>
      </w:r>
      <w:r>
        <w:t xml:space="preserve">The </w:t>
      </w:r>
      <w:r>
        <w:rPr>
          <w:lang w:val="en-US" w:eastAsia="zh-CN"/>
        </w:rPr>
        <w:t>NF service consumer</w:t>
      </w:r>
      <w:r>
        <w:t xml:space="preserve"> shall include one or more ApplicationForPfdRequest data structure in the </w:t>
      </w:r>
      <w:r w:rsidR="00792F50">
        <w:t>content</w:t>
      </w:r>
      <w:r>
        <w:t xml:space="preserve"> of the HTTP POST. With the ApplicationForPfdRequest data structure, the </w:t>
      </w:r>
      <w:r>
        <w:rPr>
          <w:lang w:val="en-US" w:eastAsia="zh-CN"/>
        </w:rPr>
        <w:t>NF service consumer shall include the application identifier within the "applicationId" attribute and the timestamp of the PFDs received in the last provisioning for the application identifier within the "pfdTimestamp" attribute. The NF service consumer may also request full set of PFD(s) of an application identifier without including the timestamp if it is not available.</w:t>
      </w:r>
    </w:p>
    <w:p w:rsidR="005B5723" w:rsidRDefault="005B5723">
      <w:pPr>
        <w:pStyle w:val="B1"/>
        <w:rPr>
          <w:lang w:val="en-US" w:eastAsia="zh-CN"/>
        </w:rPr>
      </w:pPr>
      <w:r>
        <w:rPr>
          <w:lang w:val="en-US" w:eastAsia="zh-CN"/>
        </w:rPr>
        <w:t>2.</w:t>
      </w:r>
      <w:r>
        <w:rPr>
          <w:lang w:val="en-US" w:eastAsia="zh-CN"/>
        </w:rPr>
        <w:tab/>
        <w:t>If the PFDF accepted the HTTP POST request, the PFDF shall send to the NF service consumer:</w:t>
      </w:r>
    </w:p>
    <w:p w:rsidR="005B5723" w:rsidRDefault="005B5723">
      <w:pPr>
        <w:pStyle w:val="B2"/>
        <w:rPr>
          <w:lang w:val="en-US" w:eastAsia="zh-CN"/>
        </w:rPr>
      </w:pPr>
      <w:r>
        <w:rPr>
          <w:lang w:val="en-US" w:eastAsia="zh-CN"/>
        </w:rPr>
        <w:t>-</w:t>
      </w:r>
      <w:r>
        <w:rPr>
          <w:lang w:val="en-US" w:eastAsia="zh-CN"/>
        </w:rPr>
        <w:tab/>
        <w:t xml:space="preserve">the HTTP "200 OK" response (as shown in figure 4.2.2.3-1, step 2a) including one or more PfdDataForApp data structure if the </w:t>
      </w:r>
      <w:r>
        <w:t>NF service consumer</w:t>
      </w:r>
      <w:r>
        <w:rPr>
          <w:lang w:val="en-US" w:eastAsia="zh-CN"/>
        </w:rPr>
        <w:t xml:space="preserve"> requests the PFD(s) for an application identifier(s) without the timestamp or if the </w:t>
      </w:r>
      <w:r>
        <w:t>NF service consumer</w:t>
      </w:r>
      <w:r>
        <w:rPr>
          <w:lang w:val="en-US" w:eastAsia="zh-CN"/>
        </w:rPr>
        <w:t xml:space="preserve"> requests PFD(s) for an application identifier(s) with timestamp and the PFDF determines that corresponding PFD(s) is changed since the last request based on the timestamp received in the request for the application identifier. Within the PfdDataForApp data type, the PFDF shall include the application identifier within the "applicationId" attribute, the new timestamp within the "pfdTimestamp" attirbute, the "partialFlag" attribute if applicable and create/update/remove the PFDs as follows:</w:t>
      </w:r>
    </w:p>
    <w:p w:rsidR="005B5723" w:rsidRDefault="005B5723">
      <w:pPr>
        <w:pStyle w:val="B3"/>
        <w:ind w:left="1420"/>
      </w:pPr>
      <w:r>
        <w:t>-</w:t>
      </w:r>
      <w:r>
        <w:tab/>
        <w:t>include the full list of the PFD(s) within the "pfds" attribute for the application identifier which is requested without the timestamp;</w:t>
      </w:r>
    </w:p>
    <w:p w:rsidR="005B5723" w:rsidRDefault="005B5723">
      <w:pPr>
        <w:pStyle w:val="B3"/>
        <w:ind w:left="1420"/>
      </w:pPr>
      <w:r>
        <w:t>-</w:t>
      </w:r>
      <w:r>
        <w:tab/>
      </w:r>
      <w:r>
        <w:rPr>
          <w:lang w:eastAsia="zh-CN"/>
        </w:rPr>
        <w:t>include the full list of the PFD(s)</w:t>
      </w:r>
      <w:r w:rsidR="006E394F" w:rsidRPr="006E394F">
        <w:t xml:space="preserve"> </w:t>
      </w:r>
      <w:r w:rsidR="006E394F">
        <w:t>within the "pfds" attribute</w:t>
      </w:r>
      <w:r>
        <w:rPr>
          <w:lang w:eastAsia="zh-CN"/>
        </w:rPr>
        <w:t xml:space="preserve"> for the application identifier if all the PFD(s) are changed for the application identifier since the last request based on the timestamp;</w:t>
      </w:r>
    </w:p>
    <w:p w:rsidR="005B5723" w:rsidRDefault="005B5723">
      <w:pPr>
        <w:pStyle w:val="B3"/>
        <w:ind w:left="1420"/>
      </w:pPr>
      <w:r>
        <w:t>-</w:t>
      </w:r>
      <w:r>
        <w:tab/>
      </w:r>
      <w:r>
        <w:rPr>
          <w:lang w:eastAsia="zh-CN"/>
        </w:rPr>
        <w:t>for the application identifier whose PFD(s) are partially changed:</w:t>
      </w:r>
    </w:p>
    <w:p w:rsidR="005B5723" w:rsidRDefault="005B5723">
      <w:pPr>
        <w:pStyle w:val="B4"/>
        <w:ind w:left="1703" w:hanging="285"/>
      </w:pPr>
      <w:r>
        <w:t>-</w:t>
      </w:r>
      <w:r>
        <w:tab/>
        <w:t>include the new PFD(s) with new PFD identifier(s) within the "pfds" attribute if the new PFD(s) is added for the application identifier and the "partialFlag" attribute set to true;</w:t>
      </w:r>
      <w:r>
        <w:rPr>
          <w:rFonts w:hint="eastAsia"/>
        </w:rPr>
        <w:t xml:space="preserve"> </w:t>
      </w:r>
    </w:p>
    <w:p w:rsidR="005B5723" w:rsidRDefault="005B5723">
      <w:pPr>
        <w:pStyle w:val="B4"/>
        <w:ind w:left="1703" w:hanging="285"/>
        <w:rPr>
          <w:rFonts w:hint="eastAsia"/>
        </w:rPr>
      </w:pPr>
      <w:r>
        <w:t>-</w:t>
      </w:r>
      <w:r>
        <w:tab/>
        <w:t xml:space="preserve">include the </w:t>
      </w:r>
      <w:r>
        <w:rPr>
          <w:rFonts w:hint="eastAsia"/>
        </w:rPr>
        <w:t>new</w:t>
      </w:r>
      <w:r>
        <w:t xml:space="preserve"> </w:t>
      </w:r>
      <w:r>
        <w:rPr>
          <w:rFonts w:hint="eastAsia"/>
        </w:rPr>
        <w:t xml:space="preserve">PFD(s) with existing PFD identifier(s) </w:t>
      </w:r>
      <w:r>
        <w:t>within the "pfds" attribute</w:t>
      </w:r>
      <w:r>
        <w:rPr>
          <w:rFonts w:hint="eastAsia"/>
        </w:rPr>
        <w:t xml:space="preserve"> </w:t>
      </w:r>
      <w:r>
        <w:t>if the existing PFD(s) is updated for the application identifier and the "partialFlag" attribute set to true;</w:t>
      </w:r>
    </w:p>
    <w:p w:rsidR="005B5723" w:rsidRDefault="005B5723">
      <w:pPr>
        <w:pStyle w:val="B4"/>
        <w:ind w:left="1703" w:hanging="285"/>
      </w:pPr>
      <w:r>
        <w:rPr>
          <w:rFonts w:hint="eastAsia"/>
        </w:rPr>
        <w:t>-</w:t>
      </w:r>
      <w:r>
        <w:rPr>
          <w:rFonts w:hint="eastAsia"/>
        </w:rPr>
        <w:tab/>
      </w:r>
      <w:r>
        <w:t xml:space="preserve">include </w:t>
      </w:r>
      <w:r>
        <w:rPr>
          <w:rFonts w:hint="eastAsia"/>
        </w:rPr>
        <w:t>the existing PFD identifier(s) without any content</w:t>
      </w:r>
      <w:r>
        <w:t xml:space="preserve"> within the "pfds" attribute if the existing PFD(s) is</w:t>
      </w:r>
      <w:r>
        <w:rPr>
          <w:rFonts w:hint="eastAsia"/>
        </w:rPr>
        <w:t xml:space="preserve"> remove</w:t>
      </w:r>
      <w:r>
        <w:t>d for the application identifier and the "partialFlag" attribute set to true;</w:t>
      </w:r>
    </w:p>
    <w:p w:rsidR="005B5723" w:rsidRDefault="005B5723">
      <w:pPr>
        <w:pStyle w:val="B3"/>
        <w:ind w:left="1420"/>
        <w:rPr>
          <w:rFonts w:hint="eastAsia"/>
        </w:rPr>
      </w:pPr>
      <w:r>
        <w:t>-</w:t>
      </w:r>
      <w:r>
        <w:tab/>
        <w:t>not include the "pfds" attribute if the PFD(s) is removed for the application identifier.</w:t>
      </w:r>
    </w:p>
    <w:p w:rsidR="005B5723" w:rsidRDefault="005B5723">
      <w:pPr>
        <w:pStyle w:val="NO"/>
      </w:pPr>
      <w:r>
        <w:rPr>
          <w:rFonts w:hint="eastAsia"/>
        </w:rPr>
        <w:t>N</w:t>
      </w:r>
      <w:r>
        <w:t>OTE 1:</w:t>
      </w:r>
      <w:r>
        <w:tab/>
        <w:t>The PFDF does not include the PfdDataForApp data type for the application identifier whose PFD(s) is not updated since last request.</w:t>
      </w:r>
    </w:p>
    <w:p w:rsidR="005B5723" w:rsidRDefault="005B5723">
      <w:pPr>
        <w:pStyle w:val="NO"/>
        <w:rPr>
          <w:rFonts w:hint="eastAsia"/>
        </w:rPr>
      </w:pPr>
      <w:r>
        <w:t>NOTE 2</w:t>
      </w:r>
      <w:r>
        <w:tab/>
        <w:t xml:space="preserve">If the PFDF </w:t>
      </w:r>
      <w:r>
        <w:rPr>
          <w:lang w:val="en-US" w:eastAsia="zh-CN"/>
        </w:rPr>
        <w:t xml:space="preserve">determines that the PFDs </w:t>
      </w:r>
      <w:r>
        <w:rPr>
          <w:rFonts w:hint="eastAsia"/>
          <w:lang w:val="en-US" w:eastAsia="zh-CN"/>
        </w:rPr>
        <w:t>are</w:t>
      </w:r>
      <w:r>
        <w:rPr>
          <w:lang w:val="en-US" w:eastAsia="zh-CN"/>
        </w:rPr>
        <w:t xml:space="preserve"> changed since the last request but cannot determine what changes have been applied to the individual PFD(s) for an application identifier, the PFDF can include the full list of the PFD(s) in the </w:t>
      </w:r>
      <w:r>
        <w:t>PfdDataForApp data type.</w:t>
      </w:r>
    </w:p>
    <w:p w:rsidR="005B5723" w:rsidRDefault="005B5723">
      <w:pPr>
        <w:pStyle w:val="B2"/>
        <w:rPr>
          <w:lang w:val="en-US" w:eastAsia="zh-CN"/>
        </w:rPr>
      </w:pPr>
      <w:r>
        <w:rPr>
          <w:lang w:val="en-US" w:eastAsia="zh-CN"/>
        </w:rPr>
        <w:t>-</w:t>
      </w:r>
      <w:r>
        <w:rPr>
          <w:lang w:val="en-US" w:eastAsia="zh-CN"/>
        </w:rPr>
        <w:tab/>
        <w:t>the HTTP "204 No Content" response (as shown in figure 4.2.2.3-1, step 2b) if the PFD(s) for all the requested application identifier(s) are not changed since last request.</w:t>
      </w:r>
    </w:p>
    <w:p w:rsidR="005B5723" w:rsidRDefault="005B5723">
      <w:pPr>
        <w:pStyle w:val="B1"/>
        <w:rPr>
          <w:lang w:eastAsia="zh-CN"/>
        </w:rPr>
      </w:pPr>
      <w:r>
        <w:rPr>
          <w:rFonts w:hint="eastAsia"/>
          <w:lang w:eastAsia="zh-CN"/>
        </w:rPr>
        <w:t xml:space="preserve">When the </w:t>
      </w:r>
      <w:r>
        <w:rPr>
          <w:lang w:val="en-US" w:eastAsia="zh-CN"/>
        </w:rPr>
        <w:t>NF service consumer</w:t>
      </w:r>
      <w:r>
        <w:rPr>
          <w:rFonts w:hint="eastAsia"/>
          <w:lang w:eastAsia="zh-CN"/>
        </w:rPr>
        <w:t xml:space="preserve"> receives the </w:t>
      </w:r>
      <w:r>
        <w:rPr>
          <w:lang w:eastAsia="zh-CN"/>
        </w:rPr>
        <w:t xml:space="preserve">response with </w:t>
      </w:r>
      <w:r>
        <w:rPr>
          <w:lang w:val="en-US" w:eastAsia="zh-CN"/>
        </w:rPr>
        <w:t>"200 OK" status code</w:t>
      </w:r>
      <w:r>
        <w:rPr>
          <w:rFonts w:hint="eastAsia"/>
          <w:lang w:eastAsia="zh-CN"/>
        </w:rPr>
        <w:t xml:space="preserve">, the </w:t>
      </w:r>
      <w:r>
        <w:rPr>
          <w:lang w:eastAsia="zh-CN"/>
        </w:rPr>
        <w:t>NF service consumer</w:t>
      </w:r>
      <w:r>
        <w:rPr>
          <w:rFonts w:hint="eastAsia"/>
          <w:lang w:eastAsia="zh-CN"/>
        </w:rPr>
        <w:t xml:space="preserve"> shall</w:t>
      </w:r>
    </w:p>
    <w:p w:rsidR="005B5723" w:rsidRDefault="005B5723">
      <w:pPr>
        <w:pStyle w:val="B2"/>
        <w:rPr>
          <w:rFonts w:hint="eastAsia"/>
          <w:lang w:eastAsia="zh-CN"/>
        </w:rPr>
      </w:pPr>
      <w:r>
        <w:t>-</w:t>
      </w:r>
      <w:r>
        <w:tab/>
        <w:t>remove the all existing PFD(s) (if available) and</w:t>
      </w:r>
      <w:r>
        <w:rPr>
          <w:rFonts w:hint="eastAsia"/>
          <w:lang w:eastAsia="zh-CN"/>
        </w:rPr>
        <w:t xml:space="preserve"> install all the new provided PDF(s)</w:t>
      </w:r>
      <w:r>
        <w:rPr>
          <w:lang w:eastAsia="zh-CN"/>
        </w:rPr>
        <w:t xml:space="preserve"> for an application identifier if </w:t>
      </w:r>
      <w:r>
        <w:t>full list of PFD(s) is received but "partialFlag" attribute is not received;</w:t>
      </w:r>
    </w:p>
    <w:p w:rsidR="005B5723" w:rsidRDefault="005B5723">
      <w:pPr>
        <w:pStyle w:val="B2"/>
        <w:rPr>
          <w:lang w:eastAsia="zh-CN"/>
        </w:rPr>
      </w:pPr>
      <w:r>
        <w:rPr>
          <w:rFonts w:hint="eastAsia"/>
        </w:rPr>
        <w:t>-</w:t>
      </w:r>
      <w:r>
        <w:rPr>
          <w:rFonts w:hint="eastAsia"/>
        </w:rPr>
        <w:tab/>
      </w:r>
      <w:r>
        <w:t xml:space="preserve">delete the </w:t>
      </w:r>
      <w:r>
        <w:rPr>
          <w:rFonts w:hint="eastAsia"/>
          <w:lang w:eastAsia="zh-CN"/>
        </w:rPr>
        <w:t xml:space="preserve">existing </w:t>
      </w:r>
      <w:r>
        <w:t>PFD</w:t>
      </w:r>
      <w:r>
        <w:rPr>
          <w:rFonts w:hint="eastAsia"/>
          <w:lang w:eastAsia="zh-CN"/>
        </w:rPr>
        <w:t>(</w:t>
      </w:r>
      <w:r>
        <w:t>s</w:t>
      </w:r>
      <w:r>
        <w:rPr>
          <w:rFonts w:hint="eastAsia"/>
          <w:lang w:eastAsia="zh-CN"/>
        </w:rPr>
        <w:t>)</w:t>
      </w:r>
      <w:r>
        <w:rPr>
          <w:lang w:eastAsia="zh-CN"/>
        </w:rPr>
        <w:t xml:space="preserve"> </w:t>
      </w:r>
      <w:r>
        <w:rPr>
          <w:rFonts w:hint="eastAsia"/>
        </w:rPr>
        <w:t>for an application identifier(s) where no</w:t>
      </w:r>
      <w:r>
        <w:t xml:space="preserve"> PFD(s) is received</w:t>
      </w:r>
      <w:r>
        <w:rPr>
          <w:rFonts w:hint="eastAsia"/>
          <w:lang w:eastAsia="zh-CN"/>
        </w:rPr>
        <w:t>;</w:t>
      </w:r>
    </w:p>
    <w:p w:rsidR="005B5723" w:rsidRDefault="005B5723">
      <w:pPr>
        <w:pStyle w:val="B2"/>
        <w:rPr>
          <w:rFonts w:hint="eastAsia"/>
          <w:lang w:eastAsia="zh-CN"/>
        </w:rPr>
      </w:pPr>
      <w:r>
        <w:rPr>
          <w:lang w:eastAsia="zh-CN"/>
        </w:rPr>
        <w:t>-</w:t>
      </w:r>
      <w:r>
        <w:rPr>
          <w:lang w:eastAsia="zh-CN"/>
        </w:rPr>
        <w:tab/>
        <w:t>for an application identifier(s) where the PFD(s) is provided and "partialFlag" attribute is also provided and set to true:</w:t>
      </w:r>
    </w:p>
    <w:p w:rsidR="005B5723" w:rsidRDefault="005B5723">
      <w:pPr>
        <w:pStyle w:val="B3"/>
        <w:rPr>
          <w:rFonts w:hint="eastAsia"/>
        </w:rPr>
      </w:pPr>
      <w:r>
        <w:t>-</w:t>
      </w:r>
      <w:r>
        <w:tab/>
      </w:r>
      <w:r>
        <w:rPr>
          <w:rFonts w:hint="eastAsia"/>
        </w:rPr>
        <w:tab/>
        <w:t xml:space="preserve">install a new PFD(s) if the new PFD(s) with a new PFD identifier(s) is </w:t>
      </w:r>
      <w:r>
        <w:t>received;</w:t>
      </w:r>
    </w:p>
    <w:p w:rsidR="005B5723" w:rsidRDefault="005B5723">
      <w:pPr>
        <w:pStyle w:val="B3"/>
        <w:rPr>
          <w:rFonts w:hint="eastAsia"/>
        </w:rPr>
      </w:pPr>
      <w:r>
        <w:rPr>
          <w:rFonts w:hint="eastAsia"/>
        </w:rPr>
        <w:t>-</w:t>
      </w:r>
      <w:r>
        <w:rPr>
          <w:rFonts w:hint="eastAsia"/>
        </w:rPr>
        <w:tab/>
      </w:r>
      <w:r>
        <w:t xml:space="preserve">update </w:t>
      </w:r>
      <w:r>
        <w:rPr>
          <w:rFonts w:hint="eastAsia"/>
        </w:rPr>
        <w:t>an</w:t>
      </w:r>
      <w:r>
        <w:t xml:space="preserve"> existing PFD</w:t>
      </w:r>
      <w:r>
        <w:rPr>
          <w:rFonts w:hint="eastAsia"/>
        </w:rPr>
        <w:t>(</w:t>
      </w:r>
      <w:r>
        <w:t>s</w:t>
      </w:r>
      <w:r>
        <w:rPr>
          <w:rFonts w:hint="eastAsia"/>
        </w:rPr>
        <w:t xml:space="preserve">) if a new PFD(s) with the same PFD identifier(s) is </w:t>
      </w:r>
      <w:r>
        <w:t>received;</w:t>
      </w:r>
    </w:p>
    <w:p w:rsidR="005B5723" w:rsidRDefault="005B5723">
      <w:pPr>
        <w:pStyle w:val="B3"/>
      </w:pPr>
      <w:r>
        <w:rPr>
          <w:rFonts w:hint="eastAsia"/>
        </w:rPr>
        <w:t>-</w:t>
      </w:r>
      <w:r>
        <w:rPr>
          <w:rFonts w:hint="eastAsia"/>
        </w:rPr>
        <w:tab/>
      </w:r>
      <w:r>
        <w:t xml:space="preserve">delete </w:t>
      </w:r>
      <w:r>
        <w:rPr>
          <w:rFonts w:hint="eastAsia"/>
        </w:rPr>
        <w:t>an existing</w:t>
      </w:r>
      <w:r>
        <w:t xml:space="preserve"> </w:t>
      </w:r>
      <w:r>
        <w:rPr>
          <w:rFonts w:hint="eastAsia"/>
        </w:rPr>
        <w:t>PFD(s) if</w:t>
      </w:r>
      <w:r>
        <w:t xml:space="preserve"> </w:t>
      </w:r>
      <w:r>
        <w:rPr>
          <w:rFonts w:hint="eastAsia"/>
        </w:rPr>
        <w:t>the same</w:t>
      </w:r>
      <w:r>
        <w:t xml:space="preserve"> </w:t>
      </w:r>
      <w:r>
        <w:rPr>
          <w:rFonts w:hint="eastAsia"/>
        </w:rPr>
        <w:t xml:space="preserve">PFD </w:t>
      </w:r>
      <w:r>
        <w:t>identifier</w:t>
      </w:r>
      <w:r>
        <w:rPr>
          <w:rFonts w:hint="eastAsia"/>
        </w:rPr>
        <w:t>(</w:t>
      </w:r>
      <w:r>
        <w:t>s) without any content</w:t>
      </w:r>
      <w:r>
        <w:rPr>
          <w:rFonts w:hint="eastAsia"/>
        </w:rPr>
        <w:t xml:space="preserve"> is received</w:t>
      </w:r>
      <w:r>
        <w:t>;</w:t>
      </w:r>
    </w:p>
    <w:p w:rsidR="005B5723" w:rsidRDefault="005B5723">
      <w:pPr>
        <w:pStyle w:val="B3"/>
        <w:rPr>
          <w:rFonts w:hint="eastAsia"/>
          <w:lang w:val="en-US" w:eastAsia="zh-CN"/>
        </w:rPr>
      </w:pPr>
      <w:r>
        <w:t>-</w:t>
      </w:r>
      <w:r>
        <w:tab/>
      </w:r>
      <w:r>
        <w:rPr>
          <w:lang w:eastAsia="zh-CN"/>
        </w:rPr>
        <w:t xml:space="preserve">reserve an existing PFD(s) </w:t>
      </w:r>
      <w:r>
        <w:rPr>
          <w:rFonts w:hint="eastAsia"/>
          <w:lang w:eastAsia="zh-CN"/>
        </w:rPr>
        <w:t>i</w:t>
      </w:r>
      <w:r>
        <w:rPr>
          <w:lang w:eastAsia="zh-CN"/>
        </w:rPr>
        <w:t>f the PFD identifier(s) is not received.</w:t>
      </w:r>
    </w:p>
    <w:p w:rsidR="005B5723" w:rsidRDefault="005B5723">
      <w:pPr>
        <w:pStyle w:val="Heading3"/>
        <w:rPr>
          <w:lang w:eastAsia="zh-CN"/>
        </w:rPr>
      </w:pPr>
      <w:bookmarkStart w:id="123" w:name="_Toc20395874"/>
      <w:bookmarkStart w:id="124" w:name="_Toc36041206"/>
      <w:bookmarkStart w:id="125" w:name="_Toc49955283"/>
      <w:bookmarkStart w:id="126" w:name="_Toc56609980"/>
      <w:bookmarkStart w:id="127" w:name="_Toc66200028"/>
      <w:bookmarkStart w:id="128" w:name="_Toc138692771"/>
      <w:r>
        <w:t>4.</w:t>
      </w:r>
      <w:r>
        <w:rPr>
          <w:lang w:eastAsia="zh-CN"/>
        </w:rPr>
        <w:t>2</w:t>
      </w:r>
      <w:r>
        <w:t>.3</w:t>
      </w:r>
      <w:r>
        <w:tab/>
        <w:t>Nnef_PFDmanagement_Subscribe Service Operation</w:t>
      </w:r>
      <w:bookmarkEnd w:id="123"/>
      <w:bookmarkEnd w:id="124"/>
      <w:bookmarkEnd w:id="125"/>
      <w:bookmarkEnd w:id="126"/>
      <w:bookmarkEnd w:id="127"/>
      <w:bookmarkEnd w:id="128"/>
    </w:p>
    <w:p w:rsidR="005B5723" w:rsidRDefault="005B5723">
      <w:pPr>
        <w:pStyle w:val="Heading4"/>
      </w:pPr>
      <w:bookmarkStart w:id="129" w:name="_Toc20395875"/>
      <w:bookmarkStart w:id="130" w:name="_Toc36041207"/>
      <w:bookmarkStart w:id="131" w:name="_Toc49955284"/>
      <w:bookmarkStart w:id="132" w:name="_Toc56609981"/>
      <w:bookmarkStart w:id="133" w:name="_Toc66200029"/>
      <w:bookmarkStart w:id="134" w:name="_Toc138692772"/>
      <w:r>
        <w:t>4.2.3.1</w:t>
      </w:r>
      <w:r>
        <w:tab/>
        <w:t>General</w:t>
      </w:r>
      <w:bookmarkEnd w:id="129"/>
      <w:bookmarkEnd w:id="130"/>
      <w:bookmarkEnd w:id="131"/>
      <w:bookmarkEnd w:id="132"/>
      <w:bookmarkEnd w:id="133"/>
      <w:bookmarkEnd w:id="134"/>
    </w:p>
    <w:p w:rsidR="005B5723" w:rsidRDefault="005B5723">
      <w:r>
        <w:t xml:space="preserve">The Nnef_PFDmanagement_Subscribe service operation enables the </w:t>
      </w:r>
      <w:r>
        <w:rPr>
          <w:lang w:eastAsia="zh-CN"/>
        </w:rPr>
        <w:t xml:space="preserve">NF service consumer to subscribe </w:t>
      </w:r>
      <w:r>
        <w:t>to notifications on events when the PFDs for application identifier(s) change.</w:t>
      </w:r>
    </w:p>
    <w:p w:rsidR="005B5723" w:rsidRDefault="005B5723">
      <w:pPr>
        <w:rPr>
          <w:lang w:eastAsia="zh-CN"/>
        </w:rPr>
      </w:pPr>
      <w:r>
        <w:rPr>
          <w:lang w:eastAsia="zh-CN"/>
        </w:rPr>
        <w:t>The following procedures using the Nnef_PFDmanagement_Subscribe service operation are supported:</w:t>
      </w:r>
    </w:p>
    <w:p w:rsidR="005B5723" w:rsidRDefault="005B5723">
      <w:pPr>
        <w:pStyle w:val="B1"/>
        <w:rPr>
          <w:lang w:eastAsia="zh-CN"/>
        </w:rPr>
      </w:pPr>
      <w:r>
        <w:rPr>
          <w:lang w:eastAsia="zh-CN"/>
        </w:rPr>
        <w:t>-</w:t>
      </w:r>
      <w:r>
        <w:rPr>
          <w:lang w:eastAsia="zh-CN"/>
        </w:rPr>
        <w:tab/>
        <w:t>Subscription for event notifications on PFDs change;</w:t>
      </w:r>
    </w:p>
    <w:p w:rsidR="005B5723" w:rsidRDefault="005B5723">
      <w:pPr>
        <w:pStyle w:val="B1"/>
        <w:rPr>
          <w:lang w:eastAsia="zh-CN"/>
        </w:rPr>
      </w:pPr>
      <w:r>
        <w:rPr>
          <w:lang w:eastAsia="zh-CN"/>
        </w:rPr>
        <w:t>-</w:t>
      </w:r>
      <w:r>
        <w:rPr>
          <w:lang w:eastAsia="zh-CN"/>
        </w:rPr>
        <w:tab/>
        <w:t>Subscription update for event notifications on PFD change.</w:t>
      </w:r>
    </w:p>
    <w:p w:rsidR="005B5723" w:rsidRDefault="005B5723">
      <w:pPr>
        <w:pStyle w:val="Heading4"/>
      </w:pPr>
      <w:bookmarkStart w:id="135" w:name="_Toc20395876"/>
      <w:bookmarkStart w:id="136" w:name="_Toc36041208"/>
      <w:bookmarkStart w:id="137" w:name="_Toc49955285"/>
      <w:bookmarkStart w:id="138" w:name="_Toc56609982"/>
      <w:bookmarkStart w:id="139" w:name="_Toc66200030"/>
      <w:bookmarkStart w:id="140" w:name="_Toc138692773"/>
      <w:r>
        <w:t>4.2.3.2</w:t>
      </w:r>
      <w:r>
        <w:tab/>
      </w:r>
      <w:r>
        <w:rPr>
          <w:lang w:eastAsia="zh-CN"/>
        </w:rPr>
        <w:t xml:space="preserve">Subscription for </w:t>
      </w:r>
      <w:r>
        <w:t>event notifications on PFDs change</w:t>
      </w:r>
      <w:bookmarkEnd w:id="135"/>
      <w:bookmarkEnd w:id="136"/>
      <w:bookmarkEnd w:id="137"/>
      <w:bookmarkEnd w:id="138"/>
      <w:bookmarkEnd w:id="139"/>
      <w:bookmarkEnd w:id="140"/>
    </w:p>
    <w:p w:rsidR="005B5723" w:rsidRDefault="005B5723">
      <w:pPr>
        <w:rPr>
          <w:rFonts w:ascii="MS Mincho" w:eastAsia="MS Mincho" w:hAnsi="MS Mincho"/>
          <w:lang w:val="en-US" w:eastAsia="zh-CN"/>
        </w:rPr>
      </w:pPr>
      <w:r>
        <w:rPr>
          <w:rFonts w:hint="eastAsia"/>
          <w:lang w:eastAsia="zh-CN"/>
        </w:rPr>
        <w:t>This</w:t>
      </w:r>
      <w:r>
        <w:rPr>
          <w:lang w:eastAsia="zh-CN"/>
        </w:rPr>
        <w:t xml:space="preserve"> procedure, as shown in </w:t>
      </w:r>
      <w:r>
        <w:t>Figure 4.2.3.2-1,</w:t>
      </w:r>
      <w:r>
        <w:rPr>
          <w:lang w:eastAsia="zh-CN"/>
        </w:rPr>
        <w:t xml:space="preserve"> is used to subscribe </w:t>
      </w:r>
      <w:r>
        <w:t>to notifications on events when the PFDs for application identifier(s) change</w:t>
      </w:r>
      <w:r>
        <w:rPr>
          <w:rFonts w:ascii="MS Mincho" w:eastAsia="MS Mincho" w:hAnsi="MS Mincho"/>
          <w:lang w:val="en-US" w:eastAsia="zh-CN"/>
        </w:rPr>
        <w:t>.</w:t>
      </w:r>
    </w:p>
    <w:p w:rsidR="005B5723" w:rsidRDefault="005B5723">
      <w:pPr>
        <w:pStyle w:val="TH"/>
      </w:pPr>
      <w:r>
        <w:object w:dxaOrig="8672" w:dyaOrig="2639">
          <v:shape id="_x0000_i1031" type="#_x0000_t75" style="width:433.9pt;height:131.5pt" o:ole="">
            <v:imagedata r:id="rId17" o:title=""/>
          </v:shape>
          <o:OLEObject Type="Embed" ProgID="Visio.Drawing.11" ShapeID="_x0000_i1031" DrawAspect="Content" ObjectID="_1771925204" r:id="rId18"/>
        </w:object>
      </w:r>
    </w:p>
    <w:p w:rsidR="005B5723" w:rsidRDefault="005B5723">
      <w:pPr>
        <w:pStyle w:val="TF"/>
        <w:rPr>
          <w:rFonts w:hint="eastAsia"/>
        </w:rPr>
      </w:pPr>
      <w:r>
        <w:t>Figure 4.2.3.2-1: Creation of a subscription for event notifications on PFDs change</w:t>
      </w:r>
    </w:p>
    <w:p w:rsidR="005B5723" w:rsidRDefault="005B5723">
      <w:pPr>
        <w:pStyle w:val="B1"/>
        <w:rPr>
          <w:lang w:val="en-US" w:eastAsia="zh-CN"/>
        </w:rPr>
      </w:pPr>
      <w:r>
        <w:rPr>
          <w:rFonts w:hint="eastAsia"/>
          <w:lang w:val="en-US" w:eastAsia="zh-CN"/>
        </w:rPr>
        <w:t>1.</w:t>
      </w:r>
      <w:r>
        <w:rPr>
          <w:rFonts w:hint="eastAsia"/>
          <w:lang w:val="en-US" w:eastAsia="zh-CN"/>
        </w:rPr>
        <w:tab/>
      </w:r>
      <w:r>
        <w:rPr>
          <w:lang w:val="en-US" w:eastAsia="zh-CN"/>
        </w:rPr>
        <w:t xml:space="preserve">The NF service consumer (e.g. SMF) shall send a POST request </w:t>
      </w:r>
      <w:r>
        <w:rPr>
          <w:rFonts w:hint="eastAsia"/>
          <w:lang w:val="en-US" w:eastAsia="zh-CN"/>
        </w:rPr>
        <w:t xml:space="preserve">to </w:t>
      </w:r>
      <w:r>
        <w:rPr>
          <w:lang w:val="en-US" w:eastAsia="zh-CN"/>
        </w:rPr>
        <w:t>the request URI representing the collection of PFD subscriptions resource "{apiRoot}/nnef</w:t>
      </w:r>
      <w:r>
        <w:rPr>
          <w:lang w:val="en-US" w:eastAsia="zh-CN"/>
        </w:rPr>
        <w:noBreakHyphen/>
        <w:t xml:space="preserve">pfdmanagement/v1/subscriptions". </w:t>
      </w:r>
      <w:r w:rsidR="005926F1">
        <w:t>The NF service consumer shall include the</w:t>
      </w:r>
      <w:r w:rsidR="005926F1">
        <w:rPr>
          <w:rFonts w:hint="eastAsia"/>
          <w:lang w:eastAsia="zh-CN"/>
        </w:rPr>
        <w:t xml:space="preserve"> PfdSubscription</w:t>
      </w:r>
      <w:r w:rsidR="005926F1">
        <w:rPr>
          <w:lang w:val="en-US" w:eastAsia="zh-CN"/>
        </w:rPr>
        <w:t xml:space="preserve"> data type in t</w:t>
      </w:r>
      <w:r>
        <w:rPr>
          <w:lang w:val="en-US" w:eastAsia="zh-CN"/>
        </w:rPr>
        <w:t xml:space="preserve">he request </w:t>
      </w:r>
      <w:r w:rsidR="00792F50">
        <w:t>content</w:t>
      </w:r>
      <w:r w:rsidR="005926F1">
        <w:rPr>
          <w:lang w:val="en-US" w:eastAsia="zh-CN"/>
        </w:rPr>
        <w:t xml:space="preserve">. Within the </w:t>
      </w:r>
      <w:r w:rsidR="005926F1">
        <w:t>PfdSubscription data type, the NF service consumer</w:t>
      </w:r>
      <w:r>
        <w:rPr>
          <w:lang w:val="en-US" w:eastAsia="zh-CN"/>
        </w:rPr>
        <w:t xml:space="preserve"> shall include:</w:t>
      </w:r>
    </w:p>
    <w:p w:rsidR="005B5723" w:rsidRDefault="005B5723">
      <w:pPr>
        <w:pStyle w:val="B2"/>
        <w:rPr>
          <w:lang w:val="en-US" w:eastAsia="zh-CN"/>
        </w:rPr>
      </w:pPr>
      <w:r>
        <w:rPr>
          <w:lang w:val="en-US" w:eastAsia="zh-CN"/>
        </w:rPr>
        <w:t>-</w:t>
      </w:r>
      <w:r>
        <w:rPr>
          <w:lang w:val="en-US" w:eastAsia="zh-CN"/>
        </w:rPr>
        <w:tab/>
        <w:t>an URI where to receive the requested notifications as "notifyUri" attribute</w:t>
      </w:r>
      <w:r w:rsidR="005926F1">
        <w:rPr>
          <w:lang w:val="en-US" w:eastAsia="zh-CN"/>
        </w:rPr>
        <w:t>;</w:t>
      </w:r>
    </w:p>
    <w:p w:rsidR="005926F1" w:rsidRDefault="005926F1" w:rsidP="005926F1">
      <w:pPr>
        <w:pStyle w:val="B2"/>
        <w:rPr>
          <w:lang w:val="en-US" w:eastAsia="zh-CN"/>
        </w:rPr>
      </w:pPr>
      <w:r>
        <w:rPr>
          <w:lang w:val="en-US" w:eastAsia="zh-CN"/>
        </w:rPr>
        <w:t>and may include:</w:t>
      </w:r>
    </w:p>
    <w:p w:rsidR="005926F1" w:rsidRDefault="005926F1" w:rsidP="005926F1">
      <w:pPr>
        <w:pStyle w:val="B2"/>
        <w:rPr>
          <w:lang w:eastAsia="zh-CN"/>
        </w:rPr>
      </w:pPr>
      <w:r>
        <w:rPr>
          <w:lang w:val="en-US" w:eastAsia="zh-CN"/>
        </w:rPr>
        <w:t>-</w:t>
      </w:r>
      <w:r>
        <w:rPr>
          <w:lang w:val="en-US" w:eastAsia="zh-CN"/>
        </w:rPr>
        <w:tab/>
        <w:t xml:space="preserve">subscribed </w:t>
      </w:r>
      <w:r>
        <w:rPr>
          <w:rFonts w:cs="Arial"/>
          <w:szCs w:val="18"/>
          <w:lang w:eastAsia="zh-CN"/>
        </w:rPr>
        <w:t>application identifier(s) within the "</w:t>
      </w:r>
      <w:r>
        <w:rPr>
          <w:rFonts w:hint="eastAsia"/>
          <w:lang w:eastAsia="zh-CN"/>
        </w:rPr>
        <w:t>applicatio</w:t>
      </w:r>
      <w:r>
        <w:rPr>
          <w:lang w:eastAsia="zh-CN"/>
        </w:rPr>
        <w:t>nIds" attribute.</w:t>
      </w:r>
    </w:p>
    <w:p w:rsidR="005B5723" w:rsidRDefault="005B5723">
      <w:pPr>
        <w:pStyle w:val="B1"/>
        <w:rPr>
          <w:lang w:val="en-US" w:eastAsia="zh-CN"/>
        </w:rPr>
      </w:pPr>
      <w:r>
        <w:rPr>
          <w:rFonts w:hint="eastAsia"/>
          <w:lang w:val="en-US" w:eastAsia="zh-CN"/>
        </w:rPr>
        <w:t>2.</w:t>
      </w:r>
      <w:r>
        <w:rPr>
          <w:rFonts w:hint="eastAsia"/>
          <w:lang w:val="en-US" w:eastAsia="zh-CN"/>
        </w:rPr>
        <w:tab/>
      </w:r>
      <w:r>
        <w:rPr>
          <w:lang w:val="en-US" w:eastAsia="zh-CN"/>
        </w:rPr>
        <w:t xml:space="preserve">If the request is accepted, the PFDF shall: </w:t>
      </w:r>
    </w:p>
    <w:p w:rsidR="005B5723" w:rsidRDefault="005B5723">
      <w:pPr>
        <w:pStyle w:val="B2"/>
        <w:rPr>
          <w:lang w:val="en-US" w:eastAsia="zh-CN"/>
        </w:rPr>
      </w:pPr>
      <w:r>
        <w:rPr>
          <w:lang w:val="en-US" w:eastAsia="zh-CN"/>
        </w:rPr>
        <w:t>-</w:t>
      </w:r>
      <w:r>
        <w:rPr>
          <w:lang w:val="en-US" w:eastAsia="zh-CN"/>
        </w:rPr>
        <w:tab/>
        <w:t>create a new subscription;</w:t>
      </w:r>
    </w:p>
    <w:p w:rsidR="005B5723" w:rsidRDefault="005B5723">
      <w:pPr>
        <w:pStyle w:val="B2"/>
        <w:rPr>
          <w:lang w:val="en-US" w:eastAsia="zh-CN"/>
        </w:rPr>
      </w:pPr>
      <w:r>
        <w:rPr>
          <w:lang w:val="en-US" w:eastAsia="zh-CN"/>
        </w:rPr>
        <w:t>-</w:t>
      </w:r>
      <w:r>
        <w:rPr>
          <w:lang w:val="en-US" w:eastAsia="zh-CN"/>
        </w:rPr>
        <w:tab/>
        <w:t>assign a subscriptionId;</w:t>
      </w:r>
    </w:p>
    <w:p w:rsidR="005B5723" w:rsidRDefault="005B5723">
      <w:pPr>
        <w:pStyle w:val="B2"/>
        <w:rPr>
          <w:lang w:val="en-US" w:eastAsia="zh-CN"/>
        </w:rPr>
      </w:pPr>
      <w:r>
        <w:rPr>
          <w:lang w:val="en-US" w:eastAsia="zh-CN"/>
        </w:rPr>
        <w:t>-</w:t>
      </w:r>
      <w:r>
        <w:rPr>
          <w:lang w:val="en-US" w:eastAsia="zh-CN"/>
        </w:rPr>
        <w:tab/>
        <w:t>store the subscription; and</w:t>
      </w:r>
    </w:p>
    <w:p w:rsidR="005B5723" w:rsidRDefault="005B5723">
      <w:pPr>
        <w:pStyle w:val="B2"/>
        <w:rPr>
          <w:rFonts w:eastAsia="Batang"/>
          <w:lang w:val="en-US" w:eastAsia="zh-CN"/>
        </w:rPr>
      </w:pPr>
      <w:r>
        <w:rPr>
          <w:lang w:val="en-US" w:eastAsia="zh-CN"/>
        </w:rPr>
        <w:t>-</w:t>
      </w:r>
      <w:r>
        <w:rPr>
          <w:lang w:val="en-US" w:eastAsia="zh-CN"/>
        </w:rPr>
        <w:tab/>
        <w:t xml:space="preserve">send an HTTP "201 Created" response, with the </w:t>
      </w:r>
      <w:r w:rsidR="00792F50">
        <w:t>content</w:t>
      </w:r>
      <w:r>
        <w:rPr>
          <w:lang w:val="en-US" w:eastAsia="zh-CN"/>
        </w:rPr>
        <w:t xml:space="preserve"> containing a representation of the created subscription, and the Location header containing the resource URI of the created subscription "{apiRoot}/nnef-pfdmanagement/v1/subscriptions/{subscriptionId}".</w:t>
      </w:r>
    </w:p>
    <w:p w:rsidR="005B5723" w:rsidRDefault="005B5723">
      <w:pPr>
        <w:pStyle w:val="B1"/>
        <w:rPr>
          <w:lang w:val="en-US" w:eastAsia="zh-CN"/>
        </w:rPr>
      </w:pPr>
      <w:r>
        <w:rPr>
          <w:lang w:val="en-US" w:eastAsia="zh-CN"/>
        </w:rPr>
        <w:tab/>
        <w:t xml:space="preserve">Otherwise, </w:t>
      </w:r>
      <w:r>
        <w:t>one of the HTTP status codes listed in table 5.3.4.3.1-3 shall be returned</w:t>
      </w:r>
      <w:r>
        <w:rPr>
          <w:lang w:val="en-US" w:eastAsia="zh-CN"/>
        </w:rPr>
        <w:t>.</w:t>
      </w:r>
    </w:p>
    <w:p w:rsidR="005926F1" w:rsidRDefault="005926F1" w:rsidP="00712347">
      <w:pPr>
        <w:pStyle w:val="NO"/>
        <w:rPr>
          <w:lang w:val="en-US" w:eastAsia="zh-CN"/>
        </w:rPr>
      </w:pPr>
      <w:r w:rsidRPr="0064462C">
        <w:t>NOTE:</w:t>
      </w:r>
      <w:r w:rsidRPr="0064462C">
        <w:tab/>
        <w:t>The PFDs that have been provisioned to the PFDF before the NF service consumer performs the subscription are not notified to the NF service consumer as a result of this subscription, but the NF service consumer can retrieve them before performing the subscription by invoking Nnef_PFDmanagement_Fetch Service Operation.</w:t>
      </w:r>
    </w:p>
    <w:p w:rsidR="005B5723" w:rsidRDefault="005B5723">
      <w:pPr>
        <w:pStyle w:val="Heading4"/>
      </w:pPr>
      <w:bookmarkStart w:id="141" w:name="_Toc20395877"/>
      <w:bookmarkStart w:id="142" w:name="_Toc36041209"/>
      <w:bookmarkStart w:id="143" w:name="_Toc49955286"/>
      <w:bookmarkStart w:id="144" w:name="_Toc56609983"/>
      <w:bookmarkStart w:id="145" w:name="_Toc66200031"/>
      <w:bookmarkStart w:id="146" w:name="_Toc138692774"/>
      <w:r>
        <w:t>4.2.3.3</w:t>
      </w:r>
      <w:r>
        <w:tab/>
      </w:r>
      <w:r>
        <w:rPr>
          <w:lang w:eastAsia="zh-CN"/>
        </w:rPr>
        <w:t xml:space="preserve">Subscription update for </w:t>
      </w:r>
      <w:r>
        <w:t>event notifications on PFDs change</w:t>
      </w:r>
      <w:bookmarkEnd w:id="141"/>
      <w:bookmarkEnd w:id="142"/>
      <w:bookmarkEnd w:id="143"/>
      <w:bookmarkEnd w:id="144"/>
      <w:bookmarkEnd w:id="145"/>
      <w:bookmarkEnd w:id="146"/>
    </w:p>
    <w:p w:rsidR="005B5723" w:rsidRDefault="005B5723">
      <w:pPr>
        <w:rPr>
          <w:rFonts w:ascii="MS Mincho" w:eastAsia="MS Mincho" w:hAnsi="MS Mincho"/>
          <w:lang w:val="en-US" w:eastAsia="zh-CN"/>
        </w:rPr>
      </w:pPr>
      <w:r>
        <w:rPr>
          <w:rFonts w:hint="eastAsia"/>
          <w:lang w:eastAsia="zh-CN"/>
        </w:rPr>
        <w:t>This</w:t>
      </w:r>
      <w:r>
        <w:rPr>
          <w:lang w:eastAsia="zh-CN"/>
        </w:rPr>
        <w:t xml:space="preserve"> procedure, as shown in </w:t>
      </w:r>
      <w:r>
        <w:t>Figure 4.2.3.3-1,</w:t>
      </w:r>
      <w:r>
        <w:rPr>
          <w:lang w:eastAsia="zh-CN"/>
        </w:rPr>
        <w:t xml:space="preserve"> is used to update an existing subscription to</w:t>
      </w:r>
      <w:r>
        <w:t xml:space="preserve"> notifications on events when the PFDs for application identifier(s) change</w:t>
      </w:r>
      <w:r>
        <w:rPr>
          <w:rFonts w:ascii="MS Mincho" w:eastAsia="MS Mincho" w:hAnsi="MS Mincho"/>
          <w:lang w:val="en-US" w:eastAsia="zh-CN"/>
        </w:rPr>
        <w:t>.</w:t>
      </w:r>
    </w:p>
    <w:p w:rsidR="005B5723" w:rsidRDefault="005B5723">
      <w:pPr>
        <w:pStyle w:val="TH"/>
      </w:pPr>
      <w:r>
        <w:object w:dxaOrig="8672" w:dyaOrig="2639">
          <v:shape id="_x0000_i1032" type="#_x0000_t75" style="width:433.9pt;height:131.5pt" o:ole="">
            <v:imagedata r:id="rId19" o:title=""/>
          </v:shape>
          <o:OLEObject Type="Embed" ProgID="Visio.Drawing.11" ShapeID="_x0000_i1032" DrawAspect="Content" ObjectID="_1771925205" r:id="rId20"/>
        </w:object>
      </w:r>
    </w:p>
    <w:p w:rsidR="005B5723" w:rsidRDefault="005B5723">
      <w:pPr>
        <w:pStyle w:val="TF"/>
        <w:rPr>
          <w:rFonts w:hint="eastAsia"/>
        </w:rPr>
      </w:pPr>
      <w:r>
        <w:t>Figure 4.2.3.3-1: Update of a subscription for event notifications on PFDs change</w:t>
      </w:r>
    </w:p>
    <w:p w:rsidR="005B5723" w:rsidRDefault="005B5723">
      <w:pPr>
        <w:pStyle w:val="B1"/>
        <w:rPr>
          <w:lang w:val="en-US" w:eastAsia="zh-CN"/>
        </w:rPr>
      </w:pPr>
      <w:r>
        <w:rPr>
          <w:rFonts w:hint="eastAsia"/>
          <w:lang w:val="en-US" w:eastAsia="zh-CN"/>
        </w:rPr>
        <w:t>1.</w:t>
      </w:r>
      <w:r>
        <w:rPr>
          <w:rFonts w:hint="eastAsia"/>
          <w:lang w:val="en-US" w:eastAsia="zh-CN"/>
        </w:rPr>
        <w:tab/>
      </w:r>
      <w:r>
        <w:rPr>
          <w:lang w:val="en-US" w:eastAsia="zh-CN"/>
        </w:rPr>
        <w:t xml:space="preserve">If the feature PfdChgSubsUpdate is supported, the NF service consumer (e.g. SMF) shall send a PUT request </w:t>
      </w:r>
      <w:r>
        <w:rPr>
          <w:rFonts w:hint="eastAsia"/>
          <w:lang w:val="en-US" w:eastAsia="zh-CN"/>
        </w:rPr>
        <w:t xml:space="preserve">to </w:t>
      </w:r>
      <w:r>
        <w:rPr>
          <w:lang w:val="en-US" w:eastAsia="zh-CN"/>
        </w:rPr>
        <w:t>the resource URI representing the targeted PFD subscription resource "{apiRoot}/nnef</w:t>
      </w:r>
      <w:r>
        <w:rPr>
          <w:lang w:val="en-US" w:eastAsia="zh-CN"/>
        </w:rPr>
        <w:noBreakHyphen/>
        <w:t xml:space="preserve">pfdmanagement/v1/subscriptions/{subscriptionId}". </w:t>
      </w:r>
      <w:r w:rsidR="005926F1">
        <w:t>The NF service consumer shall include the</w:t>
      </w:r>
      <w:r w:rsidR="005926F1">
        <w:rPr>
          <w:rFonts w:hint="eastAsia"/>
          <w:lang w:eastAsia="zh-CN"/>
        </w:rPr>
        <w:t xml:space="preserve"> PfdSubscription</w:t>
      </w:r>
      <w:r w:rsidR="005926F1">
        <w:rPr>
          <w:lang w:val="en-US" w:eastAsia="zh-CN"/>
        </w:rPr>
        <w:t xml:space="preserve"> data type in t</w:t>
      </w:r>
      <w:r>
        <w:rPr>
          <w:lang w:val="en-US" w:eastAsia="zh-CN"/>
        </w:rPr>
        <w:t xml:space="preserve">he request </w:t>
      </w:r>
      <w:r w:rsidR="00792F50">
        <w:t>content</w:t>
      </w:r>
      <w:r w:rsidR="005926F1">
        <w:rPr>
          <w:lang w:val="en-US" w:eastAsia="zh-CN"/>
        </w:rPr>
        <w:t xml:space="preserve">. Within the </w:t>
      </w:r>
      <w:r w:rsidR="005926F1">
        <w:t>PfdSubscription data type, the NF service consumer</w:t>
      </w:r>
      <w:r>
        <w:rPr>
          <w:lang w:val="en-US" w:eastAsia="zh-CN"/>
        </w:rPr>
        <w:t xml:space="preserve"> shall include:</w:t>
      </w:r>
    </w:p>
    <w:p w:rsidR="005B5723" w:rsidRDefault="005B5723">
      <w:pPr>
        <w:pStyle w:val="B2"/>
        <w:rPr>
          <w:lang w:val="en-US" w:eastAsia="zh-CN"/>
        </w:rPr>
      </w:pPr>
      <w:r>
        <w:rPr>
          <w:lang w:val="en-US" w:eastAsia="zh-CN"/>
        </w:rPr>
        <w:t>-</w:t>
      </w:r>
      <w:r>
        <w:rPr>
          <w:lang w:val="en-US" w:eastAsia="zh-CN"/>
        </w:rPr>
        <w:tab/>
        <w:t>an URI where to receive the requested notifications as "notifyUri" attribute</w:t>
      </w:r>
      <w:r w:rsidR="005926F1">
        <w:rPr>
          <w:lang w:val="en-US" w:eastAsia="zh-CN"/>
        </w:rPr>
        <w:t>;</w:t>
      </w:r>
    </w:p>
    <w:p w:rsidR="005926F1" w:rsidRDefault="005926F1" w:rsidP="005926F1">
      <w:pPr>
        <w:pStyle w:val="B2"/>
        <w:rPr>
          <w:lang w:val="en-US" w:eastAsia="zh-CN"/>
        </w:rPr>
      </w:pPr>
      <w:r>
        <w:rPr>
          <w:lang w:val="en-US" w:eastAsia="zh-CN"/>
        </w:rPr>
        <w:t>and may include:</w:t>
      </w:r>
    </w:p>
    <w:p w:rsidR="005926F1" w:rsidRDefault="005926F1" w:rsidP="005926F1">
      <w:pPr>
        <w:pStyle w:val="B2"/>
        <w:rPr>
          <w:lang w:val="en-US" w:eastAsia="zh-CN"/>
        </w:rPr>
      </w:pPr>
      <w:r>
        <w:rPr>
          <w:lang w:val="en-US" w:eastAsia="zh-CN"/>
        </w:rPr>
        <w:t>-</w:t>
      </w:r>
      <w:r>
        <w:rPr>
          <w:lang w:val="en-US" w:eastAsia="zh-CN"/>
        </w:rPr>
        <w:tab/>
        <w:t xml:space="preserve">subscribed </w:t>
      </w:r>
      <w:r>
        <w:rPr>
          <w:rFonts w:cs="Arial"/>
          <w:szCs w:val="18"/>
          <w:lang w:eastAsia="zh-CN"/>
        </w:rPr>
        <w:t>application identifier(s) within the "</w:t>
      </w:r>
      <w:r>
        <w:rPr>
          <w:rFonts w:hint="eastAsia"/>
          <w:lang w:eastAsia="zh-CN"/>
        </w:rPr>
        <w:t>applicatio</w:t>
      </w:r>
      <w:r>
        <w:rPr>
          <w:lang w:eastAsia="zh-CN"/>
        </w:rPr>
        <w:t>nIds" attribute.</w:t>
      </w:r>
    </w:p>
    <w:p w:rsidR="005B5723" w:rsidRDefault="005B5723">
      <w:pPr>
        <w:pStyle w:val="NO"/>
        <w:rPr>
          <w:lang w:eastAsia="zh-CN"/>
        </w:rPr>
      </w:pPr>
      <w:r>
        <w:t>NOTE</w:t>
      </w:r>
      <w:r w:rsidR="005926F1">
        <w:t> 1</w:t>
      </w:r>
      <w:r>
        <w:t>:</w:t>
      </w:r>
      <w:r>
        <w:tab/>
        <w:t xml:space="preserve">The "notifUri" attribute within the </w:t>
      </w:r>
      <w:r>
        <w:rPr>
          <w:rFonts w:hint="eastAsia"/>
          <w:lang w:eastAsia="zh-CN"/>
        </w:rPr>
        <w:t>PfdSubscription</w:t>
      </w:r>
      <w:r>
        <w:t xml:space="preserve"> data structure can be modified to request that subsequent notifications are sent to a new NF service consumer.</w:t>
      </w:r>
    </w:p>
    <w:p w:rsidR="005B5723" w:rsidRDefault="005B5723">
      <w:pPr>
        <w:pStyle w:val="B1"/>
        <w:rPr>
          <w:lang w:val="en-US" w:eastAsia="zh-CN"/>
        </w:rPr>
      </w:pPr>
      <w:r>
        <w:rPr>
          <w:rFonts w:hint="eastAsia"/>
          <w:lang w:val="en-US" w:eastAsia="zh-CN"/>
        </w:rPr>
        <w:t>2.</w:t>
      </w:r>
      <w:r>
        <w:rPr>
          <w:rFonts w:hint="eastAsia"/>
          <w:lang w:val="en-US" w:eastAsia="zh-CN"/>
        </w:rPr>
        <w:tab/>
      </w:r>
      <w:r>
        <w:rPr>
          <w:lang w:val="en-US" w:eastAsia="zh-CN"/>
        </w:rPr>
        <w:t xml:space="preserve">If the feature PfdChgSubsUpdate is supported and the request is accepted, the PFDF shall: </w:t>
      </w:r>
    </w:p>
    <w:p w:rsidR="005B5723" w:rsidRDefault="005B5723">
      <w:pPr>
        <w:pStyle w:val="B2"/>
        <w:rPr>
          <w:lang w:val="en-US" w:eastAsia="zh-CN"/>
        </w:rPr>
      </w:pPr>
      <w:r>
        <w:rPr>
          <w:lang w:val="en-US" w:eastAsia="zh-CN"/>
        </w:rPr>
        <w:t>-</w:t>
      </w:r>
      <w:r>
        <w:rPr>
          <w:lang w:val="en-US" w:eastAsia="zh-CN"/>
        </w:rPr>
        <w:tab/>
        <w:t>update the subscription; and</w:t>
      </w:r>
    </w:p>
    <w:p w:rsidR="005B5723" w:rsidRDefault="005B5723">
      <w:pPr>
        <w:pStyle w:val="B2"/>
        <w:rPr>
          <w:rFonts w:eastAsia="Batang"/>
          <w:lang w:val="en-US" w:eastAsia="zh-CN"/>
        </w:rPr>
      </w:pPr>
      <w:r>
        <w:rPr>
          <w:lang w:val="en-US" w:eastAsia="zh-CN"/>
        </w:rPr>
        <w:t>-</w:t>
      </w:r>
      <w:r>
        <w:rPr>
          <w:lang w:val="en-US" w:eastAsia="zh-CN"/>
        </w:rPr>
        <w:tab/>
        <w:t xml:space="preserve">send an HTTP "200 OK" response with the </w:t>
      </w:r>
      <w:r w:rsidR="00792F50">
        <w:t>content</w:t>
      </w:r>
      <w:r>
        <w:rPr>
          <w:lang w:val="en-US" w:eastAsia="zh-CN"/>
        </w:rPr>
        <w:t xml:space="preserve"> containing a representation of the updated subscription.</w:t>
      </w:r>
    </w:p>
    <w:p w:rsidR="005B5723" w:rsidRDefault="005B5723">
      <w:pPr>
        <w:pStyle w:val="B1"/>
      </w:pPr>
      <w:r>
        <w:rPr>
          <w:lang w:val="en-US" w:eastAsia="zh-CN"/>
        </w:rPr>
        <w:tab/>
        <w:t>Otherwise, i</w:t>
      </w:r>
      <w:r>
        <w:rPr>
          <w:rFonts w:eastAsia="Times New Roman"/>
        </w:rPr>
        <w:t xml:space="preserve">f errors occur when processing the HTTP PUT request, the PFDF shall send an HTTP error response as specified in </w:t>
      </w:r>
      <w:r w:rsidR="00632019">
        <w:rPr>
          <w:rFonts w:eastAsia="Times New Roman"/>
        </w:rPr>
        <w:t>clause</w:t>
      </w:r>
      <w:r>
        <w:rPr>
          <w:rFonts w:eastAsia="Times New Roman"/>
        </w:rPr>
        <w:t> 5.7</w:t>
      </w:r>
      <w:r>
        <w:rPr>
          <w:lang w:val="en-US" w:eastAsia="zh-CN"/>
        </w:rPr>
        <w:t>.</w:t>
      </w:r>
      <w:r>
        <w:t xml:space="preserve"> If the feature "ES3XX" is supported, and the PFDF determines the received HTTP PUT request needs to be redirected, the PFDF shall send an HTTP redirect response as specified in </w:t>
      </w:r>
      <w:r w:rsidR="00632019">
        <w:t>clause</w:t>
      </w:r>
      <w:r>
        <w:t> </w:t>
      </w:r>
      <w:r>
        <w:rPr>
          <w:lang w:eastAsia="zh-CN"/>
        </w:rPr>
        <w:t xml:space="preserve">6.10.9 of </w:t>
      </w:r>
      <w:r>
        <w:rPr>
          <w:lang w:val="en-US"/>
        </w:rPr>
        <w:t>3GPP TS 29.500 [5]</w:t>
      </w:r>
      <w:r>
        <w:t>.</w:t>
      </w:r>
    </w:p>
    <w:p w:rsidR="005926F1" w:rsidRDefault="005926F1" w:rsidP="00712347">
      <w:pPr>
        <w:pStyle w:val="NO"/>
        <w:rPr>
          <w:rFonts w:hint="eastAsia"/>
          <w:lang w:val="en-US" w:eastAsia="zh-CN"/>
        </w:rPr>
      </w:pPr>
      <w:r w:rsidRPr="0064462C">
        <w:t>NOTE</w:t>
      </w:r>
      <w:r>
        <w:t> </w:t>
      </w:r>
      <w:r>
        <w:rPr>
          <w:lang w:eastAsia="zh-CN"/>
        </w:rPr>
        <w:t>2</w:t>
      </w:r>
      <w:r w:rsidRPr="0064462C">
        <w:t>:</w:t>
      </w:r>
      <w:r w:rsidRPr="0064462C">
        <w:tab/>
        <w:t>The PFDs that have been provisioned to the PFDF before the NF service consumer performs the subscription are not notified to the NF service consumer as a result of this subscription, but the NF service consumer can retrieve them before performing the subscription by invoking Nnef_PFDmanagement_Fetch Service Operation.</w:t>
      </w:r>
    </w:p>
    <w:p w:rsidR="005B5723" w:rsidRDefault="005B5723">
      <w:pPr>
        <w:pStyle w:val="Heading3"/>
        <w:rPr>
          <w:lang w:eastAsia="zh-CN"/>
        </w:rPr>
      </w:pPr>
      <w:bookmarkStart w:id="147" w:name="_Toc20395878"/>
      <w:bookmarkStart w:id="148" w:name="_Toc36041210"/>
      <w:bookmarkStart w:id="149" w:name="_Toc49955287"/>
      <w:bookmarkStart w:id="150" w:name="_Toc56609984"/>
      <w:bookmarkStart w:id="151" w:name="_Toc66200032"/>
      <w:bookmarkStart w:id="152" w:name="_Toc138692775"/>
      <w:r>
        <w:t>4.</w:t>
      </w:r>
      <w:r>
        <w:rPr>
          <w:lang w:eastAsia="zh-CN"/>
        </w:rPr>
        <w:t>2</w:t>
      </w:r>
      <w:r>
        <w:t>.4</w:t>
      </w:r>
      <w:r>
        <w:tab/>
        <w:t>Nnef_PFDmanagement_Notify Service Operation</w:t>
      </w:r>
      <w:bookmarkEnd w:id="147"/>
      <w:bookmarkEnd w:id="148"/>
      <w:bookmarkEnd w:id="149"/>
      <w:bookmarkEnd w:id="150"/>
      <w:bookmarkEnd w:id="151"/>
      <w:bookmarkEnd w:id="152"/>
    </w:p>
    <w:p w:rsidR="005B5723" w:rsidRDefault="005B5723">
      <w:pPr>
        <w:pStyle w:val="Heading4"/>
      </w:pPr>
      <w:bookmarkStart w:id="153" w:name="_Toc20395879"/>
      <w:bookmarkStart w:id="154" w:name="_Toc36041211"/>
      <w:bookmarkStart w:id="155" w:name="_Toc49955288"/>
      <w:bookmarkStart w:id="156" w:name="_Toc56609985"/>
      <w:bookmarkStart w:id="157" w:name="_Toc66200033"/>
      <w:bookmarkStart w:id="158" w:name="_Toc138692776"/>
      <w:r>
        <w:t>4.2.4.1</w:t>
      </w:r>
      <w:r>
        <w:tab/>
        <w:t>General</w:t>
      </w:r>
      <w:bookmarkEnd w:id="153"/>
      <w:bookmarkEnd w:id="154"/>
      <w:bookmarkEnd w:id="155"/>
      <w:bookmarkEnd w:id="156"/>
      <w:bookmarkEnd w:id="157"/>
      <w:bookmarkEnd w:id="158"/>
    </w:p>
    <w:p w:rsidR="005B5723" w:rsidRDefault="005B5723">
      <w:r>
        <w:t>The Nnef_PFDmanagement_Notify service operation notifies the NF service consumer to update, delete or retrieve the PFDs for application identifier(s).</w:t>
      </w:r>
    </w:p>
    <w:p w:rsidR="005B5723" w:rsidRDefault="005B5723">
      <w:pPr>
        <w:rPr>
          <w:lang w:eastAsia="zh-CN"/>
        </w:rPr>
      </w:pPr>
      <w:r>
        <w:rPr>
          <w:lang w:eastAsia="zh-CN"/>
        </w:rPr>
        <w:t xml:space="preserve">The following procedures using the </w:t>
      </w:r>
      <w:r>
        <w:t>Nnef_PFDmanagement_Notify</w:t>
      </w:r>
      <w:r>
        <w:rPr>
          <w:lang w:eastAsia="zh-CN"/>
        </w:rPr>
        <w:t xml:space="preserve"> service operation are supported:</w:t>
      </w:r>
    </w:p>
    <w:p w:rsidR="005B5723" w:rsidRDefault="005B5723">
      <w:pPr>
        <w:pStyle w:val="B1"/>
      </w:pPr>
      <w:r>
        <w:t>-</w:t>
      </w:r>
      <w:r>
        <w:tab/>
        <w:t>Notification of PFD change.</w:t>
      </w:r>
    </w:p>
    <w:p w:rsidR="005B5723" w:rsidRDefault="005B5723">
      <w:pPr>
        <w:pStyle w:val="B1"/>
      </w:pPr>
      <w:r>
        <w:t>-</w:t>
      </w:r>
      <w:r>
        <w:tab/>
        <w:t>Notification PUSH</w:t>
      </w:r>
    </w:p>
    <w:p w:rsidR="005B5723" w:rsidRDefault="005B5723">
      <w:pPr>
        <w:pStyle w:val="Heading4"/>
      </w:pPr>
      <w:bookmarkStart w:id="159" w:name="_Toc20395880"/>
      <w:bookmarkStart w:id="160" w:name="_Toc36041212"/>
      <w:bookmarkStart w:id="161" w:name="_Toc49955289"/>
      <w:bookmarkStart w:id="162" w:name="_Toc56609986"/>
      <w:bookmarkStart w:id="163" w:name="_Toc66200034"/>
      <w:bookmarkStart w:id="164" w:name="_Toc138692777"/>
      <w:r>
        <w:t>4.2.4.2</w:t>
      </w:r>
      <w:r>
        <w:tab/>
        <w:t>Notification of PFD change</w:t>
      </w:r>
      <w:bookmarkEnd w:id="159"/>
      <w:bookmarkEnd w:id="160"/>
      <w:bookmarkEnd w:id="161"/>
      <w:bookmarkEnd w:id="162"/>
      <w:bookmarkEnd w:id="163"/>
      <w:bookmarkEnd w:id="164"/>
    </w:p>
    <w:p w:rsidR="005B5723" w:rsidRDefault="005B5723">
      <w:pPr>
        <w:pStyle w:val="TH"/>
      </w:pPr>
      <w:r>
        <w:object w:dxaOrig="8672" w:dyaOrig="2639">
          <v:shape id="_x0000_i1033" type="#_x0000_t75" style="width:433.9pt;height:132.1pt" o:ole="">
            <v:imagedata r:id="rId21" o:title=""/>
          </v:shape>
          <o:OLEObject Type="Embed" ProgID="Visio.Drawing.11" ShapeID="_x0000_i1033" DrawAspect="Content" ObjectID="_1771925206" r:id="rId22"/>
        </w:object>
      </w:r>
    </w:p>
    <w:p w:rsidR="005B5723" w:rsidRDefault="005B5723">
      <w:pPr>
        <w:pStyle w:val="TF"/>
        <w:rPr>
          <w:rFonts w:hint="eastAsia"/>
          <w:lang w:val="en-US" w:eastAsia="zh-CN"/>
        </w:rPr>
      </w:pPr>
      <w:r>
        <w:rPr>
          <w:rFonts w:hint="eastAsia"/>
          <w:lang w:eastAsia="zh-CN"/>
        </w:rPr>
        <w:t>Figure </w:t>
      </w:r>
      <w:r>
        <w:rPr>
          <w:lang w:val="en-US" w:eastAsia="zh-CN"/>
        </w:rPr>
        <w:t>4.2.4.2-1: Notification of PFD change</w:t>
      </w:r>
    </w:p>
    <w:p w:rsidR="005B5723" w:rsidRDefault="005B5723">
      <w:pPr>
        <w:pStyle w:val="B1"/>
        <w:rPr>
          <w:lang w:eastAsia="zh-CN"/>
        </w:rPr>
      </w:pPr>
      <w:r>
        <w:rPr>
          <w:rFonts w:hint="eastAsia"/>
          <w:lang w:eastAsia="zh-CN"/>
        </w:rPr>
        <w:t>1.</w:t>
      </w:r>
      <w:r>
        <w:rPr>
          <w:lang w:eastAsia="zh-CN"/>
        </w:rPr>
        <w:tab/>
        <w:t xml:space="preserve">The PFDF shall send a POST request to the NF service consumer (e.g. SMF) targeting the URI </w:t>
      </w:r>
      <w:r>
        <w:t>"</w:t>
      </w:r>
      <w:r>
        <w:rPr>
          <w:lang w:eastAsia="zh-CN"/>
        </w:rPr>
        <w:t xml:space="preserve">{notifyUri}, where {notifyUri} is the notification URI provided during the creation or </w:t>
      </w:r>
      <w:r>
        <w:t>modification</w:t>
      </w:r>
      <w:r>
        <w:rPr>
          <w:lang w:eastAsia="zh-CN"/>
        </w:rPr>
        <w:t xml:space="preserve"> of the subscription resource as specified in </w:t>
      </w:r>
      <w:r w:rsidR="00632019">
        <w:rPr>
          <w:lang w:eastAsia="zh-CN"/>
        </w:rPr>
        <w:t>clause</w:t>
      </w:r>
      <w:r>
        <w:rPr>
          <w:lang w:eastAsia="zh-CN"/>
        </w:rPr>
        <w:t xml:space="preserve"> 4.2.3. The </w:t>
      </w:r>
      <w:r w:rsidR="00792F50">
        <w:t>content</w:t>
      </w:r>
      <w:r>
        <w:rPr>
          <w:lang w:eastAsia="zh-CN"/>
        </w:rPr>
        <w:t xml:space="preserve"> of the POST request shall contain one or more PfdChangeNotification data structure(s).</w:t>
      </w:r>
    </w:p>
    <w:p w:rsidR="005B5723" w:rsidRDefault="005B5723">
      <w:pPr>
        <w:pStyle w:val="B1"/>
        <w:rPr>
          <w:lang w:eastAsia="zh-CN"/>
        </w:rPr>
      </w:pPr>
      <w:r>
        <w:rPr>
          <w:lang w:eastAsia="zh-CN"/>
        </w:rPr>
        <w:t>2</w:t>
      </w:r>
      <w:r>
        <w:rPr>
          <w:lang w:eastAsia="zh-CN"/>
        </w:rPr>
        <w:tab/>
      </w:r>
      <w:r>
        <w:rPr>
          <w:lang w:eastAsia="ko-KR"/>
        </w:rPr>
        <w:t xml:space="preserve">If the notification is </w:t>
      </w:r>
      <w:r>
        <w:rPr>
          <w:lang w:val="en-US" w:eastAsia="ko-KR"/>
        </w:rPr>
        <w:t>accepted</w:t>
      </w:r>
      <w:r>
        <w:rPr>
          <w:lang w:eastAsia="ko-KR"/>
        </w:rPr>
        <w:t>,</w:t>
      </w:r>
      <w:r>
        <w:rPr>
          <w:lang w:eastAsia="zh-CN"/>
        </w:rPr>
        <w:t xml:space="preserve"> the NF service consumer shall reply with:</w:t>
      </w:r>
    </w:p>
    <w:p w:rsidR="005B5723" w:rsidRDefault="005B5723">
      <w:pPr>
        <w:pStyle w:val="B2"/>
      </w:pPr>
      <w:r>
        <w:t>-</w:t>
      </w:r>
      <w:r>
        <w:tab/>
        <w:t>"204 No Content" indicating the successful provisioning of all PFDs; or</w:t>
      </w:r>
    </w:p>
    <w:p w:rsidR="005B5723" w:rsidRDefault="005B5723">
      <w:pPr>
        <w:pStyle w:val="B2"/>
      </w:pPr>
      <w:r>
        <w:rPr>
          <w:lang w:eastAsia="zh-CN"/>
        </w:rPr>
        <w:t>-</w:t>
      </w:r>
      <w:r>
        <w:rPr>
          <w:lang w:eastAsia="zh-CN"/>
        </w:rPr>
        <w:tab/>
        <w:t xml:space="preserve">"200 OK" and the </w:t>
      </w:r>
      <w:r w:rsidR="00792F50">
        <w:t>content</w:t>
      </w:r>
      <w:r>
        <w:rPr>
          <w:lang w:eastAsia="zh-CN"/>
        </w:rPr>
        <w:t xml:space="preserve"> of the response shall contain </w:t>
      </w:r>
      <w:r>
        <w:t>"</w:t>
      </w:r>
      <w:r>
        <w:rPr>
          <w:lang w:eastAsia="zh-CN"/>
        </w:rPr>
        <w:t>PfdChangeReport</w:t>
      </w:r>
      <w:r>
        <w:t>" data structure with detailed information of failed application(s)</w:t>
      </w:r>
      <w:r>
        <w:rPr>
          <w:lang w:eastAsia="zh-CN"/>
        </w:rPr>
        <w:t>.</w:t>
      </w:r>
    </w:p>
    <w:p w:rsidR="005B5723" w:rsidRDefault="005B5723">
      <w:pPr>
        <w:pStyle w:val="B1"/>
        <w:rPr>
          <w:lang w:val="en-US" w:eastAsia="zh-CN"/>
        </w:rPr>
      </w:pPr>
      <w:r>
        <w:tab/>
      </w:r>
      <w:r>
        <w:rPr>
          <w:rFonts w:hint="eastAsia"/>
          <w:lang w:eastAsia="zh-CN"/>
        </w:rPr>
        <w:t xml:space="preserve">Otherwise, </w:t>
      </w:r>
      <w:r>
        <w:rPr>
          <w:rFonts w:eastAsia="Times New Roman"/>
        </w:rPr>
        <w:t xml:space="preserve">if errors occur when processing the HTTP POST request, the </w:t>
      </w:r>
      <w:r>
        <w:rPr>
          <w:lang w:eastAsia="zh-CN"/>
        </w:rPr>
        <w:t>NF service consumer</w:t>
      </w:r>
      <w:r>
        <w:rPr>
          <w:rFonts w:eastAsia="Times New Roman"/>
        </w:rPr>
        <w:t xml:space="preserve"> shall send an HTTP error response as specified in </w:t>
      </w:r>
      <w:r w:rsidR="00632019">
        <w:rPr>
          <w:rFonts w:eastAsia="Times New Roman"/>
        </w:rPr>
        <w:t>clause</w:t>
      </w:r>
      <w:r>
        <w:rPr>
          <w:rFonts w:eastAsia="Times New Roman"/>
        </w:rPr>
        <w:t> 5.7</w:t>
      </w:r>
      <w:r>
        <w:rPr>
          <w:lang w:val="en-US" w:eastAsia="zh-CN"/>
        </w:rPr>
        <w:t>.</w:t>
      </w:r>
      <w:r>
        <w:t xml:space="preserve"> If the feature "ES3XX" is supported, and the </w:t>
      </w:r>
      <w:r>
        <w:rPr>
          <w:lang w:eastAsia="zh-CN"/>
        </w:rPr>
        <w:t>NF service consumer</w:t>
      </w:r>
      <w:r>
        <w:t xml:space="preserve"> determines the received HTTP POST request needs to be redirected, the </w:t>
      </w:r>
      <w:r>
        <w:rPr>
          <w:lang w:eastAsia="zh-CN"/>
        </w:rPr>
        <w:t>NF service consumer</w:t>
      </w:r>
      <w:r>
        <w:t xml:space="preserve"> shall send an HTTP redirect response as specified in </w:t>
      </w:r>
      <w:r w:rsidR="00632019">
        <w:t>clause</w:t>
      </w:r>
      <w:r>
        <w:t> </w:t>
      </w:r>
      <w:r>
        <w:rPr>
          <w:lang w:eastAsia="zh-CN"/>
        </w:rPr>
        <w:t xml:space="preserve">6.10.9 of </w:t>
      </w:r>
      <w:r>
        <w:rPr>
          <w:lang w:val="en-US"/>
        </w:rPr>
        <w:t>3GPP TS 29.500 [5]</w:t>
      </w:r>
      <w:r>
        <w:t>.</w:t>
      </w:r>
    </w:p>
    <w:p w:rsidR="005B5723" w:rsidRDefault="005B5723">
      <w:pPr>
        <w:pStyle w:val="Heading4"/>
      </w:pPr>
      <w:bookmarkStart w:id="165" w:name="_Toc49955290"/>
      <w:bookmarkStart w:id="166" w:name="_Toc56609987"/>
      <w:bookmarkStart w:id="167" w:name="_Toc66200035"/>
      <w:bookmarkStart w:id="168" w:name="_Toc138692778"/>
      <w:r>
        <w:t>4.2.4.3</w:t>
      </w:r>
      <w:r>
        <w:tab/>
        <w:t>Notification PUSH</w:t>
      </w:r>
      <w:bookmarkEnd w:id="165"/>
      <w:bookmarkEnd w:id="166"/>
      <w:bookmarkEnd w:id="167"/>
      <w:bookmarkEnd w:id="168"/>
    </w:p>
    <w:p w:rsidR="005B5723" w:rsidRDefault="005B5723">
      <w:pPr>
        <w:pStyle w:val="TH"/>
      </w:pPr>
      <w:r>
        <w:object w:dxaOrig="8672" w:dyaOrig="2639">
          <v:shape id="_x0000_i1034" type="#_x0000_t75" style="width:433.9pt;height:132.1pt" o:ole="">
            <v:imagedata r:id="rId23" o:title=""/>
          </v:shape>
          <o:OLEObject Type="Embed" ProgID="Visio.Drawing.11" ShapeID="_x0000_i1034" DrawAspect="Content" ObjectID="_1771925207" r:id="rId24"/>
        </w:object>
      </w:r>
    </w:p>
    <w:p w:rsidR="005B5723" w:rsidRDefault="005B5723">
      <w:pPr>
        <w:pStyle w:val="TF"/>
        <w:rPr>
          <w:lang w:val="en-US" w:eastAsia="zh-CN"/>
        </w:rPr>
      </w:pPr>
      <w:bookmarkStart w:id="169" w:name="_Hlk49333119"/>
      <w:r>
        <w:rPr>
          <w:rFonts w:hint="eastAsia"/>
          <w:lang w:eastAsia="zh-CN"/>
        </w:rPr>
        <w:t>Figure </w:t>
      </w:r>
      <w:r>
        <w:rPr>
          <w:lang w:val="en-US" w:eastAsia="zh-CN"/>
        </w:rPr>
        <w:t>4.2.4.3-1: Notification PUSH</w:t>
      </w:r>
    </w:p>
    <w:bookmarkEnd w:id="169"/>
    <w:p w:rsidR="005B5723" w:rsidRDefault="005B5723">
      <w:pPr>
        <w:pStyle w:val="B1"/>
        <w:rPr>
          <w:lang w:val="en-US" w:eastAsia="zh-CN"/>
        </w:rPr>
      </w:pPr>
      <w:r>
        <w:rPr>
          <w:rFonts w:hint="eastAsia"/>
          <w:lang w:eastAsia="zh-CN"/>
        </w:rPr>
        <w:t>1.</w:t>
      </w:r>
      <w:r>
        <w:rPr>
          <w:lang w:eastAsia="zh-CN"/>
        </w:rPr>
        <w:tab/>
        <w:t xml:space="preserve">If the </w:t>
      </w:r>
      <w:r>
        <w:rPr>
          <w:rFonts w:cs="Arial" w:hint="eastAsia"/>
          <w:szCs w:val="18"/>
          <w:lang w:eastAsia="zh-CN"/>
        </w:rPr>
        <w:t>N</w:t>
      </w:r>
      <w:r>
        <w:rPr>
          <w:rFonts w:cs="Arial"/>
          <w:szCs w:val="18"/>
          <w:lang w:eastAsia="zh-CN"/>
        </w:rPr>
        <w:t xml:space="preserve">otificationPush feature defined in </w:t>
      </w:r>
      <w:r w:rsidR="00632019">
        <w:rPr>
          <w:rFonts w:cs="Arial"/>
          <w:szCs w:val="18"/>
          <w:lang w:eastAsia="zh-CN"/>
        </w:rPr>
        <w:t>clause</w:t>
      </w:r>
      <w:r>
        <w:rPr>
          <w:rFonts w:cs="Arial"/>
          <w:szCs w:val="18"/>
          <w:lang w:val="en-US" w:eastAsia="zh-CN"/>
        </w:rPr>
        <w:t> 5.8 is supported, and when the PFDF only notifies the NF service consumer to retrieve or remove the PFDs for application identifier(s), then</w:t>
      </w:r>
      <w:r>
        <w:rPr>
          <w:lang w:eastAsia="zh-CN"/>
        </w:rPr>
        <w:t xml:space="preserve"> the PFDF shall send a POST request to the NF service consumer (e.g. SMF) with </w:t>
      </w:r>
      <w:bookmarkStart w:id="170" w:name="_Hlk49495636"/>
      <w:r>
        <w:rPr>
          <w:noProof/>
        </w:rPr>
        <w:t xml:space="preserve">"{notifyUri}/notifypush" as URI (where the "notifyUri" </w:t>
      </w:r>
      <w:bookmarkEnd w:id="170"/>
      <w:r>
        <w:rPr>
          <w:noProof/>
        </w:rPr>
        <w:t xml:space="preserve">was previously supplied by the NF service consumer) and one or more </w:t>
      </w:r>
      <w:r>
        <w:rPr>
          <w:lang w:val="en-US" w:eastAsia="zh-CN"/>
        </w:rPr>
        <w:t>NotificationPush</w:t>
      </w:r>
      <w:r>
        <w:rPr>
          <w:noProof/>
        </w:rPr>
        <w:t xml:space="preserve"> data structure as request body. Each NotificationPush data structure shall include the </w:t>
      </w:r>
      <w:r>
        <w:rPr>
          <w:lang w:eastAsia="zh-CN"/>
        </w:rPr>
        <w:t>application identifier(s) within the "appIds" attribute, the "pfdOp" attribute set to the applicable value and may</w:t>
      </w:r>
      <w:r>
        <w:rPr>
          <w:rFonts w:cs="Arial"/>
          <w:szCs w:val="18"/>
          <w:lang w:val="en-US" w:eastAsia="zh-CN"/>
        </w:rPr>
        <w:t xml:space="preserve"> include the </w:t>
      </w:r>
      <w:r>
        <w:t>"</w:t>
      </w:r>
      <w:r>
        <w:rPr>
          <w:rFonts w:hint="eastAsia"/>
          <w:lang w:eastAsia="zh-CN"/>
        </w:rPr>
        <w:t>a</w:t>
      </w:r>
      <w:r>
        <w:rPr>
          <w:lang w:eastAsia="zh-CN"/>
        </w:rPr>
        <w:t>llowedDelay" attribute</w:t>
      </w:r>
      <w:r>
        <w:rPr>
          <w:rFonts w:cs="Arial"/>
          <w:szCs w:val="18"/>
          <w:lang w:val="en-US" w:eastAsia="zh-CN"/>
        </w:rPr>
        <w:t xml:space="preserve"> containing the allowed delay time if received when </w:t>
      </w:r>
      <w:r>
        <w:rPr>
          <w:lang w:eastAsia="zh-CN"/>
        </w:rPr>
        <w:t>the "pfdOp" attribute is set to "RETRIEVE", "FULLPULL" or "PARTIALPULL"</w:t>
      </w:r>
      <w:r>
        <w:rPr>
          <w:rFonts w:cs="Arial"/>
          <w:szCs w:val="18"/>
          <w:lang w:val="en-US" w:eastAsia="zh-CN"/>
        </w:rPr>
        <w:t xml:space="preserve">. </w:t>
      </w:r>
    </w:p>
    <w:p w:rsidR="005B5723" w:rsidRDefault="005B5723">
      <w:pPr>
        <w:pStyle w:val="B1"/>
        <w:rPr>
          <w:lang w:eastAsia="zh-CN"/>
        </w:rPr>
      </w:pPr>
      <w:r>
        <w:rPr>
          <w:lang w:eastAsia="zh-CN"/>
        </w:rPr>
        <w:t>2</w:t>
      </w:r>
      <w:r>
        <w:rPr>
          <w:lang w:eastAsia="zh-CN"/>
        </w:rPr>
        <w:tab/>
        <w:t>If the NF service consumer accepts the received POST request, the NF service consumer shall send an HTTP "204 No Content" response.</w:t>
      </w:r>
    </w:p>
    <w:p w:rsidR="005B5723" w:rsidRDefault="005B5723">
      <w:pPr>
        <w:ind w:left="568"/>
      </w:pPr>
      <w:r>
        <w:t xml:space="preserve">After the successful processing of the HTTP POST request, </w:t>
      </w:r>
    </w:p>
    <w:p w:rsidR="005B5723" w:rsidRDefault="005B5723">
      <w:pPr>
        <w:pStyle w:val="B2"/>
      </w:pPr>
      <w:r>
        <w:t>-</w:t>
      </w:r>
      <w:r>
        <w:tab/>
        <w:t xml:space="preserve">if the PFDF requests the </w:t>
      </w:r>
      <w:r>
        <w:rPr>
          <w:lang w:eastAsia="zh-CN"/>
        </w:rPr>
        <w:t>NF service consumer</w:t>
      </w:r>
      <w:r>
        <w:t xml:space="preserve"> to retrieve the PFD(s) with the </w:t>
      </w:r>
      <w:bookmarkStart w:id="171" w:name="_Hlk55499212"/>
      <w:r>
        <w:t xml:space="preserve">"pfdOp" attribute set to the value </w:t>
      </w:r>
      <w:bookmarkEnd w:id="171"/>
      <w:r>
        <w:t>"RETRIEVE"</w:t>
      </w:r>
      <w:r w:rsidR="006E394F">
        <w:t xml:space="preserve"> or without the </w:t>
      </w:r>
      <w:r w:rsidR="006E394F" w:rsidRPr="00567685">
        <w:t>"pfdOp" attribute</w:t>
      </w:r>
      <w:r>
        <w:t xml:space="preserve">, the NF service consumer shall determine to invoke the full pull procedure defined in </w:t>
      </w:r>
      <w:r w:rsidR="00632019">
        <w:t>clause</w:t>
      </w:r>
      <w:r>
        <w:t> 4.2.2</w:t>
      </w:r>
      <w:r w:rsidR="006E394F">
        <w:t>.2</w:t>
      </w:r>
      <w:r>
        <w:rPr>
          <w:lang w:eastAsia="zh-CN"/>
        </w:rPr>
        <w:t xml:space="preserve"> or invoke the partial pull procedure defined in </w:t>
      </w:r>
      <w:r w:rsidR="00632019">
        <w:t>clause</w:t>
      </w:r>
      <w:r>
        <w:t xml:space="preserve"> 4.2.2.3 if the </w:t>
      </w:r>
      <w:r>
        <w:rPr>
          <w:lang w:eastAsia="zh-CN"/>
        </w:rPr>
        <w:t>"PartialPull" feature is supported</w:t>
      </w:r>
      <w:r>
        <w:t xml:space="preserve"> to retrieve the PFD(s) for the application identifier(s).</w:t>
      </w:r>
    </w:p>
    <w:p w:rsidR="005B5723" w:rsidRDefault="005B5723">
      <w:pPr>
        <w:pStyle w:val="B2"/>
      </w:pPr>
      <w:r>
        <w:t>-</w:t>
      </w:r>
      <w:r>
        <w:tab/>
        <w:t xml:space="preserve">if the "PartialPull" feature is supported and if the PFDF requests the NF service consumer to retrieve the PFD(s) with the "pfdOp" attribute set to the value "FULLPULL", the NF service consumer shall invoke the </w:t>
      </w:r>
      <w:r w:rsidR="006E394F">
        <w:t xml:space="preserve">full </w:t>
      </w:r>
      <w:r>
        <w:t xml:space="preserve">pull procedure defined in </w:t>
      </w:r>
      <w:r w:rsidR="00632019">
        <w:t>clause</w:t>
      </w:r>
      <w:r>
        <w:t> 4.2.2.2.</w:t>
      </w:r>
    </w:p>
    <w:p w:rsidR="005B5723" w:rsidRDefault="005B5723">
      <w:pPr>
        <w:pStyle w:val="B2"/>
      </w:pPr>
      <w:r>
        <w:t>-</w:t>
      </w:r>
      <w:r>
        <w:tab/>
        <w:t xml:space="preserve">if the "PartialPull" feature is supported and if the PFDF indicates the NF service consumer to retrieve the PFD(s) with the "pfdOp" attribute set to the value "PARTIALPULL", the NF service consumer may invoke the partial full procedure defined in </w:t>
      </w:r>
      <w:r w:rsidR="00632019">
        <w:t>clause</w:t>
      </w:r>
      <w:r>
        <w:t> 4.2.2.3.</w:t>
      </w:r>
    </w:p>
    <w:p w:rsidR="006E394F" w:rsidRDefault="005B5723">
      <w:pPr>
        <w:pStyle w:val="B2"/>
        <w:rPr>
          <w:lang w:eastAsia="zh-CN"/>
        </w:rPr>
      </w:pPr>
      <w:r>
        <w:t>-</w:t>
      </w:r>
      <w:r>
        <w:tab/>
        <w:t>for all above cases, if the "</w:t>
      </w:r>
      <w:r>
        <w:rPr>
          <w:rFonts w:hint="eastAsia"/>
          <w:lang w:eastAsia="zh-CN"/>
        </w:rPr>
        <w:t>a</w:t>
      </w:r>
      <w:r>
        <w:rPr>
          <w:lang w:eastAsia="zh-CN"/>
        </w:rPr>
        <w:t xml:space="preserve">llowedDelay" attribute is provided for one or more application(s), the </w:t>
      </w:r>
      <w:r>
        <w:t>NF service consumer</w:t>
      </w:r>
      <w:r>
        <w:rPr>
          <w:lang w:eastAsia="zh-CN"/>
        </w:rPr>
        <w:t xml:space="preserve"> shall retrieve the PFD</w:t>
      </w:r>
      <w:r w:rsidR="006E76D6">
        <w:rPr>
          <w:lang w:eastAsia="zh-CN"/>
        </w:rPr>
        <w:t>(s)</w:t>
      </w:r>
      <w:r>
        <w:rPr>
          <w:lang w:eastAsia="zh-CN"/>
        </w:rPr>
        <w:t xml:space="preserve"> within the allowed delay time</w:t>
      </w:r>
      <w:r w:rsidR="006E394F">
        <w:rPr>
          <w:lang w:eastAsia="zh-CN"/>
        </w:rPr>
        <w:t>.</w:t>
      </w:r>
      <w:r>
        <w:rPr>
          <w:lang w:eastAsia="zh-CN"/>
        </w:rPr>
        <w:t xml:space="preserve"> </w:t>
      </w:r>
    </w:p>
    <w:p w:rsidR="005B5723" w:rsidRDefault="006E394F">
      <w:pPr>
        <w:pStyle w:val="B2"/>
      </w:pPr>
      <w:r>
        <w:rPr>
          <w:lang w:eastAsia="zh-CN"/>
        </w:rPr>
        <w:t>-</w:t>
      </w:r>
      <w:r>
        <w:rPr>
          <w:lang w:eastAsia="zh-CN"/>
        </w:rPr>
        <w:tab/>
      </w:r>
      <w:r w:rsidR="005B5723">
        <w:rPr>
          <w:lang w:eastAsia="zh-CN"/>
        </w:rPr>
        <w:t xml:space="preserve">if the PFDF requests the </w:t>
      </w:r>
      <w:r w:rsidR="005B5723">
        <w:t>NF service consumer</w:t>
      </w:r>
      <w:r w:rsidR="005B5723">
        <w:rPr>
          <w:lang w:eastAsia="zh-CN"/>
        </w:rPr>
        <w:t xml:space="preserve"> to remove the PFD(s) with the "pfdOp" attribute set to the value "REMOVE", the </w:t>
      </w:r>
      <w:r w:rsidR="005B5723">
        <w:t>NF service consumer</w:t>
      </w:r>
      <w:r w:rsidR="005B5723">
        <w:rPr>
          <w:lang w:eastAsia="zh-CN"/>
        </w:rPr>
        <w:t xml:space="preserve"> shall remove the PFD(s) for the application identifier(s) and re-apply the pre-configured PFDs.</w:t>
      </w:r>
    </w:p>
    <w:p w:rsidR="005B5723" w:rsidRDefault="005B5723">
      <w:pPr>
        <w:ind w:left="568"/>
      </w:pPr>
      <w:r>
        <w:rPr>
          <w:rFonts w:eastAsia="Times New Roman"/>
        </w:rPr>
        <w:t xml:space="preserve">If errors occur when processing the HTTP POST request, the </w:t>
      </w:r>
      <w:r>
        <w:rPr>
          <w:lang w:eastAsia="zh-CN"/>
        </w:rPr>
        <w:t>NF service consumer</w:t>
      </w:r>
      <w:r>
        <w:rPr>
          <w:rFonts w:eastAsia="Times New Roman"/>
        </w:rPr>
        <w:t xml:space="preserve"> shall send an HTTP error response as specified in </w:t>
      </w:r>
      <w:r w:rsidR="00632019">
        <w:rPr>
          <w:rFonts w:eastAsia="Times New Roman"/>
        </w:rPr>
        <w:t>clause</w:t>
      </w:r>
      <w:r>
        <w:rPr>
          <w:rFonts w:eastAsia="Times New Roman"/>
        </w:rPr>
        <w:t> 5.7</w:t>
      </w:r>
      <w:r>
        <w:t>.</w:t>
      </w:r>
    </w:p>
    <w:p w:rsidR="005B5723" w:rsidRDefault="005B5723">
      <w:pPr>
        <w:ind w:left="568"/>
      </w:pPr>
      <w:r>
        <w:t xml:space="preserve">If the feature "ES3XX" is supported, and the </w:t>
      </w:r>
      <w:r>
        <w:rPr>
          <w:lang w:eastAsia="zh-CN"/>
        </w:rPr>
        <w:t>NF service consumer</w:t>
      </w:r>
      <w:r>
        <w:t xml:space="preserve"> determines the received HTTP </w:t>
      </w:r>
      <w:r>
        <w:rPr>
          <w:rFonts w:eastAsia="Times New Roman"/>
        </w:rPr>
        <w:t>POST</w:t>
      </w:r>
      <w:r>
        <w:t xml:space="preserve"> request needs to be redirected, the </w:t>
      </w:r>
      <w:r>
        <w:rPr>
          <w:lang w:eastAsia="zh-CN"/>
        </w:rPr>
        <w:t>NF service consumer</w:t>
      </w:r>
      <w:r>
        <w:t xml:space="preserve"> shall send an HTTP redirect response as specified in </w:t>
      </w:r>
      <w:r w:rsidR="00632019">
        <w:t>clause</w:t>
      </w:r>
      <w:r>
        <w:t> </w:t>
      </w:r>
      <w:r>
        <w:rPr>
          <w:lang w:eastAsia="zh-CN"/>
        </w:rPr>
        <w:t xml:space="preserve">6.10.9 of </w:t>
      </w:r>
      <w:r>
        <w:rPr>
          <w:lang w:val="en-US"/>
        </w:rPr>
        <w:t>3GPP TS 29.500 [5]</w:t>
      </w:r>
      <w:r>
        <w:t>.</w:t>
      </w:r>
    </w:p>
    <w:p w:rsidR="005B5723" w:rsidRDefault="005B5723">
      <w:pPr>
        <w:pStyle w:val="Heading3"/>
        <w:rPr>
          <w:lang w:eastAsia="zh-CN"/>
        </w:rPr>
      </w:pPr>
      <w:bookmarkStart w:id="172" w:name="_Toc20395881"/>
      <w:bookmarkStart w:id="173" w:name="_Toc36041213"/>
      <w:bookmarkStart w:id="174" w:name="_Toc49955291"/>
      <w:bookmarkStart w:id="175" w:name="_Toc56609988"/>
      <w:bookmarkStart w:id="176" w:name="_Toc66200036"/>
      <w:bookmarkStart w:id="177" w:name="_Toc138692779"/>
      <w:r>
        <w:t>4.</w:t>
      </w:r>
      <w:r>
        <w:rPr>
          <w:lang w:eastAsia="zh-CN"/>
        </w:rPr>
        <w:t>2</w:t>
      </w:r>
      <w:r>
        <w:t>.5</w:t>
      </w:r>
      <w:r>
        <w:tab/>
        <w:t>Nnef_PFDmanagement_Unsubscribe Service Operation</w:t>
      </w:r>
      <w:bookmarkEnd w:id="172"/>
      <w:bookmarkEnd w:id="173"/>
      <w:bookmarkEnd w:id="174"/>
      <w:bookmarkEnd w:id="175"/>
      <w:bookmarkEnd w:id="176"/>
      <w:bookmarkEnd w:id="177"/>
    </w:p>
    <w:p w:rsidR="005B5723" w:rsidRDefault="005B5723">
      <w:pPr>
        <w:pStyle w:val="Heading4"/>
      </w:pPr>
      <w:bookmarkStart w:id="178" w:name="_Toc20395882"/>
      <w:bookmarkStart w:id="179" w:name="_Toc36041214"/>
      <w:bookmarkStart w:id="180" w:name="_Toc49955292"/>
      <w:bookmarkStart w:id="181" w:name="_Toc56609989"/>
      <w:bookmarkStart w:id="182" w:name="_Toc66200037"/>
      <w:bookmarkStart w:id="183" w:name="_Toc138692780"/>
      <w:r>
        <w:t>4.2.5.1</w:t>
      </w:r>
      <w:r>
        <w:tab/>
        <w:t>General</w:t>
      </w:r>
      <w:bookmarkEnd w:id="178"/>
      <w:bookmarkEnd w:id="179"/>
      <w:bookmarkEnd w:id="180"/>
      <w:bookmarkEnd w:id="181"/>
      <w:bookmarkEnd w:id="182"/>
      <w:bookmarkEnd w:id="183"/>
    </w:p>
    <w:p w:rsidR="005B5723" w:rsidRDefault="005B5723">
      <w:r>
        <w:t xml:space="preserve">The Nnef_PFDmanagement_Unsubscribe service operation is used by the </w:t>
      </w:r>
      <w:r>
        <w:rPr>
          <w:lang w:eastAsia="zh-CN"/>
        </w:rPr>
        <w:t xml:space="preserve">NF service consumer to unsubscribe </w:t>
      </w:r>
      <w:r>
        <w:t>from notifications on PFD change events.</w:t>
      </w:r>
    </w:p>
    <w:p w:rsidR="005B5723" w:rsidRDefault="005B5723">
      <w:pPr>
        <w:rPr>
          <w:lang w:eastAsia="zh-CN"/>
        </w:rPr>
      </w:pPr>
      <w:r>
        <w:rPr>
          <w:lang w:eastAsia="zh-CN"/>
        </w:rPr>
        <w:t>The following procedures using the Nnef_PFDmanagement_Unsubscribe service operation are supported:</w:t>
      </w:r>
    </w:p>
    <w:p w:rsidR="005B5723" w:rsidRDefault="005B5723">
      <w:pPr>
        <w:pStyle w:val="B1"/>
        <w:rPr>
          <w:noProof/>
        </w:rPr>
      </w:pPr>
      <w:r>
        <w:rPr>
          <w:lang w:eastAsia="zh-CN"/>
        </w:rPr>
        <w:t>-</w:t>
      </w:r>
      <w:r>
        <w:rPr>
          <w:lang w:eastAsia="zh-CN"/>
        </w:rPr>
        <w:tab/>
        <w:t>Unsubscribe from event notifications on PFDs change.</w:t>
      </w:r>
    </w:p>
    <w:p w:rsidR="005B5723" w:rsidRDefault="005B5723">
      <w:pPr>
        <w:pStyle w:val="Heading4"/>
      </w:pPr>
      <w:bookmarkStart w:id="184" w:name="_Toc20395883"/>
      <w:bookmarkStart w:id="185" w:name="_Toc36041215"/>
      <w:bookmarkStart w:id="186" w:name="_Toc49955293"/>
      <w:bookmarkStart w:id="187" w:name="_Toc56609990"/>
      <w:bookmarkStart w:id="188" w:name="_Toc66200038"/>
      <w:bookmarkStart w:id="189" w:name="_Toc138692781"/>
      <w:r>
        <w:t>4.2.5.2</w:t>
      </w:r>
      <w:r>
        <w:tab/>
        <w:t>Unsubscribe from event notifications on PFDs change</w:t>
      </w:r>
      <w:bookmarkEnd w:id="184"/>
      <w:bookmarkEnd w:id="185"/>
      <w:bookmarkEnd w:id="186"/>
      <w:bookmarkEnd w:id="187"/>
      <w:bookmarkEnd w:id="188"/>
      <w:bookmarkEnd w:id="189"/>
    </w:p>
    <w:p w:rsidR="005B5723" w:rsidRDefault="005B5723">
      <w:pPr>
        <w:pStyle w:val="TH"/>
      </w:pPr>
      <w:r>
        <w:object w:dxaOrig="8672" w:dyaOrig="2639">
          <v:shape id="_x0000_i1035" type="#_x0000_t75" style="width:433.9pt;height:132.1pt" o:ole="">
            <v:imagedata r:id="rId25" o:title=""/>
          </v:shape>
          <o:OLEObject Type="Embed" ProgID="Visio.Drawing.11" ShapeID="_x0000_i1035" DrawAspect="Content" ObjectID="_1771925208" r:id="rId26"/>
        </w:object>
      </w:r>
    </w:p>
    <w:p w:rsidR="005B5723" w:rsidRDefault="005B5723">
      <w:pPr>
        <w:pStyle w:val="TF"/>
      </w:pPr>
      <w:r>
        <w:t>Figure 4.2.5.2-1: Unsubscribe from event notifications on PFDs change</w:t>
      </w:r>
    </w:p>
    <w:p w:rsidR="005B5723" w:rsidRDefault="005B5723">
      <w:pPr>
        <w:pStyle w:val="B1"/>
      </w:pPr>
      <w:r>
        <w:rPr>
          <w:rFonts w:hint="eastAsia"/>
          <w:lang w:val="en-US" w:eastAsia="zh-CN"/>
        </w:rPr>
        <w:t>1.</w:t>
      </w:r>
      <w:r>
        <w:rPr>
          <w:rFonts w:hint="eastAsia"/>
          <w:lang w:val="en-US" w:eastAsia="zh-CN"/>
        </w:rPr>
        <w:tab/>
      </w:r>
      <w:r>
        <w:t>The NF service consumer (e.g. SMF) shall send a DELETE request to the resource URI representing the individual PFD subscription. The request body shall be empty.</w:t>
      </w:r>
    </w:p>
    <w:p w:rsidR="005B5723" w:rsidRDefault="005B5723">
      <w:pPr>
        <w:pStyle w:val="B1"/>
      </w:pPr>
      <w:r>
        <w:t>2.</w:t>
      </w:r>
      <w:r>
        <w:tab/>
        <w:t>If the request is accepted, an HTTP "204 No Content" response shall be returned. The response body shall be empty.</w:t>
      </w:r>
      <w:r>
        <w:br/>
      </w:r>
      <w:r>
        <w:br/>
        <w:t xml:space="preserve">Otherwise, </w:t>
      </w:r>
      <w:r>
        <w:rPr>
          <w:rFonts w:eastAsia="Times New Roman"/>
        </w:rPr>
        <w:t xml:space="preserve">if errors occur when processing the HTTP DELETE request, the </w:t>
      </w:r>
      <w:r>
        <w:rPr>
          <w:lang w:eastAsia="zh-CN"/>
        </w:rPr>
        <w:t>PFDF consumer</w:t>
      </w:r>
      <w:r>
        <w:rPr>
          <w:rFonts w:eastAsia="Times New Roman"/>
        </w:rPr>
        <w:t xml:space="preserve"> shall send an HTTP error response as specified in </w:t>
      </w:r>
      <w:r w:rsidR="00632019">
        <w:rPr>
          <w:rFonts w:eastAsia="Times New Roman"/>
        </w:rPr>
        <w:t>clause</w:t>
      </w:r>
      <w:r>
        <w:rPr>
          <w:rFonts w:eastAsia="Times New Roman"/>
        </w:rPr>
        <w:t> 5.7</w:t>
      </w:r>
      <w:r>
        <w:t xml:space="preserve">. If the feature "ES3XX" is supported, and the PFDF determines the received HTTP DELETE request needs to be redirected, the PFDF shall send an HTTP redirect response as specified in </w:t>
      </w:r>
      <w:r w:rsidR="00632019">
        <w:t>clause</w:t>
      </w:r>
      <w:r>
        <w:t> </w:t>
      </w:r>
      <w:r>
        <w:rPr>
          <w:lang w:eastAsia="zh-CN"/>
        </w:rPr>
        <w:t xml:space="preserve">6.10.9 of </w:t>
      </w:r>
      <w:r>
        <w:rPr>
          <w:lang w:val="en-US"/>
        </w:rPr>
        <w:t>3GPP TS 29.500 [5]</w:t>
      </w:r>
      <w:r>
        <w:t>.</w:t>
      </w:r>
    </w:p>
    <w:p w:rsidR="005B5723" w:rsidRDefault="005B5723">
      <w:pPr>
        <w:pStyle w:val="Heading1"/>
      </w:pPr>
      <w:bookmarkStart w:id="190" w:name="_Toc20395884"/>
      <w:bookmarkStart w:id="191" w:name="_Toc36041216"/>
      <w:bookmarkStart w:id="192" w:name="_Toc49955294"/>
      <w:bookmarkStart w:id="193" w:name="_Toc56609991"/>
      <w:bookmarkStart w:id="194" w:name="_Toc66200039"/>
      <w:bookmarkStart w:id="195" w:name="_Toc138692782"/>
      <w:r>
        <w:t>5</w:t>
      </w:r>
      <w:r>
        <w:tab/>
        <w:t>Nnef_PFDmanagement API</w:t>
      </w:r>
      <w:bookmarkEnd w:id="190"/>
      <w:bookmarkEnd w:id="191"/>
      <w:bookmarkEnd w:id="192"/>
      <w:bookmarkEnd w:id="193"/>
      <w:bookmarkEnd w:id="194"/>
      <w:bookmarkEnd w:id="195"/>
    </w:p>
    <w:p w:rsidR="005B5723" w:rsidRDefault="005B5723">
      <w:pPr>
        <w:pStyle w:val="Heading2"/>
      </w:pPr>
      <w:bookmarkStart w:id="196" w:name="_Toc20395885"/>
      <w:bookmarkStart w:id="197" w:name="_Toc36041217"/>
      <w:bookmarkStart w:id="198" w:name="_Toc49955295"/>
      <w:bookmarkStart w:id="199" w:name="_Toc56609992"/>
      <w:bookmarkStart w:id="200" w:name="_Toc66200040"/>
      <w:bookmarkStart w:id="201" w:name="_Toc138692783"/>
      <w:r>
        <w:rPr>
          <w:rFonts w:hint="eastAsia"/>
          <w:lang w:eastAsia="zh-CN"/>
        </w:rPr>
        <w:t>5</w:t>
      </w:r>
      <w:r>
        <w:t>.1</w:t>
      </w:r>
      <w:r>
        <w:tab/>
        <w:t>Introduction</w:t>
      </w:r>
      <w:bookmarkEnd w:id="196"/>
      <w:bookmarkEnd w:id="197"/>
      <w:bookmarkEnd w:id="198"/>
      <w:bookmarkEnd w:id="199"/>
      <w:bookmarkEnd w:id="200"/>
      <w:bookmarkEnd w:id="201"/>
    </w:p>
    <w:p w:rsidR="005B5723" w:rsidRDefault="005B5723">
      <w:pPr>
        <w:rPr>
          <w:lang w:eastAsia="zh-CN"/>
        </w:rPr>
      </w:pPr>
      <w:r>
        <w:t>The Packet Flow Description Management Service shall use the Nnef_PFDmanagement</w:t>
      </w:r>
      <w:r>
        <w:rPr>
          <w:lang w:eastAsia="zh-CN"/>
        </w:rPr>
        <w:t xml:space="preserve"> API. </w:t>
      </w:r>
    </w:p>
    <w:p w:rsidR="005B5723" w:rsidRDefault="005B5723">
      <w:r>
        <w:t>The API URI of the Nnef_PFDmanagement</w:t>
      </w:r>
      <w:r>
        <w:rPr>
          <w:noProof/>
        </w:rPr>
        <w:t xml:space="preserve"> </w:t>
      </w:r>
      <w:r>
        <w:rPr>
          <w:noProof/>
          <w:lang w:eastAsia="zh-CN"/>
        </w:rPr>
        <w:t xml:space="preserve">API shall be: </w:t>
      </w:r>
    </w:p>
    <w:p w:rsidR="005B5723" w:rsidRDefault="005B5723">
      <w:pPr>
        <w:pStyle w:val="B1"/>
        <w:rPr>
          <w:lang w:eastAsia="zh-CN"/>
        </w:rPr>
      </w:pPr>
      <w:r>
        <w:rPr>
          <w:noProof/>
        </w:rPr>
        <w:t>{apiRoot}/&lt;apiName&gt;/&lt;apiVersion&gt;</w:t>
      </w:r>
    </w:p>
    <w:p w:rsidR="005B5723" w:rsidRDefault="005B5723">
      <w:pPr>
        <w:rPr>
          <w:lang w:eastAsia="zh-CN"/>
        </w:rPr>
      </w:pPr>
      <w:r>
        <w:rPr>
          <w:lang w:eastAsia="zh-CN"/>
        </w:rPr>
        <w:t xml:space="preserve">The request URIs used in HTTP requests from the NF service consumer towards the PFDF shall have the </w:t>
      </w:r>
      <w:r>
        <w:rPr>
          <w:noProof/>
          <w:lang w:eastAsia="zh-CN"/>
        </w:rPr>
        <w:t xml:space="preserve">Resource URI </w:t>
      </w:r>
      <w:r>
        <w:rPr>
          <w:lang w:eastAsia="zh-CN"/>
        </w:rPr>
        <w:t xml:space="preserve">structure defined in </w:t>
      </w:r>
      <w:r w:rsidR="00632019">
        <w:rPr>
          <w:lang w:eastAsia="zh-CN"/>
        </w:rPr>
        <w:t>clause</w:t>
      </w:r>
      <w:r>
        <w:rPr>
          <w:lang w:eastAsia="zh-CN"/>
        </w:rPr>
        <w:t> 4.4.1 of 3GPP TS 29.501 [6], i.e.:</w:t>
      </w:r>
    </w:p>
    <w:p w:rsidR="005B5723" w:rsidRDefault="005B5723">
      <w:pPr>
        <w:pStyle w:val="B1"/>
        <w:rPr>
          <w:b/>
        </w:rPr>
      </w:pPr>
      <w:r>
        <w:rPr>
          <w:b/>
        </w:rPr>
        <w:t>{apiRoot}/&lt;apiName&gt;/&lt;apiVersion&gt;/&lt;apiSpecificResourceUriPart&gt;</w:t>
      </w:r>
    </w:p>
    <w:p w:rsidR="005B5723" w:rsidRDefault="005B5723">
      <w:pPr>
        <w:rPr>
          <w:lang w:eastAsia="zh-CN"/>
        </w:rPr>
      </w:pPr>
      <w:r>
        <w:rPr>
          <w:lang w:eastAsia="zh-CN"/>
        </w:rPr>
        <w:t>with the following components:</w:t>
      </w:r>
    </w:p>
    <w:p w:rsidR="005B5723" w:rsidRDefault="005B5723">
      <w:pPr>
        <w:pStyle w:val="B1"/>
        <w:rPr>
          <w:lang w:eastAsia="zh-CN"/>
        </w:rPr>
      </w:pPr>
      <w:r>
        <w:rPr>
          <w:lang w:eastAsia="zh-CN"/>
        </w:rPr>
        <w:t>-</w:t>
      </w:r>
      <w:r>
        <w:rPr>
          <w:lang w:eastAsia="zh-CN"/>
        </w:rPr>
        <w:tab/>
        <w:t xml:space="preserve">The </w:t>
      </w:r>
      <w:r>
        <w:t xml:space="preserve">{apiRoot} shall be set as described in </w:t>
      </w:r>
      <w:r>
        <w:rPr>
          <w:lang w:eastAsia="zh-CN"/>
        </w:rPr>
        <w:t>3GPP TS 29.501 [6].</w:t>
      </w:r>
    </w:p>
    <w:p w:rsidR="005B5723" w:rsidRDefault="005B5723">
      <w:pPr>
        <w:pStyle w:val="B1"/>
      </w:pPr>
      <w:r>
        <w:rPr>
          <w:lang w:eastAsia="zh-CN"/>
        </w:rPr>
        <w:t>-</w:t>
      </w:r>
      <w:r>
        <w:rPr>
          <w:lang w:eastAsia="zh-CN"/>
        </w:rPr>
        <w:tab/>
        <w:t xml:space="preserve">The </w:t>
      </w:r>
      <w:r>
        <w:rPr>
          <w:b/>
        </w:rPr>
        <w:t>&lt;</w:t>
      </w:r>
      <w:r>
        <w:t>apiName</w:t>
      </w:r>
      <w:r>
        <w:rPr>
          <w:b/>
        </w:rPr>
        <w:t xml:space="preserve">&gt; </w:t>
      </w:r>
      <w:r>
        <w:t>shall be "nnef-pfdmanagement".</w:t>
      </w:r>
    </w:p>
    <w:p w:rsidR="005B5723" w:rsidRDefault="005B5723">
      <w:pPr>
        <w:pStyle w:val="B1"/>
      </w:pPr>
      <w:r>
        <w:t>-</w:t>
      </w:r>
      <w:r>
        <w:tab/>
        <w:t xml:space="preserve">The </w:t>
      </w:r>
      <w:r>
        <w:rPr>
          <w:b/>
        </w:rPr>
        <w:t>&lt;</w:t>
      </w:r>
      <w:r>
        <w:t>apiVersion</w:t>
      </w:r>
      <w:r>
        <w:rPr>
          <w:b/>
        </w:rPr>
        <w:t>&gt;</w:t>
      </w:r>
      <w:r>
        <w:t xml:space="preserve"> shall be "v1".</w:t>
      </w:r>
    </w:p>
    <w:p w:rsidR="005B5723" w:rsidRDefault="005B5723">
      <w:pPr>
        <w:pStyle w:val="B1"/>
        <w:rPr>
          <w:lang w:eastAsia="zh-CN"/>
        </w:rPr>
      </w:pPr>
      <w:r>
        <w:t>-</w:t>
      </w:r>
      <w:r>
        <w:tab/>
        <w:t xml:space="preserve">The </w:t>
      </w:r>
      <w:r>
        <w:rPr>
          <w:b/>
        </w:rPr>
        <w:t>&lt;</w:t>
      </w:r>
      <w:r>
        <w:t>apiSpecificResourceUriPart</w:t>
      </w:r>
      <w:r>
        <w:rPr>
          <w:b/>
        </w:rPr>
        <w:t>&gt;</w:t>
      </w:r>
      <w:r>
        <w:t xml:space="preserve"> shall be set as described in </w:t>
      </w:r>
      <w:r w:rsidR="00632019">
        <w:t>clause</w:t>
      </w:r>
      <w:r>
        <w:rPr>
          <w:lang w:eastAsia="zh-CN"/>
        </w:rPr>
        <w:t> </w:t>
      </w:r>
      <w:r>
        <w:t>5.3.</w:t>
      </w:r>
    </w:p>
    <w:p w:rsidR="005B5723" w:rsidRDefault="005B5723">
      <w:pPr>
        <w:pStyle w:val="Heading2"/>
      </w:pPr>
      <w:bookmarkStart w:id="202" w:name="_Toc20395886"/>
      <w:bookmarkStart w:id="203" w:name="_Toc36041218"/>
      <w:bookmarkStart w:id="204" w:name="_Toc49955296"/>
      <w:bookmarkStart w:id="205" w:name="_Toc56609993"/>
      <w:bookmarkStart w:id="206" w:name="_Toc66200041"/>
      <w:bookmarkStart w:id="207" w:name="_Toc138692784"/>
      <w:r>
        <w:t>5.2</w:t>
      </w:r>
      <w:r>
        <w:tab/>
        <w:t>Usage of HTTP</w:t>
      </w:r>
      <w:bookmarkEnd w:id="202"/>
      <w:bookmarkEnd w:id="203"/>
      <w:bookmarkEnd w:id="204"/>
      <w:bookmarkEnd w:id="205"/>
      <w:bookmarkEnd w:id="206"/>
      <w:bookmarkEnd w:id="207"/>
    </w:p>
    <w:p w:rsidR="005B5723" w:rsidRDefault="005B5723">
      <w:pPr>
        <w:pStyle w:val="Heading3"/>
      </w:pPr>
      <w:bookmarkStart w:id="208" w:name="_Toc20395887"/>
      <w:bookmarkStart w:id="209" w:name="_Toc36041219"/>
      <w:bookmarkStart w:id="210" w:name="_Toc49955297"/>
      <w:bookmarkStart w:id="211" w:name="_Toc56609994"/>
      <w:bookmarkStart w:id="212" w:name="_Toc66200042"/>
      <w:bookmarkStart w:id="213" w:name="_Toc138692785"/>
      <w:r>
        <w:t>5.2.1</w:t>
      </w:r>
      <w:r>
        <w:tab/>
        <w:t>General</w:t>
      </w:r>
      <w:bookmarkEnd w:id="208"/>
      <w:bookmarkEnd w:id="209"/>
      <w:bookmarkEnd w:id="210"/>
      <w:bookmarkEnd w:id="211"/>
      <w:bookmarkEnd w:id="212"/>
      <w:bookmarkEnd w:id="213"/>
    </w:p>
    <w:p w:rsidR="005B5723" w:rsidRDefault="005B5723">
      <w:r>
        <w:t>HTTP</w:t>
      </w:r>
      <w:r>
        <w:rPr>
          <w:lang w:eastAsia="zh-CN"/>
        </w:rPr>
        <w:t>/2, IETF RFC </w:t>
      </w:r>
      <w:r w:rsidR="00792F50">
        <w:rPr>
          <w:lang w:eastAsia="zh-CN"/>
        </w:rPr>
        <w:t>9113</w:t>
      </w:r>
      <w:r>
        <w:rPr>
          <w:lang w:eastAsia="zh-CN"/>
        </w:rPr>
        <w:t xml:space="preserve"> [7], </w:t>
      </w:r>
      <w:r>
        <w:t xml:space="preserve">shall be used as specified in </w:t>
      </w:r>
      <w:r w:rsidR="00632019">
        <w:t>clause</w:t>
      </w:r>
      <w:r>
        <w:t> 5.2 of 3GPP TS 29.500 [5].</w:t>
      </w:r>
    </w:p>
    <w:p w:rsidR="005B5723" w:rsidRDefault="005B5723">
      <w:r>
        <w:t>HTTP</w:t>
      </w:r>
      <w:r>
        <w:rPr>
          <w:lang w:eastAsia="zh-CN"/>
        </w:rPr>
        <w:t xml:space="preserve">/2 </w:t>
      </w:r>
      <w:r>
        <w:t xml:space="preserve">shall be transported as specified in </w:t>
      </w:r>
      <w:r w:rsidR="00632019">
        <w:t>clause</w:t>
      </w:r>
      <w:r>
        <w:t> 5.3 of 3GPP TS 29.500 [5].</w:t>
      </w:r>
    </w:p>
    <w:p w:rsidR="005B5723" w:rsidRDefault="005B5723">
      <w:r>
        <w:t>The OpenAPI [9] specification of HTTP messages and content bodies for the Nnef_PFDmanagement service is contained in Annex A.</w:t>
      </w:r>
    </w:p>
    <w:p w:rsidR="005B5723" w:rsidRDefault="005B5723">
      <w:pPr>
        <w:pStyle w:val="Heading3"/>
      </w:pPr>
      <w:bookmarkStart w:id="214" w:name="_Toc20395888"/>
      <w:bookmarkStart w:id="215" w:name="_Toc36041220"/>
      <w:bookmarkStart w:id="216" w:name="_Toc49955298"/>
      <w:bookmarkStart w:id="217" w:name="_Toc56609995"/>
      <w:bookmarkStart w:id="218" w:name="_Toc66200043"/>
      <w:bookmarkStart w:id="219" w:name="_Toc138692786"/>
      <w:r>
        <w:t>5.2.2</w:t>
      </w:r>
      <w:r>
        <w:tab/>
        <w:t>HTTP standard headers</w:t>
      </w:r>
      <w:bookmarkEnd w:id="214"/>
      <w:bookmarkEnd w:id="215"/>
      <w:bookmarkEnd w:id="216"/>
      <w:bookmarkEnd w:id="217"/>
      <w:bookmarkEnd w:id="218"/>
      <w:bookmarkEnd w:id="219"/>
    </w:p>
    <w:p w:rsidR="005B5723" w:rsidRDefault="005B5723">
      <w:pPr>
        <w:pStyle w:val="Heading4"/>
        <w:rPr>
          <w:lang w:eastAsia="zh-CN"/>
        </w:rPr>
      </w:pPr>
      <w:bookmarkStart w:id="220" w:name="_Toc20395889"/>
      <w:bookmarkStart w:id="221" w:name="_Toc36041221"/>
      <w:bookmarkStart w:id="222" w:name="_Toc49955299"/>
      <w:bookmarkStart w:id="223" w:name="_Toc56609996"/>
      <w:bookmarkStart w:id="224" w:name="_Toc66200044"/>
      <w:bookmarkStart w:id="225" w:name="_Toc138692787"/>
      <w:r>
        <w:t>5.2.2.1</w:t>
      </w:r>
      <w:r>
        <w:rPr>
          <w:lang w:eastAsia="zh-CN"/>
        </w:rPr>
        <w:tab/>
        <w:t>General</w:t>
      </w:r>
      <w:bookmarkEnd w:id="220"/>
      <w:bookmarkEnd w:id="221"/>
      <w:bookmarkEnd w:id="222"/>
      <w:bookmarkEnd w:id="223"/>
      <w:bookmarkEnd w:id="224"/>
      <w:bookmarkEnd w:id="225"/>
    </w:p>
    <w:p w:rsidR="005B5723" w:rsidRDefault="005B5723">
      <w:r>
        <w:t xml:space="preserve">See </w:t>
      </w:r>
      <w:r w:rsidR="00632019">
        <w:t>clause</w:t>
      </w:r>
      <w:r>
        <w:t> 5.2.2 of 3GPP TS 29.500 [5] for the usage of HTTP standard headers.</w:t>
      </w:r>
    </w:p>
    <w:p w:rsidR="005B5723" w:rsidRDefault="005B5723">
      <w:pPr>
        <w:pStyle w:val="Heading4"/>
      </w:pPr>
      <w:bookmarkStart w:id="226" w:name="_Toc20395890"/>
      <w:bookmarkStart w:id="227" w:name="_Toc36041222"/>
      <w:bookmarkStart w:id="228" w:name="_Toc49955300"/>
      <w:bookmarkStart w:id="229" w:name="_Toc56609997"/>
      <w:bookmarkStart w:id="230" w:name="_Toc66200045"/>
      <w:bookmarkStart w:id="231" w:name="_Toc138692788"/>
      <w:r>
        <w:t>5.2.2.2</w:t>
      </w:r>
      <w:r>
        <w:tab/>
        <w:t>Content type</w:t>
      </w:r>
      <w:bookmarkEnd w:id="226"/>
      <w:bookmarkEnd w:id="227"/>
      <w:bookmarkEnd w:id="228"/>
      <w:bookmarkEnd w:id="229"/>
      <w:bookmarkEnd w:id="230"/>
      <w:bookmarkEnd w:id="231"/>
    </w:p>
    <w:p w:rsidR="005B5723" w:rsidRDefault="005B5723">
      <w:r>
        <w:t xml:space="preserve">JSON, </w:t>
      </w:r>
      <w:r>
        <w:rPr>
          <w:lang w:eastAsia="zh-CN"/>
        </w:rPr>
        <w:t>IETF RFC 8259 [8], shall be used as content type of the HTTP bodies specified in the present specification,</w:t>
      </w:r>
      <w:r>
        <w:t xml:space="preserve"> as specified in </w:t>
      </w:r>
      <w:r w:rsidR="00632019">
        <w:t>clause</w:t>
      </w:r>
      <w:r>
        <w:t> 5.4 of 3GPP TS 29.500 [5]. The use of the JSON format shall be signalled by the content type "application/json".</w:t>
      </w:r>
    </w:p>
    <w:p w:rsidR="005B5723" w:rsidRDefault="005B5723">
      <w:bookmarkStart w:id="232" w:name="_Hlk525213471"/>
      <w:bookmarkStart w:id="233" w:name="_Hlk525213025"/>
      <w:r>
        <w:t xml:space="preserve">"Problem Details" JSON object shall be used to indicate </w:t>
      </w:r>
      <w:r>
        <w:rPr>
          <w:lang w:eastAsia="fr-FR"/>
        </w:rPr>
        <w:t xml:space="preserve">additional details of the error </w:t>
      </w:r>
      <w:r>
        <w:t xml:space="preserve">in a HTTP response body and </w:t>
      </w:r>
      <w:bookmarkEnd w:id="232"/>
      <w:r>
        <w:t>shall be signalled by the content type "application/problem+json", as defined in IETF RFC </w:t>
      </w:r>
      <w:r w:rsidR="00792F50">
        <w:t>9457</w:t>
      </w:r>
      <w:r>
        <w:t> [16].</w:t>
      </w:r>
      <w:bookmarkEnd w:id="233"/>
    </w:p>
    <w:p w:rsidR="005B5723" w:rsidRDefault="005B5723">
      <w:pPr>
        <w:pStyle w:val="Heading3"/>
      </w:pPr>
      <w:bookmarkStart w:id="234" w:name="_Toc20395891"/>
      <w:bookmarkStart w:id="235" w:name="_Toc36041223"/>
      <w:bookmarkStart w:id="236" w:name="_Toc49955301"/>
      <w:bookmarkStart w:id="237" w:name="_Toc56609998"/>
      <w:bookmarkStart w:id="238" w:name="_Toc66200046"/>
      <w:bookmarkStart w:id="239" w:name="_Toc138692789"/>
      <w:r>
        <w:t>5.2.3</w:t>
      </w:r>
      <w:r>
        <w:tab/>
        <w:t>HTTP custom headers</w:t>
      </w:r>
      <w:bookmarkEnd w:id="234"/>
      <w:bookmarkEnd w:id="235"/>
      <w:bookmarkEnd w:id="236"/>
      <w:bookmarkEnd w:id="237"/>
      <w:bookmarkEnd w:id="238"/>
      <w:bookmarkEnd w:id="239"/>
    </w:p>
    <w:p w:rsidR="005B5723" w:rsidRDefault="005B5723">
      <w:pPr>
        <w:pStyle w:val="Heading4"/>
        <w:rPr>
          <w:lang w:eastAsia="zh-CN"/>
        </w:rPr>
      </w:pPr>
      <w:bookmarkStart w:id="240" w:name="_Toc66200047"/>
      <w:bookmarkStart w:id="241" w:name="_Toc138692790"/>
      <w:r>
        <w:t>5.2.3.1</w:t>
      </w:r>
      <w:r>
        <w:rPr>
          <w:lang w:eastAsia="zh-CN"/>
        </w:rPr>
        <w:tab/>
        <w:t>General</w:t>
      </w:r>
      <w:bookmarkEnd w:id="240"/>
      <w:bookmarkEnd w:id="241"/>
    </w:p>
    <w:p w:rsidR="005B5723" w:rsidRDefault="005B5723">
      <w:r>
        <w:t xml:space="preserve">The </w:t>
      </w:r>
      <w:r>
        <w:rPr>
          <w:lang w:val="en-US"/>
        </w:rPr>
        <w:t>Nnef_PFDmanagement</w:t>
      </w:r>
      <w:r>
        <w:t xml:space="preserve"> API shall support HTTP custom header fields specified in </w:t>
      </w:r>
      <w:r w:rsidR="00632019">
        <w:t>clause</w:t>
      </w:r>
      <w:r>
        <w:t xml:space="preserve"> 5.2.3.2 of 3GPP TS 29.500 [4] and may support HTTP custom header fields specified in </w:t>
      </w:r>
      <w:r w:rsidR="00632019">
        <w:t>clause</w:t>
      </w:r>
      <w:r>
        <w:t> 5.2.3.3 of 3GPP TS 29.500 [4].</w:t>
      </w:r>
    </w:p>
    <w:p w:rsidR="005B5723" w:rsidRDefault="005B5723">
      <w:pPr>
        <w:rPr>
          <w:lang w:eastAsia="zh-CN"/>
        </w:rPr>
      </w:pPr>
      <w:r>
        <w:rPr>
          <w:lang w:eastAsia="zh-CN"/>
        </w:rPr>
        <w:t xml:space="preserve">In this Release </w:t>
      </w:r>
      <w:r>
        <w:t xml:space="preserve">of the specification, no specific custom headers are defined for the </w:t>
      </w:r>
      <w:r>
        <w:rPr>
          <w:lang w:val="en-US"/>
        </w:rPr>
        <w:t>Nnef_PFDmanagement</w:t>
      </w:r>
      <w:r>
        <w:t xml:space="preserve"> </w:t>
      </w:r>
      <w:r>
        <w:rPr>
          <w:lang w:eastAsia="zh-CN"/>
        </w:rPr>
        <w:t>API</w:t>
      </w:r>
      <w:r>
        <w:t>.</w:t>
      </w:r>
    </w:p>
    <w:p w:rsidR="005B5723" w:rsidRDefault="005B5723">
      <w:pPr>
        <w:pStyle w:val="Heading2"/>
      </w:pPr>
      <w:bookmarkStart w:id="242" w:name="_Toc20395892"/>
      <w:bookmarkStart w:id="243" w:name="_Toc36041224"/>
      <w:bookmarkStart w:id="244" w:name="_Toc49955302"/>
      <w:bookmarkStart w:id="245" w:name="_Toc56609999"/>
      <w:bookmarkStart w:id="246" w:name="_Toc66200048"/>
      <w:bookmarkStart w:id="247" w:name="_Toc138692791"/>
      <w:r>
        <w:t>5.3</w:t>
      </w:r>
      <w:r>
        <w:tab/>
        <w:t>Resources</w:t>
      </w:r>
      <w:bookmarkEnd w:id="242"/>
      <w:bookmarkEnd w:id="243"/>
      <w:bookmarkEnd w:id="244"/>
      <w:bookmarkEnd w:id="245"/>
      <w:bookmarkEnd w:id="246"/>
      <w:bookmarkEnd w:id="247"/>
    </w:p>
    <w:p w:rsidR="005B5723" w:rsidRDefault="005B5723">
      <w:pPr>
        <w:pStyle w:val="Heading3"/>
      </w:pPr>
      <w:bookmarkStart w:id="248" w:name="_Toc20395893"/>
      <w:bookmarkStart w:id="249" w:name="_Toc36041225"/>
      <w:bookmarkStart w:id="250" w:name="_Toc49955303"/>
      <w:bookmarkStart w:id="251" w:name="_Toc56610000"/>
      <w:bookmarkStart w:id="252" w:name="_Toc66200049"/>
      <w:bookmarkStart w:id="253" w:name="_Toc138692792"/>
      <w:r>
        <w:t>5.3.1</w:t>
      </w:r>
      <w:r>
        <w:tab/>
        <w:t>Resource Structure</w:t>
      </w:r>
      <w:bookmarkEnd w:id="248"/>
      <w:bookmarkEnd w:id="249"/>
      <w:bookmarkEnd w:id="250"/>
      <w:bookmarkEnd w:id="251"/>
      <w:bookmarkEnd w:id="252"/>
      <w:bookmarkEnd w:id="253"/>
    </w:p>
    <w:p w:rsidR="005B5723" w:rsidRDefault="006E394F">
      <w:pPr>
        <w:pStyle w:val="TH"/>
      </w:pPr>
      <w:r>
        <w:object w:dxaOrig="6731" w:dyaOrig="5121">
          <v:shape id="_x0000_i1036" type="#_x0000_t75" style="width:336.2pt;height:256.05pt" o:ole="">
            <v:imagedata r:id="rId27" o:title=""/>
          </v:shape>
          <o:OLEObject Type="Embed" ProgID="Visio.Drawing.15" ShapeID="_x0000_i1036" DrawAspect="Content" ObjectID="_1771925209" r:id="rId28"/>
        </w:object>
      </w:r>
    </w:p>
    <w:p w:rsidR="005B5723" w:rsidRDefault="005B5723">
      <w:pPr>
        <w:pStyle w:val="TF"/>
      </w:pPr>
      <w:r>
        <w:t>Figure 5.3.1-1: Resource URI structure of the Nnef_PFDmanagement</w:t>
      </w:r>
      <w:r>
        <w:rPr>
          <w:lang w:eastAsia="zh-CN"/>
        </w:rPr>
        <w:t xml:space="preserve"> </w:t>
      </w:r>
      <w:r>
        <w:t>API</w:t>
      </w:r>
    </w:p>
    <w:p w:rsidR="005B5723" w:rsidRDefault="005B5723">
      <w:r>
        <w:t>Table 5.3.1-1 provides an overview of the resources and applicable HTTP methods.</w:t>
      </w:r>
    </w:p>
    <w:p w:rsidR="005B5723" w:rsidRDefault="005B5723">
      <w:pPr>
        <w:pStyle w:val="TH"/>
      </w:pPr>
      <w:r>
        <w:t>Table 5.3.1-1: Resources and methods overview</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777"/>
        <w:gridCol w:w="3367"/>
        <w:gridCol w:w="1455"/>
        <w:gridCol w:w="3178"/>
      </w:tblGrid>
      <w:tr w:rsidR="005B5723" w:rsidTr="00ED0189">
        <w:trPr>
          <w:trHeight w:val="489"/>
          <w:jc w:val="center"/>
        </w:trPr>
        <w:tc>
          <w:tcPr>
            <w:tcW w:w="909" w:type="pct"/>
            <w:shd w:val="clear" w:color="auto" w:fill="C0C0C0"/>
            <w:vAlign w:val="center"/>
            <w:hideMark/>
          </w:tcPr>
          <w:p w:rsidR="005B5723" w:rsidRDefault="005B5723">
            <w:pPr>
              <w:pStyle w:val="TAH"/>
            </w:pPr>
            <w:r>
              <w:t>Resource name</w:t>
            </w:r>
          </w:p>
        </w:tc>
        <w:tc>
          <w:tcPr>
            <w:tcW w:w="1722" w:type="pct"/>
            <w:shd w:val="clear" w:color="auto" w:fill="C0C0C0"/>
            <w:vAlign w:val="center"/>
            <w:hideMark/>
          </w:tcPr>
          <w:p w:rsidR="005B5723" w:rsidRDefault="005B5723">
            <w:pPr>
              <w:pStyle w:val="TAH"/>
            </w:pPr>
            <w:r>
              <w:t>Resource URI</w:t>
            </w:r>
          </w:p>
        </w:tc>
        <w:tc>
          <w:tcPr>
            <w:tcW w:w="744" w:type="pct"/>
            <w:shd w:val="clear" w:color="auto" w:fill="C0C0C0"/>
            <w:vAlign w:val="center"/>
            <w:hideMark/>
          </w:tcPr>
          <w:p w:rsidR="005B5723" w:rsidRDefault="005B5723">
            <w:pPr>
              <w:pStyle w:val="TAH"/>
            </w:pPr>
            <w:r>
              <w:t>HTTP method or custom operation</w:t>
            </w:r>
          </w:p>
        </w:tc>
        <w:tc>
          <w:tcPr>
            <w:tcW w:w="1625" w:type="pct"/>
            <w:shd w:val="clear" w:color="auto" w:fill="C0C0C0"/>
            <w:vAlign w:val="center"/>
            <w:hideMark/>
          </w:tcPr>
          <w:p w:rsidR="005B5723" w:rsidRDefault="005B5723">
            <w:pPr>
              <w:pStyle w:val="TAH"/>
            </w:pPr>
            <w:r>
              <w:t>Description</w:t>
            </w:r>
          </w:p>
        </w:tc>
      </w:tr>
      <w:tr w:rsidR="005B5723" w:rsidTr="00ED0189">
        <w:trPr>
          <w:trHeight w:val="553"/>
          <w:jc w:val="center"/>
        </w:trPr>
        <w:tc>
          <w:tcPr>
            <w:tcW w:w="909" w:type="pct"/>
            <w:vMerge w:val="restart"/>
          </w:tcPr>
          <w:p w:rsidR="005B5723" w:rsidRDefault="005B5723">
            <w:pPr>
              <w:pStyle w:val="TAL"/>
              <w:rPr>
                <w:lang w:eastAsia="zh-CN"/>
              </w:rPr>
            </w:pPr>
            <w:r>
              <w:rPr>
                <w:lang w:eastAsia="zh-CN"/>
              </w:rPr>
              <w:t>PFD of applications</w:t>
            </w:r>
          </w:p>
        </w:tc>
        <w:tc>
          <w:tcPr>
            <w:tcW w:w="1722" w:type="pct"/>
          </w:tcPr>
          <w:p w:rsidR="005B5723" w:rsidRDefault="005B5723">
            <w:pPr>
              <w:pStyle w:val="TAL"/>
              <w:rPr>
                <w:lang w:eastAsia="zh-CN"/>
              </w:rPr>
            </w:pPr>
            <w:r>
              <w:rPr>
                <w:lang w:eastAsia="zh-CN"/>
              </w:rPr>
              <w:t>/applications</w:t>
            </w:r>
          </w:p>
        </w:tc>
        <w:tc>
          <w:tcPr>
            <w:tcW w:w="744" w:type="pct"/>
          </w:tcPr>
          <w:p w:rsidR="005B5723" w:rsidRDefault="005B5723">
            <w:pPr>
              <w:pStyle w:val="TAL"/>
            </w:pPr>
            <w:r>
              <w:rPr>
                <w:lang w:eastAsia="zh-CN"/>
              </w:rPr>
              <w:t>GET</w:t>
            </w:r>
          </w:p>
        </w:tc>
        <w:tc>
          <w:tcPr>
            <w:tcW w:w="1625" w:type="pct"/>
          </w:tcPr>
          <w:p w:rsidR="005B5723" w:rsidRDefault="005B5723">
            <w:pPr>
              <w:pStyle w:val="TAL"/>
            </w:pPr>
            <w:r>
              <w:t>Nnef_PFDmanagement_Fetch.</w:t>
            </w:r>
          </w:p>
          <w:p w:rsidR="005B5723" w:rsidRDefault="005B5723">
            <w:pPr>
              <w:pStyle w:val="TAL"/>
            </w:pPr>
            <w:r>
              <w:rPr>
                <w:lang w:eastAsia="zh-CN"/>
              </w:rPr>
              <w:t>Retrieve PFDs for one or multiple applications using query parameters.</w:t>
            </w:r>
          </w:p>
        </w:tc>
      </w:tr>
      <w:tr w:rsidR="005B5723" w:rsidTr="00ED0189">
        <w:trPr>
          <w:trHeight w:val="553"/>
          <w:jc w:val="center"/>
        </w:trPr>
        <w:tc>
          <w:tcPr>
            <w:tcW w:w="909" w:type="pct"/>
            <w:vMerge/>
          </w:tcPr>
          <w:p w:rsidR="005B5723" w:rsidRDefault="005B5723">
            <w:pPr>
              <w:pStyle w:val="TAL"/>
              <w:rPr>
                <w:lang w:eastAsia="zh-CN"/>
              </w:rPr>
            </w:pPr>
          </w:p>
        </w:tc>
        <w:tc>
          <w:tcPr>
            <w:tcW w:w="1722" w:type="pct"/>
          </w:tcPr>
          <w:p w:rsidR="005B5723" w:rsidRDefault="005B5723">
            <w:pPr>
              <w:pStyle w:val="TAL"/>
              <w:rPr>
                <w:lang w:eastAsia="zh-CN"/>
              </w:rPr>
            </w:pPr>
            <w:r>
              <w:rPr>
                <w:lang w:eastAsia="zh-CN"/>
              </w:rPr>
              <w:t>/applications/partialpull</w:t>
            </w:r>
          </w:p>
        </w:tc>
        <w:tc>
          <w:tcPr>
            <w:tcW w:w="744" w:type="pct"/>
          </w:tcPr>
          <w:p w:rsidR="005B5723" w:rsidRDefault="005B5723">
            <w:pPr>
              <w:pStyle w:val="TAL"/>
              <w:rPr>
                <w:lang w:eastAsia="zh-CN"/>
              </w:rPr>
            </w:pPr>
            <w:r>
              <w:rPr>
                <w:lang w:eastAsia="zh-CN"/>
              </w:rPr>
              <w:t>partialpull</w:t>
            </w:r>
          </w:p>
          <w:p w:rsidR="005B5723" w:rsidRDefault="005B5723">
            <w:pPr>
              <w:pStyle w:val="TAL"/>
              <w:rPr>
                <w:lang w:eastAsia="zh-CN"/>
              </w:rPr>
            </w:pPr>
            <w:r>
              <w:rPr>
                <w:lang w:eastAsia="zh-CN"/>
              </w:rPr>
              <w:t>(</w:t>
            </w:r>
            <w:r>
              <w:rPr>
                <w:rFonts w:hint="eastAsia"/>
                <w:lang w:eastAsia="zh-CN"/>
              </w:rPr>
              <w:t>P</w:t>
            </w:r>
            <w:r>
              <w:rPr>
                <w:lang w:eastAsia="zh-CN"/>
              </w:rPr>
              <w:t>OST)</w:t>
            </w:r>
          </w:p>
        </w:tc>
        <w:tc>
          <w:tcPr>
            <w:tcW w:w="1625" w:type="pct"/>
          </w:tcPr>
          <w:p w:rsidR="005B5723" w:rsidRDefault="005B5723">
            <w:pPr>
              <w:pStyle w:val="TAL"/>
            </w:pPr>
            <w:r>
              <w:rPr>
                <w:lang w:eastAsia="zh-CN"/>
              </w:rPr>
              <w:t>R</w:t>
            </w:r>
            <w:r>
              <w:rPr>
                <w:rFonts w:hint="eastAsia"/>
                <w:lang w:eastAsia="zh-CN"/>
              </w:rPr>
              <w:t>e</w:t>
            </w:r>
            <w:r>
              <w:rPr>
                <w:lang w:eastAsia="zh-CN"/>
              </w:rPr>
              <w:t>quest PFDs for one or multiple application identifier(s) by the partial update.</w:t>
            </w:r>
          </w:p>
        </w:tc>
      </w:tr>
      <w:tr w:rsidR="005B5723" w:rsidTr="00ED0189">
        <w:trPr>
          <w:trHeight w:val="543"/>
          <w:jc w:val="center"/>
        </w:trPr>
        <w:tc>
          <w:tcPr>
            <w:tcW w:w="909" w:type="pct"/>
          </w:tcPr>
          <w:p w:rsidR="005B5723" w:rsidRDefault="005B5723">
            <w:pPr>
              <w:pStyle w:val="TAL"/>
              <w:rPr>
                <w:lang w:eastAsia="zh-CN"/>
              </w:rPr>
            </w:pPr>
            <w:r>
              <w:rPr>
                <w:lang w:eastAsia="zh-CN"/>
              </w:rPr>
              <w:t>Individual application PFD</w:t>
            </w:r>
          </w:p>
        </w:tc>
        <w:tc>
          <w:tcPr>
            <w:tcW w:w="1722" w:type="pct"/>
          </w:tcPr>
          <w:p w:rsidR="005B5723" w:rsidRDefault="005B5723">
            <w:pPr>
              <w:pStyle w:val="TAL"/>
              <w:rPr>
                <w:lang w:eastAsia="zh-CN"/>
              </w:rPr>
            </w:pPr>
            <w:r>
              <w:rPr>
                <w:lang w:eastAsia="zh-CN"/>
              </w:rPr>
              <w:t>/applications/{appId}</w:t>
            </w:r>
          </w:p>
        </w:tc>
        <w:tc>
          <w:tcPr>
            <w:tcW w:w="744" w:type="pct"/>
          </w:tcPr>
          <w:p w:rsidR="005B5723" w:rsidRDefault="005B5723">
            <w:pPr>
              <w:pStyle w:val="TAL"/>
            </w:pPr>
            <w:r>
              <w:rPr>
                <w:lang w:eastAsia="zh-CN"/>
              </w:rPr>
              <w:t>GET</w:t>
            </w:r>
          </w:p>
        </w:tc>
        <w:tc>
          <w:tcPr>
            <w:tcW w:w="1625" w:type="pct"/>
          </w:tcPr>
          <w:p w:rsidR="005B5723" w:rsidRDefault="005B5723">
            <w:pPr>
              <w:pStyle w:val="TAL"/>
            </w:pPr>
            <w:r>
              <w:t>Nnef_PFDmanagement_Fetch.</w:t>
            </w:r>
          </w:p>
          <w:p w:rsidR="005B5723" w:rsidRDefault="005B5723">
            <w:pPr>
              <w:pStyle w:val="TAL"/>
            </w:pPr>
            <w:r>
              <w:t xml:space="preserve">Retrieve the </w:t>
            </w:r>
            <w:r>
              <w:rPr>
                <w:lang w:eastAsia="zh-CN"/>
              </w:rPr>
              <w:t>PFD</w:t>
            </w:r>
            <w:r>
              <w:t xml:space="preserve"> </w:t>
            </w:r>
            <w:r>
              <w:rPr>
                <w:lang w:eastAsia="zh-CN"/>
              </w:rPr>
              <w:t>for an application.</w:t>
            </w:r>
          </w:p>
        </w:tc>
      </w:tr>
      <w:tr w:rsidR="005B5723" w:rsidTr="00ED0189">
        <w:trPr>
          <w:trHeight w:val="553"/>
          <w:jc w:val="center"/>
        </w:trPr>
        <w:tc>
          <w:tcPr>
            <w:tcW w:w="909" w:type="pct"/>
          </w:tcPr>
          <w:p w:rsidR="005B5723" w:rsidRDefault="005B5723">
            <w:pPr>
              <w:pStyle w:val="TAL"/>
              <w:rPr>
                <w:lang w:eastAsia="zh-CN"/>
              </w:rPr>
            </w:pPr>
            <w:r>
              <w:rPr>
                <w:lang w:eastAsia="zh-CN"/>
              </w:rPr>
              <w:t>PFD subscriptions</w:t>
            </w:r>
          </w:p>
        </w:tc>
        <w:tc>
          <w:tcPr>
            <w:tcW w:w="1722" w:type="pct"/>
          </w:tcPr>
          <w:p w:rsidR="005B5723" w:rsidRDefault="005B5723">
            <w:pPr>
              <w:pStyle w:val="TAL"/>
              <w:rPr>
                <w:lang w:eastAsia="zh-CN"/>
              </w:rPr>
            </w:pPr>
            <w:r>
              <w:rPr>
                <w:lang w:eastAsia="zh-CN"/>
              </w:rPr>
              <w:t>/subscriptions</w:t>
            </w:r>
          </w:p>
        </w:tc>
        <w:tc>
          <w:tcPr>
            <w:tcW w:w="744" w:type="pct"/>
          </w:tcPr>
          <w:p w:rsidR="005B5723" w:rsidRDefault="005B5723">
            <w:pPr>
              <w:pStyle w:val="TAL"/>
            </w:pPr>
            <w:r>
              <w:rPr>
                <w:lang w:eastAsia="zh-CN"/>
              </w:rPr>
              <w:t>POST</w:t>
            </w:r>
          </w:p>
        </w:tc>
        <w:tc>
          <w:tcPr>
            <w:tcW w:w="1625" w:type="pct"/>
          </w:tcPr>
          <w:p w:rsidR="005B5723" w:rsidRDefault="005B5723">
            <w:pPr>
              <w:pStyle w:val="TAL"/>
            </w:pPr>
            <w:r>
              <w:t>Nnef_PFDmanagement_Subscribe.</w:t>
            </w:r>
          </w:p>
          <w:p w:rsidR="005B5723" w:rsidRDefault="005B5723">
            <w:pPr>
              <w:pStyle w:val="TAL"/>
            </w:pPr>
            <w:r>
              <w:t>Subscribe the notification of PFD changes.</w:t>
            </w:r>
          </w:p>
        </w:tc>
      </w:tr>
      <w:tr w:rsidR="005B5723" w:rsidTr="00ED0189">
        <w:trPr>
          <w:trHeight w:val="489"/>
          <w:jc w:val="center"/>
        </w:trPr>
        <w:tc>
          <w:tcPr>
            <w:tcW w:w="909" w:type="pct"/>
            <w:vAlign w:val="center"/>
          </w:tcPr>
          <w:p w:rsidR="005B5723" w:rsidRDefault="005B5723">
            <w:pPr>
              <w:pStyle w:val="TAL"/>
              <w:rPr>
                <w:lang w:eastAsia="zh-CN"/>
              </w:rPr>
            </w:pPr>
            <w:r>
              <w:rPr>
                <w:lang w:eastAsia="zh-CN"/>
              </w:rPr>
              <w:t>Individual PFD subscription</w:t>
            </w:r>
          </w:p>
        </w:tc>
        <w:tc>
          <w:tcPr>
            <w:tcW w:w="1722" w:type="pct"/>
            <w:vAlign w:val="center"/>
          </w:tcPr>
          <w:p w:rsidR="005B5723" w:rsidRDefault="005B5723">
            <w:pPr>
              <w:pStyle w:val="TAL"/>
              <w:rPr>
                <w:lang w:eastAsia="zh-CN"/>
              </w:rPr>
            </w:pPr>
            <w:r>
              <w:rPr>
                <w:lang w:eastAsia="zh-CN"/>
              </w:rPr>
              <w:t>/subscriptions/{subscriptionId}</w:t>
            </w:r>
          </w:p>
        </w:tc>
        <w:tc>
          <w:tcPr>
            <w:tcW w:w="744" w:type="pct"/>
          </w:tcPr>
          <w:p w:rsidR="005B5723" w:rsidRDefault="005B5723">
            <w:pPr>
              <w:pStyle w:val="TAL"/>
              <w:rPr>
                <w:lang w:eastAsia="zh-CN"/>
              </w:rPr>
            </w:pPr>
            <w:r>
              <w:rPr>
                <w:lang w:eastAsia="zh-CN"/>
              </w:rPr>
              <w:t>PUT</w:t>
            </w:r>
          </w:p>
        </w:tc>
        <w:tc>
          <w:tcPr>
            <w:tcW w:w="1625" w:type="pct"/>
          </w:tcPr>
          <w:p w:rsidR="006E394F" w:rsidRDefault="006E394F">
            <w:pPr>
              <w:pStyle w:val="TAL"/>
            </w:pPr>
            <w:r>
              <w:t>Nnef_PFDmanagement_Subscribe.</w:t>
            </w:r>
          </w:p>
          <w:p w:rsidR="005B5723" w:rsidRDefault="005B5723">
            <w:pPr>
              <w:pStyle w:val="TAL"/>
            </w:pPr>
            <w:r>
              <w:rPr>
                <w:lang w:eastAsia="zh-CN"/>
              </w:rPr>
              <w:t>Update a subscription to PFD change notifications.</w:t>
            </w:r>
          </w:p>
        </w:tc>
      </w:tr>
      <w:tr w:rsidR="005B5723" w:rsidTr="00ED0189">
        <w:trPr>
          <w:trHeight w:val="543"/>
          <w:jc w:val="center"/>
        </w:trPr>
        <w:tc>
          <w:tcPr>
            <w:tcW w:w="909" w:type="pct"/>
          </w:tcPr>
          <w:p w:rsidR="005B5723" w:rsidRDefault="005B5723">
            <w:pPr>
              <w:pStyle w:val="TAL"/>
              <w:rPr>
                <w:lang w:eastAsia="zh-CN"/>
              </w:rPr>
            </w:pPr>
            <w:r>
              <w:rPr>
                <w:lang w:eastAsia="zh-CN"/>
              </w:rPr>
              <w:t>Individual PFD subscription</w:t>
            </w:r>
          </w:p>
        </w:tc>
        <w:tc>
          <w:tcPr>
            <w:tcW w:w="1722" w:type="pct"/>
          </w:tcPr>
          <w:p w:rsidR="005B5723" w:rsidRDefault="005B5723">
            <w:pPr>
              <w:pStyle w:val="TAL"/>
              <w:rPr>
                <w:lang w:eastAsia="zh-CN"/>
              </w:rPr>
            </w:pPr>
            <w:r>
              <w:rPr>
                <w:lang w:eastAsia="zh-CN"/>
              </w:rPr>
              <w:t>/subscriptions/{subscriptionId}</w:t>
            </w:r>
          </w:p>
        </w:tc>
        <w:tc>
          <w:tcPr>
            <w:tcW w:w="744" w:type="pct"/>
          </w:tcPr>
          <w:p w:rsidR="005B5723" w:rsidRDefault="005B5723">
            <w:pPr>
              <w:pStyle w:val="TAL"/>
            </w:pPr>
            <w:r>
              <w:rPr>
                <w:lang w:eastAsia="zh-CN"/>
              </w:rPr>
              <w:t>DELETE</w:t>
            </w:r>
          </w:p>
        </w:tc>
        <w:tc>
          <w:tcPr>
            <w:tcW w:w="1625" w:type="pct"/>
          </w:tcPr>
          <w:p w:rsidR="005B5723" w:rsidRDefault="005B5723">
            <w:pPr>
              <w:pStyle w:val="TAL"/>
            </w:pPr>
            <w:r>
              <w:t>Nnef_PFDmanagement_Unsubscribe.</w:t>
            </w:r>
          </w:p>
          <w:p w:rsidR="005B5723" w:rsidRDefault="005B5723">
            <w:pPr>
              <w:pStyle w:val="TAL"/>
            </w:pPr>
            <w:r>
              <w:rPr>
                <w:lang w:eastAsia="zh-CN"/>
              </w:rPr>
              <w:t>Delete a subscription to PFD change notifications.</w:t>
            </w:r>
          </w:p>
        </w:tc>
      </w:tr>
    </w:tbl>
    <w:p w:rsidR="005B5723" w:rsidRDefault="005B5723"/>
    <w:p w:rsidR="005B5723" w:rsidRDefault="005B5723">
      <w:pPr>
        <w:pStyle w:val="Heading3"/>
      </w:pPr>
      <w:bookmarkStart w:id="254" w:name="_Toc20395894"/>
      <w:bookmarkStart w:id="255" w:name="_Toc36041226"/>
      <w:bookmarkStart w:id="256" w:name="_Toc49955304"/>
      <w:bookmarkStart w:id="257" w:name="_Toc56610001"/>
      <w:bookmarkStart w:id="258" w:name="_Toc66200050"/>
      <w:bookmarkStart w:id="259" w:name="_Toc138692793"/>
      <w:r>
        <w:t>5.3.2</w:t>
      </w:r>
      <w:r>
        <w:tab/>
        <w:t>Resource: PFD of applications</w:t>
      </w:r>
      <w:bookmarkEnd w:id="254"/>
      <w:bookmarkEnd w:id="255"/>
      <w:bookmarkEnd w:id="256"/>
      <w:bookmarkEnd w:id="257"/>
      <w:bookmarkEnd w:id="258"/>
      <w:bookmarkEnd w:id="259"/>
    </w:p>
    <w:p w:rsidR="005B5723" w:rsidRDefault="005B5723">
      <w:pPr>
        <w:pStyle w:val="Heading4"/>
      </w:pPr>
      <w:bookmarkStart w:id="260" w:name="_Toc20395895"/>
      <w:bookmarkStart w:id="261" w:name="_Toc36041227"/>
      <w:bookmarkStart w:id="262" w:name="_Toc49955305"/>
      <w:bookmarkStart w:id="263" w:name="_Toc56610002"/>
      <w:bookmarkStart w:id="264" w:name="_Toc66200051"/>
      <w:bookmarkStart w:id="265" w:name="_Toc138692794"/>
      <w:r>
        <w:t>5.3.2.1</w:t>
      </w:r>
      <w:r>
        <w:tab/>
        <w:t>Description</w:t>
      </w:r>
      <w:bookmarkEnd w:id="260"/>
      <w:bookmarkEnd w:id="261"/>
      <w:bookmarkEnd w:id="262"/>
      <w:bookmarkEnd w:id="263"/>
      <w:bookmarkEnd w:id="264"/>
      <w:bookmarkEnd w:id="265"/>
    </w:p>
    <w:p w:rsidR="005B5723" w:rsidRDefault="005B5723">
      <w:pPr>
        <w:rPr>
          <w:rFonts w:hint="eastAsia"/>
          <w:lang w:eastAsia="zh-CN"/>
        </w:rPr>
      </w:pPr>
      <w:r>
        <w:rPr>
          <w:rFonts w:hint="eastAsia"/>
          <w:lang w:eastAsia="zh-CN"/>
        </w:rPr>
        <w:t xml:space="preserve">This resource represents </w:t>
      </w:r>
      <w:r>
        <w:rPr>
          <w:lang w:eastAsia="zh-CN"/>
        </w:rPr>
        <w:t>PFDs for all applications.</w:t>
      </w:r>
    </w:p>
    <w:p w:rsidR="005B5723" w:rsidRDefault="005B5723">
      <w:pPr>
        <w:pStyle w:val="Heading4"/>
      </w:pPr>
      <w:bookmarkStart w:id="266" w:name="_Toc20395896"/>
      <w:bookmarkStart w:id="267" w:name="_Toc36041228"/>
      <w:bookmarkStart w:id="268" w:name="_Toc49955306"/>
      <w:bookmarkStart w:id="269" w:name="_Toc56610003"/>
      <w:bookmarkStart w:id="270" w:name="_Toc66200052"/>
      <w:bookmarkStart w:id="271" w:name="_Toc138692795"/>
      <w:r>
        <w:t>5.3.2.2</w:t>
      </w:r>
      <w:r>
        <w:tab/>
        <w:t>Resource definition</w:t>
      </w:r>
      <w:bookmarkEnd w:id="266"/>
      <w:bookmarkEnd w:id="267"/>
      <w:bookmarkEnd w:id="268"/>
      <w:bookmarkEnd w:id="269"/>
      <w:bookmarkEnd w:id="270"/>
      <w:bookmarkEnd w:id="271"/>
    </w:p>
    <w:p w:rsidR="005B5723" w:rsidRDefault="005B5723">
      <w:r>
        <w:t xml:space="preserve">Resource URI: </w:t>
      </w:r>
      <w:r>
        <w:rPr>
          <w:b/>
        </w:rPr>
        <w:t>{apiRoot}/nnef-pfdmanagement/v1/applications</w:t>
      </w:r>
    </w:p>
    <w:p w:rsidR="005B5723" w:rsidRDefault="005B5723">
      <w:pPr>
        <w:rPr>
          <w:rFonts w:ascii="Arial" w:hAnsi="Arial" w:cs="Arial"/>
        </w:rPr>
      </w:pPr>
      <w:r>
        <w:t>This resource shall support the resource URI variables defined in table 5.3.2.2-1</w:t>
      </w:r>
      <w:r>
        <w:rPr>
          <w:rFonts w:ascii="Arial" w:hAnsi="Arial" w:cs="Arial"/>
        </w:rPr>
        <w:t>.</w:t>
      </w:r>
    </w:p>
    <w:p w:rsidR="005B5723" w:rsidRDefault="005B5723">
      <w:pPr>
        <w:pStyle w:val="TH"/>
        <w:rPr>
          <w:rFonts w:cs="Arial"/>
        </w:rPr>
      </w:pPr>
      <w:r>
        <w:t>Table 5.3.2.2-1: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3"/>
        <w:gridCol w:w="1527"/>
        <w:gridCol w:w="7157"/>
      </w:tblGrid>
      <w:tr w:rsidR="005B5723" w:rsidTr="00ED0189">
        <w:trPr>
          <w:jc w:val="center"/>
        </w:trPr>
        <w:tc>
          <w:tcPr>
            <w:tcW w:w="559" w:type="pct"/>
            <w:shd w:val="clear" w:color="000000" w:fill="C0C0C0"/>
            <w:hideMark/>
          </w:tcPr>
          <w:p w:rsidR="005B5723" w:rsidRDefault="005B5723">
            <w:pPr>
              <w:pStyle w:val="TAH"/>
            </w:pPr>
            <w:r>
              <w:t>Name</w:t>
            </w:r>
          </w:p>
        </w:tc>
        <w:tc>
          <w:tcPr>
            <w:tcW w:w="781" w:type="pct"/>
            <w:shd w:val="clear" w:color="000000" w:fill="C0C0C0"/>
          </w:tcPr>
          <w:p w:rsidR="005B5723" w:rsidRDefault="005B5723">
            <w:pPr>
              <w:pStyle w:val="TAH"/>
            </w:pPr>
            <w:r>
              <w:rPr>
                <w:rFonts w:hint="eastAsia"/>
                <w:lang w:eastAsia="zh-CN"/>
              </w:rPr>
              <w:t>D</w:t>
            </w:r>
            <w:r>
              <w:rPr>
                <w:lang w:eastAsia="zh-CN"/>
              </w:rPr>
              <w:t>ata type</w:t>
            </w:r>
          </w:p>
        </w:tc>
        <w:tc>
          <w:tcPr>
            <w:tcW w:w="3660" w:type="pct"/>
            <w:shd w:val="clear" w:color="000000" w:fill="C0C0C0"/>
            <w:vAlign w:val="center"/>
            <w:hideMark/>
          </w:tcPr>
          <w:p w:rsidR="005B5723" w:rsidRDefault="005B5723">
            <w:pPr>
              <w:pStyle w:val="TAH"/>
            </w:pPr>
            <w:r>
              <w:t>Definition</w:t>
            </w:r>
          </w:p>
        </w:tc>
      </w:tr>
      <w:tr w:rsidR="005B5723" w:rsidTr="00ED0189">
        <w:trPr>
          <w:jc w:val="center"/>
        </w:trPr>
        <w:tc>
          <w:tcPr>
            <w:tcW w:w="559" w:type="pct"/>
            <w:hideMark/>
          </w:tcPr>
          <w:p w:rsidR="005B5723" w:rsidRDefault="005B5723">
            <w:pPr>
              <w:pStyle w:val="TAL"/>
            </w:pPr>
            <w:r>
              <w:t>apiRoot</w:t>
            </w:r>
          </w:p>
        </w:tc>
        <w:tc>
          <w:tcPr>
            <w:tcW w:w="781" w:type="pct"/>
          </w:tcPr>
          <w:p w:rsidR="005B5723" w:rsidRDefault="005B5723">
            <w:pPr>
              <w:pStyle w:val="TAL"/>
            </w:pPr>
            <w:r>
              <w:rPr>
                <w:rFonts w:hint="eastAsia"/>
                <w:lang w:eastAsia="zh-CN"/>
              </w:rPr>
              <w:t>s</w:t>
            </w:r>
            <w:r>
              <w:rPr>
                <w:lang w:eastAsia="zh-CN"/>
              </w:rPr>
              <w:t>tring</w:t>
            </w:r>
          </w:p>
        </w:tc>
        <w:tc>
          <w:tcPr>
            <w:tcW w:w="3660" w:type="pct"/>
            <w:vAlign w:val="center"/>
            <w:hideMark/>
          </w:tcPr>
          <w:p w:rsidR="005B5723" w:rsidRDefault="005B5723">
            <w:pPr>
              <w:pStyle w:val="TAL"/>
            </w:pPr>
            <w:r>
              <w:t xml:space="preserve">See </w:t>
            </w:r>
            <w:r w:rsidR="00632019">
              <w:t>clause</w:t>
            </w:r>
            <w:r>
              <w:rPr>
                <w:lang w:val="en-US" w:eastAsia="zh-CN"/>
              </w:rPr>
              <w:t> </w:t>
            </w:r>
            <w:r>
              <w:t>5.1</w:t>
            </w:r>
          </w:p>
        </w:tc>
      </w:tr>
    </w:tbl>
    <w:p w:rsidR="005B5723" w:rsidRDefault="005B5723"/>
    <w:p w:rsidR="005B5723" w:rsidRDefault="005B5723">
      <w:pPr>
        <w:pStyle w:val="Heading4"/>
      </w:pPr>
      <w:bookmarkStart w:id="272" w:name="_Toc20395897"/>
      <w:bookmarkStart w:id="273" w:name="_Toc36041229"/>
      <w:bookmarkStart w:id="274" w:name="_Toc49955307"/>
      <w:bookmarkStart w:id="275" w:name="_Toc56610004"/>
      <w:bookmarkStart w:id="276" w:name="_Toc66200053"/>
      <w:bookmarkStart w:id="277" w:name="_Toc138692796"/>
      <w:r>
        <w:t>5.3.2.3</w:t>
      </w:r>
      <w:r>
        <w:tab/>
        <w:t>Resource Standard Methods</w:t>
      </w:r>
      <w:bookmarkEnd w:id="272"/>
      <w:bookmarkEnd w:id="273"/>
      <w:bookmarkEnd w:id="274"/>
      <w:bookmarkEnd w:id="275"/>
      <w:bookmarkEnd w:id="276"/>
      <w:bookmarkEnd w:id="277"/>
    </w:p>
    <w:p w:rsidR="005B5723" w:rsidRDefault="005B5723">
      <w:pPr>
        <w:pStyle w:val="Heading5"/>
      </w:pPr>
      <w:bookmarkStart w:id="278" w:name="_Toc20395898"/>
      <w:bookmarkStart w:id="279" w:name="_Toc36041230"/>
      <w:bookmarkStart w:id="280" w:name="_Toc49955308"/>
      <w:bookmarkStart w:id="281" w:name="_Toc56610005"/>
      <w:bookmarkStart w:id="282" w:name="_Toc66200054"/>
      <w:bookmarkStart w:id="283" w:name="_Toc138692797"/>
      <w:r>
        <w:t>5.3.2.3.1</w:t>
      </w:r>
      <w:r>
        <w:tab/>
        <w:t>GET</w:t>
      </w:r>
      <w:bookmarkEnd w:id="278"/>
      <w:bookmarkEnd w:id="279"/>
      <w:bookmarkEnd w:id="280"/>
      <w:bookmarkEnd w:id="281"/>
      <w:bookmarkEnd w:id="282"/>
      <w:bookmarkEnd w:id="283"/>
    </w:p>
    <w:p w:rsidR="005B5723" w:rsidRDefault="005B5723">
      <w:r>
        <w:t>This method shall support the URI query parameters specified in table 5.3.2.3.1-1.</w:t>
      </w:r>
    </w:p>
    <w:p w:rsidR="005B5723" w:rsidRDefault="005B5723">
      <w:pPr>
        <w:pStyle w:val="TH"/>
        <w:rPr>
          <w:rFonts w:cs="Arial"/>
        </w:rPr>
      </w:pPr>
      <w:r>
        <w:t>Table 5.3.2.3.1-1: URI query parameters supported by the GET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34"/>
        <w:gridCol w:w="1697"/>
        <w:gridCol w:w="286"/>
        <w:gridCol w:w="1067"/>
        <w:gridCol w:w="4695"/>
      </w:tblGrid>
      <w:tr w:rsidR="005B5723" w:rsidTr="00ED0189">
        <w:trPr>
          <w:jc w:val="center"/>
        </w:trPr>
        <w:tc>
          <w:tcPr>
            <w:tcW w:w="1001" w:type="pct"/>
            <w:tcBorders>
              <w:bottom w:val="single" w:sz="6" w:space="0" w:color="auto"/>
            </w:tcBorders>
            <w:shd w:val="clear" w:color="auto" w:fill="C0C0C0"/>
            <w:hideMark/>
          </w:tcPr>
          <w:p w:rsidR="005B5723" w:rsidRDefault="005B5723">
            <w:pPr>
              <w:pStyle w:val="TAH"/>
            </w:pPr>
            <w:r>
              <w:t>Name</w:t>
            </w:r>
          </w:p>
        </w:tc>
        <w:tc>
          <w:tcPr>
            <w:tcW w:w="877" w:type="pct"/>
            <w:tcBorders>
              <w:bottom w:val="single" w:sz="6" w:space="0" w:color="auto"/>
            </w:tcBorders>
            <w:shd w:val="clear" w:color="auto" w:fill="C0C0C0"/>
            <w:hideMark/>
          </w:tcPr>
          <w:p w:rsidR="005B5723" w:rsidRDefault="005B5723">
            <w:pPr>
              <w:pStyle w:val="TAH"/>
            </w:pPr>
            <w:r>
              <w:t>Data type</w:t>
            </w:r>
          </w:p>
        </w:tc>
        <w:tc>
          <w:tcPr>
            <w:tcW w:w="143" w:type="pct"/>
            <w:tcBorders>
              <w:bottom w:val="single" w:sz="6" w:space="0" w:color="auto"/>
            </w:tcBorders>
            <w:shd w:val="clear" w:color="auto" w:fill="C0C0C0"/>
            <w:hideMark/>
          </w:tcPr>
          <w:p w:rsidR="005B5723" w:rsidRDefault="005B5723">
            <w:pPr>
              <w:pStyle w:val="TAH"/>
            </w:pPr>
            <w:r>
              <w:t>P</w:t>
            </w:r>
          </w:p>
        </w:tc>
        <w:tc>
          <w:tcPr>
            <w:tcW w:w="551" w:type="pct"/>
            <w:tcBorders>
              <w:bottom w:val="single" w:sz="6" w:space="0" w:color="auto"/>
            </w:tcBorders>
            <w:shd w:val="clear" w:color="auto" w:fill="C0C0C0"/>
            <w:hideMark/>
          </w:tcPr>
          <w:p w:rsidR="005B5723" w:rsidRDefault="005B5723">
            <w:pPr>
              <w:pStyle w:val="TAH"/>
            </w:pPr>
            <w:r>
              <w:t>Cardinality</w:t>
            </w:r>
          </w:p>
        </w:tc>
        <w:tc>
          <w:tcPr>
            <w:tcW w:w="2428" w:type="pct"/>
            <w:tcBorders>
              <w:bottom w:val="single" w:sz="6" w:space="0" w:color="auto"/>
            </w:tcBorders>
            <w:shd w:val="clear" w:color="auto" w:fill="C0C0C0"/>
            <w:vAlign w:val="center"/>
            <w:hideMark/>
          </w:tcPr>
          <w:p w:rsidR="005B5723" w:rsidRDefault="005B5723">
            <w:pPr>
              <w:pStyle w:val="TAH"/>
            </w:pPr>
            <w:r>
              <w:t>Description</w:t>
            </w:r>
          </w:p>
        </w:tc>
      </w:tr>
      <w:tr w:rsidR="005B5723" w:rsidTr="00ED0189">
        <w:trPr>
          <w:jc w:val="center"/>
        </w:trPr>
        <w:tc>
          <w:tcPr>
            <w:tcW w:w="1001" w:type="pct"/>
            <w:tcBorders>
              <w:top w:val="single" w:sz="6" w:space="0" w:color="auto"/>
            </w:tcBorders>
            <w:hideMark/>
          </w:tcPr>
          <w:p w:rsidR="005B5723" w:rsidRDefault="005B5723">
            <w:pPr>
              <w:pStyle w:val="TAL"/>
            </w:pPr>
            <w:r>
              <w:rPr>
                <w:lang w:eastAsia="zh-CN"/>
              </w:rPr>
              <w:t>application-ids</w:t>
            </w:r>
          </w:p>
        </w:tc>
        <w:tc>
          <w:tcPr>
            <w:tcW w:w="877" w:type="pct"/>
            <w:tcBorders>
              <w:top w:val="single" w:sz="6" w:space="0" w:color="auto"/>
            </w:tcBorders>
            <w:hideMark/>
          </w:tcPr>
          <w:p w:rsidR="005B5723" w:rsidRDefault="005B5723">
            <w:pPr>
              <w:pStyle w:val="TAL"/>
            </w:pPr>
            <w:r>
              <w:t>array(ApplicationId)</w:t>
            </w:r>
          </w:p>
        </w:tc>
        <w:tc>
          <w:tcPr>
            <w:tcW w:w="143" w:type="pct"/>
            <w:tcBorders>
              <w:top w:val="single" w:sz="6" w:space="0" w:color="auto"/>
            </w:tcBorders>
            <w:hideMark/>
          </w:tcPr>
          <w:p w:rsidR="005B5723" w:rsidRDefault="005B5723">
            <w:pPr>
              <w:pStyle w:val="TAC"/>
            </w:pPr>
            <w:r>
              <w:t>M</w:t>
            </w:r>
          </w:p>
        </w:tc>
        <w:tc>
          <w:tcPr>
            <w:tcW w:w="551" w:type="pct"/>
            <w:tcBorders>
              <w:top w:val="single" w:sz="6" w:space="0" w:color="auto"/>
            </w:tcBorders>
            <w:hideMark/>
          </w:tcPr>
          <w:p w:rsidR="005B5723" w:rsidRDefault="005B5723">
            <w:pPr>
              <w:pStyle w:val="TAL"/>
            </w:pPr>
            <w:r>
              <w:t>1..N</w:t>
            </w:r>
          </w:p>
        </w:tc>
        <w:tc>
          <w:tcPr>
            <w:tcW w:w="2428" w:type="pct"/>
            <w:tcBorders>
              <w:top w:val="single" w:sz="6" w:space="0" w:color="auto"/>
            </w:tcBorders>
            <w:vAlign w:val="center"/>
            <w:hideMark/>
          </w:tcPr>
          <w:p w:rsidR="005B5723" w:rsidRDefault="005B5723">
            <w:pPr>
              <w:pStyle w:val="TAL"/>
            </w:pPr>
            <w:r>
              <w:t>The requested application identifier(s) for which PFD(s) shall be returned.</w:t>
            </w:r>
          </w:p>
        </w:tc>
      </w:tr>
      <w:tr w:rsidR="005B5723" w:rsidTr="00ED0189">
        <w:trPr>
          <w:jc w:val="center"/>
        </w:trPr>
        <w:tc>
          <w:tcPr>
            <w:tcW w:w="1001" w:type="pct"/>
          </w:tcPr>
          <w:p w:rsidR="005B5723" w:rsidRDefault="005B5723">
            <w:pPr>
              <w:pStyle w:val="TAL"/>
              <w:rPr>
                <w:lang w:eastAsia="zh-CN"/>
              </w:rPr>
            </w:pPr>
            <w:r>
              <w:t>supported-features</w:t>
            </w:r>
          </w:p>
        </w:tc>
        <w:tc>
          <w:tcPr>
            <w:tcW w:w="877" w:type="pct"/>
          </w:tcPr>
          <w:p w:rsidR="005B5723" w:rsidRDefault="005B5723">
            <w:pPr>
              <w:pStyle w:val="TAL"/>
            </w:pPr>
            <w:r>
              <w:t>SupportedFeatures</w:t>
            </w:r>
          </w:p>
        </w:tc>
        <w:tc>
          <w:tcPr>
            <w:tcW w:w="143" w:type="pct"/>
          </w:tcPr>
          <w:p w:rsidR="005B5723" w:rsidRDefault="005B5723">
            <w:pPr>
              <w:pStyle w:val="TAC"/>
            </w:pPr>
            <w:r>
              <w:t>O</w:t>
            </w:r>
          </w:p>
        </w:tc>
        <w:tc>
          <w:tcPr>
            <w:tcW w:w="551" w:type="pct"/>
          </w:tcPr>
          <w:p w:rsidR="005B5723" w:rsidRDefault="005B5723">
            <w:pPr>
              <w:pStyle w:val="TAL"/>
            </w:pPr>
            <w:r>
              <w:t>0..1</w:t>
            </w:r>
          </w:p>
        </w:tc>
        <w:tc>
          <w:tcPr>
            <w:tcW w:w="2428" w:type="pct"/>
          </w:tcPr>
          <w:p w:rsidR="005B5723" w:rsidRDefault="005B5723">
            <w:pPr>
              <w:pStyle w:val="TAL"/>
            </w:pPr>
            <w:r>
              <w:t>To filter irrelevant responses related to unsupported features.</w:t>
            </w:r>
          </w:p>
        </w:tc>
      </w:tr>
    </w:tbl>
    <w:p w:rsidR="005B5723" w:rsidRDefault="005B5723"/>
    <w:p w:rsidR="005B5723" w:rsidRDefault="005B5723">
      <w:r>
        <w:t>This method shall support the request data structures specified in table 5.3.2.3.1-2 and the response data structures and response codes specified in table 5.3.2.3.1-3.</w:t>
      </w:r>
    </w:p>
    <w:p w:rsidR="005B5723" w:rsidRDefault="005B5723">
      <w:pPr>
        <w:pStyle w:val="TH"/>
      </w:pPr>
      <w:r>
        <w:t>Table 5.3.2.3.1-2: Data structures supported by the GET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5B5723" w:rsidTr="00ED0189">
        <w:trPr>
          <w:jc w:val="center"/>
        </w:trPr>
        <w:tc>
          <w:tcPr>
            <w:tcW w:w="1627" w:type="dxa"/>
            <w:tcBorders>
              <w:bottom w:val="single" w:sz="6" w:space="0" w:color="auto"/>
            </w:tcBorders>
            <w:shd w:val="clear" w:color="auto" w:fill="C0C0C0"/>
            <w:hideMark/>
          </w:tcPr>
          <w:p w:rsidR="005B5723" w:rsidRDefault="005B5723">
            <w:pPr>
              <w:pStyle w:val="TAH"/>
            </w:pPr>
            <w:r>
              <w:t>Data type</w:t>
            </w:r>
          </w:p>
        </w:tc>
        <w:tc>
          <w:tcPr>
            <w:tcW w:w="425" w:type="dxa"/>
            <w:tcBorders>
              <w:bottom w:val="single" w:sz="6" w:space="0" w:color="auto"/>
            </w:tcBorders>
            <w:shd w:val="clear" w:color="auto" w:fill="C0C0C0"/>
            <w:hideMark/>
          </w:tcPr>
          <w:p w:rsidR="005B5723" w:rsidRDefault="005B5723">
            <w:pPr>
              <w:pStyle w:val="TAH"/>
            </w:pPr>
            <w:r>
              <w:t>P</w:t>
            </w:r>
          </w:p>
        </w:tc>
        <w:tc>
          <w:tcPr>
            <w:tcW w:w="1276" w:type="dxa"/>
            <w:tcBorders>
              <w:bottom w:val="single" w:sz="6" w:space="0" w:color="auto"/>
            </w:tcBorders>
            <w:shd w:val="clear" w:color="auto" w:fill="C0C0C0"/>
            <w:hideMark/>
          </w:tcPr>
          <w:p w:rsidR="005B5723" w:rsidRDefault="005B5723">
            <w:pPr>
              <w:pStyle w:val="TAH"/>
            </w:pPr>
            <w:r>
              <w:t>Cardinality</w:t>
            </w:r>
          </w:p>
        </w:tc>
        <w:tc>
          <w:tcPr>
            <w:tcW w:w="6447" w:type="dxa"/>
            <w:tcBorders>
              <w:bottom w:val="single" w:sz="6" w:space="0" w:color="auto"/>
            </w:tcBorders>
            <w:shd w:val="clear" w:color="auto" w:fill="C0C0C0"/>
            <w:vAlign w:val="center"/>
            <w:hideMark/>
          </w:tcPr>
          <w:p w:rsidR="005B5723" w:rsidRDefault="005B5723">
            <w:pPr>
              <w:pStyle w:val="TAH"/>
            </w:pPr>
            <w:r>
              <w:t>Description</w:t>
            </w:r>
          </w:p>
        </w:tc>
      </w:tr>
      <w:tr w:rsidR="005B5723" w:rsidTr="00ED0189">
        <w:trPr>
          <w:jc w:val="center"/>
        </w:trPr>
        <w:tc>
          <w:tcPr>
            <w:tcW w:w="1627" w:type="dxa"/>
            <w:tcBorders>
              <w:top w:val="single" w:sz="6" w:space="0" w:color="auto"/>
            </w:tcBorders>
            <w:hideMark/>
          </w:tcPr>
          <w:p w:rsidR="005B5723" w:rsidRDefault="005B5723">
            <w:pPr>
              <w:pStyle w:val="TAL"/>
            </w:pPr>
            <w:r>
              <w:t>n/a</w:t>
            </w:r>
          </w:p>
        </w:tc>
        <w:tc>
          <w:tcPr>
            <w:tcW w:w="425" w:type="dxa"/>
            <w:tcBorders>
              <w:top w:val="single" w:sz="6" w:space="0" w:color="auto"/>
            </w:tcBorders>
            <w:hideMark/>
          </w:tcPr>
          <w:p w:rsidR="005B5723" w:rsidRDefault="005B5723">
            <w:pPr>
              <w:pStyle w:val="TAC"/>
            </w:pPr>
          </w:p>
        </w:tc>
        <w:tc>
          <w:tcPr>
            <w:tcW w:w="1276" w:type="dxa"/>
            <w:tcBorders>
              <w:top w:val="single" w:sz="6" w:space="0" w:color="auto"/>
            </w:tcBorders>
          </w:tcPr>
          <w:p w:rsidR="005B5723" w:rsidRDefault="005B5723">
            <w:pPr>
              <w:pStyle w:val="TAL"/>
            </w:pPr>
          </w:p>
        </w:tc>
        <w:tc>
          <w:tcPr>
            <w:tcW w:w="6447" w:type="dxa"/>
            <w:tcBorders>
              <w:top w:val="single" w:sz="6" w:space="0" w:color="auto"/>
            </w:tcBorders>
          </w:tcPr>
          <w:p w:rsidR="005B5723" w:rsidRDefault="005B5723">
            <w:pPr>
              <w:pStyle w:val="TAL"/>
            </w:pPr>
          </w:p>
        </w:tc>
      </w:tr>
    </w:tbl>
    <w:p w:rsidR="005B5723" w:rsidRDefault="005B5723"/>
    <w:p w:rsidR="005B5723" w:rsidRDefault="005B5723">
      <w:pPr>
        <w:pStyle w:val="TH"/>
      </w:pPr>
      <w:r>
        <w:t>Table 5.3.2.3.1-3: Data structures supported by the GET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07"/>
        <w:gridCol w:w="358"/>
        <w:gridCol w:w="1179"/>
        <w:gridCol w:w="1052"/>
        <w:gridCol w:w="5183"/>
        <w:tblGridChange w:id="284">
          <w:tblGrid>
            <w:gridCol w:w="1907"/>
            <w:gridCol w:w="358"/>
            <w:gridCol w:w="1179"/>
            <w:gridCol w:w="1052"/>
            <w:gridCol w:w="5183"/>
          </w:tblGrid>
        </w:tblGridChange>
      </w:tblGrid>
      <w:tr w:rsidR="005B5723" w:rsidTr="00ED0189">
        <w:trPr>
          <w:jc w:val="center"/>
        </w:trPr>
        <w:tc>
          <w:tcPr>
            <w:tcW w:w="954" w:type="pct"/>
            <w:shd w:val="clear" w:color="auto" w:fill="C0C0C0"/>
            <w:hideMark/>
          </w:tcPr>
          <w:p w:rsidR="005B5723" w:rsidRDefault="005B5723">
            <w:pPr>
              <w:pStyle w:val="TAH"/>
            </w:pPr>
            <w:r>
              <w:t>Data type</w:t>
            </w:r>
          </w:p>
        </w:tc>
        <w:tc>
          <w:tcPr>
            <w:tcW w:w="193" w:type="pct"/>
            <w:shd w:val="clear" w:color="auto" w:fill="C0C0C0"/>
            <w:hideMark/>
          </w:tcPr>
          <w:p w:rsidR="005B5723" w:rsidRDefault="005B5723">
            <w:pPr>
              <w:pStyle w:val="TAH"/>
            </w:pPr>
            <w:r>
              <w:t>P</w:t>
            </w:r>
          </w:p>
        </w:tc>
        <w:tc>
          <w:tcPr>
            <w:tcW w:w="617" w:type="pct"/>
            <w:shd w:val="clear" w:color="auto" w:fill="C0C0C0"/>
            <w:hideMark/>
          </w:tcPr>
          <w:p w:rsidR="005B5723" w:rsidRDefault="005B5723">
            <w:pPr>
              <w:pStyle w:val="TAH"/>
            </w:pPr>
            <w:r>
              <w:t>Cardinality</w:t>
            </w:r>
          </w:p>
        </w:tc>
        <w:tc>
          <w:tcPr>
            <w:tcW w:w="551" w:type="pct"/>
            <w:shd w:val="clear" w:color="auto" w:fill="C0C0C0"/>
            <w:hideMark/>
          </w:tcPr>
          <w:p w:rsidR="005B5723" w:rsidRDefault="005B5723">
            <w:pPr>
              <w:pStyle w:val="TAH"/>
            </w:pPr>
            <w:r>
              <w:t>Response</w:t>
            </w:r>
          </w:p>
          <w:p w:rsidR="005B5723" w:rsidRDefault="005B5723">
            <w:pPr>
              <w:pStyle w:val="TAH"/>
            </w:pPr>
            <w:r>
              <w:t>codes</w:t>
            </w:r>
          </w:p>
        </w:tc>
        <w:tc>
          <w:tcPr>
            <w:tcW w:w="2685" w:type="pct"/>
            <w:shd w:val="clear" w:color="auto" w:fill="C0C0C0"/>
            <w:hideMark/>
          </w:tcPr>
          <w:p w:rsidR="005B5723" w:rsidRDefault="005B5723">
            <w:pPr>
              <w:pStyle w:val="TAH"/>
            </w:pPr>
            <w:r>
              <w:t>Description</w:t>
            </w:r>
          </w:p>
        </w:tc>
      </w:tr>
      <w:tr w:rsidR="005B5723" w:rsidTr="00ED0189">
        <w:trPr>
          <w:jc w:val="center"/>
        </w:trPr>
        <w:tc>
          <w:tcPr>
            <w:tcW w:w="954" w:type="pct"/>
            <w:hideMark/>
          </w:tcPr>
          <w:p w:rsidR="005B5723" w:rsidRDefault="005B5723">
            <w:pPr>
              <w:pStyle w:val="TAL"/>
            </w:pPr>
            <w:r>
              <w:t>array(PfdDataForApp)</w:t>
            </w:r>
          </w:p>
        </w:tc>
        <w:tc>
          <w:tcPr>
            <w:tcW w:w="193" w:type="pct"/>
            <w:hideMark/>
          </w:tcPr>
          <w:p w:rsidR="005B5723" w:rsidRDefault="005B5723">
            <w:pPr>
              <w:pStyle w:val="TAC"/>
            </w:pPr>
            <w:r>
              <w:t>M</w:t>
            </w:r>
          </w:p>
        </w:tc>
        <w:tc>
          <w:tcPr>
            <w:tcW w:w="617" w:type="pct"/>
            <w:hideMark/>
          </w:tcPr>
          <w:p w:rsidR="005B5723" w:rsidRDefault="005B5723">
            <w:pPr>
              <w:pStyle w:val="TAL"/>
            </w:pPr>
            <w:r>
              <w:t>0..N</w:t>
            </w:r>
          </w:p>
        </w:tc>
        <w:tc>
          <w:tcPr>
            <w:tcW w:w="551" w:type="pct"/>
            <w:hideMark/>
          </w:tcPr>
          <w:p w:rsidR="005B5723" w:rsidRDefault="005B5723">
            <w:pPr>
              <w:pStyle w:val="TAL"/>
            </w:pPr>
            <w:r>
              <w:t>200 OK</w:t>
            </w:r>
          </w:p>
        </w:tc>
        <w:tc>
          <w:tcPr>
            <w:tcW w:w="2685" w:type="pct"/>
            <w:hideMark/>
          </w:tcPr>
          <w:p w:rsidR="005B5723" w:rsidRDefault="005B5723">
            <w:pPr>
              <w:pStyle w:val="TAL"/>
            </w:pPr>
            <w:r>
              <w:t>The PFDs for one or more application identifier(s) provided in the request URI are returned.</w:t>
            </w:r>
          </w:p>
        </w:tc>
      </w:tr>
      <w:tr w:rsidR="005B5723" w:rsidTr="00ED0189">
        <w:trPr>
          <w:jc w:val="center"/>
        </w:trPr>
        <w:tc>
          <w:tcPr>
            <w:tcW w:w="5000" w:type="pct"/>
            <w:gridSpan w:val="5"/>
          </w:tcPr>
          <w:p w:rsidR="005B5723" w:rsidRDefault="005B5723">
            <w:pPr>
              <w:pStyle w:val="TAN"/>
            </w:pPr>
            <w:r>
              <w:t>NOTE:</w:t>
            </w:r>
            <w:r>
              <w:tab/>
              <w:t>In addition, t</w:t>
            </w:r>
            <w:r>
              <w:rPr>
                <w:noProof/>
              </w:rPr>
              <w:t xml:space="preserve">he </w:t>
            </w:r>
            <w:r>
              <w:t>HTTP status codes which are specified as mandatory in table 5.2.7.1-1 of 3GPP TS 29.500 [5] for the GET method shall also apply.</w:t>
            </w:r>
          </w:p>
        </w:tc>
      </w:tr>
    </w:tbl>
    <w:p w:rsidR="005B5723" w:rsidRDefault="005B5723"/>
    <w:p w:rsidR="005B5723" w:rsidRDefault="005B5723">
      <w:pPr>
        <w:pStyle w:val="Heading4"/>
      </w:pPr>
      <w:bookmarkStart w:id="285" w:name="_Toc20395899"/>
      <w:bookmarkStart w:id="286" w:name="_Toc36041231"/>
      <w:bookmarkStart w:id="287" w:name="_Toc49955309"/>
      <w:bookmarkStart w:id="288" w:name="_Toc56610006"/>
      <w:bookmarkStart w:id="289" w:name="_Toc66200055"/>
      <w:bookmarkStart w:id="290" w:name="_Toc138692798"/>
      <w:r>
        <w:t>5.3.2.4</w:t>
      </w:r>
      <w:r>
        <w:tab/>
        <w:t>Resource Custom Operations</w:t>
      </w:r>
      <w:bookmarkEnd w:id="285"/>
      <w:bookmarkEnd w:id="286"/>
      <w:bookmarkEnd w:id="287"/>
      <w:bookmarkEnd w:id="288"/>
      <w:bookmarkEnd w:id="289"/>
      <w:bookmarkEnd w:id="290"/>
    </w:p>
    <w:p w:rsidR="005B5723" w:rsidRDefault="005B5723">
      <w:pPr>
        <w:pStyle w:val="Heading5"/>
      </w:pPr>
      <w:bookmarkStart w:id="291" w:name="_Toc28012193"/>
      <w:bookmarkStart w:id="292" w:name="_Toc34123046"/>
      <w:bookmarkStart w:id="293" w:name="_Toc36037996"/>
      <w:bookmarkStart w:id="294" w:name="_Toc38875378"/>
      <w:bookmarkStart w:id="295" w:name="_Toc43191859"/>
      <w:bookmarkStart w:id="296" w:name="_Toc45133254"/>
      <w:bookmarkStart w:id="297" w:name="_Toc51315319"/>
      <w:bookmarkStart w:id="298" w:name="_Toc51761648"/>
      <w:bookmarkStart w:id="299" w:name="_Toc51762018"/>
      <w:bookmarkStart w:id="300" w:name="_Toc56610007"/>
      <w:bookmarkStart w:id="301" w:name="_Toc66200056"/>
      <w:bookmarkStart w:id="302" w:name="_Toc138692799"/>
      <w:r>
        <w:t>5.3.2.4.1</w:t>
      </w:r>
      <w:r>
        <w:tab/>
        <w:t>Overview</w:t>
      </w:r>
      <w:bookmarkEnd w:id="291"/>
      <w:bookmarkEnd w:id="292"/>
      <w:bookmarkEnd w:id="293"/>
      <w:bookmarkEnd w:id="294"/>
      <w:bookmarkEnd w:id="295"/>
      <w:bookmarkEnd w:id="296"/>
      <w:bookmarkEnd w:id="297"/>
      <w:bookmarkEnd w:id="298"/>
      <w:bookmarkEnd w:id="299"/>
      <w:bookmarkEnd w:id="300"/>
      <w:bookmarkEnd w:id="301"/>
      <w:bookmarkEnd w:id="302"/>
    </w:p>
    <w:p w:rsidR="005B5723" w:rsidRDefault="005B5723">
      <w:pPr>
        <w:pStyle w:val="TH"/>
      </w:pPr>
      <w:r>
        <w:t>Table 5.3.2.4.1-1: Custom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1E0" w:firstRow="1" w:lastRow="1" w:firstColumn="1" w:lastColumn="1" w:noHBand="0" w:noVBand="0"/>
      </w:tblPr>
      <w:tblGrid>
        <w:gridCol w:w="1565"/>
        <w:gridCol w:w="2526"/>
        <w:gridCol w:w="2126"/>
        <w:gridCol w:w="3384"/>
      </w:tblGrid>
      <w:tr w:rsidR="005B5723" w:rsidTr="00ED0189">
        <w:trPr>
          <w:jc w:val="center"/>
        </w:trPr>
        <w:tc>
          <w:tcPr>
            <w:tcW w:w="1565" w:type="dxa"/>
            <w:shd w:val="clear" w:color="auto" w:fill="C0C0C0"/>
            <w:vAlign w:val="center"/>
            <w:hideMark/>
          </w:tcPr>
          <w:p w:rsidR="005B5723" w:rsidRDefault="005B5723">
            <w:pPr>
              <w:pStyle w:val="TAH"/>
            </w:pPr>
            <w:r>
              <w:t>Operation Name</w:t>
            </w:r>
          </w:p>
        </w:tc>
        <w:tc>
          <w:tcPr>
            <w:tcW w:w="2526" w:type="dxa"/>
            <w:shd w:val="clear" w:color="auto" w:fill="C0C0C0"/>
            <w:vAlign w:val="center"/>
          </w:tcPr>
          <w:p w:rsidR="005B5723" w:rsidRDefault="005B5723">
            <w:pPr>
              <w:pStyle w:val="TAH"/>
            </w:pPr>
            <w:r>
              <w:t>Custom operation URI</w:t>
            </w:r>
          </w:p>
        </w:tc>
        <w:tc>
          <w:tcPr>
            <w:tcW w:w="2126" w:type="dxa"/>
            <w:shd w:val="clear" w:color="auto" w:fill="C0C0C0"/>
            <w:vAlign w:val="center"/>
            <w:hideMark/>
          </w:tcPr>
          <w:p w:rsidR="005B5723" w:rsidRDefault="005B5723">
            <w:pPr>
              <w:pStyle w:val="TAH"/>
            </w:pPr>
            <w:r>
              <w:t>HTTP method or custom operation</w:t>
            </w:r>
          </w:p>
        </w:tc>
        <w:tc>
          <w:tcPr>
            <w:tcW w:w="3384" w:type="dxa"/>
            <w:shd w:val="clear" w:color="auto" w:fill="C0C0C0"/>
            <w:vAlign w:val="center"/>
            <w:hideMark/>
          </w:tcPr>
          <w:p w:rsidR="005B5723" w:rsidRDefault="005B5723">
            <w:pPr>
              <w:pStyle w:val="TAH"/>
            </w:pPr>
            <w:r>
              <w:t>Description</w:t>
            </w:r>
          </w:p>
        </w:tc>
      </w:tr>
      <w:tr w:rsidR="005B5723" w:rsidTr="00ED0189">
        <w:trPr>
          <w:jc w:val="center"/>
        </w:trPr>
        <w:tc>
          <w:tcPr>
            <w:tcW w:w="1565" w:type="dxa"/>
            <w:hideMark/>
          </w:tcPr>
          <w:p w:rsidR="005B5723" w:rsidRDefault="005B5723">
            <w:pPr>
              <w:pStyle w:val="TAL"/>
              <w:rPr>
                <w:rFonts w:hint="eastAsia"/>
                <w:lang w:eastAsia="zh-CN"/>
              </w:rPr>
            </w:pPr>
            <w:r>
              <w:rPr>
                <w:lang w:eastAsia="zh-CN"/>
              </w:rPr>
              <w:t>Partialpull</w:t>
            </w:r>
          </w:p>
        </w:tc>
        <w:tc>
          <w:tcPr>
            <w:tcW w:w="2526" w:type="dxa"/>
          </w:tcPr>
          <w:p w:rsidR="005B5723" w:rsidRDefault="005B5723">
            <w:pPr>
              <w:pStyle w:val="TAL"/>
            </w:pPr>
            <w:r>
              <w:t>/applications/partialpull</w:t>
            </w:r>
          </w:p>
        </w:tc>
        <w:tc>
          <w:tcPr>
            <w:tcW w:w="2126" w:type="dxa"/>
            <w:hideMark/>
          </w:tcPr>
          <w:p w:rsidR="005B5723" w:rsidRDefault="005B5723">
            <w:pPr>
              <w:pStyle w:val="TAL"/>
            </w:pPr>
            <w:r>
              <w:rPr>
                <w:lang w:eastAsia="zh-CN"/>
              </w:rPr>
              <w:t xml:space="preserve">partialpull </w:t>
            </w:r>
            <w:r>
              <w:t>(POST)</w:t>
            </w:r>
          </w:p>
        </w:tc>
        <w:tc>
          <w:tcPr>
            <w:tcW w:w="3384" w:type="dxa"/>
            <w:hideMark/>
          </w:tcPr>
          <w:p w:rsidR="005B5723" w:rsidRDefault="005B5723">
            <w:pPr>
              <w:pStyle w:val="TAL"/>
            </w:pPr>
            <w:r>
              <w:rPr>
                <w:lang w:eastAsia="zh-CN"/>
              </w:rPr>
              <w:t>R</w:t>
            </w:r>
            <w:r>
              <w:rPr>
                <w:rFonts w:hint="eastAsia"/>
                <w:lang w:eastAsia="zh-CN"/>
              </w:rPr>
              <w:t>e</w:t>
            </w:r>
            <w:r>
              <w:rPr>
                <w:lang w:eastAsia="zh-CN"/>
              </w:rPr>
              <w:t>quest PFDs for one or multiple application identifier(s) by the partial update.</w:t>
            </w:r>
          </w:p>
        </w:tc>
      </w:tr>
    </w:tbl>
    <w:p w:rsidR="005B5723" w:rsidRDefault="005B5723">
      <w:pPr>
        <w:pStyle w:val="Heading5"/>
      </w:pPr>
      <w:bookmarkStart w:id="303" w:name="_Toc28012194"/>
      <w:bookmarkStart w:id="304" w:name="_Toc34123047"/>
      <w:bookmarkStart w:id="305" w:name="_Toc36037997"/>
      <w:bookmarkStart w:id="306" w:name="_Toc38875379"/>
      <w:bookmarkStart w:id="307" w:name="_Toc43191860"/>
      <w:bookmarkStart w:id="308" w:name="_Toc45133255"/>
      <w:bookmarkStart w:id="309" w:name="_Toc51315320"/>
      <w:bookmarkStart w:id="310" w:name="_Toc51761649"/>
      <w:bookmarkStart w:id="311" w:name="_Toc51762019"/>
      <w:bookmarkStart w:id="312" w:name="_Toc56610008"/>
      <w:bookmarkStart w:id="313" w:name="_Toc66200057"/>
      <w:bookmarkStart w:id="314" w:name="_Toc138692800"/>
      <w:r>
        <w:t>5.3.2.4.2</w:t>
      </w:r>
      <w:r>
        <w:tab/>
        <w:t xml:space="preserve">Operation: </w:t>
      </w:r>
      <w:bookmarkEnd w:id="303"/>
      <w:bookmarkEnd w:id="304"/>
      <w:bookmarkEnd w:id="305"/>
      <w:bookmarkEnd w:id="306"/>
      <w:bookmarkEnd w:id="307"/>
      <w:bookmarkEnd w:id="308"/>
      <w:bookmarkEnd w:id="309"/>
      <w:bookmarkEnd w:id="310"/>
      <w:bookmarkEnd w:id="311"/>
      <w:bookmarkEnd w:id="312"/>
      <w:bookmarkEnd w:id="313"/>
      <w:r w:rsidR="006E394F">
        <w:t>partialpull</w:t>
      </w:r>
      <w:bookmarkEnd w:id="314"/>
    </w:p>
    <w:p w:rsidR="005B5723" w:rsidRDefault="005B5723">
      <w:pPr>
        <w:pStyle w:val="Heading6"/>
      </w:pPr>
      <w:bookmarkStart w:id="315" w:name="_Toc28012195"/>
      <w:bookmarkStart w:id="316" w:name="_Toc34123048"/>
      <w:bookmarkStart w:id="317" w:name="_Toc36037998"/>
      <w:bookmarkStart w:id="318" w:name="_Toc38875380"/>
      <w:bookmarkStart w:id="319" w:name="_Toc43191861"/>
      <w:bookmarkStart w:id="320" w:name="_Toc45133256"/>
      <w:bookmarkStart w:id="321" w:name="_Toc51315321"/>
      <w:bookmarkStart w:id="322" w:name="_Toc51761650"/>
      <w:bookmarkStart w:id="323" w:name="_Toc51762020"/>
      <w:bookmarkStart w:id="324" w:name="_Toc56610009"/>
      <w:bookmarkStart w:id="325" w:name="_Toc66200058"/>
      <w:bookmarkStart w:id="326" w:name="_Toc138692801"/>
      <w:r>
        <w:t>5.3.2.4.2.1</w:t>
      </w:r>
      <w:r>
        <w:tab/>
        <w:t>Description</w:t>
      </w:r>
      <w:bookmarkEnd w:id="315"/>
      <w:bookmarkEnd w:id="316"/>
      <w:bookmarkEnd w:id="317"/>
      <w:bookmarkEnd w:id="318"/>
      <w:bookmarkEnd w:id="319"/>
      <w:bookmarkEnd w:id="320"/>
      <w:bookmarkEnd w:id="321"/>
      <w:bookmarkEnd w:id="322"/>
      <w:bookmarkEnd w:id="323"/>
      <w:bookmarkEnd w:id="324"/>
      <w:bookmarkEnd w:id="325"/>
      <w:bookmarkEnd w:id="326"/>
    </w:p>
    <w:p w:rsidR="005B5723" w:rsidRDefault="005B5723">
      <w:pPr>
        <w:pStyle w:val="Heading6"/>
      </w:pPr>
      <w:bookmarkStart w:id="327" w:name="_Toc28012196"/>
      <w:bookmarkStart w:id="328" w:name="_Toc34123049"/>
      <w:bookmarkStart w:id="329" w:name="_Toc36037999"/>
      <w:bookmarkStart w:id="330" w:name="_Toc38875381"/>
      <w:bookmarkStart w:id="331" w:name="_Toc43191862"/>
      <w:bookmarkStart w:id="332" w:name="_Toc45133257"/>
      <w:bookmarkStart w:id="333" w:name="_Toc51315322"/>
      <w:bookmarkStart w:id="334" w:name="_Toc51761651"/>
      <w:bookmarkStart w:id="335" w:name="_Toc51762021"/>
      <w:bookmarkStart w:id="336" w:name="_Toc56610010"/>
      <w:bookmarkStart w:id="337" w:name="_Toc66200059"/>
      <w:bookmarkStart w:id="338" w:name="_Toc138692802"/>
      <w:r>
        <w:t>5.3.2.4.2.2</w:t>
      </w:r>
      <w:r>
        <w:tab/>
        <w:t>Operation Definition</w:t>
      </w:r>
      <w:bookmarkEnd w:id="327"/>
      <w:bookmarkEnd w:id="328"/>
      <w:bookmarkEnd w:id="329"/>
      <w:bookmarkEnd w:id="330"/>
      <w:bookmarkEnd w:id="331"/>
      <w:bookmarkEnd w:id="332"/>
      <w:bookmarkEnd w:id="333"/>
      <w:bookmarkEnd w:id="334"/>
      <w:bookmarkEnd w:id="335"/>
      <w:bookmarkEnd w:id="336"/>
      <w:bookmarkEnd w:id="337"/>
      <w:bookmarkEnd w:id="338"/>
    </w:p>
    <w:p w:rsidR="005B5723" w:rsidRDefault="005B5723">
      <w:r>
        <w:t xml:space="preserve">This custom operation </w:t>
      </w:r>
      <w:r>
        <w:rPr>
          <w:lang w:eastAsia="zh-CN"/>
        </w:rPr>
        <w:t>r</w:t>
      </w:r>
      <w:r>
        <w:rPr>
          <w:rFonts w:hint="eastAsia"/>
          <w:lang w:eastAsia="zh-CN"/>
        </w:rPr>
        <w:t>e</w:t>
      </w:r>
      <w:r>
        <w:rPr>
          <w:lang w:eastAsia="zh-CN"/>
        </w:rPr>
        <w:t>quests PFDs for one ore multiple application identifier(s) by the partial update.</w:t>
      </w:r>
      <w:r>
        <w:t>.</w:t>
      </w:r>
    </w:p>
    <w:p w:rsidR="005B5723" w:rsidRDefault="005B5723">
      <w:r>
        <w:t>This operation shall support the request data structures specified in table 5.3.2.4.2.2-1 and the response data structure and response codes specified in table 5.3.2.4.2.2-2.</w:t>
      </w:r>
    </w:p>
    <w:p w:rsidR="005B5723" w:rsidRDefault="005B5723">
      <w:pPr>
        <w:pStyle w:val="TH"/>
      </w:pPr>
      <w:r>
        <w:t>Table 5.3.2.4.2.2-1: Data structures supported by the POST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58"/>
        <w:gridCol w:w="450"/>
        <w:gridCol w:w="1261"/>
        <w:gridCol w:w="5883"/>
      </w:tblGrid>
      <w:tr w:rsidR="005B5723" w:rsidTr="00ED0189">
        <w:trPr>
          <w:jc w:val="center"/>
        </w:trPr>
        <w:tc>
          <w:tcPr>
            <w:tcW w:w="2058" w:type="dxa"/>
            <w:tcBorders>
              <w:bottom w:val="single" w:sz="6" w:space="0" w:color="auto"/>
            </w:tcBorders>
            <w:shd w:val="clear" w:color="auto" w:fill="C0C0C0"/>
            <w:hideMark/>
          </w:tcPr>
          <w:p w:rsidR="005B5723" w:rsidRDefault="005B5723">
            <w:pPr>
              <w:pStyle w:val="TAH"/>
            </w:pPr>
            <w:r>
              <w:t>Data type</w:t>
            </w:r>
          </w:p>
        </w:tc>
        <w:tc>
          <w:tcPr>
            <w:tcW w:w="450" w:type="dxa"/>
            <w:tcBorders>
              <w:bottom w:val="single" w:sz="6" w:space="0" w:color="auto"/>
            </w:tcBorders>
            <w:shd w:val="clear" w:color="auto" w:fill="C0C0C0"/>
            <w:hideMark/>
          </w:tcPr>
          <w:p w:rsidR="005B5723" w:rsidRDefault="005B5723">
            <w:pPr>
              <w:pStyle w:val="TAH"/>
            </w:pPr>
            <w:r>
              <w:t>P</w:t>
            </w:r>
          </w:p>
        </w:tc>
        <w:tc>
          <w:tcPr>
            <w:tcW w:w="1261" w:type="dxa"/>
            <w:tcBorders>
              <w:bottom w:val="single" w:sz="6" w:space="0" w:color="auto"/>
            </w:tcBorders>
            <w:shd w:val="clear" w:color="auto" w:fill="C0C0C0"/>
            <w:hideMark/>
          </w:tcPr>
          <w:p w:rsidR="005B5723" w:rsidRDefault="005B5723">
            <w:pPr>
              <w:pStyle w:val="TAH"/>
            </w:pPr>
            <w:r>
              <w:t>Cardinality</w:t>
            </w:r>
          </w:p>
        </w:tc>
        <w:tc>
          <w:tcPr>
            <w:tcW w:w="5883" w:type="dxa"/>
            <w:tcBorders>
              <w:bottom w:val="single" w:sz="6" w:space="0" w:color="auto"/>
            </w:tcBorders>
            <w:shd w:val="clear" w:color="auto" w:fill="C0C0C0"/>
            <w:vAlign w:val="center"/>
            <w:hideMark/>
          </w:tcPr>
          <w:p w:rsidR="005B5723" w:rsidRDefault="005B5723">
            <w:pPr>
              <w:pStyle w:val="TAH"/>
            </w:pPr>
            <w:r>
              <w:t>Description</w:t>
            </w:r>
          </w:p>
        </w:tc>
      </w:tr>
      <w:tr w:rsidR="005B5723" w:rsidTr="00ED0189">
        <w:trPr>
          <w:jc w:val="center"/>
        </w:trPr>
        <w:tc>
          <w:tcPr>
            <w:tcW w:w="2058" w:type="dxa"/>
            <w:tcBorders>
              <w:top w:val="single" w:sz="6" w:space="0" w:color="auto"/>
            </w:tcBorders>
            <w:hideMark/>
          </w:tcPr>
          <w:p w:rsidR="005B5723" w:rsidRDefault="005B5723">
            <w:pPr>
              <w:pStyle w:val="TAL"/>
            </w:pPr>
            <w:r>
              <w:t>array(</w:t>
            </w:r>
            <w:r>
              <w:rPr>
                <w:lang w:eastAsia="zh-CN"/>
              </w:rPr>
              <w:t>ApplicationFor</w:t>
            </w:r>
            <w:r>
              <w:rPr>
                <w:rFonts w:hint="eastAsia"/>
                <w:lang w:eastAsia="zh-CN"/>
              </w:rPr>
              <w:t>PfdRequest</w:t>
            </w:r>
            <w:r>
              <w:t>)</w:t>
            </w:r>
          </w:p>
        </w:tc>
        <w:tc>
          <w:tcPr>
            <w:tcW w:w="450" w:type="dxa"/>
            <w:tcBorders>
              <w:top w:val="single" w:sz="6" w:space="0" w:color="auto"/>
            </w:tcBorders>
            <w:hideMark/>
          </w:tcPr>
          <w:p w:rsidR="005B5723" w:rsidRDefault="005B5723">
            <w:pPr>
              <w:pStyle w:val="TAC"/>
            </w:pPr>
            <w:r>
              <w:t>M</w:t>
            </w:r>
          </w:p>
        </w:tc>
        <w:tc>
          <w:tcPr>
            <w:tcW w:w="1261" w:type="dxa"/>
            <w:tcBorders>
              <w:top w:val="single" w:sz="6" w:space="0" w:color="auto"/>
            </w:tcBorders>
            <w:hideMark/>
          </w:tcPr>
          <w:p w:rsidR="005B5723" w:rsidRDefault="005B5723">
            <w:pPr>
              <w:pStyle w:val="TAC"/>
            </w:pPr>
            <w:r>
              <w:t>1</w:t>
            </w:r>
          </w:p>
        </w:tc>
        <w:tc>
          <w:tcPr>
            <w:tcW w:w="5883" w:type="dxa"/>
            <w:tcBorders>
              <w:top w:val="single" w:sz="6" w:space="0" w:color="auto"/>
            </w:tcBorders>
            <w:hideMark/>
          </w:tcPr>
          <w:p w:rsidR="005B5723" w:rsidRDefault="005B5723">
            <w:pPr>
              <w:pStyle w:val="TAL"/>
            </w:pPr>
            <w:r>
              <w:t>Contains the application Identif</w:t>
            </w:r>
            <w:r w:rsidR="006E394F">
              <w:t>i</w:t>
            </w:r>
            <w:r>
              <w:t>er(s) for PFDs request.</w:t>
            </w:r>
          </w:p>
        </w:tc>
      </w:tr>
    </w:tbl>
    <w:p w:rsidR="005B5723" w:rsidRDefault="005B5723"/>
    <w:p w:rsidR="005B5723" w:rsidRDefault="005B5723">
      <w:pPr>
        <w:pStyle w:val="TH"/>
      </w:pPr>
      <w:r>
        <w:t>Table 5.3.2.4.2.2-2: Data structures supported by the POST Response Body on this resource</w:t>
      </w:r>
    </w:p>
    <w:tbl>
      <w:tblPr>
        <w:tblW w:w="493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439"/>
        <w:gridCol w:w="450"/>
        <w:gridCol w:w="1100"/>
        <w:gridCol w:w="1842"/>
        <w:gridCol w:w="4832"/>
      </w:tblGrid>
      <w:tr w:rsidR="005B5723" w:rsidTr="00ED0189">
        <w:trPr>
          <w:jc w:val="center"/>
        </w:trPr>
        <w:tc>
          <w:tcPr>
            <w:tcW w:w="745" w:type="pct"/>
            <w:tcBorders>
              <w:bottom w:val="single" w:sz="6" w:space="0" w:color="auto"/>
            </w:tcBorders>
            <w:shd w:val="clear" w:color="auto" w:fill="C0C0C0"/>
            <w:hideMark/>
          </w:tcPr>
          <w:p w:rsidR="005B5723" w:rsidRDefault="005B5723">
            <w:pPr>
              <w:pStyle w:val="TAH"/>
            </w:pPr>
            <w:r>
              <w:t>Data type</w:t>
            </w:r>
          </w:p>
        </w:tc>
        <w:tc>
          <w:tcPr>
            <w:tcW w:w="233" w:type="pct"/>
            <w:tcBorders>
              <w:bottom w:val="single" w:sz="6" w:space="0" w:color="auto"/>
            </w:tcBorders>
            <w:shd w:val="clear" w:color="auto" w:fill="C0C0C0"/>
            <w:hideMark/>
          </w:tcPr>
          <w:p w:rsidR="005B5723" w:rsidRDefault="005B5723">
            <w:pPr>
              <w:pStyle w:val="TAH"/>
            </w:pPr>
            <w:r>
              <w:t>P</w:t>
            </w:r>
          </w:p>
        </w:tc>
        <w:tc>
          <w:tcPr>
            <w:tcW w:w="569" w:type="pct"/>
            <w:tcBorders>
              <w:bottom w:val="single" w:sz="6" w:space="0" w:color="auto"/>
            </w:tcBorders>
            <w:shd w:val="clear" w:color="auto" w:fill="C0C0C0"/>
            <w:hideMark/>
          </w:tcPr>
          <w:p w:rsidR="005B5723" w:rsidRDefault="005B5723">
            <w:pPr>
              <w:pStyle w:val="TAH"/>
            </w:pPr>
            <w:r>
              <w:t>Cardinality</w:t>
            </w:r>
          </w:p>
        </w:tc>
        <w:tc>
          <w:tcPr>
            <w:tcW w:w="953" w:type="pct"/>
            <w:tcBorders>
              <w:bottom w:val="single" w:sz="6" w:space="0" w:color="auto"/>
            </w:tcBorders>
            <w:shd w:val="clear" w:color="auto" w:fill="C0C0C0"/>
            <w:hideMark/>
          </w:tcPr>
          <w:p w:rsidR="005B5723" w:rsidRDefault="005B5723">
            <w:pPr>
              <w:pStyle w:val="TAH"/>
            </w:pPr>
            <w:r>
              <w:t>Response codes</w:t>
            </w:r>
          </w:p>
        </w:tc>
        <w:tc>
          <w:tcPr>
            <w:tcW w:w="2500" w:type="pct"/>
            <w:tcBorders>
              <w:bottom w:val="single" w:sz="6" w:space="0" w:color="auto"/>
            </w:tcBorders>
            <w:shd w:val="clear" w:color="auto" w:fill="C0C0C0"/>
            <w:hideMark/>
          </w:tcPr>
          <w:p w:rsidR="005B5723" w:rsidRDefault="005B5723">
            <w:pPr>
              <w:pStyle w:val="TAH"/>
            </w:pPr>
            <w:r>
              <w:t>Description</w:t>
            </w:r>
          </w:p>
        </w:tc>
      </w:tr>
      <w:tr w:rsidR="005B5723" w:rsidTr="00ED0189">
        <w:trPr>
          <w:jc w:val="center"/>
        </w:trPr>
        <w:tc>
          <w:tcPr>
            <w:tcW w:w="745" w:type="pct"/>
            <w:tcBorders>
              <w:top w:val="single" w:sz="6" w:space="0" w:color="auto"/>
            </w:tcBorders>
            <w:hideMark/>
          </w:tcPr>
          <w:p w:rsidR="005B5723" w:rsidRDefault="005B5723">
            <w:pPr>
              <w:pStyle w:val="TAL"/>
            </w:pPr>
            <w:r>
              <w:rPr>
                <w:lang w:val="en-US" w:eastAsia="zh-CN"/>
              </w:rPr>
              <w:t>array(PfdDataForApp)</w:t>
            </w:r>
          </w:p>
        </w:tc>
        <w:tc>
          <w:tcPr>
            <w:tcW w:w="233" w:type="pct"/>
            <w:tcBorders>
              <w:top w:val="single" w:sz="6" w:space="0" w:color="auto"/>
            </w:tcBorders>
            <w:hideMark/>
          </w:tcPr>
          <w:p w:rsidR="005B5723" w:rsidRDefault="005B5723">
            <w:pPr>
              <w:pStyle w:val="TAC"/>
              <w:rPr>
                <w:rFonts w:hint="eastAsia"/>
                <w:lang w:eastAsia="zh-CN"/>
              </w:rPr>
            </w:pPr>
            <w:r>
              <w:rPr>
                <w:rFonts w:hint="eastAsia"/>
                <w:lang w:eastAsia="zh-CN"/>
              </w:rPr>
              <w:t>M</w:t>
            </w:r>
          </w:p>
        </w:tc>
        <w:tc>
          <w:tcPr>
            <w:tcW w:w="569" w:type="pct"/>
            <w:tcBorders>
              <w:top w:val="single" w:sz="6" w:space="0" w:color="auto"/>
            </w:tcBorders>
            <w:hideMark/>
          </w:tcPr>
          <w:p w:rsidR="005B5723" w:rsidRDefault="005B5723">
            <w:pPr>
              <w:pStyle w:val="TAC"/>
              <w:rPr>
                <w:rFonts w:hint="eastAsia"/>
                <w:lang w:eastAsia="zh-CN"/>
              </w:rPr>
            </w:pPr>
            <w:r>
              <w:rPr>
                <w:rFonts w:hint="eastAsia"/>
                <w:lang w:eastAsia="zh-CN"/>
              </w:rPr>
              <w:t>0</w:t>
            </w:r>
            <w:r>
              <w:rPr>
                <w:lang w:eastAsia="zh-CN"/>
              </w:rPr>
              <w:t>..N</w:t>
            </w:r>
          </w:p>
        </w:tc>
        <w:tc>
          <w:tcPr>
            <w:tcW w:w="953" w:type="pct"/>
            <w:tcBorders>
              <w:top w:val="single" w:sz="6" w:space="0" w:color="auto"/>
            </w:tcBorders>
            <w:hideMark/>
          </w:tcPr>
          <w:p w:rsidR="005B5723" w:rsidRDefault="005B5723">
            <w:pPr>
              <w:pStyle w:val="TAL"/>
            </w:pPr>
            <w:r>
              <w:t>200 OK</w:t>
            </w:r>
          </w:p>
        </w:tc>
        <w:tc>
          <w:tcPr>
            <w:tcW w:w="2500" w:type="pct"/>
            <w:tcBorders>
              <w:top w:val="single" w:sz="6" w:space="0" w:color="auto"/>
            </w:tcBorders>
            <w:hideMark/>
          </w:tcPr>
          <w:p w:rsidR="005B5723" w:rsidRDefault="005B5723">
            <w:pPr>
              <w:pStyle w:val="TAL"/>
            </w:pPr>
            <w:r>
              <w:t>The PFDs for one or more application identifier(s) are returned.</w:t>
            </w:r>
          </w:p>
        </w:tc>
      </w:tr>
      <w:tr w:rsidR="005B5723" w:rsidTr="00ED0189">
        <w:trPr>
          <w:jc w:val="center"/>
        </w:trPr>
        <w:tc>
          <w:tcPr>
            <w:tcW w:w="745" w:type="pct"/>
          </w:tcPr>
          <w:p w:rsidR="005B5723" w:rsidRDefault="005B5723">
            <w:pPr>
              <w:pStyle w:val="TAL"/>
              <w:rPr>
                <w:lang w:val="en-US" w:eastAsia="zh-CN"/>
              </w:rPr>
            </w:pPr>
            <w:r>
              <w:rPr>
                <w:rFonts w:hint="eastAsia"/>
                <w:lang w:val="en-US" w:eastAsia="zh-CN"/>
              </w:rPr>
              <w:t>n</w:t>
            </w:r>
            <w:r>
              <w:rPr>
                <w:lang w:val="en-US" w:eastAsia="zh-CN"/>
              </w:rPr>
              <w:t>/a</w:t>
            </w:r>
          </w:p>
        </w:tc>
        <w:tc>
          <w:tcPr>
            <w:tcW w:w="233" w:type="pct"/>
          </w:tcPr>
          <w:p w:rsidR="005B5723" w:rsidRDefault="005B5723">
            <w:pPr>
              <w:pStyle w:val="TAC"/>
              <w:rPr>
                <w:rFonts w:hint="eastAsia"/>
                <w:lang w:eastAsia="zh-CN"/>
              </w:rPr>
            </w:pPr>
          </w:p>
        </w:tc>
        <w:tc>
          <w:tcPr>
            <w:tcW w:w="569" w:type="pct"/>
          </w:tcPr>
          <w:p w:rsidR="005B5723" w:rsidRDefault="005B5723">
            <w:pPr>
              <w:pStyle w:val="TAC"/>
              <w:rPr>
                <w:rFonts w:hint="eastAsia"/>
                <w:lang w:eastAsia="zh-CN"/>
              </w:rPr>
            </w:pPr>
          </w:p>
        </w:tc>
        <w:tc>
          <w:tcPr>
            <w:tcW w:w="953" w:type="pct"/>
          </w:tcPr>
          <w:p w:rsidR="005B5723" w:rsidRDefault="005B5723">
            <w:pPr>
              <w:pStyle w:val="TAL"/>
              <w:rPr>
                <w:rFonts w:hint="eastAsia"/>
                <w:lang w:eastAsia="zh-CN"/>
              </w:rPr>
            </w:pPr>
            <w:r>
              <w:rPr>
                <w:rFonts w:hint="eastAsia"/>
                <w:lang w:eastAsia="zh-CN"/>
              </w:rPr>
              <w:t>2</w:t>
            </w:r>
            <w:r>
              <w:rPr>
                <w:lang w:eastAsia="zh-CN"/>
              </w:rPr>
              <w:t>04 No Content</w:t>
            </w:r>
          </w:p>
        </w:tc>
        <w:tc>
          <w:tcPr>
            <w:tcW w:w="2500" w:type="pct"/>
          </w:tcPr>
          <w:p w:rsidR="005B5723" w:rsidRDefault="005B5723">
            <w:pPr>
              <w:pStyle w:val="TAL"/>
            </w:pPr>
          </w:p>
        </w:tc>
      </w:tr>
      <w:tr w:rsidR="005B5723" w:rsidTr="00ED0189">
        <w:trPr>
          <w:jc w:val="center"/>
        </w:trPr>
        <w:tc>
          <w:tcPr>
            <w:tcW w:w="5000" w:type="pct"/>
            <w:gridSpan w:val="5"/>
          </w:tcPr>
          <w:p w:rsidR="005B5723" w:rsidRDefault="005B5723">
            <w:pPr>
              <w:pStyle w:val="TAN"/>
            </w:pPr>
            <w:r>
              <w:t>NOTE:</w:t>
            </w:r>
            <w:r>
              <w:tab/>
              <w:t>The mandatory HTTP error status codes for the POST method listed in table 5.2.7.1-1 of 3GPP TS 29.500 [4] shall also apply.</w:t>
            </w:r>
          </w:p>
        </w:tc>
      </w:tr>
    </w:tbl>
    <w:p w:rsidR="005B5723" w:rsidRDefault="005B5723">
      <w:pPr>
        <w:rPr>
          <w:rFonts w:hint="eastAsia"/>
          <w:lang w:eastAsia="zh-CN"/>
        </w:rPr>
      </w:pPr>
    </w:p>
    <w:p w:rsidR="005B5723" w:rsidRDefault="005B5723">
      <w:pPr>
        <w:pStyle w:val="Heading3"/>
      </w:pPr>
      <w:bookmarkStart w:id="339" w:name="_Toc20395900"/>
      <w:bookmarkStart w:id="340" w:name="_Toc36041232"/>
      <w:bookmarkStart w:id="341" w:name="_Toc49955310"/>
      <w:bookmarkStart w:id="342" w:name="_Toc56610011"/>
      <w:bookmarkStart w:id="343" w:name="_Toc66200060"/>
      <w:bookmarkStart w:id="344" w:name="_Toc138692803"/>
      <w:r>
        <w:t>5.3.3</w:t>
      </w:r>
      <w:r>
        <w:tab/>
        <w:t>Resource: Individual application PFD</w:t>
      </w:r>
      <w:bookmarkEnd w:id="339"/>
      <w:bookmarkEnd w:id="340"/>
      <w:bookmarkEnd w:id="341"/>
      <w:bookmarkEnd w:id="342"/>
      <w:bookmarkEnd w:id="343"/>
      <w:bookmarkEnd w:id="344"/>
    </w:p>
    <w:p w:rsidR="005B5723" w:rsidRDefault="005B5723">
      <w:pPr>
        <w:pStyle w:val="Heading4"/>
        <w:rPr>
          <w:lang w:eastAsia="zh-CN"/>
        </w:rPr>
      </w:pPr>
      <w:bookmarkStart w:id="345" w:name="_Toc20395901"/>
      <w:bookmarkStart w:id="346" w:name="_Toc36041233"/>
      <w:bookmarkStart w:id="347" w:name="_Toc49955311"/>
      <w:bookmarkStart w:id="348" w:name="_Toc56610012"/>
      <w:bookmarkStart w:id="349" w:name="_Toc66200061"/>
      <w:bookmarkStart w:id="350" w:name="_Toc138692804"/>
      <w:r>
        <w:rPr>
          <w:rFonts w:hint="eastAsia"/>
          <w:lang w:eastAsia="zh-CN"/>
        </w:rPr>
        <w:t>5.3.3.1</w:t>
      </w:r>
      <w:r>
        <w:rPr>
          <w:rFonts w:hint="eastAsia"/>
          <w:lang w:eastAsia="zh-CN"/>
        </w:rPr>
        <w:tab/>
      </w:r>
      <w:r>
        <w:rPr>
          <w:lang w:eastAsia="zh-CN"/>
        </w:rPr>
        <w:t>Description</w:t>
      </w:r>
      <w:bookmarkEnd w:id="345"/>
      <w:bookmarkEnd w:id="346"/>
      <w:bookmarkEnd w:id="347"/>
      <w:bookmarkEnd w:id="348"/>
      <w:bookmarkEnd w:id="349"/>
      <w:bookmarkEnd w:id="350"/>
    </w:p>
    <w:p w:rsidR="005B5723" w:rsidRDefault="005B5723">
      <w:pPr>
        <w:rPr>
          <w:rFonts w:hint="eastAsia"/>
          <w:lang w:eastAsia="zh-CN"/>
        </w:rPr>
      </w:pPr>
      <w:r>
        <w:rPr>
          <w:rFonts w:hint="eastAsia"/>
          <w:lang w:eastAsia="zh-CN"/>
        </w:rPr>
        <w:t>This resource</w:t>
      </w:r>
      <w:r>
        <w:rPr>
          <w:lang w:eastAsia="zh-CN"/>
        </w:rPr>
        <w:t xml:space="preserve"> represents the PFD identified by an application identifier.</w:t>
      </w:r>
    </w:p>
    <w:p w:rsidR="005B5723" w:rsidRDefault="005B5723">
      <w:pPr>
        <w:pStyle w:val="Heading4"/>
        <w:rPr>
          <w:lang w:eastAsia="zh-CN"/>
        </w:rPr>
      </w:pPr>
      <w:bookmarkStart w:id="351" w:name="_Toc20395902"/>
      <w:bookmarkStart w:id="352" w:name="_Toc36041234"/>
      <w:bookmarkStart w:id="353" w:name="_Toc49955312"/>
      <w:bookmarkStart w:id="354" w:name="_Toc56610013"/>
      <w:bookmarkStart w:id="355" w:name="_Toc66200062"/>
      <w:bookmarkStart w:id="356" w:name="_Toc138692805"/>
      <w:r>
        <w:rPr>
          <w:rFonts w:hint="eastAsia"/>
          <w:lang w:eastAsia="zh-CN"/>
        </w:rPr>
        <w:t>5.3.3.2</w:t>
      </w:r>
      <w:r>
        <w:rPr>
          <w:rFonts w:hint="eastAsia"/>
          <w:lang w:eastAsia="zh-CN"/>
        </w:rPr>
        <w:tab/>
        <w:t>Resource definition</w:t>
      </w:r>
      <w:bookmarkEnd w:id="351"/>
      <w:bookmarkEnd w:id="352"/>
      <w:bookmarkEnd w:id="353"/>
      <w:bookmarkEnd w:id="354"/>
      <w:bookmarkEnd w:id="355"/>
      <w:bookmarkEnd w:id="356"/>
    </w:p>
    <w:p w:rsidR="005B5723" w:rsidRDefault="005B5723">
      <w:r>
        <w:t xml:space="preserve">Resource URI: </w:t>
      </w:r>
      <w:r>
        <w:rPr>
          <w:b/>
        </w:rPr>
        <w:t>{apiRoot}/nnef-pfdmanagement/v1/applications/{appId}</w:t>
      </w:r>
    </w:p>
    <w:p w:rsidR="005B5723" w:rsidRDefault="005B5723">
      <w:pPr>
        <w:rPr>
          <w:rFonts w:ascii="Arial" w:hAnsi="Arial" w:cs="Arial"/>
        </w:rPr>
      </w:pPr>
      <w:r>
        <w:t>This resource shall support the resource URI variables defined in table 5.3.3.2-1</w:t>
      </w:r>
      <w:r>
        <w:rPr>
          <w:rFonts w:ascii="Arial" w:hAnsi="Arial" w:cs="Arial"/>
        </w:rPr>
        <w:t>.</w:t>
      </w:r>
    </w:p>
    <w:p w:rsidR="005B5723" w:rsidRDefault="005B5723">
      <w:pPr>
        <w:pStyle w:val="TH"/>
        <w:rPr>
          <w:rFonts w:cs="Arial"/>
        </w:rPr>
      </w:pPr>
      <w:r>
        <w:t>Table 5.3.3.2-1: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4"/>
        <w:gridCol w:w="1951"/>
        <w:gridCol w:w="6732"/>
      </w:tblGrid>
      <w:tr w:rsidR="005B5723" w:rsidTr="00ED0189">
        <w:trPr>
          <w:jc w:val="center"/>
        </w:trPr>
        <w:tc>
          <w:tcPr>
            <w:tcW w:w="559" w:type="pct"/>
            <w:shd w:val="clear" w:color="000000" w:fill="C0C0C0"/>
            <w:hideMark/>
          </w:tcPr>
          <w:p w:rsidR="005B5723" w:rsidRDefault="005B5723">
            <w:pPr>
              <w:pStyle w:val="TAH"/>
            </w:pPr>
            <w:r>
              <w:t>Name</w:t>
            </w:r>
          </w:p>
        </w:tc>
        <w:tc>
          <w:tcPr>
            <w:tcW w:w="998" w:type="pct"/>
            <w:shd w:val="clear" w:color="000000" w:fill="C0C0C0"/>
          </w:tcPr>
          <w:p w:rsidR="005B5723" w:rsidRDefault="005B5723">
            <w:pPr>
              <w:pStyle w:val="TAH"/>
            </w:pPr>
            <w:r>
              <w:rPr>
                <w:rFonts w:hint="eastAsia"/>
                <w:lang w:eastAsia="zh-CN"/>
              </w:rPr>
              <w:t>D</w:t>
            </w:r>
            <w:r>
              <w:rPr>
                <w:lang w:eastAsia="zh-CN"/>
              </w:rPr>
              <w:t>ata type</w:t>
            </w:r>
          </w:p>
        </w:tc>
        <w:tc>
          <w:tcPr>
            <w:tcW w:w="3443" w:type="pct"/>
            <w:shd w:val="clear" w:color="000000" w:fill="C0C0C0"/>
            <w:vAlign w:val="center"/>
            <w:hideMark/>
          </w:tcPr>
          <w:p w:rsidR="005B5723" w:rsidRDefault="005B5723">
            <w:pPr>
              <w:pStyle w:val="TAH"/>
            </w:pPr>
            <w:r>
              <w:t>Definition</w:t>
            </w:r>
          </w:p>
        </w:tc>
      </w:tr>
      <w:tr w:rsidR="005B5723" w:rsidTr="00ED0189">
        <w:trPr>
          <w:jc w:val="center"/>
        </w:trPr>
        <w:tc>
          <w:tcPr>
            <w:tcW w:w="559" w:type="pct"/>
          </w:tcPr>
          <w:p w:rsidR="005B5723" w:rsidRDefault="005B5723">
            <w:pPr>
              <w:pStyle w:val="TAL"/>
              <w:rPr>
                <w:lang w:eastAsia="zh-CN"/>
              </w:rPr>
            </w:pPr>
            <w:r>
              <w:t>apiRoot</w:t>
            </w:r>
          </w:p>
        </w:tc>
        <w:tc>
          <w:tcPr>
            <w:tcW w:w="998" w:type="pct"/>
          </w:tcPr>
          <w:p w:rsidR="005B5723" w:rsidRDefault="005B5723">
            <w:pPr>
              <w:pStyle w:val="TAL"/>
            </w:pPr>
            <w:r>
              <w:rPr>
                <w:rFonts w:hint="eastAsia"/>
                <w:lang w:eastAsia="zh-CN"/>
              </w:rPr>
              <w:t>s</w:t>
            </w:r>
            <w:r>
              <w:rPr>
                <w:lang w:eastAsia="zh-CN"/>
              </w:rPr>
              <w:t>tring</w:t>
            </w:r>
          </w:p>
        </w:tc>
        <w:tc>
          <w:tcPr>
            <w:tcW w:w="3443" w:type="pct"/>
            <w:vAlign w:val="center"/>
          </w:tcPr>
          <w:p w:rsidR="005B5723" w:rsidRDefault="005B5723">
            <w:pPr>
              <w:pStyle w:val="TAL"/>
              <w:rPr>
                <w:rFonts w:hint="eastAsia"/>
              </w:rPr>
            </w:pPr>
            <w:r>
              <w:t xml:space="preserve">See </w:t>
            </w:r>
            <w:r w:rsidR="00632019">
              <w:t>clause</w:t>
            </w:r>
            <w:r>
              <w:t> 5.1.</w:t>
            </w:r>
          </w:p>
        </w:tc>
      </w:tr>
      <w:tr w:rsidR="005B5723" w:rsidTr="00ED0189">
        <w:trPr>
          <w:jc w:val="center"/>
        </w:trPr>
        <w:tc>
          <w:tcPr>
            <w:tcW w:w="559" w:type="pct"/>
          </w:tcPr>
          <w:p w:rsidR="005B5723" w:rsidRDefault="005B5723">
            <w:pPr>
              <w:pStyle w:val="TAL"/>
              <w:rPr>
                <w:rFonts w:hint="eastAsia"/>
                <w:lang w:eastAsia="zh-CN"/>
              </w:rPr>
            </w:pPr>
            <w:r>
              <w:rPr>
                <w:rFonts w:hint="eastAsia"/>
                <w:lang w:eastAsia="zh-CN"/>
              </w:rPr>
              <w:t>appId</w:t>
            </w:r>
          </w:p>
        </w:tc>
        <w:tc>
          <w:tcPr>
            <w:tcW w:w="998" w:type="pct"/>
          </w:tcPr>
          <w:p w:rsidR="005B5723" w:rsidRDefault="005B5723">
            <w:pPr>
              <w:pStyle w:val="TAL"/>
            </w:pPr>
            <w:r>
              <w:rPr>
                <w:rFonts w:hint="eastAsia"/>
                <w:lang w:eastAsia="zh-CN"/>
              </w:rPr>
              <w:t>s</w:t>
            </w:r>
            <w:r>
              <w:rPr>
                <w:lang w:eastAsia="zh-CN"/>
              </w:rPr>
              <w:t>tring</w:t>
            </w:r>
          </w:p>
        </w:tc>
        <w:tc>
          <w:tcPr>
            <w:tcW w:w="3443" w:type="pct"/>
            <w:vAlign w:val="center"/>
          </w:tcPr>
          <w:p w:rsidR="005B5723" w:rsidRDefault="005B5723">
            <w:pPr>
              <w:pStyle w:val="TAL"/>
            </w:pPr>
            <w:r>
              <w:t>Identifies a set of PFD for an application identifier.</w:t>
            </w:r>
          </w:p>
        </w:tc>
      </w:tr>
    </w:tbl>
    <w:p w:rsidR="005B5723" w:rsidRDefault="005B5723"/>
    <w:p w:rsidR="005B5723" w:rsidRDefault="005B5723">
      <w:pPr>
        <w:pStyle w:val="Heading4"/>
      </w:pPr>
      <w:bookmarkStart w:id="357" w:name="_Toc20395903"/>
      <w:bookmarkStart w:id="358" w:name="_Toc36041235"/>
      <w:bookmarkStart w:id="359" w:name="_Toc49955313"/>
      <w:bookmarkStart w:id="360" w:name="_Toc56610014"/>
      <w:bookmarkStart w:id="361" w:name="_Toc66200063"/>
      <w:bookmarkStart w:id="362" w:name="_Toc138692806"/>
      <w:r>
        <w:t>5.3.3.3</w:t>
      </w:r>
      <w:r>
        <w:tab/>
        <w:t>Resource Standard Methods</w:t>
      </w:r>
      <w:bookmarkEnd w:id="357"/>
      <w:bookmarkEnd w:id="358"/>
      <w:bookmarkEnd w:id="359"/>
      <w:bookmarkEnd w:id="360"/>
      <w:bookmarkEnd w:id="361"/>
      <w:bookmarkEnd w:id="362"/>
    </w:p>
    <w:p w:rsidR="005B5723" w:rsidRDefault="005B5723">
      <w:pPr>
        <w:pStyle w:val="Heading5"/>
      </w:pPr>
      <w:bookmarkStart w:id="363" w:name="_Toc20395904"/>
      <w:bookmarkStart w:id="364" w:name="_Toc36041236"/>
      <w:bookmarkStart w:id="365" w:name="_Toc49955314"/>
      <w:bookmarkStart w:id="366" w:name="_Toc56610015"/>
      <w:bookmarkStart w:id="367" w:name="_Toc66200064"/>
      <w:bookmarkStart w:id="368" w:name="_Toc138692807"/>
      <w:r>
        <w:t>5.3.3.3.1</w:t>
      </w:r>
      <w:r>
        <w:tab/>
        <w:t>GET</w:t>
      </w:r>
      <w:bookmarkEnd w:id="363"/>
      <w:bookmarkEnd w:id="364"/>
      <w:bookmarkEnd w:id="365"/>
      <w:bookmarkEnd w:id="366"/>
      <w:bookmarkEnd w:id="367"/>
      <w:bookmarkEnd w:id="368"/>
    </w:p>
    <w:p w:rsidR="005B5723" w:rsidRDefault="005B5723">
      <w:r>
        <w:t>This method shall support the URI query parameters specified in table 5.3.3.3.1-1.</w:t>
      </w:r>
    </w:p>
    <w:p w:rsidR="005B5723" w:rsidRDefault="005B5723">
      <w:pPr>
        <w:pStyle w:val="TH"/>
        <w:rPr>
          <w:rFonts w:cs="Arial"/>
        </w:rPr>
      </w:pPr>
      <w:r>
        <w:t>Table 5.3.3.3.1-1: URI query parameters supported by the GET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32"/>
        <w:gridCol w:w="1677"/>
        <w:gridCol w:w="355"/>
        <w:gridCol w:w="1067"/>
        <w:gridCol w:w="5048"/>
      </w:tblGrid>
      <w:tr w:rsidR="005B5723" w:rsidTr="00ED0189">
        <w:trPr>
          <w:jc w:val="center"/>
        </w:trPr>
        <w:tc>
          <w:tcPr>
            <w:tcW w:w="825" w:type="pct"/>
            <w:tcBorders>
              <w:bottom w:val="single" w:sz="6" w:space="0" w:color="auto"/>
            </w:tcBorders>
            <w:shd w:val="clear" w:color="auto" w:fill="C0C0C0"/>
            <w:hideMark/>
          </w:tcPr>
          <w:p w:rsidR="005B5723" w:rsidRDefault="005B5723">
            <w:pPr>
              <w:pStyle w:val="TAH"/>
            </w:pPr>
            <w:r>
              <w:t>Name</w:t>
            </w:r>
          </w:p>
        </w:tc>
        <w:tc>
          <w:tcPr>
            <w:tcW w:w="732" w:type="pct"/>
            <w:tcBorders>
              <w:bottom w:val="single" w:sz="6" w:space="0" w:color="auto"/>
            </w:tcBorders>
            <w:shd w:val="clear" w:color="auto" w:fill="C0C0C0"/>
            <w:hideMark/>
          </w:tcPr>
          <w:p w:rsidR="005B5723" w:rsidRDefault="005B5723">
            <w:pPr>
              <w:pStyle w:val="TAH"/>
            </w:pPr>
            <w:r>
              <w:t>Data type</w:t>
            </w:r>
          </w:p>
        </w:tc>
        <w:tc>
          <w:tcPr>
            <w:tcW w:w="217" w:type="pct"/>
            <w:tcBorders>
              <w:bottom w:val="single" w:sz="6" w:space="0" w:color="auto"/>
            </w:tcBorders>
            <w:shd w:val="clear" w:color="auto" w:fill="C0C0C0"/>
            <w:hideMark/>
          </w:tcPr>
          <w:p w:rsidR="005B5723" w:rsidRDefault="005B5723">
            <w:pPr>
              <w:pStyle w:val="TAH"/>
            </w:pPr>
            <w:r>
              <w:t>P</w:t>
            </w:r>
          </w:p>
        </w:tc>
        <w:tc>
          <w:tcPr>
            <w:tcW w:w="581" w:type="pct"/>
            <w:tcBorders>
              <w:bottom w:val="single" w:sz="6" w:space="0" w:color="auto"/>
            </w:tcBorders>
            <w:shd w:val="clear" w:color="auto" w:fill="C0C0C0"/>
            <w:hideMark/>
          </w:tcPr>
          <w:p w:rsidR="005B5723" w:rsidRDefault="005B5723">
            <w:pPr>
              <w:pStyle w:val="TAH"/>
            </w:pPr>
            <w:r>
              <w:t>Cardinality</w:t>
            </w:r>
          </w:p>
        </w:tc>
        <w:tc>
          <w:tcPr>
            <w:tcW w:w="2645" w:type="pct"/>
            <w:tcBorders>
              <w:bottom w:val="single" w:sz="6" w:space="0" w:color="auto"/>
            </w:tcBorders>
            <w:shd w:val="clear" w:color="auto" w:fill="C0C0C0"/>
            <w:vAlign w:val="center"/>
            <w:hideMark/>
          </w:tcPr>
          <w:p w:rsidR="005B5723" w:rsidRDefault="005B5723">
            <w:pPr>
              <w:pStyle w:val="TAH"/>
            </w:pPr>
            <w:r>
              <w:t>Description</w:t>
            </w:r>
          </w:p>
        </w:tc>
      </w:tr>
      <w:tr w:rsidR="005B5723" w:rsidTr="00ED0189">
        <w:trPr>
          <w:jc w:val="center"/>
        </w:trPr>
        <w:tc>
          <w:tcPr>
            <w:tcW w:w="825" w:type="pct"/>
            <w:tcBorders>
              <w:top w:val="single" w:sz="6" w:space="0" w:color="auto"/>
            </w:tcBorders>
            <w:hideMark/>
          </w:tcPr>
          <w:p w:rsidR="005B5723" w:rsidRDefault="005B5723">
            <w:pPr>
              <w:pStyle w:val="TAL"/>
            </w:pPr>
            <w:r>
              <w:t>supported-features</w:t>
            </w:r>
          </w:p>
        </w:tc>
        <w:tc>
          <w:tcPr>
            <w:tcW w:w="732" w:type="pct"/>
            <w:tcBorders>
              <w:top w:val="single" w:sz="6" w:space="0" w:color="auto"/>
            </w:tcBorders>
            <w:hideMark/>
          </w:tcPr>
          <w:p w:rsidR="005B5723" w:rsidRDefault="005B5723">
            <w:pPr>
              <w:pStyle w:val="TAL"/>
            </w:pPr>
            <w:r>
              <w:t>SupportedFeatures</w:t>
            </w:r>
          </w:p>
        </w:tc>
        <w:tc>
          <w:tcPr>
            <w:tcW w:w="217" w:type="pct"/>
            <w:tcBorders>
              <w:top w:val="single" w:sz="6" w:space="0" w:color="auto"/>
            </w:tcBorders>
            <w:hideMark/>
          </w:tcPr>
          <w:p w:rsidR="005B5723" w:rsidRDefault="005B5723">
            <w:pPr>
              <w:pStyle w:val="TAC"/>
            </w:pPr>
            <w:r>
              <w:t>O</w:t>
            </w:r>
          </w:p>
        </w:tc>
        <w:tc>
          <w:tcPr>
            <w:tcW w:w="581" w:type="pct"/>
            <w:tcBorders>
              <w:top w:val="single" w:sz="6" w:space="0" w:color="auto"/>
            </w:tcBorders>
          </w:tcPr>
          <w:p w:rsidR="005B5723" w:rsidRDefault="005B5723">
            <w:pPr>
              <w:pStyle w:val="TAL"/>
              <w:rPr>
                <w:rFonts w:hint="eastAsia"/>
                <w:lang w:eastAsia="zh-CN"/>
              </w:rPr>
            </w:pPr>
            <w:r>
              <w:t>0..1</w:t>
            </w:r>
          </w:p>
        </w:tc>
        <w:tc>
          <w:tcPr>
            <w:tcW w:w="2645" w:type="pct"/>
            <w:tcBorders>
              <w:top w:val="single" w:sz="6" w:space="0" w:color="auto"/>
            </w:tcBorders>
          </w:tcPr>
          <w:p w:rsidR="005B5723" w:rsidRDefault="005B5723">
            <w:pPr>
              <w:pStyle w:val="TAL"/>
            </w:pPr>
            <w:r>
              <w:t>To filter irrelevant responses related to unsupported features.</w:t>
            </w:r>
          </w:p>
        </w:tc>
      </w:tr>
    </w:tbl>
    <w:p w:rsidR="005B5723" w:rsidRDefault="005B5723"/>
    <w:p w:rsidR="005B5723" w:rsidRDefault="005B5723">
      <w:r>
        <w:t>This method shall support the request data structures specified in table 5.3.3.3.1-2 and the response data structures and response codes specified in table 5.3.3.3.1-3.</w:t>
      </w:r>
    </w:p>
    <w:p w:rsidR="005B5723" w:rsidRDefault="005B5723">
      <w:pPr>
        <w:pStyle w:val="TH"/>
      </w:pPr>
      <w:r>
        <w:t>Table 5.3.3.3.1-2: Data structures supported by the GET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5B5723" w:rsidTr="00ED0189">
        <w:trPr>
          <w:jc w:val="center"/>
        </w:trPr>
        <w:tc>
          <w:tcPr>
            <w:tcW w:w="1627" w:type="dxa"/>
            <w:tcBorders>
              <w:bottom w:val="single" w:sz="6" w:space="0" w:color="auto"/>
            </w:tcBorders>
            <w:shd w:val="clear" w:color="auto" w:fill="C0C0C0"/>
            <w:hideMark/>
          </w:tcPr>
          <w:p w:rsidR="005B5723" w:rsidRDefault="005B5723">
            <w:pPr>
              <w:pStyle w:val="TAH"/>
            </w:pPr>
            <w:r>
              <w:t>Data type</w:t>
            </w:r>
          </w:p>
        </w:tc>
        <w:tc>
          <w:tcPr>
            <w:tcW w:w="425" w:type="dxa"/>
            <w:tcBorders>
              <w:bottom w:val="single" w:sz="6" w:space="0" w:color="auto"/>
            </w:tcBorders>
            <w:shd w:val="clear" w:color="auto" w:fill="C0C0C0"/>
            <w:hideMark/>
          </w:tcPr>
          <w:p w:rsidR="005B5723" w:rsidRDefault="005B5723">
            <w:pPr>
              <w:pStyle w:val="TAH"/>
            </w:pPr>
            <w:r>
              <w:t>P</w:t>
            </w:r>
          </w:p>
        </w:tc>
        <w:tc>
          <w:tcPr>
            <w:tcW w:w="1276" w:type="dxa"/>
            <w:tcBorders>
              <w:bottom w:val="single" w:sz="6" w:space="0" w:color="auto"/>
            </w:tcBorders>
            <w:shd w:val="clear" w:color="auto" w:fill="C0C0C0"/>
            <w:hideMark/>
          </w:tcPr>
          <w:p w:rsidR="005B5723" w:rsidRDefault="005B5723">
            <w:pPr>
              <w:pStyle w:val="TAH"/>
            </w:pPr>
            <w:r>
              <w:t>Cardinality</w:t>
            </w:r>
          </w:p>
        </w:tc>
        <w:tc>
          <w:tcPr>
            <w:tcW w:w="6447" w:type="dxa"/>
            <w:tcBorders>
              <w:bottom w:val="single" w:sz="6" w:space="0" w:color="auto"/>
            </w:tcBorders>
            <w:shd w:val="clear" w:color="auto" w:fill="C0C0C0"/>
            <w:vAlign w:val="center"/>
            <w:hideMark/>
          </w:tcPr>
          <w:p w:rsidR="005B5723" w:rsidRDefault="005B5723">
            <w:pPr>
              <w:pStyle w:val="TAH"/>
            </w:pPr>
            <w:r>
              <w:t>Description</w:t>
            </w:r>
          </w:p>
        </w:tc>
      </w:tr>
      <w:tr w:rsidR="005B5723" w:rsidTr="00ED0189">
        <w:trPr>
          <w:jc w:val="center"/>
        </w:trPr>
        <w:tc>
          <w:tcPr>
            <w:tcW w:w="1627" w:type="dxa"/>
            <w:tcBorders>
              <w:top w:val="single" w:sz="6" w:space="0" w:color="auto"/>
            </w:tcBorders>
            <w:hideMark/>
          </w:tcPr>
          <w:p w:rsidR="005B5723" w:rsidRDefault="005B5723">
            <w:pPr>
              <w:pStyle w:val="TAL"/>
            </w:pPr>
            <w:r>
              <w:t>n/a</w:t>
            </w:r>
          </w:p>
        </w:tc>
        <w:tc>
          <w:tcPr>
            <w:tcW w:w="425" w:type="dxa"/>
            <w:tcBorders>
              <w:top w:val="single" w:sz="6" w:space="0" w:color="auto"/>
            </w:tcBorders>
          </w:tcPr>
          <w:p w:rsidR="005B5723" w:rsidRDefault="005B5723">
            <w:pPr>
              <w:pStyle w:val="TAC"/>
            </w:pPr>
          </w:p>
        </w:tc>
        <w:tc>
          <w:tcPr>
            <w:tcW w:w="1276" w:type="dxa"/>
            <w:tcBorders>
              <w:top w:val="single" w:sz="6" w:space="0" w:color="auto"/>
            </w:tcBorders>
          </w:tcPr>
          <w:p w:rsidR="005B5723" w:rsidRDefault="005B5723">
            <w:pPr>
              <w:pStyle w:val="TAL"/>
            </w:pPr>
          </w:p>
        </w:tc>
        <w:tc>
          <w:tcPr>
            <w:tcW w:w="6447" w:type="dxa"/>
            <w:tcBorders>
              <w:top w:val="single" w:sz="6" w:space="0" w:color="auto"/>
            </w:tcBorders>
          </w:tcPr>
          <w:p w:rsidR="005B5723" w:rsidRDefault="005B5723">
            <w:pPr>
              <w:pStyle w:val="TAL"/>
            </w:pPr>
          </w:p>
        </w:tc>
      </w:tr>
    </w:tbl>
    <w:p w:rsidR="005B5723" w:rsidRDefault="005B5723"/>
    <w:p w:rsidR="005B5723" w:rsidRDefault="005B5723">
      <w:pPr>
        <w:pStyle w:val="TH"/>
      </w:pPr>
      <w:r>
        <w:t>Table 5.3.3.3.1-3: Data structures supported by the GET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617"/>
        <w:gridCol w:w="431"/>
        <w:gridCol w:w="1252"/>
        <w:gridCol w:w="1125"/>
        <w:gridCol w:w="5254"/>
        <w:tblGridChange w:id="369">
          <w:tblGrid>
            <w:gridCol w:w="1617"/>
            <w:gridCol w:w="431"/>
            <w:gridCol w:w="1252"/>
            <w:gridCol w:w="1125"/>
            <w:gridCol w:w="5254"/>
          </w:tblGrid>
        </w:tblGridChange>
      </w:tblGrid>
      <w:tr w:rsidR="005B5723" w:rsidTr="00ED0189">
        <w:trPr>
          <w:jc w:val="center"/>
        </w:trPr>
        <w:tc>
          <w:tcPr>
            <w:tcW w:w="827" w:type="pct"/>
            <w:shd w:val="clear" w:color="auto" w:fill="C0C0C0"/>
            <w:hideMark/>
          </w:tcPr>
          <w:p w:rsidR="005B5723" w:rsidRDefault="005B5723">
            <w:pPr>
              <w:pStyle w:val="TAH"/>
            </w:pPr>
            <w:r>
              <w:t>Data type</w:t>
            </w:r>
          </w:p>
        </w:tc>
        <w:tc>
          <w:tcPr>
            <w:tcW w:w="225" w:type="pct"/>
            <w:shd w:val="clear" w:color="auto" w:fill="C0C0C0"/>
            <w:hideMark/>
          </w:tcPr>
          <w:p w:rsidR="005B5723" w:rsidRDefault="005B5723">
            <w:pPr>
              <w:pStyle w:val="TAH"/>
            </w:pPr>
            <w:r>
              <w:t>P</w:t>
            </w:r>
          </w:p>
        </w:tc>
        <w:tc>
          <w:tcPr>
            <w:tcW w:w="649" w:type="pct"/>
            <w:shd w:val="clear" w:color="auto" w:fill="C0C0C0"/>
            <w:hideMark/>
          </w:tcPr>
          <w:p w:rsidR="005B5723" w:rsidRDefault="005B5723">
            <w:pPr>
              <w:pStyle w:val="TAH"/>
            </w:pPr>
            <w:r>
              <w:t>Cardinality</w:t>
            </w:r>
          </w:p>
        </w:tc>
        <w:tc>
          <w:tcPr>
            <w:tcW w:w="583" w:type="pct"/>
            <w:shd w:val="clear" w:color="auto" w:fill="C0C0C0"/>
            <w:hideMark/>
          </w:tcPr>
          <w:p w:rsidR="005B5723" w:rsidRDefault="005B5723">
            <w:pPr>
              <w:pStyle w:val="TAH"/>
            </w:pPr>
            <w:r>
              <w:t>Response</w:t>
            </w:r>
          </w:p>
          <w:p w:rsidR="005B5723" w:rsidRDefault="005B5723">
            <w:pPr>
              <w:pStyle w:val="TAH"/>
            </w:pPr>
            <w:r>
              <w:t>codes</w:t>
            </w:r>
          </w:p>
        </w:tc>
        <w:tc>
          <w:tcPr>
            <w:tcW w:w="2716" w:type="pct"/>
            <w:shd w:val="clear" w:color="auto" w:fill="C0C0C0"/>
            <w:hideMark/>
          </w:tcPr>
          <w:p w:rsidR="005B5723" w:rsidRDefault="005B5723">
            <w:pPr>
              <w:pStyle w:val="TAH"/>
            </w:pPr>
            <w:r>
              <w:t>Description</w:t>
            </w:r>
          </w:p>
        </w:tc>
      </w:tr>
      <w:tr w:rsidR="005B5723" w:rsidTr="00ED0189">
        <w:trPr>
          <w:jc w:val="center"/>
        </w:trPr>
        <w:tc>
          <w:tcPr>
            <w:tcW w:w="827" w:type="pct"/>
            <w:hideMark/>
          </w:tcPr>
          <w:p w:rsidR="005B5723" w:rsidRDefault="005B5723">
            <w:pPr>
              <w:pStyle w:val="TAL"/>
            </w:pPr>
            <w:r>
              <w:t>PfdDataForApp</w:t>
            </w:r>
          </w:p>
        </w:tc>
        <w:tc>
          <w:tcPr>
            <w:tcW w:w="225" w:type="pct"/>
            <w:hideMark/>
          </w:tcPr>
          <w:p w:rsidR="005B5723" w:rsidRDefault="005B5723">
            <w:pPr>
              <w:pStyle w:val="TAC"/>
            </w:pPr>
            <w:r>
              <w:t>M</w:t>
            </w:r>
          </w:p>
        </w:tc>
        <w:tc>
          <w:tcPr>
            <w:tcW w:w="649" w:type="pct"/>
            <w:hideMark/>
          </w:tcPr>
          <w:p w:rsidR="005B5723" w:rsidRDefault="005B5723">
            <w:pPr>
              <w:pStyle w:val="TAL"/>
            </w:pPr>
            <w:r>
              <w:t>1</w:t>
            </w:r>
          </w:p>
        </w:tc>
        <w:tc>
          <w:tcPr>
            <w:tcW w:w="583" w:type="pct"/>
            <w:hideMark/>
          </w:tcPr>
          <w:p w:rsidR="005B5723" w:rsidRDefault="005B5723">
            <w:pPr>
              <w:pStyle w:val="TAL"/>
              <w:rPr>
                <w:rFonts w:hint="eastAsia"/>
                <w:lang w:eastAsia="zh-CN"/>
              </w:rPr>
            </w:pPr>
            <w:r>
              <w:rPr>
                <w:rFonts w:hint="eastAsia"/>
                <w:lang w:eastAsia="zh-CN"/>
              </w:rPr>
              <w:t>200 OK</w:t>
            </w:r>
          </w:p>
        </w:tc>
        <w:tc>
          <w:tcPr>
            <w:tcW w:w="2716" w:type="pct"/>
            <w:hideMark/>
          </w:tcPr>
          <w:p w:rsidR="005B5723" w:rsidRDefault="005B5723">
            <w:pPr>
              <w:pStyle w:val="TAL"/>
            </w:pPr>
            <w:r>
              <w:t>A representation of PFDs for an application in the request URI is returned.</w:t>
            </w:r>
          </w:p>
        </w:tc>
      </w:tr>
      <w:tr w:rsidR="005B5723" w:rsidTr="00ED0189">
        <w:trPr>
          <w:jc w:val="center"/>
        </w:trPr>
        <w:tc>
          <w:tcPr>
            <w:tcW w:w="827" w:type="pct"/>
          </w:tcPr>
          <w:p w:rsidR="005B5723" w:rsidRDefault="005B5723">
            <w:pPr>
              <w:pStyle w:val="TAL"/>
            </w:pPr>
            <w:r>
              <w:t>RedirectResponse</w:t>
            </w:r>
          </w:p>
        </w:tc>
        <w:tc>
          <w:tcPr>
            <w:tcW w:w="225" w:type="pct"/>
          </w:tcPr>
          <w:p w:rsidR="005B5723" w:rsidRDefault="005B5723">
            <w:pPr>
              <w:pStyle w:val="TAC"/>
            </w:pPr>
            <w:r>
              <w:t>O</w:t>
            </w:r>
          </w:p>
        </w:tc>
        <w:tc>
          <w:tcPr>
            <w:tcW w:w="649" w:type="pct"/>
          </w:tcPr>
          <w:p w:rsidR="005B5723" w:rsidRDefault="005B5723">
            <w:pPr>
              <w:pStyle w:val="TAL"/>
            </w:pPr>
            <w:r>
              <w:t>0..1</w:t>
            </w:r>
          </w:p>
        </w:tc>
        <w:tc>
          <w:tcPr>
            <w:tcW w:w="583" w:type="pct"/>
          </w:tcPr>
          <w:p w:rsidR="005B5723" w:rsidRDefault="005B5723">
            <w:pPr>
              <w:pStyle w:val="TAL"/>
              <w:rPr>
                <w:rFonts w:hint="eastAsia"/>
                <w:lang w:eastAsia="zh-CN"/>
              </w:rPr>
            </w:pPr>
            <w:r>
              <w:t>307 Temporary Redirect</w:t>
            </w:r>
          </w:p>
        </w:tc>
        <w:tc>
          <w:tcPr>
            <w:tcW w:w="2716" w:type="pct"/>
          </w:tcPr>
          <w:p w:rsidR="005B5723" w:rsidRDefault="005B5723">
            <w:pPr>
              <w:pStyle w:val="TAL"/>
            </w:pPr>
            <w:r>
              <w:t>Temporary redirection, during Individual</w:t>
            </w:r>
            <w:r>
              <w:rPr>
                <w:noProof/>
                <w:lang w:eastAsia="zh-CN"/>
              </w:rPr>
              <w:t xml:space="preserve"> PFD subscription retrieval</w:t>
            </w:r>
            <w:r>
              <w:t>.</w:t>
            </w:r>
          </w:p>
          <w:p w:rsidR="005B5723" w:rsidRDefault="005B5723">
            <w:pPr>
              <w:pStyle w:val="TAL"/>
            </w:pPr>
            <w:r>
              <w:t>Applicable if the feature "</w:t>
            </w:r>
            <w:r>
              <w:rPr>
                <w:rFonts w:cs="Arial"/>
                <w:szCs w:val="18"/>
              </w:rPr>
              <w:t>ES3XX</w:t>
            </w:r>
            <w:r>
              <w:t>" is supported.</w:t>
            </w:r>
          </w:p>
          <w:p w:rsidR="006E76D6" w:rsidRDefault="006E76D6">
            <w:pPr>
              <w:pStyle w:val="TAL"/>
            </w:pPr>
          </w:p>
          <w:p w:rsidR="006E76D6" w:rsidRDefault="006E76D6">
            <w:pPr>
              <w:pStyle w:val="TAL"/>
            </w:pPr>
            <w:r>
              <w:t>(NOTE 2)</w:t>
            </w:r>
          </w:p>
        </w:tc>
      </w:tr>
      <w:tr w:rsidR="005B5723" w:rsidTr="00ED0189">
        <w:trPr>
          <w:jc w:val="center"/>
        </w:trPr>
        <w:tc>
          <w:tcPr>
            <w:tcW w:w="827" w:type="pct"/>
          </w:tcPr>
          <w:p w:rsidR="005B5723" w:rsidRDefault="005B5723">
            <w:pPr>
              <w:pStyle w:val="TAL"/>
            </w:pPr>
            <w:r>
              <w:t>RedirectResponse</w:t>
            </w:r>
          </w:p>
        </w:tc>
        <w:tc>
          <w:tcPr>
            <w:tcW w:w="225" w:type="pct"/>
          </w:tcPr>
          <w:p w:rsidR="005B5723" w:rsidRDefault="005B5723">
            <w:pPr>
              <w:pStyle w:val="TAC"/>
            </w:pPr>
            <w:r>
              <w:t>O</w:t>
            </w:r>
          </w:p>
        </w:tc>
        <w:tc>
          <w:tcPr>
            <w:tcW w:w="649" w:type="pct"/>
          </w:tcPr>
          <w:p w:rsidR="005B5723" w:rsidRDefault="005B5723">
            <w:pPr>
              <w:pStyle w:val="TAL"/>
            </w:pPr>
            <w:r>
              <w:t>0..1</w:t>
            </w:r>
          </w:p>
        </w:tc>
        <w:tc>
          <w:tcPr>
            <w:tcW w:w="583" w:type="pct"/>
          </w:tcPr>
          <w:p w:rsidR="005B5723" w:rsidRDefault="005B5723">
            <w:pPr>
              <w:pStyle w:val="TAL"/>
              <w:rPr>
                <w:rFonts w:hint="eastAsia"/>
                <w:lang w:eastAsia="zh-CN"/>
              </w:rPr>
            </w:pPr>
            <w:r>
              <w:t>308 Permanent Redirect</w:t>
            </w:r>
          </w:p>
        </w:tc>
        <w:tc>
          <w:tcPr>
            <w:tcW w:w="2716" w:type="pct"/>
          </w:tcPr>
          <w:p w:rsidR="005B5723" w:rsidRDefault="005B5723">
            <w:pPr>
              <w:pStyle w:val="TAL"/>
            </w:pPr>
            <w:r>
              <w:t xml:space="preserve">Permanent redirection, during Individual </w:t>
            </w:r>
            <w:r>
              <w:rPr>
                <w:noProof/>
                <w:lang w:eastAsia="zh-CN"/>
              </w:rPr>
              <w:t>PFD subscription retrieval</w:t>
            </w:r>
            <w:r>
              <w:t>.</w:t>
            </w:r>
          </w:p>
          <w:p w:rsidR="005B5723" w:rsidRDefault="005B5723">
            <w:pPr>
              <w:pStyle w:val="TAL"/>
            </w:pPr>
            <w:r>
              <w:t>Applicable if the feature "</w:t>
            </w:r>
            <w:r>
              <w:rPr>
                <w:rFonts w:cs="Arial"/>
                <w:szCs w:val="18"/>
              </w:rPr>
              <w:t>ES3XX</w:t>
            </w:r>
            <w:r>
              <w:t>" is supported.</w:t>
            </w:r>
          </w:p>
          <w:p w:rsidR="006E76D6" w:rsidRDefault="006E76D6">
            <w:pPr>
              <w:pStyle w:val="TAL"/>
            </w:pPr>
          </w:p>
          <w:p w:rsidR="006E76D6" w:rsidRDefault="006E76D6">
            <w:pPr>
              <w:pStyle w:val="TAL"/>
            </w:pPr>
            <w:r>
              <w:t>(NOTE 2)</w:t>
            </w:r>
          </w:p>
        </w:tc>
      </w:tr>
      <w:tr w:rsidR="005B5723" w:rsidTr="00ED0189">
        <w:trPr>
          <w:jc w:val="center"/>
        </w:trPr>
        <w:tc>
          <w:tcPr>
            <w:tcW w:w="5000" w:type="pct"/>
            <w:gridSpan w:val="5"/>
          </w:tcPr>
          <w:p w:rsidR="005B5723" w:rsidRDefault="005B5723">
            <w:pPr>
              <w:pStyle w:val="TAN"/>
            </w:pPr>
            <w:r>
              <w:t>NOTE</w:t>
            </w:r>
            <w:r w:rsidR="006E76D6" w:rsidRPr="00A0180C">
              <w:t> </w:t>
            </w:r>
            <w:r w:rsidR="006E76D6">
              <w:t>1</w:t>
            </w:r>
            <w:r>
              <w:t>:</w:t>
            </w:r>
            <w:r>
              <w:tab/>
              <w:t>In addition, t</w:t>
            </w:r>
            <w:r>
              <w:rPr>
                <w:noProof/>
              </w:rPr>
              <w:t xml:space="preserve">he </w:t>
            </w:r>
            <w:r>
              <w:t>HTTP status codes which are specified as mandatory in table 5.2.7.1-1 of 3GPP TS 29.500 [5] for the GET method shall also apply.</w:t>
            </w:r>
          </w:p>
          <w:p w:rsidR="006E76D6" w:rsidRDefault="006E76D6">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rsidR="005B5723" w:rsidRDefault="005B5723"/>
    <w:p w:rsidR="005B5723" w:rsidRDefault="005B5723">
      <w:pPr>
        <w:pStyle w:val="TH"/>
      </w:pPr>
      <w:r>
        <w:t>Table 5.3.3.3.1-4: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B5723" w:rsidTr="00ED0189">
        <w:trPr>
          <w:jc w:val="center"/>
        </w:trPr>
        <w:tc>
          <w:tcPr>
            <w:tcW w:w="825" w:type="pct"/>
            <w:tcBorders>
              <w:bottom w:val="single" w:sz="6" w:space="0" w:color="auto"/>
            </w:tcBorders>
            <w:shd w:val="clear" w:color="auto" w:fill="C0C0C0"/>
          </w:tcPr>
          <w:p w:rsidR="005B5723" w:rsidRDefault="005B5723">
            <w:pPr>
              <w:pStyle w:val="TAH"/>
            </w:pPr>
            <w:r>
              <w:t>Name</w:t>
            </w:r>
          </w:p>
        </w:tc>
        <w:tc>
          <w:tcPr>
            <w:tcW w:w="732" w:type="pct"/>
            <w:tcBorders>
              <w:bottom w:val="single" w:sz="6" w:space="0" w:color="auto"/>
            </w:tcBorders>
            <w:shd w:val="clear" w:color="auto" w:fill="C0C0C0"/>
          </w:tcPr>
          <w:p w:rsidR="005B5723" w:rsidRDefault="005B5723">
            <w:pPr>
              <w:pStyle w:val="TAH"/>
            </w:pPr>
            <w:r>
              <w:t>Data type</w:t>
            </w:r>
          </w:p>
        </w:tc>
        <w:tc>
          <w:tcPr>
            <w:tcW w:w="217" w:type="pct"/>
            <w:tcBorders>
              <w:bottom w:val="single" w:sz="6" w:space="0" w:color="auto"/>
            </w:tcBorders>
            <w:shd w:val="clear" w:color="auto" w:fill="C0C0C0"/>
          </w:tcPr>
          <w:p w:rsidR="005B5723" w:rsidRDefault="005B5723">
            <w:pPr>
              <w:pStyle w:val="TAH"/>
            </w:pPr>
            <w:r>
              <w:t>P</w:t>
            </w:r>
          </w:p>
        </w:tc>
        <w:tc>
          <w:tcPr>
            <w:tcW w:w="581" w:type="pct"/>
            <w:tcBorders>
              <w:bottom w:val="single" w:sz="6" w:space="0" w:color="auto"/>
            </w:tcBorders>
            <w:shd w:val="clear" w:color="auto" w:fill="C0C0C0"/>
          </w:tcPr>
          <w:p w:rsidR="005B5723" w:rsidRDefault="005B5723">
            <w:pPr>
              <w:pStyle w:val="TAH"/>
            </w:pPr>
            <w:r>
              <w:t>Cardinality</w:t>
            </w:r>
          </w:p>
        </w:tc>
        <w:tc>
          <w:tcPr>
            <w:tcW w:w="2645" w:type="pct"/>
            <w:tcBorders>
              <w:bottom w:val="single" w:sz="6" w:space="0" w:color="auto"/>
            </w:tcBorders>
            <w:shd w:val="clear" w:color="auto" w:fill="C0C0C0"/>
            <w:vAlign w:val="center"/>
          </w:tcPr>
          <w:p w:rsidR="005B5723" w:rsidRDefault="005B5723">
            <w:pPr>
              <w:pStyle w:val="TAH"/>
            </w:pPr>
            <w:r>
              <w:t>Description</w:t>
            </w:r>
          </w:p>
        </w:tc>
      </w:tr>
      <w:tr w:rsidR="005B5723" w:rsidTr="00ED0189">
        <w:trPr>
          <w:jc w:val="center"/>
        </w:trPr>
        <w:tc>
          <w:tcPr>
            <w:tcW w:w="825" w:type="pct"/>
            <w:tcBorders>
              <w:top w:val="single" w:sz="6" w:space="0" w:color="auto"/>
            </w:tcBorders>
            <w:shd w:val="clear" w:color="auto" w:fill="auto"/>
          </w:tcPr>
          <w:p w:rsidR="005B5723" w:rsidRDefault="005B5723">
            <w:pPr>
              <w:pStyle w:val="TAL"/>
            </w:pPr>
            <w:r>
              <w:t>Location</w:t>
            </w:r>
          </w:p>
        </w:tc>
        <w:tc>
          <w:tcPr>
            <w:tcW w:w="732" w:type="pct"/>
            <w:tcBorders>
              <w:top w:val="single" w:sz="6" w:space="0" w:color="auto"/>
            </w:tcBorders>
          </w:tcPr>
          <w:p w:rsidR="005B5723" w:rsidRDefault="005B5723">
            <w:pPr>
              <w:pStyle w:val="TAL"/>
            </w:pPr>
            <w:r>
              <w:t>string</w:t>
            </w:r>
          </w:p>
        </w:tc>
        <w:tc>
          <w:tcPr>
            <w:tcW w:w="217" w:type="pct"/>
            <w:tcBorders>
              <w:top w:val="single" w:sz="6" w:space="0" w:color="auto"/>
            </w:tcBorders>
          </w:tcPr>
          <w:p w:rsidR="005B5723" w:rsidRDefault="005B5723">
            <w:pPr>
              <w:pStyle w:val="TAC"/>
            </w:pPr>
            <w:r>
              <w:t>M</w:t>
            </w:r>
          </w:p>
        </w:tc>
        <w:tc>
          <w:tcPr>
            <w:tcW w:w="581" w:type="pct"/>
            <w:tcBorders>
              <w:top w:val="single" w:sz="6" w:space="0" w:color="auto"/>
            </w:tcBorders>
          </w:tcPr>
          <w:p w:rsidR="005B5723" w:rsidRDefault="005B5723">
            <w:pPr>
              <w:pStyle w:val="TAL"/>
            </w:pPr>
            <w:r>
              <w:t>1</w:t>
            </w:r>
          </w:p>
        </w:tc>
        <w:tc>
          <w:tcPr>
            <w:tcW w:w="2645" w:type="pct"/>
            <w:tcBorders>
              <w:top w:val="single" w:sz="6" w:space="0" w:color="auto"/>
            </w:tcBorders>
            <w:shd w:val="clear" w:color="auto" w:fill="auto"/>
            <w:vAlign w:val="center"/>
          </w:tcPr>
          <w:p w:rsidR="005B5723" w:rsidRDefault="006E76D6">
            <w:pPr>
              <w:pStyle w:val="TAL"/>
            </w:pPr>
            <w:r>
              <w:t>Contains a</w:t>
            </w:r>
            <w:r w:rsidR="005B5723">
              <w:t>n alternative URI of the resource located in an alternative PFDF (service) instance</w:t>
            </w:r>
            <w:r>
              <w:rPr>
                <w:lang w:eastAsia="fr-FR"/>
              </w:rPr>
              <w:t xml:space="preserve"> towards which the request is redirected</w:t>
            </w:r>
            <w:r w:rsidR="005B5723">
              <w:t>.</w:t>
            </w:r>
          </w:p>
          <w:p w:rsidR="006E76D6" w:rsidRDefault="006E76D6">
            <w:pPr>
              <w:pStyle w:val="TAL"/>
            </w:pPr>
          </w:p>
          <w:p w:rsidR="006E76D6" w:rsidRDefault="006E76D6">
            <w:pPr>
              <w:pStyle w:val="TAL"/>
            </w:pPr>
            <w:r w:rsidRPr="00DA0081">
              <w:rPr>
                <w:lang w:eastAsia="fr-FR"/>
              </w:rPr>
              <w:t>For the case where the request is redirected to the same target via a different SCP, refer to clause 6.10.9.1 of 3GPP TS 29.500 [4].</w:t>
            </w:r>
          </w:p>
        </w:tc>
      </w:tr>
      <w:tr w:rsidR="005B5723" w:rsidTr="00ED0189">
        <w:trPr>
          <w:jc w:val="center"/>
        </w:trPr>
        <w:tc>
          <w:tcPr>
            <w:tcW w:w="825" w:type="pct"/>
            <w:shd w:val="clear" w:color="auto" w:fill="auto"/>
          </w:tcPr>
          <w:p w:rsidR="005B5723" w:rsidRDefault="005B5723">
            <w:pPr>
              <w:pStyle w:val="TAL"/>
            </w:pPr>
            <w:r>
              <w:rPr>
                <w:lang w:eastAsia="zh-CN"/>
              </w:rPr>
              <w:t>3gpp-Sbi-Target-Nf-Id</w:t>
            </w:r>
          </w:p>
        </w:tc>
        <w:tc>
          <w:tcPr>
            <w:tcW w:w="732" w:type="pct"/>
          </w:tcPr>
          <w:p w:rsidR="005B5723" w:rsidRDefault="005B5723">
            <w:pPr>
              <w:pStyle w:val="TAL"/>
            </w:pPr>
            <w:r>
              <w:rPr>
                <w:lang w:eastAsia="fr-FR"/>
              </w:rPr>
              <w:t>string</w:t>
            </w:r>
          </w:p>
        </w:tc>
        <w:tc>
          <w:tcPr>
            <w:tcW w:w="217" w:type="pct"/>
          </w:tcPr>
          <w:p w:rsidR="005B5723" w:rsidRDefault="005B5723">
            <w:pPr>
              <w:pStyle w:val="TAC"/>
            </w:pPr>
            <w:r>
              <w:rPr>
                <w:lang w:eastAsia="fr-FR"/>
              </w:rPr>
              <w:t>O</w:t>
            </w:r>
          </w:p>
        </w:tc>
        <w:tc>
          <w:tcPr>
            <w:tcW w:w="581" w:type="pct"/>
          </w:tcPr>
          <w:p w:rsidR="005B5723" w:rsidRDefault="005B5723">
            <w:pPr>
              <w:pStyle w:val="TAL"/>
            </w:pPr>
            <w:r>
              <w:rPr>
                <w:lang w:eastAsia="fr-FR"/>
              </w:rPr>
              <w:t>0..1</w:t>
            </w:r>
          </w:p>
        </w:tc>
        <w:tc>
          <w:tcPr>
            <w:tcW w:w="2645" w:type="pct"/>
            <w:shd w:val="clear" w:color="auto" w:fill="auto"/>
            <w:vAlign w:val="center"/>
          </w:tcPr>
          <w:p w:rsidR="005B5723" w:rsidRDefault="005B5723">
            <w:pPr>
              <w:pStyle w:val="TAL"/>
            </w:pPr>
            <w:r>
              <w:rPr>
                <w:lang w:eastAsia="fr-FR"/>
              </w:rPr>
              <w:t xml:space="preserve">Identifier of the target </w:t>
            </w:r>
            <w:r w:rsidR="006E76D6">
              <w:rPr>
                <w:lang w:eastAsia="fr-FR"/>
              </w:rPr>
              <w:t>PFDF</w:t>
            </w:r>
            <w:r>
              <w:rPr>
                <w:lang w:eastAsia="fr-FR"/>
              </w:rPr>
              <w:t xml:space="preserve"> (service) instance towards which the request is redirected</w:t>
            </w:r>
          </w:p>
        </w:tc>
      </w:tr>
    </w:tbl>
    <w:p w:rsidR="005B5723" w:rsidRDefault="005B5723"/>
    <w:p w:rsidR="005B5723" w:rsidRDefault="005B5723">
      <w:pPr>
        <w:pStyle w:val="TH"/>
      </w:pPr>
      <w:r>
        <w:t>Table 5.3.3.3.1-5: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B5723" w:rsidTr="00ED0189">
        <w:trPr>
          <w:jc w:val="center"/>
        </w:trPr>
        <w:tc>
          <w:tcPr>
            <w:tcW w:w="825" w:type="pct"/>
            <w:tcBorders>
              <w:bottom w:val="single" w:sz="6" w:space="0" w:color="auto"/>
            </w:tcBorders>
            <w:shd w:val="clear" w:color="auto" w:fill="C0C0C0"/>
          </w:tcPr>
          <w:p w:rsidR="005B5723" w:rsidRDefault="005B5723">
            <w:pPr>
              <w:pStyle w:val="TAH"/>
            </w:pPr>
            <w:r>
              <w:t>Name</w:t>
            </w:r>
          </w:p>
        </w:tc>
        <w:tc>
          <w:tcPr>
            <w:tcW w:w="732" w:type="pct"/>
            <w:tcBorders>
              <w:bottom w:val="single" w:sz="6" w:space="0" w:color="auto"/>
            </w:tcBorders>
            <w:shd w:val="clear" w:color="auto" w:fill="C0C0C0"/>
          </w:tcPr>
          <w:p w:rsidR="005B5723" w:rsidRDefault="005B5723">
            <w:pPr>
              <w:pStyle w:val="TAH"/>
            </w:pPr>
            <w:r>
              <w:t>Data type</w:t>
            </w:r>
          </w:p>
        </w:tc>
        <w:tc>
          <w:tcPr>
            <w:tcW w:w="217" w:type="pct"/>
            <w:tcBorders>
              <w:bottom w:val="single" w:sz="6" w:space="0" w:color="auto"/>
            </w:tcBorders>
            <w:shd w:val="clear" w:color="auto" w:fill="C0C0C0"/>
          </w:tcPr>
          <w:p w:rsidR="005B5723" w:rsidRDefault="005B5723">
            <w:pPr>
              <w:pStyle w:val="TAH"/>
            </w:pPr>
            <w:r>
              <w:t>P</w:t>
            </w:r>
          </w:p>
        </w:tc>
        <w:tc>
          <w:tcPr>
            <w:tcW w:w="581" w:type="pct"/>
            <w:tcBorders>
              <w:bottom w:val="single" w:sz="6" w:space="0" w:color="auto"/>
            </w:tcBorders>
            <w:shd w:val="clear" w:color="auto" w:fill="C0C0C0"/>
          </w:tcPr>
          <w:p w:rsidR="005B5723" w:rsidRDefault="005B5723">
            <w:pPr>
              <w:pStyle w:val="TAH"/>
            </w:pPr>
            <w:r>
              <w:t>Cardinality</w:t>
            </w:r>
          </w:p>
        </w:tc>
        <w:tc>
          <w:tcPr>
            <w:tcW w:w="2645" w:type="pct"/>
            <w:tcBorders>
              <w:bottom w:val="single" w:sz="6" w:space="0" w:color="auto"/>
            </w:tcBorders>
            <w:shd w:val="clear" w:color="auto" w:fill="C0C0C0"/>
            <w:vAlign w:val="center"/>
          </w:tcPr>
          <w:p w:rsidR="005B5723" w:rsidRDefault="005B5723">
            <w:pPr>
              <w:pStyle w:val="TAH"/>
            </w:pPr>
            <w:r>
              <w:t>Description</w:t>
            </w:r>
          </w:p>
        </w:tc>
      </w:tr>
      <w:tr w:rsidR="005B5723" w:rsidTr="00ED0189">
        <w:trPr>
          <w:jc w:val="center"/>
        </w:trPr>
        <w:tc>
          <w:tcPr>
            <w:tcW w:w="825" w:type="pct"/>
            <w:tcBorders>
              <w:top w:val="single" w:sz="6" w:space="0" w:color="auto"/>
            </w:tcBorders>
            <w:shd w:val="clear" w:color="auto" w:fill="auto"/>
          </w:tcPr>
          <w:p w:rsidR="005B5723" w:rsidRDefault="005B5723">
            <w:pPr>
              <w:pStyle w:val="TAL"/>
            </w:pPr>
            <w:r>
              <w:t>Location</w:t>
            </w:r>
          </w:p>
        </w:tc>
        <w:tc>
          <w:tcPr>
            <w:tcW w:w="732" w:type="pct"/>
            <w:tcBorders>
              <w:top w:val="single" w:sz="6" w:space="0" w:color="auto"/>
            </w:tcBorders>
          </w:tcPr>
          <w:p w:rsidR="005B5723" w:rsidRDefault="005B5723">
            <w:pPr>
              <w:pStyle w:val="TAL"/>
            </w:pPr>
            <w:r>
              <w:t>string</w:t>
            </w:r>
          </w:p>
        </w:tc>
        <w:tc>
          <w:tcPr>
            <w:tcW w:w="217" w:type="pct"/>
            <w:tcBorders>
              <w:top w:val="single" w:sz="6" w:space="0" w:color="auto"/>
            </w:tcBorders>
          </w:tcPr>
          <w:p w:rsidR="005B5723" w:rsidRDefault="005B5723">
            <w:pPr>
              <w:pStyle w:val="TAC"/>
            </w:pPr>
            <w:r>
              <w:t>M</w:t>
            </w:r>
          </w:p>
        </w:tc>
        <w:tc>
          <w:tcPr>
            <w:tcW w:w="581" w:type="pct"/>
            <w:tcBorders>
              <w:top w:val="single" w:sz="6" w:space="0" w:color="auto"/>
            </w:tcBorders>
          </w:tcPr>
          <w:p w:rsidR="005B5723" w:rsidRDefault="005B5723">
            <w:pPr>
              <w:pStyle w:val="TAL"/>
            </w:pPr>
            <w:r>
              <w:t>1</w:t>
            </w:r>
          </w:p>
        </w:tc>
        <w:tc>
          <w:tcPr>
            <w:tcW w:w="2645" w:type="pct"/>
            <w:tcBorders>
              <w:top w:val="single" w:sz="6" w:space="0" w:color="auto"/>
            </w:tcBorders>
            <w:shd w:val="clear" w:color="auto" w:fill="auto"/>
            <w:vAlign w:val="center"/>
          </w:tcPr>
          <w:p w:rsidR="005B5723" w:rsidRDefault="006E76D6" w:rsidP="006E76D6">
            <w:pPr>
              <w:pStyle w:val="TAL"/>
            </w:pPr>
            <w:r>
              <w:t>Contains a</w:t>
            </w:r>
            <w:r w:rsidR="005B5723">
              <w:t>n alternative URI of the resource located in an alternative PFDF (service) instance</w:t>
            </w:r>
            <w:r>
              <w:rPr>
                <w:lang w:eastAsia="fr-FR"/>
              </w:rPr>
              <w:t xml:space="preserve"> towards which the request is redirected</w:t>
            </w:r>
            <w:r w:rsidR="005B5723">
              <w:t>.</w:t>
            </w:r>
          </w:p>
          <w:p w:rsidR="006E76D6" w:rsidRDefault="006E76D6" w:rsidP="006E76D6">
            <w:pPr>
              <w:pStyle w:val="TAL"/>
            </w:pPr>
          </w:p>
          <w:p w:rsidR="006E76D6" w:rsidRDefault="006E76D6" w:rsidP="006E76D6">
            <w:pPr>
              <w:pStyle w:val="TAL"/>
            </w:pPr>
            <w:r w:rsidRPr="00DA0081">
              <w:rPr>
                <w:lang w:eastAsia="fr-FR"/>
              </w:rPr>
              <w:t>For the case where the request is redirected to the same target via a different SCP, refer to clause 6.10.9.1 of 3GPP TS 29.500 [4].</w:t>
            </w:r>
          </w:p>
        </w:tc>
      </w:tr>
      <w:tr w:rsidR="005B5723" w:rsidTr="00ED0189">
        <w:trPr>
          <w:jc w:val="center"/>
        </w:trPr>
        <w:tc>
          <w:tcPr>
            <w:tcW w:w="825" w:type="pct"/>
            <w:shd w:val="clear" w:color="auto" w:fill="auto"/>
          </w:tcPr>
          <w:p w:rsidR="005B5723" w:rsidRDefault="005B5723">
            <w:pPr>
              <w:pStyle w:val="TAL"/>
            </w:pPr>
            <w:r>
              <w:rPr>
                <w:lang w:eastAsia="zh-CN"/>
              </w:rPr>
              <w:t>3gpp-Sbi-Target-Nf-Id</w:t>
            </w:r>
          </w:p>
        </w:tc>
        <w:tc>
          <w:tcPr>
            <w:tcW w:w="732" w:type="pct"/>
          </w:tcPr>
          <w:p w:rsidR="005B5723" w:rsidRDefault="005B5723">
            <w:pPr>
              <w:pStyle w:val="TAL"/>
            </w:pPr>
            <w:r>
              <w:rPr>
                <w:lang w:eastAsia="fr-FR"/>
              </w:rPr>
              <w:t>string</w:t>
            </w:r>
          </w:p>
        </w:tc>
        <w:tc>
          <w:tcPr>
            <w:tcW w:w="217" w:type="pct"/>
          </w:tcPr>
          <w:p w:rsidR="005B5723" w:rsidRDefault="005B5723">
            <w:pPr>
              <w:pStyle w:val="TAC"/>
            </w:pPr>
            <w:r>
              <w:rPr>
                <w:lang w:eastAsia="fr-FR"/>
              </w:rPr>
              <w:t>O</w:t>
            </w:r>
          </w:p>
        </w:tc>
        <w:tc>
          <w:tcPr>
            <w:tcW w:w="581" w:type="pct"/>
          </w:tcPr>
          <w:p w:rsidR="005B5723" w:rsidRDefault="005B5723">
            <w:pPr>
              <w:pStyle w:val="TAL"/>
            </w:pPr>
            <w:r>
              <w:rPr>
                <w:lang w:eastAsia="fr-FR"/>
              </w:rPr>
              <w:t>0..1</w:t>
            </w:r>
          </w:p>
        </w:tc>
        <w:tc>
          <w:tcPr>
            <w:tcW w:w="2645" w:type="pct"/>
            <w:shd w:val="clear" w:color="auto" w:fill="auto"/>
            <w:vAlign w:val="center"/>
          </w:tcPr>
          <w:p w:rsidR="005B5723" w:rsidRDefault="005B5723">
            <w:pPr>
              <w:pStyle w:val="TAL"/>
            </w:pPr>
            <w:r>
              <w:rPr>
                <w:lang w:eastAsia="fr-FR"/>
              </w:rPr>
              <w:t xml:space="preserve">Identifier of the target </w:t>
            </w:r>
            <w:r w:rsidR="006E76D6">
              <w:rPr>
                <w:lang w:eastAsia="fr-FR"/>
              </w:rPr>
              <w:t>PFDF</w:t>
            </w:r>
            <w:r>
              <w:rPr>
                <w:lang w:eastAsia="fr-FR"/>
              </w:rPr>
              <w:t xml:space="preserve"> (service) instance towards which the request is redirected</w:t>
            </w:r>
          </w:p>
        </w:tc>
      </w:tr>
    </w:tbl>
    <w:p w:rsidR="005B5723" w:rsidRDefault="005B5723"/>
    <w:p w:rsidR="005B5723" w:rsidRDefault="005B5723">
      <w:pPr>
        <w:pStyle w:val="Heading4"/>
      </w:pPr>
      <w:bookmarkStart w:id="370" w:name="_Toc20395905"/>
      <w:bookmarkStart w:id="371" w:name="_Toc36041237"/>
      <w:bookmarkStart w:id="372" w:name="_Toc49955315"/>
      <w:bookmarkStart w:id="373" w:name="_Toc56610016"/>
      <w:bookmarkStart w:id="374" w:name="_Toc66200065"/>
      <w:bookmarkStart w:id="375" w:name="_Toc138692808"/>
      <w:r>
        <w:t>5.3.3.4</w:t>
      </w:r>
      <w:r>
        <w:tab/>
        <w:t>Resource Custom Operations</w:t>
      </w:r>
      <w:bookmarkEnd w:id="370"/>
      <w:bookmarkEnd w:id="371"/>
      <w:bookmarkEnd w:id="372"/>
      <w:bookmarkEnd w:id="373"/>
      <w:bookmarkEnd w:id="374"/>
      <w:bookmarkEnd w:id="375"/>
    </w:p>
    <w:p w:rsidR="005B5723" w:rsidRDefault="005B5723">
      <w:pPr>
        <w:rPr>
          <w:rFonts w:hint="eastAsia"/>
          <w:lang w:eastAsia="zh-CN"/>
        </w:rPr>
      </w:pPr>
      <w:r>
        <w:rPr>
          <w:rFonts w:hint="eastAsia"/>
          <w:lang w:eastAsia="zh-CN"/>
        </w:rPr>
        <w:t>None.</w:t>
      </w:r>
    </w:p>
    <w:p w:rsidR="005B5723" w:rsidRDefault="005B5723">
      <w:pPr>
        <w:pStyle w:val="Heading3"/>
        <w:rPr>
          <w:rFonts w:hint="eastAsia"/>
          <w:noProof/>
          <w:lang w:eastAsia="zh-CN"/>
        </w:rPr>
      </w:pPr>
      <w:bookmarkStart w:id="376" w:name="_Toc20395906"/>
      <w:bookmarkStart w:id="377" w:name="_Toc36041238"/>
      <w:bookmarkStart w:id="378" w:name="_Toc49955316"/>
      <w:bookmarkStart w:id="379" w:name="_Toc56610017"/>
      <w:bookmarkStart w:id="380" w:name="_Toc66200066"/>
      <w:bookmarkStart w:id="381" w:name="_Toc138692809"/>
      <w:r>
        <w:rPr>
          <w:rFonts w:hint="eastAsia"/>
          <w:noProof/>
          <w:lang w:eastAsia="zh-CN"/>
        </w:rPr>
        <w:t>5.3.4</w:t>
      </w:r>
      <w:r>
        <w:rPr>
          <w:rFonts w:hint="eastAsia"/>
          <w:noProof/>
          <w:lang w:eastAsia="zh-CN"/>
        </w:rPr>
        <w:tab/>
      </w:r>
      <w:r>
        <w:t>Resource: PFD subscriptions</w:t>
      </w:r>
      <w:bookmarkEnd w:id="376"/>
      <w:bookmarkEnd w:id="377"/>
      <w:bookmarkEnd w:id="378"/>
      <w:bookmarkEnd w:id="379"/>
      <w:bookmarkEnd w:id="380"/>
      <w:bookmarkEnd w:id="381"/>
    </w:p>
    <w:p w:rsidR="005B5723" w:rsidRDefault="005B5723">
      <w:pPr>
        <w:pStyle w:val="Heading4"/>
        <w:rPr>
          <w:noProof/>
          <w:lang w:eastAsia="zh-CN"/>
        </w:rPr>
      </w:pPr>
      <w:bookmarkStart w:id="382" w:name="_Toc20395907"/>
      <w:bookmarkStart w:id="383" w:name="_Toc36041239"/>
      <w:bookmarkStart w:id="384" w:name="_Toc49955317"/>
      <w:bookmarkStart w:id="385" w:name="_Toc56610018"/>
      <w:bookmarkStart w:id="386" w:name="_Toc66200067"/>
      <w:bookmarkStart w:id="387" w:name="_Toc138692810"/>
      <w:r>
        <w:rPr>
          <w:rFonts w:hint="eastAsia"/>
          <w:noProof/>
          <w:lang w:eastAsia="zh-CN"/>
        </w:rPr>
        <w:t>5.3.</w:t>
      </w:r>
      <w:r>
        <w:rPr>
          <w:noProof/>
          <w:lang w:eastAsia="zh-CN"/>
        </w:rPr>
        <w:t>4</w:t>
      </w:r>
      <w:r>
        <w:rPr>
          <w:rFonts w:hint="eastAsia"/>
          <w:noProof/>
          <w:lang w:eastAsia="zh-CN"/>
        </w:rPr>
        <w:t>.1</w:t>
      </w:r>
      <w:r>
        <w:rPr>
          <w:rFonts w:hint="eastAsia"/>
          <w:noProof/>
          <w:lang w:eastAsia="zh-CN"/>
        </w:rPr>
        <w:tab/>
      </w:r>
      <w:r>
        <w:rPr>
          <w:noProof/>
          <w:lang w:eastAsia="zh-CN"/>
        </w:rPr>
        <w:t>Description</w:t>
      </w:r>
      <w:bookmarkEnd w:id="382"/>
      <w:bookmarkEnd w:id="383"/>
      <w:bookmarkEnd w:id="384"/>
      <w:bookmarkEnd w:id="385"/>
      <w:bookmarkEnd w:id="386"/>
      <w:bookmarkEnd w:id="387"/>
    </w:p>
    <w:p w:rsidR="005B5723" w:rsidRDefault="005B5723">
      <w:pPr>
        <w:rPr>
          <w:noProof/>
          <w:lang w:eastAsia="zh-CN"/>
        </w:rPr>
      </w:pPr>
      <w:r>
        <w:rPr>
          <w:noProof/>
          <w:lang w:eastAsia="zh-CN"/>
        </w:rPr>
        <w:t>This resource represents a collection of subscriptions created by NF service consumers of Nnef_PFDmanagement service.</w:t>
      </w:r>
    </w:p>
    <w:p w:rsidR="005B5723" w:rsidRDefault="005B5723">
      <w:pPr>
        <w:pStyle w:val="Heading4"/>
        <w:rPr>
          <w:rFonts w:hint="eastAsia"/>
          <w:noProof/>
          <w:lang w:eastAsia="zh-CN"/>
        </w:rPr>
      </w:pPr>
      <w:bookmarkStart w:id="388" w:name="_Toc20395908"/>
      <w:bookmarkStart w:id="389" w:name="_Toc36041240"/>
      <w:bookmarkStart w:id="390" w:name="_Toc49955318"/>
      <w:bookmarkStart w:id="391" w:name="_Toc56610019"/>
      <w:bookmarkStart w:id="392" w:name="_Toc66200068"/>
      <w:bookmarkStart w:id="393" w:name="_Toc138692811"/>
      <w:r>
        <w:rPr>
          <w:rFonts w:hint="eastAsia"/>
          <w:noProof/>
          <w:lang w:eastAsia="zh-CN"/>
        </w:rPr>
        <w:t>5.3.4.2</w:t>
      </w:r>
      <w:r>
        <w:rPr>
          <w:rFonts w:hint="eastAsia"/>
          <w:noProof/>
          <w:lang w:eastAsia="zh-CN"/>
        </w:rPr>
        <w:tab/>
        <w:t>Resource definition</w:t>
      </w:r>
      <w:bookmarkEnd w:id="388"/>
      <w:bookmarkEnd w:id="389"/>
      <w:bookmarkEnd w:id="390"/>
      <w:bookmarkEnd w:id="391"/>
      <w:bookmarkEnd w:id="392"/>
      <w:bookmarkEnd w:id="393"/>
    </w:p>
    <w:p w:rsidR="005B5723" w:rsidRDefault="005B5723">
      <w:r>
        <w:t xml:space="preserve">Resource URI: </w:t>
      </w:r>
      <w:r>
        <w:rPr>
          <w:b/>
        </w:rPr>
        <w:t>{apiRoot}/nnef-pfdmanagement/v1/subscriptions</w:t>
      </w:r>
    </w:p>
    <w:p w:rsidR="005B5723" w:rsidRDefault="005B5723">
      <w:pPr>
        <w:rPr>
          <w:rFonts w:ascii="Arial" w:hAnsi="Arial" w:cs="Arial"/>
        </w:rPr>
      </w:pPr>
      <w:r>
        <w:t>This resource shall support the resource URI variables defined in table 5.3.4.2-1</w:t>
      </w:r>
      <w:r>
        <w:rPr>
          <w:rFonts w:ascii="Arial" w:hAnsi="Arial" w:cs="Arial"/>
        </w:rPr>
        <w:t>.</w:t>
      </w:r>
    </w:p>
    <w:p w:rsidR="005B5723" w:rsidRDefault="005B5723">
      <w:pPr>
        <w:pStyle w:val="TH"/>
        <w:rPr>
          <w:rFonts w:cs="Arial"/>
        </w:rPr>
      </w:pPr>
      <w:r>
        <w:t>Table 5.3.4.2-1: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3"/>
        <w:gridCol w:w="2094"/>
        <w:gridCol w:w="6590"/>
      </w:tblGrid>
      <w:tr w:rsidR="005B5723" w:rsidTr="00ED0189">
        <w:trPr>
          <w:jc w:val="center"/>
        </w:trPr>
        <w:tc>
          <w:tcPr>
            <w:tcW w:w="559" w:type="pct"/>
            <w:shd w:val="clear" w:color="000000" w:fill="C0C0C0"/>
            <w:hideMark/>
          </w:tcPr>
          <w:p w:rsidR="005B5723" w:rsidRDefault="005B5723">
            <w:pPr>
              <w:pStyle w:val="TAH"/>
            </w:pPr>
            <w:r>
              <w:t>Name</w:t>
            </w:r>
          </w:p>
        </w:tc>
        <w:tc>
          <w:tcPr>
            <w:tcW w:w="1071" w:type="pct"/>
            <w:shd w:val="clear" w:color="000000" w:fill="C0C0C0"/>
          </w:tcPr>
          <w:p w:rsidR="005B5723" w:rsidRDefault="005B5723">
            <w:pPr>
              <w:pStyle w:val="TAH"/>
            </w:pPr>
            <w:r>
              <w:rPr>
                <w:rFonts w:hint="eastAsia"/>
                <w:lang w:eastAsia="zh-CN"/>
              </w:rPr>
              <w:t>D</w:t>
            </w:r>
            <w:r>
              <w:rPr>
                <w:lang w:eastAsia="zh-CN"/>
              </w:rPr>
              <w:t>ata type</w:t>
            </w:r>
          </w:p>
        </w:tc>
        <w:tc>
          <w:tcPr>
            <w:tcW w:w="3370" w:type="pct"/>
            <w:shd w:val="clear" w:color="000000" w:fill="C0C0C0"/>
            <w:vAlign w:val="center"/>
            <w:hideMark/>
          </w:tcPr>
          <w:p w:rsidR="005B5723" w:rsidRDefault="005B5723">
            <w:pPr>
              <w:pStyle w:val="TAH"/>
            </w:pPr>
            <w:r>
              <w:t>Definition</w:t>
            </w:r>
          </w:p>
        </w:tc>
      </w:tr>
      <w:tr w:rsidR="005B5723" w:rsidTr="00ED0189">
        <w:trPr>
          <w:jc w:val="center"/>
        </w:trPr>
        <w:tc>
          <w:tcPr>
            <w:tcW w:w="559" w:type="pct"/>
          </w:tcPr>
          <w:p w:rsidR="005B5723" w:rsidRDefault="005B5723">
            <w:pPr>
              <w:pStyle w:val="TAL"/>
            </w:pPr>
            <w:r>
              <w:t>apiRoot</w:t>
            </w:r>
          </w:p>
        </w:tc>
        <w:tc>
          <w:tcPr>
            <w:tcW w:w="1071" w:type="pct"/>
          </w:tcPr>
          <w:p w:rsidR="005B5723" w:rsidRDefault="005B5723">
            <w:pPr>
              <w:pStyle w:val="TAL"/>
            </w:pPr>
            <w:r>
              <w:rPr>
                <w:rFonts w:hint="eastAsia"/>
                <w:lang w:eastAsia="zh-CN"/>
              </w:rPr>
              <w:t>s</w:t>
            </w:r>
            <w:r>
              <w:rPr>
                <w:lang w:eastAsia="zh-CN"/>
              </w:rPr>
              <w:t>tring</w:t>
            </w:r>
          </w:p>
        </w:tc>
        <w:tc>
          <w:tcPr>
            <w:tcW w:w="3370" w:type="pct"/>
            <w:vAlign w:val="center"/>
          </w:tcPr>
          <w:p w:rsidR="005B5723" w:rsidRDefault="005B5723">
            <w:pPr>
              <w:pStyle w:val="TAL"/>
            </w:pPr>
            <w:r>
              <w:t xml:space="preserve">See </w:t>
            </w:r>
            <w:r w:rsidR="00632019">
              <w:t>clause</w:t>
            </w:r>
            <w:r>
              <w:t> 5.1</w:t>
            </w:r>
          </w:p>
        </w:tc>
      </w:tr>
    </w:tbl>
    <w:p w:rsidR="005B5723" w:rsidRDefault="005B5723"/>
    <w:p w:rsidR="005B5723" w:rsidRDefault="005B5723">
      <w:pPr>
        <w:pStyle w:val="Heading4"/>
      </w:pPr>
      <w:bookmarkStart w:id="394" w:name="_Toc20395909"/>
      <w:bookmarkStart w:id="395" w:name="_Toc36041241"/>
      <w:bookmarkStart w:id="396" w:name="_Toc49955319"/>
      <w:bookmarkStart w:id="397" w:name="_Toc56610020"/>
      <w:bookmarkStart w:id="398" w:name="_Toc66200069"/>
      <w:bookmarkStart w:id="399" w:name="_Toc138692812"/>
      <w:r>
        <w:t>5.3.4.3</w:t>
      </w:r>
      <w:r>
        <w:tab/>
        <w:t>Resource Standard Methods</w:t>
      </w:r>
      <w:bookmarkEnd w:id="394"/>
      <w:bookmarkEnd w:id="395"/>
      <w:bookmarkEnd w:id="396"/>
      <w:bookmarkEnd w:id="397"/>
      <w:bookmarkEnd w:id="398"/>
      <w:bookmarkEnd w:id="399"/>
    </w:p>
    <w:p w:rsidR="005B5723" w:rsidRDefault="005B5723">
      <w:pPr>
        <w:pStyle w:val="Heading5"/>
      </w:pPr>
      <w:bookmarkStart w:id="400" w:name="_Toc20395910"/>
      <w:bookmarkStart w:id="401" w:name="_Toc36041242"/>
      <w:bookmarkStart w:id="402" w:name="_Toc49955320"/>
      <w:bookmarkStart w:id="403" w:name="_Toc56610021"/>
      <w:bookmarkStart w:id="404" w:name="_Toc66200070"/>
      <w:bookmarkStart w:id="405" w:name="_Toc138692813"/>
      <w:r>
        <w:t>5.3.4.3.1</w:t>
      </w:r>
      <w:r>
        <w:tab/>
        <w:t>POST</w:t>
      </w:r>
      <w:bookmarkEnd w:id="400"/>
      <w:bookmarkEnd w:id="401"/>
      <w:bookmarkEnd w:id="402"/>
      <w:bookmarkEnd w:id="403"/>
      <w:bookmarkEnd w:id="404"/>
      <w:bookmarkEnd w:id="405"/>
    </w:p>
    <w:p w:rsidR="005B5723" w:rsidRDefault="005B5723">
      <w:r>
        <w:t>This method shall support the URI query parameters specified in table 5.3.4.3.1-1.</w:t>
      </w:r>
    </w:p>
    <w:p w:rsidR="005B5723" w:rsidRDefault="005B5723">
      <w:pPr>
        <w:pStyle w:val="TH"/>
        <w:rPr>
          <w:rFonts w:cs="Arial"/>
        </w:rPr>
      </w:pPr>
      <w:r>
        <w:t>Table 5.3.4.3.1-1: URI query parameters supported by the POST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5B5723" w:rsidTr="00ED0189">
        <w:trPr>
          <w:jc w:val="center"/>
        </w:trPr>
        <w:tc>
          <w:tcPr>
            <w:tcW w:w="825" w:type="pct"/>
            <w:tcBorders>
              <w:bottom w:val="single" w:sz="6" w:space="0" w:color="auto"/>
            </w:tcBorders>
            <w:shd w:val="clear" w:color="auto" w:fill="C0C0C0"/>
            <w:hideMark/>
          </w:tcPr>
          <w:p w:rsidR="005B5723" w:rsidRDefault="005B5723">
            <w:pPr>
              <w:pStyle w:val="TAH"/>
            </w:pPr>
            <w:r>
              <w:t>Name</w:t>
            </w:r>
          </w:p>
        </w:tc>
        <w:tc>
          <w:tcPr>
            <w:tcW w:w="732" w:type="pct"/>
            <w:tcBorders>
              <w:bottom w:val="single" w:sz="6" w:space="0" w:color="auto"/>
            </w:tcBorders>
            <w:shd w:val="clear" w:color="auto" w:fill="C0C0C0"/>
            <w:hideMark/>
          </w:tcPr>
          <w:p w:rsidR="005B5723" w:rsidRDefault="005B5723">
            <w:pPr>
              <w:pStyle w:val="TAH"/>
            </w:pPr>
            <w:r>
              <w:t>Data type</w:t>
            </w:r>
          </w:p>
        </w:tc>
        <w:tc>
          <w:tcPr>
            <w:tcW w:w="217" w:type="pct"/>
            <w:tcBorders>
              <w:bottom w:val="single" w:sz="6" w:space="0" w:color="auto"/>
            </w:tcBorders>
            <w:shd w:val="clear" w:color="auto" w:fill="C0C0C0"/>
            <w:hideMark/>
          </w:tcPr>
          <w:p w:rsidR="005B5723" w:rsidRDefault="005B5723">
            <w:pPr>
              <w:pStyle w:val="TAH"/>
            </w:pPr>
            <w:r>
              <w:t>P</w:t>
            </w:r>
          </w:p>
        </w:tc>
        <w:tc>
          <w:tcPr>
            <w:tcW w:w="581" w:type="pct"/>
            <w:tcBorders>
              <w:bottom w:val="single" w:sz="6" w:space="0" w:color="auto"/>
            </w:tcBorders>
            <w:shd w:val="clear" w:color="auto" w:fill="C0C0C0"/>
            <w:hideMark/>
          </w:tcPr>
          <w:p w:rsidR="005B5723" w:rsidRDefault="005B5723">
            <w:pPr>
              <w:pStyle w:val="TAH"/>
            </w:pPr>
            <w:r>
              <w:t>Cardinality</w:t>
            </w:r>
          </w:p>
        </w:tc>
        <w:tc>
          <w:tcPr>
            <w:tcW w:w="2646" w:type="pct"/>
            <w:tcBorders>
              <w:bottom w:val="single" w:sz="6" w:space="0" w:color="auto"/>
            </w:tcBorders>
            <w:shd w:val="clear" w:color="auto" w:fill="C0C0C0"/>
            <w:vAlign w:val="center"/>
            <w:hideMark/>
          </w:tcPr>
          <w:p w:rsidR="005B5723" w:rsidRDefault="005B5723">
            <w:pPr>
              <w:pStyle w:val="TAH"/>
            </w:pPr>
            <w:r>
              <w:t>Description</w:t>
            </w:r>
          </w:p>
        </w:tc>
      </w:tr>
      <w:tr w:rsidR="005B5723" w:rsidTr="00ED0189">
        <w:trPr>
          <w:jc w:val="center"/>
        </w:trPr>
        <w:tc>
          <w:tcPr>
            <w:tcW w:w="825" w:type="pct"/>
            <w:tcBorders>
              <w:top w:val="single" w:sz="6" w:space="0" w:color="auto"/>
            </w:tcBorders>
            <w:hideMark/>
          </w:tcPr>
          <w:p w:rsidR="005B5723" w:rsidRDefault="005B5723">
            <w:pPr>
              <w:pStyle w:val="TAL"/>
            </w:pPr>
            <w:r>
              <w:t>n/a</w:t>
            </w:r>
          </w:p>
        </w:tc>
        <w:tc>
          <w:tcPr>
            <w:tcW w:w="732" w:type="pct"/>
            <w:tcBorders>
              <w:top w:val="single" w:sz="6" w:space="0" w:color="auto"/>
            </w:tcBorders>
          </w:tcPr>
          <w:p w:rsidR="005B5723" w:rsidRDefault="005B5723">
            <w:pPr>
              <w:pStyle w:val="TAL"/>
            </w:pPr>
          </w:p>
        </w:tc>
        <w:tc>
          <w:tcPr>
            <w:tcW w:w="217" w:type="pct"/>
            <w:tcBorders>
              <w:top w:val="single" w:sz="6" w:space="0" w:color="auto"/>
            </w:tcBorders>
          </w:tcPr>
          <w:p w:rsidR="005B5723" w:rsidRDefault="005B5723">
            <w:pPr>
              <w:pStyle w:val="TAC"/>
            </w:pPr>
          </w:p>
        </w:tc>
        <w:tc>
          <w:tcPr>
            <w:tcW w:w="581" w:type="pct"/>
            <w:tcBorders>
              <w:top w:val="single" w:sz="6" w:space="0" w:color="auto"/>
            </w:tcBorders>
          </w:tcPr>
          <w:p w:rsidR="005B5723" w:rsidRDefault="005B5723">
            <w:pPr>
              <w:pStyle w:val="TAL"/>
            </w:pPr>
          </w:p>
        </w:tc>
        <w:tc>
          <w:tcPr>
            <w:tcW w:w="2646" w:type="pct"/>
            <w:tcBorders>
              <w:top w:val="single" w:sz="6" w:space="0" w:color="auto"/>
            </w:tcBorders>
            <w:vAlign w:val="center"/>
          </w:tcPr>
          <w:p w:rsidR="005B5723" w:rsidRDefault="005B5723">
            <w:pPr>
              <w:pStyle w:val="TAL"/>
            </w:pPr>
          </w:p>
        </w:tc>
      </w:tr>
    </w:tbl>
    <w:p w:rsidR="005B5723" w:rsidRDefault="005B5723"/>
    <w:p w:rsidR="005B5723" w:rsidRDefault="005B5723">
      <w:r>
        <w:t>This method shall support the request data structures specified in table 5.3.4.3.1-2 and the response data structures and response codes specified in table 5.3.4.3.1-3.</w:t>
      </w:r>
    </w:p>
    <w:p w:rsidR="005B5723" w:rsidRDefault="005B5723">
      <w:pPr>
        <w:pStyle w:val="TH"/>
      </w:pPr>
      <w:r>
        <w:t>Table 5.3.4.3.1-2: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5B5723" w:rsidTr="00ED0189">
        <w:trPr>
          <w:jc w:val="center"/>
        </w:trPr>
        <w:tc>
          <w:tcPr>
            <w:tcW w:w="1627" w:type="dxa"/>
            <w:tcBorders>
              <w:bottom w:val="single" w:sz="6" w:space="0" w:color="auto"/>
            </w:tcBorders>
            <w:shd w:val="clear" w:color="auto" w:fill="C0C0C0"/>
            <w:hideMark/>
          </w:tcPr>
          <w:p w:rsidR="005B5723" w:rsidRDefault="005B5723">
            <w:pPr>
              <w:pStyle w:val="TAH"/>
            </w:pPr>
            <w:r>
              <w:t>Data type</w:t>
            </w:r>
          </w:p>
        </w:tc>
        <w:tc>
          <w:tcPr>
            <w:tcW w:w="425" w:type="dxa"/>
            <w:tcBorders>
              <w:bottom w:val="single" w:sz="6" w:space="0" w:color="auto"/>
            </w:tcBorders>
            <w:shd w:val="clear" w:color="auto" w:fill="C0C0C0"/>
            <w:hideMark/>
          </w:tcPr>
          <w:p w:rsidR="005B5723" w:rsidRDefault="005B5723">
            <w:pPr>
              <w:pStyle w:val="TAH"/>
            </w:pPr>
            <w:r>
              <w:t>P</w:t>
            </w:r>
          </w:p>
        </w:tc>
        <w:tc>
          <w:tcPr>
            <w:tcW w:w="1276" w:type="dxa"/>
            <w:tcBorders>
              <w:bottom w:val="single" w:sz="6" w:space="0" w:color="auto"/>
            </w:tcBorders>
            <w:shd w:val="clear" w:color="auto" w:fill="C0C0C0"/>
            <w:hideMark/>
          </w:tcPr>
          <w:p w:rsidR="005B5723" w:rsidRDefault="005B5723">
            <w:pPr>
              <w:pStyle w:val="TAH"/>
            </w:pPr>
            <w:r>
              <w:t>Cardinality</w:t>
            </w:r>
          </w:p>
        </w:tc>
        <w:tc>
          <w:tcPr>
            <w:tcW w:w="6447" w:type="dxa"/>
            <w:tcBorders>
              <w:bottom w:val="single" w:sz="6" w:space="0" w:color="auto"/>
            </w:tcBorders>
            <w:shd w:val="clear" w:color="auto" w:fill="C0C0C0"/>
            <w:vAlign w:val="center"/>
            <w:hideMark/>
          </w:tcPr>
          <w:p w:rsidR="005B5723" w:rsidRDefault="005B5723">
            <w:pPr>
              <w:pStyle w:val="TAH"/>
            </w:pPr>
            <w:r>
              <w:t>Description</w:t>
            </w:r>
          </w:p>
        </w:tc>
      </w:tr>
      <w:tr w:rsidR="005B5723" w:rsidTr="00ED0189">
        <w:trPr>
          <w:jc w:val="center"/>
        </w:trPr>
        <w:tc>
          <w:tcPr>
            <w:tcW w:w="1627" w:type="dxa"/>
            <w:tcBorders>
              <w:top w:val="single" w:sz="6" w:space="0" w:color="auto"/>
            </w:tcBorders>
            <w:hideMark/>
          </w:tcPr>
          <w:p w:rsidR="005B5723" w:rsidRDefault="005B5723">
            <w:pPr>
              <w:pStyle w:val="TAL"/>
            </w:pPr>
            <w:r>
              <w:rPr>
                <w:rFonts w:hint="eastAsia"/>
                <w:lang w:eastAsia="zh-CN"/>
              </w:rPr>
              <w:t>PfdSubscription</w:t>
            </w:r>
          </w:p>
        </w:tc>
        <w:tc>
          <w:tcPr>
            <w:tcW w:w="425" w:type="dxa"/>
            <w:tcBorders>
              <w:top w:val="single" w:sz="6" w:space="0" w:color="auto"/>
            </w:tcBorders>
            <w:hideMark/>
          </w:tcPr>
          <w:p w:rsidR="005B5723" w:rsidRDefault="005B5723">
            <w:pPr>
              <w:pStyle w:val="TAC"/>
            </w:pPr>
            <w:r>
              <w:t>M</w:t>
            </w:r>
          </w:p>
        </w:tc>
        <w:tc>
          <w:tcPr>
            <w:tcW w:w="1276" w:type="dxa"/>
            <w:tcBorders>
              <w:top w:val="single" w:sz="6" w:space="0" w:color="auto"/>
            </w:tcBorders>
            <w:hideMark/>
          </w:tcPr>
          <w:p w:rsidR="005B5723" w:rsidRDefault="005B5723">
            <w:pPr>
              <w:pStyle w:val="TAL"/>
              <w:rPr>
                <w:rFonts w:hint="eastAsia"/>
                <w:lang w:eastAsia="zh-CN"/>
              </w:rPr>
            </w:pPr>
            <w:r>
              <w:rPr>
                <w:rFonts w:hint="eastAsia"/>
                <w:lang w:eastAsia="zh-CN"/>
              </w:rPr>
              <w:t>1</w:t>
            </w:r>
          </w:p>
        </w:tc>
        <w:tc>
          <w:tcPr>
            <w:tcW w:w="6447" w:type="dxa"/>
            <w:tcBorders>
              <w:top w:val="single" w:sz="6" w:space="0" w:color="auto"/>
            </w:tcBorders>
            <w:hideMark/>
          </w:tcPr>
          <w:p w:rsidR="005B5723" w:rsidRDefault="005B5723">
            <w:pPr>
              <w:pStyle w:val="TAL"/>
            </w:pPr>
            <w:r>
              <w:t>Create a PfdSubscription resource.</w:t>
            </w:r>
          </w:p>
        </w:tc>
      </w:tr>
    </w:tbl>
    <w:p w:rsidR="005B5723" w:rsidRDefault="005B5723"/>
    <w:p w:rsidR="005B5723" w:rsidRDefault="005B5723">
      <w:pPr>
        <w:pStyle w:val="TH"/>
      </w:pPr>
      <w:r>
        <w:t>Table 5.3.4.3.1-3: Data structures supported by the POST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600"/>
        <w:gridCol w:w="436"/>
        <w:gridCol w:w="1256"/>
        <w:gridCol w:w="1129"/>
        <w:gridCol w:w="5258"/>
        <w:tblGridChange w:id="406">
          <w:tblGrid>
            <w:gridCol w:w="1600"/>
            <w:gridCol w:w="436"/>
            <w:gridCol w:w="1256"/>
            <w:gridCol w:w="1129"/>
            <w:gridCol w:w="5258"/>
          </w:tblGrid>
        </w:tblGridChange>
      </w:tblGrid>
      <w:tr w:rsidR="005B5723" w:rsidTr="00ED0189">
        <w:trPr>
          <w:jc w:val="center"/>
        </w:trPr>
        <w:tc>
          <w:tcPr>
            <w:tcW w:w="827" w:type="pct"/>
            <w:shd w:val="clear" w:color="auto" w:fill="C0C0C0"/>
            <w:hideMark/>
          </w:tcPr>
          <w:p w:rsidR="005B5723" w:rsidRDefault="005B5723">
            <w:pPr>
              <w:pStyle w:val="TAH"/>
            </w:pPr>
            <w:r>
              <w:t>Data type</w:t>
            </w:r>
          </w:p>
        </w:tc>
        <w:tc>
          <w:tcPr>
            <w:tcW w:w="225" w:type="pct"/>
            <w:shd w:val="clear" w:color="auto" w:fill="C0C0C0"/>
            <w:hideMark/>
          </w:tcPr>
          <w:p w:rsidR="005B5723" w:rsidRDefault="005B5723">
            <w:pPr>
              <w:pStyle w:val="TAH"/>
            </w:pPr>
            <w:r>
              <w:t>P</w:t>
            </w:r>
          </w:p>
        </w:tc>
        <w:tc>
          <w:tcPr>
            <w:tcW w:w="649" w:type="pct"/>
            <w:shd w:val="clear" w:color="auto" w:fill="C0C0C0"/>
            <w:hideMark/>
          </w:tcPr>
          <w:p w:rsidR="005B5723" w:rsidRDefault="005B5723">
            <w:pPr>
              <w:pStyle w:val="TAH"/>
            </w:pPr>
            <w:r>
              <w:t>Cardinality</w:t>
            </w:r>
          </w:p>
        </w:tc>
        <w:tc>
          <w:tcPr>
            <w:tcW w:w="583" w:type="pct"/>
            <w:shd w:val="clear" w:color="auto" w:fill="C0C0C0"/>
            <w:hideMark/>
          </w:tcPr>
          <w:p w:rsidR="005B5723" w:rsidRDefault="005B5723">
            <w:pPr>
              <w:pStyle w:val="TAH"/>
            </w:pPr>
            <w:r>
              <w:t>Response</w:t>
            </w:r>
          </w:p>
          <w:p w:rsidR="005B5723" w:rsidRDefault="005B5723">
            <w:pPr>
              <w:pStyle w:val="TAH"/>
            </w:pPr>
            <w:r>
              <w:t>codes</w:t>
            </w:r>
          </w:p>
        </w:tc>
        <w:tc>
          <w:tcPr>
            <w:tcW w:w="2716" w:type="pct"/>
            <w:shd w:val="clear" w:color="auto" w:fill="C0C0C0"/>
            <w:hideMark/>
          </w:tcPr>
          <w:p w:rsidR="005B5723" w:rsidRDefault="005B5723">
            <w:pPr>
              <w:pStyle w:val="TAH"/>
            </w:pPr>
            <w:r>
              <w:t>Description</w:t>
            </w:r>
          </w:p>
        </w:tc>
      </w:tr>
      <w:tr w:rsidR="005B5723" w:rsidTr="00ED0189">
        <w:trPr>
          <w:jc w:val="center"/>
        </w:trPr>
        <w:tc>
          <w:tcPr>
            <w:tcW w:w="827" w:type="pct"/>
            <w:hideMark/>
          </w:tcPr>
          <w:p w:rsidR="005B5723" w:rsidRDefault="005B5723">
            <w:pPr>
              <w:pStyle w:val="TAL"/>
            </w:pPr>
            <w:r>
              <w:rPr>
                <w:rFonts w:hint="eastAsia"/>
                <w:lang w:eastAsia="zh-CN"/>
              </w:rPr>
              <w:t>PfdSubscription</w:t>
            </w:r>
          </w:p>
        </w:tc>
        <w:tc>
          <w:tcPr>
            <w:tcW w:w="225" w:type="pct"/>
            <w:hideMark/>
          </w:tcPr>
          <w:p w:rsidR="005B5723" w:rsidRDefault="005B5723">
            <w:pPr>
              <w:pStyle w:val="TAC"/>
            </w:pPr>
            <w:r>
              <w:t>M</w:t>
            </w:r>
          </w:p>
        </w:tc>
        <w:tc>
          <w:tcPr>
            <w:tcW w:w="649" w:type="pct"/>
            <w:hideMark/>
          </w:tcPr>
          <w:p w:rsidR="005B5723" w:rsidRDefault="005B5723">
            <w:pPr>
              <w:pStyle w:val="TAL"/>
              <w:rPr>
                <w:rFonts w:hint="eastAsia"/>
                <w:lang w:eastAsia="zh-CN"/>
              </w:rPr>
            </w:pPr>
            <w:r>
              <w:rPr>
                <w:rFonts w:hint="eastAsia"/>
                <w:lang w:eastAsia="zh-CN"/>
              </w:rPr>
              <w:t>1</w:t>
            </w:r>
          </w:p>
        </w:tc>
        <w:tc>
          <w:tcPr>
            <w:tcW w:w="583" w:type="pct"/>
            <w:hideMark/>
          </w:tcPr>
          <w:p w:rsidR="005B5723" w:rsidRDefault="005B5723">
            <w:pPr>
              <w:pStyle w:val="TAL"/>
              <w:rPr>
                <w:rFonts w:hint="eastAsia"/>
                <w:lang w:eastAsia="zh-CN"/>
              </w:rPr>
            </w:pPr>
            <w:r>
              <w:rPr>
                <w:rFonts w:hint="eastAsia"/>
                <w:lang w:eastAsia="zh-CN"/>
              </w:rPr>
              <w:t>201 Created</w:t>
            </w:r>
          </w:p>
        </w:tc>
        <w:tc>
          <w:tcPr>
            <w:tcW w:w="2716" w:type="pct"/>
            <w:hideMark/>
          </w:tcPr>
          <w:p w:rsidR="005B5723" w:rsidRDefault="005B5723">
            <w:pPr>
              <w:pStyle w:val="TAL"/>
            </w:pPr>
            <w:r>
              <w:t>The creation of a PfdSubscription resource is confirmed and a representation of that resource is returned.</w:t>
            </w:r>
          </w:p>
        </w:tc>
      </w:tr>
      <w:tr w:rsidR="005B5723" w:rsidTr="00ED0189">
        <w:trPr>
          <w:jc w:val="center"/>
        </w:trPr>
        <w:tc>
          <w:tcPr>
            <w:tcW w:w="5000" w:type="pct"/>
            <w:gridSpan w:val="5"/>
          </w:tcPr>
          <w:p w:rsidR="005B5723" w:rsidRDefault="005B5723">
            <w:pPr>
              <w:pStyle w:val="TAN"/>
              <w:rPr>
                <w:rFonts w:hint="eastAsia"/>
              </w:rPr>
            </w:pPr>
            <w:r>
              <w:t>NOTE:</w:t>
            </w:r>
            <w:r>
              <w:tab/>
              <w:t>In addition, t</w:t>
            </w:r>
            <w:r>
              <w:rPr>
                <w:noProof/>
              </w:rPr>
              <w:t xml:space="preserve">he </w:t>
            </w:r>
            <w:r>
              <w:t>HTTP status codes which are specified as mandatory in table 5.2.7.1-1 of 3GPP TS 29.500 [5] for the POST method shall also apply.</w:t>
            </w:r>
          </w:p>
        </w:tc>
      </w:tr>
    </w:tbl>
    <w:p w:rsidR="005B5723" w:rsidRDefault="005B5723"/>
    <w:p w:rsidR="005B5723" w:rsidRDefault="005B5723">
      <w:pPr>
        <w:pStyle w:val="TH"/>
      </w:pPr>
      <w:r>
        <w:t>Table</w:t>
      </w:r>
      <w:r>
        <w:rPr>
          <w:noProof/>
        </w:rPr>
        <w:t> </w:t>
      </w:r>
      <w:r>
        <w:t>5.3.4.3.1</w:t>
      </w:r>
      <w:r>
        <w:rPr>
          <w:rFonts w:hint="eastAsia"/>
          <w:lang w:eastAsia="zh-CN"/>
        </w:rPr>
        <w:t>-</w:t>
      </w:r>
      <w:r>
        <w:t xml:space="preserve">4: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B5723" w:rsidTr="00ED0189">
        <w:trPr>
          <w:jc w:val="center"/>
        </w:trPr>
        <w:tc>
          <w:tcPr>
            <w:tcW w:w="825" w:type="pct"/>
            <w:tcBorders>
              <w:bottom w:val="single" w:sz="6" w:space="0" w:color="auto"/>
            </w:tcBorders>
            <w:shd w:val="clear" w:color="auto" w:fill="C0C0C0"/>
          </w:tcPr>
          <w:p w:rsidR="005B5723" w:rsidRDefault="005B5723">
            <w:pPr>
              <w:pStyle w:val="TAH"/>
            </w:pPr>
            <w:r>
              <w:t>Name</w:t>
            </w:r>
          </w:p>
        </w:tc>
        <w:tc>
          <w:tcPr>
            <w:tcW w:w="732" w:type="pct"/>
            <w:tcBorders>
              <w:bottom w:val="single" w:sz="6" w:space="0" w:color="auto"/>
            </w:tcBorders>
            <w:shd w:val="clear" w:color="auto" w:fill="C0C0C0"/>
          </w:tcPr>
          <w:p w:rsidR="005B5723" w:rsidRDefault="005B5723">
            <w:pPr>
              <w:pStyle w:val="TAH"/>
            </w:pPr>
            <w:r>
              <w:t>Data type</w:t>
            </w:r>
          </w:p>
        </w:tc>
        <w:tc>
          <w:tcPr>
            <w:tcW w:w="217" w:type="pct"/>
            <w:tcBorders>
              <w:bottom w:val="single" w:sz="6" w:space="0" w:color="auto"/>
            </w:tcBorders>
            <w:shd w:val="clear" w:color="auto" w:fill="C0C0C0"/>
          </w:tcPr>
          <w:p w:rsidR="005B5723" w:rsidRDefault="005B5723">
            <w:pPr>
              <w:pStyle w:val="TAH"/>
            </w:pPr>
            <w:r>
              <w:t>P</w:t>
            </w:r>
          </w:p>
        </w:tc>
        <w:tc>
          <w:tcPr>
            <w:tcW w:w="581" w:type="pct"/>
            <w:tcBorders>
              <w:bottom w:val="single" w:sz="6" w:space="0" w:color="auto"/>
            </w:tcBorders>
            <w:shd w:val="clear" w:color="auto" w:fill="C0C0C0"/>
          </w:tcPr>
          <w:p w:rsidR="005B5723" w:rsidRDefault="005B5723">
            <w:pPr>
              <w:pStyle w:val="TAH"/>
            </w:pPr>
            <w:r>
              <w:t>Cardinality</w:t>
            </w:r>
          </w:p>
        </w:tc>
        <w:tc>
          <w:tcPr>
            <w:tcW w:w="2645" w:type="pct"/>
            <w:tcBorders>
              <w:bottom w:val="single" w:sz="6" w:space="0" w:color="auto"/>
            </w:tcBorders>
            <w:shd w:val="clear" w:color="auto" w:fill="C0C0C0"/>
            <w:vAlign w:val="center"/>
          </w:tcPr>
          <w:p w:rsidR="005B5723" w:rsidRDefault="005B5723">
            <w:pPr>
              <w:pStyle w:val="TAH"/>
            </w:pPr>
            <w:r>
              <w:t>Description</w:t>
            </w:r>
          </w:p>
        </w:tc>
      </w:tr>
      <w:tr w:rsidR="005B5723" w:rsidTr="00ED0189">
        <w:trPr>
          <w:jc w:val="center"/>
        </w:trPr>
        <w:tc>
          <w:tcPr>
            <w:tcW w:w="825" w:type="pct"/>
            <w:tcBorders>
              <w:top w:val="single" w:sz="6" w:space="0" w:color="auto"/>
            </w:tcBorders>
            <w:shd w:val="clear" w:color="auto" w:fill="auto"/>
          </w:tcPr>
          <w:p w:rsidR="005B5723" w:rsidRDefault="005B5723">
            <w:pPr>
              <w:pStyle w:val="TAL"/>
            </w:pPr>
            <w:r>
              <w:t>Location</w:t>
            </w:r>
          </w:p>
        </w:tc>
        <w:tc>
          <w:tcPr>
            <w:tcW w:w="732" w:type="pct"/>
            <w:tcBorders>
              <w:top w:val="single" w:sz="6" w:space="0" w:color="auto"/>
            </w:tcBorders>
          </w:tcPr>
          <w:p w:rsidR="005B5723" w:rsidRDefault="005B5723">
            <w:pPr>
              <w:pStyle w:val="TAL"/>
            </w:pPr>
            <w:r>
              <w:t>string</w:t>
            </w:r>
          </w:p>
        </w:tc>
        <w:tc>
          <w:tcPr>
            <w:tcW w:w="217" w:type="pct"/>
            <w:tcBorders>
              <w:top w:val="single" w:sz="6" w:space="0" w:color="auto"/>
            </w:tcBorders>
          </w:tcPr>
          <w:p w:rsidR="005B5723" w:rsidRDefault="005B5723">
            <w:pPr>
              <w:pStyle w:val="TAC"/>
            </w:pPr>
            <w:r>
              <w:t>M</w:t>
            </w:r>
          </w:p>
        </w:tc>
        <w:tc>
          <w:tcPr>
            <w:tcW w:w="581" w:type="pct"/>
            <w:tcBorders>
              <w:top w:val="single" w:sz="6" w:space="0" w:color="auto"/>
            </w:tcBorders>
          </w:tcPr>
          <w:p w:rsidR="005B5723" w:rsidRDefault="005B5723">
            <w:pPr>
              <w:pStyle w:val="TAL"/>
            </w:pPr>
            <w:r>
              <w:t>1</w:t>
            </w:r>
          </w:p>
        </w:tc>
        <w:tc>
          <w:tcPr>
            <w:tcW w:w="2645" w:type="pct"/>
            <w:tcBorders>
              <w:top w:val="single" w:sz="6" w:space="0" w:color="auto"/>
            </w:tcBorders>
            <w:shd w:val="clear" w:color="auto" w:fill="auto"/>
            <w:vAlign w:val="center"/>
          </w:tcPr>
          <w:p w:rsidR="005B5723" w:rsidRDefault="005B5723">
            <w:pPr>
              <w:pStyle w:val="TAL"/>
            </w:pPr>
            <w:r>
              <w:t>Contains the URI of the newly created resource, according to the structure: {apiRoot}/nnef-pfdmanagement/v1/subscriptions/{subscriptionId}</w:t>
            </w:r>
          </w:p>
        </w:tc>
      </w:tr>
    </w:tbl>
    <w:p w:rsidR="005B5723" w:rsidRDefault="005B5723"/>
    <w:p w:rsidR="005B5723" w:rsidRDefault="005B5723">
      <w:pPr>
        <w:pStyle w:val="Heading4"/>
      </w:pPr>
      <w:bookmarkStart w:id="407" w:name="_Toc20395911"/>
      <w:bookmarkStart w:id="408" w:name="_Toc36041243"/>
      <w:bookmarkStart w:id="409" w:name="_Toc49955321"/>
      <w:bookmarkStart w:id="410" w:name="_Toc56610022"/>
      <w:bookmarkStart w:id="411" w:name="_Toc66200071"/>
      <w:bookmarkStart w:id="412" w:name="_Toc138692814"/>
      <w:r>
        <w:t>5.3.4.4</w:t>
      </w:r>
      <w:r>
        <w:tab/>
        <w:t>Resource Custom Operations</w:t>
      </w:r>
      <w:bookmarkEnd w:id="407"/>
      <w:bookmarkEnd w:id="408"/>
      <w:bookmarkEnd w:id="409"/>
      <w:bookmarkEnd w:id="410"/>
      <w:bookmarkEnd w:id="411"/>
      <w:bookmarkEnd w:id="412"/>
    </w:p>
    <w:p w:rsidR="005B5723" w:rsidRDefault="005B5723">
      <w:r>
        <w:t>None.</w:t>
      </w:r>
    </w:p>
    <w:p w:rsidR="005B5723" w:rsidRDefault="005B5723">
      <w:pPr>
        <w:pStyle w:val="Heading3"/>
        <w:rPr>
          <w:rFonts w:hint="eastAsia"/>
          <w:noProof/>
          <w:lang w:eastAsia="zh-CN"/>
        </w:rPr>
      </w:pPr>
      <w:bookmarkStart w:id="413" w:name="_Toc20395912"/>
      <w:bookmarkStart w:id="414" w:name="_Toc36041244"/>
      <w:bookmarkStart w:id="415" w:name="_Toc49955322"/>
      <w:bookmarkStart w:id="416" w:name="_Toc56610023"/>
      <w:bookmarkStart w:id="417" w:name="_Toc66200072"/>
      <w:bookmarkStart w:id="418" w:name="_Toc138692815"/>
      <w:r>
        <w:rPr>
          <w:rFonts w:hint="eastAsia"/>
          <w:noProof/>
          <w:lang w:eastAsia="zh-CN"/>
        </w:rPr>
        <w:t>5.3.</w:t>
      </w:r>
      <w:r>
        <w:rPr>
          <w:noProof/>
          <w:lang w:eastAsia="zh-CN"/>
        </w:rPr>
        <w:t>5</w:t>
      </w:r>
      <w:r>
        <w:rPr>
          <w:noProof/>
          <w:lang w:eastAsia="zh-CN"/>
        </w:rPr>
        <w:tab/>
        <w:t>Resource: Individual PFD subscription</w:t>
      </w:r>
      <w:bookmarkEnd w:id="413"/>
      <w:bookmarkEnd w:id="414"/>
      <w:bookmarkEnd w:id="415"/>
      <w:bookmarkEnd w:id="416"/>
      <w:bookmarkEnd w:id="417"/>
      <w:bookmarkEnd w:id="418"/>
    </w:p>
    <w:p w:rsidR="005B5723" w:rsidRDefault="005B5723">
      <w:pPr>
        <w:pStyle w:val="Heading4"/>
        <w:rPr>
          <w:noProof/>
          <w:lang w:eastAsia="zh-CN"/>
        </w:rPr>
      </w:pPr>
      <w:bookmarkStart w:id="419" w:name="_Toc20395913"/>
      <w:bookmarkStart w:id="420" w:name="_Toc36041245"/>
      <w:bookmarkStart w:id="421" w:name="_Toc49955323"/>
      <w:bookmarkStart w:id="422" w:name="_Toc56610024"/>
      <w:bookmarkStart w:id="423" w:name="_Toc66200073"/>
      <w:bookmarkStart w:id="424" w:name="_Toc138692816"/>
      <w:r>
        <w:rPr>
          <w:rFonts w:hint="eastAsia"/>
          <w:noProof/>
          <w:lang w:eastAsia="zh-CN"/>
        </w:rPr>
        <w:t>5.3.</w:t>
      </w:r>
      <w:r>
        <w:rPr>
          <w:noProof/>
          <w:lang w:eastAsia="zh-CN"/>
        </w:rPr>
        <w:t>5</w:t>
      </w:r>
      <w:r>
        <w:rPr>
          <w:rFonts w:hint="eastAsia"/>
          <w:noProof/>
          <w:lang w:eastAsia="zh-CN"/>
        </w:rPr>
        <w:t>.1</w:t>
      </w:r>
      <w:r>
        <w:rPr>
          <w:rFonts w:hint="eastAsia"/>
          <w:noProof/>
          <w:lang w:eastAsia="zh-CN"/>
        </w:rPr>
        <w:tab/>
      </w:r>
      <w:r>
        <w:rPr>
          <w:noProof/>
          <w:lang w:eastAsia="zh-CN"/>
        </w:rPr>
        <w:t>Description</w:t>
      </w:r>
      <w:bookmarkEnd w:id="419"/>
      <w:bookmarkEnd w:id="420"/>
      <w:bookmarkEnd w:id="421"/>
      <w:bookmarkEnd w:id="422"/>
      <w:bookmarkEnd w:id="423"/>
      <w:bookmarkEnd w:id="424"/>
    </w:p>
    <w:p w:rsidR="005B5723" w:rsidRDefault="005B5723">
      <w:pPr>
        <w:rPr>
          <w:noProof/>
          <w:lang w:eastAsia="zh-CN"/>
        </w:rPr>
      </w:pPr>
      <w:r>
        <w:t>This resource represents an individual PFD subscription created by an NF service consumer of the Nnef_PFDmanagement service.</w:t>
      </w:r>
    </w:p>
    <w:p w:rsidR="005B5723" w:rsidRDefault="005B5723">
      <w:pPr>
        <w:pStyle w:val="Heading4"/>
        <w:rPr>
          <w:rFonts w:hint="eastAsia"/>
          <w:noProof/>
          <w:lang w:eastAsia="zh-CN"/>
        </w:rPr>
      </w:pPr>
      <w:bookmarkStart w:id="425" w:name="_Toc20395914"/>
      <w:bookmarkStart w:id="426" w:name="_Toc36041246"/>
      <w:bookmarkStart w:id="427" w:name="_Toc49955324"/>
      <w:bookmarkStart w:id="428" w:name="_Toc56610025"/>
      <w:bookmarkStart w:id="429" w:name="_Toc66200074"/>
      <w:bookmarkStart w:id="430" w:name="_Toc138692817"/>
      <w:r>
        <w:rPr>
          <w:rFonts w:hint="eastAsia"/>
          <w:noProof/>
          <w:lang w:eastAsia="zh-CN"/>
        </w:rPr>
        <w:t>5.3.</w:t>
      </w:r>
      <w:r>
        <w:rPr>
          <w:noProof/>
          <w:lang w:eastAsia="zh-CN"/>
        </w:rPr>
        <w:t>5</w:t>
      </w:r>
      <w:r>
        <w:rPr>
          <w:rFonts w:hint="eastAsia"/>
          <w:noProof/>
          <w:lang w:eastAsia="zh-CN"/>
        </w:rPr>
        <w:t>.2</w:t>
      </w:r>
      <w:r>
        <w:rPr>
          <w:rFonts w:hint="eastAsia"/>
          <w:noProof/>
          <w:lang w:eastAsia="zh-CN"/>
        </w:rPr>
        <w:tab/>
        <w:t>Resource definition</w:t>
      </w:r>
      <w:bookmarkEnd w:id="425"/>
      <w:bookmarkEnd w:id="426"/>
      <w:bookmarkEnd w:id="427"/>
      <w:bookmarkEnd w:id="428"/>
      <w:bookmarkEnd w:id="429"/>
      <w:bookmarkEnd w:id="430"/>
    </w:p>
    <w:p w:rsidR="005B5723" w:rsidRDefault="005B5723">
      <w:r>
        <w:t xml:space="preserve">Resource URI: </w:t>
      </w:r>
      <w:r>
        <w:rPr>
          <w:b/>
        </w:rPr>
        <w:t>{apiRoot}/nnef-pfdmanagement/v1/subscriptions/{subscriptionId}</w:t>
      </w:r>
    </w:p>
    <w:p w:rsidR="005B5723" w:rsidRDefault="005B5723">
      <w:pPr>
        <w:rPr>
          <w:rFonts w:ascii="Arial" w:hAnsi="Arial" w:cs="Arial"/>
        </w:rPr>
      </w:pPr>
      <w:r>
        <w:t>This resource shall support the resource URI variables defined in table 5.3.5.2-1</w:t>
      </w:r>
      <w:r>
        <w:rPr>
          <w:rFonts w:ascii="Arial" w:hAnsi="Arial" w:cs="Arial"/>
        </w:rPr>
        <w:t>.</w:t>
      </w:r>
    </w:p>
    <w:p w:rsidR="005B5723" w:rsidRDefault="005B5723">
      <w:pPr>
        <w:pStyle w:val="TH"/>
        <w:rPr>
          <w:rFonts w:cs="Arial"/>
        </w:rPr>
      </w:pPr>
      <w:r>
        <w:t>Table 5.3.5.2-1: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248"/>
        <w:gridCol w:w="2223"/>
        <w:gridCol w:w="6306"/>
      </w:tblGrid>
      <w:tr w:rsidR="005B5723" w:rsidTr="00ED0189">
        <w:trPr>
          <w:jc w:val="center"/>
        </w:trPr>
        <w:tc>
          <w:tcPr>
            <w:tcW w:w="638" w:type="pct"/>
            <w:shd w:val="clear" w:color="000000" w:fill="C0C0C0"/>
            <w:hideMark/>
          </w:tcPr>
          <w:p w:rsidR="005B5723" w:rsidRDefault="005B5723">
            <w:pPr>
              <w:pStyle w:val="TAH"/>
            </w:pPr>
            <w:r>
              <w:t>Name</w:t>
            </w:r>
          </w:p>
        </w:tc>
        <w:tc>
          <w:tcPr>
            <w:tcW w:w="1137" w:type="pct"/>
            <w:shd w:val="clear" w:color="000000" w:fill="C0C0C0"/>
          </w:tcPr>
          <w:p w:rsidR="005B5723" w:rsidRDefault="005B5723">
            <w:pPr>
              <w:pStyle w:val="TAH"/>
            </w:pPr>
            <w:r>
              <w:rPr>
                <w:rFonts w:hint="eastAsia"/>
                <w:lang w:eastAsia="zh-CN"/>
              </w:rPr>
              <w:t>D</w:t>
            </w:r>
            <w:r>
              <w:rPr>
                <w:lang w:eastAsia="zh-CN"/>
              </w:rPr>
              <w:t>ata type</w:t>
            </w:r>
          </w:p>
        </w:tc>
        <w:tc>
          <w:tcPr>
            <w:tcW w:w="3225" w:type="pct"/>
            <w:shd w:val="clear" w:color="000000" w:fill="C0C0C0"/>
            <w:vAlign w:val="center"/>
            <w:hideMark/>
          </w:tcPr>
          <w:p w:rsidR="005B5723" w:rsidRDefault="005B5723">
            <w:pPr>
              <w:pStyle w:val="TAH"/>
            </w:pPr>
            <w:r>
              <w:t>Definition</w:t>
            </w:r>
          </w:p>
        </w:tc>
      </w:tr>
      <w:tr w:rsidR="005B5723" w:rsidTr="00ED0189">
        <w:trPr>
          <w:jc w:val="center"/>
        </w:trPr>
        <w:tc>
          <w:tcPr>
            <w:tcW w:w="638" w:type="pct"/>
          </w:tcPr>
          <w:p w:rsidR="005B5723" w:rsidRDefault="005B5723">
            <w:pPr>
              <w:pStyle w:val="TAL"/>
            </w:pPr>
            <w:r>
              <w:t>apiRoot</w:t>
            </w:r>
          </w:p>
        </w:tc>
        <w:tc>
          <w:tcPr>
            <w:tcW w:w="1137" w:type="pct"/>
          </w:tcPr>
          <w:p w:rsidR="005B5723" w:rsidRDefault="005B5723">
            <w:pPr>
              <w:pStyle w:val="TAL"/>
            </w:pPr>
            <w:r>
              <w:t>string</w:t>
            </w:r>
          </w:p>
        </w:tc>
        <w:tc>
          <w:tcPr>
            <w:tcW w:w="3225" w:type="pct"/>
            <w:vAlign w:val="center"/>
          </w:tcPr>
          <w:p w:rsidR="005B5723" w:rsidRDefault="005B5723">
            <w:pPr>
              <w:pStyle w:val="TAL"/>
            </w:pPr>
            <w:r>
              <w:t xml:space="preserve">See </w:t>
            </w:r>
            <w:r w:rsidR="00632019">
              <w:t>clause</w:t>
            </w:r>
            <w:r>
              <w:t> 5.1</w:t>
            </w:r>
          </w:p>
        </w:tc>
      </w:tr>
      <w:tr w:rsidR="005B5723" w:rsidTr="00ED0189">
        <w:trPr>
          <w:jc w:val="center"/>
        </w:trPr>
        <w:tc>
          <w:tcPr>
            <w:tcW w:w="638" w:type="pct"/>
          </w:tcPr>
          <w:p w:rsidR="005B5723" w:rsidRDefault="005B5723">
            <w:pPr>
              <w:pStyle w:val="TAL"/>
            </w:pPr>
            <w:r>
              <w:t>subscriptionId</w:t>
            </w:r>
          </w:p>
        </w:tc>
        <w:tc>
          <w:tcPr>
            <w:tcW w:w="1137" w:type="pct"/>
          </w:tcPr>
          <w:p w:rsidR="005B5723" w:rsidRDefault="005B5723">
            <w:pPr>
              <w:pStyle w:val="TAL"/>
            </w:pPr>
            <w:r>
              <w:t>string</w:t>
            </w:r>
          </w:p>
        </w:tc>
        <w:tc>
          <w:tcPr>
            <w:tcW w:w="3225" w:type="pct"/>
            <w:vAlign w:val="center"/>
          </w:tcPr>
          <w:p w:rsidR="005B5723" w:rsidRDefault="005B5723">
            <w:pPr>
              <w:pStyle w:val="TAL"/>
            </w:pPr>
            <w:r>
              <w:t>Identifies an individual subscription to the PFD management service</w:t>
            </w:r>
          </w:p>
        </w:tc>
      </w:tr>
    </w:tbl>
    <w:p w:rsidR="005B5723" w:rsidRDefault="005B5723"/>
    <w:p w:rsidR="005B5723" w:rsidRDefault="005B5723">
      <w:pPr>
        <w:pStyle w:val="Heading4"/>
      </w:pPr>
      <w:bookmarkStart w:id="431" w:name="_Toc20395915"/>
      <w:bookmarkStart w:id="432" w:name="_Toc36041247"/>
      <w:bookmarkStart w:id="433" w:name="_Toc49955325"/>
      <w:bookmarkStart w:id="434" w:name="_Toc56610026"/>
      <w:bookmarkStart w:id="435" w:name="_Toc66200075"/>
      <w:bookmarkStart w:id="436" w:name="_Toc138692818"/>
      <w:r>
        <w:t>5.3.5.3</w:t>
      </w:r>
      <w:r>
        <w:tab/>
        <w:t>Resource Standard Methods</w:t>
      </w:r>
      <w:bookmarkEnd w:id="431"/>
      <w:bookmarkEnd w:id="432"/>
      <w:bookmarkEnd w:id="433"/>
      <w:bookmarkEnd w:id="434"/>
      <w:bookmarkEnd w:id="435"/>
      <w:bookmarkEnd w:id="436"/>
    </w:p>
    <w:p w:rsidR="005B5723" w:rsidRDefault="005B5723">
      <w:pPr>
        <w:pStyle w:val="Heading5"/>
      </w:pPr>
      <w:bookmarkStart w:id="437" w:name="_Toc20395916"/>
      <w:bookmarkStart w:id="438" w:name="_Toc36041248"/>
      <w:bookmarkStart w:id="439" w:name="_Toc49955326"/>
      <w:bookmarkStart w:id="440" w:name="_Toc56610027"/>
      <w:bookmarkStart w:id="441" w:name="_Toc66200076"/>
      <w:bookmarkStart w:id="442" w:name="_Toc138692819"/>
      <w:r>
        <w:t>5.3.5.3.1</w:t>
      </w:r>
      <w:r>
        <w:tab/>
        <w:t>DELETE</w:t>
      </w:r>
      <w:bookmarkEnd w:id="437"/>
      <w:bookmarkEnd w:id="438"/>
      <w:bookmarkEnd w:id="439"/>
      <w:bookmarkEnd w:id="440"/>
      <w:bookmarkEnd w:id="441"/>
      <w:bookmarkEnd w:id="442"/>
    </w:p>
    <w:p w:rsidR="005B5723" w:rsidRDefault="005B5723">
      <w:r>
        <w:t>This method shall support the URI query parameters specified in table 5.3.5.3.1-1.</w:t>
      </w:r>
    </w:p>
    <w:p w:rsidR="005B5723" w:rsidRDefault="005B5723">
      <w:pPr>
        <w:pStyle w:val="TH"/>
        <w:rPr>
          <w:rFonts w:cs="Arial"/>
        </w:rPr>
      </w:pPr>
      <w:r>
        <w:t>Table 5.3.5.3.1-1: URI query parameters supported by the DELETE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5B5723" w:rsidTr="00ED0189">
        <w:trPr>
          <w:jc w:val="center"/>
        </w:trPr>
        <w:tc>
          <w:tcPr>
            <w:tcW w:w="825" w:type="pct"/>
            <w:tcBorders>
              <w:bottom w:val="single" w:sz="6" w:space="0" w:color="auto"/>
            </w:tcBorders>
            <w:shd w:val="clear" w:color="auto" w:fill="C0C0C0"/>
            <w:hideMark/>
          </w:tcPr>
          <w:p w:rsidR="005B5723" w:rsidRDefault="005B5723">
            <w:pPr>
              <w:pStyle w:val="TAH"/>
            </w:pPr>
            <w:r>
              <w:t>Name</w:t>
            </w:r>
          </w:p>
        </w:tc>
        <w:tc>
          <w:tcPr>
            <w:tcW w:w="732" w:type="pct"/>
            <w:tcBorders>
              <w:bottom w:val="single" w:sz="6" w:space="0" w:color="auto"/>
            </w:tcBorders>
            <w:shd w:val="clear" w:color="auto" w:fill="C0C0C0"/>
            <w:hideMark/>
          </w:tcPr>
          <w:p w:rsidR="005B5723" w:rsidRDefault="005B5723">
            <w:pPr>
              <w:pStyle w:val="TAH"/>
            </w:pPr>
            <w:r>
              <w:t>Data type</w:t>
            </w:r>
          </w:p>
        </w:tc>
        <w:tc>
          <w:tcPr>
            <w:tcW w:w="217" w:type="pct"/>
            <w:tcBorders>
              <w:bottom w:val="single" w:sz="6" w:space="0" w:color="auto"/>
            </w:tcBorders>
            <w:shd w:val="clear" w:color="auto" w:fill="C0C0C0"/>
            <w:hideMark/>
          </w:tcPr>
          <w:p w:rsidR="005B5723" w:rsidRDefault="005B5723">
            <w:pPr>
              <w:pStyle w:val="TAH"/>
            </w:pPr>
            <w:r>
              <w:t>P</w:t>
            </w:r>
          </w:p>
        </w:tc>
        <w:tc>
          <w:tcPr>
            <w:tcW w:w="581" w:type="pct"/>
            <w:tcBorders>
              <w:bottom w:val="single" w:sz="6" w:space="0" w:color="auto"/>
            </w:tcBorders>
            <w:shd w:val="clear" w:color="auto" w:fill="C0C0C0"/>
            <w:hideMark/>
          </w:tcPr>
          <w:p w:rsidR="005B5723" w:rsidRDefault="005B5723">
            <w:pPr>
              <w:pStyle w:val="TAH"/>
            </w:pPr>
            <w:r>
              <w:t>Cardinality</w:t>
            </w:r>
          </w:p>
        </w:tc>
        <w:tc>
          <w:tcPr>
            <w:tcW w:w="2646" w:type="pct"/>
            <w:tcBorders>
              <w:bottom w:val="single" w:sz="6" w:space="0" w:color="auto"/>
            </w:tcBorders>
            <w:shd w:val="clear" w:color="auto" w:fill="C0C0C0"/>
            <w:vAlign w:val="center"/>
            <w:hideMark/>
          </w:tcPr>
          <w:p w:rsidR="005B5723" w:rsidRDefault="005B5723">
            <w:pPr>
              <w:pStyle w:val="TAH"/>
            </w:pPr>
            <w:r>
              <w:t>Description</w:t>
            </w:r>
          </w:p>
        </w:tc>
      </w:tr>
      <w:tr w:rsidR="005B5723" w:rsidTr="00ED0189">
        <w:trPr>
          <w:jc w:val="center"/>
        </w:trPr>
        <w:tc>
          <w:tcPr>
            <w:tcW w:w="825" w:type="pct"/>
            <w:tcBorders>
              <w:top w:val="single" w:sz="6" w:space="0" w:color="auto"/>
            </w:tcBorders>
            <w:hideMark/>
          </w:tcPr>
          <w:p w:rsidR="005B5723" w:rsidRDefault="005B5723">
            <w:pPr>
              <w:pStyle w:val="TAL"/>
            </w:pPr>
            <w:r>
              <w:t>n/a</w:t>
            </w:r>
          </w:p>
        </w:tc>
        <w:tc>
          <w:tcPr>
            <w:tcW w:w="732" w:type="pct"/>
            <w:tcBorders>
              <w:top w:val="single" w:sz="6" w:space="0" w:color="auto"/>
            </w:tcBorders>
          </w:tcPr>
          <w:p w:rsidR="005B5723" w:rsidRDefault="005B5723">
            <w:pPr>
              <w:pStyle w:val="TAL"/>
            </w:pPr>
          </w:p>
        </w:tc>
        <w:tc>
          <w:tcPr>
            <w:tcW w:w="217" w:type="pct"/>
            <w:tcBorders>
              <w:top w:val="single" w:sz="6" w:space="0" w:color="auto"/>
            </w:tcBorders>
          </w:tcPr>
          <w:p w:rsidR="005B5723" w:rsidRDefault="005B5723">
            <w:pPr>
              <w:pStyle w:val="TAC"/>
            </w:pPr>
          </w:p>
        </w:tc>
        <w:tc>
          <w:tcPr>
            <w:tcW w:w="581" w:type="pct"/>
            <w:tcBorders>
              <w:top w:val="single" w:sz="6" w:space="0" w:color="auto"/>
            </w:tcBorders>
          </w:tcPr>
          <w:p w:rsidR="005B5723" w:rsidRDefault="005B5723">
            <w:pPr>
              <w:pStyle w:val="TAL"/>
            </w:pPr>
          </w:p>
        </w:tc>
        <w:tc>
          <w:tcPr>
            <w:tcW w:w="2646" w:type="pct"/>
            <w:tcBorders>
              <w:top w:val="single" w:sz="6" w:space="0" w:color="auto"/>
            </w:tcBorders>
            <w:vAlign w:val="center"/>
          </w:tcPr>
          <w:p w:rsidR="005B5723" w:rsidRDefault="005B5723">
            <w:pPr>
              <w:pStyle w:val="TAL"/>
            </w:pPr>
          </w:p>
        </w:tc>
      </w:tr>
    </w:tbl>
    <w:p w:rsidR="005B5723" w:rsidRDefault="005B5723"/>
    <w:p w:rsidR="005B5723" w:rsidRDefault="005B5723">
      <w:r>
        <w:t>This method shall support the request data structures specified in table 5.3.5.3.1-2 and the response data structures and response codes specified in table 5.3.5.3.1-3.</w:t>
      </w:r>
    </w:p>
    <w:p w:rsidR="005B5723" w:rsidRDefault="005B5723">
      <w:pPr>
        <w:pStyle w:val="TH"/>
      </w:pPr>
      <w:r>
        <w:t>Table 5.3.5.3.1-2: Data structures supported by the DELETE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5B5723" w:rsidTr="00ED0189">
        <w:trPr>
          <w:jc w:val="center"/>
        </w:trPr>
        <w:tc>
          <w:tcPr>
            <w:tcW w:w="1627" w:type="dxa"/>
            <w:tcBorders>
              <w:bottom w:val="single" w:sz="6" w:space="0" w:color="auto"/>
            </w:tcBorders>
            <w:shd w:val="clear" w:color="auto" w:fill="C0C0C0"/>
            <w:hideMark/>
          </w:tcPr>
          <w:p w:rsidR="005B5723" w:rsidRDefault="005B5723">
            <w:pPr>
              <w:pStyle w:val="TAH"/>
            </w:pPr>
            <w:r>
              <w:t>Data type</w:t>
            </w:r>
          </w:p>
        </w:tc>
        <w:tc>
          <w:tcPr>
            <w:tcW w:w="425" w:type="dxa"/>
            <w:tcBorders>
              <w:bottom w:val="single" w:sz="6" w:space="0" w:color="auto"/>
            </w:tcBorders>
            <w:shd w:val="clear" w:color="auto" w:fill="C0C0C0"/>
            <w:hideMark/>
          </w:tcPr>
          <w:p w:rsidR="005B5723" w:rsidRDefault="005B5723">
            <w:pPr>
              <w:pStyle w:val="TAH"/>
            </w:pPr>
            <w:r>
              <w:t>P</w:t>
            </w:r>
          </w:p>
        </w:tc>
        <w:tc>
          <w:tcPr>
            <w:tcW w:w="1276" w:type="dxa"/>
            <w:tcBorders>
              <w:bottom w:val="single" w:sz="6" w:space="0" w:color="auto"/>
            </w:tcBorders>
            <w:shd w:val="clear" w:color="auto" w:fill="C0C0C0"/>
            <w:hideMark/>
          </w:tcPr>
          <w:p w:rsidR="005B5723" w:rsidRDefault="005B5723">
            <w:pPr>
              <w:pStyle w:val="TAH"/>
            </w:pPr>
            <w:r>
              <w:t>Cardinality</w:t>
            </w:r>
          </w:p>
        </w:tc>
        <w:tc>
          <w:tcPr>
            <w:tcW w:w="6447" w:type="dxa"/>
            <w:tcBorders>
              <w:bottom w:val="single" w:sz="6" w:space="0" w:color="auto"/>
            </w:tcBorders>
            <w:shd w:val="clear" w:color="auto" w:fill="C0C0C0"/>
            <w:vAlign w:val="center"/>
            <w:hideMark/>
          </w:tcPr>
          <w:p w:rsidR="005B5723" w:rsidRDefault="005B5723">
            <w:pPr>
              <w:pStyle w:val="TAH"/>
            </w:pPr>
            <w:r>
              <w:t>Description</w:t>
            </w:r>
          </w:p>
        </w:tc>
      </w:tr>
      <w:tr w:rsidR="005B5723" w:rsidTr="00ED0189">
        <w:trPr>
          <w:jc w:val="center"/>
        </w:trPr>
        <w:tc>
          <w:tcPr>
            <w:tcW w:w="1627" w:type="dxa"/>
            <w:tcBorders>
              <w:top w:val="single" w:sz="6" w:space="0" w:color="auto"/>
            </w:tcBorders>
          </w:tcPr>
          <w:p w:rsidR="005B5723" w:rsidRDefault="005B5723">
            <w:pPr>
              <w:pStyle w:val="TAL"/>
              <w:rPr>
                <w:rFonts w:hint="eastAsia"/>
                <w:lang w:eastAsia="zh-CN"/>
              </w:rPr>
            </w:pPr>
            <w:r>
              <w:rPr>
                <w:rFonts w:hint="eastAsia"/>
                <w:lang w:eastAsia="zh-CN"/>
              </w:rPr>
              <w:t>n/a</w:t>
            </w:r>
          </w:p>
        </w:tc>
        <w:tc>
          <w:tcPr>
            <w:tcW w:w="425" w:type="dxa"/>
            <w:tcBorders>
              <w:top w:val="single" w:sz="6" w:space="0" w:color="auto"/>
            </w:tcBorders>
          </w:tcPr>
          <w:p w:rsidR="005B5723" w:rsidRDefault="005B5723">
            <w:pPr>
              <w:pStyle w:val="TAC"/>
            </w:pPr>
          </w:p>
        </w:tc>
        <w:tc>
          <w:tcPr>
            <w:tcW w:w="1276" w:type="dxa"/>
            <w:tcBorders>
              <w:top w:val="single" w:sz="6" w:space="0" w:color="auto"/>
            </w:tcBorders>
          </w:tcPr>
          <w:p w:rsidR="005B5723" w:rsidRDefault="005B5723">
            <w:pPr>
              <w:pStyle w:val="TAL"/>
              <w:rPr>
                <w:rFonts w:hint="eastAsia"/>
                <w:lang w:eastAsia="zh-CN"/>
              </w:rPr>
            </w:pPr>
          </w:p>
        </w:tc>
        <w:tc>
          <w:tcPr>
            <w:tcW w:w="6447" w:type="dxa"/>
            <w:tcBorders>
              <w:top w:val="single" w:sz="6" w:space="0" w:color="auto"/>
            </w:tcBorders>
          </w:tcPr>
          <w:p w:rsidR="005B5723" w:rsidRDefault="005B5723">
            <w:pPr>
              <w:pStyle w:val="TAL"/>
            </w:pPr>
          </w:p>
        </w:tc>
      </w:tr>
    </w:tbl>
    <w:p w:rsidR="005B5723" w:rsidRDefault="005B5723"/>
    <w:p w:rsidR="005B5723" w:rsidRDefault="005B5723">
      <w:pPr>
        <w:pStyle w:val="TH"/>
      </w:pPr>
      <w:r>
        <w:t>Table 5.3.5.3.1-3: Data structures supported by the DELETE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617"/>
        <w:gridCol w:w="430"/>
        <w:gridCol w:w="1250"/>
        <w:gridCol w:w="1124"/>
        <w:gridCol w:w="5258"/>
      </w:tblGrid>
      <w:tr w:rsidR="005B5723" w:rsidTr="00ED0189">
        <w:trPr>
          <w:jc w:val="center"/>
        </w:trPr>
        <w:tc>
          <w:tcPr>
            <w:tcW w:w="824" w:type="pct"/>
            <w:shd w:val="clear" w:color="auto" w:fill="C0C0C0"/>
            <w:hideMark/>
          </w:tcPr>
          <w:p w:rsidR="005B5723" w:rsidRDefault="005B5723">
            <w:pPr>
              <w:pStyle w:val="TAH"/>
            </w:pPr>
            <w:r>
              <w:t>Data type</w:t>
            </w:r>
          </w:p>
        </w:tc>
        <w:tc>
          <w:tcPr>
            <w:tcW w:w="225" w:type="pct"/>
            <w:shd w:val="clear" w:color="auto" w:fill="C0C0C0"/>
            <w:hideMark/>
          </w:tcPr>
          <w:p w:rsidR="005B5723" w:rsidRDefault="005B5723">
            <w:pPr>
              <w:pStyle w:val="TAH"/>
            </w:pPr>
            <w:r>
              <w:t>P</w:t>
            </w:r>
          </w:p>
        </w:tc>
        <w:tc>
          <w:tcPr>
            <w:tcW w:w="649" w:type="pct"/>
            <w:shd w:val="clear" w:color="auto" w:fill="C0C0C0"/>
            <w:hideMark/>
          </w:tcPr>
          <w:p w:rsidR="005B5723" w:rsidRDefault="005B5723">
            <w:pPr>
              <w:pStyle w:val="TAH"/>
            </w:pPr>
            <w:r>
              <w:t>Cardinality</w:t>
            </w:r>
          </w:p>
        </w:tc>
        <w:tc>
          <w:tcPr>
            <w:tcW w:w="583" w:type="pct"/>
            <w:shd w:val="clear" w:color="auto" w:fill="C0C0C0"/>
            <w:hideMark/>
          </w:tcPr>
          <w:p w:rsidR="005B5723" w:rsidRDefault="005B5723">
            <w:pPr>
              <w:pStyle w:val="TAH"/>
            </w:pPr>
            <w:r>
              <w:t>Response</w:t>
            </w:r>
          </w:p>
          <w:p w:rsidR="005B5723" w:rsidRDefault="005B5723">
            <w:pPr>
              <w:pStyle w:val="TAH"/>
            </w:pPr>
            <w:r>
              <w:t>codes</w:t>
            </w:r>
          </w:p>
        </w:tc>
        <w:tc>
          <w:tcPr>
            <w:tcW w:w="2719" w:type="pct"/>
            <w:shd w:val="clear" w:color="auto" w:fill="C0C0C0"/>
            <w:hideMark/>
          </w:tcPr>
          <w:p w:rsidR="005B5723" w:rsidRDefault="005B5723">
            <w:pPr>
              <w:pStyle w:val="TAH"/>
            </w:pPr>
            <w:r>
              <w:t>Description</w:t>
            </w:r>
          </w:p>
        </w:tc>
      </w:tr>
      <w:tr w:rsidR="005B5723" w:rsidTr="00ED0189">
        <w:trPr>
          <w:jc w:val="center"/>
        </w:trPr>
        <w:tc>
          <w:tcPr>
            <w:tcW w:w="824" w:type="pct"/>
            <w:hideMark/>
          </w:tcPr>
          <w:p w:rsidR="005B5723" w:rsidRDefault="005B5723">
            <w:pPr>
              <w:pStyle w:val="TAL"/>
              <w:rPr>
                <w:rFonts w:hint="eastAsia"/>
                <w:lang w:eastAsia="zh-CN"/>
              </w:rPr>
            </w:pPr>
            <w:r>
              <w:rPr>
                <w:rFonts w:hint="eastAsia"/>
                <w:lang w:eastAsia="zh-CN"/>
              </w:rPr>
              <w:t>n/a</w:t>
            </w:r>
          </w:p>
        </w:tc>
        <w:tc>
          <w:tcPr>
            <w:tcW w:w="225" w:type="pct"/>
          </w:tcPr>
          <w:p w:rsidR="005B5723" w:rsidRDefault="005B5723">
            <w:pPr>
              <w:pStyle w:val="TAC"/>
            </w:pPr>
          </w:p>
        </w:tc>
        <w:tc>
          <w:tcPr>
            <w:tcW w:w="649" w:type="pct"/>
          </w:tcPr>
          <w:p w:rsidR="005B5723" w:rsidRDefault="005B5723">
            <w:pPr>
              <w:pStyle w:val="TAL"/>
              <w:rPr>
                <w:rFonts w:hint="eastAsia"/>
                <w:lang w:eastAsia="zh-CN"/>
              </w:rPr>
            </w:pPr>
          </w:p>
        </w:tc>
        <w:tc>
          <w:tcPr>
            <w:tcW w:w="583" w:type="pct"/>
          </w:tcPr>
          <w:p w:rsidR="005B5723" w:rsidRDefault="005B5723">
            <w:pPr>
              <w:pStyle w:val="TAL"/>
              <w:rPr>
                <w:rFonts w:hint="eastAsia"/>
                <w:lang w:eastAsia="zh-CN"/>
              </w:rPr>
            </w:pPr>
            <w:r>
              <w:rPr>
                <w:rFonts w:hint="eastAsia"/>
                <w:lang w:eastAsia="zh-CN"/>
              </w:rPr>
              <w:t>204 No Content</w:t>
            </w:r>
          </w:p>
        </w:tc>
        <w:tc>
          <w:tcPr>
            <w:tcW w:w="2719" w:type="pct"/>
          </w:tcPr>
          <w:p w:rsidR="005B5723" w:rsidRDefault="005B5723">
            <w:pPr>
              <w:pStyle w:val="TAL"/>
            </w:pPr>
            <w:r>
              <w:t>The PfdSubscription resource matching the subscriptionId was deleted successfully.</w:t>
            </w:r>
          </w:p>
        </w:tc>
      </w:tr>
      <w:tr w:rsidR="005B5723" w:rsidTr="00ED0189">
        <w:trPr>
          <w:jc w:val="center"/>
        </w:trPr>
        <w:tc>
          <w:tcPr>
            <w:tcW w:w="824" w:type="pct"/>
          </w:tcPr>
          <w:p w:rsidR="005B5723" w:rsidRDefault="005B5723">
            <w:pPr>
              <w:pStyle w:val="TAL"/>
              <w:rPr>
                <w:rFonts w:hint="eastAsia"/>
                <w:lang w:eastAsia="zh-CN"/>
              </w:rPr>
            </w:pPr>
            <w:r>
              <w:t>RedirectResponse</w:t>
            </w:r>
          </w:p>
        </w:tc>
        <w:tc>
          <w:tcPr>
            <w:tcW w:w="225" w:type="pct"/>
          </w:tcPr>
          <w:p w:rsidR="005B5723" w:rsidRDefault="005B5723">
            <w:pPr>
              <w:pStyle w:val="TAC"/>
            </w:pPr>
            <w:r>
              <w:t>O</w:t>
            </w:r>
          </w:p>
        </w:tc>
        <w:tc>
          <w:tcPr>
            <w:tcW w:w="649" w:type="pct"/>
          </w:tcPr>
          <w:p w:rsidR="005B5723" w:rsidRDefault="005B5723">
            <w:pPr>
              <w:pStyle w:val="TAL"/>
              <w:rPr>
                <w:rFonts w:hint="eastAsia"/>
                <w:lang w:eastAsia="zh-CN"/>
              </w:rPr>
            </w:pPr>
            <w:r>
              <w:t>0..1</w:t>
            </w:r>
          </w:p>
        </w:tc>
        <w:tc>
          <w:tcPr>
            <w:tcW w:w="583" w:type="pct"/>
          </w:tcPr>
          <w:p w:rsidR="005B5723" w:rsidRDefault="005B5723">
            <w:pPr>
              <w:pStyle w:val="TAL"/>
              <w:rPr>
                <w:rFonts w:hint="eastAsia"/>
                <w:lang w:eastAsia="zh-CN"/>
              </w:rPr>
            </w:pPr>
            <w:r>
              <w:t>307 Temporary Redirect</w:t>
            </w:r>
          </w:p>
        </w:tc>
        <w:tc>
          <w:tcPr>
            <w:tcW w:w="2719" w:type="pct"/>
          </w:tcPr>
          <w:p w:rsidR="005B5723" w:rsidRDefault="005B5723">
            <w:pPr>
              <w:pStyle w:val="TAL"/>
            </w:pPr>
            <w:r>
              <w:t>Temporary redirection, during Individual</w:t>
            </w:r>
            <w:r>
              <w:rPr>
                <w:noProof/>
                <w:lang w:eastAsia="zh-CN"/>
              </w:rPr>
              <w:t xml:space="preserve"> PFD subscription deletion</w:t>
            </w:r>
            <w:r>
              <w:t>.</w:t>
            </w:r>
          </w:p>
          <w:p w:rsidR="005B5723" w:rsidRDefault="005B5723">
            <w:pPr>
              <w:pStyle w:val="TAL"/>
            </w:pPr>
            <w:r>
              <w:t>Applicable if the feature "</w:t>
            </w:r>
            <w:r>
              <w:rPr>
                <w:rFonts w:cs="Arial"/>
                <w:szCs w:val="18"/>
              </w:rPr>
              <w:t>ES3XX</w:t>
            </w:r>
            <w:r>
              <w:t>" is supported.</w:t>
            </w:r>
          </w:p>
          <w:p w:rsidR="006E76D6" w:rsidRDefault="006E76D6">
            <w:pPr>
              <w:pStyle w:val="TAL"/>
            </w:pPr>
          </w:p>
          <w:p w:rsidR="006E76D6" w:rsidRDefault="006E76D6">
            <w:pPr>
              <w:pStyle w:val="TAL"/>
            </w:pPr>
            <w:r>
              <w:t>(NOTE 2)</w:t>
            </w:r>
          </w:p>
        </w:tc>
      </w:tr>
      <w:tr w:rsidR="005B5723" w:rsidTr="00ED0189">
        <w:trPr>
          <w:jc w:val="center"/>
        </w:trPr>
        <w:tc>
          <w:tcPr>
            <w:tcW w:w="824" w:type="pct"/>
          </w:tcPr>
          <w:p w:rsidR="005B5723" w:rsidRDefault="005B5723">
            <w:pPr>
              <w:pStyle w:val="TAL"/>
              <w:rPr>
                <w:rFonts w:hint="eastAsia"/>
                <w:lang w:eastAsia="zh-CN"/>
              </w:rPr>
            </w:pPr>
            <w:r>
              <w:t>RedirectResponse</w:t>
            </w:r>
          </w:p>
        </w:tc>
        <w:tc>
          <w:tcPr>
            <w:tcW w:w="225" w:type="pct"/>
          </w:tcPr>
          <w:p w:rsidR="005B5723" w:rsidRDefault="005B5723">
            <w:pPr>
              <w:pStyle w:val="TAC"/>
            </w:pPr>
            <w:r>
              <w:t>O</w:t>
            </w:r>
          </w:p>
        </w:tc>
        <w:tc>
          <w:tcPr>
            <w:tcW w:w="649" w:type="pct"/>
          </w:tcPr>
          <w:p w:rsidR="005B5723" w:rsidRDefault="005B5723">
            <w:pPr>
              <w:pStyle w:val="TAL"/>
              <w:rPr>
                <w:rFonts w:hint="eastAsia"/>
                <w:lang w:eastAsia="zh-CN"/>
              </w:rPr>
            </w:pPr>
            <w:r>
              <w:t>0..1</w:t>
            </w:r>
          </w:p>
        </w:tc>
        <w:tc>
          <w:tcPr>
            <w:tcW w:w="583" w:type="pct"/>
          </w:tcPr>
          <w:p w:rsidR="005B5723" w:rsidRDefault="005B5723">
            <w:pPr>
              <w:pStyle w:val="TAL"/>
              <w:rPr>
                <w:rFonts w:hint="eastAsia"/>
                <w:lang w:eastAsia="zh-CN"/>
              </w:rPr>
            </w:pPr>
            <w:r>
              <w:t>308 Permanent Redirect</w:t>
            </w:r>
          </w:p>
        </w:tc>
        <w:tc>
          <w:tcPr>
            <w:tcW w:w="2719" w:type="pct"/>
          </w:tcPr>
          <w:p w:rsidR="005B5723" w:rsidRDefault="005B5723">
            <w:pPr>
              <w:pStyle w:val="TAL"/>
            </w:pPr>
            <w:r>
              <w:t xml:space="preserve">Permanent redirection, during Individual </w:t>
            </w:r>
            <w:r>
              <w:rPr>
                <w:noProof/>
                <w:lang w:eastAsia="zh-CN"/>
              </w:rPr>
              <w:t>PFD subscription deletion</w:t>
            </w:r>
            <w:r>
              <w:t>.</w:t>
            </w:r>
          </w:p>
          <w:p w:rsidR="005B5723" w:rsidRDefault="005B5723">
            <w:pPr>
              <w:pStyle w:val="TAL"/>
            </w:pPr>
            <w:r>
              <w:t>Applicable if the feature "</w:t>
            </w:r>
            <w:r>
              <w:rPr>
                <w:rFonts w:cs="Arial"/>
                <w:szCs w:val="18"/>
              </w:rPr>
              <w:t>ES3XX</w:t>
            </w:r>
            <w:r>
              <w:t>" is supported.</w:t>
            </w:r>
          </w:p>
          <w:p w:rsidR="006E76D6" w:rsidRDefault="006E76D6">
            <w:pPr>
              <w:pStyle w:val="TAL"/>
            </w:pPr>
          </w:p>
          <w:p w:rsidR="006E76D6" w:rsidRDefault="006E76D6">
            <w:pPr>
              <w:pStyle w:val="TAL"/>
            </w:pPr>
            <w:r>
              <w:t>(NOTE 2)</w:t>
            </w:r>
          </w:p>
        </w:tc>
      </w:tr>
      <w:tr w:rsidR="005B5723" w:rsidTr="00ED0189">
        <w:trPr>
          <w:jc w:val="center"/>
        </w:trPr>
        <w:tc>
          <w:tcPr>
            <w:tcW w:w="5000" w:type="pct"/>
            <w:gridSpan w:val="5"/>
          </w:tcPr>
          <w:p w:rsidR="005B5723" w:rsidRDefault="005B5723">
            <w:pPr>
              <w:pStyle w:val="TAN"/>
            </w:pPr>
            <w:r>
              <w:t>NOTE</w:t>
            </w:r>
            <w:r w:rsidR="006E76D6" w:rsidRPr="00A0180C">
              <w:t> </w:t>
            </w:r>
            <w:r w:rsidR="006E76D6">
              <w:t>1</w:t>
            </w:r>
            <w:r>
              <w:t>:</w:t>
            </w:r>
            <w:r>
              <w:tab/>
              <w:t>In addition, t</w:t>
            </w:r>
            <w:r>
              <w:rPr>
                <w:noProof/>
              </w:rPr>
              <w:t xml:space="preserve">he </w:t>
            </w:r>
            <w:r>
              <w:t>HTTP status codes which are specified as mandatory in table 5.2.7.1-1 of 3GPP TS 29.500 [5] for the DELETE method shall also apply.</w:t>
            </w:r>
          </w:p>
          <w:p w:rsidR="006E76D6" w:rsidRDefault="006E76D6">
            <w:pPr>
              <w:pStyle w:val="TAN"/>
              <w:rPr>
                <w:rFonts w:hint="eastAsia"/>
              </w:rPr>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rsidR="005B5723" w:rsidRDefault="005B5723"/>
    <w:p w:rsidR="005B5723" w:rsidRDefault="005B5723">
      <w:pPr>
        <w:pStyle w:val="TH"/>
      </w:pPr>
      <w:r>
        <w:t>Table 5.3.5.3.1-4: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B5723" w:rsidTr="00ED0189">
        <w:trPr>
          <w:jc w:val="center"/>
        </w:trPr>
        <w:tc>
          <w:tcPr>
            <w:tcW w:w="825" w:type="pct"/>
            <w:tcBorders>
              <w:bottom w:val="single" w:sz="6" w:space="0" w:color="auto"/>
            </w:tcBorders>
            <w:shd w:val="clear" w:color="auto" w:fill="C0C0C0"/>
          </w:tcPr>
          <w:p w:rsidR="005B5723" w:rsidRDefault="005B5723">
            <w:pPr>
              <w:pStyle w:val="TAH"/>
            </w:pPr>
            <w:r>
              <w:t>Name</w:t>
            </w:r>
          </w:p>
        </w:tc>
        <w:tc>
          <w:tcPr>
            <w:tcW w:w="732" w:type="pct"/>
            <w:tcBorders>
              <w:bottom w:val="single" w:sz="6" w:space="0" w:color="auto"/>
            </w:tcBorders>
            <w:shd w:val="clear" w:color="auto" w:fill="C0C0C0"/>
          </w:tcPr>
          <w:p w:rsidR="005B5723" w:rsidRDefault="005B5723">
            <w:pPr>
              <w:pStyle w:val="TAH"/>
            </w:pPr>
            <w:r>
              <w:t>Data type</w:t>
            </w:r>
          </w:p>
        </w:tc>
        <w:tc>
          <w:tcPr>
            <w:tcW w:w="217" w:type="pct"/>
            <w:tcBorders>
              <w:bottom w:val="single" w:sz="6" w:space="0" w:color="auto"/>
            </w:tcBorders>
            <w:shd w:val="clear" w:color="auto" w:fill="C0C0C0"/>
          </w:tcPr>
          <w:p w:rsidR="005B5723" w:rsidRDefault="005B5723">
            <w:pPr>
              <w:pStyle w:val="TAH"/>
            </w:pPr>
            <w:r>
              <w:t>P</w:t>
            </w:r>
          </w:p>
        </w:tc>
        <w:tc>
          <w:tcPr>
            <w:tcW w:w="581" w:type="pct"/>
            <w:tcBorders>
              <w:bottom w:val="single" w:sz="6" w:space="0" w:color="auto"/>
            </w:tcBorders>
            <w:shd w:val="clear" w:color="auto" w:fill="C0C0C0"/>
          </w:tcPr>
          <w:p w:rsidR="005B5723" w:rsidRDefault="005B5723">
            <w:pPr>
              <w:pStyle w:val="TAH"/>
            </w:pPr>
            <w:r>
              <w:t>Cardinality</w:t>
            </w:r>
          </w:p>
        </w:tc>
        <w:tc>
          <w:tcPr>
            <w:tcW w:w="2645" w:type="pct"/>
            <w:tcBorders>
              <w:bottom w:val="single" w:sz="6" w:space="0" w:color="auto"/>
            </w:tcBorders>
            <w:shd w:val="clear" w:color="auto" w:fill="C0C0C0"/>
            <w:vAlign w:val="center"/>
          </w:tcPr>
          <w:p w:rsidR="005B5723" w:rsidRDefault="005B5723">
            <w:pPr>
              <w:pStyle w:val="TAH"/>
            </w:pPr>
            <w:r>
              <w:t>Description</w:t>
            </w:r>
          </w:p>
        </w:tc>
      </w:tr>
      <w:tr w:rsidR="005B5723" w:rsidTr="00ED0189">
        <w:trPr>
          <w:jc w:val="center"/>
        </w:trPr>
        <w:tc>
          <w:tcPr>
            <w:tcW w:w="825" w:type="pct"/>
            <w:tcBorders>
              <w:top w:val="single" w:sz="6" w:space="0" w:color="auto"/>
            </w:tcBorders>
            <w:shd w:val="clear" w:color="auto" w:fill="auto"/>
          </w:tcPr>
          <w:p w:rsidR="005B5723" w:rsidRDefault="005B5723">
            <w:pPr>
              <w:pStyle w:val="TAL"/>
            </w:pPr>
            <w:r>
              <w:t>Location</w:t>
            </w:r>
          </w:p>
        </w:tc>
        <w:tc>
          <w:tcPr>
            <w:tcW w:w="732" w:type="pct"/>
            <w:tcBorders>
              <w:top w:val="single" w:sz="6" w:space="0" w:color="auto"/>
            </w:tcBorders>
          </w:tcPr>
          <w:p w:rsidR="005B5723" w:rsidRDefault="005B5723">
            <w:pPr>
              <w:pStyle w:val="TAL"/>
            </w:pPr>
            <w:r>
              <w:t>string</w:t>
            </w:r>
          </w:p>
        </w:tc>
        <w:tc>
          <w:tcPr>
            <w:tcW w:w="217" w:type="pct"/>
            <w:tcBorders>
              <w:top w:val="single" w:sz="6" w:space="0" w:color="auto"/>
            </w:tcBorders>
          </w:tcPr>
          <w:p w:rsidR="005B5723" w:rsidRDefault="005B5723">
            <w:pPr>
              <w:pStyle w:val="TAC"/>
            </w:pPr>
            <w:r>
              <w:t>M</w:t>
            </w:r>
          </w:p>
        </w:tc>
        <w:tc>
          <w:tcPr>
            <w:tcW w:w="581" w:type="pct"/>
            <w:tcBorders>
              <w:top w:val="single" w:sz="6" w:space="0" w:color="auto"/>
            </w:tcBorders>
          </w:tcPr>
          <w:p w:rsidR="005B5723" w:rsidRDefault="005B5723">
            <w:pPr>
              <w:pStyle w:val="TAL"/>
            </w:pPr>
            <w:r>
              <w:t>1</w:t>
            </w:r>
          </w:p>
        </w:tc>
        <w:tc>
          <w:tcPr>
            <w:tcW w:w="2645" w:type="pct"/>
            <w:tcBorders>
              <w:top w:val="single" w:sz="6" w:space="0" w:color="auto"/>
            </w:tcBorders>
            <w:shd w:val="clear" w:color="auto" w:fill="auto"/>
            <w:vAlign w:val="center"/>
          </w:tcPr>
          <w:p w:rsidR="005B5723" w:rsidRDefault="006E76D6">
            <w:pPr>
              <w:pStyle w:val="TAL"/>
            </w:pPr>
            <w:r>
              <w:t>Contains a</w:t>
            </w:r>
            <w:r w:rsidR="005B5723">
              <w:t>n alternative URI of the resource located in an alternative PFDF (service) instance</w:t>
            </w:r>
            <w:r>
              <w:rPr>
                <w:lang w:eastAsia="fr-FR"/>
              </w:rPr>
              <w:t xml:space="preserve"> towards which the request is redirected</w:t>
            </w:r>
            <w:r w:rsidR="005B5723">
              <w:t>.</w:t>
            </w:r>
          </w:p>
          <w:p w:rsidR="006E76D6" w:rsidRDefault="006E76D6">
            <w:pPr>
              <w:pStyle w:val="TAL"/>
            </w:pPr>
          </w:p>
          <w:p w:rsidR="006E76D6" w:rsidRDefault="006E76D6">
            <w:pPr>
              <w:pStyle w:val="TAL"/>
            </w:pPr>
            <w:r w:rsidRPr="00DA0081">
              <w:rPr>
                <w:lang w:eastAsia="fr-FR"/>
              </w:rPr>
              <w:t>For the case where the request is redirected to the same target via a different SCP, refer to clause 6.10.9.1 of 3GPP TS 29.500 [4].</w:t>
            </w:r>
          </w:p>
        </w:tc>
      </w:tr>
      <w:tr w:rsidR="005B5723" w:rsidTr="00ED0189">
        <w:trPr>
          <w:jc w:val="center"/>
        </w:trPr>
        <w:tc>
          <w:tcPr>
            <w:tcW w:w="825" w:type="pct"/>
            <w:shd w:val="clear" w:color="auto" w:fill="auto"/>
          </w:tcPr>
          <w:p w:rsidR="005B5723" w:rsidRDefault="005B5723">
            <w:pPr>
              <w:pStyle w:val="TAL"/>
            </w:pPr>
            <w:r>
              <w:rPr>
                <w:lang w:eastAsia="zh-CN"/>
              </w:rPr>
              <w:t>3gpp-Sbi-Target-Nf-Id</w:t>
            </w:r>
          </w:p>
        </w:tc>
        <w:tc>
          <w:tcPr>
            <w:tcW w:w="732" w:type="pct"/>
          </w:tcPr>
          <w:p w:rsidR="005B5723" w:rsidRDefault="005B5723">
            <w:pPr>
              <w:pStyle w:val="TAL"/>
            </w:pPr>
            <w:r>
              <w:rPr>
                <w:lang w:eastAsia="fr-FR"/>
              </w:rPr>
              <w:t>string</w:t>
            </w:r>
          </w:p>
        </w:tc>
        <w:tc>
          <w:tcPr>
            <w:tcW w:w="217" w:type="pct"/>
          </w:tcPr>
          <w:p w:rsidR="005B5723" w:rsidRDefault="005B5723">
            <w:pPr>
              <w:pStyle w:val="TAC"/>
            </w:pPr>
            <w:r>
              <w:rPr>
                <w:lang w:eastAsia="fr-FR"/>
              </w:rPr>
              <w:t>O</w:t>
            </w:r>
          </w:p>
        </w:tc>
        <w:tc>
          <w:tcPr>
            <w:tcW w:w="581" w:type="pct"/>
          </w:tcPr>
          <w:p w:rsidR="005B5723" w:rsidRDefault="005B5723">
            <w:pPr>
              <w:pStyle w:val="TAL"/>
            </w:pPr>
            <w:r>
              <w:rPr>
                <w:lang w:eastAsia="fr-FR"/>
              </w:rPr>
              <w:t>0..1</w:t>
            </w:r>
          </w:p>
        </w:tc>
        <w:tc>
          <w:tcPr>
            <w:tcW w:w="2645" w:type="pct"/>
            <w:shd w:val="clear" w:color="auto" w:fill="auto"/>
            <w:vAlign w:val="center"/>
          </w:tcPr>
          <w:p w:rsidR="005B5723" w:rsidRDefault="005B5723">
            <w:pPr>
              <w:pStyle w:val="TAL"/>
            </w:pPr>
            <w:r>
              <w:rPr>
                <w:lang w:eastAsia="fr-FR"/>
              </w:rPr>
              <w:t xml:space="preserve">Identifier of the target </w:t>
            </w:r>
            <w:r w:rsidR="006E76D6">
              <w:rPr>
                <w:lang w:eastAsia="fr-FR"/>
              </w:rPr>
              <w:t>PFDF</w:t>
            </w:r>
            <w:r>
              <w:rPr>
                <w:lang w:eastAsia="fr-FR"/>
              </w:rPr>
              <w:t xml:space="preserve"> (service) instance towards which the request is redirected</w:t>
            </w:r>
          </w:p>
        </w:tc>
      </w:tr>
    </w:tbl>
    <w:p w:rsidR="005B5723" w:rsidRDefault="005B5723"/>
    <w:p w:rsidR="005B5723" w:rsidRDefault="005B5723">
      <w:pPr>
        <w:pStyle w:val="TH"/>
      </w:pPr>
      <w:r>
        <w:t>Table 5.3.5.3.1-5: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B5723" w:rsidTr="00ED0189">
        <w:trPr>
          <w:jc w:val="center"/>
        </w:trPr>
        <w:tc>
          <w:tcPr>
            <w:tcW w:w="825" w:type="pct"/>
            <w:tcBorders>
              <w:bottom w:val="single" w:sz="6" w:space="0" w:color="auto"/>
            </w:tcBorders>
            <w:shd w:val="clear" w:color="auto" w:fill="C0C0C0"/>
          </w:tcPr>
          <w:p w:rsidR="005B5723" w:rsidRDefault="005B5723">
            <w:pPr>
              <w:pStyle w:val="TAH"/>
            </w:pPr>
            <w:r>
              <w:t>Name</w:t>
            </w:r>
          </w:p>
        </w:tc>
        <w:tc>
          <w:tcPr>
            <w:tcW w:w="732" w:type="pct"/>
            <w:tcBorders>
              <w:bottom w:val="single" w:sz="6" w:space="0" w:color="auto"/>
            </w:tcBorders>
            <w:shd w:val="clear" w:color="auto" w:fill="C0C0C0"/>
          </w:tcPr>
          <w:p w:rsidR="005B5723" w:rsidRDefault="005B5723">
            <w:pPr>
              <w:pStyle w:val="TAH"/>
            </w:pPr>
            <w:r>
              <w:t>Data type</w:t>
            </w:r>
          </w:p>
        </w:tc>
        <w:tc>
          <w:tcPr>
            <w:tcW w:w="217" w:type="pct"/>
            <w:tcBorders>
              <w:bottom w:val="single" w:sz="6" w:space="0" w:color="auto"/>
            </w:tcBorders>
            <w:shd w:val="clear" w:color="auto" w:fill="C0C0C0"/>
          </w:tcPr>
          <w:p w:rsidR="005B5723" w:rsidRDefault="005B5723">
            <w:pPr>
              <w:pStyle w:val="TAH"/>
            </w:pPr>
            <w:r>
              <w:t>P</w:t>
            </w:r>
          </w:p>
        </w:tc>
        <w:tc>
          <w:tcPr>
            <w:tcW w:w="581" w:type="pct"/>
            <w:tcBorders>
              <w:bottom w:val="single" w:sz="6" w:space="0" w:color="auto"/>
            </w:tcBorders>
            <w:shd w:val="clear" w:color="auto" w:fill="C0C0C0"/>
          </w:tcPr>
          <w:p w:rsidR="005B5723" w:rsidRDefault="005B5723">
            <w:pPr>
              <w:pStyle w:val="TAH"/>
            </w:pPr>
            <w:r>
              <w:t>Cardinality</w:t>
            </w:r>
          </w:p>
        </w:tc>
        <w:tc>
          <w:tcPr>
            <w:tcW w:w="2645" w:type="pct"/>
            <w:tcBorders>
              <w:bottom w:val="single" w:sz="6" w:space="0" w:color="auto"/>
            </w:tcBorders>
            <w:shd w:val="clear" w:color="auto" w:fill="C0C0C0"/>
            <w:vAlign w:val="center"/>
          </w:tcPr>
          <w:p w:rsidR="005B5723" w:rsidRDefault="005B5723">
            <w:pPr>
              <w:pStyle w:val="TAH"/>
            </w:pPr>
            <w:r>
              <w:t>Description</w:t>
            </w:r>
          </w:p>
        </w:tc>
      </w:tr>
      <w:tr w:rsidR="005B5723" w:rsidTr="00ED0189">
        <w:trPr>
          <w:jc w:val="center"/>
        </w:trPr>
        <w:tc>
          <w:tcPr>
            <w:tcW w:w="825" w:type="pct"/>
            <w:tcBorders>
              <w:top w:val="single" w:sz="6" w:space="0" w:color="auto"/>
            </w:tcBorders>
            <w:shd w:val="clear" w:color="auto" w:fill="auto"/>
          </w:tcPr>
          <w:p w:rsidR="005B5723" w:rsidRDefault="005B5723">
            <w:pPr>
              <w:pStyle w:val="TAL"/>
            </w:pPr>
            <w:r>
              <w:t>Location</w:t>
            </w:r>
          </w:p>
        </w:tc>
        <w:tc>
          <w:tcPr>
            <w:tcW w:w="732" w:type="pct"/>
            <w:tcBorders>
              <w:top w:val="single" w:sz="6" w:space="0" w:color="auto"/>
            </w:tcBorders>
          </w:tcPr>
          <w:p w:rsidR="005B5723" w:rsidRDefault="005B5723">
            <w:pPr>
              <w:pStyle w:val="TAL"/>
            </w:pPr>
            <w:r>
              <w:t>string</w:t>
            </w:r>
          </w:p>
        </w:tc>
        <w:tc>
          <w:tcPr>
            <w:tcW w:w="217" w:type="pct"/>
            <w:tcBorders>
              <w:top w:val="single" w:sz="6" w:space="0" w:color="auto"/>
            </w:tcBorders>
          </w:tcPr>
          <w:p w:rsidR="005B5723" w:rsidRDefault="005B5723">
            <w:pPr>
              <w:pStyle w:val="TAC"/>
            </w:pPr>
            <w:r>
              <w:t>M</w:t>
            </w:r>
          </w:p>
        </w:tc>
        <w:tc>
          <w:tcPr>
            <w:tcW w:w="581" w:type="pct"/>
            <w:tcBorders>
              <w:top w:val="single" w:sz="6" w:space="0" w:color="auto"/>
            </w:tcBorders>
          </w:tcPr>
          <w:p w:rsidR="005B5723" w:rsidRDefault="005B5723">
            <w:pPr>
              <w:pStyle w:val="TAL"/>
            </w:pPr>
            <w:r>
              <w:t>1</w:t>
            </w:r>
          </w:p>
        </w:tc>
        <w:tc>
          <w:tcPr>
            <w:tcW w:w="2645" w:type="pct"/>
            <w:tcBorders>
              <w:top w:val="single" w:sz="6" w:space="0" w:color="auto"/>
            </w:tcBorders>
            <w:shd w:val="clear" w:color="auto" w:fill="auto"/>
            <w:vAlign w:val="center"/>
          </w:tcPr>
          <w:p w:rsidR="005B5723" w:rsidRDefault="006E76D6">
            <w:pPr>
              <w:pStyle w:val="TAL"/>
            </w:pPr>
            <w:r>
              <w:t>Contains a</w:t>
            </w:r>
            <w:r w:rsidR="005B5723">
              <w:t>n alternative URI of the resource located in an alternative PFDF (service) instance</w:t>
            </w:r>
            <w:r>
              <w:rPr>
                <w:lang w:eastAsia="fr-FR"/>
              </w:rPr>
              <w:t xml:space="preserve"> towards which the request is redirected</w:t>
            </w:r>
            <w:r w:rsidR="005B5723">
              <w:t>.</w:t>
            </w:r>
          </w:p>
          <w:p w:rsidR="006E76D6" w:rsidRDefault="006E76D6">
            <w:pPr>
              <w:pStyle w:val="TAL"/>
            </w:pPr>
          </w:p>
          <w:p w:rsidR="006E76D6" w:rsidRDefault="006E76D6">
            <w:pPr>
              <w:pStyle w:val="TAL"/>
            </w:pPr>
            <w:r w:rsidRPr="00DA0081">
              <w:rPr>
                <w:lang w:eastAsia="fr-FR"/>
              </w:rPr>
              <w:t>For the case where the request is redirected to the same target via a different SCP, refer to clause 6.10.9.1 of 3GPP TS 29.500 [4].</w:t>
            </w:r>
          </w:p>
        </w:tc>
      </w:tr>
      <w:tr w:rsidR="005B5723" w:rsidTr="00ED0189">
        <w:trPr>
          <w:jc w:val="center"/>
        </w:trPr>
        <w:tc>
          <w:tcPr>
            <w:tcW w:w="825" w:type="pct"/>
            <w:shd w:val="clear" w:color="auto" w:fill="auto"/>
          </w:tcPr>
          <w:p w:rsidR="005B5723" w:rsidRDefault="005B5723">
            <w:pPr>
              <w:pStyle w:val="TAL"/>
            </w:pPr>
            <w:r>
              <w:rPr>
                <w:lang w:eastAsia="zh-CN"/>
              </w:rPr>
              <w:t>3gpp-Sbi-Target-Nf-Id</w:t>
            </w:r>
          </w:p>
        </w:tc>
        <w:tc>
          <w:tcPr>
            <w:tcW w:w="732" w:type="pct"/>
          </w:tcPr>
          <w:p w:rsidR="005B5723" w:rsidRDefault="005B5723">
            <w:pPr>
              <w:pStyle w:val="TAL"/>
            </w:pPr>
            <w:r>
              <w:rPr>
                <w:lang w:eastAsia="fr-FR"/>
              </w:rPr>
              <w:t>string</w:t>
            </w:r>
          </w:p>
        </w:tc>
        <w:tc>
          <w:tcPr>
            <w:tcW w:w="217" w:type="pct"/>
          </w:tcPr>
          <w:p w:rsidR="005B5723" w:rsidRDefault="005B5723">
            <w:pPr>
              <w:pStyle w:val="TAC"/>
            </w:pPr>
            <w:r>
              <w:rPr>
                <w:lang w:eastAsia="fr-FR"/>
              </w:rPr>
              <w:t>O</w:t>
            </w:r>
          </w:p>
        </w:tc>
        <w:tc>
          <w:tcPr>
            <w:tcW w:w="581" w:type="pct"/>
          </w:tcPr>
          <w:p w:rsidR="005B5723" w:rsidRDefault="005B5723">
            <w:pPr>
              <w:pStyle w:val="TAL"/>
            </w:pPr>
            <w:r>
              <w:rPr>
                <w:lang w:eastAsia="fr-FR"/>
              </w:rPr>
              <w:t>0..1</w:t>
            </w:r>
          </w:p>
        </w:tc>
        <w:tc>
          <w:tcPr>
            <w:tcW w:w="2645" w:type="pct"/>
            <w:shd w:val="clear" w:color="auto" w:fill="auto"/>
            <w:vAlign w:val="center"/>
          </w:tcPr>
          <w:p w:rsidR="005B5723" w:rsidRDefault="005B5723">
            <w:pPr>
              <w:pStyle w:val="TAL"/>
            </w:pPr>
            <w:r>
              <w:rPr>
                <w:lang w:eastAsia="fr-FR"/>
              </w:rPr>
              <w:t xml:space="preserve">Identifier of the target </w:t>
            </w:r>
            <w:r w:rsidR="006E76D6">
              <w:rPr>
                <w:lang w:eastAsia="fr-FR"/>
              </w:rPr>
              <w:t>PFDF</w:t>
            </w:r>
            <w:r>
              <w:rPr>
                <w:lang w:eastAsia="fr-FR"/>
              </w:rPr>
              <w:t xml:space="preserve"> (service) instance towards which the request is redirected</w:t>
            </w:r>
          </w:p>
        </w:tc>
      </w:tr>
    </w:tbl>
    <w:p w:rsidR="005B5723" w:rsidRDefault="005B5723"/>
    <w:p w:rsidR="005B5723" w:rsidRDefault="005B5723">
      <w:pPr>
        <w:pStyle w:val="Heading5"/>
      </w:pPr>
      <w:bookmarkStart w:id="443" w:name="_Toc20395917"/>
      <w:bookmarkStart w:id="444" w:name="_Toc36041249"/>
      <w:bookmarkStart w:id="445" w:name="_Toc49955327"/>
      <w:bookmarkStart w:id="446" w:name="_Toc56610028"/>
      <w:bookmarkStart w:id="447" w:name="_Toc66200077"/>
      <w:bookmarkStart w:id="448" w:name="_Toc138692820"/>
      <w:r>
        <w:t>5.3.5.3.2</w:t>
      </w:r>
      <w:r>
        <w:tab/>
        <w:t>PUT</w:t>
      </w:r>
      <w:bookmarkEnd w:id="443"/>
      <w:bookmarkEnd w:id="444"/>
      <w:bookmarkEnd w:id="445"/>
      <w:bookmarkEnd w:id="446"/>
      <w:bookmarkEnd w:id="447"/>
      <w:bookmarkEnd w:id="448"/>
    </w:p>
    <w:p w:rsidR="005B5723" w:rsidRDefault="005B5723">
      <w:r>
        <w:t>This method shall support the URI query parameters specified in table 5.3.5.3.2-1.</w:t>
      </w:r>
    </w:p>
    <w:p w:rsidR="005B5723" w:rsidRDefault="005B5723">
      <w:pPr>
        <w:pStyle w:val="TH"/>
        <w:rPr>
          <w:rFonts w:cs="Arial"/>
        </w:rPr>
      </w:pPr>
      <w:r>
        <w:t>Table 5.3.5.3.2-1: URI query parameters supported by the PUT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5B5723" w:rsidTr="00ED0189">
        <w:trPr>
          <w:jc w:val="center"/>
        </w:trPr>
        <w:tc>
          <w:tcPr>
            <w:tcW w:w="825" w:type="pct"/>
            <w:tcBorders>
              <w:bottom w:val="single" w:sz="6" w:space="0" w:color="auto"/>
            </w:tcBorders>
            <w:shd w:val="clear" w:color="auto" w:fill="C0C0C0"/>
            <w:hideMark/>
          </w:tcPr>
          <w:p w:rsidR="005B5723" w:rsidRDefault="005B5723">
            <w:pPr>
              <w:pStyle w:val="TAH"/>
            </w:pPr>
            <w:r>
              <w:t>Name</w:t>
            </w:r>
          </w:p>
        </w:tc>
        <w:tc>
          <w:tcPr>
            <w:tcW w:w="732" w:type="pct"/>
            <w:tcBorders>
              <w:bottom w:val="single" w:sz="6" w:space="0" w:color="auto"/>
            </w:tcBorders>
            <w:shd w:val="clear" w:color="auto" w:fill="C0C0C0"/>
            <w:hideMark/>
          </w:tcPr>
          <w:p w:rsidR="005B5723" w:rsidRDefault="005B5723">
            <w:pPr>
              <w:pStyle w:val="TAH"/>
            </w:pPr>
            <w:r>
              <w:t>Data type</w:t>
            </w:r>
          </w:p>
        </w:tc>
        <w:tc>
          <w:tcPr>
            <w:tcW w:w="217" w:type="pct"/>
            <w:tcBorders>
              <w:bottom w:val="single" w:sz="6" w:space="0" w:color="auto"/>
            </w:tcBorders>
            <w:shd w:val="clear" w:color="auto" w:fill="C0C0C0"/>
            <w:hideMark/>
          </w:tcPr>
          <w:p w:rsidR="005B5723" w:rsidRDefault="005B5723">
            <w:pPr>
              <w:pStyle w:val="TAH"/>
            </w:pPr>
            <w:r>
              <w:t>P</w:t>
            </w:r>
          </w:p>
        </w:tc>
        <w:tc>
          <w:tcPr>
            <w:tcW w:w="581" w:type="pct"/>
            <w:tcBorders>
              <w:bottom w:val="single" w:sz="6" w:space="0" w:color="auto"/>
            </w:tcBorders>
            <w:shd w:val="clear" w:color="auto" w:fill="C0C0C0"/>
            <w:hideMark/>
          </w:tcPr>
          <w:p w:rsidR="005B5723" w:rsidRDefault="005B5723">
            <w:pPr>
              <w:pStyle w:val="TAH"/>
            </w:pPr>
            <w:r>
              <w:t>Cardinality</w:t>
            </w:r>
          </w:p>
        </w:tc>
        <w:tc>
          <w:tcPr>
            <w:tcW w:w="2646" w:type="pct"/>
            <w:tcBorders>
              <w:bottom w:val="single" w:sz="6" w:space="0" w:color="auto"/>
            </w:tcBorders>
            <w:shd w:val="clear" w:color="auto" w:fill="C0C0C0"/>
            <w:vAlign w:val="center"/>
            <w:hideMark/>
          </w:tcPr>
          <w:p w:rsidR="005B5723" w:rsidRDefault="005B5723">
            <w:pPr>
              <w:pStyle w:val="TAH"/>
            </w:pPr>
            <w:r>
              <w:t>Description</w:t>
            </w:r>
          </w:p>
        </w:tc>
      </w:tr>
      <w:tr w:rsidR="005B5723" w:rsidTr="00ED0189">
        <w:trPr>
          <w:jc w:val="center"/>
        </w:trPr>
        <w:tc>
          <w:tcPr>
            <w:tcW w:w="825" w:type="pct"/>
            <w:tcBorders>
              <w:top w:val="single" w:sz="6" w:space="0" w:color="auto"/>
            </w:tcBorders>
            <w:hideMark/>
          </w:tcPr>
          <w:p w:rsidR="005B5723" w:rsidRDefault="005B5723">
            <w:pPr>
              <w:pStyle w:val="TAL"/>
            </w:pPr>
            <w:r>
              <w:t>n/a</w:t>
            </w:r>
          </w:p>
        </w:tc>
        <w:tc>
          <w:tcPr>
            <w:tcW w:w="732" w:type="pct"/>
            <w:tcBorders>
              <w:top w:val="single" w:sz="6" w:space="0" w:color="auto"/>
            </w:tcBorders>
          </w:tcPr>
          <w:p w:rsidR="005B5723" w:rsidRDefault="005B5723">
            <w:pPr>
              <w:pStyle w:val="TAL"/>
            </w:pPr>
          </w:p>
        </w:tc>
        <w:tc>
          <w:tcPr>
            <w:tcW w:w="217" w:type="pct"/>
            <w:tcBorders>
              <w:top w:val="single" w:sz="6" w:space="0" w:color="auto"/>
            </w:tcBorders>
          </w:tcPr>
          <w:p w:rsidR="005B5723" w:rsidRDefault="005B5723">
            <w:pPr>
              <w:pStyle w:val="TAC"/>
            </w:pPr>
          </w:p>
        </w:tc>
        <w:tc>
          <w:tcPr>
            <w:tcW w:w="581" w:type="pct"/>
            <w:tcBorders>
              <w:top w:val="single" w:sz="6" w:space="0" w:color="auto"/>
            </w:tcBorders>
          </w:tcPr>
          <w:p w:rsidR="005B5723" w:rsidRDefault="005B5723">
            <w:pPr>
              <w:pStyle w:val="TAL"/>
            </w:pPr>
          </w:p>
        </w:tc>
        <w:tc>
          <w:tcPr>
            <w:tcW w:w="2646" w:type="pct"/>
            <w:tcBorders>
              <w:top w:val="single" w:sz="6" w:space="0" w:color="auto"/>
            </w:tcBorders>
            <w:vAlign w:val="center"/>
          </w:tcPr>
          <w:p w:rsidR="005B5723" w:rsidRDefault="005B5723">
            <w:pPr>
              <w:pStyle w:val="TAL"/>
            </w:pPr>
          </w:p>
        </w:tc>
      </w:tr>
    </w:tbl>
    <w:p w:rsidR="005B5723" w:rsidRDefault="005B5723"/>
    <w:p w:rsidR="005B5723" w:rsidRDefault="005B5723">
      <w:r>
        <w:t>This method shall support the request data structures specified in table 5.3.5.3.2-2 and the response data structures and response codes specified in table 5.3.5.3.2-3.</w:t>
      </w:r>
    </w:p>
    <w:p w:rsidR="005B5723" w:rsidRDefault="005B5723">
      <w:pPr>
        <w:pStyle w:val="TH"/>
      </w:pPr>
      <w:r>
        <w:t>Table 5.3.5.3.2-2: Data structures supported by the PUT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5B5723" w:rsidTr="00ED0189">
        <w:trPr>
          <w:jc w:val="center"/>
        </w:trPr>
        <w:tc>
          <w:tcPr>
            <w:tcW w:w="1611" w:type="dxa"/>
            <w:tcBorders>
              <w:bottom w:val="single" w:sz="6" w:space="0" w:color="auto"/>
            </w:tcBorders>
            <w:shd w:val="clear" w:color="auto" w:fill="C0C0C0"/>
            <w:hideMark/>
          </w:tcPr>
          <w:p w:rsidR="005B5723" w:rsidRDefault="005B5723">
            <w:pPr>
              <w:pStyle w:val="TAH"/>
            </w:pPr>
            <w:r>
              <w:t>Data type</w:t>
            </w:r>
          </w:p>
        </w:tc>
        <w:tc>
          <w:tcPr>
            <w:tcW w:w="422" w:type="dxa"/>
            <w:tcBorders>
              <w:bottom w:val="single" w:sz="6" w:space="0" w:color="auto"/>
            </w:tcBorders>
            <w:shd w:val="clear" w:color="auto" w:fill="C0C0C0"/>
            <w:hideMark/>
          </w:tcPr>
          <w:p w:rsidR="005B5723" w:rsidRDefault="005B5723">
            <w:pPr>
              <w:pStyle w:val="TAH"/>
            </w:pPr>
            <w:r>
              <w:t>P</w:t>
            </w:r>
          </w:p>
        </w:tc>
        <w:tc>
          <w:tcPr>
            <w:tcW w:w="1264" w:type="dxa"/>
            <w:tcBorders>
              <w:bottom w:val="single" w:sz="6" w:space="0" w:color="auto"/>
            </w:tcBorders>
            <w:shd w:val="clear" w:color="auto" w:fill="C0C0C0"/>
            <w:hideMark/>
          </w:tcPr>
          <w:p w:rsidR="005B5723" w:rsidRDefault="005B5723">
            <w:pPr>
              <w:pStyle w:val="TAH"/>
            </w:pPr>
            <w:r>
              <w:t>Cardinality</w:t>
            </w:r>
          </w:p>
        </w:tc>
        <w:tc>
          <w:tcPr>
            <w:tcW w:w="6380" w:type="dxa"/>
            <w:tcBorders>
              <w:bottom w:val="single" w:sz="6" w:space="0" w:color="auto"/>
            </w:tcBorders>
            <w:shd w:val="clear" w:color="auto" w:fill="C0C0C0"/>
            <w:vAlign w:val="center"/>
            <w:hideMark/>
          </w:tcPr>
          <w:p w:rsidR="005B5723" w:rsidRDefault="005B5723">
            <w:pPr>
              <w:pStyle w:val="TAH"/>
            </w:pPr>
            <w:r>
              <w:t>Description</w:t>
            </w:r>
          </w:p>
        </w:tc>
      </w:tr>
      <w:tr w:rsidR="005B5723" w:rsidTr="00ED0189">
        <w:trPr>
          <w:jc w:val="center"/>
        </w:trPr>
        <w:tc>
          <w:tcPr>
            <w:tcW w:w="1611" w:type="dxa"/>
            <w:tcBorders>
              <w:top w:val="single" w:sz="6" w:space="0" w:color="auto"/>
            </w:tcBorders>
          </w:tcPr>
          <w:p w:rsidR="005B5723" w:rsidRDefault="005B5723">
            <w:pPr>
              <w:pStyle w:val="TAL"/>
              <w:rPr>
                <w:rFonts w:hint="eastAsia"/>
                <w:lang w:eastAsia="zh-CN"/>
              </w:rPr>
            </w:pPr>
            <w:r>
              <w:rPr>
                <w:rFonts w:hint="eastAsia"/>
                <w:lang w:eastAsia="zh-CN"/>
              </w:rPr>
              <w:t>PfdSubscription</w:t>
            </w:r>
          </w:p>
        </w:tc>
        <w:tc>
          <w:tcPr>
            <w:tcW w:w="422" w:type="dxa"/>
            <w:tcBorders>
              <w:top w:val="single" w:sz="6" w:space="0" w:color="auto"/>
            </w:tcBorders>
          </w:tcPr>
          <w:p w:rsidR="005B5723" w:rsidRDefault="005B5723">
            <w:pPr>
              <w:pStyle w:val="TAC"/>
            </w:pPr>
            <w:r>
              <w:t>M</w:t>
            </w:r>
          </w:p>
        </w:tc>
        <w:tc>
          <w:tcPr>
            <w:tcW w:w="1264" w:type="dxa"/>
            <w:tcBorders>
              <w:top w:val="single" w:sz="6" w:space="0" w:color="auto"/>
            </w:tcBorders>
          </w:tcPr>
          <w:p w:rsidR="005B5723" w:rsidRDefault="005B5723">
            <w:pPr>
              <w:pStyle w:val="TAL"/>
              <w:rPr>
                <w:rFonts w:hint="eastAsia"/>
                <w:lang w:eastAsia="zh-CN"/>
              </w:rPr>
            </w:pPr>
            <w:r>
              <w:rPr>
                <w:lang w:eastAsia="zh-CN"/>
              </w:rPr>
              <w:t>1</w:t>
            </w:r>
          </w:p>
        </w:tc>
        <w:tc>
          <w:tcPr>
            <w:tcW w:w="6380" w:type="dxa"/>
            <w:tcBorders>
              <w:top w:val="single" w:sz="6" w:space="0" w:color="auto"/>
            </w:tcBorders>
          </w:tcPr>
          <w:p w:rsidR="005B5723" w:rsidRDefault="005B5723">
            <w:pPr>
              <w:pStyle w:val="TAL"/>
            </w:pPr>
            <w:r>
              <w:t>Update a PfdSubscription resource.</w:t>
            </w:r>
          </w:p>
        </w:tc>
      </w:tr>
    </w:tbl>
    <w:p w:rsidR="005B5723" w:rsidRDefault="005B5723"/>
    <w:p w:rsidR="005B5723" w:rsidRDefault="005B5723">
      <w:pPr>
        <w:pStyle w:val="TH"/>
      </w:pPr>
      <w:r>
        <w:t>Table 5.3.5.3.2-3: Data structures supported by the PUT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617"/>
        <w:gridCol w:w="430"/>
        <w:gridCol w:w="1250"/>
        <w:gridCol w:w="1124"/>
        <w:gridCol w:w="5258"/>
      </w:tblGrid>
      <w:tr w:rsidR="005B5723" w:rsidTr="00ED0189">
        <w:trPr>
          <w:jc w:val="center"/>
        </w:trPr>
        <w:tc>
          <w:tcPr>
            <w:tcW w:w="824" w:type="pct"/>
            <w:shd w:val="clear" w:color="auto" w:fill="C0C0C0"/>
            <w:hideMark/>
          </w:tcPr>
          <w:p w:rsidR="005B5723" w:rsidRDefault="005B5723">
            <w:pPr>
              <w:pStyle w:val="TAH"/>
            </w:pPr>
            <w:r>
              <w:t>Data type</w:t>
            </w:r>
          </w:p>
        </w:tc>
        <w:tc>
          <w:tcPr>
            <w:tcW w:w="225" w:type="pct"/>
            <w:shd w:val="clear" w:color="auto" w:fill="C0C0C0"/>
            <w:hideMark/>
          </w:tcPr>
          <w:p w:rsidR="005B5723" w:rsidRDefault="005B5723">
            <w:pPr>
              <w:pStyle w:val="TAH"/>
            </w:pPr>
            <w:r>
              <w:t>P</w:t>
            </w:r>
          </w:p>
        </w:tc>
        <w:tc>
          <w:tcPr>
            <w:tcW w:w="649" w:type="pct"/>
            <w:shd w:val="clear" w:color="auto" w:fill="C0C0C0"/>
            <w:hideMark/>
          </w:tcPr>
          <w:p w:rsidR="005B5723" w:rsidRDefault="005B5723">
            <w:pPr>
              <w:pStyle w:val="TAH"/>
            </w:pPr>
            <w:r>
              <w:t>Cardinality</w:t>
            </w:r>
          </w:p>
        </w:tc>
        <w:tc>
          <w:tcPr>
            <w:tcW w:w="583" w:type="pct"/>
            <w:shd w:val="clear" w:color="auto" w:fill="C0C0C0"/>
            <w:hideMark/>
          </w:tcPr>
          <w:p w:rsidR="005B5723" w:rsidRDefault="005B5723">
            <w:pPr>
              <w:pStyle w:val="TAH"/>
            </w:pPr>
            <w:r>
              <w:t>Response</w:t>
            </w:r>
          </w:p>
          <w:p w:rsidR="005B5723" w:rsidRDefault="005B5723">
            <w:pPr>
              <w:pStyle w:val="TAH"/>
            </w:pPr>
            <w:r>
              <w:t>codes</w:t>
            </w:r>
          </w:p>
        </w:tc>
        <w:tc>
          <w:tcPr>
            <w:tcW w:w="2718" w:type="pct"/>
            <w:shd w:val="clear" w:color="auto" w:fill="C0C0C0"/>
            <w:hideMark/>
          </w:tcPr>
          <w:p w:rsidR="005B5723" w:rsidRDefault="005B5723">
            <w:pPr>
              <w:pStyle w:val="TAH"/>
            </w:pPr>
            <w:r>
              <w:t>Description</w:t>
            </w:r>
          </w:p>
        </w:tc>
      </w:tr>
      <w:tr w:rsidR="005B5723" w:rsidTr="00ED0189">
        <w:trPr>
          <w:jc w:val="center"/>
        </w:trPr>
        <w:tc>
          <w:tcPr>
            <w:tcW w:w="824" w:type="pct"/>
            <w:hideMark/>
          </w:tcPr>
          <w:p w:rsidR="005B5723" w:rsidRDefault="005B5723">
            <w:pPr>
              <w:pStyle w:val="TAL"/>
              <w:rPr>
                <w:rFonts w:hint="eastAsia"/>
                <w:lang w:eastAsia="zh-CN"/>
              </w:rPr>
            </w:pPr>
            <w:r>
              <w:rPr>
                <w:rFonts w:hint="eastAsia"/>
                <w:lang w:eastAsia="zh-CN"/>
              </w:rPr>
              <w:t>PfdSubscription</w:t>
            </w:r>
          </w:p>
        </w:tc>
        <w:tc>
          <w:tcPr>
            <w:tcW w:w="225" w:type="pct"/>
          </w:tcPr>
          <w:p w:rsidR="005B5723" w:rsidRDefault="005B5723">
            <w:pPr>
              <w:pStyle w:val="TAC"/>
            </w:pPr>
            <w:r>
              <w:t>M</w:t>
            </w:r>
          </w:p>
        </w:tc>
        <w:tc>
          <w:tcPr>
            <w:tcW w:w="649" w:type="pct"/>
          </w:tcPr>
          <w:p w:rsidR="005B5723" w:rsidRDefault="005B5723">
            <w:pPr>
              <w:pStyle w:val="TAL"/>
              <w:rPr>
                <w:rFonts w:hint="eastAsia"/>
                <w:lang w:eastAsia="zh-CN"/>
              </w:rPr>
            </w:pPr>
            <w:r>
              <w:rPr>
                <w:lang w:eastAsia="zh-CN"/>
              </w:rPr>
              <w:t>1</w:t>
            </w:r>
          </w:p>
        </w:tc>
        <w:tc>
          <w:tcPr>
            <w:tcW w:w="583" w:type="pct"/>
          </w:tcPr>
          <w:p w:rsidR="005B5723" w:rsidRDefault="005B5723">
            <w:pPr>
              <w:pStyle w:val="TAL"/>
              <w:rPr>
                <w:rFonts w:hint="eastAsia"/>
                <w:lang w:eastAsia="zh-CN"/>
              </w:rPr>
            </w:pPr>
            <w:r>
              <w:rPr>
                <w:rFonts w:hint="eastAsia"/>
                <w:lang w:eastAsia="zh-CN"/>
              </w:rPr>
              <w:t>20</w:t>
            </w:r>
            <w:r>
              <w:rPr>
                <w:lang w:eastAsia="zh-CN"/>
              </w:rPr>
              <w:t>0 OK</w:t>
            </w:r>
          </w:p>
        </w:tc>
        <w:tc>
          <w:tcPr>
            <w:tcW w:w="2718" w:type="pct"/>
          </w:tcPr>
          <w:p w:rsidR="005B5723" w:rsidRDefault="005B5723">
            <w:pPr>
              <w:pStyle w:val="TAL"/>
            </w:pPr>
            <w:r>
              <w:t>The update of a PfdSubscription resource is confirmed and a representation of that resource is returned.</w:t>
            </w:r>
          </w:p>
        </w:tc>
      </w:tr>
      <w:tr w:rsidR="005B5723" w:rsidTr="00ED0189">
        <w:trPr>
          <w:jc w:val="center"/>
        </w:trPr>
        <w:tc>
          <w:tcPr>
            <w:tcW w:w="824" w:type="pct"/>
          </w:tcPr>
          <w:p w:rsidR="005B5723" w:rsidRDefault="005B5723">
            <w:pPr>
              <w:pStyle w:val="TAL"/>
              <w:rPr>
                <w:rFonts w:hint="eastAsia"/>
                <w:lang w:eastAsia="zh-CN"/>
              </w:rPr>
            </w:pPr>
            <w:r>
              <w:t>RedirectResponse</w:t>
            </w:r>
          </w:p>
        </w:tc>
        <w:tc>
          <w:tcPr>
            <w:tcW w:w="225" w:type="pct"/>
          </w:tcPr>
          <w:p w:rsidR="005B5723" w:rsidRDefault="005B5723">
            <w:pPr>
              <w:pStyle w:val="TAC"/>
            </w:pPr>
            <w:r>
              <w:t>O</w:t>
            </w:r>
          </w:p>
        </w:tc>
        <w:tc>
          <w:tcPr>
            <w:tcW w:w="649" w:type="pct"/>
          </w:tcPr>
          <w:p w:rsidR="005B5723" w:rsidRDefault="005B5723">
            <w:pPr>
              <w:pStyle w:val="TAL"/>
              <w:rPr>
                <w:lang w:eastAsia="zh-CN"/>
              </w:rPr>
            </w:pPr>
            <w:r>
              <w:t>0..1</w:t>
            </w:r>
          </w:p>
        </w:tc>
        <w:tc>
          <w:tcPr>
            <w:tcW w:w="583" w:type="pct"/>
          </w:tcPr>
          <w:p w:rsidR="005B5723" w:rsidRDefault="005B5723">
            <w:pPr>
              <w:pStyle w:val="TAL"/>
              <w:rPr>
                <w:rFonts w:hint="eastAsia"/>
                <w:lang w:eastAsia="zh-CN"/>
              </w:rPr>
            </w:pPr>
            <w:r>
              <w:t>307 Temporary Redirect</w:t>
            </w:r>
          </w:p>
        </w:tc>
        <w:tc>
          <w:tcPr>
            <w:tcW w:w="2718" w:type="pct"/>
          </w:tcPr>
          <w:p w:rsidR="005B5723" w:rsidRDefault="005B5723">
            <w:pPr>
              <w:pStyle w:val="TAL"/>
            </w:pPr>
            <w:r>
              <w:t>Temporary redirection, during Individual</w:t>
            </w:r>
            <w:r>
              <w:rPr>
                <w:noProof/>
                <w:lang w:eastAsia="zh-CN"/>
              </w:rPr>
              <w:t xml:space="preserve"> PFD subscription modification</w:t>
            </w:r>
            <w:r>
              <w:t>.</w:t>
            </w:r>
          </w:p>
          <w:p w:rsidR="005B5723" w:rsidRDefault="005B5723">
            <w:pPr>
              <w:pStyle w:val="TAL"/>
            </w:pPr>
            <w:r>
              <w:t>Applicable if the feature "</w:t>
            </w:r>
            <w:r>
              <w:rPr>
                <w:rFonts w:cs="Arial"/>
                <w:szCs w:val="18"/>
              </w:rPr>
              <w:t>ES3XX</w:t>
            </w:r>
            <w:r>
              <w:t>" is supported.</w:t>
            </w:r>
          </w:p>
          <w:p w:rsidR="00260194" w:rsidRDefault="00260194">
            <w:pPr>
              <w:pStyle w:val="TAL"/>
            </w:pPr>
          </w:p>
          <w:p w:rsidR="00260194" w:rsidRDefault="00260194">
            <w:pPr>
              <w:pStyle w:val="TAL"/>
            </w:pPr>
            <w:r>
              <w:t>(NOTE 2)</w:t>
            </w:r>
          </w:p>
        </w:tc>
      </w:tr>
      <w:tr w:rsidR="005B5723" w:rsidTr="00ED0189">
        <w:trPr>
          <w:jc w:val="center"/>
        </w:trPr>
        <w:tc>
          <w:tcPr>
            <w:tcW w:w="824" w:type="pct"/>
          </w:tcPr>
          <w:p w:rsidR="005B5723" w:rsidRDefault="005B5723">
            <w:pPr>
              <w:pStyle w:val="TAL"/>
              <w:rPr>
                <w:rFonts w:hint="eastAsia"/>
                <w:lang w:eastAsia="zh-CN"/>
              </w:rPr>
            </w:pPr>
            <w:r>
              <w:t>RedirectResponse</w:t>
            </w:r>
          </w:p>
        </w:tc>
        <w:tc>
          <w:tcPr>
            <w:tcW w:w="225" w:type="pct"/>
          </w:tcPr>
          <w:p w:rsidR="005B5723" w:rsidRDefault="005B5723">
            <w:pPr>
              <w:pStyle w:val="TAC"/>
            </w:pPr>
            <w:r>
              <w:t>O</w:t>
            </w:r>
          </w:p>
        </w:tc>
        <w:tc>
          <w:tcPr>
            <w:tcW w:w="649" w:type="pct"/>
          </w:tcPr>
          <w:p w:rsidR="005B5723" w:rsidRDefault="005B5723">
            <w:pPr>
              <w:pStyle w:val="TAL"/>
              <w:rPr>
                <w:lang w:eastAsia="zh-CN"/>
              </w:rPr>
            </w:pPr>
            <w:r>
              <w:t>0..1</w:t>
            </w:r>
          </w:p>
        </w:tc>
        <w:tc>
          <w:tcPr>
            <w:tcW w:w="583" w:type="pct"/>
          </w:tcPr>
          <w:p w:rsidR="005B5723" w:rsidRDefault="005B5723">
            <w:pPr>
              <w:pStyle w:val="TAL"/>
              <w:rPr>
                <w:rFonts w:hint="eastAsia"/>
                <w:lang w:eastAsia="zh-CN"/>
              </w:rPr>
            </w:pPr>
            <w:r>
              <w:t>308 Permanent Redirect</w:t>
            </w:r>
          </w:p>
        </w:tc>
        <w:tc>
          <w:tcPr>
            <w:tcW w:w="2718" w:type="pct"/>
          </w:tcPr>
          <w:p w:rsidR="005B5723" w:rsidRDefault="005B5723">
            <w:pPr>
              <w:pStyle w:val="TAL"/>
            </w:pPr>
            <w:r>
              <w:t xml:space="preserve">Permanent redirection, during Individual </w:t>
            </w:r>
            <w:r>
              <w:rPr>
                <w:noProof/>
                <w:lang w:eastAsia="zh-CN"/>
              </w:rPr>
              <w:t>PFD subscription modification</w:t>
            </w:r>
            <w:r>
              <w:t>.</w:t>
            </w:r>
          </w:p>
          <w:p w:rsidR="005B5723" w:rsidRDefault="005B5723">
            <w:pPr>
              <w:pStyle w:val="TAL"/>
            </w:pPr>
            <w:r>
              <w:t>Applicable if the feature "</w:t>
            </w:r>
            <w:r>
              <w:rPr>
                <w:rFonts w:cs="Arial"/>
                <w:szCs w:val="18"/>
              </w:rPr>
              <w:t>ES3XX</w:t>
            </w:r>
            <w:r>
              <w:t>" is supported.</w:t>
            </w:r>
          </w:p>
          <w:p w:rsidR="00260194" w:rsidRDefault="00260194">
            <w:pPr>
              <w:pStyle w:val="TAL"/>
            </w:pPr>
          </w:p>
          <w:p w:rsidR="00260194" w:rsidRDefault="00260194">
            <w:pPr>
              <w:pStyle w:val="TAL"/>
            </w:pPr>
            <w:r>
              <w:t>(NOTE 2)</w:t>
            </w:r>
          </w:p>
        </w:tc>
      </w:tr>
      <w:tr w:rsidR="005B5723" w:rsidTr="00ED0189">
        <w:trPr>
          <w:jc w:val="center"/>
        </w:trPr>
        <w:tc>
          <w:tcPr>
            <w:tcW w:w="5000" w:type="pct"/>
            <w:gridSpan w:val="5"/>
          </w:tcPr>
          <w:p w:rsidR="005B5723" w:rsidRDefault="005B5723">
            <w:pPr>
              <w:pStyle w:val="TAN"/>
            </w:pPr>
            <w:r>
              <w:t>NOTE</w:t>
            </w:r>
            <w:r w:rsidR="00260194" w:rsidRPr="00A0180C">
              <w:t> </w:t>
            </w:r>
            <w:r w:rsidR="00260194">
              <w:t>1</w:t>
            </w:r>
            <w:r>
              <w:t>:</w:t>
            </w:r>
            <w:r>
              <w:tab/>
              <w:t>In addition, t</w:t>
            </w:r>
            <w:r>
              <w:rPr>
                <w:noProof/>
              </w:rPr>
              <w:t xml:space="preserve">he </w:t>
            </w:r>
            <w:r>
              <w:t>HTTP status codes which are specified as mandatory in table 5.2.7.1-1 of 3GPP TS 29.500 [5] for the PUT method shall also apply.</w:t>
            </w:r>
          </w:p>
          <w:p w:rsidR="00260194" w:rsidRDefault="00260194">
            <w:pPr>
              <w:pStyle w:val="TAN"/>
              <w:rPr>
                <w:rFonts w:hint="eastAsia"/>
              </w:rPr>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rsidR="005B5723" w:rsidRDefault="005B5723">
      <w:pPr>
        <w:rPr>
          <w:lang w:val="en-US"/>
        </w:rPr>
      </w:pPr>
    </w:p>
    <w:p w:rsidR="005B5723" w:rsidRDefault="005B5723">
      <w:pPr>
        <w:pStyle w:val="TH"/>
      </w:pPr>
      <w:r>
        <w:t>Table 5.3.5.3.2-4: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B5723" w:rsidTr="00ED0189">
        <w:trPr>
          <w:jc w:val="center"/>
        </w:trPr>
        <w:tc>
          <w:tcPr>
            <w:tcW w:w="825" w:type="pct"/>
            <w:tcBorders>
              <w:bottom w:val="single" w:sz="6" w:space="0" w:color="auto"/>
            </w:tcBorders>
            <w:shd w:val="clear" w:color="auto" w:fill="C0C0C0"/>
          </w:tcPr>
          <w:p w:rsidR="005B5723" w:rsidRDefault="005B5723">
            <w:pPr>
              <w:pStyle w:val="TAH"/>
            </w:pPr>
            <w:r>
              <w:t>Name</w:t>
            </w:r>
          </w:p>
        </w:tc>
        <w:tc>
          <w:tcPr>
            <w:tcW w:w="732" w:type="pct"/>
            <w:tcBorders>
              <w:bottom w:val="single" w:sz="6" w:space="0" w:color="auto"/>
            </w:tcBorders>
            <w:shd w:val="clear" w:color="auto" w:fill="C0C0C0"/>
          </w:tcPr>
          <w:p w:rsidR="005B5723" w:rsidRDefault="005B5723">
            <w:pPr>
              <w:pStyle w:val="TAH"/>
            </w:pPr>
            <w:r>
              <w:t>Data type</w:t>
            </w:r>
          </w:p>
        </w:tc>
        <w:tc>
          <w:tcPr>
            <w:tcW w:w="217" w:type="pct"/>
            <w:tcBorders>
              <w:bottom w:val="single" w:sz="6" w:space="0" w:color="auto"/>
            </w:tcBorders>
            <w:shd w:val="clear" w:color="auto" w:fill="C0C0C0"/>
          </w:tcPr>
          <w:p w:rsidR="005B5723" w:rsidRDefault="005B5723">
            <w:pPr>
              <w:pStyle w:val="TAH"/>
            </w:pPr>
            <w:r>
              <w:t>P</w:t>
            </w:r>
          </w:p>
        </w:tc>
        <w:tc>
          <w:tcPr>
            <w:tcW w:w="581" w:type="pct"/>
            <w:tcBorders>
              <w:bottom w:val="single" w:sz="6" w:space="0" w:color="auto"/>
            </w:tcBorders>
            <w:shd w:val="clear" w:color="auto" w:fill="C0C0C0"/>
          </w:tcPr>
          <w:p w:rsidR="005B5723" w:rsidRDefault="005B5723">
            <w:pPr>
              <w:pStyle w:val="TAH"/>
            </w:pPr>
            <w:r>
              <w:t>Cardinality</w:t>
            </w:r>
          </w:p>
        </w:tc>
        <w:tc>
          <w:tcPr>
            <w:tcW w:w="2645" w:type="pct"/>
            <w:tcBorders>
              <w:bottom w:val="single" w:sz="6" w:space="0" w:color="auto"/>
            </w:tcBorders>
            <w:shd w:val="clear" w:color="auto" w:fill="C0C0C0"/>
            <w:vAlign w:val="center"/>
          </w:tcPr>
          <w:p w:rsidR="005B5723" w:rsidRDefault="005B5723">
            <w:pPr>
              <w:pStyle w:val="TAH"/>
            </w:pPr>
            <w:r>
              <w:t>Description</w:t>
            </w:r>
          </w:p>
        </w:tc>
      </w:tr>
      <w:tr w:rsidR="005B5723" w:rsidTr="00ED0189">
        <w:trPr>
          <w:jc w:val="center"/>
        </w:trPr>
        <w:tc>
          <w:tcPr>
            <w:tcW w:w="825" w:type="pct"/>
            <w:tcBorders>
              <w:top w:val="single" w:sz="6" w:space="0" w:color="auto"/>
            </w:tcBorders>
            <w:shd w:val="clear" w:color="auto" w:fill="auto"/>
          </w:tcPr>
          <w:p w:rsidR="005B5723" w:rsidRDefault="005B5723">
            <w:pPr>
              <w:pStyle w:val="TAL"/>
            </w:pPr>
            <w:r>
              <w:t>Location</w:t>
            </w:r>
          </w:p>
        </w:tc>
        <w:tc>
          <w:tcPr>
            <w:tcW w:w="732" w:type="pct"/>
            <w:tcBorders>
              <w:top w:val="single" w:sz="6" w:space="0" w:color="auto"/>
            </w:tcBorders>
          </w:tcPr>
          <w:p w:rsidR="005B5723" w:rsidRDefault="005B5723">
            <w:pPr>
              <w:pStyle w:val="TAL"/>
            </w:pPr>
            <w:r>
              <w:t>string</w:t>
            </w:r>
          </w:p>
        </w:tc>
        <w:tc>
          <w:tcPr>
            <w:tcW w:w="217" w:type="pct"/>
            <w:tcBorders>
              <w:top w:val="single" w:sz="6" w:space="0" w:color="auto"/>
            </w:tcBorders>
          </w:tcPr>
          <w:p w:rsidR="005B5723" w:rsidRDefault="005B5723">
            <w:pPr>
              <w:pStyle w:val="TAC"/>
            </w:pPr>
            <w:r>
              <w:t>M</w:t>
            </w:r>
          </w:p>
        </w:tc>
        <w:tc>
          <w:tcPr>
            <w:tcW w:w="581" w:type="pct"/>
            <w:tcBorders>
              <w:top w:val="single" w:sz="6" w:space="0" w:color="auto"/>
            </w:tcBorders>
          </w:tcPr>
          <w:p w:rsidR="005B5723" w:rsidRDefault="005B5723">
            <w:pPr>
              <w:pStyle w:val="TAL"/>
            </w:pPr>
            <w:r>
              <w:t>1</w:t>
            </w:r>
          </w:p>
        </w:tc>
        <w:tc>
          <w:tcPr>
            <w:tcW w:w="2645" w:type="pct"/>
            <w:tcBorders>
              <w:top w:val="single" w:sz="6" w:space="0" w:color="auto"/>
            </w:tcBorders>
            <w:shd w:val="clear" w:color="auto" w:fill="auto"/>
            <w:vAlign w:val="center"/>
          </w:tcPr>
          <w:p w:rsidR="005B5723" w:rsidRDefault="00260194">
            <w:pPr>
              <w:pStyle w:val="TAL"/>
            </w:pPr>
            <w:r>
              <w:t>Contains a</w:t>
            </w:r>
            <w:r w:rsidR="005B5723">
              <w:t xml:space="preserve"> alternative URI of the resource located in an alternative PFDF (service) instance</w:t>
            </w:r>
            <w:r>
              <w:rPr>
                <w:lang w:eastAsia="fr-FR"/>
              </w:rPr>
              <w:t xml:space="preserve"> towards which the request is redirected</w:t>
            </w:r>
            <w:r w:rsidR="005B5723">
              <w:t>.</w:t>
            </w:r>
          </w:p>
          <w:p w:rsidR="00260194" w:rsidRDefault="00260194">
            <w:pPr>
              <w:pStyle w:val="TAL"/>
            </w:pPr>
          </w:p>
          <w:p w:rsidR="00260194" w:rsidRDefault="00260194">
            <w:pPr>
              <w:pStyle w:val="TAL"/>
            </w:pPr>
            <w:r w:rsidRPr="00DA0081">
              <w:rPr>
                <w:lang w:eastAsia="fr-FR"/>
              </w:rPr>
              <w:t>For the case where the request is redirected to the same target via a different SCP, refer to clause 6.10.9.1 of 3GPP TS 29.500 [4].</w:t>
            </w:r>
          </w:p>
        </w:tc>
      </w:tr>
      <w:tr w:rsidR="005B5723" w:rsidTr="00ED0189">
        <w:trPr>
          <w:jc w:val="center"/>
        </w:trPr>
        <w:tc>
          <w:tcPr>
            <w:tcW w:w="825" w:type="pct"/>
            <w:shd w:val="clear" w:color="auto" w:fill="auto"/>
          </w:tcPr>
          <w:p w:rsidR="005B5723" w:rsidRDefault="005B5723">
            <w:pPr>
              <w:pStyle w:val="TAL"/>
            </w:pPr>
            <w:r>
              <w:rPr>
                <w:lang w:eastAsia="zh-CN"/>
              </w:rPr>
              <w:t>3gpp-Sbi-Target-Nf-Id</w:t>
            </w:r>
          </w:p>
        </w:tc>
        <w:tc>
          <w:tcPr>
            <w:tcW w:w="732" w:type="pct"/>
          </w:tcPr>
          <w:p w:rsidR="005B5723" w:rsidRDefault="005B5723">
            <w:pPr>
              <w:pStyle w:val="TAL"/>
            </w:pPr>
            <w:r>
              <w:rPr>
                <w:lang w:eastAsia="fr-FR"/>
              </w:rPr>
              <w:t>string</w:t>
            </w:r>
          </w:p>
        </w:tc>
        <w:tc>
          <w:tcPr>
            <w:tcW w:w="217" w:type="pct"/>
          </w:tcPr>
          <w:p w:rsidR="005B5723" w:rsidRDefault="005B5723">
            <w:pPr>
              <w:pStyle w:val="TAC"/>
            </w:pPr>
            <w:r>
              <w:rPr>
                <w:lang w:eastAsia="fr-FR"/>
              </w:rPr>
              <w:t>O</w:t>
            </w:r>
          </w:p>
        </w:tc>
        <w:tc>
          <w:tcPr>
            <w:tcW w:w="581" w:type="pct"/>
          </w:tcPr>
          <w:p w:rsidR="005B5723" w:rsidRDefault="005B5723">
            <w:pPr>
              <w:pStyle w:val="TAL"/>
            </w:pPr>
            <w:r>
              <w:rPr>
                <w:lang w:eastAsia="fr-FR"/>
              </w:rPr>
              <w:t>0..1</w:t>
            </w:r>
          </w:p>
        </w:tc>
        <w:tc>
          <w:tcPr>
            <w:tcW w:w="2645" w:type="pct"/>
            <w:shd w:val="clear" w:color="auto" w:fill="auto"/>
            <w:vAlign w:val="center"/>
          </w:tcPr>
          <w:p w:rsidR="005B5723" w:rsidRDefault="005B5723">
            <w:pPr>
              <w:pStyle w:val="TAL"/>
            </w:pPr>
            <w:r>
              <w:rPr>
                <w:lang w:eastAsia="fr-FR"/>
              </w:rPr>
              <w:t xml:space="preserve">Identifier of the target </w:t>
            </w:r>
            <w:r w:rsidR="00260194">
              <w:t>PFDF</w:t>
            </w:r>
            <w:r>
              <w:rPr>
                <w:lang w:eastAsia="fr-FR"/>
              </w:rPr>
              <w:t xml:space="preserve"> (service) instance towards which the request is redirected</w:t>
            </w:r>
          </w:p>
        </w:tc>
      </w:tr>
    </w:tbl>
    <w:p w:rsidR="005B5723" w:rsidRDefault="005B5723"/>
    <w:p w:rsidR="005B5723" w:rsidRDefault="005B5723">
      <w:pPr>
        <w:pStyle w:val="TH"/>
      </w:pPr>
      <w:r>
        <w:t>Table 5.3.5.3.2-5: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B5723" w:rsidTr="00ED0189">
        <w:trPr>
          <w:jc w:val="center"/>
        </w:trPr>
        <w:tc>
          <w:tcPr>
            <w:tcW w:w="825" w:type="pct"/>
            <w:tcBorders>
              <w:bottom w:val="single" w:sz="6" w:space="0" w:color="auto"/>
            </w:tcBorders>
            <w:shd w:val="clear" w:color="auto" w:fill="C0C0C0"/>
          </w:tcPr>
          <w:p w:rsidR="005B5723" w:rsidRDefault="005B5723">
            <w:pPr>
              <w:pStyle w:val="TAH"/>
            </w:pPr>
            <w:r>
              <w:t>Name</w:t>
            </w:r>
          </w:p>
        </w:tc>
        <w:tc>
          <w:tcPr>
            <w:tcW w:w="732" w:type="pct"/>
            <w:tcBorders>
              <w:bottom w:val="single" w:sz="6" w:space="0" w:color="auto"/>
            </w:tcBorders>
            <w:shd w:val="clear" w:color="auto" w:fill="C0C0C0"/>
          </w:tcPr>
          <w:p w:rsidR="005B5723" w:rsidRDefault="005B5723">
            <w:pPr>
              <w:pStyle w:val="TAH"/>
            </w:pPr>
            <w:r>
              <w:t>Data type</w:t>
            </w:r>
          </w:p>
        </w:tc>
        <w:tc>
          <w:tcPr>
            <w:tcW w:w="217" w:type="pct"/>
            <w:tcBorders>
              <w:bottom w:val="single" w:sz="6" w:space="0" w:color="auto"/>
            </w:tcBorders>
            <w:shd w:val="clear" w:color="auto" w:fill="C0C0C0"/>
          </w:tcPr>
          <w:p w:rsidR="005B5723" w:rsidRDefault="005B5723">
            <w:pPr>
              <w:pStyle w:val="TAH"/>
            </w:pPr>
            <w:r>
              <w:t>P</w:t>
            </w:r>
          </w:p>
        </w:tc>
        <w:tc>
          <w:tcPr>
            <w:tcW w:w="581" w:type="pct"/>
            <w:tcBorders>
              <w:bottom w:val="single" w:sz="6" w:space="0" w:color="auto"/>
            </w:tcBorders>
            <w:shd w:val="clear" w:color="auto" w:fill="C0C0C0"/>
          </w:tcPr>
          <w:p w:rsidR="005B5723" w:rsidRDefault="005B5723">
            <w:pPr>
              <w:pStyle w:val="TAH"/>
            </w:pPr>
            <w:r>
              <w:t>Cardinality</w:t>
            </w:r>
          </w:p>
        </w:tc>
        <w:tc>
          <w:tcPr>
            <w:tcW w:w="2645" w:type="pct"/>
            <w:tcBorders>
              <w:bottom w:val="single" w:sz="6" w:space="0" w:color="auto"/>
            </w:tcBorders>
            <w:shd w:val="clear" w:color="auto" w:fill="C0C0C0"/>
            <w:vAlign w:val="center"/>
          </w:tcPr>
          <w:p w:rsidR="005B5723" w:rsidRDefault="005B5723">
            <w:pPr>
              <w:pStyle w:val="TAH"/>
            </w:pPr>
            <w:r>
              <w:t>Description</w:t>
            </w:r>
          </w:p>
        </w:tc>
      </w:tr>
      <w:tr w:rsidR="005B5723" w:rsidTr="00ED0189">
        <w:trPr>
          <w:jc w:val="center"/>
        </w:trPr>
        <w:tc>
          <w:tcPr>
            <w:tcW w:w="825" w:type="pct"/>
            <w:tcBorders>
              <w:top w:val="single" w:sz="6" w:space="0" w:color="auto"/>
            </w:tcBorders>
            <w:shd w:val="clear" w:color="auto" w:fill="auto"/>
          </w:tcPr>
          <w:p w:rsidR="005B5723" w:rsidRDefault="005B5723">
            <w:pPr>
              <w:pStyle w:val="TAL"/>
            </w:pPr>
            <w:r>
              <w:t>Location</w:t>
            </w:r>
          </w:p>
        </w:tc>
        <w:tc>
          <w:tcPr>
            <w:tcW w:w="732" w:type="pct"/>
            <w:tcBorders>
              <w:top w:val="single" w:sz="6" w:space="0" w:color="auto"/>
            </w:tcBorders>
          </w:tcPr>
          <w:p w:rsidR="005B5723" w:rsidRDefault="005B5723">
            <w:pPr>
              <w:pStyle w:val="TAL"/>
            </w:pPr>
            <w:r>
              <w:t>string</w:t>
            </w:r>
          </w:p>
        </w:tc>
        <w:tc>
          <w:tcPr>
            <w:tcW w:w="217" w:type="pct"/>
            <w:tcBorders>
              <w:top w:val="single" w:sz="6" w:space="0" w:color="auto"/>
            </w:tcBorders>
          </w:tcPr>
          <w:p w:rsidR="005B5723" w:rsidRDefault="005B5723">
            <w:pPr>
              <w:pStyle w:val="TAC"/>
            </w:pPr>
            <w:r>
              <w:t>M</w:t>
            </w:r>
          </w:p>
        </w:tc>
        <w:tc>
          <w:tcPr>
            <w:tcW w:w="581" w:type="pct"/>
            <w:tcBorders>
              <w:top w:val="single" w:sz="6" w:space="0" w:color="auto"/>
            </w:tcBorders>
          </w:tcPr>
          <w:p w:rsidR="005B5723" w:rsidRDefault="005B5723">
            <w:pPr>
              <w:pStyle w:val="TAL"/>
            </w:pPr>
            <w:r>
              <w:t>1</w:t>
            </w:r>
          </w:p>
        </w:tc>
        <w:tc>
          <w:tcPr>
            <w:tcW w:w="2645" w:type="pct"/>
            <w:tcBorders>
              <w:top w:val="single" w:sz="6" w:space="0" w:color="auto"/>
            </w:tcBorders>
            <w:shd w:val="clear" w:color="auto" w:fill="auto"/>
            <w:vAlign w:val="center"/>
          </w:tcPr>
          <w:p w:rsidR="005B5723" w:rsidRDefault="00260194">
            <w:pPr>
              <w:pStyle w:val="TAL"/>
            </w:pPr>
            <w:r>
              <w:t>Contains a</w:t>
            </w:r>
            <w:r w:rsidR="005B5723">
              <w:t>n alternative URI of the resource located in an alternative PFDF (service) instance</w:t>
            </w:r>
            <w:r>
              <w:rPr>
                <w:lang w:eastAsia="fr-FR"/>
              </w:rPr>
              <w:t xml:space="preserve"> towards which the request is redirected</w:t>
            </w:r>
            <w:r w:rsidR="005B5723">
              <w:t>.</w:t>
            </w:r>
          </w:p>
          <w:p w:rsidR="00260194" w:rsidRDefault="00260194">
            <w:pPr>
              <w:pStyle w:val="TAL"/>
            </w:pPr>
          </w:p>
          <w:p w:rsidR="00260194" w:rsidRDefault="00260194">
            <w:pPr>
              <w:pStyle w:val="TAL"/>
            </w:pPr>
            <w:r w:rsidRPr="00DA0081">
              <w:rPr>
                <w:lang w:eastAsia="fr-FR"/>
              </w:rPr>
              <w:t>For the case where the request is redirected to the same target via a different SCP, refer to clause 6.10.9.1 of 3GPP TS 29.500 [4].</w:t>
            </w:r>
          </w:p>
        </w:tc>
      </w:tr>
      <w:tr w:rsidR="005B5723" w:rsidTr="00ED0189">
        <w:trPr>
          <w:jc w:val="center"/>
        </w:trPr>
        <w:tc>
          <w:tcPr>
            <w:tcW w:w="825" w:type="pct"/>
            <w:shd w:val="clear" w:color="auto" w:fill="auto"/>
          </w:tcPr>
          <w:p w:rsidR="005B5723" w:rsidRDefault="005B5723">
            <w:pPr>
              <w:pStyle w:val="TAL"/>
            </w:pPr>
            <w:r>
              <w:rPr>
                <w:lang w:eastAsia="zh-CN"/>
              </w:rPr>
              <w:t>3gpp-Sbi-Target-Nf-Id</w:t>
            </w:r>
          </w:p>
        </w:tc>
        <w:tc>
          <w:tcPr>
            <w:tcW w:w="732" w:type="pct"/>
          </w:tcPr>
          <w:p w:rsidR="005B5723" w:rsidRDefault="005B5723">
            <w:pPr>
              <w:pStyle w:val="TAL"/>
            </w:pPr>
            <w:r>
              <w:rPr>
                <w:lang w:eastAsia="fr-FR"/>
              </w:rPr>
              <w:t>string</w:t>
            </w:r>
          </w:p>
        </w:tc>
        <w:tc>
          <w:tcPr>
            <w:tcW w:w="217" w:type="pct"/>
          </w:tcPr>
          <w:p w:rsidR="005B5723" w:rsidRDefault="005B5723">
            <w:pPr>
              <w:pStyle w:val="TAC"/>
            </w:pPr>
            <w:r>
              <w:rPr>
                <w:lang w:eastAsia="fr-FR"/>
              </w:rPr>
              <w:t>O</w:t>
            </w:r>
          </w:p>
        </w:tc>
        <w:tc>
          <w:tcPr>
            <w:tcW w:w="581" w:type="pct"/>
          </w:tcPr>
          <w:p w:rsidR="005B5723" w:rsidRDefault="005B5723">
            <w:pPr>
              <w:pStyle w:val="TAL"/>
            </w:pPr>
            <w:r>
              <w:rPr>
                <w:lang w:eastAsia="fr-FR"/>
              </w:rPr>
              <w:t>0..1</w:t>
            </w:r>
          </w:p>
        </w:tc>
        <w:tc>
          <w:tcPr>
            <w:tcW w:w="2645" w:type="pct"/>
            <w:shd w:val="clear" w:color="auto" w:fill="auto"/>
            <w:vAlign w:val="center"/>
          </w:tcPr>
          <w:p w:rsidR="005B5723" w:rsidRDefault="005B5723">
            <w:pPr>
              <w:pStyle w:val="TAL"/>
            </w:pPr>
            <w:r>
              <w:rPr>
                <w:lang w:eastAsia="fr-FR"/>
              </w:rPr>
              <w:t xml:space="preserve">Identifier of the target </w:t>
            </w:r>
            <w:r w:rsidR="00260194">
              <w:t>PFDF</w:t>
            </w:r>
            <w:r>
              <w:rPr>
                <w:lang w:eastAsia="fr-FR"/>
              </w:rPr>
              <w:t xml:space="preserve"> (service) instance towards which the request is redirected</w:t>
            </w:r>
          </w:p>
        </w:tc>
      </w:tr>
    </w:tbl>
    <w:p w:rsidR="005B5723" w:rsidRDefault="005B5723"/>
    <w:p w:rsidR="005B5723" w:rsidRDefault="005B5723">
      <w:pPr>
        <w:pStyle w:val="Heading4"/>
      </w:pPr>
      <w:bookmarkStart w:id="449" w:name="_Toc20395918"/>
      <w:bookmarkStart w:id="450" w:name="_Toc36041250"/>
      <w:bookmarkStart w:id="451" w:name="_Toc49955328"/>
      <w:bookmarkStart w:id="452" w:name="_Toc56610029"/>
      <w:bookmarkStart w:id="453" w:name="_Toc66200078"/>
      <w:bookmarkStart w:id="454" w:name="_Toc138692821"/>
      <w:r>
        <w:t>5.3.5.4</w:t>
      </w:r>
      <w:r>
        <w:tab/>
        <w:t>Resource Custom Operations</w:t>
      </w:r>
      <w:bookmarkEnd w:id="449"/>
      <w:bookmarkEnd w:id="450"/>
      <w:bookmarkEnd w:id="451"/>
      <w:bookmarkEnd w:id="452"/>
      <w:bookmarkEnd w:id="453"/>
      <w:bookmarkEnd w:id="454"/>
    </w:p>
    <w:p w:rsidR="005B5723" w:rsidRDefault="005B5723">
      <w:r>
        <w:t>None.</w:t>
      </w:r>
    </w:p>
    <w:p w:rsidR="005B5723" w:rsidRDefault="005B5723">
      <w:pPr>
        <w:pStyle w:val="Heading2"/>
      </w:pPr>
      <w:bookmarkStart w:id="455" w:name="_Toc20395919"/>
      <w:bookmarkStart w:id="456" w:name="_Toc36041251"/>
      <w:bookmarkStart w:id="457" w:name="_Toc49955329"/>
      <w:bookmarkStart w:id="458" w:name="_Toc56610030"/>
      <w:bookmarkStart w:id="459" w:name="_Toc66200079"/>
      <w:bookmarkStart w:id="460" w:name="_Toc138692822"/>
      <w:r>
        <w:t>5.4</w:t>
      </w:r>
      <w:r>
        <w:tab/>
        <w:t>Custom Operations without associated resources</w:t>
      </w:r>
      <w:bookmarkEnd w:id="455"/>
      <w:bookmarkEnd w:id="456"/>
      <w:bookmarkEnd w:id="457"/>
      <w:bookmarkEnd w:id="458"/>
      <w:bookmarkEnd w:id="459"/>
      <w:bookmarkEnd w:id="460"/>
    </w:p>
    <w:p w:rsidR="005B5723" w:rsidRDefault="005B5723">
      <w:pPr>
        <w:rPr>
          <w:rFonts w:hint="eastAsia"/>
          <w:lang w:eastAsia="zh-CN"/>
        </w:rPr>
      </w:pPr>
      <w:r>
        <w:rPr>
          <w:rFonts w:hint="eastAsia"/>
          <w:lang w:eastAsia="zh-CN"/>
        </w:rPr>
        <w:t>None</w:t>
      </w:r>
    </w:p>
    <w:p w:rsidR="005B5723" w:rsidRDefault="005B5723">
      <w:pPr>
        <w:pStyle w:val="Heading2"/>
      </w:pPr>
      <w:bookmarkStart w:id="461" w:name="_Toc20395920"/>
      <w:bookmarkStart w:id="462" w:name="_Toc36041252"/>
      <w:bookmarkStart w:id="463" w:name="_Toc49955330"/>
      <w:bookmarkStart w:id="464" w:name="_Toc56610031"/>
      <w:bookmarkStart w:id="465" w:name="_Toc66200080"/>
      <w:bookmarkStart w:id="466" w:name="_Toc138692823"/>
      <w:r>
        <w:t>5.5</w:t>
      </w:r>
      <w:r>
        <w:tab/>
        <w:t>Notifications</w:t>
      </w:r>
      <w:bookmarkEnd w:id="461"/>
      <w:bookmarkEnd w:id="462"/>
      <w:bookmarkEnd w:id="463"/>
      <w:bookmarkEnd w:id="464"/>
      <w:bookmarkEnd w:id="465"/>
      <w:bookmarkEnd w:id="466"/>
    </w:p>
    <w:p w:rsidR="005B5723" w:rsidRDefault="005B5723">
      <w:pPr>
        <w:pStyle w:val="Heading3"/>
      </w:pPr>
      <w:bookmarkStart w:id="467" w:name="_Toc20395921"/>
      <w:bookmarkStart w:id="468" w:name="_Toc36041253"/>
      <w:bookmarkStart w:id="469" w:name="_Toc49955331"/>
      <w:bookmarkStart w:id="470" w:name="_Toc56610032"/>
      <w:bookmarkStart w:id="471" w:name="_Toc66200081"/>
      <w:bookmarkStart w:id="472" w:name="_Toc138692824"/>
      <w:r>
        <w:t>5.5.1</w:t>
      </w:r>
      <w:r>
        <w:tab/>
        <w:t>General</w:t>
      </w:r>
      <w:bookmarkEnd w:id="467"/>
      <w:bookmarkEnd w:id="468"/>
      <w:bookmarkEnd w:id="469"/>
      <w:bookmarkEnd w:id="470"/>
      <w:bookmarkEnd w:id="471"/>
      <w:bookmarkEnd w:id="472"/>
    </w:p>
    <w:p w:rsidR="005B5723" w:rsidRDefault="005B5723">
      <w:r>
        <w:t xml:space="preserve">Notifications shall comply to </w:t>
      </w:r>
      <w:r w:rsidR="00632019">
        <w:t>clause</w:t>
      </w:r>
      <w:r>
        <w:t xml:space="preserve"> 6.2 of 3GPP TS 29.500 [5] and </w:t>
      </w:r>
      <w:r w:rsidR="00632019">
        <w:t>clause</w:t>
      </w:r>
      <w:r>
        <w:t> 4.6.2.3 of 3GPP TS 29.501 [6].</w:t>
      </w:r>
    </w:p>
    <w:p w:rsidR="005B5723" w:rsidRDefault="005B5723">
      <w:pPr>
        <w:pStyle w:val="TH"/>
      </w:pPr>
      <w:r>
        <w:t>Table 5.5.1-1: Notifications overview</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641"/>
        <w:gridCol w:w="2642"/>
        <w:gridCol w:w="1377"/>
        <w:gridCol w:w="3117"/>
      </w:tblGrid>
      <w:tr w:rsidR="005B5723" w:rsidTr="00ED0189">
        <w:trPr>
          <w:jc w:val="center"/>
        </w:trPr>
        <w:tc>
          <w:tcPr>
            <w:tcW w:w="1351" w:type="pct"/>
            <w:shd w:val="clear" w:color="auto" w:fill="C0C0C0"/>
          </w:tcPr>
          <w:p w:rsidR="005B5723" w:rsidRDefault="005B5723">
            <w:pPr>
              <w:pStyle w:val="TAH"/>
            </w:pPr>
            <w:r>
              <w:t>Notification</w:t>
            </w:r>
          </w:p>
        </w:tc>
        <w:tc>
          <w:tcPr>
            <w:tcW w:w="1351" w:type="pct"/>
            <w:shd w:val="clear" w:color="auto" w:fill="C0C0C0"/>
            <w:vAlign w:val="center"/>
            <w:hideMark/>
          </w:tcPr>
          <w:p w:rsidR="005B5723" w:rsidRDefault="005B5723">
            <w:pPr>
              <w:pStyle w:val="TAH"/>
            </w:pPr>
            <w:r>
              <w:t>Callback URI</w:t>
            </w:r>
          </w:p>
        </w:tc>
        <w:tc>
          <w:tcPr>
            <w:tcW w:w="704" w:type="pct"/>
            <w:shd w:val="clear" w:color="auto" w:fill="C0C0C0"/>
            <w:vAlign w:val="center"/>
            <w:hideMark/>
          </w:tcPr>
          <w:p w:rsidR="005B5723" w:rsidRDefault="005B5723">
            <w:pPr>
              <w:pStyle w:val="TAH"/>
            </w:pPr>
            <w:r>
              <w:t>HTTP method or custom operation</w:t>
            </w:r>
          </w:p>
        </w:tc>
        <w:tc>
          <w:tcPr>
            <w:tcW w:w="1594" w:type="pct"/>
            <w:shd w:val="clear" w:color="auto" w:fill="C0C0C0"/>
            <w:vAlign w:val="center"/>
            <w:hideMark/>
          </w:tcPr>
          <w:p w:rsidR="005B5723" w:rsidRDefault="005B5723">
            <w:pPr>
              <w:pStyle w:val="TAH"/>
            </w:pPr>
            <w:r>
              <w:t>Description (service operation)</w:t>
            </w:r>
          </w:p>
        </w:tc>
      </w:tr>
      <w:tr w:rsidR="005B5723" w:rsidTr="00ED0189">
        <w:trPr>
          <w:jc w:val="center"/>
        </w:trPr>
        <w:tc>
          <w:tcPr>
            <w:tcW w:w="1351" w:type="pct"/>
          </w:tcPr>
          <w:p w:rsidR="005B5723" w:rsidRDefault="005B5723">
            <w:pPr>
              <w:pStyle w:val="TAL"/>
            </w:pPr>
            <w:r>
              <w:rPr>
                <w:rFonts w:cs="Arial"/>
                <w:szCs w:val="18"/>
                <w:lang w:val="en-US"/>
              </w:rPr>
              <w:t>PFD Change Notification</w:t>
            </w:r>
          </w:p>
        </w:tc>
        <w:tc>
          <w:tcPr>
            <w:tcW w:w="1351" w:type="pct"/>
            <w:hideMark/>
          </w:tcPr>
          <w:p w:rsidR="005B5723" w:rsidRDefault="005B5723">
            <w:pPr>
              <w:pStyle w:val="TAL"/>
            </w:pPr>
            <w:r>
              <w:t>{notifyUri}</w:t>
            </w:r>
          </w:p>
        </w:tc>
        <w:tc>
          <w:tcPr>
            <w:tcW w:w="704" w:type="pct"/>
            <w:hideMark/>
          </w:tcPr>
          <w:p w:rsidR="005B5723" w:rsidRDefault="005B5723">
            <w:pPr>
              <w:pStyle w:val="TAL"/>
            </w:pPr>
            <w:r>
              <w:t>POST</w:t>
            </w:r>
          </w:p>
        </w:tc>
        <w:tc>
          <w:tcPr>
            <w:tcW w:w="1594" w:type="pct"/>
            <w:hideMark/>
          </w:tcPr>
          <w:p w:rsidR="005B5723" w:rsidRDefault="005B5723">
            <w:pPr>
              <w:pStyle w:val="TAL"/>
            </w:pPr>
            <w:r>
              <w:t>Notification of PFD change.</w:t>
            </w:r>
          </w:p>
        </w:tc>
      </w:tr>
      <w:tr w:rsidR="005B5723" w:rsidTr="00ED0189">
        <w:trPr>
          <w:jc w:val="center"/>
        </w:trPr>
        <w:tc>
          <w:tcPr>
            <w:tcW w:w="1351" w:type="pct"/>
          </w:tcPr>
          <w:p w:rsidR="005B5723" w:rsidRDefault="005B5723">
            <w:pPr>
              <w:pStyle w:val="TAL"/>
              <w:rPr>
                <w:rFonts w:cs="Arial"/>
                <w:szCs w:val="18"/>
                <w:lang w:val="en-US"/>
              </w:rPr>
            </w:pPr>
            <w:r>
              <w:rPr>
                <w:rFonts w:cs="Arial"/>
                <w:szCs w:val="18"/>
                <w:lang w:val="en-US"/>
              </w:rPr>
              <w:t>Notification Push</w:t>
            </w:r>
          </w:p>
        </w:tc>
        <w:tc>
          <w:tcPr>
            <w:tcW w:w="1351" w:type="pct"/>
          </w:tcPr>
          <w:p w:rsidR="005B5723" w:rsidRDefault="005B5723">
            <w:pPr>
              <w:pStyle w:val="TAL"/>
            </w:pPr>
            <w:r>
              <w:t>{notifyUri}/notifypush</w:t>
            </w:r>
          </w:p>
        </w:tc>
        <w:tc>
          <w:tcPr>
            <w:tcW w:w="704" w:type="pct"/>
          </w:tcPr>
          <w:p w:rsidR="005B5723" w:rsidRDefault="005B5723">
            <w:pPr>
              <w:pStyle w:val="TAL"/>
            </w:pPr>
            <w:r>
              <w:rPr>
                <w:lang w:eastAsia="zh-CN"/>
              </w:rPr>
              <w:t>notifypush</w:t>
            </w:r>
            <w:r>
              <w:rPr>
                <w:rFonts w:hint="eastAsia"/>
                <w:lang w:eastAsia="zh-CN"/>
              </w:rPr>
              <w:t xml:space="preserve"> </w:t>
            </w:r>
            <w:r>
              <w:rPr>
                <w:lang w:eastAsia="zh-CN"/>
              </w:rPr>
              <w:t>(</w:t>
            </w:r>
            <w:r>
              <w:rPr>
                <w:rFonts w:hint="eastAsia"/>
                <w:lang w:eastAsia="zh-CN"/>
              </w:rPr>
              <w:t>P</w:t>
            </w:r>
            <w:r>
              <w:rPr>
                <w:lang w:eastAsia="zh-CN"/>
              </w:rPr>
              <w:t>OST)</w:t>
            </w:r>
          </w:p>
        </w:tc>
        <w:tc>
          <w:tcPr>
            <w:tcW w:w="1594" w:type="pct"/>
          </w:tcPr>
          <w:p w:rsidR="005B5723" w:rsidRDefault="005B5723">
            <w:pPr>
              <w:pStyle w:val="TAL"/>
            </w:pPr>
            <w:r>
              <w:rPr>
                <w:lang w:eastAsia="zh-CN"/>
              </w:rPr>
              <w:t>Notifies NF service consumer to retrieve the PFDs for application identifier(s).</w:t>
            </w:r>
          </w:p>
        </w:tc>
      </w:tr>
    </w:tbl>
    <w:p w:rsidR="005B5723" w:rsidRDefault="005B5723">
      <w:pPr>
        <w:rPr>
          <w:rFonts w:hint="eastAsia"/>
          <w:lang w:eastAsia="zh-CN"/>
        </w:rPr>
      </w:pPr>
    </w:p>
    <w:p w:rsidR="005B5723" w:rsidRDefault="005B5723">
      <w:pPr>
        <w:pStyle w:val="Heading3"/>
      </w:pPr>
      <w:bookmarkStart w:id="473" w:name="_Toc20395922"/>
      <w:bookmarkStart w:id="474" w:name="_Toc36041254"/>
      <w:bookmarkStart w:id="475" w:name="_Toc49955332"/>
      <w:bookmarkStart w:id="476" w:name="_Toc56610033"/>
      <w:bookmarkStart w:id="477" w:name="_Toc66200082"/>
      <w:bookmarkStart w:id="478" w:name="_Toc138692825"/>
      <w:r>
        <w:t>5.5.2</w:t>
      </w:r>
      <w:r>
        <w:tab/>
        <w:t>PFD Change Notification</w:t>
      </w:r>
      <w:bookmarkEnd w:id="473"/>
      <w:bookmarkEnd w:id="474"/>
      <w:bookmarkEnd w:id="475"/>
      <w:bookmarkEnd w:id="476"/>
      <w:bookmarkEnd w:id="477"/>
      <w:bookmarkEnd w:id="478"/>
    </w:p>
    <w:p w:rsidR="005B5723" w:rsidRDefault="005B5723">
      <w:pPr>
        <w:pStyle w:val="Heading4"/>
        <w:rPr>
          <w:lang w:eastAsia="zh-CN"/>
        </w:rPr>
      </w:pPr>
      <w:bookmarkStart w:id="479" w:name="_Toc20395923"/>
      <w:bookmarkStart w:id="480" w:name="_Toc36041255"/>
      <w:bookmarkStart w:id="481" w:name="_Toc49955333"/>
      <w:bookmarkStart w:id="482" w:name="_Toc56610034"/>
      <w:bookmarkStart w:id="483" w:name="_Toc66200083"/>
      <w:bookmarkStart w:id="484" w:name="_Toc138692826"/>
      <w:r>
        <w:rPr>
          <w:rFonts w:hint="eastAsia"/>
          <w:lang w:eastAsia="zh-CN"/>
        </w:rPr>
        <w:t>5.5.2.1</w:t>
      </w:r>
      <w:r>
        <w:rPr>
          <w:rFonts w:hint="eastAsia"/>
          <w:lang w:eastAsia="zh-CN"/>
        </w:rPr>
        <w:tab/>
      </w:r>
      <w:r>
        <w:rPr>
          <w:lang w:eastAsia="zh-CN"/>
        </w:rPr>
        <w:t>Description</w:t>
      </w:r>
      <w:bookmarkEnd w:id="479"/>
      <w:bookmarkEnd w:id="480"/>
      <w:bookmarkEnd w:id="481"/>
      <w:bookmarkEnd w:id="482"/>
      <w:bookmarkEnd w:id="483"/>
      <w:bookmarkEnd w:id="484"/>
    </w:p>
    <w:p w:rsidR="005B5723" w:rsidRDefault="005B5723">
      <w:pPr>
        <w:rPr>
          <w:lang w:eastAsia="zh-CN"/>
        </w:rPr>
      </w:pPr>
      <w:r>
        <w:rPr>
          <w:rFonts w:hint="eastAsia"/>
          <w:lang w:eastAsia="zh-CN"/>
        </w:rPr>
        <w:t xml:space="preserve">The </w:t>
      </w:r>
      <w:r>
        <w:rPr>
          <w:lang w:eastAsia="zh-CN"/>
        </w:rPr>
        <w:t xml:space="preserve">PFD Change Notification is used by the PFDF to </w:t>
      </w:r>
      <w:r>
        <w:t>inform the NF service consumer, which has subscribed to this Notification via the PFD subscriptions resource.</w:t>
      </w:r>
    </w:p>
    <w:p w:rsidR="005B5723" w:rsidRDefault="005B5723">
      <w:pPr>
        <w:pStyle w:val="Heading4"/>
        <w:rPr>
          <w:lang w:eastAsia="zh-CN"/>
        </w:rPr>
      </w:pPr>
      <w:bookmarkStart w:id="485" w:name="_Toc20395924"/>
      <w:bookmarkStart w:id="486" w:name="_Toc36041256"/>
      <w:bookmarkStart w:id="487" w:name="_Toc49955334"/>
      <w:bookmarkStart w:id="488" w:name="_Toc56610035"/>
      <w:bookmarkStart w:id="489" w:name="_Toc66200084"/>
      <w:bookmarkStart w:id="490" w:name="_Toc138692827"/>
      <w:r>
        <w:rPr>
          <w:rFonts w:hint="eastAsia"/>
          <w:lang w:eastAsia="zh-CN"/>
        </w:rPr>
        <w:t>5.5.2.2</w:t>
      </w:r>
      <w:r>
        <w:rPr>
          <w:rFonts w:hint="eastAsia"/>
          <w:lang w:eastAsia="zh-CN"/>
        </w:rPr>
        <w:tab/>
      </w:r>
      <w:r>
        <w:rPr>
          <w:lang w:eastAsia="zh-CN"/>
        </w:rPr>
        <w:t>Target URI</w:t>
      </w:r>
      <w:bookmarkEnd w:id="485"/>
      <w:bookmarkEnd w:id="486"/>
      <w:bookmarkEnd w:id="487"/>
      <w:bookmarkEnd w:id="488"/>
      <w:bookmarkEnd w:id="489"/>
      <w:bookmarkEnd w:id="490"/>
    </w:p>
    <w:p w:rsidR="005B5723" w:rsidRDefault="005B5723">
      <w:pPr>
        <w:rPr>
          <w:rFonts w:ascii="Arial" w:hAnsi="Arial" w:cs="Arial"/>
        </w:rPr>
      </w:pPr>
      <w:r>
        <w:t xml:space="preserve">The Callback URI </w:t>
      </w:r>
      <w:r>
        <w:rPr>
          <w:b/>
        </w:rPr>
        <w:t>"{notifyUri}"</w:t>
      </w:r>
      <w:r>
        <w:t xml:space="preserve"> shall be used with the callback URI variables defined in table 5.5.2.2-1</w:t>
      </w:r>
      <w:r>
        <w:rPr>
          <w:rFonts w:ascii="Arial" w:hAnsi="Arial" w:cs="Arial"/>
        </w:rPr>
        <w:t>.</w:t>
      </w:r>
    </w:p>
    <w:p w:rsidR="005B5723" w:rsidRDefault="005B5723">
      <w:pPr>
        <w:pStyle w:val="TH"/>
        <w:rPr>
          <w:rFonts w:cs="Arial"/>
        </w:rPr>
      </w:pPr>
      <w:r>
        <w:t>Table 5.5.2.2-1: Callback URI variables</w:t>
      </w:r>
    </w:p>
    <w:tbl>
      <w:tblPr>
        <w:tblW w:w="98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224"/>
        <w:gridCol w:w="1553"/>
        <w:gridCol w:w="7030"/>
      </w:tblGrid>
      <w:tr w:rsidR="005B5723" w:rsidTr="00ED0189">
        <w:trPr>
          <w:jc w:val="center"/>
        </w:trPr>
        <w:tc>
          <w:tcPr>
            <w:tcW w:w="1224" w:type="dxa"/>
            <w:shd w:val="clear" w:color="000000" w:fill="C0C0C0"/>
            <w:hideMark/>
          </w:tcPr>
          <w:p w:rsidR="005B5723" w:rsidRDefault="005B5723">
            <w:pPr>
              <w:pStyle w:val="TAH"/>
            </w:pPr>
            <w:r>
              <w:t>Name</w:t>
            </w:r>
          </w:p>
        </w:tc>
        <w:tc>
          <w:tcPr>
            <w:tcW w:w="1553" w:type="dxa"/>
            <w:shd w:val="clear" w:color="000000" w:fill="C0C0C0"/>
          </w:tcPr>
          <w:p w:rsidR="005B5723" w:rsidRDefault="005B5723">
            <w:pPr>
              <w:pStyle w:val="TAH"/>
            </w:pPr>
            <w:r>
              <w:rPr>
                <w:rFonts w:hint="eastAsia"/>
                <w:lang w:eastAsia="zh-CN"/>
              </w:rPr>
              <w:t>D</w:t>
            </w:r>
            <w:r>
              <w:rPr>
                <w:lang w:eastAsia="zh-CN"/>
              </w:rPr>
              <w:t>ata type</w:t>
            </w:r>
          </w:p>
        </w:tc>
        <w:tc>
          <w:tcPr>
            <w:tcW w:w="7030" w:type="dxa"/>
            <w:shd w:val="clear" w:color="000000" w:fill="C0C0C0"/>
            <w:vAlign w:val="center"/>
            <w:hideMark/>
          </w:tcPr>
          <w:p w:rsidR="005B5723" w:rsidRDefault="005B5723">
            <w:pPr>
              <w:pStyle w:val="TAH"/>
            </w:pPr>
            <w:r>
              <w:t>Definition</w:t>
            </w:r>
          </w:p>
        </w:tc>
      </w:tr>
      <w:tr w:rsidR="005B5723" w:rsidTr="00ED0189">
        <w:trPr>
          <w:jc w:val="center"/>
        </w:trPr>
        <w:tc>
          <w:tcPr>
            <w:tcW w:w="1224" w:type="dxa"/>
            <w:hideMark/>
          </w:tcPr>
          <w:p w:rsidR="005B5723" w:rsidRDefault="005B5723">
            <w:pPr>
              <w:pStyle w:val="TAL"/>
            </w:pPr>
            <w:r>
              <w:t>notifyUri</w:t>
            </w:r>
          </w:p>
        </w:tc>
        <w:tc>
          <w:tcPr>
            <w:tcW w:w="1553" w:type="dxa"/>
          </w:tcPr>
          <w:p w:rsidR="005B5723" w:rsidRDefault="005B5723">
            <w:pPr>
              <w:pStyle w:val="TAL"/>
            </w:pPr>
            <w:r>
              <w:rPr>
                <w:rFonts w:hint="eastAsia"/>
                <w:lang w:eastAsia="zh-CN"/>
              </w:rPr>
              <w:t>U</w:t>
            </w:r>
            <w:r>
              <w:rPr>
                <w:lang w:eastAsia="zh-CN"/>
              </w:rPr>
              <w:t>ri</w:t>
            </w:r>
          </w:p>
        </w:tc>
        <w:tc>
          <w:tcPr>
            <w:tcW w:w="7030" w:type="dxa"/>
            <w:vAlign w:val="center"/>
            <w:hideMark/>
          </w:tcPr>
          <w:p w:rsidR="005B5723" w:rsidRDefault="005B5723">
            <w:pPr>
              <w:pStyle w:val="TAL"/>
            </w:pPr>
            <w:r>
              <w:t>The Notification Uri as assigned within the PFD subscriptions resource and described within the PfdSubscription data type (see table 5.6.2.3-1).</w:t>
            </w:r>
          </w:p>
        </w:tc>
      </w:tr>
    </w:tbl>
    <w:p w:rsidR="005B5723" w:rsidRDefault="005B5723">
      <w:pPr>
        <w:rPr>
          <w:rFonts w:hint="eastAsia"/>
          <w:lang w:eastAsia="zh-CN"/>
        </w:rPr>
      </w:pPr>
    </w:p>
    <w:p w:rsidR="005B5723" w:rsidRDefault="005B5723">
      <w:pPr>
        <w:pStyle w:val="Heading4"/>
        <w:rPr>
          <w:lang w:eastAsia="zh-CN"/>
        </w:rPr>
      </w:pPr>
      <w:bookmarkStart w:id="491" w:name="_Toc20395925"/>
      <w:bookmarkStart w:id="492" w:name="_Toc36041257"/>
      <w:bookmarkStart w:id="493" w:name="_Toc49955335"/>
      <w:bookmarkStart w:id="494" w:name="_Toc56610036"/>
      <w:bookmarkStart w:id="495" w:name="_Toc66200085"/>
      <w:bookmarkStart w:id="496" w:name="_Toc138692828"/>
      <w:r>
        <w:rPr>
          <w:rFonts w:hint="eastAsia"/>
          <w:lang w:eastAsia="zh-CN"/>
        </w:rPr>
        <w:t>5.5.2.3</w:t>
      </w:r>
      <w:r>
        <w:rPr>
          <w:rFonts w:hint="eastAsia"/>
          <w:lang w:eastAsia="zh-CN"/>
        </w:rPr>
        <w:tab/>
        <w:t xml:space="preserve">Standard </w:t>
      </w:r>
      <w:r>
        <w:rPr>
          <w:lang w:eastAsia="zh-CN"/>
        </w:rPr>
        <w:t>Methods</w:t>
      </w:r>
      <w:bookmarkEnd w:id="491"/>
      <w:bookmarkEnd w:id="492"/>
      <w:bookmarkEnd w:id="493"/>
      <w:bookmarkEnd w:id="494"/>
      <w:bookmarkEnd w:id="495"/>
      <w:bookmarkEnd w:id="496"/>
    </w:p>
    <w:p w:rsidR="005B5723" w:rsidRDefault="005B5723">
      <w:pPr>
        <w:pStyle w:val="Heading5"/>
        <w:rPr>
          <w:lang w:eastAsia="zh-CN"/>
        </w:rPr>
      </w:pPr>
      <w:bookmarkStart w:id="497" w:name="_Toc20395926"/>
      <w:bookmarkStart w:id="498" w:name="_Toc36041258"/>
      <w:bookmarkStart w:id="499" w:name="_Toc49955336"/>
      <w:bookmarkStart w:id="500" w:name="_Toc56610037"/>
      <w:bookmarkStart w:id="501" w:name="_Toc66200086"/>
      <w:bookmarkStart w:id="502" w:name="_Toc138692829"/>
      <w:r>
        <w:rPr>
          <w:rFonts w:hint="eastAsia"/>
          <w:lang w:eastAsia="zh-CN"/>
        </w:rPr>
        <w:t>5.5.2.3.1</w:t>
      </w:r>
      <w:r>
        <w:rPr>
          <w:rFonts w:hint="eastAsia"/>
          <w:lang w:eastAsia="zh-CN"/>
        </w:rPr>
        <w:tab/>
        <w:t>POST</w:t>
      </w:r>
      <w:bookmarkEnd w:id="497"/>
      <w:bookmarkEnd w:id="498"/>
      <w:bookmarkEnd w:id="499"/>
      <w:bookmarkEnd w:id="500"/>
      <w:bookmarkEnd w:id="501"/>
      <w:bookmarkEnd w:id="502"/>
    </w:p>
    <w:p w:rsidR="005B5723" w:rsidRDefault="005B5723">
      <w:r>
        <w:t>This method shall support the URI query parameters specified in table 5.5.2.3.1-1.</w:t>
      </w:r>
    </w:p>
    <w:p w:rsidR="005B5723" w:rsidRDefault="005B5723">
      <w:pPr>
        <w:pStyle w:val="TH"/>
        <w:rPr>
          <w:rFonts w:cs="Arial"/>
        </w:rPr>
      </w:pPr>
      <w:r>
        <w:t>Table 5.5.2.3.1-1: URI query parameters supported by the POST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7"/>
        <w:gridCol w:w="1417"/>
        <w:gridCol w:w="420"/>
        <w:gridCol w:w="1265"/>
        <w:gridCol w:w="4978"/>
      </w:tblGrid>
      <w:tr w:rsidR="005B5723" w:rsidTr="00ED0189">
        <w:trPr>
          <w:jc w:val="center"/>
        </w:trPr>
        <w:tc>
          <w:tcPr>
            <w:tcW w:w="1597" w:type="dxa"/>
            <w:tcBorders>
              <w:bottom w:val="single" w:sz="6" w:space="0" w:color="auto"/>
            </w:tcBorders>
            <w:shd w:val="clear" w:color="auto" w:fill="C0C0C0"/>
            <w:hideMark/>
          </w:tcPr>
          <w:p w:rsidR="005B5723" w:rsidRDefault="005B5723">
            <w:pPr>
              <w:pStyle w:val="TAH"/>
            </w:pPr>
            <w:r>
              <w:t>Name</w:t>
            </w:r>
          </w:p>
        </w:tc>
        <w:tc>
          <w:tcPr>
            <w:tcW w:w="1417" w:type="dxa"/>
            <w:tcBorders>
              <w:bottom w:val="single" w:sz="6" w:space="0" w:color="auto"/>
            </w:tcBorders>
            <w:shd w:val="clear" w:color="auto" w:fill="C0C0C0"/>
            <w:hideMark/>
          </w:tcPr>
          <w:p w:rsidR="005B5723" w:rsidRDefault="005B5723">
            <w:pPr>
              <w:pStyle w:val="TAH"/>
            </w:pPr>
            <w:r>
              <w:t>Data type</w:t>
            </w:r>
          </w:p>
        </w:tc>
        <w:tc>
          <w:tcPr>
            <w:tcW w:w="420" w:type="dxa"/>
            <w:tcBorders>
              <w:bottom w:val="single" w:sz="6" w:space="0" w:color="auto"/>
            </w:tcBorders>
            <w:shd w:val="clear" w:color="auto" w:fill="C0C0C0"/>
            <w:hideMark/>
          </w:tcPr>
          <w:p w:rsidR="005B5723" w:rsidRDefault="005B5723">
            <w:pPr>
              <w:pStyle w:val="TAH"/>
            </w:pPr>
            <w:r>
              <w:t>P</w:t>
            </w:r>
          </w:p>
        </w:tc>
        <w:tc>
          <w:tcPr>
            <w:tcW w:w="1265" w:type="dxa"/>
            <w:tcBorders>
              <w:bottom w:val="single" w:sz="6" w:space="0" w:color="auto"/>
            </w:tcBorders>
            <w:shd w:val="clear" w:color="auto" w:fill="C0C0C0"/>
            <w:hideMark/>
          </w:tcPr>
          <w:p w:rsidR="005B5723" w:rsidRDefault="005B5723">
            <w:pPr>
              <w:pStyle w:val="TAH"/>
            </w:pPr>
            <w:r>
              <w:t>Cardinality</w:t>
            </w:r>
          </w:p>
        </w:tc>
        <w:tc>
          <w:tcPr>
            <w:tcW w:w="4978" w:type="dxa"/>
            <w:tcBorders>
              <w:bottom w:val="single" w:sz="6" w:space="0" w:color="auto"/>
            </w:tcBorders>
            <w:shd w:val="clear" w:color="auto" w:fill="C0C0C0"/>
            <w:vAlign w:val="center"/>
            <w:hideMark/>
          </w:tcPr>
          <w:p w:rsidR="005B5723" w:rsidRDefault="005B5723">
            <w:pPr>
              <w:pStyle w:val="TAH"/>
            </w:pPr>
            <w:r>
              <w:t>Description</w:t>
            </w:r>
          </w:p>
        </w:tc>
      </w:tr>
      <w:tr w:rsidR="005B5723" w:rsidTr="00ED0189">
        <w:trPr>
          <w:jc w:val="center"/>
        </w:trPr>
        <w:tc>
          <w:tcPr>
            <w:tcW w:w="1597" w:type="dxa"/>
            <w:tcBorders>
              <w:top w:val="single" w:sz="6" w:space="0" w:color="auto"/>
            </w:tcBorders>
            <w:hideMark/>
          </w:tcPr>
          <w:p w:rsidR="005B5723" w:rsidRDefault="005B5723">
            <w:pPr>
              <w:pStyle w:val="TAL"/>
            </w:pPr>
            <w:r>
              <w:t>n/a</w:t>
            </w:r>
          </w:p>
        </w:tc>
        <w:tc>
          <w:tcPr>
            <w:tcW w:w="1417" w:type="dxa"/>
            <w:tcBorders>
              <w:top w:val="single" w:sz="6" w:space="0" w:color="auto"/>
            </w:tcBorders>
          </w:tcPr>
          <w:p w:rsidR="005B5723" w:rsidRDefault="005B5723">
            <w:pPr>
              <w:pStyle w:val="TAL"/>
            </w:pPr>
          </w:p>
        </w:tc>
        <w:tc>
          <w:tcPr>
            <w:tcW w:w="420" w:type="dxa"/>
            <w:tcBorders>
              <w:top w:val="single" w:sz="6" w:space="0" w:color="auto"/>
            </w:tcBorders>
          </w:tcPr>
          <w:p w:rsidR="005B5723" w:rsidRDefault="005B5723">
            <w:pPr>
              <w:pStyle w:val="TAC"/>
            </w:pPr>
          </w:p>
        </w:tc>
        <w:tc>
          <w:tcPr>
            <w:tcW w:w="1265" w:type="dxa"/>
            <w:tcBorders>
              <w:top w:val="single" w:sz="6" w:space="0" w:color="auto"/>
            </w:tcBorders>
          </w:tcPr>
          <w:p w:rsidR="005B5723" w:rsidRDefault="005B5723">
            <w:pPr>
              <w:pStyle w:val="TAC"/>
            </w:pPr>
          </w:p>
        </w:tc>
        <w:tc>
          <w:tcPr>
            <w:tcW w:w="4978" w:type="dxa"/>
            <w:tcBorders>
              <w:top w:val="single" w:sz="6" w:space="0" w:color="auto"/>
            </w:tcBorders>
            <w:vAlign w:val="center"/>
          </w:tcPr>
          <w:p w:rsidR="005B5723" w:rsidRDefault="005B5723">
            <w:pPr>
              <w:pStyle w:val="TAL"/>
            </w:pPr>
          </w:p>
        </w:tc>
      </w:tr>
    </w:tbl>
    <w:p w:rsidR="005B5723" w:rsidRDefault="005B5723"/>
    <w:p w:rsidR="005B5723" w:rsidRDefault="005B5723">
      <w:r>
        <w:t>This method shall support the request data structures specified in table 5.5.2.3.1-2 and the response data structures and response codes specified in table 5.5.2.3.1-3.</w:t>
      </w:r>
    </w:p>
    <w:p w:rsidR="005B5723" w:rsidRDefault="005B5723">
      <w:pPr>
        <w:pStyle w:val="TH"/>
      </w:pPr>
      <w:r>
        <w:t>Table 5.5.2.3.1-2: Data structures supported by the POST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719"/>
        <w:gridCol w:w="450"/>
        <w:gridCol w:w="1170"/>
        <w:gridCol w:w="5338"/>
      </w:tblGrid>
      <w:tr w:rsidR="005B5723" w:rsidTr="00ED0189">
        <w:trPr>
          <w:jc w:val="center"/>
        </w:trPr>
        <w:tc>
          <w:tcPr>
            <w:tcW w:w="2719" w:type="dxa"/>
            <w:tcBorders>
              <w:bottom w:val="single" w:sz="6" w:space="0" w:color="auto"/>
            </w:tcBorders>
            <w:shd w:val="clear" w:color="auto" w:fill="C0C0C0"/>
            <w:hideMark/>
          </w:tcPr>
          <w:p w:rsidR="005B5723" w:rsidRDefault="005B5723">
            <w:pPr>
              <w:pStyle w:val="TAH"/>
            </w:pPr>
            <w:r>
              <w:t>Data type</w:t>
            </w:r>
          </w:p>
        </w:tc>
        <w:tc>
          <w:tcPr>
            <w:tcW w:w="450" w:type="dxa"/>
            <w:tcBorders>
              <w:bottom w:val="single" w:sz="6" w:space="0" w:color="auto"/>
            </w:tcBorders>
            <w:shd w:val="clear" w:color="auto" w:fill="C0C0C0"/>
            <w:hideMark/>
          </w:tcPr>
          <w:p w:rsidR="005B5723" w:rsidRDefault="005B5723">
            <w:pPr>
              <w:pStyle w:val="TAH"/>
            </w:pPr>
            <w:r>
              <w:t>P</w:t>
            </w:r>
          </w:p>
        </w:tc>
        <w:tc>
          <w:tcPr>
            <w:tcW w:w="1170" w:type="dxa"/>
            <w:tcBorders>
              <w:bottom w:val="single" w:sz="6" w:space="0" w:color="auto"/>
            </w:tcBorders>
            <w:shd w:val="clear" w:color="auto" w:fill="C0C0C0"/>
            <w:hideMark/>
          </w:tcPr>
          <w:p w:rsidR="005B5723" w:rsidRDefault="005B5723">
            <w:pPr>
              <w:pStyle w:val="TAH"/>
            </w:pPr>
            <w:r>
              <w:t>Cardinality</w:t>
            </w:r>
          </w:p>
        </w:tc>
        <w:tc>
          <w:tcPr>
            <w:tcW w:w="5338" w:type="dxa"/>
            <w:tcBorders>
              <w:bottom w:val="single" w:sz="6" w:space="0" w:color="auto"/>
            </w:tcBorders>
            <w:shd w:val="clear" w:color="auto" w:fill="C0C0C0"/>
            <w:vAlign w:val="center"/>
            <w:hideMark/>
          </w:tcPr>
          <w:p w:rsidR="005B5723" w:rsidRDefault="005B5723">
            <w:pPr>
              <w:pStyle w:val="TAH"/>
            </w:pPr>
            <w:r>
              <w:t>Description</w:t>
            </w:r>
          </w:p>
        </w:tc>
      </w:tr>
      <w:tr w:rsidR="005B5723" w:rsidTr="00ED0189">
        <w:trPr>
          <w:jc w:val="center"/>
        </w:trPr>
        <w:tc>
          <w:tcPr>
            <w:tcW w:w="2719" w:type="dxa"/>
            <w:tcBorders>
              <w:top w:val="single" w:sz="6" w:space="0" w:color="auto"/>
            </w:tcBorders>
            <w:hideMark/>
          </w:tcPr>
          <w:p w:rsidR="005B5723" w:rsidRDefault="005B5723">
            <w:pPr>
              <w:pStyle w:val="TAL"/>
            </w:pPr>
            <w:r>
              <w:t>array(PfdChangeNotification)</w:t>
            </w:r>
          </w:p>
        </w:tc>
        <w:tc>
          <w:tcPr>
            <w:tcW w:w="450" w:type="dxa"/>
            <w:tcBorders>
              <w:top w:val="single" w:sz="6" w:space="0" w:color="auto"/>
            </w:tcBorders>
            <w:hideMark/>
          </w:tcPr>
          <w:p w:rsidR="005B5723" w:rsidRDefault="005B5723">
            <w:pPr>
              <w:pStyle w:val="TAC"/>
            </w:pPr>
            <w:r>
              <w:t>M</w:t>
            </w:r>
          </w:p>
        </w:tc>
        <w:tc>
          <w:tcPr>
            <w:tcW w:w="1170" w:type="dxa"/>
            <w:tcBorders>
              <w:top w:val="single" w:sz="6" w:space="0" w:color="auto"/>
            </w:tcBorders>
            <w:hideMark/>
          </w:tcPr>
          <w:p w:rsidR="005B5723" w:rsidRDefault="005B5723">
            <w:pPr>
              <w:pStyle w:val="TAC"/>
            </w:pPr>
            <w:r>
              <w:t>1..N</w:t>
            </w:r>
          </w:p>
        </w:tc>
        <w:tc>
          <w:tcPr>
            <w:tcW w:w="5338" w:type="dxa"/>
            <w:tcBorders>
              <w:top w:val="single" w:sz="6" w:space="0" w:color="auto"/>
            </w:tcBorders>
            <w:hideMark/>
          </w:tcPr>
          <w:p w:rsidR="005B5723" w:rsidRDefault="005B5723">
            <w:pPr>
              <w:pStyle w:val="TAL"/>
            </w:pPr>
            <w:r>
              <w:t>Provides PFD change information.</w:t>
            </w:r>
          </w:p>
        </w:tc>
      </w:tr>
    </w:tbl>
    <w:p w:rsidR="005B5723" w:rsidRDefault="005B5723"/>
    <w:p w:rsidR="005B5723" w:rsidRDefault="005B5723">
      <w:pPr>
        <w:pStyle w:val="TH"/>
      </w:pPr>
      <w:r>
        <w:t>Table 5.5.2.3.1-3: Data structures supported by the POST Response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29"/>
        <w:gridCol w:w="450"/>
        <w:gridCol w:w="1170"/>
        <w:gridCol w:w="1800"/>
        <w:gridCol w:w="4528"/>
        <w:tblGridChange w:id="503">
          <w:tblGrid>
            <w:gridCol w:w="1729"/>
            <w:gridCol w:w="450"/>
            <w:gridCol w:w="1170"/>
            <w:gridCol w:w="1800"/>
            <w:gridCol w:w="4528"/>
          </w:tblGrid>
        </w:tblGridChange>
      </w:tblGrid>
      <w:tr w:rsidR="005B5723" w:rsidTr="00ED0189">
        <w:trPr>
          <w:jc w:val="center"/>
        </w:trPr>
        <w:tc>
          <w:tcPr>
            <w:tcW w:w="1729" w:type="dxa"/>
            <w:shd w:val="clear" w:color="auto" w:fill="C0C0C0"/>
            <w:hideMark/>
          </w:tcPr>
          <w:p w:rsidR="005B5723" w:rsidRDefault="005B5723">
            <w:pPr>
              <w:pStyle w:val="TAH"/>
            </w:pPr>
            <w:r>
              <w:t>Data type</w:t>
            </w:r>
          </w:p>
        </w:tc>
        <w:tc>
          <w:tcPr>
            <w:tcW w:w="450" w:type="dxa"/>
            <w:shd w:val="clear" w:color="auto" w:fill="C0C0C0"/>
            <w:hideMark/>
          </w:tcPr>
          <w:p w:rsidR="005B5723" w:rsidRDefault="005B5723">
            <w:pPr>
              <w:pStyle w:val="TAH"/>
            </w:pPr>
            <w:r>
              <w:t>P</w:t>
            </w:r>
          </w:p>
        </w:tc>
        <w:tc>
          <w:tcPr>
            <w:tcW w:w="1170" w:type="dxa"/>
            <w:shd w:val="clear" w:color="auto" w:fill="C0C0C0"/>
            <w:hideMark/>
          </w:tcPr>
          <w:p w:rsidR="005B5723" w:rsidRDefault="005B5723">
            <w:pPr>
              <w:pStyle w:val="TAH"/>
            </w:pPr>
            <w:r>
              <w:t>Cardinality</w:t>
            </w:r>
          </w:p>
        </w:tc>
        <w:tc>
          <w:tcPr>
            <w:tcW w:w="1800" w:type="dxa"/>
            <w:shd w:val="clear" w:color="auto" w:fill="C0C0C0"/>
            <w:hideMark/>
          </w:tcPr>
          <w:p w:rsidR="005B5723" w:rsidRDefault="005B5723">
            <w:pPr>
              <w:pStyle w:val="TAH"/>
            </w:pPr>
            <w:r>
              <w:t>Response codes</w:t>
            </w:r>
          </w:p>
        </w:tc>
        <w:tc>
          <w:tcPr>
            <w:tcW w:w="4528" w:type="dxa"/>
            <w:shd w:val="clear" w:color="auto" w:fill="C0C0C0"/>
            <w:hideMark/>
          </w:tcPr>
          <w:p w:rsidR="005B5723" w:rsidRDefault="005B5723">
            <w:pPr>
              <w:pStyle w:val="TAH"/>
            </w:pPr>
            <w:r>
              <w:t>Description</w:t>
            </w:r>
          </w:p>
        </w:tc>
      </w:tr>
      <w:tr w:rsidR="005B5723" w:rsidTr="00ED0189">
        <w:trPr>
          <w:jc w:val="center"/>
        </w:trPr>
        <w:tc>
          <w:tcPr>
            <w:tcW w:w="1729" w:type="dxa"/>
            <w:hideMark/>
          </w:tcPr>
          <w:p w:rsidR="005B5723" w:rsidRDefault="005B5723">
            <w:pPr>
              <w:pStyle w:val="TAL"/>
              <w:rPr>
                <w:rFonts w:hint="eastAsia"/>
                <w:lang w:eastAsia="zh-CN"/>
              </w:rPr>
            </w:pPr>
            <w:r>
              <w:rPr>
                <w:rFonts w:hint="eastAsia"/>
                <w:lang w:eastAsia="zh-CN"/>
              </w:rPr>
              <w:t>n/a</w:t>
            </w:r>
          </w:p>
        </w:tc>
        <w:tc>
          <w:tcPr>
            <w:tcW w:w="450" w:type="dxa"/>
          </w:tcPr>
          <w:p w:rsidR="005B5723" w:rsidRDefault="005B5723">
            <w:pPr>
              <w:pStyle w:val="TAC"/>
              <w:rPr>
                <w:rFonts w:hint="eastAsia"/>
                <w:lang w:eastAsia="zh-CN"/>
              </w:rPr>
            </w:pPr>
          </w:p>
        </w:tc>
        <w:tc>
          <w:tcPr>
            <w:tcW w:w="1170" w:type="dxa"/>
          </w:tcPr>
          <w:p w:rsidR="005B5723" w:rsidRDefault="005B5723">
            <w:pPr>
              <w:pStyle w:val="TAC"/>
              <w:rPr>
                <w:rFonts w:hint="eastAsia"/>
                <w:lang w:eastAsia="zh-CN"/>
              </w:rPr>
            </w:pPr>
          </w:p>
        </w:tc>
        <w:tc>
          <w:tcPr>
            <w:tcW w:w="1800" w:type="dxa"/>
            <w:hideMark/>
          </w:tcPr>
          <w:p w:rsidR="005B5723" w:rsidRDefault="005B5723">
            <w:pPr>
              <w:pStyle w:val="TAL"/>
            </w:pPr>
            <w:r>
              <w:t>204 No Content</w:t>
            </w:r>
          </w:p>
        </w:tc>
        <w:tc>
          <w:tcPr>
            <w:tcW w:w="4528" w:type="dxa"/>
            <w:hideMark/>
          </w:tcPr>
          <w:p w:rsidR="005B5723" w:rsidRDefault="005B5723">
            <w:pPr>
              <w:pStyle w:val="TAL"/>
            </w:pPr>
            <w:r>
              <w:t xml:space="preserve">The PFD operation in the notification is performed successfully, i.e. all PFD changes are accepted by the </w:t>
            </w:r>
            <w:r>
              <w:rPr>
                <w:lang w:eastAsia="zh-CN"/>
              </w:rPr>
              <w:t>NF service consumer</w:t>
            </w:r>
            <w:r>
              <w:t>.</w:t>
            </w:r>
          </w:p>
        </w:tc>
      </w:tr>
      <w:tr w:rsidR="005B5723" w:rsidTr="00ED0189">
        <w:trPr>
          <w:jc w:val="center"/>
        </w:trPr>
        <w:tc>
          <w:tcPr>
            <w:tcW w:w="1729" w:type="dxa"/>
          </w:tcPr>
          <w:p w:rsidR="005B5723" w:rsidRDefault="005B5723">
            <w:pPr>
              <w:pStyle w:val="TAL"/>
              <w:rPr>
                <w:rFonts w:hint="eastAsia"/>
                <w:lang w:eastAsia="zh-CN"/>
              </w:rPr>
            </w:pPr>
            <w:r>
              <w:rPr>
                <w:lang w:eastAsia="zh-CN"/>
              </w:rPr>
              <w:t>array(</w:t>
            </w:r>
            <w:r>
              <w:rPr>
                <w:rFonts w:hint="eastAsia"/>
                <w:lang w:eastAsia="zh-CN"/>
              </w:rPr>
              <w:t>PfdChange</w:t>
            </w:r>
            <w:r>
              <w:rPr>
                <w:lang w:eastAsia="zh-CN"/>
              </w:rPr>
              <w:t>Report)</w:t>
            </w:r>
          </w:p>
        </w:tc>
        <w:tc>
          <w:tcPr>
            <w:tcW w:w="450" w:type="dxa"/>
          </w:tcPr>
          <w:p w:rsidR="005B5723" w:rsidRDefault="005B5723">
            <w:pPr>
              <w:pStyle w:val="TAC"/>
              <w:rPr>
                <w:rFonts w:hint="eastAsia"/>
                <w:lang w:eastAsia="zh-CN"/>
              </w:rPr>
            </w:pPr>
            <w:r>
              <w:rPr>
                <w:rFonts w:hint="eastAsia"/>
                <w:lang w:eastAsia="zh-CN"/>
              </w:rPr>
              <w:t>M</w:t>
            </w:r>
          </w:p>
        </w:tc>
        <w:tc>
          <w:tcPr>
            <w:tcW w:w="1170" w:type="dxa"/>
          </w:tcPr>
          <w:p w:rsidR="005B5723" w:rsidRDefault="005B5723">
            <w:pPr>
              <w:pStyle w:val="TAC"/>
              <w:rPr>
                <w:rFonts w:hint="eastAsia"/>
                <w:lang w:eastAsia="zh-CN"/>
              </w:rPr>
            </w:pPr>
            <w:r>
              <w:rPr>
                <w:rFonts w:hint="eastAsia"/>
                <w:lang w:eastAsia="zh-CN"/>
              </w:rPr>
              <w:t>1</w:t>
            </w:r>
            <w:r>
              <w:rPr>
                <w:lang w:eastAsia="zh-CN"/>
              </w:rPr>
              <w:t>..N</w:t>
            </w:r>
          </w:p>
        </w:tc>
        <w:tc>
          <w:tcPr>
            <w:tcW w:w="1800" w:type="dxa"/>
          </w:tcPr>
          <w:p w:rsidR="005B5723" w:rsidRDefault="005B5723">
            <w:pPr>
              <w:pStyle w:val="TAL"/>
              <w:rPr>
                <w:rFonts w:hint="eastAsia"/>
                <w:lang w:eastAsia="zh-CN"/>
              </w:rPr>
            </w:pPr>
            <w:r>
              <w:rPr>
                <w:rFonts w:hint="eastAsia"/>
                <w:lang w:eastAsia="zh-CN"/>
              </w:rPr>
              <w:t>200 OK</w:t>
            </w:r>
          </w:p>
        </w:tc>
        <w:tc>
          <w:tcPr>
            <w:tcW w:w="4528" w:type="dxa"/>
          </w:tcPr>
          <w:p w:rsidR="005B5723" w:rsidRDefault="005B5723">
            <w:pPr>
              <w:pStyle w:val="TAL"/>
            </w:pPr>
            <w:r>
              <w:t>The PFD operation in the notification is performed and the PfdChangeReport indicates failure reason for each failed application in the partial success.</w:t>
            </w:r>
          </w:p>
        </w:tc>
      </w:tr>
      <w:tr w:rsidR="005B5723" w:rsidTr="00ED0189">
        <w:trPr>
          <w:jc w:val="center"/>
        </w:trPr>
        <w:tc>
          <w:tcPr>
            <w:tcW w:w="1729" w:type="dxa"/>
          </w:tcPr>
          <w:p w:rsidR="005B5723" w:rsidRDefault="005B5723">
            <w:pPr>
              <w:pStyle w:val="TAL"/>
              <w:rPr>
                <w:lang w:eastAsia="zh-CN"/>
              </w:rPr>
            </w:pPr>
            <w:r>
              <w:t>RedirectResponse</w:t>
            </w:r>
          </w:p>
        </w:tc>
        <w:tc>
          <w:tcPr>
            <w:tcW w:w="450" w:type="dxa"/>
          </w:tcPr>
          <w:p w:rsidR="005B5723" w:rsidRDefault="005B5723">
            <w:pPr>
              <w:pStyle w:val="TAC"/>
              <w:rPr>
                <w:rFonts w:hint="eastAsia"/>
                <w:lang w:eastAsia="zh-CN"/>
              </w:rPr>
            </w:pPr>
            <w:r>
              <w:t>O</w:t>
            </w:r>
          </w:p>
        </w:tc>
        <w:tc>
          <w:tcPr>
            <w:tcW w:w="1170" w:type="dxa"/>
          </w:tcPr>
          <w:p w:rsidR="005B5723" w:rsidRDefault="005B5723">
            <w:pPr>
              <w:pStyle w:val="TAC"/>
              <w:rPr>
                <w:rFonts w:hint="eastAsia"/>
                <w:lang w:eastAsia="zh-CN"/>
              </w:rPr>
            </w:pPr>
            <w:r>
              <w:t>0..1</w:t>
            </w:r>
          </w:p>
        </w:tc>
        <w:tc>
          <w:tcPr>
            <w:tcW w:w="1800" w:type="dxa"/>
          </w:tcPr>
          <w:p w:rsidR="005B5723" w:rsidRDefault="005B5723">
            <w:pPr>
              <w:pStyle w:val="TAL"/>
              <w:rPr>
                <w:rFonts w:hint="eastAsia"/>
                <w:lang w:eastAsia="zh-CN"/>
              </w:rPr>
            </w:pPr>
            <w:r>
              <w:t>307 Temporary Redirect</w:t>
            </w:r>
          </w:p>
        </w:tc>
        <w:tc>
          <w:tcPr>
            <w:tcW w:w="4528" w:type="dxa"/>
          </w:tcPr>
          <w:p w:rsidR="005B5723" w:rsidRDefault="005B5723">
            <w:pPr>
              <w:pStyle w:val="TAL"/>
            </w:pPr>
            <w:r>
              <w:t>Temporary redirection, during PFD Change Notification.</w:t>
            </w:r>
          </w:p>
          <w:p w:rsidR="005B5723" w:rsidRDefault="005B5723">
            <w:pPr>
              <w:pStyle w:val="TAL"/>
            </w:pPr>
            <w:r>
              <w:t>Applicable if the feature "</w:t>
            </w:r>
            <w:r>
              <w:rPr>
                <w:rFonts w:cs="Arial"/>
                <w:szCs w:val="18"/>
              </w:rPr>
              <w:t>ES3XX</w:t>
            </w:r>
            <w:r>
              <w:t>" is supported.</w:t>
            </w:r>
          </w:p>
          <w:p w:rsidR="00260194" w:rsidRDefault="00260194">
            <w:pPr>
              <w:pStyle w:val="TAL"/>
            </w:pPr>
          </w:p>
          <w:p w:rsidR="00260194" w:rsidRDefault="00260194" w:rsidP="00260194">
            <w:pPr>
              <w:pStyle w:val="TAL"/>
            </w:pPr>
            <w:r>
              <w:t>(NOTE 3)</w:t>
            </w:r>
          </w:p>
        </w:tc>
      </w:tr>
      <w:tr w:rsidR="005B5723" w:rsidTr="00ED0189">
        <w:trPr>
          <w:jc w:val="center"/>
        </w:trPr>
        <w:tc>
          <w:tcPr>
            <w:tcW w:w="1729" w:type="dxa"/>
          </w:tcPr>
          <w:p w:rsidR="005B5723" w:rsidRDefault="005B5723">
            <w:pPr>
              <w:pStyle w:val="TAL"/>
              <w:rPr>
                <w:lang w:eastAsia="zh-CN"/>
              </w:rPr>
            </w:pPr>
            <w:r>
              <w:t>RedirectResponse</w:t>
            </w:r>
          </w:p>
        </w:tc>
        <w:tc>
          <w:tcPr>
            <w:tcW w:w="450" w:type="dxa"/>
          </w:tcPr>
          <w:p w:rsidR="005B5723" w:rsidRDefault="005B5723">
            <w:pPr>
              <w:pStyle w:val="TAC"/>
              <w:rPr>
                <w:rFonts w:hint="eastAsia"/>
                <w:lang w:eastAsia="zh-CN"/>
              </w:rPr>
            </w:pPr>
            <w:r>
              <w:t>O</w:t>
            </w:r>
          </w:p>
        </w:tc>
        <w:tc>
          <w:tcPr>
            <w:tcW w:w="1170" w:type="dxa"/>
          </w:tcPr>
          <w:p w:rsidR="005B5723" w:rsidRDefault="005B5723">
            <w:pPr>
              <w:pStyle w:val="TAC"/>
              <w:rPr>
                <w:rFonts w:hint="eastAsia"/>
                <w:lang w:eastAsia="zh-CN"/>
              </w:rPr>
            </w:pPr>
            <w:r>
              <w:t>0..1</w:t>
            </w:r>
          </w:p>
        </w:tc>
        <w:tc>
          <w:tcPr>
            <w:tcW w:w="1800" w:type="dxa"/>
          </w:tcPr>
          <w:p w:rsidR="005B5723" w:rsidRDefault="005B5723">
            <w:pPr>
              <w:pStyle w:val="TAL"/>
              <w:rPr>
                <w:rFonts w:hint="eastAsia"/>
                <w:lang w:eastAsia="zh-CN"/>
              </w:rPr>
            </w:pPr>
            <w:r>
              <w:t>308 Permanent Redirect</w:t>
            </w:r>
          </w:p>
        </w:tc>
        <w:tc>
          <w:tcPr>
            <w:tcW w:w="4528" w:type="dxa"/>
          </w:tcPr>
          <w:p w:rsidR="005B5723" w:rsidRDefault="005B5723">
            <w:pPr>
              <w:pStyle w:val="TAL"/>
            </w:pPr>
            <w:r>
              <w:t>Permanent redirection, during PFD Change Notification.</w:t>
            </w:r>
          </w:p>
          <w:p w:rsidR="005B5723" w:rsidRDefault="005B5723">
            <w:pPr>
              <w:pStyle w:val="TAL"/>
            </w:pPr>
            <w:r>
              <w:t>Applicable if the feature "</w:t>
            </w:r>
            <w:r>
              <w:rPr>
                <w:rFonts w:cs="Arial"/>
                <w:szCs w:val="18"/>
              </w:rPr>
              <w:t>ES3XX</w:t>
            </w:r>
            <w:r>
              <w:t>" is supported.</w:t>
            </w:r>
          </w:p>
          <w:p w:rsidR="00260194" w:rsidRDefault="00260194">
            <w:pPr>
              <w:pStyle w:val="TAL"/>
            </w:pPr>
          </w:p>
          <w:p w:rsidR="00260194" w:rsidRDefault="00260194" w:rsidP="00260194">
            <w:pPr>
              <w:pStyle w:val="TAL"/>
            </w:pPr>
            <w:r>
              <w:t>(NOTE 3)</w:t>
            </w:r>
          </w:p>
        </w:tc>
      </w:tr>
      <w:tr w:rsidR="005B5723" w:rsidTr="00ED0189">
        <w:trPr>
          <w:jc w:val="center"/>
        </w:trPr>
        <w:tc>
          <w:tcPr>
            <w:tcW w:w="1729" w:type="dxa"/>
          </w:tcPr>
          <w:p w:rsidR="005B5723" w:rsidRDefault="005B5723">
            <w:pPr>
              <w:pStyle w:val="TAL"/>
            </w:pPr>
            <w:r>
              <w:t>ProblemDetails</w:t>
            </w:r>
          </w:p>
        </w:tc>
        <w:tc>
          <w:tcPr>
            <w:tcW w:w="450" w:type="dxa"/>
          </w:tcPr>
          <w:p w:rsidR="005B5723" w:rsidRDefault="005B5723">
            <w:pPr>
              <w:pStyle w:val="TAC"/>
              <w:rPr>
                <w:rFonts w:hint="eastAsia"/>
                <w:lang w:eastAsia="zh-CN"/>
              </w:rPr>
            </w:pPr>
            <w:r>
              <w:rPr>
                <w:lang w:eastAsia="zh-CN"/>
              </w:rPr>
              <w:t>O</w:t>
            </w:r>
          </w:p>
        </w:tc>
        <w:tc>
          <w:tcPr>
            <w:tcW w:w="1170" w:type="dxa"/>
          </w:tcPr>
          <w:p w:rsidR="005B5723" w:rsidRDefault="005B5723">
            <w:pPr>
              <w:pStyle w:val="TAC"/>
              <w:rPr>
                <w:rFonts w:hint="eastAsia"/>
                <w:lang w:eastAsia="zh-CN"/>
              </w:rPr>
            </w:pPr>
            <w:r>
              <w:rPr>
                <w:lang w:eastAsia="zh-CN"/>
              </w:rPr>
              <w:t>0..</w:t>
            </w:r>
            <w:r>
              <w:rPr>
                <w:rFonts w:hint="eastAsia"/>
                <w:lang w:eastAsia="zh-CN"/>
              </w:rPr>
              <w:t>1</w:t>
            </w:r>
          </w:p>
        </w:tc>
        <w:tc>
          <w:tcPr>
            <w:tcW w:w="1800" w:type="dxa"/>
          </w:tcPr>
          <w:p w:rsidR="005B5723" w:rsidRDefault="005B5723">
            <w:pPr>
              <w:pStyle w:val="TAL"/>
              <w:rPr>
                <w:rFonts w:hint="eastAsia"/>
                <w:lang w:eastAsia="zh-CN"/>
              </w:rPr>
            </w:pPr>
            <w:r>
              <w:rPr>
                <w:rFonts w:hint="eastAsia"/>
                <w:lang w:eastAsia="zh-CN"/>
              </w:rPr>
              <w:t xml:space="preserve">500 </w:t>
            </w:r>
            <w:r>
              <w:rPr>
                <w:lang w:eastAsia="zh-CN"/>
              </w:rPr>
              <w:t>Internal Server Error</w:t>
            </w:r>
          </w:p>
        </w:tc>
        <w:tc>
          <w:tcPr>
            <w:tcW w:w="4528" w:type="dxa"/>
          </w:tcPr>
          <w:p w:rsidR="005B5723" w:rsidRDefault="005B5723">
            <w:pPr>
              <w:pStyle w:val="TAL"/>
              <w:rPr>
                <w:rFonts w:hint="eastAsia"/>
                <w:lang w:eastAsia="zh-CN"/>
              </w:rPr>
            </w:pPr>
            <w:r>
              <w:rPr>
                <w:lang w:eastAsia="zh-CN"/>
              </w:rPr>
              <w:t>The server</w:t>
            </w:r>
            <w:r>
              <w:rPr>
                <w:rFonts w:hint="eastAsia"/>
                <w:lang w:eastAsia="zh-CN"/>
              </w:rPr>
              <w:t xml:space="preserve"> </w:t>
            </w:r>
            <w:r>
              <w:rPr>
                <w:lang w:eastAsia="zh-CN"/>
              </w:rPr>
              <w:t>encountered an unexpected condition that prevented it from fulfilling</w:t>
            </w:r>
            <w:r>
              <w:rPr>
                <w:rFonts w:hint="eastAsia"/>
                <w:lang w:eastAsia="zh-CN"/>
              </w:rPr>
              <w:t xml:space="preserve"> </w:t>
            </w:r>
            <w:r>
              <w:rPr>
                <w:lang w:eastAsia="zh-CN"/>
              </w:rPr>
              <w:t>the request. PFDs for all applications are not accepted by the NF service consumer</w:t>
            </w:r>
            <w:r>
              <w:t>. (NOTE 2)</w:t>
            </w:r>
          </w:p>
        </w:tc>
      </w:tr>
      <w:tr w:rsidR="005B5723" w:rsidTr="00ED0189">
        <w:tblPrEx>
          <w:tblCellMar>
            <w:right w:w="108" w:type="dxa"/>
          </w:tblCellMar>
        </w:tblPrEx>
        <w:trPr>
          <w:jc w:val="center"/>
        </w:trPr>
        <w:tc>
          <w:tcPr>
            <w:tcW w:w="9677" w:type="dxa"/>
            <w:gridSpan w:val="5"/>
          </w:tcPr>
          <w:p w:rsidR="005B5723" w:rsidRDefault="005B5723">
            <w:pPr>
              <w:pStyle w:val="TAN"/>
            </w:pPr>
            <w:r>
              <w:t>NOTE</w:t>
            </w:r>
            <w:r>
              <w:rPr>
                <w:rFonts w:ascii="Times New Roman" w:eastAsia="Times New Roman" w:hAnsi="Times New Roman"/>
              </w:rPr>
              <w:t> 1</w:t>
            </w:r>
            <w:r>
              <w:t>:</w:t>
            </w:r>
            <w:r>
              <w:tab/>
              <w:t>In addition, t</w:t>
            </w:r>
            <w:r>
              <w:rPr>
                <w:noProof/>
              </w:rPr>
              <w:t xml:space="preserve">he </w:t>
            </w:r>
            <w:r>
              <w:t>HTTP status codes which are specified as mandatory in table 5.2.7.1-1 of 3GPP TS 29.500 [5] for the POST method shall also apply.</w:t>
            </w:r>
          </w:p>
          <w:p w:rsidR="005B5723" w:rsidRDefault="005B5723">
            <w:pPr>
              <w:pStyle w:val="TAN"/>
            </w:pPr>
            <w:r>
              <w:t>NOTE 2:</w:t>
            </w:r>
            <w:r>
              <w:tab/>
              <w:t xml:space="preserve">Failure cases are described in </w:t>
            </w:r>
            <w:r w:rsidR="00632019">
              <w:t>clause</w:t>
            </w:r>
            <w:r>
              <w:t> 5.7.</w:t>
            </w:r>
          </w:p>
          <w:p w:rsidR="00260194" w:rsidRDefault="00260194" w:rsidP="00260194">
            <w:pPr>
              <w:pStyle w:val="TAN"/>
              <w:rPr>
                <w:rFonts w:hint="eastAsia"/>
              </w:rPr>
            </w:pPr>
            <w:r w:rsidRPr="00A0180C">
              <w:t>NOTE </w:t>
            </w:r>
            <w:r>
              <w:t>3</w:t>
            </w:r>
            <w:r w:rsidRPr="00A0180C">
              <w:t>:</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rsidR="005B5723" w:rsidRDefault="005B5723"/>
    <w:p w:rsidR="005B5723" w:rsidRDefault="005B5723">
      <w:pPr>
        <w:pStyle w:val="TH"/>
      </w:pPr>
      <w:r>
        <w:t>Table 5.5.2.3.1-4: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B5723" w:rsidTr="00ED0189">
        <w:trPr>
          <w:jc w:val="center"/>
        </w:trPr>
        <w:tc>
          <w:tcPr>
            <w:tcW w:w="825" w:type="pct"/>
            <w:tcBorders>
              <w:bottom w:val="single" w:sz="6" w:space="0" w:color="auto"/>
            </w:tcBorders>
            <w:shd w:val="clear" w:color="auto" w:fill="C0C0C0"/>
          </w:tcPr>
          <w:p w:rsidR="005B5723" w:rsidRDefault="005B5723">
            <w:pPr>
              <w:pStyle w:val="TAH"/>
            </w:pPr>
            <w:r>
              <w:t>Name</w:t>
            </w:r>
          </w:p>
        </w:tc>
        <w:tc>
          <w:tcPr>
            <w:tcW w:w="732" w:type="pct"/>
            <w:tcBorders>
              <w:bottom w:val="single" w:sz="6" w:space="0" w:color="auto"/>
            </w:tcBorders>
            <w:shd w:val="clear" w:color="auto" w:fill="C0C0C0"/>
          </w:tcPr>
          <w:p w:rsidR="005B5723" w:rsidRDefault="005B5723">
            <w:pPr>
              <w:pStyle w:val="TAH"/>
            </w:pPr>
            <w:r>
              <w:t>Data type</w:t>
            </w:r>
          </w:p>
        </w:tc>
        <w:tc>
          <w:tcPr>
            <w:tcW w:w="217" w:type="pct"/>
            <w:tcBorders>
              <w:bottom w:val="single" w:sz="6" w:space="0" w:color="auto"/>
            </w:tcBorders>
            <w:shd w:val="clear" w:color="auto" w:fill="C0C0C0"/>
          </w:tcPr>
          <w:p w:rsidR="005B5723" w:rsidRDefault="005B5723">
            <w:pPr>
              <w:pStyle w:val="TAH"/>
            </w:pPr>
            <w:r>
              <w:t>P</w:t>
            </w:r>
          </w:p>
        </w:tc>
        <w:tc>
          <w:tcPr>
            <w:tcW w:w="581" w:type="pct"/>
            <w:tcBorders>
              <w:bottom w:val="single" w:sz="6" w:space="0" w:color="auto"/>
            </w:tcBorders>
            <w:shd w:val="clear" w:color="auto" w:fill="C0C0C0"/>
          </w:tcPr>
          <w:p w:rsidR="005B5723" w:rsidRDefault="005B5723">
            <w:pPr>
              <w:pStyle w:val="TAH"/>
            </w:pPr>
            <w:r>
              <w:t>Cardinality</w:t>
            </w:r>
          </w:p>
        </w:tc>
        <w:tc>
          <w:tcPr>
            <w:tcW w:w="2645" w:type="pct"/>
            <w:tcBorders>
              <w:bottom w:val="single" w:sz="6" w:space="0" w:color="auto"/>
            </w:tcBorders>
            <w:shd w:val="clear" w:color="auto" w:fill="C0C0C0"/>
            <w:vAlign w:val="center"/>
          </w:tcPr>
          <w:p w:rsidR="005B5723" w:rsidRDefault="005B5723">
            <w:pPr>
              <w:pStyle w:val="TAH"/>
            </w:pPr>
            <w:r>
              <w:t>Description</w:t>
            </w:r>
          </w:p>
        </w:tc>
      </w:tr>
      <w:tr w:rsidR="005B5723" w:rsidTr="00ED0189">
        <w:trPr>
          <w:jc w:val="center"/>
        </w:trPr>
        <w:tc>
          <w:tcPr>
            <w:tcW w:w="825" w:type="pct"/>
            <w:tcBorders>
              <w:top w:val="single" w:sz="6" w:space="0" w:color="auto"/>
            </w:tcBorders>
            <w:shd w:val="clear" w:color="auto" w:fill="auto"/>
          </w:tcPr>
          <w:p w:rsidR="005B5723" w:rsidRDefault="005B5723">
            <w:pPr>
              <w:pStyle w:val="TAL"/>
            </w:pPr>
            <w:r>
              <w:t>Location</w:t>
            </w:r>
          </w:p>
        </w:tc>
        <w:tc>
          <w:tcPr>
            <w:tcW w:w="732" w:type="pct"/>
            <w:tcBorders>
              <w:top w:val="single" w:sz="6" w:space="0" w:color="auto"/>
            </w:tcBorders>
          </w:tcPr>
          <w:p w:rsidR="005B5723" w:rsidRDefault="005B5723">
            <w:pPr>
              <w:pStyle w:val="TAL"/>
            </w:pPr>
            <w:r>
              <w:t>string</w:t>
            </w:r>
          </w:p>
        </w:tc>
        <w:tc>
          <w:tcPr>
            <w:tcW w:w="217" w:type="pct"/>
            <w:tcBorders>
              <w:top w:val="single" w:sz="6" w:space="0" w:color="auto"/>
            </w:tcBorders>
          </w:tcPr>
          <w:p w:rsidR="005B5723" w:rsidRDefault="005B5723">
            <w:pPr>
              <w:pStyle w:val="TAC"/>
            </w:pPr>
            <w:r>
              <w:t>M</w:t>
            </w:r>
          </w:p>
        </w:tc>
        <w:tc>
          <w:tcPr>
            <w:tcW w:w="581" w:type="pct"/>
            <w:tcBorders>
              <w:top w:val="single" w:sz="6" w:space="0" w:color="auto"/>
            </w:tcBorders>
          </w:tcPr>
          <w:p w:rsidR="005B5723" w:rsidRDefault="005B5723">
            <w:pPr>
              <w:pStyle w:val="TAL"/>
            </w:pPr>
            <w:r>
              <w:t>1</w:t>
            </w:r>
          </w:p>
        </w:tc>
        <w:tc>
          <w:tcPr>
            <w:tcW w:w="2645" w:type="pct"/>
            <w:tcBorders>
              <w:top w:val="single" w:sz="6" w:space="0" w:color="auto"/>
            </w:tcBorders>
            <w:shd w:val="clear" w:color="auto" w:fill="auto"/>
            <w:vAlign w:val="center"/>
          </w:tcPr>
          <w:p w:rsidR="005B5723" w:rsidRDefault="00260194">
            <w:pPr>
              <w:pStyle w:val="TAL"/>
            </w:pPr>
            <w:r>
              <w:t>Contains a</w:t>
            </w:r>
            <w:r w:rsidR="005B5723">
              <w:t>n alternative URI representing the end point of an alternative NF consumer (service) instance towards which the notification should be redirected.</w:t>
            </w:r>
          </w:p>
          <w:p w:rsidR="00260194" w:rsidRDefault="00260194">
            <w:pPr>
              <w:pStyle w:val="TAL"/>
            </w:pPr>
          </w:p>
          <w:p w:rsidR="00260194" w:rsidRDefault="00260194">
            <w:pPr>
              <w:pStyle w:val="TAL"/>
            </w:pPr>
            <w:r w:rsidRPr="00DA0081">
              <w:rPr>
                <w:lang w:eastAsia="fr-FR"/>
              </w:rPr>
              <w:t>For the case where the request is redirected to the same target via a different SCP, refer to clause 6.10.9.1 of 3GPP TS 29.500 [4].</w:t>
            </w:r>
          </w:p>
        </w:tc>
      </w:tr>
      <w:tr w:rsidR="005B5723" w:rsidTr="00ED0189">
        <w:trPr>
          <w:jc w:val="center"/>
        </w:trPr>
        <w:tc>
          <w:tcPr>
            <w:tcW w:w="825" w:type="pct"/>
            <w:shd w:val="clear" w:color="auto" w:fill="auto"/>
          </w:tcPr>
          <w:p w:rsidR="005B5723" w:rsidRDefault="005B5723">
            <w:pPr>
              <w:pStyle w:val="TAL"/>
            </w:pPr>
            <w:r>
              <w:rPr>
                <w:lang w:eastAsia="zh-CN"/>
              </w:rPr>
              <w:t>3gpp-Sbi-Target-Nf-Id</w:t>
            </w:r>
          </w:p>
        </w:tc>
        <w:tc>
          <w:tcPr>
            <w:tcW w:w="732" w:type="pct"/>
          </w:tcPr>
          <w:p w:rsidR="005B5723" w:rsidRDefault="005B5723">
            <w:pPr>
              <w:pStyle w:val="TAL"/>
            </w:pPr>
            <w:r>
              <w:rPr>
                <w:lang w:eastAsia="fr-FR"/>
              </w:rPr>
              <w:t>string</w:t>
            </w:r>
          </w:p>
        </w:tc>
        <w:tc>
          <w:tcPr>
            <w:tcW w:w="217" w:type="pct"/>
          </w:tcPr>
          <w:p w:rsidR="005B5723" w:rsidRDefault="005B5723">
            <w:pPr>
              <w:pStyle w:val="TAC"/>
            </w:pPr>
            <w:r>
              <w:rPr>
                <w:lang w:eastAsia="fr-FR"/>
              </w:rPr>
              <w:t>O</w:t>
            </w:r>
          </w:p>
        </w:tc>
        <w:tc>
          <w:tcPr>
            <w:tcW w:w="581" w:type="pct"/>
          </w:tcPr>
          <w:p w:rsidR="005B5723" w:rsidRDefault="005B5723">
            <w:pPr>
              <w:pStyle w:val="TAL"/>
            </w:pPr>
            <w:r>
              <w:rPr>
                <w:lang w:eastAsia="fr-FR"/>
              </w:rPr>
              <w:t>0..1</w:t>
            </w:r>
          </w:p>
        </w:tc>
        <w:tc>
          <w:tcPr>
            <w:tcW w:w="2645" w:type="pct"/>
            <w:shd w:val="clear" w:color="auto" w:fill="auto"/>
            <w:vAlign w:val="center"/>
          </w:tcPr>
          <w:p w:rsidR="005B5723" w:rsidRDefault="005B5723">
            <w:pPr>
              <w:pStyle w:val="TAL"/>
            </w:pPr>
            <w:r>
              <w:rPr>
                <w:lang w:eastAsia="fr-FR"/>
              </w:rPr>
              <w:t>Identifier of the target NF (service) instance towards which the notification request is redirected</w:t>
            </w:r>
          </w:p>
        </w:tc>
      </w:tr>
    </w:tbl>
    <w:p w:rsidR="005B5723" w:rsidRDefault="005B5723"/>
    <w:p w:rsidR="005B5723" w:rsidRDefault="005B5723">
      <w:pPr>
        <w:pStyle w:val="TH"/>
      </w:pPr>
      <w:r>
        <w:t>Table 5.5.2.3.1-5: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B5723" w:rsidTr="00ED0189">
        <w:trPr>
          <w:jc w:val="center"/>
        </w:trPr>
        <w:tc>
          <w:tcPr>
            <w:tcW w:w="825" w:type="pct"/>
            <w:tcBorders>
              <w:bottom w:val="single" w:sz="6" w:space="0" w:color="auto"/>
            </w:tcBorders>
            <w:shd w:val="clear" w:color="auto" w:fill="C0C0C0"/>
          </w:tcPr>
          <w:p w:rsidR="005B5723" w:rsidRDefault="005B5723">
            <w:pPr>
              <w:pStyle w:val="TAH"/>
            </w:pPr>
            <w:r>
              <w:t>Name</w:t>
            </w:r>
          </w:p>
        </w:tc>
        <w:tc>
          <w:tcPr>
            <w:tcW w:w="732" w:type="pct"/>
            <w:tcBorders>
              <w:bottom w:val="single" w:sz="6" w:space="0" w:color="auto"/>
            </w:tcBorders>
            <w:shd w:val="clear" w:color="auto" w:fill="C0C0C0"/>
          </w:tcPr>
          <w:p w:rsidR="005B5723" w:rsidRDefault="005B5723">
            <w:pPr>
              <w:pStyle w:val="TAH"/>
            </w:pPr>
            <w:r>
              <w:t>Data type</w:t>
            </w:r>
          </w:p>
        </w:tc>
        <w:tc>
          <w:tcPr>
            <w:tcW w:w="217" w:type="pct"/>
            <w:tcBorders>
              <w:bottom w:val="single" w:sz="6" w:space="0" w:color="auto"/>
            </w:tcBorders>
            <w:shd w:val="clear" w:color="auto" w:fill="C0C0C0"/>
          </w:tcPr>
          <w:p w:rsidR="005B5723" w:rsidRDefault="005B5723">
            <w:pPr>
              <w:pStyle w:val="TAH"/>
            </w:pPr>
            <w:r>
              <w:t>P</w:t>
            </w:r>
          </w:p>
        </w:tc>
        <w:tc>
          <w:tcPr>
            <w:tcW w:w="581" w:type="pct"/>
            <w:tcBorders>
              <w:bottom w:val="single" w:sz="6" w:space="0" w:color="auto"/>
            </w:tcBorders>
            <w:shd w:val="clear" w:color="auto" w:fill="C0C0C0"/>
          </w:tcPr>
          <w:p w:rsidR="005B5723" w:rsidRDefault="005B5723">
            <w:pPr>
              <w:pStyle w:val="TAH"/>
            </w:pPr>
            <w:r>
              <w:t>Cardinality</w:t>
            </w:r>
          </w:p>
        </w:tc>
        <w:tc>
          <w:tcPr>
            <w:tcW w:w="2645" w:type="pct"/>
            <w:tcBorders>
              <w:bottom w:val="single" w:sz="6" w:space="0" w:color="auto"/>
            </w:tcBorders>
            <w:shd w:val="clear" w:color="auto" w:fill="C0C0C0"/>
            <w:vAlign w:val="center"/>
          </w:tcPr>
          <w:p w:rsidR="005B5723" w:rsidRDefault="005B5723">
            <w:pPr>
              <w:pStyle w:val="TAH"/>
            </w:pPr>
            <w:r>
              <w:t>Description</w:t>
            </w:r>
          </w:p>
        </w:tc>
      </w:tr>
      <w:tr w:rsidR="005B5723" w:rsidTr="00ED0189">
        <w:trPr>
          <w:jc w:val="center"/>
        </w:trPr>
        <w:tc>
          <w:tcPr>
            <w:tcW w:w="825" w:type="pct"/>
            <w:tcBorders>
              <w:top w:val="single" w:sz="6" w:space="0" w:color="auto"/>
            </w:tcBorders>
            <w:shd w:val="clear" w:color="auto" w:fill="auto"/>
          </w:tcPr>
          <w:p w:rsidR="005B5723" w:rsidRDefault="005B5723">
            <w:pPr>
              <w:pStyle w:val="TAL"/>
            </w:pPr>
            <w:r>
              <w:t>Location</w:t>
            </w:r>
          </w:p>
        </w:tc>
        <w:tc>
          <w:tcPr>
            <w:tcW w:w="732" w:type="pct"/>
            <w:tcBorders>
              <w:top w:val="single" w:sz="6" w:space="0" w:color="auto"/>
            </w:tcBorders>
          </w:tcPr>
          <w:p w:rsidR="005B5723" w:rsidRDefault="005B5723">
            <w:pPr>
              <w:pStyle w:val="TAL"/>
            </w:pPr>
            <w:r>
              <w:t>string</w:t>
            </w:r>
          </w:p>
        </w:tc>
        <w:tc>
          <w:tcPr>
            <w:tcW w:w="217" w:type="pct"/>
            <w:tcBorders>
              <w:top w:val="single" w:sz="6" w:space="0" w:color="auto"/>
            </w:tcBorders>
          </w:tcPr>
          <w:p w:rsidR="005B5723" w:rsidRDefault="005B5723">
            <w:pPr>
              <w:pStyle w:val="TAC"/>
            </w:pPr>
            <w:r>
              <w:t>M</w:t>
            </w:r>
          </w:p>
        </w:tc>
        <w:tc>
          <w:tcPr>
            <w:tcW w:w="581" w:type="pct"/>
            <w:tcBorders>
              <w:top w:val="single" w:sz="6" w:space="0" w:color="auto"/>
            </w:tcBorders>
          </w:tcPr>
          <w:p w:rsidR="005B5723" w:rsidRDefault="005B5723">
            <w:pPr>
              <w:pStyle w:val="TAL"/>
            </w:pPr>
            <w:r>
              <w:t>1</w:t>
            </w:r>
          </w:p>
        </w:tc>
        <w:tc>
          <w:tcPr>
            <w:tcW w:w="2645" w:type="pct"/>
            <w:tcBorders>
              <w:top w:val="single" w:sz="6" w:space="0" w:color="auto"/>
            </w:tcBorders>
            <w:shd w:val="clear" w:color="auto" w:fill="auto"/>
            <w:vAlign w:val="center"/>
          </w:tcPr>
          <w:p w:rsidR="005B5723" w:rsidRDefault="00260194">
            <w:pPr>
              <w:pStyle w:val="TAL"/>
            </w:pPr>
            <w:r>
              <w:t>Contains a</w:t>
            </w:r>
            <w:r w:rsidR="005B5723">
              <w:t>n alternative URI representing the end point of an alternative NF consumer (service) instance towards which the notification should be redirected.</w:t>
            </w:r>
          </w:p>
          <w:p w:rsidR="00260194" w:rsidRDefault="00260194">
            <w:pPr>
              <w:pStyle w:val="TAL"/>
            </w:pPr>
          </w:p>
          <w:p w:rsidR="00260194" w:rsidRDefault="00260194">
            <w:pPr>
              <w:pStyle w:val="TAL"/>
            </w:pPr>
            <w:r w:rsidRPr="00DA0081">
              <w:rPr>
                <w:lang w:eastAsia="fr-FR"/>
              </w:rPr>
              <w:t>For the case where the request is redirected to the same target via a different SCP, refer to clause 6.10.9.1 of 3GPP TS 29.500 [4].</w:t>
            </w:r>
          </w:p>
        </w:tc>
      </w:tr>
      <w:tr w:rsidR="005B5723" w:rsidTr="00ED0189">
        <w:trPr>
          <w:jc w:val="center"/>
        </w:trPr>
        <w:tc>
          <w:tcPr>
            <w:tcW w:w="825" w:type="pct"/>
            <w:shd w:val="clear" w:color="auto" w:fill="auto"/>
          </w:tcPr>
          <w:p w:rsidR="005B5723" w:rsidRDefault="005B5723">
            <w:pPr>
              <w:pStyle w:val="TAL"/>
            </w:pPr>
            <w:r>
              <w:rPr>
                <w:lang w:eastAsia="zh-CN"/>
              </w:rPr>
              <w:t>3gpp-Sbi-Target-Nf-Id</w:t>
            </w:r>
          </w:p>
        </w:tc>
        <w:tc>
          <w:tcPr>
            <w:tcW w:w="732" w:type="pct"/>
          </w:tcPr>
          <w:p w:rsidR="005B5723" w:rsidRDefault="005B5723">
            <w:pPr>
              <w:pStyle w:val="TAL"/>
            </w:pPr>
            <w:r>
              <w:rPr>
                <w:lang w:eastAsia="fr-FR"/>
              </w:rPr>
              <w:t>string</w:t>
            </w:r>
          </w:p>
        </w:tc>
        <w:tc>
          <w:tcPr>
            <w:tcW w:w="217" w:type="pct"/>
          </w:tcPr>
          <w:p w:rsidR="005B5723" w:rsidRDefault="005B5723">
            <w:pPr>
              <w:pStyle w:val="TAC"/>
            </w:pPr>
            <w:r>
              <w:rPr>
                <w:lang w:eastAsia="fr-FR"/>
              </w:rPr>
              <w:t>O</w:t>
            </w:r>
          </w:p>
        </w:tc>
        <w:tc>
          <w:tcPr>
            <w:tcW w:w="581" w:type="pct"/>
          </w:tcPr>
          <w:p w:rsidR="005B5723" w:rsidRDefault="005B5723">
            <w:pPr>
              <w:pStyle w:val="TAL"/>
            </w:pPr>
            <w:r>
              <w:rPr>
                <w:lang w:eastAsia="fr-FR"/>
              </w:rPr>
              <w:t>0..1</w:t>
            </w:r>
          </w:p>
        </w:tc>
        <w:tc>
          <w:tcPr>
            <w:tcW w:w="2645" w:type="pct"/>
            <w:shd w:val="clear" w:color="auto" w:fill="auto"/>
            <w:vAlign w:val="center"/>
          </w:tcPr>
          <w:p w:rsidR="005B5723" w:rsidRDefault="005B5723">
            <w:pPr>
              <w:pStyle w:val="TAL"/>
            </w:pPr>
            <w:r>
              <w:rPr>
                <w:lang w:eastAsia="fr-FR"/>
              </w:rPr>
              <w:t>Identifier of the target NF (service) instance towards which the notification request is redirected</w:t>
            </w:r>
          </w:p>
        </w:tc>
      </w:tr>
    </w:tbl>
    <w:p w:rsidR="005B5723" w:rsidRDefault="005B5723"/>
    <w:p w:rsidR="005B5723" w:rsidRDefault="005B5723">
      <w:pPr>
        <w:pStyle w:val="Heading3"/>
      </w:pPr>
      <w:bookmarkStart w:id="504" w:name="_Toc49955337"/>
      <w:bookmarkStart w:id="505" w:name="_Toc56610038"/>
      <w:bookmarkStart w:id="506" w:name="_Toc66200087"/>
      <w:bookmarkStart w:id="507" w:name="_Toc138692830"/>
      <w:r>
        <w:t>5.5.3</w:t>
      </w:r>
      <w:r>
        <w:tab/>
        <w:t>Notification Push</w:t>
      </w:r>
      <w:bookmarkEnd w:id="504"/>
      <w:bookmarkEnd w:id="505"/>
      <w:bookmarkEnd w:id="506"/>
      <w:bookmarkEnd w:id="507"/>
    </w:p>
    <w:p w:rsidR="005B5723" w:rsidRDefault="005B5723">
      <w:pPr>
        <w:pStyle w:val="Heading4"/>
        <w:rPr>
          <w:lang w:eastAsia="zh-CN"/>
        </w:rPr>
      </w:pPr>
      <w:bookmarkStart w:id="508" w:name="_Toc49955338"/>
      <w:bookmarkStart w:id="509" w:name="_Toc56610039"/>
      <w:bookmarkStart w:id="510" w:name="_Toc66200088"/>
      <w:bookmarkStart w:id="511" w:name="_Toc138692831"/>
      <w:r>
        <w:rPr>
          <w:rFonts w:hint="eastAsia"/>
          <w:lang w:eastAsia="zh-CN"/>
        </w:rPr>
        <w:t>5.5.</w:t>
      </w:r>
      <w:r>
        <w:rPr>
          <w:lang w:eastAsia="zh-CN"/>
        </w:rPr>
        <w:t>3</w:t>
      </w:r>
      <w:r>
        <w:rPr>
          <w:rFonts w:hint="eastAsia"/>
          <w:lang w:eastAsia="zh-CN"/>
        </w:rPr>
        <w:t>.1</w:t>
      </w:r>
      <w:r>
        <w:rPr>
          <w:rFonts w:hint="eastAsia"/>
          <w:lang w:eastAsia="zh-CN"/>
        </w:rPr>
        <w:tab/>
      </w:r>
      <w:r>
        <w:rPr>
          <w:lang w:eastAsia="zh-CN"/>
        </w:rPr>
        <w:t>Description</w:t>
      </w:r>
      <w:bookmarkEnd w:id="508"/>
      <w:bookmarkEnd w:id="509"/>
      <w:bookmarkEnd w:id="510"/>
      <w:bookmarkEnd w:id="511"/>
    </w:p>
    <w:p w:rsidR="005B5723" w:rsidRDefault="005B5723">
      <w:pPr>
        <w:rPr>
          <w:lang w:eastAsia="zh-CN"/>
        </w:rPr>
      </w:pPr>
      <w:r>
        <w:rPr>
          <w:rFonts w:hint="eastAsia"/>
          <w:lang w:eastAsia="zh-CN"/>
        </w:rPr>
        <w:t xml:space="preserve">The </w:t>
      </w:r>
      <w:r>
        <w:t>Notification Push</w:t>
      </w:r>
      <w:r>
        <w:rPr>
          <w:lang w:eastAsia="zh-CN"/>
        </w:rPr>
        <w:t xml:space="preserve"> is used by the PFDF to </w:t>
      </w:r>
      <w:r>
        <w:t>inform the NF service consumer, which has subscribed to this Notification via the PFD subscriptions resource.</w:t>
      </w:r>
    </w:p>
    <w:p w:rsidR="005B5723" w:rsidRDefault="005B5723">
      <w:pPr>
        <w:pStyle w:val="Heading4"/>
        <w:rPr>
          <w:lang w:eastAsia="zh-CN"/>
        </w:rPr>
      </w:pPr>
      <w:bookmarkStart w:id="512" w:name="_Toc49955339"/>
      <w:bookmarkStart w:id="513" w:name="_Toc56610040"/>
      <w:bookmarkStart w:id="514" w:name="_Toc66200089"/>
      <w:bookmarkStart w:id="515" w:name="_Toc138692832"/>
      <w:r>
        <w:rPr>
          <w:rFonts w:hint="eastAsia"/>
          <w:lang w:eastAsia="zh-CN"/>
        </w:rPr>
        <w:t>5.5.</w:t>
      </w:r>
      <w:r>
        <w:rPr>
          <w:lang w:eastAsia="zh-CN"/>
        </w:rPr>
        <w:t>3</w:t>
      </w:r>
      <w:r>
        <w:rPr>
          <w:rFonts w:hint="eastAsia"/>
          <w:lang w:eastAsia="zh-CN"/>
        </w:rPr>
        <w:t>.2</w:t>
      </w:r>
      <w:r>
        <w:rPr>
          <w:rFonts w:hint="eastAsia"/>
          <w:lang w:eastAsia="zh-CN"/>
        </w:rPr>
        <w:tab/>
      </w:r>
      <w:r>
        <w:rPr>
          <w:lang w:eastAsia="zh-CN"/>
        </w:rPr>
        <w:t>Target URI</w:t>
      </w:r>
      <w:bookmarkEnd w:id="512"/>
      <w:bookmarkEnd w:id="513"/>
      <w:bookmarkEnd w:id="514"/>
      <w:bookmarkEnd w:id="515"/>
    </w:p>
    <w:p w:rsidR="005B5723" w:rsidRDefault="005B5723">
      <w:pPr>
        <w:rPr>
          <w:rFonts w:ascii="Arial" w:hAnsi="Arial" w:cs="Arial"/>
        </w:rPr>
      </w:pPr>
      <w:r>
        <w:t xml:space="preserve">The Callback URI </w:t>
      </w:r>
      <w:r>
        <w:rPr>
          <w:b/>
        </w:rPr>
        <w:t>"{notifyUri}/notifypush"</w:t>
      </w:r>
      <w:r>
        <w:t xml:space="preserve"> shall be used with the callback URI variables defined in table 5.5.3.2-1</w:t>
      </w:r>
      <w:r>
        <w:rPr>
          <w:rFonts w:ascii="Arial" w:hAnsi="Arial" w:cs="Arial"/>
        </w:rPr>
        <w:t>.</w:t>
      </w:r>
    </w:p>
    <w:p w:rsidR="005B5723" w:rsidRDefault="005B5723">
      <w:pPr>
        <w:pStyle w:val="TH"/>
        <w:rPr>
          <w:rFonts w:cs="Arial"/>
        </w:rPr>
      </w:pPr>
      <w:r>
        <w:t>Table 5.5.3.2-1: Callback URI variables</w:t>
      </w:r>
    </w:p>
    <w:tbl>
      <w:tblPr>
        <w:tblW w:w="98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224"/>
        <w:gridCol w:w="1553"/>
        <w:gridCol w:w="7030"/>
      </w:tblGrid>
      <w:tr w:rsidR="005B5723" w:rsidTr="00ED0189">
        <w:trPr>
          <w:jc w:val="center"/>
        </w:trPr>
        <w:tc>
          <w:tcPr>
            <w:tcW w:w="1224" w:type="dxa"/>
            <w:shd w:val="clear" w:color="000000" w:fill="C0C0C0"/>
            <w:hideMark/>
          </w:tcPr>
          <w:p w:rsidR="005B5723" w:rsidRDefault="005B5723">
            <w:pPr>
              <w:pStyle w:val="TAH"/>
            </w:pPr>
            <w:r>
              <w:t>Name</w:t>
            </w:r>
          </w:p>
        </w:tc>
        <w:tc>
          <w:tcPr>
            <w:tcW w:w="1553" w:type="dxa"/>
            <w:shd w:val="clear" w:color="000000" w:fill="C0C0C0"/>
          </w:tcPr>
          <w:p w:rsidR="005B5723" w:rsidRDefault="005B5723">
            <w:pPr>
              <w:pStyle w:val="TAH"/>
            </w:pPr>
            <w:r>
              <w:rPr>
                <w:rFonts w:hint="eastAsia"/>
                <w:lang w:eastAsia="zh-CN"/>
              </w:rPr>
              <w:t>D</w:t>
            </w:r>
            <w:r>
              <w:rPr>
                <w:lang w:eastAsia="zh-CN"/>
              </w:rPr>
              <w:t>ata type</w:t>
            </w:r>
          </w:p>
        </w:tc>
        <w:tc>
          <w:tcPr>
            <w:tcW w:w="7030" w:type="dxa"/>
            <w:shd w:val="clear" w:color="000000" w:fill="C0C0C0"/>
            <w:vAlign w:val="center"/>
            <w:hideMark/>
          </w:tcPr>
          <w:p w:rsidR="005B5723" w:rsidRDefault="005B5723">
            <w:pPr>
              <w:pStyle w:val="TAH"/>
            </w:pPr>
            <w:r>
              <w:t>Definition</w:t>
            </w:r>
          </w:p>
        </w:tc>
      </w:tr>
      <w:tr w:rsidR="005B5723" w:rsidTr="00ED0189">
        <w:trPr>
          <w:jc w:val="center"/>
        </w:trPr>
        <w:tc>
          <w:tcPr>
            <w:tcW w:w="1224" w:type="dxa"/>
            <w:hideMark/>
          </w:tcPr>
          <w:p w:rsidR="005B5723" w:rsidRDefault="005B5723">
            <w:pPr>
              <w:pStyle w:val="TAL"/>
            </w:pPr>
            <w:r>
              <w:t>notifyUri</w:t>
            </w:r>
          </w:p>
        </w:tc>
        <w:tc>
          <w:tcPr>
            <w:tcW w:w="1553" w:type="dxa"/>
          </w:tcPr>
          <w:p w:rsidR="005B5723" w:rsidRDefault="005B5723">
            <w:pPr>
              <w:pStyle w:val="TAL"/>
            </w:pPr>
            <w:r>
              <w:rPr>
                <w:rFonts w:hint="eastAsia"/>
                <w:lang w:eastAsia="zh-CN"/>
              </w:rPr>
              <w:t>U</w:t>
            </w:r>
            <w:r>
              <w:rPr>
                <w:lang w:eastAsia="zh-CN"/>
              </w:rPr>
              <w:t>ri</w:t>
            </w:r>
          </w:p>
        </w:tc>
        <w:tc>
          <w:tcPr>
            <w:tcW w:w="7030" w:type="dxa"/>
            <w:vAlign w:val="center"/>
            <w:hideMark/>
          </w:tcPr>
          <w:p w:rsidR="005B5723" w:rsidRDefault="005B5723">
            <w:pPr>
              <w:pStyle w:val="TAL"/>
            </w:pPr>
            <w:r>
              <w:t>The Notification Uri as assigned within the PFD subscriptions resource and described within the PfdSubscription data type (see table 5.6.2.3-1).</w:t>
            </w:r>
          </w:p>
        </w:tc>
      </w:tr>
    </w:tbl>
    <w:p w:rsidR="005B5723" w:rsidRDefault="005B5723">
      <w:pPr>
        <w:rPr>
          <w:lang w:eastAsia="zh-CN"/>
        </w:rPr>
      </w:pPr>
    </w:p>
    <w:p w:rsidR="005B5723" w:rsidRDefault="005B5723">
      <w:pPr>
        <w:pStyle w:val="Heading4"/>
        <w:rPr>
          <w:lang w:eastAsia="zh-CN"/>
        </w:rPr>
      </w:pPr>
      <w:bookmarkStart w:id="516" w:name="_Toc49955340"/>
      <w:bookmarkStart w:id="517" w:name="_Toc56610041"/>
      <w:bookmarkStart w:id="518" w:name="_Toc66200090"/>
      <w:bookmarkStart w:id="519" w:name="_Toc138692833"/>
      <w:r>
        <w:rPr>
          <w:rFonts w:hint="eastAsia"/>
          <w:lang w:eastAsia="zh-CN"/>
        </w:rPr>
        <w:t>5.5.</w:t>
      </w:r>
      <w:r>
        <w:rPr>
          <w:lang w:eastAsia="zh-CN"/>
        </w:rPr>
        <w:t>3</w:t>
      </w:r>
      <w:r>
        <w:rPr>
          <w:rFonts w:hint="eastAsia"/>
          <w:lang w:eastAsia="zh-CN"/>
        </w:rPr>
        <w:t>.3</w:t>
      </w:r>
      <w:r>
        <w:rPr>
          <w:rFonts w:hint="eastAsia"/>
          <w:lang w:eastAsia="zh-CN"/>
        </w:rPr>
        <w:tab/>
        <w:t xml:space="preserve">Standard </w:t>
      </w:r>
      <w:r>
        <w:rPr>
          <w:lang w:eastAsia="zh-CN"/>
        </w:rPr>
        <w:t>Methods</w:t>
      </w:r>
      <w:bookmarkEnd w:id="516"/>
      <w:bookmarkEnd w:id="517"/>
      <w:bookmarkEnd w:id="518"/>
      <w:bookmarkEnd w:id="519"/>
    </w:p>
    <w:p w:rsidR="005B5723" w:rsidRDefault="005B5723">
      <w:pPr>
        <w:pStyle w:val="Heading5"/>
        <w:rPr>
          <w:lang w:eastAsia="zh-CN"/>
        </w:rPr>
      </w:pPr>
      <w:bookmarkStart w:id="520" w:name="_Toc49955341"/>
      <w:bookmarkStart w:id="521" w:name="_Toc56610042"/>
      <w:bookmarkStart w:id="522" w:name="_Toc66200091"/>
      <w:bookmarkStart w:id="523" w:name="_Toc138692834"/>
      <w:r>
        <w:rPr>
          <w:rFonts w:hint="eastAsia"/>
          <w:lang w:eastAsia="zh-CN"/>
        </w:rPr>
        <w:t>5.5.</w:t>
      </w:r>
      <w:r>
        <w:rPr>
          <w:lang w:eastAsia="zh-CN"/>
        </w:rPr>
        <w:t>3</w:t>
      </w:r>
      <w:r>
        <w:rPr>
          <w:rFonts w:hint="eastAsia"/>
          <w:lang w:eastAsia="zh-CN"/>
        </w:rPr>
        <w:t>.3.1</w:t>
      </w:r>
      <w:r>
        <w:rPr>
          <w:rFonts w:hint="eastAsia"/>
          <w:lang w:eastAsia="zh-CN"/>
        </w:rPr>
        <w:tab/>
        <w:t>POST</w:t>
      </w:r>
      <w:bookmarkEnd w:id="520"/>
      <w:bookmarkEnd w:id="521"/>
      <w:bookmarkEnd w:id="522"/>
      <w:bookmarkEnd w:id="523"/>
    </w:p>
    <w:p w:rsidR="005B5723" w:rsidRDefault="005B5723">
      <w:r>
        <w:t>This method shall support the URI query parameters specified in table 5.5.3.3.1-1.</w:t>
      </w:r>
    </w:p>
    <w:p w:rsidR="005B5723" w:rsidRDefault="005B5723">
      <w:pPr>
        <w:pStyle w:val="TH"/>
        <w:rPr>
          <w:rFonts w:cs="Arial"/>
        </w:rPr>
      </w:pPr>
      <w:bookmarkStart w:id="524" w:name="_Hlk49495941"/>
      <w:r>
        <w:t>Table 5.5.</w:t>
      </w:r>
      <w:r>
        <w:rPr>
          <w:rFonts w:hint="eastAsia"/>
          <w:lang w:eastAsia="zh-CN"/>
        </w:rPr>
        <w:t>3</w:t>
      </w:r>
      <w:r>
        <w:t xml:space="preserve">.3.1-1: </w:t>
      </w:r>
      <w:bookmarkEnd w:id="524"/>
      <w:r>
        <w:t>URI query parameters supported by the POST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7"/>
        <w:gridCol w:w="1417"/>
        <w:gridCol w:w="420"/>
        <w:gridCol w:w="1265"/>
        <w:gridCol w:w="4978"/>
      </w:tblGrid>
      <w:tr w:rsidR="005B5723" w:rsidTr="00ED0189">
        <w:trPr>
          <w:jc w:val="center"/>
        </w:trPr>
        <w:tc>
          <w:tcPr>
            <w:tcW w:w="1597" w:type="dxa"/>
            <w:tcBorders>
              <w:bottom w:val="single" w:sz="6" w:space="0" w:color="auto"/>
            </w:tcBorders>
            <w:shd w:val="clear" w:color="auto" w:fill="C0C0C0"/>
            <w:hideMark/>
          </w:tcPr>
          <w:p w:rsidR="005B5723" w:rsidRDefault="005B5723">
            <w:pPr>
              <w:pStyle w:val="TAH"/>
            </w:pPr>
            <w:r>
              <w:t>Name</w:t>
            </w:r>
          </w:p>
        </w:tc>
        <w:tc>
          <w:tcPr>
            <w:tcW w:w="1417" w:type="dxa"/>
            <w:tcBorders>
              <w:bottom w:val="single" w:sz="6" w:space="0" w:color="auto"/>
            </w:tcBorders>
            <w:shd w:val="clear" w:color="auto" w:fill="C0C0C0"/>
            <w:hideMark/>
          </w:tcPr>
          <w:p w:rsidR="005B5723" w:rsidRDefault="005B5723">
            <w:pPr>
              <w:pStyle w:val="TAH"/>
            </w:pPr>
            <w:r>
              <w:t>Data type</w:t>
            </w:r>
          </w:p>
        </w:tc>
        <w:tc>
          <w:tcPr>
            <w:tcW w:w="420" w:type="dxa"/>
            <w:tcBorders>
              <w:bottom w:val="single" w:sz="6" w:space="0" w:color="auto"/>
            </w:tcBorders>
            <w:shd w:val="clear" w:color="auto" w:fill="C0C0C0"/>
            <w:hideMark/>
          </w:tcPr>
          <w:p w:rsidR="005B5723" w:rsidRDefault="005B5723">
            <w:pPr>
              <w:pStyle w:val="TAH"/>
            </w:pPr>
            <w:r>
              <w:t>P</w:t>
            </w:r>
          </w:p>
        </w:tc>
        <w:tc>
          <w:tcPr>
            <w:tcW w:w="1265" w:type="dxa"/>
            <w:tcBorders>
              <w:bottom w:val="single" w:sz="6" w:space="0" w:color="auto"/>
            </w:tcBorders>
            <w:shd w:val="clear" w:color="auto" w:fill="C0C0C0"/>
            <w:hideMark/>
          </w:tcPr>
          <w:p w:rsidR="005B5723" w:rsidRDefault="005B5723">
            <w:pPr>
              <w:pStyle w:val="TAH"/>
            </w:pPr>
            <w:r>
              <w:t>Cardinality</w:t>
            </w:r>
          </w:p>
        </w:tc>
        <w:tc>
          <w:tcPr>
            <w:tcW w:w="4978" w:type="dxa"/>
            <w:tcBorders>
              <w:bottom w:val="single" w:sz="6" w:space="0" w:color="auto"/>
            </w:tcBorders>
            <w:shd w:val="clear" w:color="auto" w:fill="C0C0C0"/>
            <w:vAlign w:val="center"/>
            <w:hideMark/>
          </w:tcPr>
          <w:p w:rsidR="005B5723" w:rsidRDefault="005B5723">
            <w:pPr>
              <w:pStyle w:val="TAH"/>
            </w:pPr>
            <w:r>
              <w:t>Description</w:t>
            </w:r>
          </w:p>
        </w:tc>
      </w:tr>
      <w:tr w:rsidR="005B5723" w:rsidTr="00ED0189">
        <w:trPr>
          <w:jc w:val="center"/>
        </w:trPr>
        <w:tc>
          <w:tcPr>
            <w:tcW w:w="1597" w:type="dxa"/>
            <w:tcBorders>
              <w:top w:val="single" w:sz="6" w:space="0" w:color="auto"/>
            </w:tcBorders>
            <w:hideMark/>
          </w:tcPr>
          <w:p w:rsidR="005B5723" w:rsidRDefault="005B5723">
            <w:pPr>
              <w:pStyle w:val="TAL"/>
            </w:pPr>
            <w:r>
              <w:t>n/a</w:t>
            </w:r>
          </w:p>
        </w:tc>
        <w:tc>
          <w:tcPr>
            <w:tcW w:w="1417" w:type="dxa"/>
            <w:tcBorders>
              <w:top w:val="single" w:sz="6" w:space="0" w:color="auto"/>
            </w:tcBorders>
          </w:tcPr>
          <w:p w:rsidR="005B5723" w:rsidRDefault="005B5723">
            <w:pPr>
              <w:pStyle w:val="TAL"/>
            </w:pPr>
          </w:p>
        </w:tc>
        <w:tc>
          <w:tcPr>
            <w:tcW w:w="420" w:type="dxa"/>
            <w:tcBorders>
              <w:top w:val="single" w:sz="6" w:space="0" w:color="auto"/>
            </w:tcBorders>
          </w:tcPr>
          <w:p w:rsidR="005B5723" w:rsidRDefault="005B5723">
            <w:pPr>
              <w:pStyle w:val="TAC"/>
            </w:pPr>
          </w:p>
        </w:tc>
        <w:tc>
          <w:tcPr>
            <w:tcW w:w="1265" w:type="dxa"/>
            <w:tcBorders>
              <w:top w:val="single" w:sz="6" w:space="0" w:color="auto"/>
            </w:tcBorders>
          </w:tcPr>
          <w:p w:rsidR="005B5723" w:rsidRDefault="005B5723">
            <w:pPr>
              <w:pStyle w:val="TAC"/>
            </w:pPr>
          </w:p>
        </w:tc>
        <w:tc>
          <w:tcPr>
            <w:tcW w:w="4978" w:type="dxa"/>
            <w:tcBorders>
              <w:top w:val="single" w:sz="6" w:space="0" w:color="auto"/>
            </w:tcBorders>
            <w:vAlign w:val="center"/>
          </w:tcPr>
          <w:p w:rsidR="005B5723" w:rsidRDefault="005B5723">
            <w:pPr>
              <w:pStyle w:val="TAL"/>
            </w:pPr>
          </w:p>
        </w:tc>
      </w:tr>
    </w:tbl>
    <w:p w:rsidR="005B5723" w:rsidRDefault="005B5723"/>
    <w:p w:rsidR="005B5723" w:rsidRDefault="005B5723">
      <w:r>
        <w:t>This method shall support the request data structures specified in table 5.5.3.3.1-2 and the response data structures and response codes specified in table 5.5.3.3.1-3.</w:t>
      </w:r>
    </w:p>
    <w:p w:rsidR="005B5723" w:rsidRDefault="005B5723">
      <w:pPr>
        <w:pStyle w:val="TH"/>
      </w:pPr>
      <w:r>
        <w:t>Table 5.5.3.3.1-2: Data structures supported by the POST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719"/>
        <w:gridCol w:w="450"/>
        <w:gridCol w:w="1170"/>
        <w:gridCol w:w="5338"/>
      </w:tblGrid>
      <w:tr w:rsidR="005B5723" w:rsidTr="00ED0189">
        <w:trPr>
          <w:jc w:val="center"/>
        </w:trPr>
        <w:tc>
          <w:tcPr>
            <w:tcW w:w="2719" w:type="dxa"/>
            <w:tcBorders>
              <w:bottom w:val="single" w:sz="6" w:space="0" w:color="auto"/>
            </w:tcBorders>
            <w:shd w:val="clear" w:color="auto" w:fill="C0C0C0"/>
            <w:hideMark/>
          </w:tcPr>
          <w:p w:rsidR="005B5723" w:rsidRDefault="005B5723">
            <w:pPr>
              <w:pStyle w:val="TAH"/>
            </w:pPr>
            <w:r>
              <w:t>Data type</w:t>
            </w:r>
          </w:p>
        </w:tc>
        <w:tc>
          <w:tcPr>
            <w:tcW w:w="450" w:type="dxa"/>
            <w:tcBorders>
              <w:bottom w:val="single" w:sz="6" w:space="0" w:color="auto"/>
            </w:tcBorders>
            <w:shd w:val="clear" w:color="auto" w:fill="C0C0C0"/>
            <w:hideMark/>
          </w:tcPr>
          <w:p w:rsidR="005B5723" w:rsidRDefault="005B5723">
            <w:pPr>
              <w:pStyle w:val="TAH"/>
            </w:pPr>
            <w:r>
              <w:t>P</w:t>
            </w:r>
          </w:p>
        </w:tc>
        <w:tc>
          <w:tcPr>
            <w:tcW w:w="1170" w:type="dxa"/>
            <w:tcBorders>
              <w:bottom w:val="single" w:sz="6" w:space="0" w:color="auto"/>
            </w:tcBorders>
            <w:shd w:val="clear" w:color="auto" w:fill="C0C0C0"/>
            <w:hideMark/>
          </w:tcPr>
          <w:p w:rsidR="005B5723" w:rsidRDefault="005B5723">
            <w:pPr>
              <w:pStyle w:val="TAH"/>
            </w:pPr>
            <w:r>
              <w:t>Cardinality</w:t>
            </w:r>
          </w:p>
        </w:tc>
        <w:tc>
          <w:tcPr>
            <w:tcW w:w="5338" w:type="dxa"/>
            <w:tcBorders>
              <w:bottom w:val="single" w:sz="6" w:space="0" w:color="auto"/>
            </w:tcBorders>
            <w:shd w:val="clear" w:color="auto" w:fill="C0C0C0"/>
            <w:vAlign w:val="center"/>
            <w:hideMark/>
          </w:tcPr>
          <w:p w:rsidR="005B5723" w:rsidRDefault="005B5723">
            <w:pPr>
              <w:pStyle w:val="TAH"/>
            </w:pPr>
            <w:r>
              <w:t>Description</w:t>
            </w:r>
          </w:p>
        </w:tc>
      </w:tr>
      <w:tr w:rsidR="005B5723" w:rsidTr="00ED0189">
        <w:trPr>
          <w:jc w:val="center"/>
        </w:trPr>
        <w:tc>
          <w:tcPr>
            <w:tcW w:w="2719" w:type="dxa"/>
            <w:tcBorders>
              <w:top w:val="single" w:sz="6" w:space="0" w:color="auto"/>
            </w:tcBorders>
            <w:hideMark/>
          </w:tcPr>
          <w:p w:rsidR="005B5723" w:rsidRDefault="005B5723">
            <w:pPr>
              <w:pStyle w:val="TAL"/>
            </w:pPr>
            <w:r>
              <w:t>array(NotificationPush)</w:t>
            </w:r>
          </w:p>
        </w:tc>
        <w:tc>
          <w:tcPr>
            <w:tcW w:w="450" w:type="dxa"/>
            <w:tcBorders>
              <w:top w:val="single" w:sz="6" w:space="0" w:color="auto"/>
            </w:tcBorders>
            <w:hideMark/>
          </w:tcPr>
          <w:p w:rsidR="005B5723" w:rsidRDefault="005B5723">
            <w:pPr>
              <w:pStyle w:val="TAC"/>
            </w:pPr>
            <w:r>
              <w:t>M</w:t>
            </w:r>
          </w:p>
        </w:tc>
        <w:tc>
          <w:tcPr>
            <w:tcW w:w="1170" w:type="dxa"/>
            <w:tcBorders>
              <w:top w:val="single" w:sz="6" w:space="0" w:color="auto"/>
            </w:tcBorders>
            <w:hideMark/>
          </w:tcPr>
          <w:p w:rsidR="005B5723" w:rsidRDefault="005B5723">
            <w:pPr>
              <w:pStyle w:val="TAC"/>
            </w:pPr>
            <w:r>
              <w:t>1..N</w:t>
            </w:r>
          </w:p>
        </w:tc>
        <w:tc>
          <w:tcPr>
            <w:tcW w:w="5338" w:type="dxa"/>
            <w:tcBorders>
              <w:top w:val="single" w:sz="6" w:space="0" w:color="auto"/>
            </w:tcBorders>
            <w:hideMark/>
          </w:tcPr>
          <w:p w:rsidR="005B5723" w:rsidRDefault="005B5723">
            <w:pPr>
              <w:pStyle w:val="TAL"/>
            </w:pPr>
            <w:r>
              <w:t>Provides the information for the NF service consumer to retrieve and/or remove the PFDs.</w:t>
            </w:r>
          </w:p>
        </w:tc>
      </w:tr>
    </w:tbl>
    <w:p w:rsidR="005B5723" w:rsidRDefault="005B5723"/>
    <w:p w:rsidR="005B5723" w:rsidRDefault="005B5723">
      <w:pPr>
        <w:pStyle w:val="TH"/>
      </w:pPr>
      <w:r>
        <w:t>Table 5.5.3.3.1-3: Data structures supported by the POST Response Body on this resource</w:t>
      </w:r>
    </w:p>
    <w:tbl>
      <w:tblPr>
        <w:tblW w:w="96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29"/>
        <w:gridCol w:w="450"/>
        <w:gridCol w:w="1170"/>
        <w:gridCol w:w="1800"/>
        <w:gridCol w:w="4528"/>
      </w:tblGrid>
      <w:tr w:rsidR="005B5723" w:rsidTr="00ED0189">
        <w:trPr>
          <w:jc w:val="center"/>
        </w:trPr>
        <w:tc>
          <w:tcPr>
            <w:tcW w:w="1729" w:type="dxa"/>
            <w:shd w:val="clear" w:color="auto" w:fill="C0C0C0"/>
            <w:hideMark/>
          </w:tcPr>
          <w:p w:rsidR="005B5723" w:rsidRDefault="005B5723">
            <w:pPr>
              <w:pStyle w:val="TAH"/>
            </w:pPr>
            <w:r>
              <w:t>Data type</w:t>
            </w:r>
          </w:p>
        </w:tc>
        <w:tc>
          <w:tcPr>
            <w:tcW w:w="450" w:type="dxa"/>
            <w:shd w:val="clear" w:color="auto" w:fill="C0C0C0"/>
            <w:hideMark/>
          </w:tcPr>
          <w:p w:rsidR="005B5723" w:rsidRDefault="005B5723">
            <w:pPr>
              <w:pStyle w:val="TAH"/>
            </w:pPr>
            <w:r>
              <w:t>P</w:t>
            </w:r>
          </w:p>
        </w:tc>
        <w:tc>
          <w:tcPr>
            <w:tcW w:w="1170" w:type="dxa"/>
            <w:shd w:val="clear" w:color="auto" w:fill="C0C0C0"/>
            <w:hideMark/>
          </w:tcPr>
          <w:p w:rsidR="005B5723" w:rsidRDefault="005B5723">
            <w:pPr>
              <w:pStyle w:val="TAH"/>
            </w:pPr>
            <w:r>
              <w:t>Cardinality</w:t>
            </w:r>
          </w:p>
        </w:tc>
        <w:tc>
          <w:tcPr>
            <w:tcW w:w="1800" w:type="dxa"/>
            <w:shd w:val="clear" w:color="auto" w:fill="C0C0C0"/>
            <w:hideMark/>
          </w:tcPr>
          <w:p w:rsidR="005B5723" w:rsidRDefault="005B5723">
            <w:pPr>
              <w:pStyle w:val="TAH"/>
            </w:pPr>
            <w:r>
              <w:t>Response codes</w:t>
            </w:r>
          </w:p>
        </w:tc>
        <w:tc>
          <w:tcPr>
            <w:tcW w:w="4528" w:type="dxa"/>
            <w:shd w:val="clear" w:color="auto" w:fill="C0C0C0"/>
            <w:hideMark/>
          </w:tcPr>
          <w:p w:rsidR="005B5723" w:rsidRDefault="005B5723">
            <w:pPr>
              <w:pStyle w:val="TAH"/>
            </w:pPr>
            <w:r>
              <w:t>Description</w:t>
            </w:r>
          </w:p>
        </w:tc>
      </w:tr>
      <w:tr w:rsidR="005B5723" w:rsidTr="00ED0189">
        <w:trPr>
          <w:jc w:val="center"/>
        </w:trPr>
        <w:tc>
          <w:tcPr>
            <w:tcW w:w="1729" w:type="dxa"/>
            <w:hideMark/>
          </w:tcPr>
          <w:p w:rsidR="005B5723" w:rsidRDefault="005B5723">
            <w:pPr>
              <w:pStyle w:val="TAL"/>
              <w:rPr>
                <w:lang w:eastAsia="zh-CN"/>
              </w:rPr>
            </w:pPr>
            <w:r>
              <w:rPr>
                <w:rFonts w:hint="eastAsia"/>
                <w:lang w:eastAsia="zh-CN"/>
              </w:rPr>
              <w:t>n/a</w:t>
            </w:r>
          </w:p>
        </w:tc>
        <w:tc>
          <w:tcPr>
            <w:tcW w:w="450" w:type="dxa"/>
          </w:tcPr>
          <w:p w:rsidR="005B5723" w:rsidRDefault="005B5723">
            <w:pPr>
              <w:pStyle w:val="TAC"/>
              <w:rPr>
                <w:lang w:eastAsia="zh-CN"/>
              </w:rPr>
            </w:pPr>
          </w:p>
        </w:tc>
        <w:tc>
          <w:tcPr>
            <w:tcW w:w="1170" w:type="dxa"/>
          </w:tcPr>
          <w:p w:rsidR="005B5723" w:rsidRDefault="005B5723">
            <w:pPr>
              <w:pStyle w:val="TAC"/>
              <w:rPr>
                <w:lang w:eastAsia="zh-CN"/>
              </w:rPr>
            </w:pPr>
          </w:p>
        </w:tc>
        <w:tc>
          <w:tcPr>
            <w:tcW w:w="1800" w:type="dxa"/>
            <w:hideMark/>
          </w:tcPr>
          <w:p w:rsidR="005B5723" w:rsidRDefault="005B5723">
            <w:pPr>
              <w:pStyle w:val="TAL"/>
            </w:pPr>
            <w:r>
              <w:t>204 No Content</w:t>
            </w:r>
          </w:p>
        </w:tc>
        <w:tc>
          <w:tcPr>
            <w:tcW w:w="4528" w:type="dxa"/>
            <w:hideMark/>
          </w:tcPr>
          <w:p w:rsidR="005B5723" w:rsidRDefault="005B5723">
            <w:pPr>
              <w:pStyle w:val="TAL"/>
            </w:pPr>
            <w:r>
              <w:t>Notification PUSH is accepted.</w:t>
            </w:r>
          </w:p>
        </w:tc>
      </w:tr>
      <w:tr w:rsidR="005B5723" w:rsidTr="00ED0189">
        <w:trPr>
          <w:jc w:val="center"/>
        </w:trPr>
        <w:tc>
          <w:tcPr>
            <w:tcW w:w="1729" w:type="dxa"/>
          </w:tcPr>
          <w:p w:rsidR="005B5723" w:rsidRDefault="005B5723">
            <w:pPr>
              <w:pStyle w:val="TAL"/>
              <w:rPr>
                <w:rFonts w:hint="eastAsia"/>
                <w:lang w:eastAsia="zh-CN"/>
              </w:rPr>
            </w:pPr>
            <w:r>
              <w:t>RedirectResponse</w:t>
            </w:r>
          </w:p>
        </w:tc>
        <w:tc>
          <w:tcPr>
            <w:tcW w:w="450" w:type="dxa"/>
          </w:tcPr>
          <w:p w:rsidR="005B5723" w:rsidRDefault="005B5723">
            <w:pPr>
              <w:pStyle w:val="TAC"/>
              <w:rPr>
                <w:lang w:eastAsia="zh-CN"/>
              </w:rPr>
            </w:pPr>
            <w:r>
              <w:t>O</w:t>
            </w:r>
          </w:p>
        </w:tc>
        <w:tc>
          <w:tcPr>
            <w:tcW w:w="1170" w:type="dxa"/>
          </w:tcPr>
          <w:p w:rsidR="005B5723" w:rsidRDefault="005B5723">
            <w:pPr>
              <w:pStyle w:val="TAC"/>
              <w:rPr>
                <w:lang w:eastAsia="zh-CN"/>
              </w:rPr>
            </w:pPr>
            <w:r>
              <w:t>0..1</w:t>
            </w:r>
          </w:p>
        </w:tc>
        <w:tc>
          <w:tcPr>
            <w:tcW w:w="1800" w:type="dxa"/>
          </w:tcPr>
          <w:p w:rsidR="005B5723" w:rsidRDefault="005B5723">
            <w:pPr>
              <w:pStyle w:val="TAL"/>
            </w:pPr>
            <w:r>
              <w:t>307 Temporary Redirect</w:t>
            </w:r>
          </w:p>
        </w:tc>
        <w:tc>
          <w:tcPr>
            <w:tcW w:w="4528" w:type="dxa"/>
          </w:tcPr>
          <w:p w:rsidR="005B5723" w:rsidRDefault="005B5723">
            <w:pPr>
              <w:pStyle w:val="TAL"/>
            </w:pPr>
            <w:r>
              <w:t>Temporary redirection, during PFD Change Notification.</w:t>
            </w:r>
          </w:p>
          <w:p w:rsidR="005B5723" w:rsidRDefault="005B5723">
            <w:pPr>
              <w:pStyle w:val="TAL"/>
            </w:pPr>
            <w:r>
              <w:t>Applicable if the feature "</w:t>
            </w:r>
            <w:r>
              <w:rPr>
                <w:rFonts w:cs="Arial"/>
                <w:szCs w:val="18"/>
              </w:rPr>
              <w:t>ES3XX</w:t>
            </w:r>
            <w:r>
              <w:t>" is supported.</w:t>
            </w:r>
          </w:p>
          <w:p w:rsidR="00260194" w:rsidRDefault="00260194">
            <w:pPr>
              <w:pStyle w:val="TAL"/>
            </w:pPr>
          </w:p>
          <w:p w:rsidR="00260194" w:rsidRDefault="00260194">
            <w:pPr>
              <w:pStyle w:val="TAL"/>
            </w:pPr>
            <w:r>
              <w:t>(NOTE 3)</w:t>
            </w:r>
          </w:p>
        </w:tc>
      </w:tr>
      <w:tr w:rsidR="005B5723" w:rsidTr="00ED0189">
        <w:trPr>
          <w:jc w:val="center"/>
        </w:trPr>
        <w:tc>
          <w:tcPr>
            <w:tcW w:w="1729" w:type="dxa"/>
          </w:tcPr>
          <w:p w:rsidR="005B5723" w:rsidRDefault="005B5723">
            <w:pPr>
              <w:pStyle w:val="TAL"/>
              <w:rPr>
                <w:rFonts w:hint="eastAsia"/>
                <w:lang w:eastAsia="zh-CN"/>
              </w:rPr>
            </w:pPr>
            <w:r>
              <w:t>RedirectResponse</w:t>
            </w:r>
          </w:p>
        </w:tc>
        <w:tc>
          <w:tcPr>
            <w:tcW w:w="450" w:type="dxa"/>
          </w:tcPr>
          <w:p w:rsidR="005B5723" w:rsidRDefault="005B5723">
            <w:pPr>
              <w:pStyle w:val="TAC"/>
              <w:rPr>
                <w:lang w:eastAsia="zh-CN"/>
              </w:rPr>
            </w:pPr>
            <w:r>
              <w:t>O</w:t>
            </w:r>
          </w:p>
        </w:tc>
        <w:tc>
          <w:tcPr>
            <w:tcW w:w="1170" w:type="dxa"/>
          </w:tcPr>
          <w:p w:rsidR="005B5723" w:rsidRDefault="005B5723">
            <w:pPr>
              <w:pStyle w:val="TAC"/>
              <w:rPr>
                <w:lang w:eastAsia="zh-CN"/>
              </w:rPr>
            </w:pPr>
            <w:r>
              <w:t>0..1</w:t>
            </w:r>
          </w:p>
        </w:tc>
        <w:tc>
          <w:tcPr>
            <w:tcW w:w="1800" w:type="dxa"/>
          </w:tcPr>
          <w:p w:rsidR="005B5723" w:rsidRDefault="005B5723">
            <w:pPr>
              <w:pStyle w:val="TAL"/>
            </w:pPr>
            <w:r>
              <w:t>308 Permanent Redirect</w:t>
            </w:r>
          </w:p>
        </w:tc>
        <w:tc>
          <w:tcPr>
            <w:tcW w:w="4528" w:type="dxa"/>
          </w:tcPr>
          <w:p w:rsidR="005B5723" w:rsidRDefault="005B5723">
            <w:pPr>
              <w:pStyle w:val="TAL"/>
            </w:pPr>
            <w:r>
              <w:t>Permanent redirection, during PFD Change Notification.</w:t>
            </w:r>
          </w:p>
          <w:p w:rsidR="005B5723" w:rsidRDefault="005B5723">
            <w:pPr>
              <w:pStyle w:val="TAL"/>
            </w:pPr>
            <w:r>
              <w:t>Applicable if the feature "</w:t>
            </w:r>
            <w:r>
              <w:rPr>
                <w:rFonts w:cs="Arial"/>
                <w:szCs w:val="18"/>
              </w:rPr>
              <w:t>ES3XX</w:t>
            </w:r>
            <w:r>
              <w:t>" is supported.</w:t>
            </w:r>
          </w:p>
          <w:p w:rsidR="00260194" w:rsidRDefault="00260194">
            <w:pPr>
              <w:pStyle w:val="TAL"/>
            </w:pPr>
          </w:p>
          <w:p w:rsidR="00260194" w:rsidRDefault="00260194">
            <w:pPr>
              <w:pStyle w:val="TAL"/>
            </w:pPr>
            <w:r>
              <w:t>(NOTE 3)</w:t>
            </w:r>
          </w:p>
        </w:tc>
      </w:tr>
      <w:tr w:rsidR="006E76D6" w:rsidTr="00ED0189">
        <w:trPr>
          <w:jc w:val="center"/>
        </w:trPr>
        <w:tc>
          <w:tcPr>
            <w:tcW w:w="1729" w:type="dxa"/>
          </w:tcPr>
          <w:p w:rsidR="006E76D6" w:rsidRDefault="006E76D6" w:rsidP="006E76D6">
            <w:pPr>
              <w:pStyle w:val="TAL"/>
            </w:pPr>
            <w:r>
              <w:t>ProblemDetails</w:t>
            </w:r>
          </w:p>
        </w:tc>
        <w:tc>
          <w:tcPr>
            <w:tcW w:w="450" w:type="dxa"/>
          </w:tcPr>
          <w:p w:rsidR="006E76D6" w:rsidRDefault="006E76D6" w:rsidP="006E76D6">
            <w:pPr>
              <w:pStyle w:val="TAC"/>
            </w:pPr>
            <w:r>
              <w:rPr>
                <w:lang w:eastAsia="zh-CN"/>
              </w:rPr>
              <w:t>O</w:t>
            </w:r>
          </w:p>
        </w:tc>
        <w:tc>
          <w:tcPr>
            <w:tcW w:w="1170" w:type="dxa"/>
          </w:tcPr>
          <w:p w:rsidR="006E76D6" w:rsidRDefault="006E76D6" w:rsidP="006E76D6">
            <w:pPr>
              <w:pStyle w:val="TAC"/>
            </w:pPr>
            <w:r>
              <w:rPr>
                <w:lang w:eastAsia="zh-CN"/>
              </w:rPr>
              <w:t>0..</w:t>
            </w:r>
            <w:r>
              <w:rPr>
                <w:rFonts w:hint="eastAsia"/>
                <w:lang w:eastAsia="zh-CN"/>
              </w:rPr>
              <w:t>1</w:t>
            </w:r>
          </w:p>
        </w:tc>
        <w:tc>
          <w:tcPr>
            <w:tcW w:w="1800" w:type="dxa"/>
          </w:tcPr>
          <w:p w:rsidR="006E76D6" w:rsidRDefault="006E76D6" w:rsidP="006E76D6">
            <w:pPr>
              <w:pStyle w:val="TAL"/>
            </w:pPr>
            <w:r>
              <w:rPr>
                <w:rFonts w:hint="eastAsia"/>
                <w:lang w:eastAsia="zh-CN"/>
              </w:rPr>
              <w:t xml:space="preserve">500 </w:t>
            </w:r>
            <w:r>
              <w:rPr>
                <w:lang w:eastAsia="zh-CN"/>
              </w:rPr>
              <w:t>Internal Server Error</w:t>
            </w:r>
          </w:p>
        </w:tc>
        <w:tc>
          <w:tcPr>
            <w:tcW w:w="4528" w:type="dxa"/>
          </w:tcPr>
          <w:p w:rsidR="006E76D6" w:rsidRDefault="006E76D6" w:rsidP="006E76D6">
            <w:pPr>
              <w:pStyle w:val="TAL"/>
            </w:pPr>
            <w:r>
              <w:t>(</w:t>
            </w:r>
            <w:r w:rsidRPr="00211742">
              <w:t>NOTE 2</w:t>
            </w:r>
            <w:r>
              <w:t>)</w:t>
            </w:r>
          </w:p>
        </w:tc>
      </w:tr>
      <w:tr w:rsidR="006E76D6" w:rsidTr="00ED0189">
        <w:tblPrEx>
          <w:tblCellMar>
            <w:right w:w="108" w:type="dxa"/>
          </w:tblCellMar>
        </w:tblPrEx>
        <w:trPr>
          <w:jc w:val="center"/>
        </w:trPr>
        <w:tc>
          <w:tcPr>
            <w:tcW w:w="9677" w:type="dxa"/>
            <w:gridSpan w:val="5"/>
          </w:tcPr>
          <w:p w:rsidR="006E76D6" w:rsidRDefault="006E76D6" w:rsidP="006E76D6">
            <w:pPr>
              <w:pStyle w:val="TAN"/>
            </w:pPr>
            <w:r>
              <w:t>NOTE</w:t>
            </w:r>
            <w:r>
              <w:rPr>
                <w:rFonts w:ascii="Times New Roman" w:eastAsia="Times New Roman" w:hAnsi="Times New Roman"/>
              </w:rPr>
              <w:t> 1</w:t>
            </w:r>
            <w:r>
              <w:t>:</w:t>
            </w:r>
            <w:r>
              <w:tab/>
              <w:t>In addition, t</w:t>
            </w:r>
            <w:r>
              <w:rPr>
                <w:noProof/>
              </w:rPr>
              <w:t xml:space="preserve">he </w:t>
            </w:r>
            <w:r>
              <w:t>HTTP status codes which are specified as mandatory in table 5.2.7.1-1 of 3GPP TS 29.500 [5] for the POST method shall also apply.</w:t>
            </w:r>
          </w:p>
          <w:p w:rsidR="006E76D6" w:rsidRDefault="006E76D6" w:rsidP="006E76D6">
            <w:pPr>
              <w:pStyle w:val="TAN"/>
            </w:pPr>
            <w:r>
              <w:t>NOTE 2:</w:t>
            </w:r>
            <w:r>
              <w:tab/>
              <w:t>Failure cases are described in clause 5.7.</w:t>
            </w:r>
          </w:p>
          <w:p w:rsidR="00260194" w:rsidRDefault="00260194" w:rsidP="006E76D6">
            <w:pPr>
              <w:pStyle w:val="TAN"/>
            </w:pPr>
            <w:r w:rsidRPr="00A0180C">
              <w:t>NOTE </w:t>
            </w:r>
            <w:r>
              <w:t>3</w:t>
            </w:r>
            <w:r w:rsidRPr="00A0180C">
              <w:t>:</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rsidR="005B5723" w:rsidRDefault="005B5723"/>
    <w:p w:rsidR="005B5723" w:rsidRDefault="005B5723">
      <w:pPr>
        <w:pStyle w:val="TH"/>
      </w:pPr>
      <w:r>
        <w:t>Table 5.5.3.3.1-4: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B5723" w:rsidTr="00ED0189">
        <w:trPr>
          <w:jc w:val="center"/>
        </w:trPr>
        <w:tc>
          <w:tcPr>
            <w:tcW w:w="825" w:type="pct"/>
            <w:tcBorders>
              <w:bottom w:val="single" w:sz="6" w:space="0" w:color="auto"/>
            </w:tcBorders>
            <w:shd w:val="clear" w:color="auto" w:fill="C0C0C0"/>
          </w:tcPr>
          <w:p w:rsidR="005B5723" w:rsidRDefault="005B5723">
            <w:pPr>
              <w:pStyle w:val="TAH"/>
            </w:pPr>
            <w:r>
              <w:t>Name</w:t>
            </w:r>
          </w:p>
        </w:tc>
        <w:tc>
          <w:tcPr>
            <w:tcW w:w="732" w:type="pct"/>
            <w:tcBorders>
              <w:bottom w:val="single" w:sz="6" w:space="0" w:color="auto"/>
            </w:tcBorders>
            <w:shd w:val="clear" w:color="auto" w:fill="C0C0C0"/>
          </w:tcPr>
          <w:p w:rsidR="005B5723" w:rsidRDefault="005B5723">
            <w:pPr>
              <w:pStyle w:val="TAH"/>
            </w:pPr>
            <w:r>
              <w:t>Data type</w:t>
            </w:r>
          </w:p>
        </w:tc>
        <w:tc>
          <w:tcPr>
            <w:tcW w:w="217" w:type="pct"/>
            <w:tcBorders>
              <w:bottom w:val="single" w:sz="6" w:space="0" w:color="auto"/>
            </w:tcBorders>
            <w:shd w:val="clear" w:color="auto" w:fill="C0C0C0"/>
          </w:tcPr>
          <w:p w:rsidR="005B5723" w:rsidRDefault="005B5723">
            <w:pPr>
              <w:pStyle w:val="TAH"/>
            </w:pPr>
            <w:r>
              <w:t>P</w:t>
            </w:r>
          </w:p>
        </w:tc>
        <w:tc>
          <w:tcPr>
            <w:tcW w:w="581" w:type="pct"/>
            <w:tcBorders>
              <w:bottom w:val="single" w:sz="6" w:space="0" w:color="auto"/>
            </w:tcBorders>
            <w:shd w:val="clear" w:color="auto" w:fill="C0C0C0"/>
          </w:tcPr>
          <w:p w:rsidR="005B5723" w:rsidRDefault="005B5723">
            <w:pPr>
              <w:pStyle w:val="TAH"/>
            </w:pPr>
            <w:r>
              <w:t>Cardinality</w:t>
            </w:r>
          </w:p>
        </w:tc>
        <w:tc>
          <w:tcPr>
            <w:tcW w:w="2645" w:type="pct"/>
            <w:tcBorders>
              <w:bottom w:val="single" w:sz="6" w:space="0" w:color="auto"/>
            </w:tcBorders>
            <w:shd w:val="clear" w:color="auto" w:fill="C0C0C0"/>
            <w:vAlign w:val="center"/>
          </w:tcPr>
          <w:p w:rsidR="005B5723" w:rsidRDefault="005B5723">
            <w:pPr>
              <w:pStyle w:val="TAH"/>
            </w:pPr>
            <w:r>
              <w:t>Description</w:t>
            </w:r>
          </w:p>
        </w:tc>
      </w:tr>
      <w:tr w:rsidR="005B5723" w:rsidTr="00ED0189">
        <w:trPr>
          <w:jc w:val="center"/>
        </w:trPr>
        <w:tc>
          <w:tcPr>
            <w:tcW w:w="825" w:type="pct"/>
            <w:tcBorders>
              <w:top w:val="single" w:sz="6" w:space="0" w:color="auto"/>
            </w:tcBorders>
            <w:shd w:val="clear" w:color="auto" w:fill="auto"/>
          </w:tcPr>
          <w:p w:rsidR="005B5723" w:rsidRDefault="005B5723">
            <w:pPr>
              <w:pStyle w:val="TAL"/>
            </w:pPr>
            <w:r>
              <w:t>Location</w:t>
            </w:r>
          </w:p>
        </w:tc>
        <w:tc>
          <w:tcPr>
            <w:tcW w:w="732" w:type="pct"/>
            <w:tcBorders>
              <w:top w:val="single" w:sz="6" w:space="0" w:color="auto"/>
            </w:tcBorders>
          </w:tcPr>
          <w:p w:rsidR="005B5723" w:rsidRDefault="005B5723">
            <w:pPr>
              <w:pStyle w:val="TAL"/>
            </w:pPr>
            <w:r>
              <w:t>string</w:t>
            </w:r>
          </w:p>
        </w:tc>
        <w:tc>
          <w:tcPr>
            <w:tcW w:w="217" w:type="pct"/>
            <w:tcBorders>
              <w:top w:val="single" w:sz="6" w:space="0" w:color="auto"/>
            </w:tcBorders>
          </w:tcPr>
          <w:p w:rsidR="005B5723" w:rsidRDefault="005B5723">
            <w:pPr>
              <w:pStyle w:val="TAC"/>
            </w:pPr>
            <w:r>
              <w:t>M</w:t>
            </w:r>
          </w:p>
        </w:tc>
        <w:tc>
          <w:tcPr>
            <w:tcW w:w="581" w:type="pct"/>
            <w:tcBorders>
              <w:top w:val="single" w:sz="6" w:space="0" w:color="auto"/>
            </w:tcBorders>
          </w:tcPr>
          <w:p w:rsidR="005B5723" w:rsidRDefault="005B5723">
            <w:pPr>
              <w:pStyle w:val="TAL"/>
            </w:pPr>
            <w:r>
              <w:t>1</w:t>
            </w:r>
          </w:p>
        </w:tc>
        <w:tc>
          <w:tcPr>
            <w:tcW w:w="2645" w:type="pct"/>
            <w:tcBorders>
              <w:top w:val="single" w:sz="6" w:space="0" w:color="auto"/>
            </w:tcBorders>
            <w:shd w:val="clear" w:color="auto" w:fill="auto"/>
            <w:vAlign w:val="center"/>
          </w:tcPr>
          <w:p w:rsidR="005B5723" w:rsidRDefault="00260194">
            <w:pPr>
              <w:pStyle w:val="TAL"/>
            </w:pPr>
            <w:r>
              <w:t>Contains a</w:t>
            </w:r>
            <w:r w:rsidR="005B5723">
              <w:t>n alternative URI representing the end point of an alternative NF consumer (service) instance towards which the notification should be redirected.</w:t>
            </w:r>
          </w:p>
          <w:p w:rsidR="00260194" w:rsidRDefault="00260194">
            <w:pPr>
              <w:pStyle w:val="TAL"/>
            </w:pPr>
          </w:p>
          <w:p w:rsidR="00260194" w:rsidRDefault="00260194">
            <w:pPr>
              <w:pStyle w:val="TAL"/>
            </w:pPr>
            <w:r w:rsidRPr="00DA0081">
              <w:rPr>
                <w:lang w:eastAsia="fr-FR"/>
              </w:rPr>
              <w:t>For the case where the request is redirected to the same target via a different SCP, refer to clause 6.10.9.1 of 3GPP TS 29.500 [4].</w:t>
            </w:r>
          </w:p>
        </w:tc>
      </w:tr>
      <w:tr w:rsidR="005B5723" w:rsidTr="00ED0189">
        <w:trPr>
          <w:jc w:val="center"/>
        </w:trPr>
        <w:tc>
          <w:tcPr>
            <w:tcW w:w="825" w:type="pct"/>
            <w:shd w:val="clear" w:color="auto" w:fill="auto"/>
          </w:tcPr>
          <w:p w:rsidR="005B5723" w:rsidRDefault="005B5723">
            <w:pPr>
              <w:pStyle w:val="TAL"/>
            </w:pPr>
            <w:r>
              <w:rPr>
                <w:lang w:eastAsia="zh-CN"/>
              </w:rPr>
              <w:t>3gpp-Sbi-Target-Nf-Id</w:t>
            </w:r>
          </w:p>
        </w:tc>
        <w:tc>
          <w:tcPr>
            <w:tcW w:w="732" w:type="pct"/>
          </w:tcPr>
          <w:p w:rsidR="005B5723" w:rsidRDefault="005B5723">
            <w:pPr>
              <w:pStyle w:val="TAL"/>
            </w:pPr>
            <w:r>
              <w:rPr>
                <w:lang w:eastAsia="fr-FR"/>
              </w:rPr>
              <w:t>string</w:t>
            </w:r>
          </w:p>
        </w:tc>
        <w:tc>
          <w:tcPr>
            <w:tcW w:w="217" w:type="pct"/>
          </w:tcPr>
          <w:p w:rsidR="005B5723" w:rsidRDefault="005B5723">
            <w:pPr>
              <w:pStyle w:val="TAC"/>
            </w:pPr>
            <w:r>
              <w:rPr>
                <w:lang w:eastAsia="fr-FR"/>
              </w:rPr>
              <w:t>O</w:t>
            </w:r>
          </w:p>
        </w:tc>
        <w:tc>
          <w:tcPr>
            <w:tcW w:w="581" w:type="pct"/>
          </w:tcPr>
          <w:p w:rsidR="005B5723" w:rsidRDefault="005B5723">
            <w:pPr>
              <w:pStyle w:val="TAL"/>
            </w:pPr>
            <w:r>
              <w:rPr>
                <w:lang w:eastAsia="fr-FR"/>
              </w:rPr>
              <w:t>0..1</w:t>
            </w:r>
          </w:p>
        </w:tc>
        <w:tc>
          <w:tcPr>
            <w:tcW w:w="2645" w:type="pct"/>
            <w:shd w:val="clear" w:color="auto" w:fill="auto"/>
            <w:vAlign w:val="center"/>
          </w:tcPr>
          <w:p w:rsidR="005B5723" w:rsidRDefault="005B5723">
            <w:pPr>
              <w:pStyle w:val="TAL"/>
            </w:pPr>
            <w:r>
              <w:rPr>
                <w:lang w:eastAsia="fr-FR"/>
              </w:rPr>
              <w:t>Identifier of the target NF (service) instance towards which the notification request is redirected</w:t>
            </w:r>
          </w:p>
        </w:tc>
      </w:tr>
    </w:tbl>
    <w:p w:rsidR="005B5723" w:rsidRDefault="005B5723"/>
    <w:p w:rsidR="005B5723" w:rsidRDefault="005B5723">
      <w:pPr>
        <w:pStyle w:val="TH"/>
      </w:pPr>
      <w:r>
        <w:t>Table 5.5.3.3.1-5: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B5723" w:rsidTr="00ED0189">
        <w:trPr>
          <w:jc w:val="center"/>
        </w:trPr>
        <w:tc>
          <w:tcPr>
            <w:tcW w:w="825" w:type="pct"/>
            <w:tcBorders>
              <w:bottom w:val="single" w:sz="6" w:space="0" w:color="auto"/>
            </w:tcBorders>
            <w:shd w:val="clear" w:color="auto" w:fill="C0C0C0"/>
          </w:tcPr>
          <w:p w:rsidR="005B5723" w:rsidRDefault="005B5723">
            <w:pPr>
              <w:pStyle w:val="TAH"/>
            </w:pPr>
            <w:r>
              <w:t>Name</w:t>
            </w:r>
          </w:p>
        </w:tc>
        <w:tc>
          <w:tcPr>
            <w:tcW w:w="732" w:type="pct"/>
            <w:tcBorders>
              <w:bottom w:val="single" w:sz="6" w:space="0" w:color="auto"/>
            </w:tcBorders>
            <w:shd w:val="clear" w:color="auto" w:fill="C0C0C0"/>
          </w:tcPr>
          <w:p w:rsidR="005B5723" w:rsidRDefault="005B5723">
            <w:pPr>
              <w:pStyle w:val="TAH"/>
            </w:pPr>
            <w:r>
              <w:t>Data type</w:t>
            </w:r>
          </w:p>
        </w:tc>
        <w:tc>
          <w:tcPr>
            <w:tcW w:w="217" w:type="pct"/>
            <w:tcBorders>
              <w:bottom w:val="single" w:sz="6" w:space="0" w:color="auto"/>
            </w:tcBorders>
            <w:shd w:val="clear" w:color="auto" w:fill="C0C0C0"/>
          </w:tcPr>
          <w:p w:rsidR="005B5723" w:rsidRDefault="005B5723">
            <w:pPr>
              <w:pStyle w:val="TAH"/>
            </w:pPr>
            <w:r>
              <w:t>P</w:t>
            </w:r>
          </w:p>
        </w:tc>
        <w:tc>
          <w:tcPr>
            <w:tcW w:w="581" w:type="pct"/>
            <w:tcBorders>
              <w:bottom w:val="single" w:sz="6" w:space="0" w:color="auto"/>
            </w:tcBorders>
            <w:shd w:val="clear" w:color="auto" w:fill="C0C0C0"/>
          </w:tcPr>
          <w:p w:rsidR="005B5723" w:rsidRDefault="005B5723">
            <w:pPr>
              <w:pStyle w:val="TAH"/>
            </w:pPr>
            <w:r>
              <w:t>Cardinality</w:t>
            </w:r>
          </w:p>
        </w:tc>
        <w:tc>
          <w:tcPr>
            <w:tcW w:w="2645" w:type="pct"/>
            <w:tcBorders>
              <w:bottom w:val="single" w:sz="6" w:space="0" w:color="auto"/>
            </w:tcBorders>
            <w:shd w:val="clear" w:color="auto" w:fill="C0C0C0"/>
            <w:vAlign w:val="center"/>
          </w:tcPr>
          <w:p w:rsidR="005B5723" w:rsidRDefault="005B5723">
            <w:pPr>
              <w:pStyle w:val="TAH"/>
            </w:pPr>
            <w:r>
              <w:t>Description</w:t>
            </w:r>
          </w:p>
        </w:tc>
      </w:tr>
      <w:tr w:rsidR="005B5723" w:rsidTr="00ED0189">
        <w:trPr>
          <w:jc w:val="center"/>
        </w:trPr>
        <w:tc>
          <w:tcPr>
            <w:tcW w:w="825" w:type="pct"/>
            <w:tcBorders>
              <w:top w:val="single" w:sz="6" w:space="0" w:color="auto"/>
            </w:tcBorders>
            <w:shd w:val="clear" w:color="auto" w:fill="auto"/>
          </w:tcPr>
          <w:p w:rsidR="005B5723" w:rsidRDefault="005B5723">
            <w:pPr>
              <w:pStyle w:val="TAL"/>
            </w:pPr>
            <w:r>
              <w:t>Location</w:t>
            </w:r>
          </w:p>
        </w:tc>
        <w:tc>
          <w:tcPr>
            <w:tcW w:w="732" w:type="pct"/>
            <w:tcBorders>
              <w:top w:val="single" w:sz="6" w:space="0" w:color="auto"/>
            </w:tcBorders>
          </w:tcPr>
          <w:p w:rsidR="005B5723" w:rsidRDefault="005B5723">
            <w:pPr>
              <w:pStyle w:val="TAL"/>
            </w:pPr>
            <w:r>
              <w:t>string</w:t>
            </w:r>
          </w:p>
        </w:tc>
        <w:tc>
          <w:tcPr>
            <w:tcW w:w="217" w:type="pct"/>
            <w:tcBorders>
              <w:top w:val="single" w:sz="6" w:space="0" w:color="auto"/>
            </w:tcBorders>
          </w:tcPr>
          <w:p w:rsidR="005B5723" w:rsidRDefault="005B5723">
            <w:pPr>
              <w:pStyle w:val="TAC"/>
            </w:pPr>
            <w:r>
              <w:t>M</w:t>
            </w:r>
          </w:p>
        </w:tc>
        <w:tc>
          <w:tcPr>
            <w:tcW w:w="581" w:type="pct"/>
            <w:tcBorders>
              <w:top w:val="single" w:sz="6" w:space="0" w:color="auto"/>
            </w:tcBorders>
          </w:tcPr>
          <w:p w:rsidR="005B5723" w:rsidRDefault="005B5723">
            <w:pPr>
              <w:pStyle w:val="TAL"/>
            </w:pPr>
            <w:r>
              <w:t>1</w:t>
            </w:r>
          </w:p>
        </w:tc>
        <w:tc>
          <w:tcPr>
            <w:tcW w:w="2645" w:type="pct"/>
            <w:tcBorders>
              <w:top w:val="single" w:sz="6" w:space="0" w:color="auto"/>
            </w:tcBorders>
            <w:shd w:val="clear" w:color="auto" w:fill="auto"/>
            <w:vAlign w:val="center"/>
          </w:tcPr>
          <w:p w:rsidR="005B5723" w:rsidRDefault="00260194">
            <w:pPr>
              <w:pStyle w:val="TAL"/>
            </w:pPr>
            <w:r>
              <w:t>Contains a</w:t>
            </w:r>
            <w:r w:rsidR="005B5723">
              <w:t>n alternative URI representing the end point of an alternative NF consumer (service) instance towards which the notification should be redirected.</w:t>
            </w:r>
          </w:p>
          <w:p w:rsidR="00260194" w:rsidRDefault="00260194">
            <w:pPr>
              <w:pStyle w:val="TAL"/>
            </w:pPr>
          </w:p>
          <w:p w:rsidR="00260194" w:rsidRDefault="00260194">
            <w:pPr>
              <w:pStyle w:val="TAL"/>
            </w:pPr>
            <w:r w:rsidRPr="00DA0081">
              <w:rPr>
                <w:lang w:eastAsia="fr-FR"/>
              </w:rPr>
              <w:t>For the case where the request is redirected to the same target via a different SCP, refer to clause 6.10.9.1 of 3GPP TS 29.500 [4].</w:t>
            </w:r>
          </w:p>
        </w:tc>
      </w:tr>
      <w:tr w:rsidR="005B5723" w:rsidTr="00ED0189">
        <w:trPr>
          <w:jc w:val="center"/>
        </w:trPr>
        <w:tc>
          <w:tcPr>
            <w:tcW w:w="825" w:type="pct"/>
            <w:shd w:val="clear" w:color="auto" w:fill="auto"/>
          </w:tcPr>
          <w:p w:rsidR="005B5723" w:rsidRDefault="005B5723">
            <w:pPr>
              <w:pStyle w:val="TAL"/>
            </w:pPr>
            <w:r>
              <w:rPr>
                <w:lang w:eastAsia="zh-CN"/>
              </w:rPr>
              <w:t>3gpp-Sbi-Target-Nf-Id</w:t>
            </w:r>
          </w:p>
        </w:tc>
        <w:tc>
          <w:tcPr>
            <w:tcW w:w="732" w:type="pct"/>
          </w:tcPr>
          <w:p w:rsidR="005B5723" w:rsidRDefault="005B5723">
            <w:pPr>
              <w:pStyle w:val="TAL"/>
            </w:pPr>
            <w:r>
              <w:rPr>
                <w:lang w:eastAsia="fr-FR"/>
              </w:rPr>
              <w:t>string</w:t>
            </w:r>
          </w:p>
        </w:tc>
        <w:tc>
          <w:tcPr>
            <w:tcW w:w="217" w:type="pct"/>
          </w:tcPr>
          <w:p w:rsidR="005B5723" w:rsidRDefault="005B5723">
            <w:pPr>
              <w:pStyle w:val="TAC"/>
            </w:pPr>
            <w:r>
              <w:rPr>
                <w:lang w:eastAsia="fr-FR"/>
              </w:rPr>
              <w:t>O</w:t>
            </w:r>
          </w:p>
        </w:tc>
        <w:tc>
          <w:tcPr>
            <w:tcW w:w="581" w:type="pct"/>
          </w:tcPr>
          <w:p w:rsidR="005B5723" w:rsidRDefault="005B5723">
            <w:pPr>
              <w:pStyle w:val="TAL"/>
            </w:pPr>
            <w:r>
              <w:rPr>
                <w:lang w:eastAsia="fr-FR"/>
              </w:rPr>
              <w:t>0..1</w:t>
            </w:r>
          </w:p>
        </w:tc>
        <w:tc>
          <w:tcPr>
            <w:tcW w:w="2645" w:type="pct"/>
            <w:shd w:val="clear" w:color="auto" w:fill="auto"/>
            <w:vAlign w:val="center"/>
          </w:tcPr>
          <w:p w:rsidR="005B5723" w:rsidRDefault="005B5723">
            <w:pPr>
              <w:pStyle w:val="TAL"/>
            </w:pPr>
            <w:r>
              <w:rPr>
                <w:lang w:eastAsia="fr-FR"/>
              </w:rPr>
              <w:t>Identifier of the target NF (service) instance towards which the notification request is redirected</w:t>
            </w:r>
          </w:p>
        </w:tc>
      </w:tr>
    </w:tbl>
    <w:p w:rsidR="005B5723" w:rsidRDefault="005B5723"/>
    <w:p w:rsidR="005B5723" w:rsidRDefault="005B5723">
      <w:pPr>
        <w:pStyle w:val="Heading2"/>
      </w:pPr>
      <w:bookmarkStart w:id="525" w:name="_Toc20395927"/>
      <w:bookmarkStart w:id="526" w:name="_Toc36041259"/>
      <w:bookmarkStart w:id="527" w:name="_Toc49955342"/>
      <w:bookmarkStart w:id="528" w:name="_Toc56610043"/>
      <w:bookmarkStart w:id="529" w:name="_Toc66200092"/>
      <w:bookmarkStart w:id="530" w:name="_Toc138692835"/>
      <w:r>
        <w:t>5.6</w:t>
      </w:r>
      <w:r>
        <w:tab/>
        <w:t>Data Model</w:t>
      </w:r>
      <w:bookmarkEnd w:id="525"/>
      <w:bookmarkEnd w:id="526"/>
      <w:bookmarkEnd w:id="527"/>
      <w:bookmarkEnd w:id="528"/>
      <w:bookmarkEnd w:id="529"/>
      <w:bookmarkEnd w:id="530"/>
    </w:p>
    <w:p w:rsidR="005B5723" w:rsidRDefault="005B5723">
      <w:pPr>
        <w:pStyle w:val="Heading3"/>
      </w:pPr>
      <w:bookmarkStart w:id="531" w:name="_Toc20395928"/>
      <w:bookmarkStart w:id="532" w:name="_Toc36041260"/>
      <w:bookmarkStart w:id="533" w:name="_Toc49955343"/>
      <w:bookmarkStart w:id="534" w:name="_Toc56610044"/>
      <w:bookmarkStart w:id="535" w:name="_Toc66200093"/>
      <w:bookmarkStart w:id="536" w:name="_Toc138692836"/>
      <w:r>
        <w:t>5.6.1</w:t>
      </w:r>
      <w:r>
        <w:tab/>
        <w:t>General</w:t>
      </w:r>
      <w:bookmarkEnd w:id="531"/>
      <w:bookmarkEnd w:id="532"/>
      <w:bookmarkEnd w:id="533"/>
      <w:bookmarkEnd w:id="534"/>
      <w:bookmarkEnd w:id="535"/>
      <w:bookmarkEnd w:id="536"/>
    </w:p>
    <w:p w:rsidR="005B5723" w:rsidRDefault="005B5723">
      <w:r>
        <w:t xml:space="preserve">This </w:t>
      </w:r>
      <w:r w:rsidR="00632019">
        <w:t>clause</w:t>
      </w:r>
      <w:r>
        <w:t xml:space="preserve"> specifies the application data model supported by the API.</w:t>
      </w:r>
    </w:p>
    <w:p w:rsidR="005B5723" w:rsidRDefault="005B5723">
      <w:r>
        <w:t>Table 5.6.1-1 specifies the data types defined for the Nnef_PFDmanagement service based interface protocol.</w:t>
      </w:r>
    </w:p>
    <w:p w:rsidR="005B5723" w:rsidRDefault="00ED0189">
      <w:pPr>
        <w:pStyle w:val="TH"/>
      </w:pPr>
      <w:r>
        <w:t>Table </w:t>
      </w:r>
      <w:r w:rsidR="005B5723">
        <w:t>5.6.1-1: Nnef_PFDmanagement specific Data Types</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228"/>
        <w:gridCol w:w="1659"/>
        <w:gridCol w:w="3783"/>
        <w:gridCol w:w="1678"/>
        <w:tblGridChange w:id="537">
          <w:tblGrid>
            <w:gridCol w:w="2228"/>
            <w:gridCol w:w="1659"/>
            <w:gridCol w:w="3783"/>
            <w:gridCol w:w="1678"/>
          </w:tblGrid>
        </w:tblGridChange>
      </w:tblGrid>
      <w:tr w:rsidR="005B5723" w:rsidTr="00ED0189">
        <w:trPr>
          <w:jc w:val="center"/>
        </w:trPr>
        <w:tc>
          <w:tcPr>
            <w:tcW w:w="2228" w:type="dxa"/>
            <w:shd w:val="clear" w:color="auto" w:fill="C0C0C0"/>
            <w:hideMark/>
          </w:tcPr>
          <w:p w:rsidR="005B5723" w:rsidRDefault="005B5723">
            <w:pPr>
              <w:pStyle w:val="TAH"/>
            </w:pPr>
            <w:r>
              <w:t>Data type</w:t>
            </w:r>
          </w:p>
        </w:tc>
        <w:tc>
          <w:tcPr>
            <w:tcW w:w="1659" w:type="dxa"/>
            <w:shd w:val="clear" w:color="auto" w:fill="C0C0C0"/>
            <w:hideMark/>
          </w:tcPr>
          <w:p w:rsidR="005B5723" w:rsidRDefault="005B5723">
            <w:pPr>
              <w:pStyle w:val="TAH"/>
            </w:pPr>
            <w:r>
              <w:t>Section defined</w:t>
            </w:r>
          </w:p>
        </w:tc>
        <w:tc>
          <w:tcPr>
            <w:tcW w:w="3783" w:type="dxa"/>
            <w:shd w:val="clear" w:color="auto" w:fill="C0C0C0"/>
            <w:hideMark/>
          </w:tcPr>
          <w:p w:rsidR="005B5723" w:rsidRDefault="005B5723">
            <w:pPr>
              <w:pStyle w:val="TAH"/>
            </w:pPr>
            <w:r>
              <w:t>Description</w:t>
            </w:r>
          </w:p>
        </w:tc>
        <w:tc>
          <w:tcPr>
            <w:tcW w:w="1678" w:type="dxa"/>
            <w:shd w:val="clear" w:color="auto" w:fill="C0C0C0"/>
          </w:tcPr>
          <w:p w:rsidR="005B5723" w:rsidRDefault="005B5723">
            <w:pPr>
              <w:pStyle w:val="TAH"/>
            </w:pPr>
            <w:r>
              <w:t>Applicability</w:t>
            </w:r>
          </w:p>
        </w:tc>
      </w:tr>
      <w:tr w:rsidR="005B5723" w:rsidTr="00ED0189">
        <w:trPr>
          <w:jc w:val="center"/>
        </w:trPr>
        <w:tc>
          <w:tcPr>
            <w:tcW w:w="2228" w:type="dxa"/>
          </w:tcPr>
          <w:p w:rsidR="005B5723" w:rsidRDefault="005B5723">
            <w:pPr>
              <w:pStyle w:val="TAL"/>
              <w:rPr>
                <w:rFonts w:hint="eastAsia"/>
                <w:lang w:eastAsia="zh-CN"/>
              </w:rPr>
            </w:pPr>
            <w:r>
              <w:rPr>
                <w:lang w:eastAsia="zh-CN"/>
              </w:rPr>
              <w:t>ApplicationFor</w:t>
            </w:r>
            <w:r>
              <w:rPr>
                <w:rFonts w:hint="eastAsia"/>
                <w:lang w:eastAsia="zh-CN"/>
              </w:rPr>
              <w:t>PfdRequest</w:t>
            </w:r>
          </w:p>
        </w:tc>
        <w:tc>
          <w:tcPr>
            <w:tcW w:w="1659" w:type="dxa"/>
          </w:tcPr>
          <w:p w:rsidR="005B5723" w:rsidRDefault="005B5723">
            <w:pPr>
              <w:pStyle w:val="TAL"/>
              <w:rPr>
                <w:rFonts w:hint="eastAsia"/>
                <w:lang w:eastAsia="zh-CN"/>
              </w:rPr>
            </w:pPr>
            <w:r>
              <w:rPr>
                <w:rFonts w:hint="eastAsia"/>
                <w:lang w:eastAsia="zh-CN"/>
              </w:rPr>
              <w:t>5</w:t>
            </w:r>
            <w:r>
              <w:rPr>
                <w:lang w:eastAsia="zh-CN"/>
              </w:rPr>
              <w:t>.6.2.8</w:t>
            </w:r>
          </w:p>
        </w:tc>
        <w:tc>
          <w:tcPr>
            <w:tcW w:w="3783" w:type="dxa"/>
          </w:tcPr>
          <w:p w:rsidR="005B5723" w:rsidRDefault="005B5723">
            <w:pPr>
              <w:pStyle w:val="TAL"/>
            </w:pPr>
            <w:r>
              <w:t>Contains the application identif</w:t>
            </w:r>
            <w:r w:rsidR="006E394F">
              <w:t>i</w:t>
            </w:r>
            <w:r>
              <w:t>er(s) for the PFDs request.</w:t>
            </w:r>
          </w:p>
        </w:tc>
        <w:tc>
          <w:tcPr>
            <w:tcW w:w="1678" w:type="dxa"/>
          </w:tcPr>
          <w:p w:rsidR="005B5723" w:rsidRDefault="005B5723">
            <w:pPr>
              <w:pStyle w:val="TAL"/>
              <w:rPr>
                <w:rFonts w:cs="Arial"/>
                <w:szCs w:val="18"/>
                <w:lang w:eastAsia="zh-CN"/>
              </w:rPr>
            </w:pPr>
            <w:r>
              <w:rPr>
                <w:rFonts w:cs="Arial"/>
                <w:szCs w:val="18"/>
                <w:lang w:eastAsia="zh-CN"/>
              </w:rPr>
              <w:t>PartialPull</w:t>
            </w:r>
          </w:p>
        </w:tc>
      </w:tr>
      <w:tr w:rsidR="005B5723" w:rsidTr="00ED0189">
        <w:trPr>
          <w:jc w:val="center"/>
        </w:trPr>
        <w:tc>
          <w:tcPr>
            <w:tcW w:w="2228" w:type="dxa"/>
          </w:tcPr>
          <w:p w:rsidR="005B5723" w:rsidRDefault="005B5723">
            <w:pPr>
              <w:pStyle w:val="TAL"/>
              <w:rPr>
                <w:rFonts w:cs="Arial"/>
                <w:lang w:eastAsia="zh-CN"/>
              </w:rPr>
            </w:pPr>
            <w:r>
              <w:rPr>
                <w:rFonts w:hint="eastAsia"/>
                <w:lang w:eastAsia="zh-CN"/>
              </w:rPr>
              <w:t>N</w:t>
            </w:r>
            <w:r>
              <w:rPr>
                <w:lang w:eastAsia="zh-CN"/>
              </w:rPr>
              <w:t>otificationPush</w:t>
            </w:r>
          </w:p>
        </w:tc>
        <w:tc>
          <w:tcPr>
            <w:tcW w:w="1659" w:type="dxa"/>
          </w:tcPr>
          <w:p w:rsidR="005B5723" w:rsidRDefault="005B5723">
            <w:pPr>
              <w:pStyle w:val="TAL"/>
              <w:rPr>
                <w:rFonts w:cs="Arial"/>
                <w:lang w:eastAsia="zh-CN"/>
              </w:rPr>
            </w:pPr>
            <w:r>
              <w:rPr>
                <w:rFonts w:hint="eastAsia"/>
                <w:lang w:eastAsia="zh-CN"/>
              </w:rPr>
              <w:t>5</w:t>
            </w:r>
            <w:r>
              <w:rPr>
                <w:lang w:eastAsia="zh-CN"/>
              </w:rPr>
              <w:t>.6.2.7</w:t>
            </w:r>
          </w:p>
        </w:tc>
        <w:tc>
          <w:tcPr>
            <w:tcW w:w="3783" w:type="dxa"/>
          </w:tcPr>
          <w:p w:rsidR="005B5723" w:rsidRDefault="005B5723">
            <w:pPr>
              <w:pStyle w:val="TAL"/>
              <w:rPr>
                <w:rFonts w:cs="Arial"/>
                <w:lang w:eastAsia="zh-CN"/>
              </w:rPr>
            </w:pPr>
            <w:r>
              <w:t>Provides the information for the NF service consumer to retrieve the PFDs and/or remove the PFDs</w:t>
            </w:r>
            <w:r>
              <w:rPr>
                <w:rFonts w:cs="Arial"/>
                <w:szCs w:val="18"/>
              </w:rPr>
              <w:t xml:space="preserve"> of the applicable application identifier(s)</w:t>
            </w:r>
            <w:r>
              <w:t>.</w:t>
            </w:r>
          </w:p>
        </w:tc>
        <w:tc>
          <w:tcPr>
            <w:tcW w:w="1678" w:type="dxa"/>
          </w:tcPr>
          <w:p w:rsidR="005B5723" w:rsidRDefault="005B5723">
            <w:pPr>
              <w:pStyle w:val="TAL"/>
              <w:rPr>
                <w:rFonts w:cs="Arial"/>
                <w:lang w:eastAsia="zh-CN"/>
              </w:rPr>
            </w:pPr>
            <w:r>
              <w:rPr>
                <w:rFonts w:cs="Arial"/>
                <w:szCs w:val="18"/>
                <w:lang w:eastAsia="zh-CN"/>
              </w:rPr>
              <w:t>NotificationPush</w:t>
            </w:r>
          </w:p>
        </w:tc>
      </w:tr>
      <w:tr w:rsidR="005B5723" w:rsidTr="00ED0189">
        <w:trPr>
          <w:jc w:val="center"/>
        </w:trPr>
        <w:tc>
          <w:tcPr>
            <w:tcW w:w="2228" w:type="dxa"/>
          </w:tcPr>
          <w:p w:rsidR="005B5723" w:rsidRDefault="005B5723">
            <w:pPr>
              <w:pStyle w:val="TAL"/>
              <w:rPr>
                <w:rFonts w:hint="eastAsia"/>
                <w:lang w:eastAsia="zh-CN"/>
              </w:rPr>
            </w:pPr>
            <w:r>
              <w:rPr>
                <w:lang w:eastAsia="zh-CN"/>
              </w:rPr>
              <w:t>PfdChangeNotification</w:t>
            </w:r>
          </w:p>
        </w:tc>
        <w:tc>
          <w:tcPr>
            <w:tcW w:w="1659" w:type="dxa"/>
          </w:tcPr>
          <w:p w:rsidR="005B5723" w:rsidRDefault="005B5723">
            <w:pPr>
              <w:pStyle w:val="TAL"/>
              <w:rPr>
                <w:rFonts w:hint="eastAsia"/>
                <w:lang w:eastAsia="zh-CN"/>
              </w:rPr>
            </w:pPr>
            <w:r>
              <w:rPr>
                <w:lang w:eastAsia="zh-CN"/>
              </w:rPr>
              <w:t>5.6.2.4</w:t>
            </w:r>
          </w:p>
        </w:tc>
        <w:tc>
          <w:tcPr>
            <w:tcW w:w="3783" w:type="dxa"/>
          </w:tcPr>
          <w:p w:rsidR="005B5723" w:rsidRDefault="005B5723">
            <w:pPr>
              <w:pStyle w:val="TAL"/>
            </w:pPr>
            <w:r>
              <w:rPr>
                <w:rFonts w:cs="Arial"/>
                <w:szCs w:val="18"/>
                <w:lang w:eastAsia="zh-CN"/>
              </w:rPr>
              <w:t>Represents PFD change information.</w:t>
            </w:r>
          </w:p>
        </w:tc>
        <w:tc>
          <w:tcPr>
            <w:tcW w:w="1678" w:type="dxa"/>
          </w:tcPr>
          <w:p w:rsidR="005B5723" w:rsidRDefault="005B5723">
            <w:pPr>
              <w:pStyle w:val="TAL"/>
              <w:rPr>
                <w:rFonts w:cs="Arial"/>
                <w:szCs w:val="18"/>
                <w:lang w:eastAsia="zh-CN"/>
              </w:rPr>
            </w:pPr>
          </w:p>
        </w:tc>
      </w:tr>
      <w:tr w:rsidR="005B5723" w:rsidTr="00ED0189">
        <w:trPr>
          <w:jc w:val="center"/>
        </w:trPr>
        <w:tc>
          <w:tcPr>
            <w:tcW w:w="2228" w:type="dxa"/>
          </w:tcPr>
          <w:p w:rsidR="005B5723" w:rsidRDefault="005B5723">
            <w:pPr>
              <w:pStyle w:val="TAL"/>
              <w:rPr>
                <w:rFonts w:hint="eastAsia"/>
                <w:lang w:eastAsia="zh-CN"/>
              </w:rPr>
            </w:pPr>
            <w:r>
              <w:rPr>
                <w:lang w:eastAsia="zh-CN"/>
              </w:rPr>
              <w:t>PfdChangeReport</w:t>
            </w:r>
          </w:p>
        </w:tc>
        <w:tc>
          <w:tcPr>
            <w:tcW w:w="1659" w:type="dxa"/>
          </w:tcPr>
          <w:p w:rsidR="005B5723" w:rsidRDefault="005B5723">
            <w:pPr>
              <w:pStyle w:val="TAL"/>
              <w:rPr>
                <w:rFonts w:hint="eastAsia"/>
                <w:lang w:eastAsia="zh-CN"/>
              </w:rPr>
            </w:pPr>
            <w:r>
              <w:rPr>
                <w:lang w:eastAsia="zh-CN"/>
              </w:rPr>
              <w:t>5.6.2.6</w:t>
            </w:r>
          </w:p>
        </w:tc>
        <w:tc>
          <w:tcPr>
            <w:tcW w:w="3783" w:type="dxa"/>
          </w:tcPr>
          <w:p w:rsidR="005B5723" w:rsidRDefault="005B5723">
            <w:pPr>
              <w:pStyle w:val="TAL"/>
            </w:pPr>
            <w:r>
              <w:rPr>
                <w:rFonts w:cs="Arial"/>
                <w:szCs w:val="18"/>
                <w:lang w:eastAsia="zh-CN"/>
              </w:rPr>
              <w:t>Represents error of PFD change.</w:t>
            </w:r>
          </w:p>
        </w:tc>
        <w:tc>
          <w:tcPr>
            <w:tcW w:w="1678" w:type="dxa"/>
          </w:tcPr>
          <w:p w:rsidR="005B5723" w:rsidRDefault="005B5723">
            <w:pPr>
              <w:pStyle w:val="TAL"/>
              <w:rPr>
                <w:rFonts w:cs="Arial"/>
                <w:szCs w:val="18"/>
                <w:lang w:eastAsia="zh-CN"/>
              </w:rPr>
            </w:pPr>
          </w:p>
        </w:tc>
      </w:tr>
      <w:tr w:rsidR="005B5723" w:rsidTr="00ED0189">
        <w:trPr>
          <w:jc w:val="center"/>
        </w:trPr>
        <w:tc>
          <w:tcPr>
            <w:tcW w:w="2228" w:type="dxa"/>
          </w:tcPr>
          <w:p w:rsidR="005B5723" w:rsidRDefault="005B5723">
            <w:pPr>
              <w:pStyle w:val="TAL"/>
              <w:rPr>
                <w:rFonts w:hint="eastAsia"/>
                <w:lang w:eastAsia="zh-CN"/>
              </w:rPr>
            </w:pPr>
            <w:r>
              <w:rPr>
                <w:lang w:eastAsia="zh-CN"/>
              </w:rPr>
              <w:t>PfdContent</w:t>
            </w:r>
          </w:p>
        </w:tc>
        <w:tc>
          <w:tcPr>
            <w:tcW w:w="1659" w:type="dxa"/>
          </w:tcPr>
          <w:p w:rsidR="005B5723" w:rsidRDefault="005B5723">
            <w:pPr>
              <w:pStyle w:val="TAL"/>
              <w:rPr>
                <w:rFonts w:hint="eastAsia"/>
                <w:lang w:eastAsia="zh-CN"/>
              </w:rPr>
            </w:pPr>
            <w:r>
              <w:rPr>
                <w:lang w:eastAsia="zh-CN"/>
              </w:rPr>
              <w:t>5.6.2.5</w:t>
            </w:r>
          </w:p>
        </w:tc>
        <w:tc>
          <w:tcPr>
            <w:tcW w:w="3783" w:type="dxa"/>
          </w:tcPr>
          <w:p w:rsidR="005B5723" w:rsidRDefault="005B5723">
            <w:pPr>
              <w:pStyle w:val="TAL"/>
            </w:pPr>
            <w:r>
              <w:t>Represents the content of a PFD for an application identifier.</w:t>
            </w:r>
          </w:p>
        </w:tc>
        <w:tc>
          <w:tcPr>
            <w:tcW w:w="1678" w:type="dxa"/>
          </w:tcPr>
          <w:p w:rsidR="005B5723" w:rsidRDefault="005B5723">
            <w:pPr>
              <w:pStyle w:val="TAL"/>
              <w:rPr>
                <w:rFonts w:cs="Arial"/>
                <w:szCs w:val="18"/>
                <w:lang w:eastAsia="zh-CN"/>
              </w:rPr>
            </w:pPr>
          </w:p>
        </w:tc>
      </w:tr>
      <w:tr w:rsidR="005B5723" w:rsidTr="00ED0189">
        <w:trPr>
          <w:jc w:val="center"/>
        </w:trPr>
        <w:tc>
          <w:tcPr>
            <w:tcW w:w="2228" w:type="dxa"/>
          </w:tcPr>
          <w:p w:rsidR="005B5723" w:rsidRDefault="005B5723">
            <w:pPr>
              <w:pStyle w:val="TAL"/>
            </w:pPr>
            <w:r>
              <w:rPr>
                <w:rFonts w:hint="eastAsia"/>
                <w:lang w:eastAsia="zh-CN"/>
              </w:rPr>
              <w:t>Pfd</w:t>
            </w:r>
            <w:r>
              <w:rPr>
                <w:lang w:eastAsia="zh-CN"/>
              </w:rPr>
              <w:t>DataForApp</w:t>
            </w:r>
          </w:p>
        </w:tc>
        <w:tc>
          <w:tcPr>
            <w:tcW w:w="1659" w:type="dxa"/>
          </w:tcPr>
          <w:p w:rsidR="005B5723" w:rsidRDefault="005B5723">
            <w:pPr>
              <w:pStyle w:val="TAL"/>
            </w:pPr>
            <w:r>
              <w:rPr>
                <w:rFonts w:hint="eastAsia"/>
                <w:lang w:eastAsia="zh-CN"/>
              </w:rPr>
              <w:t>5.6.2.</w:t>
            </w:r>
            <w:r>
              <w:rPr>
                <w:lang w:eastAsia="zh-CN"/>
              </w:rPr>
              <w:t>2</w:t>
            </w:r>
          </w:p>
        </w:tc>
        <w:tc>
          <w:tcPr>
            <w:tcW w:w="3783" w:type="dxa"/>
          </w:tcPr>
          <w:p w:rsidR="005B5723" w:rsidRDefault="005B5723">
            <w:pPr>
              <w:pStyle w:val="TAL"/>
              <w:rPr>
                <w:rFonts w:cs="Arial"/>
                <w:szCs w:val="18"/>
              </w:rPr>
            </w:pPr>
            <w:r>
              <w:rPr>
                <w:rFonts w:cs="Arial" w:hint="eastAsia"/>
                <w:szCs w:val="18"/>
                <w:lang w:eastAsia="zh-CN"/>
              </w:rPr>
              <w:t xml:space="preserve">Represents </w:t>
            </w:r>
            <w:r>
              <w:rPr>
                <w:rFonts w:cs="Arial"/>
                <w:szCs w:val="18"/>
                <w:lang w:eastAsia="zh-CN"/>
              </w:rPr>
              <w:t>the PFDs for an application identifier.</w:t>
            </w:r>
          </w:p>
        </w:tc>
        <w:tc>
          <w:tcPr>
            <w:tcW w:w="1678" w:type="dxa"/>
          </w:tcPr>
          <w:p w:rsidR="005B5723" w:rsidRDefault="005B5723">
            <w:pPr>
              <w:pStyle w:val="TAL"/>
              <w:rPr>
                <w:rFonts w:cs="Arial"/>
                <w:szCs w:val="18"/>
              </w:rPr>
            </w:pPr>
          </w:p>
        </w:tc>
      </w:tr>
      <w:tr w:rsidR="005B5723" w:rsidTr="00ED0189">
        <w:trPr>
          <w:jc w:val="center"/>
        </w:trPr>
        <w:tc>
          <w:tcPr>
            <w:tcW w:w="2228" w:type="dxa"/>
          </w:tcPr>
          <w:p w:rsidR="005B5723" w:rsidRDefault="005B5723">
            <w:pPr>
              <w:pStyle w:val="TAL"/>
              <w:rPr>
                <w:rFonts w:hint="eastAsia"/>
                <w:lang w:eastAsia="zh-CN"/>
              </w:rPr>
            </w:pPr>
            <w:r>
              <w:rPr>
                <w:rFonts w:hint="eastAsia"/>
                <w:lang w:eastAsia="zh-CN"/>
              </w:rPr>
              <w:t>PfdO</w:t>
            </w:r>
            <w:r>
              <w:rPr>
                <w:lang w:eastAsia="zh-CN"/>
              </w:rPr>
              <w:t>peration</w:t>
            </w:r>
          </w:p>
        </w:tc>
        <w:tc>
          <w:tcPr>
            <w:tcW w:w="1659" w:type="dxa"/>
          </w:tcPr>
          <w:p w:rsidR="005B5723" w:rsidRDefault="005B5723">
            <w:pPr>
              <w:pStyle w:val="TAL"/>
              <w:rPr>
                <w:rFonts w:hint="eastAsia"/>
                <w:lang w:eastAsia="zh-CN"/>
              </w:rPr>
            </w:pPr>
            <w:r>
              <w:rPr>
                <w:rFonts w:hint="eastAsia"/>
                <w:lang w:eastAsia="zh-CN"/>
              </w:rPr>
              <w:t>5</w:t>
            </w:r>
            <w:r>
              <w:rPr>
                <w:lang w:eastAsia="zh-CN"/>
              </w:rPr>
              <w:t>.6.3.3</w:t>
            </w:r>
          </w:p>
        </w:tc>
        <w:tc>
          <w:tcPr>
            <w:tcW w:w="3783" w:type="dxa"/>
          </w:tcPr>
          <w:p w:rsidR="005B5723" w:rsidRDefault="005B5723">
            <w:pPr>
              <w:pStyle w:val="TAL"/>
              <w:rPr>
                <w:rFonts w:cs="Arial" w:hint="eastAsia"/>
                <w:szCs w:val="18"/>
                <w:lang w:eastAsia="zh-CN"/>
              </w:rPr>
            </w:pPr>
            <w:r>
              <w:rPr>
                <w:rFonts w:cs="Arial" w:hint="eastAsia"/>
                <w:szCs w:val="18"/>
                <w:lang w:eastAsia="zh-CN"/>
              </w:rPr>
              <w:t>I</w:t>
            </w:r>
            <w:r>
              <w:rPr>
                <w:rFonts w:cs="Arial"/>
                <w:szCs w:val="18"/>
                <w:lang w:eastAsia="zh-CN"/>
              </w:rPr>
              <w:t>ndicates the operation of the PFDs.</w:t>
            </w:r>
          </w:p>
        </w:tc>
        <w:tc>
          <w:tcPr>
            <w:tcW w:w="1678" w:type="dxa"/>
          </w:tcPr>
          <w:p w:rsidR="005B5723" w:rsidRDefault="005B5723">
            <w:pPr>
              <w:pStyle w:val="TAL"/>
              <w:rPr>
                <w:rFonts w:cs="Arial"/>
                <w:szCs w:val="18"/>
              </w:rPr>
            </w:pPr>
            <w:r>
              <w:rPr>
                <w:rFonts w:cs="Arial" w:hint="eastAsia"/>
                <w:szCs w:val="18"/>
                <w:lang w:eastAsia="zh-CN"/>
              </w:rPr>
              <w:t>N</w:t>
            </w:r>
            <w:r>
              <w:rPr>
                <w:rFonts w:cs="Arial"/>
                <w:szCs w:val="18"/>
                <w:lang w:eastAsia="zh-CN"/>
              </w:rPr>
              <w:t>otificationPush</w:t>
            </w:r>
          </w:p>
        </w:tc>
      </w:tr>
      <w:tr w:rsidR="005B5723" w:rsidTr="00ED0189">
        <w:trPr>
          <w:jc w:val="center"/>
        </w:trPr>
        <w:tc>
          <w:tcPr>
            <w:tcW w:w="2228" w:type="dxa"/>
          </w:tcPr>
          <w:p w:rsidR="005B5723" w:rsidRDefault="005B5723">
            <w:pPr>
              <w:pStyle w:val="TAL"/>
            </w:pPr>
            <w:r>
              <w:rPr>
                <w:rFonts w:hint="eastAsia"/>
                <w:lang w:eastAsia="zh-CN"/>
              </w:rPr>
              <w:t>PfdSubscription</w:t>
            </w:r>
          </w:p>
        </w:tc>
        <w:tc>
          <w:tcPr>
            <w:tcW w:w="1659" w:type="dxa"/>
          </w:tcPr>
          <w:p w:rsidR="005B5723" w:rsidRDefault="005B5723">
            <w:pPr>
              <w:pStyle w:val="TAL"/>
            </w:pPr>
            <w:r>
              <w:rPr>
                <w:rFonts w:hint="eastAsia"/>
                <w:lang w:eastAsia="zh-CN"/>
              </w:rPr>
              <w:t>5.6.2.</w:t>
            </w:r>
            <w:r>
              <w:rPr>
                <w:lang w:eastAsia="zh-CN"/>
              </w:rPr>
              <w:t>3</w:t>
            </w:r>
          </w:p>
        </w:tc>
        <w:tc>
          <w:tcPr>
            <w:tcW w:w="3783" w:type="dxa"/>
          </w:tcPr>
          <w:p w:rsidR="005B5723" w:rsidRDefault="005B5723">
            <w:pPr>
              <w:pStyle w:val="TAL"/>
              <w:rPr>
                <w:rFonts w:cs="Arial"/>
                <w:szCs w:val="18"/>
              </w:rPr>
            </w:pPr>
            <w:r>
              <w:rPr>
                <w:rFonts w:cs="Arial"/>
                <w:szCs w:val="18"/>
              </w:rPr>
              <w:t>Represents a PFD subscription.</w:t>
            </w:r>
          </w:p>
        </w:tc>
        <w:tc>
          <w:tcPr>
            <w:tcW w:w="1678" w:type="dxa"/>
          </w:tcPr>
          <w:p w:rsidR="005B5723" w:rsidRDefault="005B5723">
            <w:pPr>
              <w:pStyle w:val="TAL"/>
              <w:rPr>
                <w:rFonts w:cs="Arial"/>
                <w:szCs w:val="18"/>
              </w:rPr>
            </w:pPr>
          </w:p>
        </w:tc>
      </w:tr>
    </w:tbl>
    <w:p w:rsidR="005B5723" w:rsidRDefault="005B5723"/>
    <w:p w:rsidR="005B5723" w:rsidRDefault="005B5723">
      <w:r>
        <w:t xml:space="preserve">Table 5.6.1-2 specifies data types re-used by the Nnef_PFDmanagement service based interface protocol from other specifications, including a reference to their respective specifications and when needed, a short description of their use within the Nnef_PFDmanagement service based interface. </w:t>
      </w:r>
    </w:p>
    <w:p w:rsidR="005B5723" w:rsidRDefault="005B5723">
      <w:pPr>
        <w:pStyle w:val="TH"/>
      </w:pPr>
      <w:r>
        <w:t>Table 5.6.1-2: Nnef_PFDmanagement re-used Data Types</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012"/>
        <w:gridCol w:w="2068"/>
        <w:gridCol w:w="3371"/>
        <w:gridCol w:w="1897"/>
      </w:tblGrid>
      <w:tr w:rsidR="005B5723" w:rsidTr="00ED0189">
        <w:trPr>
          <w:jc w:val="center"/>
        </w:trPr>
        <w:tc>
          <w:tcPr>
            <w:tcW w:w="2012" w:type="dxa"/>
            <w:shd w:val="clear" w:color="auto" w:fill="C0C0C0"/>
            <w:hideMark/>
          </w:tcPr>
          <w:p w:rsidR="005B5723" w:rsidRDefault="005B5723">
            <w:pPr>
              <w:pStyle w:val="TAH"/>
            </w:pPr>
            <w:r>
              <w:t>Data type</w:t>
            </w:r>
          </w:p>
        </w:tc>
        <w:tc>
          <w:tcPr>
            <w:tcW w:w="2068" w:type="dxa"/>
            <w:shd w:val="clear" w:color="auto" w:fill="C0C0C0"/>
            <w:hideMark/>
          </w:tcPr>
          <w:p w:rsidR="005B5723" w:rsidRDefault="005B5723">
            <w:pPr>
              <w:pStyle w:val="TAH"/>
            </w:pPr>
            <w:r>
              <w:t>Reference</w:t>
            </w:r>
          </w:p>
        </w:tc>
        <w:tc>
          <w:tcPr>
            <w:tcW w:w="3371" w:type="dxa"/>
            <w:shd w:val="clear" w:color="auto" w:fill="C0C0C0"/>
            <w:hideMark/>
          </w:tcPr>
          <w:p w:rsidR="005B5723" w:rsidRDefault="005B5723">
            <w:pPr>
              <w:pStyle w:val="TAH"/>
            </w:pPr>
            <w:r>
              <w:t>Comments</w:t>
            </w:r>
          </w:p>
        </w:tc>
        <w:tc>
          <w:tcPr>
            <w:tcW w:w="1897" w:type="dxa"/>
            <w:shd w:val="clear" w:color="auto" w:fill="C0C0C0"/>
          </w:tcPr>
          <w:p w:rsidR="005B5723" w:rsidRDefault="005B5723">
            <w:pPr>
              <w:pStyle w:val="TAH"/>
            </w:pPr>
            <w:r>
              <w:t>Applicability</w:t>
            </w:r>
          </w:p>
        </w:tc>
      </w:tr>
      <w:tr w:rsidR="005B5723" w:rsidTr="00ED0189">
        <w:trPr>
          <w:jc w:val="center"/>
        </w:trPr>
        <w:tc>
          <w:tcPr>
            <w:tcW w:w="2012" w:type="dxa"/>
          </w:tcPr>
          <w:p w:rsidR="005B5723" w:rsidRDefault="005B5723">
            <w:pPr>
              <w:pStyle w:val="TAL"/>
            </w:pPr>
            <w:r>
              <w:rPr>
                <w:lang w:eastAsia="zh-CN"/>
              </w:rPr>
              <w:t>ApplicationId</w:t>
            </w:r>
          </w:p>
        </w:tc>
        <w:tc>
          <w:tcPr>
            <w:tcW w:w="2068" w:type="dxa"/>
          </w:tcPr>
          <w:p w:rsidR="005B5723" w:rsidRDefault="005B5723">
            <w:pPr>
              <w:pStyle w:val="TAL"/>
            </w:pPr>
            <w:r>
              <w:rPr>
                <w:lang w:val="en-US" w:eastAsia="zh-CN"/>
              </w:rPr>
              <w:t>3GPP TS 29.571 [10]</w:t>
            </w:r>
          </w:p>
        </w:tc>
        <w:tc>
          <w:tcPr>
            <w:tcW w:w="3371" w:type="dxa"/>
          </w:tcPr>
          <w:p w:rsidR="005B5723" w:rsidRDefault="005B5723">
            <w:pPr>
              <w:pStyle w:val="TAL"/>
              <w:rPr>
                <w:rFonts w:cs="Arial"/>
                <w:szCs w:val="18"/>
              </w:rPr>
            </w:pPr>
          </w:p>
        </w:tc>
        <w:tc>
          <w:tcPr>
            <w:tcW w:w="1897" w:type="dxa"/>
          </w:tcPr>
          <w:p w:rsidR="005B5723" w:rsidRDefault="005B5723">
            <w:pPr>
              <w:pStyle w:val="TAL"/>
              <w:rPr>
                <w:rFonts w:cs="Arial"/>
                <w:szCs w:val="18"/>
              </w:rPr>
            </w:pPr>
          </w:p>
        </w:tc>
      </w:tr>
      <w:tr w:rsidR="005B5723" w:rsidTr="00ED0189">
        <w:trPr>
          <w:jc w:val="center"/>
        </w:trPr>
        <w:tc>
          <w:tcPr>
            <w:tcW w:w="2012" w:type="dxa"/>
          </w:tcPr>
          <w:p w:rsidR="005B5723" w:rsidRDefault="005B5723">
            <w:pPr>
              <w:pStyle w:val="TAL"/>
              <w:rPr>
                <w:rFonts w:hint="eastAsia"/>
                <w:lang w:eastAsia="zh-CN"/>
              </w:rPr>
            </w:pPr>
            <w:r>
              <w:t>DateTime</w:t>
            </w:r>
          </w:p>
        </w:tc>
        <w:tc>
          <w:tcPr>
            <w:tcW w:w="2068" w:type="dxa"/>
          </w:tcPr>
          <w:p w:rsidR="005B5723" w:rsidRDefault="005B5723">
            <w:pPr>
              <w:pStyle w:val="TAL"/>
              <w:rPr>
                <w:lang w:val="en-US" w:eastAsia="zh-CN"/>
              </w:rPr>
            </w:pPr>
            <w:r>
              <w:rPr>
                <w:lang w:eastAsia="zh-CN"/>
              </w:rPr>
              <w:t>3GPP TS 29.571 [10]</w:t>
            </w:r>
          </w:p>
        </w:tc>
        <w:tc>
          <w:tcPr>
            <w:tcW w:w="3371" w:type="dxa"/>
          </w:tcPr>
          <w:p w:rsidR="005B5723" w:rsidRDefault="005B5723">
            <w:pPr>
              <w:pStyle w:val="TAL"/>
              <w:rPr>
                <w:rFonts w:cs="Arial"/>
                <w:szCs w:val="18"/>
              </w:rPr>
            </w:pPr>
          </w:p>
        </w:tc>
        <w:tc>
          <w:tcPr>
            <w:tcW w:w="1897" w:type="dxa"/>
          </w:tcPr>
          <w:p w:rsidR="005B5723" w:rsidRDefault="005B5723">
            <w:pPr>
              <w:pStyle w:val="TAL"/>
              <w:rPr>
                <w:rFonts w:cs="Arial"/>
                <w:szCs w:val="18"/>
              </w:rPr>
            </w:pPr>
          </w:p>
        </w:tc>
      </w:tr>
      <w:tr w:rsidR="005B5723" w:rsidTr="00ED0189">
        <w:trPr>
          <w:jc w:val="center"/>
        </w:trPr>
        <w:tc>
          <w:tcPr>
            <w:tcW w:w="2012" w:type="dxa"/>
          </w:tcPr>
          <w:p w:rsidR="005B5723" w:rsidRDefault="005B5723">
            <w:pPr>
              <w:pStyle w:val="TAL"/>
            </w:pPr>
            <w:r>
              <w:t>DomainNameProtocol</w:t>
            </w:r>
          </w:p>
        </w:tc>
        <w:tc>
          <w:tcPr>
            <w:tcW w:w="2068" w:type="dxa"/>
          </w:tcPr>
          <w:p w:rsidR="005B5723" w:rsidRDefault="005B5723">
            <w:pPr>
              <w:pStyle w:val="TAL"/>
              <w:rPr>
                <w:lang w:eastAsia="zh-CN"/>
              </w:rPr>
            </w:pPr>
            <w:r>
              <w:t>3GPP TS 29.122 [11]</w:t>
            </w:r>
          </w:p>
        </w:tc>
        <w:tc>
          <w:tcPr>
            <w:tcW w:w="3371" w:type="dxa"/>
          </w:tcPr>
          <w:p w:rsidR="005B5723" w:rsidRDefault="005B5723">
            <w:pPr>
              <w:pStyle w:val="TAL"/>
              <w:rPr>
                <w:rFonts w:cs="Arial"/>
                <w:szCs w:val="18"/>
              </w:rPr>
            </w:pPr>
            <w:r>
              <w:t>Indicates the additional protocol and protocol field for domain names to be matched.</w:t>
            </w:r>
          </w:p>
        </w:tc>
        <w:tc>
          <w:tcPr>
            <w:tcW w:w="1897" w:type="dxa"/>
          </w:tcPr>
          <w:p w:rsidR="005B5723" w:rsidRDefault="005B5723">
            <w:pPr>
              <w:pStyle w:val="TAL"/>
              <w:rPr>
                <w:rFonts w:cs="Arial"/>
                <w:szCs w:val="18"/>
              </w:rPr>
            </w:pPr>
            <w:r>
              <w:rPr>
                <w:rFonts w:cs="Arial"/>
                <w:szCs w:val="18"/>
              </w:rPr>
              <w:t>DomainNameProtocol</w:t>
            </w:r>
          </w:p>
        </w:tc>
      </w:tr>
      <w:tr w:rsidR="005B5723" w:rsidTr="00ED0189">
        <w:trPr>
          <w:jc w:val="center"/>
        </w:trPr>
        <w:tc>
          <w:tcPr>
            <w:tcW w:w="2012" w:type="dxa"/>
          </w:tcPr>
          <w:p w:rsidR="005B5723" w:rsidRDefault="005B5723">
            <w:pPr>
              <w:pStyle w:val="TAL"/>
            </w:pPr>
            <w:r>
              <w:t>DurationSec</w:t>
            </w:r>
          </w:p>
        </w:tc>
        <w:tc>
          <w:tcPr>
            <w:tcW w:w="2068" w:type="dxa"/>
          </w:tcPr>
          <w:p w:rsidR="005B5723" w:rsidRDefault="005B5723">
            <w:pPr>
              <w:pStyle w:val="TAL"/>
              <w:rPr>
                <w:lang w:eastAsia="zh-CN"/>
              </w:rPr>
            </w:pPr>
            <w:r>
              <w:t>3GPP TS 29.571 [10]</w:t>
            </w:r>
          </w:p>
        </w:tc>
        <w:tc>
          <w:tcPr>
            <w:tcW w:w="3371" w:type="dxa"/>
          </w:tcPr>
          <w:p w:rsidR="005B5723" w:rsidRDefault="005B5723">
            <w:pPr>
              <w:pStyle w:val="TAL"/>
              <w:rPr>
                <w:rFonts w:cs="Arial"/>
                <w:szCs w:val="18"/>
              </w:rPr>
            </w:pPr>
            <w:r>
              <w:rPr>
                <w:rFonts w:cs="Arial"/>
                <w:szCs w:val="18"/>
              </w:rPr>
              <w:t>Identifies a period of time in units of seconds.</w:t>
            </w:r>
          </w:p>
        </w:tc>
        <w:tc>
          <w:tcPr>
            <w:tcW w:w="1897" w:type="dxa"/>
          </w:tcPr>
          <w:p w:rsidR="005B5723" w:rsidRDefault="005B5723">
            <w:pPr>
              <w:pStyle w:val="TAL"/>
              <w:rPr>
                <w:rFonts w:cs="Arial"/>
                <w:szCs w:val="18"/>
              </w:rPr>
            </w:pPr>
            <w:r>
              <w:rPr>
                <w:rFonts w:cs="Arial"/>
                <w:szCs w:val="18"/>
              </w:rPr>
              <w:t>NotificationPush</w:t>
            </w:r>
          </w:p>
        </w:tc>
      </w:tr>
      <w:tr w:rsidR="005B5723" w:rsidTr="00ED0189">
        <w:trPr>
          <w:jc w:val="center"/>
        </w:trPr>
        <w:tc>
          <w:tcPr>
            <w:tcW w:w="2012" w:type="dxa"/>
          </w:tcPr>
          <w:p w:rsidR="005B5723" w:rsidRDefault="005B5723">
            <w:pPr>
              <w:pStyle w:val="TAL"/>
            </w:pPr>
            <w:r>
              <w:t>RedirectResponse</w:t>
            </w:r>
          </w:p>
        </w:tc>
        <w:tc>
          <w:tcPr>
            <w:tcW w:w="2068" w:type="dxa"/>
          </w:tcPr>
          <w:p w:rsidR="005B5723" w:rsidRDefault="005B5723">
            <w:pPr>
              <w:pStyle w:val="TAL"/>
            </w:pPr>
            <w:r>
              <w:t>3GPP TS 29.571 [10]</w:t>
            </w:r>
          </w:p>
        </w:tc>
        <w:tc>
          <w:tcPr>
            <w:tcW w:w="3371" w:type="dxa"/>
          </w:tcPr>
          <w:p w:rsidR="005B5723" w:rsidRDefault="005B5723">
            <w:pPr>
              <w:pStyle w:val="TAL"/>
              <w:rPr>
                <w:rFonts w:cs="Arial"/>
                <w:szCs w:val="18"/>
              </w:rPr>
            </w:pPr>
            <w:r>
              <w:t>Contains</w:t>
            </w:r>
            <w:r>
              <w:rPr>
                <w:rFonts w:cs="Arial"/>
                <w:szCs w:val="18"/>
                <w:lang w:eastAsia="zh-CN"/>
              </w:rPr>
              <w:t xml:space="preserve"> redirection related information.</w:t>
            </w:r>
          </w:p>
        </w:tc>
        <w:tc>
          <w:tcPr>
            <w:tcW w:w="1897" w:type="dxa"/>
          </w:tcPr>
          <w:p w:rsidR="005B5723" w:rsidRDefault="005B5723">
            <w:pPr>
              <w:pStyle w:val="TAL"/>
              <w:rPr>
                <w:rFonts w:cs="Arial"/>
                <w:szCs w:val="18"/>
              </w:rPr>
            </w:pPr>
            <w:r>
              <w:t>ES3XX</w:t>
            </w:r>
          </w:p>
        </w:tc>
      </w:tr>
      <w:tr w:rsidR="005B5723" w:rsidTr="00ED0189">
        <w:trPr>
          <w:jc w:val="center"/>
        </w:trPr>
        <w:tc>
          <w:tcPr>
            <w:tcW w:w="2012" w:type="dxa"/>
          </w:tcPr>
          <w:p w:rsidR="005B5723" w:rsidRDefault="005B5723">
            <w:pPr>
              <w:pStyle w:val="TAL"/>
            </w:pPr>
            <w:r>
              <w:rPr>
                <w:rFonts w:hint="eastAsia"/>
                <w:lang w:eastAsia="zh-CN"/>
              </w:rPr>
              <w:t>Supported</w:t>
            </w:r>
            <w:r>
              <w:rPr>
                <w:lang w:eastAsia="zh-CN"/>
              </w:rPr>
              <w:t>Features</w:t>
            </w:r>
          </w:p>
        </w:tc>
        <w:tc>
          <w:tcPr>
            <w:tcW w:w="2068" w:type="dxa"/>
          </w:tcPr>
          <w:p w:rsidR="005B5723" w:rsidRDefault="005B5723">
            <w:pPr>
              <w:pStyle w:val="TAL"/>
            </w:pPr>
            <w:r>
              <w:rPr>
                <w:lang w:val="en-US" w:eastAsia="zh-CN"/>
              </w:rPr>
              <w:t>3GPP TS 29.571 [10]</w:t>
            </w:r>
          </w:p>
        </w:tc>
        <w:tc>
          <w:tcPr>
            <w:tcW w:w="3371" w:type="dxa"/>
          </w:tcPr>
          <w:p w:rsidR="005B5723" w:rsidRDefault="005B5723">
            <w:pPr>
              <w:pStyle w:val="TAL"/>
              <w:rPr>
                <w:rFonts w:cs="Arial"/>
                <w:szCs w:val="18"/>
              </w:rPr>
            </w:pPr>
          </w:p>
        </w:tc>
        <w:tc>
          <w:tcPr>
            <w:tcW w:w="1897" w:type="dxa"/>
          </w:tcPr>
          <w:p w:rsidR="005B5723" w:rsidRDefault="005B5723">
            <w:pPr>
              <w:pStyle w:val="TAL"/>
              <w:rPr>
                <w:rFonts w:cs="Arial"/>
                <w:szCs w:val="18"/>
              </w:rPr>
            </w:pPr>
          </w:p>
        </w:tc>
      </w:tr>
      <w:tr w:rsidR="005B5723" w:rsidTr="00ED0189">
        <w:trPr>
          <w:jc w:val="center"/>
        </w:trPr>
        <w:tc>
          <w:tcPr>
            <w:tcW w:w="2012" w:type="dxa"/>
          </w:tcPr>
          <w:p w:rsidR="005B5723" w:rsidRDefault="005B5723">
            <w:pPr>
              <w:pStyle w:val="TAL"/>
              <w:rPr>
                <w:lang w:eastAsia="zh-CN"/>
              </w:rPr>
            </w:pPr>
            <w:r>
              <w:rPr>
                <w:lang w:eastAsia="zh-CN"/>
              </w:rPr>
              <w:t>Uri</w:t>
            </w:r>
          </w:p>
        </w:tc>
        <w:tc>
          <w:tcPr>
            <w:tcW w:w="2068" w:type="dxa"/>
          </w:tcPr>
          <w:p w:rsidR="005B5723" w:rsidRDefault="005B5723">
            <w:pPr>
              <w:pStyle w:val="TAL"/>
              <w:rPr>
                <w:lang w:val="en-US" w:eastAsia="zh-CN"/>
              </w:rPr>
            </w:pPr>
            <w:r>
              <w:rPr>
                <w:lang w:eastAsia="zh-CN"/>
              </w:rPr>
              <w:t>3GPP TS 29.571 [10]</w:t>
            </w:r>
          </w:p>
        </w:tc>
        <w:tc>
          <w:tcPr>
            <w:tcW w:w="3371" w:type="dxa"/>
          </w:tcPr>
          <w:p w:rsidR="005B5723" w:rsidRDefault="005B5723">
            <w:pPr>
              <w:pStyle w:val="TAL"/>
              <w:rPr>
                <w:rFonts w:cs="Arial"/>
                <w:szCs w:val="18"/>
              </w:rPr>
            </w:pPr>
          </w:p>
        </w:tc>
        <w:tc>
          <w:tcPr>
            <w:tcW w:w="1897" w:type="dxa"/>
          </w:tcPr>
          <w:p w:rsidR="005B5723" w:rsidRDefault="005B5723">
            <w:pPr>
              <w:pStyle w:val="TAL"/>
              <w:rPr>
                <w:rFonts w:cs="Arial"/>
                <w:szCs w:val="18"/>
              </w:rPr>
            </w:pPr>
          </w:p>
        </w:tc>
      </w:tr>
    </w:tbl>
    <w:p w:rsidR="005B5723" w:rsidRDefault="005B5723"/>
    <w:p w:rsidR="005B5723" w:rsidRDefault="005B5723">
      <w:pPr>
        <w:pStyle w:val="Heading3"/>
        <w:rPr>
          <w:lang w:val="en-US"/>
        </w:rPr>
      </w:pPr>
      <w:bookmarkStart w:id="538" w:name="_Toc20395929"/>
      <w:bookmarkStart w:id="539" w:name="_Toc36041261"/>
      <w:bookmarkStart w:id="540" w:name="_Toc49955344"/>
      <w:bookmarkStart w:id="541" w:name="_Toc56610045"/>
      <w:bookmarkStart w:id="542" w:name="_Toc66200094"/>
      <w:bookmarkStart w:id="543" w:name="_Toc138692837"/>
      <w:r>
        <w:rPr>
          <w:lang w:val="en-US"/>
        </w:rPr>
        <w:t>5.6.2</w:t>
      </w:r>
      <w:r>
        <w:rPr>
          <w:lang w:val="en-US"/>
        </w:rPr>
        <w:tab/>
        <w:t>Structured data types</w:t>
      </w:r>
      <w:bookmarkEnd w:id="538"/>
      <w:bookmarkEnd w:id="539"/>
      <w:bookmarkEnd w:id="540"/>
      <w:bookmarkEnd w:id="541"/>
      <w:bookmarkEnd w:id="542"/>
      <w:bookmarkEnd w:id="543"/>
    </w:p>
    <w:p w:rsidR="005B5723" w:rsidRDefault="005B5723">
      <w:pPr>
        <w:pStyle w:val="Heading4"/>
      </w:pPr>
      <w:bookmarkStart w:id="544" w:name="_Toc20395930"/>
      <w:bookmarkStart w:id="545" w:name="_Toc36041262"/>
      <w:bookmarkStart w:id="546" w:name="_Toc49955345"/>
      <w:bookmarkStart w:id="547" w:name="_Toc56610046"/>
      <w:bookmarkStart w:id="548" w:name="_Toc66200095"/>
      <w:bookmarkStart w:id="549" w:name="_Toc138692838"/>
      <w:r>
        <w:t>5.6.2.1</w:t>
      </w:r>
      <w:r>
        <w:tab/>
        <w:t>Introduction</w:t>
      </w:r>
      <w:bookmarkEnd w:id="544"/>
      <w:bookmarkEnd w:id="545"/>
      <w:bookmarkEnd w:id="546"/>
      <w:bookmarkEnd w:id="547"/>
      <w:bookmarkEnd w:id="548"/>
      <w:bookmarkEnd w:id="549"/>
    </w:p>
    <w:p w:rsidR="005B5723" w:rsidRDefault="005B5723">
      <w:r>
        <w:t xml:space="preserve">This </w:t>
      </w:r>
      <w:r w:rsidR="00632019">
        <w:t>clause</w:t>
      </w:r>
      <w:r>
        <w:t xml:space="preserve"> defines the structures to be used in resource representations. </w:t>
      </w:r>
    </w:p>
    <w:p w:rsidR="005B5723" w:rsidRDefault="005B5723">
      <w:r>
        <w:t>Allowed structures are: array, object.</w:t>
      </w:r>
    </w:p>
    <w:p w:rsidR="005B5723" w:rsidRDefault="005B5723">
      <w:pPr>
        <w:pStyle w:val="Heading4"/>
      </w:pPr>
      <w:bookmarkStart w:id="550" w:name="_Toc20395931"/>
      <w:bookmarkStart w:id="551" w:name="_Toc36041263"/>
      <w:bookmarkStart w:id="552" w:name="_Toc49955346"/>
      <w:bookmarkStart w:id="553" w:name="_Toc56610047"/>
      <w:bookmarkStart w:id="554" w:name="_Toc66200096"/>
      <w:bookmarkStart w:id="555" w:name="_Toc138692839"/>
      <w:r>
        <w:t>5.6.2.2</w:t>
      </w:r>
      <w:r>
        <w:tab/>
        <w:t xml:space="preserve">Type: </w:t>
      </w:r>
      <w:r>
        <w:rPr>
          <w:lang w:val="en-US" w:eastAsia="zh-CN"/>
        </w:rPr>
        <w:t>PfdDataForApp</w:t>
      </w:r>
      <w:bookmarkEnd w:id="550"/>
      <w:bookmarkEnd w:id="551"/>
      <w:bookmarkEnd w:id="552"/>
      <w:bookmarkEnd w:id="553"/>
      <w:bookmarkEnd w:id="554"/>
      <w:bookmarkEnd w:id="555"/>
    </w:p>
    <w:p w:rsidR="005B5723" w:rsidRDefault="005B5723">
      <w:pPr>
        <w:pStyle w:val="TH"/>
      </w:pPr>
      <w:r>
        <w:rPr>
          <w:noProof/>
        </w:rPr>
        <w:t>Table </w:t>
      </w:r>
      <w:r>
        <w:t xml:space="preserve">5.6.2.2-1: </w:t>
      </w:r>
      <w:r>
        <w:rPr>
          <w:noProof/>
        </w:rPr>
        <w:t xml:space="preserve">Definition of type </w:t>
      </w:r>
      <w:r>
        <w:t>PfdDataForApp</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31"/>
        <w:gridCol w:w="1559"/>
        <w:gridCol w:w="425"/>
        <w:gridCol w:w="1134"/>
        <w:gridCol w:w="2856"/>
        <w:gridCol w:w="1843"/>
      </w:tblGrid>
      <w:tr w:rsidR="005B5723" w:rsidTr="00ED0189">
        <w:trPr>
          <w:jc w:val="center"/>
        </w:trPr>
        <w:tc>
          <w:tcPr>
            <w:tcW w:w="1531" w:type="dxa"/>
            <w:shd w:val="clear" w:color="auto" w:fill="C0C0C0"/>
            <w:hideMark/>
          </w:tcPr>
          <w:p w:rsidR="005B5723" w:rsidRDefault="005B5723">
            <w:pPr>
              <w:pStyle w:val="TAH"/>
            </w:pPr>
            <w:r>
              <w:t>Attribute name</w:t>
            </w:r>
          </w:p>
        </w:tc>
        <w:tc>
          <w:tcPr>
            <w:tcW w:w="1559" w:type="dxa"/>
            <w:shd w:val="clear" w:color="auto" w:fill="C0C0C0"/>
            <w:hideMark/>
          </w:tcPr>
          <w:p w:rsidR="005B5723" w:rsidRDefault="005B5723">
            <w:pPr>
              <w:pStyle w:val="TAH"/>
            </w:pPr>
            <w:r>
              <w:t>Data type</w:t>
            </w:r>
          </w:p>
        </w:tc>
        <w:tc>
          <w:tcPr>
            <w:tcW w:w="425" w:type="dxa"/>
            <w:shd w:val="clear" w:color="auto" w:fill="C0C0C0"/>
            <w:hideMark/>
          </w:tcPr>
          <w:p w:rsidR="005B5723" w:rsidRDefault="005B5723">
            <w:pPr>
              <w:pStyle w:val="TAH"/>
            </w:pPr>
            <w:r>
              <w:t>P</w:t>
            </w:r>
          </w:p>
        </w:tc>
        <w:tc>
          <w:tcPr>
            <w:tcW w:w="1134" w:type="dxa"/>
            <w:shd w:val="clear" w:color="auto" w:fill="C0C0C0"/>
            <w:hideMark/>
          </w:tcPr>
          <w:p w:rsidR="005B5723" w:rsidRDefault="005B5723">
            <w:pPr>
              <w:pStyle w:val="TAH"/>
              <w:jc w:val="left"/>
            </w:pPr>
            <w:r>
              <w:t>Cardinality</w:t>
            </w:r>
          </w:p>
        </w:tc>
        <w:tc>
          <w:tcPr>
            <w:tcW w:w="2856" w:type="dxa"/>
            <w:shd w:val="clear" w:color="auto" w:fill="C0C0C0"/>
            <w:hideMark/>
          </w:tcPr>
          <w:p w:rsidR="005B5723" w:rsidRDefault="005B5723">
            <w:pPr>
              <w:pStyle w:val="TAH"/>
              <w:rPr>
                <w:rFonts w:cs="Arial"/>
                <w:szCs w:val="18"/>
              </w:rPr>
            </w:pPr>
            <w:r>
              <w:rPr>
                <w:rFonts w:cs="Arial"/>
                <w:szCs w:val="18"/>
              </w:rPr>
              <w:t>Description</w:t>
            </w:r>
          </w:p>
        </w:tc>
        <w:tc>
          <w:tcPr>
            <w:tcW w:w="1843" w:type="dxa"/>
            <w:shd w:val="clear" w:color="auto" w:fill="C0C0C0"/>
          </w:tcPr>
          <w:p w:rsidR="005B5723" w:rsidRDefault="005B5723">
            <w:pPr>
              <w:pStyle w:val="TAH"/>
              <w:rPr>
                <w:rFonts w:cs="Arial"/>
                <w:szCs w:val="18"/>
              </w:rPr>
            </w:pPr>
            <w:r>
              <w:rPr>
                <w:rFonts w:cs="Arial"/>
                <w:szCs w:val="18"/>
              </w:rPr>
              <w:t>Applicability</w:t>
            </w:r>
          </w:p>
        </w:tc>
      </w:tr>
      <w:tr w:rsidR="005B5723" w:rsidTr="00ED0189">
        <w:trPr>
          <w:jc w:val="center"/>
        </w:trPr>
        <w:tc>
          <w:tcPr>
            <w:tcW w:w="1531" w:type="dxa"/>
          </w:tcPr>
          <w:p w:rsidR="005B5723" w:rsidRDefault="005B5723">
            <w:pPr>
              <w:pStyle w:val="TAL"/>
            </w:pPr>
            <w:r>
              <w:rPr>
                <w:lang w:eastAsia="zh-CN"/>
              </w:rPr>
              <w:t>applicationId</w:t>
            </w:r>
          </w:p>
        </w:tc>
        <w:tc>
          <w:tcPr>
            <w:tcW w:w="1559" w:type="dxa"/>
          </w:tcPr>
          <w:p w:rsidR="005B5723" w:rsidRDefault="005B5723">
            <w:pPr>
              <w:pStyle w:val="TAL"/>
            </w:pPr>
            <w:r>
              <w:rPr>
                <w:lang w:eastAsia="zh-CN"/>
              </w:rPr>
              <w:t>ApplicationId</w:t>
            </w:r>
          </w:p>
        </w:tc>
        <w:tc>
          <w:tcPr>
            <w:tcW w:w="425" w:type="dxa"/>
          </w:tcPr>
          <w:p w:rsidR="005B5723" w:rsidRDefault="005B5723">
            <w:pPr>
              <w:pStyle w:val="TAC"/>
            </w:pPr>
            <w:r>
              <w:rPr>
                <w:lang w:eastAsia="zh-CN"/>
              </w:rPr>
              <w:t>M</w:t>
            </w:r>
          </w:p>
        </w:tc>
        <w:tc>
          <w:tcPr>
            <w:tcW w:w="1134" w:type="dxa"/>
          </w:tcPr>
          <w:p w:rsidR="005B5723" w:rsidRDefault="005B5723">
            <w:pPr>
              <w:pStyle w:val="TAL"/>
            </w:pPr>
            <w:r>
              <w:rPr>
                <w:lang w:eastAsia="zh-CN"/>
              </w:rPr>
              <w:t>1</w:t>
            </w:r>
          </w:p>
        </w:tc>
        <w:tc>
          <w:tcPr>
            <w:tcW w:w="2856" w:type="dxa"/>
          </w:tcPr>
          <w:p w:rsidR="005B5723" w:rsidRDefault="005B5723">
            <w:pPr>
              <w:pStyle w:val="TAL"/>
              <w:rPr>
                <w:rFonts w:cs="Arial"/>
                <w:szCs w:val="18"/>
              </w:rPr>
            </w:pPr>
            <w:r>
              <w:rPr>
                <w:rFonts w:cs="Arial"/>
                <w:szCs w:val="18"/>
                <w:lang w:eastAsia="zh-CN"/>
              </w:rPr>
              <w:t>Identifier of an application.</w:t>
            </w:r>
          </w:p>
        </w:tc>
        <w:tc>
          <w:tcPr>
            <w:tcW w:w="1843" w:type="dxa"/>
          </w:tcPr>
          <w:p w:rsidR="005B5723" w:rsidRDefault="005B5723">
            <w:pPr>
              <w:pStyle w:val="TAL"/>
              <w:rPr>
                <w:rFonts w:cs="Arial"/>
                <w:szCs w:val="18"/>
              </w:rPr>
            </w:pPr>
          </w:p>
        </w:tc>
      </w:tr>
      <w:tr w:rsidR="005B5723" w:rsidTr="00ED0189">
        <w:trPr>
          <w:jc w:val="center"/>
        </w:trPr>
        <w:tc>
          <w:tcPr>
            <w:tcW w:w="1531" w:type="dxa"/>
          </w:tcPr>
          <w:p w:rsidR="005B5723" w:rsidRDefault="005B5723">
            <w:pPr>
              <w:pStyle w:val="TAL"/>
            </w:pPr>
            <w:r>
              <w:rPr>
                <w:lang w:eastAsia="zh-CN"/>
              </w:rPr>
              <w:t>pfds</w:t>
            </w:r>
          </w:p>
        </w:tc>
        <w:tc>
          <w:tcPr>
            <w:tcW w:w="1559" w:type="dxa"/>
          </w:tcPr>
          <w:p w:rsidR="005B5723" w:rsidRDefault="005B5723">
            <w:pPr>
              <w:pStyle w:val="TAL"/>
            </w:pPr>
            <w:r>
              <w:rPr>
                <w:lang w:eastAsia="zh-CN"/>
              </w:rPr>
              <w:t>array(PfdContent)</w:t>
            </w:r>
          </w:p>
        </w:tc>
        <w:tc>
          <w:tcPr>
            <w:tcW w:w="425" w:type="dxa"/>
          </w:tcPr>
          <w:p w:rsidR="005B5723" w:rsidRDefault="005B5723">
            <w:pPr>
              <w:pStyle w:val="TAC"/>
            </w:pPr>
            <w:r>
              <w:rPr>
                <w:lang w:eastAsia="zh-CN"/>
              </w:rPr>
              <w:t>C</w:t>
            </w:r>
          </w:p>
        </w:tc>
        <w:tc>
          <w:tcPr>
            <w:tcW w:w="1134" w:type="dxa"/>
          </w:tcPr>
          <w:p w:rsidR="005B5723" w:rsidRDefault="005B5723">
            <w:pPr>
              <w:pStyle w:val="TAL"/>
            </w:pPr>
            <w:r>
              <w:rPr>
                <w:lang w:eastAsia="zh-CN"/>
              </w:rPr>
              <w:t>1..N</w:t>
            </w:r>
          </w:p>
        </w:tc>
        <w:tc>
          <w:tcPr>
            <w:tcW w:w="2856" w:type="dxa"/>
          </w:tcPr>
          <w:p w:rsidR="005B5723" w:rsidRDefault="005B5723">
            <w:pPr>
              <w:pStyle w:val="TAL"/>
              <w:rPr>
                <w:rFonts w:cs="Arial"/>
                <w:szCs w:val="18"/>
              </w:rPr>
            </w:pPr>
            <w:r>
              <w:rPr>
                <w:rFonts w:cs="Arial"/>
                <w:szCs w:val="18"/>
                <w:lang w:eastAsia="zh-CN"/>
              </w:rPr>
              <w:t>PFDs for the application identifier.</w:t>
            </w:r>
          </w:p>
        </w:tc>
        <w:tc>
          <w:tcPr>
            <w:tcW w:w="1843" w:type="dxa"/>
          </w:tcPr>
          <w:p w:rsidR="005B5723" w:rsidRDefault="005B5723">
            <w:pPr>
              <w:pStyle w:val="TAL"/>
              <w:rPr>
                <w:rFonts w:cs="Arial"/>
                <w:szCs w:val="18"/>
              </w:rPr>
            </w:pPr>
          </w:p>
        </w:tc>
      </w:tr>
      <w:tr w:rsidR="005B5723" w:rsidTr="00ED0189">
        <w:trPr>
          <w:jc w:val="center"/>
        </w:trPr>
        <w:tc>
          <w:tcPr>
            <w:tcW w:w="1531" w:type="dxa"/>
          </w:tcPr>
          <w:p w:rsidR="005B5723" w:rsidRDefault="005B5723">
            <w:pPr>
              <w:pStyle w:val="TAL"/>
            </w:pPr>
            <w:r>
              <w:rPr>
                <w:lang w:eastAsia="zh-CN"/>
              </w:rPr>
              <w:t>cachingTime</w:t>
            </w:r>
          </w:p>
        </w:tc>
        <w:tc>
          <w:tcPr>
            <w:tcW w:w="1559" w:type="dxa"/>
          </w:tcPr>
          <w:p w:rsidR="005B5723" w:rsidRDefault="005B5723">
            <w:pPr>
              <w:pStyle w:val="TAL"/>
            </w:pPr>
            <w:r>
              <w:rPr>
                <w:lang w:eastAsia="zh-CN"/>
              </w:rPr>
              <w:t>DateTime</w:t>
            </w:r>
          </w:p>
        </w:tc>
        <w:tc>
          <w:tcPr>
            <w:tcW w:w="425" w:type="dxa"/>
          </w:tcPr>
          <w:p w:rsidR="005B5723" w:rsidRDefault="005B5723">
            <w:pPr>
              <w:pStyle w:val="TAC"/>
            </w:pPr>
            <w:r>
              <w:rPr>
                <w:lang w:eastAsia="zh-CN"/>
              </w:rPr>
              <w:t>O</w:t>
            </w:r>
          </w:p>
        </w:tc>
        <w:tc>
          <w:tcPr>
            <w:tcW w:w="1134" w:type="dxa"/>
          </w:tcPr>
          <w:p w:rsidR="005B5723" w:rsidRDefault="005B5723">
            <w:pPr>
              <w:pStyle w:val="TAL"/>
            </w:pPr>
            <w:r>
              <w:rPr>
                <w:lang w:eastAsia="zh-CN"/>
              </w:rPr>
              <w:t>0..1</w:t>
            </w:r>
          </w:p>
        </w:tc>
        <w:tc>
          <w:tcPr>
            <w:tcW w:w="2856" w:type="dxa"/>
          </w:tcPr>
          <w:p w:rsidR="005B5723" w:rsidRDefault="005B5723">
            <w:pPr>
              <w:pStyle w:val="TAL"/>
              <w:rPr>
                <w:rFonts w:cs="Arial"/>
                <w:szCs w:val="18"/>
              </w:rPr>
            </w:pPr>
            <w:r>
              <w:rPr>
                <w:rFonts w:cs="Arial"/>
                <w:szCs w:val="18"/>
                <w:lang w:eastAsia="zh-CN"/>
              </w:rPr>
              <w:t>Caching time for an application identifier.</w:t>
            </w:r>
          </w:p>
        </w:tc>
        <w:tc>
          <w:tcPr>
            <w:tcW w:w="1843" w:type="dxa"/>
          </w:tcPr>
          <w:p w:rsidR="005B5723" w:rsidRDefault="005B5723">
            <w:pPr>
              <w:pStyle w:val="TAL"/>
              <w:rPr>
                <w:rFonts w:cs="Arial"/>
                <w:szCs w:val="18"/>
              </w:rPr>
            </w:pPr>
          </w:p>
        </w:tc>
      </w:tr>
      <w:tr w:rsidR="005911F0" w:rsidTr="00ED0189">
        <w:trPr>
          <w:jc w:val="center"/>
        </w:trPr>
        <w:tc>
          <w:tcPr>
            <w:tcW w:w="1531" w:type="dxa"/>
          </w:tcPr>
          <w:p w:rsidR="005911F0" w:rsidRDefault="005911F0" w:rsidP="005911F0">
            <w:pPr>
              <w:pStyle w:val="TAL"/>
              <w:rPr>
                <w:lang w:eastAsia="zh-CN"/>
              </w:rPr>
            </w:pPr>
            <w:r>
              <w:rPr>
                <w:lang w:eastAsia="zh-CN"/>
              </w:rPr>
              <w:t>cachingTimer</w:t>
            </w:r>
          </w:p>
        </w:tc>
        <w:tc>
          <w:tcPr>
            <w:tcW w:w="1559" w:type="dxa"/>
          </w:tcPr>
          <w:p w:rsidR="005911F0" w:rsidRDefault="005911F0" w:rsidP="005911F0">
            <w:pPr>
              <w:pStyle w:val="TAL"/>
              <w:rPr>
                <w:lang w:eastAsia="zh-CN"/>
              </w:rPr>
            </w:pPr>
            <w:r>
              <w:rPr>
                <w:lang w:eastAsia="zh-CN"/>
              </w:rPr>
              <w:t>DurationSec</w:t>
            </w:r>
          </w:p>
        </w:tc>
        <w:tc>
          <w:tcPr>
            <w:tcW w:w="425" w:type="dxa"/>
          </w:tcPr>
          <w:p w:rsidR="005911F0" w:rsidRDefault="005911F0" w:rsidP="005911F0">
            <w:pPr>
              <w:pStyle w:val="TAC"/>
              <w:rPr>
                <w:lang w:eastAsia="zh-CN"/>
              </w:rPr>
            </w:pPr>
            <w:r>
              <w:rPr>
                <w:lang w:eastAsia="zh-CN"/>
              </w:rPr>
              <w:t>O</w:t>
            </w:r>
          </w:p>
        </w:tc>
        <w:tc>
          <w:tcPr>
            <w:tcW w:w="1134" w:type="dxa"/>
          </w:tcPr>
          <w:p w:rsidR="005911F0" w:rsidRDefault="005911F0" w:rsidP="005911F0">
            <w:pPr>
              <w:pStyle w:val="TAL"/>
              <w:rPr>
                <w:lang w:eastAsia="zh-CN"/>
              </w:rPr>
            </w:pPr>
            <w:r>
              <w:rPr>
                <w:lang w:eastAsia="zh-CN"/>
              </w:rPr>
              <w:t>0..1</w:t>
            </w:r>
          </w:p>
        </w:tc>
        <w:tc>
          <w:tcPr>
            <w:tcW w:w="2856" w:type="dxa"/>
          </w:tcPr>
          <w:p w:rsidR="005911F0" w:rsidRDefault="005911F0" w:rsidP="005911F0">
            <w:pPr>
              <w:pStyle w:val="TAL"/>
              <w:rPr>
                <w:rFonts w:cs="Arial"/>
                <w:szCs w:val="18"/>
                <w:lang w:eastAsia="zh-CN"/>
              </w:rPr>
            </w:pPr>
            <w:r>
              <w:rPr>
                <w:rFonts w:cs="Arial"/>
                <w:szCs w:val="18"/>
                <w:lang w:eastAsia="zh-CN"/>
              </w:rPr>
              <w:t xml:space="preserve">Caching timer for an application identifer expressed as </w:t>
            </w:r>
            <w:r>
              <w:rPr>
                <w:lang w:eastAsia="zh-CN"/>
              </w:rPr>
              <w:t>duration with unit of second</w:t>
            </w:r>
            <w:r>
              <w:rPr>
                <w:rFonts w:cs="Arial"/>
                <w:szCs w:val="18"/>
                <w:lang w:eastAsia="zh-CN"/>
              </w:rPr>
              <w:t>.</w:t>
            </w:r>
          </w:p>
        </w:tc>
        <w:tc>
          <w:tcPr>
            <w:tcW w:w="1843" w:type="dxa"/>
          </w:tcPr>
          <w:p w:rsidR="005911F0" w:rsidRDefault="005911F0" w:rsidP="005911F0">
            <w:pPr>
              <w:pStyle w:val="TAL"/>
              <w:rPr>
                <w:rFonts w:cs="Arial"/>
                <w:szCs w:val="18"/>
              </w:rPr>
            </w:pPr>
            <w:r>
              <w:rPr>
                <w:rFonts w:cs="Arial" w:hint="eastAsia"/>
                <w:szCs w:val="18"/>
                <w:lang w:eastAsia="zh-CN"/>
              </w:rPr>
              <w:t>Ca</w:t>
            </w:r>
            <w:r>
              <w:rPr>
                <w:rFonts w:cs="Arial"/>
                <w:szCs w:val="18"/>
              </w:rPr>
              <w:t>chingTimer</w:t>
            </w:r>
          </w:p>
        </w:tc>
      </w:tr>
      <w:tr w:rsidR="005911F0" w:rsidTr="00ED0189">
        <w:trPr>
          <w:jc w:val="center"/>
        </w:trPr>
        <w:tc>
          <w:tcPr>
            <w:tcW w:w="1531" w:type="dxa"/>
          </w:tcPr>
          <w:p w:rsidR="005911F0" w:rsidRDefault="005911F0" w:rsidP="005911F0">
            <w:pPr>
              <w:pStyle w:val="TAL"/>
              <w:rPr>
                <w:lang w:eastAsia="zh-CN"/>
              </w:rPr>
            </w:pPr>
            <w:r>
              <w:rPr>
                <w:rFonts w:hint="eastAsia"/>
                <w:lang w:eastAsia="zh-CN"/>
              </w:rPr>
              <w:t>p</w:t>
            </w:r>
            <w:r>
              <w:rPr>
                <w:lang w:eastAsia="zh-CN"/>
              </w:rPr>
              <w:t>fdTimestamp</w:t>
            </w:r>
          </w:p>
        </w:tc>
        <w:tc>
          <w:tcPr>
            <w:tcW w:w="1559" w:type="dxa"/>
          </w:tcPr>
          <w:p w:rsidR="005911F0" w:rsidRDefault="005911F0" w:rsidP="005911F0">
            <w:pPr>
              <w:pStyle w:val="TAL"/>
              <w:rPr>
                <w:lang w:eastAsia="zh-CN"/>
              </w:rPr>
            </w:pPr>
            <w:r>
              <w:rPr>
                <w:rFonts w:hint="eastAsia"/>
                <w:lang w:eastAsia="zh-CN"/>
              </w:rPr>
              <w:t>D</w:t>
            </w:r>
            <w:r>
              <w:rPr>
                <w:lang w:eastAsia="zh-CN"/>
              </w:rPr>
              <w:t>ateTime</w:t>
            </w:r>
          </w:p>
        </w:tc>
        <w:tc>
          <w:tcPr>
            <w:tcW w:w="425" w:type="dxa"/>
          </w:tcPr>
          <w:p w:rsidR="005911F0" w:rsidRDefault="005911F0" w:rsidP="005911F0">
            <w:pPr>
              <w:pStyle w:val="TAC"/>
              <w:rPr>
                <w:lang w:eastAsia="zh-CN"/>
              </w:rPr>
            </w:pPr>
            <w:r>
              <w:rPr>
                <w:lang w:eastAsia="zh-CN"/>
              </w:rPr>
              <w:t>O</w:t>
            </w:r>
          </w:p>
        </w:tc>
        <w:tc>
          <w:tcPr>
            <w:tcW w:w="1134" w:type="dxa"/>
          </w:tcPr>
          <w:p w:rsidR="005911F0" w:rsidRDefault="005911F0" w:rsidP="005911F0">
            <w:pPr>
              <w:pStyle w:val="TAL"/>
              <w:rPr>
                <w:lang w:eastAsia="zh-CN"/>
              </w:rPr>
            </w:pPr>
            <w:r>
              <w:rPr>
                <w:rFonts w:hint="eastAsia"/>
                <w:lang w:eastAsia="zh-CN"/>
              </w:rPr>
              <w:t>0</w:t>
            </w:r>
            <w:r>
              <w:rPr>
                <w:lang w:eastAsia="zh-CN"/>
              </w:rPr>
              <w:t>..1</w:t>
            </w:r>
          </w:p>
        </w:tc>
        <w:tc>
          <w:tcPr>
            <w:tcW w:w="2856" w:type="dxa"/>
          </w:tcPr>
          <w:p w:rsidR="005911F0" w:rsidRDefault="005911F0" w:rsidP="005911F0">
            <w:pPr>
              <w:pStyle w:val="TAL"/>
              <w:rPr>
                <w:rFonts w:cs="Arial"/>
                <w:szCs w:val="18"/>
                <w:lang w:eastAsia="zh-CN"/>
              </w:rPr>
            </w:pPr>
            <w:r>
              <w:rPr>
                <w:rFonts w:cs="Arial"/>
                <w:szCs w:val="18"/>
              </w:rPr>
              <w:t>The value represents the UTC time set for the PFD(s) of the application identifier provisioning by the PFDF.</w:t>
            </w:r>
          </w:p>
        </w:tc>
        <w:tc>
          <w:tcPr>
            <w:tcW w:w="1843" w:type="dxa"/>
          </w:tcPr>
          <w:p w:rsidR="005911F0" w:rsidRDefault="005911F0" w:rsidP="005911F0">
            <w:pPr>
              <w:pStyle w:val="TAL"/>
              <w:rPr>
                <w:rFonts w:cs="Arial"/>
                <w:szCs w:val="18"/>
              </w:rPr>
            </w:pPr>
            <w:r>
              <w:rPr>
                <w:rFonts w:hint="eastAsia"/>
                <w:lang w:eastAsia="zh-CN"/>
              </w:rPr>
              <w:t>P</w:t>
            </w:r>
            <w:r>
              <w:rPr>
                <w:lang w:eastAsia="zh-CN"/>
              </w:rPr>
              <w:t>artialPull</w:t>
            </w:r>
          </w:p>
        </w:tc>
      </w:tr>
      <w:tr w:rsidR="005911F0" w:rsidTr="00ED0189">
        <w:trPr>
          <w:jc w:val="center"/>
        </w:trPr>
        <w:tc>
          <w:tcPr>
            <w:tcW w:w="1531" w:type="dxa"/>
          </w:tcPr>
          <w:p w:rsidR="005911F0" w:rsidRDefault="005911F0" w:rsidP="005911F0">
            <w:pPr>
              <w:pStyle w:val="TAL"/>
              <w:rPr>
                <w:rFonts w:hint="eastAsia"/>
                <w:lang w:eastAsia="zh-CN"/>
              </w:rPr>
            </w:pPr>
            <w:r>
              <w:rPr>
                <w:rFonts w:hint="eastAsia"/>
                <w:lang w:eastAsia="zh-CN"/>
              </w:rPr>
              <w:t>p</w:t>
            </w:r>
            <w:r>
              <w:rPr>
                <w:lang w:eastAsia="zh-CN"/>
              </w:rPr>
              <w:t>artialFlag</w:t>
            </w:r>
          </w:p>
        </w:tc>
        <w:tc>
          <w:tcPr>
            <w:tcW w:w="1559" w:type="dxa"/>
          </w:tcPr>
          <w:p w:rsidR="005911F0" w:rsidRDefault="005911F0" w:rsidP="005911F0">
            <w:pPr>
              <w:pStyle w:val="TAL"/>
              <w:rPr>
                <w:rFonts w:hint="eastAsia"/>
                <w:lang w:eastAsia="zh-CN"/>
              </w:rPr>
            </w:pPr>
            <w:r>
              <w:rPr>
                <w:rFonts w:hint="eastAsia"/>
                <w:lang w:eastAsia="zh-CN"/>
              </w:rPr>
              <w:t>b</w:t>
            </w:r>
            <w:r>
              <w:rPr>
                <w:lang w:eastAsia="zh-CN"/>
              </w:rPr>
              <w:t>oolean</w:t>
            </w:r>
          </w:p>
        </w:tc>
        <w:tc>
          <w:tcPr>
            <w:tcW w:w="425" w:type="dxa"/>
          </w:tcPr>
          <w:p w:rsidR="005911F0" w:rsidRDefault="005911F0" w:rsidP="005911F0">
            <w:pPr>
              <w:pStyle w:val="TAC"/>
              <w:rPr>
                <w:lang w:eastAsia="zh-CN"/>
              </w:rPr>
            </w:pPr>
            <w:r>
              <w:rPr>
                <w:lang w:eastAsia="zh-CN"/>
              </w:rPr>
              <w:t>O</w:t>
            </w:r>
          </w:p>
        </w:tc>
        <w:tc>
          <w:tcPr>
            <w:tcW w:w="1134" w:type="dxa"/>
          </w:tcPr>
          <w:p w:rsidR="005911F0" w:rsidRDefault="005911F0" w:rsidP="005911F0">
            <w:pPr>
              <w:pStyle w:val="TAL"/>
              <w:rPr>
                <w:rFonts w:hint="eastAsia"/>
                <w:lang w:eastAsia="zh-CN"/>
              </w:rPr>
            </w:pPr>
            <w:r>
              <w:rPr>
                <w:rFonts w:hint="eastAsia"/>
                <w:lang w:eastAsia="zh-CN"/>
              </w:rPr>
              <w:t>0</w:t>
            </w:r>
            <w:r>
              <w:rPr>
                <w:lang w:eastAsia="zh-CN"/>
              </w:rPr>
              <w:t>..1</w:t>
            </w:r>
          </w:p>
        </w:tc>
        <w:tc>
          <w:tcPr>
            <w:tcW w:w="2856" w:type="dxa"/>
          </w:tcPr>
          <w:p w:rsidR="005911F0" w:rsidRDefault="005911F0" w:rsidP="00E43BEB">
            <w:pPr>
              <w:pStyle w:val="TAL"/>
              <w:rPr>
                <w:rFonts w:cs="Arial"/>
                <w:szCs w:val="18"/>
              </w:rPr>
            </w:pPr>
            <w:r>
              <w:rPr>
                <w:rFonts w:cs="Arial" w:hint="eastAsia"/>
                <w:szCs w:val="18"/>
                <w:lang w:eastAsia="zh-CN"/>
              </w:rPr>
              <w:t>I</w:t>
            </w:r>
            <w:r>
              <w:rPr>
                <w:rFonts w:cs="Arial"/>
                <w:szCs w:val="18"/>
                <w:lang w:eastAsia="zh-CN"/>
              </w:rPr>
              <w:t xml:space="preserve">ndication of partial update of PFDs for an existing application identifier if it is included and set to </w:t>
            </w:r>
            <w:r w:rsidR="00E43BEB" w:rsidRPr="00A95737">
              <w:rPr>
                <w:rFonts w:cs="Arial"/>
                <w:szCs w:val="18"/>
                <w:lang w:eastAsia="zh-CN"/>
              </w:rPr>
              <w:t>"</w:t>
            </w:r>
            <w:r>
              <w:rPr>
                <w:rFonts w:cs="Arial"/>
                <w:szCs w:val="18"/>
                <w:lang w:eastAsia="zh-CN"/>
              </w:rPr>
              <w:t>true</w:t>
            </w:r>
            <w:r w:rsidR="00E43BEB" w:rsidRPr="00A95737">
              <w:rPr>
                <w:rFonts w:cs="Arial"/>
                <w:szCs w:val="18"/>
                <w:lang w:eastAsia="zh-CN"/>
              </w:rPr>
              <w:t>"</w:t>
            </w:r>
            <w:r>
              <w:rPr>
                <w:rFonts w:cs="Arial"/>
                <w:szCs w:val="18"/>
                <w:lang w:eastAsia="zh-CN"/>
              </w:rPr>
              <w:t xml:space="preserve">. </w:t>
            </w:r>
            <w:r w:rsidR="00E43BEB">
              <w:rPr>
                <w:rFonts w:cs="Arial"/>
                <w:szCs w:val="18"/>
                <w:lang w:eastAsia="zh-CN"/>
              </w:rPr>
              <w:t xml:space="preserve">Otherwise set to </w:t>
            </w:r>
            <w:r w:rsidR="00E43BEB" w:rsidRPr="00A95737">
              <w:rPr>
                <w:rFonts w:cs="Arial"/>
                <w:szCs w:val="18"/>
                <w:lang w:eastAsia="zh-CN"/>
              </w:rPr>
              <w:t>"</w:t>
            </w:r>
            <w:r w:rsidR="00E43BEB">
              <w:rPr>
                <w:rFonts w:cs="Arial"/>
                <w:szCs w:val="18"/>
                <w:lang w:eastAsia="zh-CN"/>
              </w:rPr>
              <w:t>false</w:t>
            </w:r>
            <w:r w:rsidR="00E43BEB" w:rsidRPr="00A95737">
              <w:rPr>
                <w:rFonts w:cs="Arial"/>
                <w:szCs w:val="18"/>
                <w:lang w:eastAsia="zh-CN"/>
              </w:rPr>
              <w:t>"</w:t>
            </w:r>
            <w:r w:rsidR="00E43BEB">
              <w:rPr>
                <w:rFonts w:cs="Arial"/>
                <w:szCs w:val="18"/>
                <w:lang w:eastAsia="zh-CN"/>
              </w:rPr>
              <w:t xml:space="preserve"> indicates not supporting partial update of PFDs for an existing application identifier. </w:t>
            </w:r>
            <w:r>
              <w:rPr>
                <w:lang w:eastAsia="zh-CN"/>
              </w:rPr>
              <w:t>The d</w:t>
            </w:r>
            <w:r>
              <w:rPr>
                <w:rFonts w:cs="Arial"/>
                <w:szCs w:val="18"/>
              </w:rPr>
              <w:t>efault value "false" applies if the attribute is not present.</w:t>
            </w:r>
          </w:p>
        </w:tc>
        <w:tc>
          <w:tcPr>
            <w:tcW w:w="1843" w:type="dxa"/>
          </w:tcPr>
          <w:p w:rsidR="005911F0" w:rsidRDefault="005911F0" w:rsidP="005911F0">
            <w:pPr>
              <w:pStyle w:val="TAL"/>
              <w:rPr>
                <w:rFonts w:hint="eastAsia"/>
                <w:lang w:eastAsia="zh-CN"/>
              </w:rPr>
            </w:pPr>
            <w:r>
              <w:rPr>
                <w:lang w:eastAsia="zh-CN"/>
              </w:rPr>
              <w:t>PartialPull</w:t>
            </w:r>
          </w:p>
        </w:tc>
      </w:tr>
      <w:tr w:rsidR="005911F0" w:rsidTr="00ED0189">
        <w:trPr>
          <w:jc w:val="center"/>
        </w:trPr>
        <w:tc>
          <w:tcPr>
            <w:tcW w:w="1531" w:type="dxa"/>
          </w:tcPr>
          <w:p w:rsidR="005911F0" w:rsidRDefault="005911F0" w:rsidP="005911F0">
            <w:pPr>
              <w:pStyle w:val="TAL"/>
              <w:rPr>
                <w:rFonts w:hint="eastAsia"/>
                <w:lang w:eastAsia="zh-CN"/>
              </w:rPr>
            </w:pPr>
            <w:r>
              <w:rPr>
                <w:rFonts w:hint="eastAsia"/>
                <w:lang w:eastAsia="zh-CN"/>
              </w:rPr>
              <w:t>s</w:t>
            </w:r>
            <w:r>
              <w:rPr>
                <w:lang w:eastAsia="zh-CN"/>
              </w:rPr>
              <w:t>upp</w:t>
            </w:r>
            <w:r>
              <w:rPr>
                <w:rFonts w:hint="eastAsia"/>
                <w:lang w:eastAsia="zh-CN"/>
              </w:rPr>
              <w:t>orted</w:t>
            </w:r>
            <w:r>
              <w:rPr>
                <w:lang w:eastAsia="zh-CN"/>
              </w:rPr>
              <w:t>Features</w:t>
            </w:r>
          </w:p>
        </w:tc>
        <w:tc>
          <w:tcPr>
            <w:tcW w:w="1559" w:type="dxa"/>
          </w:tcPr>
          <w:p w:rsidR="005911F0" w:rsidRDefault="005911F0" w:rsidP="005911F0">
            <w:pPr>
              <w:pStyle w:val="TAL"/>
              <w:rPr>
                <w:rFonts w:hint="eastAsia"/>
                <w:lang w:eastAsia="zh-CN"/>
              </w:rPr>
            </w:pPr>
            <w:r>
              <w:rPr>
                <w:rFonts w:hint="eastAsia"/>
                <w:lang w:eastAsia="zh-CN"/>
              </w:rPr>
              <w:t>Supported</w:t>
            </w:r>
            <w:r>
              <w:rPr>
                <w:lang w:eastAsia="zh-CN"/>
              </w:rPr>
              <w:t>Features</w:t>
            </w:r>
          </w:p>
        </w:tc>
        <w:tc>
          <w:tcPr>
            <w:tcW w:w="425" w:type="dxa"/>
          </w:tcPr>
          <w:p w:rsidR="005911F0" w:rsidRDefault="005911F0" w:rsidP="005911F0">
            <w:pPr>
              <w:pStyle w:val="TAC"/>
              <w:rPr>
                <w:lang w:eastAsia="zh-CN"/>
              </w:rPr>
            </w:pPr>
            <w:r>
              <w:t>C</w:t>
            </w:r>
          </w:p>
        </w:tc>
        <w:tc>
          <w:tcPr>
            <w:tcW w:w="1134" w:type="dxa"/>
          </w:tcPr>
          <w:p w:rsidR="005911F0" w:rsidRDefault="005911F0" w:rsidP="005911F0">
            <w:pPr>
              <w:pStyle w:val="TAL"/>
              <w:rPr>
                <w:rFonts w:hint="eastAsia"/>
                <w:lang w:eastAsia="zh-CN"/>
              </w:rPr>
            </w:pPr>
            <w:r>
              <w:t>0..1</w:t>
            </w:r>
          </w:p>
        </w:tc>
        <w:tc>
          <w:tcPr>
            <w:tcW w:w="2856" w:type="dxa"/>
          </w:tcPr>
          <w:p w:rsidR="005911F0" w:rsidRDefault="005911F0" w:rsidP="005911F0">
            <w:pPr>
              <w:pStyle w:val="TAL"/>
            </w:pPr>
            <w:r>
              <w:rPr>
                <w:rFonts w:cs="Arial"/>
                <w:szCs w:val="18"/>
              </w:rPr>
              <w:t>Used to negotiate the applicability of the optional features.</w:t>
            </w:r>
          </w:p>
          <w:p w:rsidR="005911F0" w:rsidRDefault="005911F0" w:rsidP="005911F0">
            <w:pPr>
              <w:pStyle w:val="TAL"/>
              <w:rPr>
                <w:rFonts w:cs="Arial"/>
                <w:szCs w:val="18"/>
                <w:lang w:eastAsia="zh-CN"/>
              </w:rPr>
            </w:pPr>
          </w:p>
          <w:p w:rsidR="005911F0" w:rsidRDefault="005911F0" w:rsidP="005911F0">
            <w:pPr>
              <w:pStyle w:val="TAL"/>
              <w:rPr>
                <w:rFonts w:cs="Arial" w:hint="eastAsia"/>
                <w:szCs w:val="18"/>
                <w:lang w:eastAsia="zh-CN"/>
              </w:rPr>
            </w:pPr>
            <w:r>
              <w:rPr>
                <w:rFonts w:cs="Arial"/>
                <w:szCs w:val="18"/>
                <w:lang w:eastAsia="zh-CN"/>
              </w:rPr>
              <w:t xml:space="preserve">This attribute shall be </w:t>
            </w:r>
            <w:r>
              <w:t>present</w:t>
            </w:r>
            <w:r>
              <w:rPr>
                <w:rFonts w:cs="Arial"/>
                <w:szCs w:val="18"/>
                <w:lang w:eastAsia="zh-CN"/>
              </w:rPr>
              <w:t xml:space="preserve"> in </w:t>
            </w:r>
            <w:r>
              <w:t>in the HTTP GET response if the "supported-features"</w:t>
            </w:r>
            <w:r>
              <w:rPr>
                <w:noProof/>
              </w:rPr>
              <w:t xml:space="preserve"> attribute query parameter is included in the HTTP GET request</w:t>
            </w:r>
            <w:r>
              <w:rPr>
                <w:rFonts w:cs="Arial"/>
                <w:szCs w:val="18"/>
                <w:lang w:eastAsia="zh-CN"/>
              </w:rPr>
              <w:t>.</w:t>
            </w:r>
          </w:p>
        </w:tc>
        <w:tc>
          <w:tcPr>
            <w:tcW w:w="1843" w:type="dxa"/>
          </w:tcPr>
          <w:p w:rsidR="005911F0" w:rsidRDefault="005911F0" w:rsidP="005911F0">
            <w:pPr>
              <w:pStyle w:val="TAL"/>
              <w:rPr>
                <w:lang w:eastAsia="zh-CN"/>
              </w:rPr>
            </w:pPr>
          </w:p>
        </w:tc>
      </w:tr>
      <w:tr w:rsidR="005911F0" w:rsidTr="00ED0189">
        <w:trPr>
          <w:jc w:val="center"/>
        </w:trPr>
        <w:tc>
          <w:tcPr>
            <w:tcW w:w="9348" w:type="dxa"/>
            <w:gridSpan w:val="6"/>
          </w:tcPr>
          <w:p w:rsidR="005911F0" w:rsidRDefault="005911F0" w:rsidP="005911F0">
            <w:pPr>
              <w:pStyle w:val="TAN"/>
              <w:rPr>
                <w:rFonts w:hint="eastAsia"/>
                <w:lang w:eastAsia="zh-CN"/>
              </w:rPr>
            </w:pPr>
            <w:r>
              <w:t>NOTE:</w:t>
            </w:r>
            <w:r>
              <w:tab/>
              <w:t>The "pfds" attribute shall be included if the "PartialPull" feature is not supported.</w:t>
            </w:r>
          </w:p>
        </w:tc>
      </w:tr>
    </w:tbl>
    <w:p w:rsidR="005B5723" w:rsidRDefault="005B5723"/>
    <w:p w:rsidR="005B5723" w:rsidRDefault="005B5723">
      <w:pPr>
        <w:pStyle w:val="Heading4"/>
      </w:pPr>
      <w:bookmarkStart w:id="556" w:name="_Toc20395932"/>
      <w:bookmarkStart w:id="557" w:name="_Toc36041264"/>
      <w:bookmarkStart w:id="558" w:name="_Toc49955347"/>
      <w:bookmarkStart w:id="559" w:name="_Toc56610048"/>
      <w:bookmarkStart w:id="560" w:name="_Toc66200097"/>
      <w:bookmarkStart w:id="561" w:name="_Toc138692840"/>
      <w:r>
        <w:t>5.6.2.3</w:t>
      </w:r>
      <w:r>
        <w:tab/>
        <w:t xml:space="preserve">Type: </w:t>
      </w:r>
      <w:r>
        <w:rPr>
          <w:rFonts w:hint="eastAsia"/>
          <w:lang w:eastAsia="zh-CN"/>
        </w:rPr>
        <w:t>PfdSubscription</w:t>
      </w:r>
      <w:bookmarkEnd w:id="556"/>
      <w:bookmarkEnd w:id="557"/>
      <w:bookmarkEnd w:id="558"/>
      <w:bookmarkEnd w:id="559"/>
      <w:bookmarkEnd w:id="560"/>
      <w:bookmarkEnd w:id="561"/>
    </w:p>
    <w:p w:rsidR="005B5723" w:rsidRDefault="005B5723">
      <w:pPr>
        <w:pStyle w:val="TH"/>
      </w:pPr>
      <w:r>
        <w:rPr>
          <w:noProof/>
        </w:rPr>
        <w:t>Table </w:t>
      </w:r>
      <w:r>
        <w:t xml:space="preserve">5.6.2.3-1: </w:t>
      </w:r>
      <w:r>
        <w:rPr>
          <w:noProof/>
        </w:rPr>
        <w:t xml:space="preserve">Definition of type </w:t>
      </w:r>
      <w:r>
        <w:rPr>
          <w:rFonts w:hint="eastAsia"/>
          <w:lang w:eastAsia="zh-CN"/>
        </w:rPr>
        <w:t>PfdSubscription</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31"/>
        <w:gridCol w:w="1559"/>
        <w:gridCol w:w="425"/>
        <w:gridCol w:w="1134"/>
        <w:gridCol w:w="2856"/>
        <w:gridCol w:w="1843"/>
      </w:tblGrid>
      <w:tr w:rsidR="005B5723" w:rsidTr="00ED0189">
        <w:trPr>
          <w:jc w:val="center"/>
        </w:trPr>
        <w:tc>
          <w:tcPr>
            <w:tcW w:w="1531" w:type="dxa"/>
            <w:shd w:val="clear" w:color="auto" w:fill="C0C0C0"/>
            <w:hideMark/>
          </w:tcPr>
          <w:p w:rsidR="005B5723" w:rsidRDefault="005B5723">
            <w:pPr>
              <w:pStyle w:val="TAH"/>
            </w:pPr>
            <w:r>
              <w:t>Attribute name</w:t>
            </w:r>
          </w:p>
        </w:tc>
        <w:tc>
          <w:tcPr>
            <w:tcW w:w="1559" w:type="dxa"/>
            <w:shd w:val="clear" w:color="auto" w:fill="C0C0C0"/>
            <w:hideMark/>
          </w:tcPr>
          <w:p w:rsidR="005B5723" w:rsidRDefault="005B5723">
            <w:pPr>
              <w:pStyle w:val="TAH"/>
            </w:pPr>
            <w:r>
              <w:t>Data type</w:t>
            </w:r>
          </w:p>
        </w:tc>
        <w:tc>
          <w:tcPr>
            <w:tcW w:w="425" w:type="dxa"/>
            <w:shd w:val="clear" w:color="auto" w:fill="C0C0C0"/>
            <w:hideMark/>
          </w:tcPr>
          <w:p w:rsidR="005B5723" w:rsidRDefault="005B5723">
            <w:pPr>
              <w:pStyle w:val="TAH"/>
            </w:pPr>
            <w:r>
              <w:t>P</w:t>
            </w:r>
          </w:p>
        </w:tc>
        <w:tc>
          <w:tcPr>
            <w:tcW w:w="1134" w:type="dxa"/>
            <w:shd w:val="clear" w:color="auto" w:fill="C0C0C0"/>
            <w:hideMark/>
          </w:tcPr>
          <w:p w:rsidR="005B5723" w:rsidRDefault="005B5723">
            <w:pPr>
              <w:pStyle w:val="TAH"/>
              <w:jc w:val="left"/>
            </w:pPr>
            <w:r>
              <w:t>Cardinality</w:t>
            </w:r>
          </w:p>
        </w:tc>
        <w:tc>
          <w:tcPr>
            <w:tcW w:w="2856" w:type="dxa"/>
            <w:shd w:val="clear" w:color="auto" w:fill="C0C0C0"/>
            <w:hideMark/>
          </w:tcPr>
          <w:p w:rsidR="005B5723" w:rsidRDefault="005B5723">
            <w:pPr>
              <w:pStyle w:val="TAH"/>
              <w:rPr>
                <w:rFonts w:cs="Arial"/>
                <w:szCs w:val="18"/>
              </w:rPr>
            </w:pPr>
            <w:r>
              <w:rPr>
                <w:rFonts w:cs="Arial"/>
                <w:szCs w:val="18"/>
              </w:rPr>
              <w:t>Description</w:t>
            </w:r>
          </w:p>
        </w:tc>
        <w:tc>
          <w:tcPr>
            <w:tcW w:w="1843" w:type="dxa"/>
            <w:shd w:val="clear" w:color="auto" w:fill="C0C0C0"/>
          </w:tcPr>
          <w:p w:rsidR="005B5723" w:rsidRDefault="005B5723">
            <w:pPr>
              <w:pStyle w:val="TAH"/>
              <w:rPr>
                <w:rFonts w:cs="Arial"/>
                <w:szCs w:val="18"/>
              </w:rPr>
            </w:pPr>
            <w:r>
              <w:rPr>
                <w:rFonts w:cs="Arial"/>
                <w:szCs w:val="18"/>
              </w:rPr>
              <w:t>Applicability</w:t>
            </w:r>
          </w:p>
        </w:tc>
      </w:tr>
      <w:tr w:rsidR="005B5723" w:rsidTr="00ED0189">
        <w:trPr>
          <w:jc w:val="center"/>
        </w:trPr>
        <w:tc>
          <w:tcPr>
            <w:tcW w:w="1531" w:type="dxa"/>
          </w:tcPr>
          <w:p w:rsidR="005B5723" w:rsidRDefault="005B5723">
            <w:pPr>
              <w:pStyle w:val="TAL"/>
              <w:rPr>
                <w:rFonts w:hint="eastAsia"/>
                <w:lang w:eastAsia="zh-CN"/>
              </w:rPr>
            </w:pPr>
            <w:r>
              <w:rPr>
                <w:rFonts w:hint="eastAsia"/>
                <w:lang w:eastAsia="zh-CN"/>
              </w:rPr>
              <w:t>applicatio</w:t>
            </w:r>
            <w:r>
              <w:rPr>
                <w:lang w:eastAsia="zh-CN"/>
              </w:rPr>
              <w:t>nIds</w:t>
            </w:r>
          </w:p>
        </w:tc>
        <w:tc>
          <w:tcPr>
            <w:tcW w:w="1559" w:type="dxa"/>
          </w:tcPr>
          <w:p w:rsidR="005B5723" w:rsidRDefault="005B5723">
            <w:pPr>
              <w:pStyle w:val="TAL"/>
              <w:rPr>
                <w:rFonts w:hint="eastAsia"/>
                <w:lang w:eastAsia="zh-CN"/>
              </w:rPr>
            </w:pPr>
            <w:r>
              <w:rPr>
                <w:lang w:eastAsia="zh-CN"/>
              </w:rPr>
              <w:t>array(ApplicationId)</w:t>
            </w:r>
          </w:p>
        </w:tc>
        <w:tc>
          <w:tcPr>
            <w:tcW w:w="425" w:type="dxa"/>
          </w:tcPr>
          <w:p w:rsidR="005B5723" w:rsidRDefault="005B5723">
            <w:pPr>
              <w:pStyle w:val="TAC"/>
              <w:rPr>
                <w:rFonts w:hint="eastAsia"/>
                <w:lang w:eastAsia="zh-CN"/>
              </w:rPr>
            </w:pPr>
            <w:r>
              <w:rPr>
                <w:lang w:eastAsia="zh-CN"/>
              </w:rPr>
              <w:t>O</w:t>
            </w:r>
          </w:p>
        </w:tc>
        <w:tc>
          <w:tcPr>
            <w:tcW w:w="1134" w:type="dxa"/>
          </w:tcPr>
          <w:p w:rsidR="005B5723" w:rsidRDefault="005B5723">
            <w:pPr>
              <w:pStyle w:val="TAL"/>
              <w:rPr>
                <w:rFonts w:hint="eastAsia"/>
                <w:lang w:eastAsia="zh-CN"/>
              </w:rPr>
            </w:pPr>
            <w:r>
              <w:rPr>
                <w:lang w:eastAsia="zh-CN"/>
              </w:rPr>
              <w:t>1</w:t>
            </w:r>
            <w:r>
              <w:rPr>
                <w:rFonts w:hint="eastAsia"/>
                <w:lang w:eastAsia="zh-CN"/>
              </w:rPr>
              <w:t>..N</w:t>
            </w:r>
          </w:p>
        </w:tc>
        <w:tc>
          <w:tcPr>
            <w:tcW w:w="2856" w:type="dxa"/>
          </w:tcPr>
          <w:p w:rsidR="005B5723" w:rsidRDefault="005B5723">
            <w:pPr>
              <w:pStyle w:val="TAL"/>
              <w:rPr>
                <w:rFonts w:cs="Arial"/>
                <w:szCs w:val="18"/>
              </w:rPr>
            </w:pPr>
            <w:r>
              <w:rPr>
                <w:rFonts w:cs="Arial" w:hint="eastAsia"/>
                <w:szCs w:val="18"/>
                <w:lang w:eastAsia="zh-CN"/>
              </w:rPr>
              <w:t>I</w:t>
            </w:r>
            <w:r>
              <w:rPr>
                <w:rFonts w:cs="Arial"/>
                <w:szCs w:val="18"/>
                <w:lang w:eastAsia="zh-CN"/>
              </w:rPr>
              <w:t>dentifiers of applications with PFDs change.</w:t>
            </w:r>
          </w:p>
        </w:tc>
        <w:tc>
          <w:tcPr>
            <w:tcW w:w="1843" w:type="dxa"/>
          </w:tcPr>
          <w:p w:rsidR="005B5723" w:rsidRDefault="005B5723">
            <w:pPr>
              <w:pStyle w:val="TAL"/>
              <w:rPr>
                <w:rFonts w:cs="Arial"/>
                <w:szCs w:val="18"/>
              </w:rPr>
            </w:pPr>
          </w:p>
        </w:tc>
      </w:tr>
      <w:tr w:rsidR="005B5723" w:rsidTr="00ED0189">
        <w:trPr>
          <w:jc w:val="center"/>
        </w:trPr>
        <w:tc>
          <w:tcPr>
            <w:tcW w:w="1531" w:type="dxa"/>
          </w:tcPr>
          <w:p w:rsidR="005B5723" w:rsidRDefault="005B5723">
            <w:pPr>
              <w:pStyle w:val="TAL"/>
              <w:rPr>
                <w:rFonts w:hint="eastAsia"/>
                <w:lang w:eastAsia="zh-CN"/>
              </w:rPr>
            </w:pPr>
            <w:r>
              <w:rPr>
                <w:noProof/>
              </w:rPr>
              <w:t>notifyUri</w:t>
            </w:r>
          </w:p>
        </w:tc>
        <w:tc>
          <w:tcPr>
            <w:tcW w:w="1559" w:type="dxa"/>
          </w:tcPr>
          <w:p w:rsidR="005B5723" w:rsidRDefault="005B5723">
            <w:pPr>
              <w:pStyle w:val="TAL"/>
              <w:rPr>
                <w:rFonts w:hint="eastAsia"/>
                <w:lang w:eastAsia="zh-CN"/>
              </w:rPr>
            </w:pPr>
            <w:r>
              <w:rPr>
                <w:rFonts w:hint="eastAsia"/>
                <w:lang w:eastAsia="zh-CN"/>
              </w:rPr>
              <w:t>Uri</w:t>
            </w:r>
          </w:p>
        </w:tc>
        <w:tc>
          <w:tcPr>
            <w:tcW w:w="425" w:type="dxa"/>
          </w:tcPr>
          <w:p w:rsidR="005B5723" w:rsidRDefault="005B5723">
            <w:pPr>
              <w:pStyle w:val="TAC"/>
              <w:rPr>
                <w:rFonts w:hint="eastAsia"/>
                <w:lang w:eastAsia="zh-CN"/>
              </w:rPr>
            </w:pPr>
            <w:r>
              <w:rPr>
                <w:rFonts w:hint="eastAsia"/>
                <w:lang w:eastAsia="zh-CN"/>
              </w:rPr>
              <w:t>M</w:t>
            </w:r>
          </w:p>
        </w:tc>
        <w:tc>
          <w:tcPr>
            <w:tcW w:w="1134" w:type="dxa"/>
          </w:tcPr>
          <w:p w:rsidR="005B5723" w:rsidRDefault="005B5723">
            <w:pPr>
              <w:pStyle w:val="TAL"/>
              <w:rPr>
                <w:rFonts w:hint="eastAsia"/>
                <w:lang w:eastAsia="zh-CN"/>
              </w:rPr>
            </w:pPr>
            <w:r>
              <w:rPr>
                <w:rFonts w:hint="eastAsia"/>
                <w:lang w:eastAsia="zh-CN"/>
              </w:rPr>
              <w:t>1</w:t>
            </w:r>
          </w:p>
        </w:tc>
        <w:tc>
          <w:tcPr>
            <w:tcW w:w="2856" w:type="dxa"/>
          </w:tcPr>
          <w:p w:rsidR="005B5723" w:rsidRDefault="005B5723">
            <w:pPr>
              <w:pStyle w:val="TAL"/>
              <w:rPr>
                <w:rFonts w:cs="Arial"/>
                <w:szCs w:val="18"/>
              </w:rPr>
            </w:pPr>
            <w:r>
              <w:rPr>
                <w:noProof/>
              </w:rPr>
              <w:t>Identifies the recipient of notifications sent by PFDF for this subscription.</w:t>
            </w:r>
          </w:p>
        </w:tc>
        <w:tc>
          <w:tcPr>
            <w:tcW w:w="1843" w:type="dxa"/>
          </w:tcPr>
          <w:p w:rsidR="005B5723" w:rsidRDefault="005B5723">
            <w:pPr>
              <w:pStyle w:val="TAL"/>
              <w:rPr>
                <w:rFonts w:cs="Arial"/>
                <w:szCs w:val="18"/>
              </w:rPr>
            </w:pPr>
          </w:p>
        </w:tc>
      </w:tr>
      <w:tr w:rsidR="005B5723" w:rsidTr="00ED0189">
        <w:trPr>
          <w:jc w:val="center"/>
        </w:trPr>
        <w:tc>
          <w:tcPr>
            <w:tcW w:w="1531" w:type="dxa"/>
          </w:tcPr>
          <w:p w:rsidR="005B5723" w:rsidRDefault="005B5723">
            <w:pPr>
              <w:pStyle w:val="TAL"/>
              <w:rPr>
                <w:rFonts w:hint="eastAsia"/>
                <w:lang w:eastAsia="zh-CN"/>
              </w:rPr>
            </w:pPr>
            <w:r>
              <w:rPr>
                <w:rFonts w:hint="eastAsia"/>
                <w:lang w:eastAsia="zh-CN"/>
              </w:rPr>
              <w:t>supported</w:t>
            </w:r>
            <w:r>
              <w:rPr>
                <w:lang w:eastAsia="zh-CN"/>
              </w:rPr>
              <w:t>Features</w:t>
            </w:r>
          </w:p>
        </w:tc>
        <w:tc>
          <w:tcPr>
            <w:tcW w:w="1559" w:type="dxa"/>
          </w:tcPr>
          <w:p w:rsidR="005B5723" w:rsidRDefault="005B5723">
            <w:pPr>
              <w:pStyle w:val="TAL"/>
              <w:rPr>
                <w:lang w:eastAsia="zh-CN"/>
              </w:rPr>
            </w:pPr>
            <w:r>
              <w:rPr>
                <w:rFonts w:hint="eastAsia"/>
                <w:lang w:eastAsia="zh-CN"/>
              </w:rPr>
              <w:t>Supported</w:t>
            </w:r>
            <w:r>
              <w:rPr>
                <w:lang w:eastAsia="zh-CN"/>
              </w:rPr>
              <w:t>Features</w:t>
            </w:r>
          </w:p>
        </w:tc>
        <w:tc>
          <w:tcPr>
            <w:tcW w:w="425" w:type="dxa"/>
          </w:tcPr>
          <w:p w:rsidR="005B5723" w:rsidRDefault="005B5723">
            <w:pPr>
              <w:pStyle w:val="TAC"/>
              <w:rPr>
                <w:rFonts w:hint="eastAsia"/>
                <w:lang w:eastAsia="zh-CN"/>
              </w:rPr>
            </w:pPr>
            <w:r>
              <w:rPr>
                <w:rFonts w:hint="eastAsia"/>
                <w:lang w:eastAsia="zh-CN"/>
              </w:rPr>
              <w:t>M</w:t>
            </w:r>
          </w:p>
        </w:tc>
        <w:tc>
          <w:tcPr>
            <w:tcW w:w="1134" w:type="dxa"/>
          </w:tcPr>
          <w:p w:rsidR="005B5723" w:rsidRDefault="005B5723">
            <w:pPr>
              <w:pStyle w:val="TAL"/>
              <w:rPr>
                <w:lang w:eastAsia="zh-CN"/>
              </w:rPr>
            </w:pPr>
            <w:r>
              <w:rPr>
                <w:rFonts w:hint="eastAsia"/>
                <w:lang w:eastAsia="zh-CN"/>
              </w:rPr>
              <w:t>1</w:t>
            </w:r>
          </w:p>
        </w:tc>
        <w:tc>
          <w:tcPr>
            <w:tcW w:w="2856" w:type="dxa"/>
          </w:tcPr>
          <w:p w:rsidR="005B5723" w:rsidRDefault="005B5723" w:rsidP="005926F1">
            <w:pPr>
              <w:pStyle w:val="TAL"/>
              <w:rPr>
                <w:rFonts w:cs="Arial" w:hint="eastAsia"/>
                <w:szCs w:val="18"/>
                <w:lang w:eastAsia="zh-CN"/>
              </w:rPr>
            </w:pPr>
            <w:r>
              <w:rPr>
                <w:rFonts w:cs="Arial"/>
                <w:szCs w:val="18"/>
                <w:lang w:eastAsia="zh-CN"/>
              </w:rPr>
              <w:t xml:space="preserve">List of supported features used as described in </w:t>
            </w:r>
            <w:r w:rsidR="00632019">
              <w:rPr>
                <w:rFonts w:cs="Arial"/>
                <w:szCs w:val="18"/>
                <w:lang w:eastAsia="zh-CN"/>
              </w:rPr>
              <w:t>clause</w:t>
            </w:r>
            <w:r>
              <w:rPr>
                <w:rFonts w:cs="Arial"/>
                <w:szCs w:val="18"/>
                <w:lang w:eastAsia="zh-CN"/>
              </w:rPr>
              <w:t> 5.8.</w:t>
            </w:r>
          </w:p>
        </w:tc>
        <w:tc>
          <w:tcPr>
            <w:tcW w:w="1843" w:type="dxa"/>
          </w:tcPr>
          <w:p w:rsidR="005B5723" w:rsidRDefault="005B5723">
            <w:pPr>
              <w:pStyle w:val="TAL"/>
              <w:rPr>
                <w:rFonts w:cs="Arial"/>
                <w:szCs w:val="18"/>
              </w:rPr>
            </w:pPr>
          </w:p>
        </w:tc>
      </w:tr>
    </w:tbl>
    <w:p w:rsidR="005B5723" w:rsidRDefault="005B5723"/>
    <w:p w:rsidR="005B5723" w:rsidRDefault="005B5723">
      <w:pPr>
        <w:pStyle w:val="Heading4"/>
        <w:rPr>
          <w:lang w:val="en-US" w:eastAsia="zh-CN"/>
        </w:rPr>
      </w:pPr>
      <w:bookmarkStart w:id="562" w:name="_Toc20395933"/>
      <w:bookmarkStart w:id="563" w:name="_Toc36041265"/>
      <w:bookmarkStart w:id="564" w:name="_Toc49955348"/>
      <w:bookmarkStart w:id="565" w:name="_Toc56610049"/>
      <w:bookmarkStart w:id="566" w:name="_Toc66200098"/>
      <w:bookmarkStart w:id="567" w:name="_Toc138692841"/>
      <w:r>
        <w:rPr>
          <w:rFonts w:hint="eastAsia"/>
          <w:lang w:val="en-US" w:eastAsia="zh-CN"/>
        </w:rPr>
        <w:t>5.6.2.</w:t>
      </w:r>
      <w:r>
        <w:rPr>
          <w:lang w:val="en-US" w:eastAsia="zh-CN"/>
        </w:rPr>
        <w:t>4</w:t>
      </w:r>
      <w:r>
        <w:rPr>
          <w:lang w:val="en-US" w:eastAsia="zh-CN"/>
        </w:rPr>
        <w:tab/>
        <w:t>Type: PfdChangeNotification</w:t>
      </w:r>
      <w:bookmarkEnd w:id="562"/>
      <w:bookmarkEnd w:id="563"/>
      <w:bookmarkEnd w:id="564"/>
      <w:bookmarkEnd w:id="565"/>
      <w:bookmarkEnd w:id="566"/>
      <w:bookmarkEnd w:id="567"/>
    </w:p>
    <w:p w:rsidR="005B5723" w:rsidRDefault="005B5723">
      <w:pPr>
        <w:pStyle w:val="TH"/>
      </w:pPr>
      <w:r>
        <w:rPr>
          <w:noProof/>
        </w:rPr>
        <w:t>Table </w:t>
      </w:r>
      <w:r>
        <w:t xml:space="preserve">5.6.2.4-1: </w:t>
      </w:r>
      <w:r>
        <w:rPr>
          <w:noProof/>
        </w:rPr>
        <w:t xml:space="preserve">Definition of type </w:t>
      </w:r>
      <w:r>
        <w:t>PfdChangeNotification</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31"/>
        <w:gridCol w:w="1559"/>
        <w:gridCol w:w="425"/>
        <w:gridCol w:w="1134"/>
        <w:gridCol w:w="2856"/>
        <w:gridCol w:w="1843"/>
      </w:tblGrid>
      <w:tr w:rsidR="005B5723" w:rsidTr="00ED0189">
        <w:trPr>
          <w:jc w:val="center"/>
        </w:trPr>
        <w:tc>
          <w:tcPr>
            <w:tcW w:w="1531" w:type="dxa"/>
            <w:shd w:val="clear" w:color="auto" w:fill="C0C0C0"/>
            <w:hideMark/>
          </w:tcPr>
          <w:p w:rsidR="005B5723" w:rsidRDefault="005B5723">
            <w:pPr>
              <w:pStyle w:val="TAH"/>
            </w:pPr>
            <w:r>
              <w:t>Attribute name</w:t>
            </w:r>
          </w:p>
        </w:tc>
        <w:tc>
          <w:tcPr>
            <w:tcW w:w="1559" w:type="dxa"/>
            <w:shd w:val="clear" w:color="auto" w:fill="C0C0C0"/>
            <w:hideMark/>
          </w:tcPr>
          <w:p w:rsidR="005B5723" w:rsidRDefault="005B5723">
            <w:pPr>
              <w:pStyle w:val="TAH"/>
            </w:pPr>
            <w:r>
              <w:t>Data type</w:t>
            </w:r>
          </w:p>
        </w:tc>
        <w:tc>
          <w:tcPr>
            <w:tcW w:w="425" w:type="dxa"/>
            <w:shd w:val="clear" w:color="auto" w:fill="C0C0C0"/>
            <w:hideMark/>
          </w:tcPr>
          <w:p w:rsidR="005B5723" w:rsidRDefault="005B5723">
            <w:pPr>
              <w:pStyle w:val="TAH"/>
            </w:pPr>
            <w:r>
              <w:t>P</w:t>
            </w:r>
          </w:p>
        </w:tc>
        <w:tc>
          <w:tcPr>
            <w:tcW w:w="1134" w:type="dxa"/>
            <w:shd w:val="clear" w:color="auto" w:fill="C0C0C0"/>
            <w:hideMark/>
          </w:tcPr>
          <w:p w:rsidR="005B5723" w:rsidRDefault="005B5723">
            <w:pPr>
              <w:pStyle w:val="TAH"/>
              <w:jc w:val="left"/>
            </w:pPr>
            <w:r>
              <w:t>Cardinality</w:t>
            </w:r>
          </w:p>
        </w:tc>
        <w:tc>
          <w:tcPr>
            <w:tcW w:w="2856" w:type="dxa"/>
            <w:shd w:val="clear" w:color="auto" w:fill="C0C0C0"/>
            <w:hideMark/>
          </w:tcPr>
          <w:p w:rsidR="005B5723" w:rsidRDefault="005B5723">
            <w:pPr>
              <w:pStyle w:val="TAH"/>
              <w:rPr>
                <w:rFonts w:cs="Arial"/>
                <w:szCs w:val="18"/>
              </w:rPr>
            </w:pPr>
            <w:r>
              <w:rPr>
                <w:rFonts w:cs="Arial"/>
                <w:szCs w:val="18"/>
              </w:rPr>
              <w:t>Description</w:t>
            </w:r>
          </w:p>
        </w:tc>
        <w:tc>
          <w:tcPr>
            <w:tcW w:w="1843" w:type="dxa"/>
            <w:shd w:val="clear" w:color="auto" w:fill="C0C0C0"/>
          </w:tcPr>
          <w:p w:rsidR="005B5723" w:rsidRDefault="005B5723">
            <w:pPr>
              <w:pStyle w:val="TAH"/>
              <w:rPr>
                <w:rFonts w:cs="Arial"/>
                <w:szCs w:val="18"/>
              </w:rPr>
            </w:pPr>
            <w:r>
              <w:rPr>
                <w:rFonts w:cs="Arial"/>
                <w:szCs w:val="18"/>
              </w:rPr>
              <w:t>Applicability</w:t>
            </w:r>
          </w:p>
        </w:tc>
      </w:tr>
      <w:tr w:rsidR="005B5723" w:rsidTr="00ED0189">
        <w:trPr>
          <w:jc w:val="center"/>
        </w:trPr>
        <w:tc>
          <w:tcPr>
            <w:tcW w:w="1531" w:type="dxa"/>
          </w:tcPr>
          <w:p w:rsidR="005B5723" w:rsidRDefault="005B5723">
            <w:pPr>
              <w:pStyle w:val="TAL"/>
              <w:rPr>
                <w:rFonts w:hint="eastAsia"/>
                <w:lang w:eastAsia="zh-CN"/>
              </w:rPr>
            </w:pPr>
            <w:r>
              <w:rPr>
                <w:lang w:eastAsia="zh-CN"/>
              </w:rPr>
              <w:t>a</w:t>
            </w:r>
            <w:r>
              <w:rPr>
                <w:rFonts w:hint="eastAsia"/>
                <w:lang w:eastAsia="zh-CN"/>
              </w:rPr>
              <w:t>pplicatio</w:t>
            </w:r>
            <w:r>
              <w:rPr>
                <w:lang w:eastAsia="zh-CN"/>
              </w:rPr>
              <w:t>nId</w:t>
            </w:r>
          </w:p>
        </w:tc>
        <w:tc>
          <w:tcPr>
            <w:tcW w:w="1559" w:type="dxa"/>
          </w:tcPr>
          <w:p w:rsidR="005B5723" w:rsidRDefault="005B5723">
            <w:pPr>
              <w:pStyle w:val="TAL"/>
              <w:rPr>
                <w:rFonts w:hint="eastAsia"/>
                <w:lang w:eastAsia="zh-CN"/>
              </w:rPr>
            </w:pPr>
            <w:r>
              <w:rPr>
                <w:lang w:eastAsia="zh-CN"/>
              </w:rPr>
              <w:t>ApplicationId</w:t>
            </w:r>
          </w:p>
        </w:tc>
        <w:tc>
          <w:tcPr>
            <w:tcW w:w="425" w:type="dxa"/>
          </w:tcPr>
          <w:p w:rsidR="005B5723" w:rsidRDefault="005B5723">
            <w:pPr>
              <w:pStyle w:val="TAC"/>
              <w:rPr>
                <w:rFonts w:hint="eastAsia"/>
                <w:lang w:eastAsia="zh-CN"/>
              </w:rPr>
            </w:pPr>
            <w:r>
              <w:rPr>
                <w:rFonts w:hint="eastAsia"/>
                <w:lang w:eastAsia="zh-CN"/>
              </w:rPr>
              <w:t>M</w:t>
            </w:r>
          </w:p>
        </w:tc>
        <w:tc>
          <w:tcPr>
            <w:tcW w:w="1134" w:type="dxa"/>
          </w:tcPr>
          <w:p w:rsidR="005B5723" w:rsidRDefault="005B5723">
            <w:pPr>
              <w:pStyle w:val="TAL"/>
              <w:rPr>
                <w:rFonts w:hint="eastAsia"/>
                <w:lang w:eastAsia="zh-CN"/>
              </w:rPr>
            </w:pPr>
            <w:r>
              <w:rPr>
                <w:rFonts w:hint="eastAsia"/>
                <w:lang w:eastAsia="zh-CN"/>
              </w:rPr>
              <w:t>1</w:t>
            </w:r>
          </w:p>
        </w:tc>
        <w:tc>
          <w:tcPr>
            <w:tcW w:w="2856" w:type="dxa"/>
          </w:tcPr>
          <w:p w:rsidR="005B5723" w:rsidRDefault="005B5723">
            <w:pPr>
              <w:pStyle w:val="TAL"/>
              <w:rPr>
                <w:rFonts w:cs="Arial"/>
                <w:szCs w:val="18"/>
              </w:rPr>
            </w:pPr>
            <w:r>
              <w:rPr>
                <w:rFonts w:cs="Arial" w:hint="eastAsia"/>
                <w:szCs w:val="18"/>
                <w:lang w:eastAsia="zh-CN"/>
              </w:rPr>
              <w:t>I</w:t>
            </w:r>
            <w:r>
              <w:rPr>
                <w:rFonts w:cs="Arial"/>
                <w:szCs w:val="18"/>
                <w:lang w:eastAsia="zh-CN"/>
              </w:rPr>
              <w:t>dentifier of an application.</w:t>
            </w:r>
          </w:p>
        </w:tc>
        <w:tc>
          <w:tcPr>
            <w:tcW w:w="1843" w:type="dxa"/>
          </w:tcPr>
          <w:p w:rsidR="005B5723" w:rsidRDefault="005B5723">
            <w:pPr>
              <w:pStyle w:val="TAL"/>
              <w:rPr>
                <w:rFonts w:cs="Arial"/>
                <w:szCs w:val="18"/>
              </w:rPr>
            </w:pPr>
          </w:p>
        </w:tc>
      </w:tr>
      <w:tr w:rsidR="005B5723" w:rsidTr="00ED0189">
        <w:trPr>
          <w:jc w:val="center"/>
        </w:trPr>
        <w:tc>
          <w:tcPr>
            <w:tcW w:w="1531" w:type="dxa"/>
          </w:tcPr>
          <w:p w:rsidR="005B5723" w:rsidRDefault="005B5723">
            <w:pPr>
              <w:pStyle w:val="TAL"/>
              <w:rPr>
                <w:rFonts w:hint="eastAsia"/>
                <w:lang w:eastAsia="zh-CN"/>
              </w:rPr>
            </w:pPr>
            <w:r>
              <w:rPr>
                <w:rFonts w:hint="eastAsia"/>
                <w:lang w:eastAsia="zh-CN"/>
              </w:rPr>
              <w:t>removalFlag</w:t>
            </w:r>
          </w:p>
        </w:tc>
        <w:tc>
          <w:tcPr>
            <w:tcW w:w="1559" w:type="dxa"/>
          </w:tcPr>
          <w:p w:rsidR="005B5723" w:rsidRDefault="005B5723">
            <w:pPr>
              <w:pStyle w:val="TAL"/>
              <w:rPr>
                <w:rFonts w:hint="eastAsia"/>
                <w:lang w:eastAsia="zh-CN"/>
              </w:rPr>
            </w:pPr>
            <w:r>
              <w:rPr>
                <w:rFonts w:hint="eastAsia"/>
                <w:lang w:eastAsia="zh-CN"/>
              </w:rPr>
              <w:t>boolean</w:t>
            </w:r>
          </w:p>
        </w:tc>
        <w:tc>
          <w:tcPr>
            <w:tcW w:w="425" w:type="dxa"/>
          </w:tcPr>
          <w:p w:rsidR="005B5723" w:rsidRDefault="006E394F">
            <w:pPr>
              <w:pStyle w:val="TAC"/>
              <w:rPr>
                <w:rFonts w:hint="eastAsia"/>
                <w:lang w:eastAsia="zh-CN"/>
              </w:rPr>
            </w:pPr>
            <w:r>
              <w:rPr>
                <w:lang w:eastAsia="zh-CN"/>
              </w:rPr>
              <w:t>O</w:t>
            </w:r>
          </w:p>
        </w:tc>
        <w:tc>
          <w:tcPr>
            <w:tcW w:w="1134" w:type="dxa"/>
          </w:tcPr>
          <w:p w:rsidR="005B5723" w:rsidRDefault="005B5723">
            <w:pPr>
              <w:pStyle w:val="TAL"/>
              <w:rPr>
                <w:rFonts w:hint="eastAsia"/>
                <w:lang w:eastAsia="zh-CN"/>
              </w:rPr>
            </w:pPr>
            <w:r>
              <w:rPr>
                <w:rFonts w:hint="eastAsia"/>
                <w:lang w:eastAsia="zh-CN"/>
              </w:rPr>
              <w:t>0..1</w:t>
            </w:r>
          </w:p>
        </w:tc>
        <w:tc>
          <w:tcPr>
            <w:tcW w:w="2856" w:type="dxa"/>
          </w:tcPr>
          <w:p w:rsidR="005B5723" w:rsidRDefault="005B5723">
            <w:pPr>
              <w:pStyle w:val="TAL"/>
              <w:rPr>
                <w:lang w:eastAsia="zh-CN"/>
              </w:rPr>
            </w:pPr>
            <w:r>
              <w:rPr>
                <w:rFonts w:cs="Arial" w:hint="eastAsia"/>
                <w:szCs w:val="18"/>
                <w:lang w:eastAsia="zh-CN"/>
              </w:rPr>
              <w:t xml:space="preserve">Indication of </w:t>
            </w:r>
            <w:r>
              <w:rPr>
                <w:rFonts w:cs="Arial"/>
                <w:szCs w:val="18"/>
                <w:lang w:eastAsia="zh-CN"/>
              </w:rPr>
              <w:t xml:space="preserve">removal of PFDs for an </w:t>
            </w:r>
            <w:r>
              <w:rPr>
                <w:rFonts w:hint="eastAsia"/>
                <w:lang w:eastAsia="zh-CN"/>
              </w:rPr>
              <w:t>existing application identifier</w:t>
            </w:r>
            <w:r>
              <w:rPr>
                <w:lang w:eastAsia="zh-CN"/>
              </w:rPr>
              <w:t>.</w:t>
            </w:r>
          </w:p>
          <w:p w:rsidR="00E43BEB" w:rsidRPr="00FB4EB2" w:rsidRDefault="00E43BEB" w:rsidP="00E43BEB">
            <w:pPr>
              <w:pStyle w:val="TAL"/>
              <w:rPr>
                <w:rFonts w:cs="Arial"/>
                <w:szCs w:val="18"/>
                <w:lang w:eastAsia="zh-CN"/>
              </w:rPr>
            </w:pPr>
            <w:r>
              <w:rPr>
                <w:rFonts w:cs="Arial"/>
                <w:szCs w:val="18"/>
                <w:lang w:eastAsia="zh-CN"/>
              </w:rPr>
              <w:t xml:space="preserve">Set to </w:t>
            </w:r>
            <w:r w:rsidRPr="00FB4EB2">
              <w:rPr>
                <w:rFonts w:cs="Arial"/>
                <w:szCs w:val="18"/>
                <w:lang w:eastAsia="zh-CN"/>
              </w:rPr>
              <w:t>"true" indicate</w:t>
            </w:r>
            <w:r>
              <w:rPr>
                <w:rFonts w:cs="Arial"/>
                <w:szCs w:val="18"/>
                <w:lang w:eastAsia="zh-CN"/>
              </w:rPr>
              <w:t>s</w:t>
            </w:r>
            <w:r w:rsidRPr="00FB4EB2">
              <w:rPr>
                <w:rFonts w:cs="Arial"/>
                <w:szCs w:val="18"/>
                <w:lang w:eastAsia="zh-CN"/>
              </w:rPr>
              <w:t xml:space="preserve"> </w:t>
            </w:r>
            <w:r>
              <w:rPr>
                <w:rFonts w:cs="Arial"/>
                <w:szCs w:val="18"/>
                <w:lang w:eastAsia="zh-CN"/>
              </w:rPr>
              <w:t>the PFDs are removed.</w:t>
            </w:r>
          </w:p>
          <w:p w:rsidR="00E43BEB" w:rsidRPr="00FB4EB2" w:rsidRDefault="00E43BEB" w:rsidP="00E43BEB">
            <w:pPr>
              <w:pStyle w:val="TAL"/>
              <w:rPr>
                <w:rFonts w:cs="Arial"/>
                <w:szCs w:val="18"/>
                <w:lang w:eastAsia="zh-CN"/>
              </w:rPr>
            </w:pPr>
            <w:r>
              <w:rPr>
                <w:rFonts w:cs="Arial"/>
                <w:szCs w:val="18"/>
                <w:lang w:eastAsia="zh-CN"/>
              </w:rPr>
              <w:t xml:space="preserve">Set to </w:t>
            </w:r>
            <w:r w:rsidRPr="00FB4EB2">
              <w:rPr>
                <w:rFonts w:cs="Arial"/>
                <w:szCs w:val="18"/>
                <w:lang w:eastAsia="zh-CN"/>
              </w:rPr>
              <w:t>"false"</w:t>
            </w:r>
            <w:r>
              <w:rPr>
                <w:rFonts w:cs="Arial"/>
                <w:szCs w:val="18"/>
                <w:lang w:eastAsia="zh-CN"/>
              </w:rPr>
              <w:t xml:space="preserve"> </w:t>
            </w:r>
            <w:r w:rsidRPr="00FB4EB2">
              <w:rPr>
                <w:rFonts w:cs="Arial"/>
                <w:szCs w:val="18"/>
                <w:lang w:eastAsia="zh-CN"/>
              </w:rPr>
              <w:t>indicate</w:t>
            </w:r>
            <w:r>
              <w:rPr>
                <w:rFonts w:cs="Arial"/>
                <w:szCs w:val="18"/>
                <w:lang w:eastAsia="zh-CN"/>
              </w:rPr>
              <w:t>s the PFDs are not removed.</w:t>
            </w:r>
          </w:p>
          <w:p w:rsidR="00E43BEB" w:rsidRDefault="00E43BEB" w:rsidP="00E43BEB">
            <w:pPr>
              <w:pStyle w:val="TAL"/>
              <w:rPr>
                <w:rFonts w:cs="Arial" w:hint="eastAsia"/>
                <w:szCs w:val="18"/>
                <w:lang w:eastAsia="zh-CN"/>
              </w:rPr>
            </w:pPr>
            <w:r w:rsidRPr="00FB4EB2">
              <w:rPr>
                <w:rFonts w:cs="Arial"/>
                <w:szCs w:val="18"/>
                <w:lang w:eastAsia="zh-CN"/>
              </w:rPr>
              <w:t>Default</w:t>
            </w:r>
            <w:r>
              <w:rPr>
                <w:rFonts w:cs="Arial"/>
                <w:szCs w:val="18"/>
                <w:lang w:eastAsia="zh-CN"/>
              </w:rPr>
              <w:t xml:space="preserve"> value is</w:t>
            </w:r>
            <w:r w:rsidRPr="00FB4EB2">
              <w:rPr>
                <w:rFonts w:cs="Arial"/>
                <w:szCs w:val="18"/>
                <w:lang w:eastAsia="zh-CN"/>
              </w:rPr>
              <w:t xml:space="preserve"> "false" if omitted.</w:t>
            </w:r>
          </w:p>
        </w:tc>
        <w:tc>
          <w:tcPr>
            <w:tcW w:w="1843" w:type="dxa"/>
          </w:tcPr>
          <w:p w:rsidR="005B5723" w:rsidRDefault="005B5723">
            <w:pPr>
              <w:pStyle w:val="TAL"/>
              <w:rPr>
                <w:rFonts w:cs="Arial"/>
                <w:szCs w:val="18"/>
              </w:rPr>
            </w:pPr>
          </w:p>
        </w:tc>
      </w:tr>
      <w:tr w:rsidR="005B5723" w:rsidTr="00ED0189">
        <w:trPr>
          <w:jc w:val="center"/>
        </w:trPr>
        <w:tc>
          <w:tcPr>
            <w:tcW w:w="1531" w:type="dxa"/>
          </w:tcPr>
          <w:p w:rsidR="005B5723" w:rsidRDefault="005B5723">
            <w:pPr>
              <w:pStyle w:val="TAL"/>
              <w:rPr>
                <w:rFonts w:hint="eastAsia"/>
                <w:lang w:eastAsia="zh-CN"/>
              </w:rPr>
            </w:pPr>
            <w:r>
              <w:rPr>
                <w:lang w:eastAsia="zh-CN"/>
              </w:rPr>
              <w:t>p</w:t>
            </w:r>
            <w:r>
              <w:rPr>
                <w:rFonts w:hint="eastAsia"/>
                <w:lang w:eastAsia="zh-CN"/>
              </w:rPr>
              <w:t>ar</w:t>
            </w:r>
            <w:r>
              <w:rPr>
                <w:lang w:eastAsia="zh-CN"/>
              </w:rPr>
              <w:t>tialFlag</w:t>
            </w:r>
          </w:p>
        </w:tc>
        <w:tc>
          <w:tcPr>
            <w:tcW w:w="1559" w:type="dxa"/>
          </w:tcPr>
          <w:p w:rsidR="005B5723" w:rsidRDefault="005B5723">
            <w:pPr>
              <w:pStyle w:val="TAL"/>
              <w:rPr>
                <w:rFonts w:hint="eastAsia"/>
                <w:lang w:eastAsia="zh-CN"/>
              </w:rPr>
            </w:pPr>
            <w:r>
              <w:rPr>
                <w:lang w:eastAsia="zh-CN"/>
              </w:rPr>
              <w:t>boolean</w:t>
            </w:r>
          </w:p>
        </w:tc>
        <w:tc>
          <w:tcPr>
            <w:tcW w:w="425" w:type="dxa"/>
          </w:tcPr>
          <w:p w:rsidR="005B5723" w:rsidRDefault="006E394F">
            <w:pPr>
              <w:pStyle w:val="TAC"/>
              <w:rPr>
                <w:rFonts w:hint="eastAsia"/>
                <w:lang w:eastAsia="zh-CN"/>
              </w:rPr>
            </w:pPr>
            <w:r>
              <w:rPr>
                <w:lang w:eastAsia="zh-CN"/>
              </w:rPr>
              <w:t>O</w:t>
            </w:r>
          </w:p>
        </w:tc>
        <w:tc>
          <w:tcPr>
            <w:tcW w:w="1134" w:type="dxa"/>
          </w:tcPr>
          <w:p w:rsidR="005B5723" w:rsidRDefault="005B5723">
            <w:pPr>
              <w:pStyle w:val="TAL"/>
              <w:rPr>
                <w:rFonts w:hint="eastAsia"/>
                <w:lang w:eastAsia="zh-CN"/>
              </w:rPr>
            </w:pPr>
            <w:r>
              <w:rPr>
                <w:rFonts w:hint="eastAsia"/>
                <w:lang w:eastAsia="zh-CN"/>
              </w:rPr>
              <w:t>0..1</w:t>
            </w:r>
          </w:p>
        </w:tc>
        <w:tc>
          <w:tcPr>
            <w:tcW w:w="2856" w:type="dxa"/>
          </w:tcPr>
          <w:p w:rsidR="005B5723" w:rsidRDefault="005B5723">
            <w:pPr>
              <w:pStyle w:val="TAL"/>
              <w:rPr>
                <w:lang w:eastAsia="zh-CN"/>
              </w:rPr>
            </w:pPr>
            <w:r>
              <w:rPr>
                <w:rFonts w:cs="Arial" w:hint="eastAsia"/>
                <w:szCs w:val="18"/>
                <w:lang w:eastAsia="zh-CN"/>
              </w:rPr>
              <w:t xml:space="preserve">Indication of </w:t>
            </w:r>
            <w:r>
              <w:rPr>
                <w:lang w:eastAsia="zh-CN"/>
              </w:rPr>
              <w:t>partial update</w:t>
            </w:r>
            <w:r>
              <w:rPr>
                <w:rFonts w:cs="Arial"/>
                <w:szCs w:val="18"/>
                <w:lang w:eastAsia="zh-CN"/>
              </w:rPr>
              <w:t xml:space="preserve"> of PFDs for an </w:t>
            </w:r>
            <w:r>
              <w:rPr>
                <w:rFonts w:hint="eastAsia"/>
                <w:lang w:eastAsia="zh-CN"/>
              </w:rPr>
              <w:t>existing application identifier</w:t>
            </w:r>
            <w:r>
              <w:rPr>
                <w:lang w:eastAsia="zh-CN"/>
              </w:rPr>
              <w:t xml:space="preserve"> if this operation is supported according to feature negotiation.</w:t>
            </w:r>
          </w:p>
          <w:p w:rsidR="00E43BEB" w:rsidRPr="00FB4EB2" w:rsidRDefault="00E43BEB" w:rsidP="00E43BEB">
            <w:pPr>
              <w:pStyle w:val="TAL"/>
              <w:rPr>
                <w:rFonts w:cs="Arial"/>
                <w:szCs w:val="18"/>
              </w:rPr>
            </w:pPr>
            <w:r w:rsidRPr="00FB4EB2">
              <w:rPr>
                <w:rFonts w:cs="Arial"/>
                <w:szCs w:val="18"/>
              </w:rPr>
              <w:t xml:space="preserve">Set to "true" indicates </w:t>
            </w:r>
            <w:r>
              <w:rPr>
                <w:rFonts w:cs="Arial"/>
                <w:szCs w:val="18"/>
              </w:rPr>
              <w:t>partial update of PFDs for the included application identifier.</w:t>
            </w:r>
          </w:p>
          <w:p w:rsidR="00E43BEB" w:rsidRPr="00FB4EB2" w:rsidRDefault="00E43BEB" w:rsidP="00E43BEB">
            <w:pPr>
              <w:pStyle w:val="TAL"/>
              <w:rPr>
                <w:rFonts w:cs="Arial"/>
                <w:szCs w:val="18"/>
              </w:rPr>
            </w:pPr>
            <w:r w:rsidRPr="00FB4EB2">
              <w:rPr>
                <w:rFonts w:cs="Arial"/>
                <w:szCs w:val="18"/>
              </w:rPr>
              <w:t xml:space="preserve">Set to "false" indicates </w:t>
            </w:r>
            <w:r>
              <w:rPr>
                <w:rFonts w:cs="Arial"/>
                <w:szCs w:val="18"/>
              </w:rPr>
              <w:t>not partial update of PFDs for the included application identifier.</w:t>
            </w:r>
          </w:p>
          <w:p w:rsidR="00E43BEB" w:rsidRDefault="00E43BEB" w:rsidP="00E43BEB">
            <w:pPr>
              <w:pStyle w:val="TAL"/>
              <w:rPr>
                <w:rFonts w:cs="Arial"/>
                <w:szCs w:val="18"/>
              </w:rPr>
            </w:pPr>
            <w:r w:rsidRPr="00FB4EB2">
              <w:rPr>
                <w:rFonts w:cs="Arial"/>
                <w:szCs w:val="18"/>
              </w:rPr>
              <w:t>Default value is "false" if omitted</w:t>
            </w:r>
            <w:r>
              <w:rPr>
                <w:rFonts w:cs="Arial"/>
                <w:szCs w:val="18"/>
              </w:rPr>
              <w:t>.</w:t>
            </w:r>
          </w:p>
        </w:tc>
        <w:tc>
          <w:tcPr>
            <w:tcW w:w="1843" w:type="dxa"/>
          </w:tcPr>
          <w:p w:rsidR="005B5723" w:rsidRDefault="005B5723">
            <w:pPr>
              <w:pStyle w:val="TAL"/>
              <w:rPr>
                <w:rFonts w:cs="Arial"/>
                <w:szCs w:val="18"/>
              </w:rPr>
            </w:pPr>
            <w:r>
              <w:rPr>
                <w:rFonts w:cs="Arial"/>
                <w:szCs w:val="18"/>
              </w:rPr>
              <w:t>PartialUpdate</w:t>
            </w:r>
          </w:p>
        </w:tc>
      </w:tr>
      <w:tr w:rsidR="005B5723" w:rsidTr="00ED0189">
        <w:trPr>
          <w:jc w:val="center"/>
        </w:trPr>
        <w:tc>
          <w:tcPr>
            <w:tcW w:w="1531" w:type="dxa"/>
          </w:tcPr>
          <w:p w:rsidR="005B5723" w:rsidRDefault="005B5723">
            <w:pPr>
              <w:pStyle w:val="TAL"/>
              <w:rPr>
                <w:rFonts w:hint="eastAsia"/>
                <w:lang w:eastAsia="zh-CN"/>
              </w:rPr>
            </w:pPr>
            <w:r>
              <w:rPr>
                <w:rFonts w:hint="eastAsia"/>
                <w:lang w:eastAsia="zh-CN"/>
              </w:rPr>
              <w:t>pfds</w:t>
            </w:r>
          </w:p>
        </w:tc>
        <w:tc>
          <w:tcPr>
            <w:tcW w:w="1559" w:type="dxa"/>
          </w:tcPr>
          <w:p w:rsidR="005B5723" w:rsidRDefault="005B5723">
            <w:pPr>
              <w:pStyle w:val="TAL"/>
              <w:rPr>
                <w:rFonts w:hint="eastAsia"/>
                <w:lang w:eastAsia="zh-CN"/>
              </w:rPr>
            </w:pPr>
            <w:r>
              <w:rPr>
                <w:lang w:eastAsia="zh-CN"/>
              </w:rPr>
              <w:t>array(PfdContent)</w:t>
            </w:r>
          </w:p>
        </w:tc>
        <w:tc>
          <w:tcPr>
            <w:tcW w:w="425" w:type="dxa"/>
          </w:tcPr>
          <w:p w:rsidR="005B5723" w:rsidRDefault="006E394F">
            <w:pPr>
              <w:pStyle w:val="TAC"/>
              <w:rPr>
                <w:rFonts w:hint="eastAsia"/>
                <w:lang w:eastAsia="zh-CN"/>
              </w:rPr>
            </w:pPr>
            <w:r>
              <w:rPr>
                <w:lang w:eastAsia="zh-CN"/>
              </w:rPr>
              <w:t>O</w:t>
            </w:r>
          </w:p>
        </w:tc>
        <w:tc>
          <w:tcPr>
            <w:tcW w:w="1134" w:type="dxa"/>
          </w:tcPr>
          <w:p w:rsidR="005B5723" w:rsidRDefault="005B5723">
            <w:pPr>
              <w:pStyle w:val="TAL"/>
              <w:rPr>
                <w:rFonts w:hint="eastAsia"/>
                <w:lang w:eastAsia="zh-CN"/>
              </w:rPr>
            </w:pPr>
            <w:r>
              <w:rPr>
                <w:lang w:eastAsia="zh-CN"/>
              </w:rPr>
              <w:t>1</w:t>
            </w:r>
            <w:r>
              <w:rPr>
                <w:rFonts w:hint="eastAsia"/>
                <w:lang w:eastAsia="zh-CN"/>
              </w:rPr>
              <w:t>..N</w:t>
            </w:r>
          </w:p>
        </w:tc>
        <w:tc>
          <w:tcPr>
            <w:tcW w:w="2856" w:type="dxa"/>
          </w:tcPr>
          <w:p w:rsidR="005B5723" w:rsidRDefault="005B5723">
            <w:pPr>
              <w:pStyle w:val="TAL"/>
              <w:rPr>
                <w:rFonts w:cs="Arial" w:hint="eastAsia"/>
                <w:szCs w:val="18"/>
                <w:lang w:eastAsia="zh-CN"/>
              </w:rPr>
            </w:pPr>
            <w:r>
              <w:t xml:space="preserve">PFD creation/update for the application identifier as specified in </w:t>
            </w:r>
            <w:r w:rsidR="00632019">
              <w:t>clause</w:t>
            </w:r>
            <w:r>
              <w:t> 6.3.3.5 of 3GPP TS </w:t>
            </w:r>
            <w:r>
              <w:rPr>
                <w:rFonts w:eastAsia="Batang"/>
              </w:rPr>
              <w:t>29.251 [</w:t>
            </w:r>
            <w:r>
              <w:t>12</w:t>
            </w:r>
            <w:r>
              <w:rPr>
                <w:rFonts w:eastAsia="Batang"/>
              </w:rPr>
              <w:t>]</w:t>
            </w:r>
            <w:r>
              <w:t>.</w:t>
            </w:r>
          </w:p>
        </w:tc>
        <w:tc>
          <w:tcPr>
            <w:tcW w:w="1843" w:type="dxa"/>
          </w:tcPr>
          <w:p w:rsidR="005B5723" w:rsidRDefault="005B5723">
            <w:pPr>
              <w:pStyle w:val="TAL"/>
              <w:rPr>
                <w:rFonts w:cs="Arial"/>
                <w:szCs w:val="18"/>
              </w:rPr>
            </w:pPr>
          </w:p>
        </w:tc>
      </w:tr>
    </w:tbl>
    <w:p w:rsidR="005B5723" w:rsidRDefault="005B5723"/>
    <w:p w:rsidR="005B5723" w:rsidRDefault="005B5723">
      <w:pPr>
        <w:pStyle w:val="Heading4"/>
        <w:rPr>
          <w:noProof/>
          <w:lang w:eastAsia="zh-CN"/>
        </w:rPr>
      </w:pPr>
      <w:bookmarkStart w:id="568" w:name="_Toc20395934"/>
      <w:bookmarkStart w:id="569" w:name="_Toc36041266"/>
      <w:bookmarkStart w:id="570" w:name="_Toc49955349"/>
      <w:bookmarkStart w:id="571" w:name="_Toc56610050"/>
      <w:bookmarkStart w:id="572" w:name="_Toc66200099"/>
      <w:bookmarkStart w:id="573" w:name="_Toc138692842"/>
      <w:r>
        <w:rPr>
          <w:rFonts w:hint="eastAsia"/>
          <w:noProof/>
          <w:lang w:eastAsia="zh-CN"/>
        </w:rPr>
        <w:t>5.</w:t>
      </w:r>
      <w:r>
        <w:rPr>
          <w:noProof/>
          <w:lang w:eastAsia="zh-CN"/>
        </w:rPr>
        <w:t>6.2.5</w:t>
      </w:r>
      <w:r>
        <w:rPr>
          <w:noProof/>
          <w:lang w:eastAsia="zh-CN"/>
        </w:rPr>
        <w:tab/>
        <w:t>Type: PfdContent</w:t>
      </w:r>
      <w:bookmarkEnd w:id="568"/>
      <w:bookmarkEnd w:id="569"/>
      <w:bookmarkEnd w:id="570"/>
      <w:bookmarkEnd w:id="571"/>
      <w:bookmarkEnd w:id="572"/>
      <w:bookmarkEnd w:id="573"/>
    </w:p>
    <w:p w:rsidR="005B5723" w:rsidRDefault="005B5723">
      <w:pPr>
        <w:pStyle w:val="TH"/>
      </w:pPr>
      <w:r>
        <w:rPr>
          <w:noProof/>
        </w:rPr>
        <w:t>Table </w:t>
      </w:r>
      <w:r>
        <w:t xml:space="preserve">5.6.2.5-1: </w:t>
      </w:r>
      <w:r>
        <w:rPr>
          <w:noProof/>
        </w:rPr>
        <w:t xml:space="preserve">Definition of type </w:t>
      </w:r>
      <w:r>
        <w:rPr>
          <w:noProof/>
          <w:lang w:eastAsia="zh-CN"/>
        </w:rPr>
        <w:t>PfdContent</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31"/>
        <w:gridCol w:w="1559"/>
        <w:gridCol w:w="425"/>
        <w:gridCol w:w="1134"/>
        <w:gridCol w:w="2856"/>
        <w:gridCol w:w="1843"/>
      </w:tblGrid>
      <w:tr w:rsidR="005B5723" w:rsidTr="00ED0189">
        <w:trPr>
          <w:jc w:val="center"/>
        </w:trPr>
        <w:tc>
          <w:tcPr>
            <w:tcW w:w="1531" w:type="dxa"/>
            <w:shd w:val="clear" w:color="auto" w:fill="C0C0C0"/>
            <w:hideMark/>
          </w:tcPr>
          <w:p w:rsidR="005B5723" w:rsidRDefault="005B5723">
            <w:pPr>
              <w:pStyle w:val="TAH"/>
            </w:pPr>
            <w:r>
              <w:t>Attribute name</w:t>
            </w:r>
          </w:p>
        </w:tc>
        <w:tc>
          <w:tcPr>
            <w:tcW w:w="1559" w:type="dxa"/>
            <w:shd w:val="clear" w:color="auto" w:fill="C0C0C0"/>
            <w:hideMark/>
          </w:tcPr>
          <w:p w:rsidR="005B5723" w:rsidRDefault="005B5723">
            <w:pPr>
              <w:pStyle w:val="TAH"/>
            </w:pPr>
            <w:r>
              <w:t>Data type</w:t>
            </w:r>
          </w:p>
        </w:tc>
        <w:tc>
          <w:tcPr>
            <w:tcW w:w="425" w:type="dxa"/>
            <w:shd w:val="clear" w:color="auto" w:fill="C0C0C0"/>
            <w:hideMark/>
          </w:tcPr>
          <w:p w:rsidR="005B5723" w:rsidRDefault="005B5723">
            <w:pPr>
              <w:pStyle w:val="TAH"/>
            </w:pPr>
            <w:r>
              <w:t>P</w:t>
            </w:r>
          </w:p>
        </w:tc>
        <w:tc>
          <w:tcPr>
            <w:tcW w:w="1134" w:type="dxa"/>
            <w:shd w:val="clear" w:color="auto" w:fill="C0C0C0"/>
            <w:hideMark/>
          </w:tcPr>
          <w:p w:rsidR="005B5723" w:rsidRDefault="005B5723">
            <w:pPr>
              <w:pStyle w:val="TAH"/>
              <w:jc w:val="left"/>
            </w:pPr>
            <w:r>
              <w:t>Cardinality</w:t>
            </w:r>
          </w:p>
        </w:tc>
        <w:tc>
          <w:tcPr>
            <w:tcW w:w="2856" w:type="dxa"/>
            <w:shd w:val="clear" w:color="auto" w:fill="C0C0C0"/>
            <w:hideMark/>
          </w:tcPr>
          <w:p w:rsidR="005B5723" w:rsidRDefault="005B5723">
            <w:pPr>
              <w:pStyle w:val="TAH"/>
              <w:rPr>
                <w:rFonts w:cs="Arial"/>
                <w:szCs w:val="18"/>
              </w:rPr>
            </w:pPr>
            <w:r>
              <w:rPr>
                <w:rFonts w:cs="Arial"/>
                <w:szCs w:val="18"/>
              </w:rPr>
              <w:t>Description</w:t>
            </w:r>
          </w:p>
        </w:tc>
        <w:tc>
          <w:tcPr>
            <w:tcW w:w="1843" w:type="dxa"/>
            <w:shd w:val="clear" w:color="auto" w:fill="C0C0C0"/>
          </w:tcPr>
          <w:p w:rsidR="005B5723" w:rsidRDefault="005B5723">
            <w:pPr>
              <w:pStyle w:val="TAH"/>
              <w:rPr>
                <w:rFonts w:cs="Arial"/>
                <w:szCs w:val="18"/>
              </w:rPr>
            </w:pPr>
            <w:r>
              <w:rPr>
                <w:rFonts w:cs="Arial"/>
                <w:szCs w:val="18"/>
              </w:rPr>
              <w:t>Applicability</w:t>
            </w:r>
          </w:p>
        </w:tc>
      </w:tr>
      <w:tr w:rsidR="005B5723" w:rsidTr="00ED0189">
        <w:trPr>
          <w:jc w:val="center"/>
        </w:trPr>
        <w:tc>
          <w:tcPr>
            <w:tcW w:w="1531" w:type="dxa"/>
          </w:tcPr>
          <w:p w:rsidR="005B5723" w:rsidRDefault="005B5723">
            <w:pPr>
              <w:pStyle w:val="TAL"/>
              <w:rPr>
                <w:rFonts w:hint="eastAsia"/>
                <w:lang w:eastAsia="zh-CN"/>
              </w:rPr>
            </w:pPr>
            <w:r>
              <w:rPr>
                <w:lang w:eastAsia="zh-CN"/>
              </w:rPr>
              <w:t>pfdId</w:t>
            </w:r>
          </w:p>
        </w:tc>
        <w:tc>
          <w:tcPr>
            <w:tcW w:w="1559" w:type="dxa"/>
          </w:tcPr>
          <w:p w:rsidR="005B5723" w:rsidRDefault="005B5723">
            <w:pPr>
              <w:pStyle w:val="TAL"/>
              <w:rPr>
                <w:rFonts w:hint="eastAsia"/>
                <w:lang w:eastAsia="zh-CN"/>
              </w:rPr>
            </w:pPr>
            <w:r>
              <w:rPr>
                <w:lang w:eastAsia="zh-CN"/>
              </w:rPr>
              <w:t>string</w:t>
            </w:r>
          </w:p>
        </w:tc>
        <w:tc>
          <w:tcPr>
            <w:tcW w:w="425" w:type="dxa"/>
          </w:tcPr>
          <w:p w:rsidR="005B5723" w:rsidRDefault="005B5723">
            <w:pPr>
              <w:pStyle w:val="TAC"/>
              <w:rPr>
                <w:rFonts w:hint="eastAsia"/>
                <w:lang w:eastAsia="zh-CN"/>
              </w:rPr>
            </w:pPr>
            <w:r>
              <w:rPr>
                <w:lang w:eastAsia="zh-CN"/>
              </w:rPr>
              <w:t>C</w:t>
            </w:r>
          </w:p>
        </w:tc>
        <w:tc>
          <w:tcPr>
            <w:tcW w:w="1134" w:type="dxa"/>
          </w:tcPr>
          <w:p w:rsidR="005B5723" w:rsidRDefault="005B5723">
            <w:pPr>
              <w:pStyle w:val="TAL"/>
              <w:rPr>
                <w:rFonts w:hint="eastAsia"/>
                <w:lang w:eastAsia="zh-CN"/>
              </w:rPr>
            </w:pPr>
            <w:r>
              <w:rPr>
                <w:lang w:eastAsia="zh-CN"/>
              </w:rPr>
              <w:t>0..</w:t>
            </w:r>
            <w:r>
              <w:rPr>
                <w:rFonts w:hint="eastAsia"/>
                <w:lang w:eastAsia="zh-CN"/>
              </w:rPr>
              <w:t>1</w:t>
            </w:r>
          </w:p>
        </w:tc>
        <w:tc>
          <w:tcPr>
            <w:tcW w:w="2856" w:type="dxa"/>
          </w:tcPr>
          <w:p w:rsidR="005B5723" w:rsidRDefault="005B5723" w:rsidP="006E394F">
            <w:pPr>
              <w:pStyle w:val="TAL"/>
              <w:rPr>
                <w:rFonts w:cs="Arial"/>
                <w:szCs w:val="18"/>
              </w:rPr>
            </w:pPr>
            <w:r>
              <w:rPr>
                <w:rFonts w:cs="Arial"/>
                <w:szCs w:val="18"/>
                <w:lang w:eastAsia="zh-CN"/>
              </w:rPr>
              <w:t>Identifies a PDF of an application identifier. If PartialUpdate or PartialPull feature is supported, this attribute shall be provided by the PFDF.</w:t>
            </w:r>
          </w:p>
        </w:tc>
        <w:tc>
          <w:tcPr>
            <w:tcW w:w="1843" w:type="dxa"/>
          </w:tcPr>
          <w:p w:rsidR="005B5723" w:rsidRDefault="005B5723">
            <w:pPr>
              <w:pStyle w:val="TAL"/>
              <w:rPr>
                <w:rFonts w:cs="Arial"/>
                <w:szCs w:val="18"/>
              </w:rPr>
            </w:pPr>
          </w:p>
        </w:tc>
      </w:tr>
      <w:tr w:rsidR="005B5723" w:rsidTr="00ED0189">
        <w:trPr>
          <w:jc w:val="center"/>
        </w:trPr>
        <w:tc>
          <w:tcPr>
            <w:tcW w:w="1531" w:type="dxa"/>
          </w:tcPr>
          <w:p w:rsidR="005B5723" w:rsidRDefault="005B5723">
            <w:pPr>
              <w:pStyle w:val="TAL"/>
              <w:rPr>
                <w:rFonts w:hint="eastAsia"/>
                <w:lang w:eastAsia="zh-CN"/>
              </w:rPr>
            </w:pPr>
            <w:r>
              <w:rPr>
                <w:lang w:eastAsia="zh-CN"/>
              </w:rPr>
              <w:t>flowDescriptions</w:t>
            </w:r>
          </w:p>
        </w:tc>
        <w:tc>
          <w:tcPr>
            <w:tcW w:w="1559" w:type="dxa"/>
          </w:tcPr>
          <w:p w:rsidR="005B5723" w:rsidRDefault="005B5723">
            <w:pPr>
              <w:pStyle w:val="TAL"/>
              <w:rPr>
                <w:rFonts w:hint="eastAsia"/>
                <w:lang w:eastAsia="zh-CN"/>
              </w:rPr>
            </w:pPr>
            <w:r>
              <w:rPr>
                <w:lang w:eastAsia="zh-CN"/>
              </w:rPr>
              <w:t>array(s</w:t>
            </w:r>
            <w:r>
              <w:rPr>
                <w:rFonts w:hint="eastAsia"/>
                <w:lang w:eastAsia="zh-CN"/>
              </w:rPr>
              <w:t>tring</w:t>
            </w:r>
            <w:r>
              <w:rPr>
                <w:lang w:eastAsia="zh-CN"/>
              </w:rPr>
              <w:t>)</w:t>
            </w:r>
          </w:p>
        </w:tc>
        <w:tc>
          <w:tcPr>
            <w:tcW w:w="425" w:type="dxa"/>
          </w:tcPr>
          <w:p w:rsidR="005B5723" w:rsidRDefault="005B5723">
            <w:pPr>
              <w:pStyle w:val="TAC"/>
              <w:rPr>
                <w:rFonts w:hint="eastAsia"/>
                <w:lang w:eastAsia="zh-CN"/>
              </w:rPr>
            </w:pPr>
            <w:r>
              <w:rPr>
                <w:lang w:eastAsia="zh-CN"/>
              </w:rPr>
              <w:t>O</w:t>
            </w:r>
          </w:p>
        </w:tc>
        <w:tc>
          <w:tcPr>
            <w:tcW w:w="1134" w:type="dxa"/>
          </w:tcPr>
          <w:p w:rsidR="005B5723" w:rsidRDefault="005B5723">
            <w:pPr>
              <w:pStyle w:val="TAL"/>
              <w:rPr>
                <w:rFonts w:hint="eastAsia"/>
                <w:lang w:eastAsia="zh-CN"/>
              </w:rPr>
            </w:pPr>
            <w:r>
              <w:rPr>
                <w:lang w:eastAsia="zh-CN"/>
              </w:rPr>
              <w:t>1</w:t>
            </w:r>
            <w:r>
              <w:rPr>
                <w:rFonts w:hint="eastAsia"/>
                <w:lang w:eastAsia="zh-CN"/>
              </w:rPr>
              <w:t>..N</w:t>
            </w:r>
          </w:p>
        </w:tc>
        <w:tc>
          <w:tcPr>
            <w:tcW w:w="2856" w:type="dxa"/>
          </w:tcPr>
          <w:p w:rsidR="005B5723" w:rsidRDefault="005B5723" w:rsidP="00BC0264">
            <w:pPr>
              <w:pStyle w:val="TAL"/>
              <w:rPr>
                <w:rFonts w:cs="Arial" w:hint="eastAsia"/>
                <w:szCs w:val="18"/>
                <w:lang w:eastAsia="zh-CN"/>
              </w:rPr>
            </w:pPr>
            <w:r>
              <w:rPr>
                <w:lang w:eastAsia="zh-CN"/>
              </w:rPr>
              <w:t>R</w:t>
            </w:r>
            <w:r>
              <w:rPr>
                <w:rFonts w:hint="eastAsia"/>
                <w:lang w:eastAsia="zh-CN"/>
              </w:rPr>
              <w:t xml:space="preserve">epresents a </w:t>
            </w:r>
            <w:r>
              <w:rPr>
                <w:lang w:eastAsia="zh-CN"/>
              </w:rPr>
              <w:t>3-tuple with protocol, server ip and server port for UL/DL</w:t>
            </w:r>
            <w:r>
              <w:rPr>
                <w:rFonts w:hint="eastAsia"/>
                <w:lang w:eastAsia="zh-CN"/>
              </w:rPr>
              <w:t xml:space="preserve"> application traffic</w:t>
            </w:r>
            <w:r>
              <w:rPr>
                <w:lang w:eastAsia="zh-CN"/>
              </w:rPr>
              <w:t>.</w:t>
            </w:r>
            <w:r>
              <w:t xml:space="preserve"> </w:t>
            </w:r>
            <w:r w:rsidR="00BC0264">
              <w:t xml:space="preserve">The content of the string has the same encoding as the IPFilterRule AVP value as defined in IETF RFC 6733 [18]. </w:t>
            </w:r>
            <w:r>
              <w:t>(NOTE)</w:t>
            </w:r>
          </w:p>
        </w:tc>
        <w:tc>
          <w:tcPr>
            <w:tcW w:w="1843" w:type="dxa"/>
          </w:tcPr>
          <w:p w:rsidR="005B5723" w:rsidRDefault="005B5723">
            <w:pPr>
              <w:pStyle w:val="TAL"/>
              <w:rPr>
                <w:rFonts w:cs="Arial"/>
                <w:szCs w:val="18"/>
              </w:rPr>
            </w:pPr>
          </w:p>
        </w:tc>
      </w:tr>
      <w:tr w:rsidR="005B5723" w:rsidTr="00ED0189">
        <w:trPr>
          <w:jc w:val="center"/>
        </w:trPr>
        <w:tc>
          <w:tcPr>
            <w:tcW w:w="1531" w:type="dxa"/>
            <w:vAlign w:val="center"/>
          </w:tcPr>
          <w:p w:rsidR="005B5723" w:rsidRDefault="005B5723">
            <w:pPr>
              <w:pStyle w:val="TAL"/>
              <w:rPr>
                <w:rFonts w:hint="eastAsia"/>
                <w:lang w:eastAsia="zh-CN"/>
              </w:rPr>
            </w:pPr>
            <w:r>
              <w:rPr>
                <w:lang w:eastAsia="zh-CN"/>
              </w:rPr>
              <w:t>urls</w:t>
            </w:r>
          </w:p>
        </w:tc>
        <w:tc>
          <w:tcPr>
            <w:tcW w:w="1559" w:type="dxa"/>
          </w:tcPr>
          <w:p w:rsidR="005B5723" w:rsidRDefault="005B5723">
            <w:pPr>
              <w:pStyle w:val="TAL"/>
              <w:rPr>
                <w:rFonts w:hint="eastAsia"/>
                <w:lang w:eastAsia="zh-CN"/>
              </w:rPr>
            </w:pPr>
            <w:r>
              <w:rPr>
                <w:lang w:eastAsia="zh-CN"/>
              </w:rPr>
              <w:t>array(s</w:t>
            </w:r>
            <w:r>
              <w:rPr>
                <w:rFonts w:hint="eastAsia"/>
                <w:lang w:eastAsia="zh-CN"/>
              </w:rPr>
              <w:t>tring</w:t>
            </w:r>
            <w:r>
              <w:rPr>
                <w:lang w:eastAsia="zh-CN"/>
              </w:rPr>
              <w:t>)</w:t>
            </w:r>
          </w:p>
        </w:tc>
        <w:tc>
          <w:tcPr>
            <w:tcW w:w="425" w:type="dxa"/>
          </w:tcPr>
          <w:p w:rsidR="005B5723" w:rsidRDefault="005B5723">
            <w:pPr>
              <w:pStyle w:val="TAC"/>
              <w:rPr>
                <w:rFonts w:hint="eastAsia"/>
                <w:lang w:eastAsia="zh-CN"/>
              </w:rPr>
            </w:pPr>
            <w:r>
              <w:rPr>
                <w:lang w:eastAsia="zh-CN"/>
              </w:rPr>
              <w:t>O</w:t>
            </w:r>
          </w:p>
        </w:tc>
        <w:tc>
          <w:tcPr>
            <w:tcW w:w="1134" w:type="dxa"/>
          </w:tcPr>
          <w:p w:rsidR="005B5723" w:rsidRDefault="005B5723">
            <w:pPr>
              <w:pStyle w:val="TAL"/>
              <w:rPr>
                <w:rFonts w:hint="eastAsia"/>
                <w:lang w:eastAsia="zh-CN"/>
              </w:rPr>
            </w:pPr>
            <w:r>
              <w:rPr>
                <w:lang w:eastAsia="zh-CN"/>
              </w:rPr>
              <w:t>1</w:t>
            </w:r>
            <w:r>
              <w:rPr>
                <w:rFonts w:hint="eastAsia"/>
                <w:lang w:eastAsia="zh-CN"/>
              </w:rPr>
              <w:t>..N</w:t>
            </w:r>
          </w:p>
        </w:tc>
        <w:tc>
          <w:tcPr>
            <w:tcW w:w="2856" w:type="dxa"/>
          </w:tcPr>
          <w:p w:rsidR="005B5723" w:rsidRDefault="005B5723">
            <w:pPr>
              <w:pStyle w:val="TAL"/>
              <w:rPr>
                <w:rFonts w:cs="Arial"/>
                <w:szCs w:val="18"/>
              </w:rPr>
            </w:pPr>
            <w:r>
              <w:rPr>
                <w:lang w:eastAsia="zh-CN"/>
              </w:rPr>
              <w:t>Indicates</w:t>
            </w:r>
            <w:r>
              <w:rPr>
                <w:rFonts w:hint="eastAsia"/>
                <w:lang w:eastAsia="zh-CN"/>
              </w:rPr>
              <w:t xml:space="preserve"> a URL or a regular expression which is used to match </w:t>
            </w:r>
            <w:r>
              <w:t>the significant parts of the URL</w:t>
            </w:r>
            <w:r>
              <w:rPr>
                <w:rFonts w:hint="eastAsia"/>
                <w:lang w:eastAsia="zh-CN"/>
              </w:rPr>
              <w:t>.</w:t>
            </w:r>
            <w:r>
              <w:t xml:space="preserve"> (NOTE)</w:t>
            </w:r>
          </w:p>
        </w:tc>
        <w:tc>
          <w:tcPr>
            <w:tcW w:w="1843" w:type="dxa"/>
          </w:tcPr>
          <w:p w:rsidR="005B5723" w:rsidRDefault="005B5723">
            <w:pPr>
              <w:pStyle w:val="TAL"/>
              <w:rPr>
                <w:rFonts w:cs="Arial"/>
                <w:szCs w:val="18"/>
              </w:rPr>
            </w:pPr>
          </w:p>
        </w:tc>
      </w:tr>
      <w:tr w:rsidR="005B5723" w:rsidTr="00ED0189">
        <w:trPr>
          <w:trHeight w:val="701"/>
          <w:jc w:val="center"/>
        </w:trPr>
        <w:tc>
          <w:tcPr>
            <w:tcW w:w="1531" w:type="dxa"/>
          </w:tcPr>
          <w:p w:rsidR="005B5723" w:rsidRDefault="005B5723">
            <w:pPr>
              <w:pStyle w:val="TAL"/>
              <w:rPr>
                <w:rFonts w:hint="eastAsia"/>
                <w:lang w:eastAsia="zh-CN"/>
              </w:rPr>
            </w:pPr>
            <w:r>
              <w:rPr>
                <w:rFonts w:eastAsia="Times New Roman"/>
                <w:noProof/>
              </w:rPr>
              <w:t>domainNames</w:t>
            </w:r>
          </w:p>
        </w:tc>
        <w:tc>
          <w:tcPr>
            <w:tcW w:w="1559" w:type="dxa"/>
          </w:tcPr>
          <w:p w:rsidR="005B5723" w:rsidRDefault="005B5723">
            <w:pPr>
              <w:pStyle w:val="TAL"/>
              <w:rPr>
                <w:rFonts w:hint="eastAsia"/>
                <w:lang w:eastAsia="zh-CN"/>
              </w:rPr>
            </w:pPr>
            <w:r>
              <w:rPr>
                <w:lang w:eastAsia="zh-CN"/>
              </w:rPr>
              <w:t>array(s</w:t>
            </w:r>
            <w:r>
              <w:rPr>
                <w:rFonts w:hint="eastAsia"/>
                <w:lang w:eastAsia="zh-CN"/>
              </w:rPr>
              <w:t>tring</w:t>
            </w:r>
            <w:r>
              <w:rPr>
                <w:lang w:eastAsia="zh-CN"/>
              </w:rPr>
              <w:t>)</w:t>
            </w:r>
          </w:p>
        </w:tc>
        <w:tc>
          <w:tcPr>
            <w:tcW w:w="425" w:type="dxa"/>
          </w:tcPr>
          <w:p w:rsidR="005B5723" w:rsidRDefault="005B5723">
            <w:pPr>
              <w:pStyle w:val="TAC"/>
              <w:rPr>
                <w:rFonts w:hint="eastAsia"/>
                <w:lang w:eastAsia="zh-CN"/>
              </w:rPr>
            </w:pPr>
            <w:r>
              <w:rPr>
                <w:lang w:eastAsia="zh-CN"/>
              </w:rPr>
              <w:t>O</w:t>
            </w:r>
          </w:p>
        </w:tc>
        <w:tc>
          <w:tcPr>
            <w:tcW w:w="1134" w:type="dxa"/>
          </w:tcPr>
          <w:p w:rsidR="005B5723" w:rsidRDefault="005B5723">
            <w:pPr>
              <w:pStyle w:val="TAL"/>
              <w:rPr>
                <w:rFonts w:hint="eastAsia"/>
                <w:lang w:eastAsia="zh-CN"/>
              </w:rPr>
            </w:pPr>
            <w:r>
              <w:rPr>
                <w:lang w:eastAsia="zh-CN"/>
              </w:rPr>
              <w:t>1</w:t>
            </w:r>
            <w:r>
              <w:rPr>
                <w:rFonts w:hint="eastAsia"/>
                <w:lang w:eastAsia="zh-CN"/>
              </w:rPr>
              <w:t>..N</w:t>
            </w:r>
          </w:p>
        </w:tc>
        <w:tc>
          <w:tcPr>
            <w:tcW w:w="2856" w:type="dxa"/>
          </w:tcPr>
          <w:p w:rsidR="005B5723" w:rsidRDefault="005B5723">
            <w:pPr>
              <w:pStyle w:val="TAL"/>
              <w:spacing w:after="60"/>
              <w:rPr>
                <w:rFonts w:hint="eastAsia"/>
                <w:lang w:eastAsia="zh-CN"/>
              </w:rPr>
            </w:pPr>
            <w:r>
              <w:rPr>
                <w:lang w:eastAsia="zh-CN"/>
              </w:rPr>
              <w:t>Indicates</w:t>
            </w:r>
            <w:r>
              <w:rPr>
                <w:rFonts w:hint="eastAsia"/>
                <w:lang w:eastAsia="zh-CN"/>
              </w:rPr>
              <w:t xml:space="preserve"> a</w:t>
            </w:r>
            <w:r>
              <w:rPr>
                <w:lang w:eastAsia="zh-CN"/>
              </w:rPr>
              <w:t>n</w:t>
            </w:r>
            <w:r>
              <w:rPr>
                <w:rFonts w:hint="eastAsia"/>
                <w:lang w:eastAsia="zh-CN"/>
              </w:rPr>
              <w:t xml:space="preserve"> FQDN or a regular expression as </w:t>
            </w:r>
            <w:r>
              <w:t xml:space="preserve">a </w:t>
            </w:r>
            <w:r>
              <w:rPr>
                <w:rFonts w:hint="eastAsia"/>
                <w:lang w:eastAsia="zh-CN"/>
              </w:rPr>
              <w:t>d</w:t>
            </w:r>
            <w:r>
              <w:t>omain name matching criteria</w:t>
            </w:r>
            <w:r>
              <w:rPr>
                <w:rFonts w:hint="eastAsia"/>
                <w:lang w:eastAsia="zh-CN"/>
              </w:rPr>
              <w:t>.</w:t>
            </w:r>
            <w:r>
              <w:t xml:space="preserve"> (NOTE)</w:t>
            </w:r>
          </w:p>
        </w:tc>
        <w:tc>
          <w:tcPr>
            <w:tcW w:w="1843" w:type="dxa"/>
          </w:tcPr>
          <w:p w:rsidR="005B5723" w:rsidRDefault="005B5723">
            <w:pPr>
              <w:pStyle w:val="TAL"/>
              <w:rPr>
                <w:rFonts w:cs="Arial"/>
                <w:szCs w:val="18"/>
              </w:rPr>
            </w:pPr>
          </w:p>
        </w:tc>
      </w:tr>
      <w:tr w:rsidR="005B5723" w:rsidTr="00ED0189">
        <w:trPr>
          <w:trHeight w:val="701"/>
          <w:jc w:val="center"/>
        </w:trPr>
        <w:tc>
          <w:tcPr>
            <w:tcW w:w="1531" w:type="dxa"/>
          </w:tcPr>
          <w:p w:rsidR="005B5723" w:rsidRDefault="005B5723">
            <w:pPr>
              <w:pStyle w:val="TAL"/>
              <w:rPr>
                <w:rFonts w:eastAsia="Times New Roman" w:hint="eastAsia"/>
                <w:noProof/>
              </w:rPr>
            </w:pPr>
            <w:r>
              <w:rPr>
                <w:rFonts w:eastAsia="Times New Roman"/>
                <w:noProof/>
              </w:rPr>
              <w:t>dnProtocol</w:t>
            </w:r>
          </w:p>
        </w:tc>
        <w:tc>
          <w:tcPr>
            <w:tcW w:w="1559" w:type="dxa"/>
          </w:tcPr>
          <w:p w:rsidR="005B5723" w:rsidRDefault="005B5723">
            <w:pPr>
              <w:pStyle w:val="TAL"/>
              <w:rPr>
                <w:rFonts w:hint="eastAsia"/>
                <w:lang w:eastAsia="zh-CN"/>
              </w:rPr>
            </w:pPr>
            <w:r>
              <w:rPr>
                <w:lang w:eastAsia="zh-CN"/>
              </w:rPr>
              <w:t>DomainNameProtocol</w:t>
            </w:r>
          </w:p>
        </w:tc>
        <w:tc>
          <w:tcPr>
            <w:tcW w:w="425" w:type="dxa"/>
          </w:tcPr>
          <w:p w:rsidR="005B5723" w:rsidRDefault="005B5723">
            <w:pPr>
              <w:pStyle w:val="TAC"/>
              <w:rPr>
                <w:rFonts w:hint="eastAsia"/>
                <w:lang w:eastAsia="zh-CN"/>
              </w:rPr>
            </w:pPr>
            <w:r>
              <w:rPr>
                <w:lang w:eastAsia="zh-CN"/>
              </w:rPr>
              <w:t>C</w:t>
            </w:r>
          </w:p>
        </w:tc>
        <w:tc>
          <w:tcPr>
            <w:tcW w:w="1134" w:type="dxa"/>
          </w:tcPr>
          <w:p w:rsidR="005B5723" w:rsidRDefault="005B5723">
            <w:pPr>
              <w:pStyle w:val="TAL"/>
              <w:rPr>
                <w:rFonts w:hint="eastAsia"/>
                <w:lang w:eastAsia="zh-CN"/>
              </w:rPr>
            </w:pPr>
            <w:r>
              <w:rPr>
                <w:rFonts w:eastAsia="Times New Roman"/>
              </w:rPr>
              <w:t>0..1</w:t>
            </w:r>
          </w:p>
        </w:tc>
        <w:tc>
          <w:tcPr>
            <w:tcW w:w="2856" w:type="dxa"/>
          </w:tcPr>
          <w:p w:rsidR="005B5723" w:rsidRDefault="005B5723">
            <w:pPr>
              <w:pStyle w:val="TAL"/>
              <w:spacing w:after="60"/>
              <w:rPr>
                <w:rFonts w:hint="eastAsia"/>
                <w:lang w:eastAsia="zh-CN"/>
              </w:rPr>
            </w:pPr>
            <w:r>
              <w:rPr>
                <w:lang w:eastAsia="zh-CN"/>
              </w:rPr>
              <w:t>Indicates the additional protocol and protocol field for domain names to be matched, it may only be provided when domainNames attribute is present.</w:t>
            </w:r>
          </w:p>
        </w:tc>
        <w:tc>
          <w:tcPr>
            <w:tcW w:w="1843" w:type="dxa"/>
          </w:tcPr>
          <w:p w:rsidR="005B5723" w:rsidRDefault="005B5723">
            <w:pPr>
              <w:pStyle w:val="TAL"/>
              <w:rPr>
                <w:rFonts w:cs="Arial"/>
                <w:szCs w:val="18"/>
              </w:rPr>
            </w:pPr>
            <w:r>
              <w:rPr>
                <w:rFonts w:eastAsia="Times New Roman" w:cs="Arial"/>
                <w:szCs w:val="18"/>
              </w:rPr>
              <w:t>DomainNameProtocol</w:t>
            </w:r>
          </w:p>
        </w:tc>
      </w:tr>
      <w:tr w:rsidR="005B5723" w:rsidTr="00ED0189">
        <w:trPr>
          <w:trHeight w:val="345"/>
          <w:jc w:val="center"/>
        </w:trPr>
        <w:tc>
          <w:tcPr>
            <w:tcW w:w="9348" w:type="dxa"/>
            <w:gridSpan w:val="6"/>
          </w:tcPr>
          <w:p w:rsidR="005B5723" w:rsidRDefault="005B5723">
            <w:pPr>
              <w:pStyle w:val="TAN"/>
              <w:rPr>
                <w:rFonts w:cs="Arial"/>
                <w:szCs w:val="18"/>
              </w:rPr>
            </w:pPr>
            <w:r>
              <w:t>NOTE:</w:t>
            </w:r>
            <w:r>
              <w:tab/>
              <w:t>If a PFD contains multiple filter types, the PFD is only matched when every filter type contained in the PFD has a matching value.</w:t>
            </w:r>
          </w:p>
        </w:tc>
      </w:tr>
    </w:tbl>
    <w:p w:rsidR="005B5723" w:rsidRDefault="005B5723">
      <w:pPr>
        <w:rPr>
          <w:rFonts w:hint="eastAsia"/>
          <w:lang w:eastAsia="zh-CN"/>
        </w:rPr>
      </w:pPr>
    </w:p>
    <w:p w:rsidR="005B5723" w:rsidRDefault="005B5723">
      <w:pPr>
        <w:pStyle w:val="Heading4"/>
        <w:rPr>
          <w:lang w:eastAsia="zh-CN"/>
        </w:rPr>
      </w:pPr>
      <w:bookmarkStart w:id="574" w:name="_Toc20395935"/>
      <w:bookmarkStart w:id="575" w:name="_Toc36041267"/>
      <w:bookmarkStart w:id="576" w:name="_Toc49955350"/>
      <w:bookmarkStart w:id="577" w:name="_Toc56610051"/>
      <w:bookmarkStart w:id="578" w:name="_Toc66200100"/>
      <w:bookmarkStart w:id="579" w:name="_Toc138692843"/>
      <w:r>
        <w:rPr>
          <w:rFonts w:hint="eastAsia"/>
          <w:noProof/>
          <w:lang w:eastAsia="zh-CN"/>
        </w:rPr>
        <w:t>5.6.2.</w:t>
      </w:r>
      <w:r>
        <w:rPr>
          <w:noProof/>
          <w:lang w:eastAsia="zh-CN"/>
        </w:rPr>
        <w:t>6</w:t>
      </w:r>
      <w:r>
        <w:rPr>
          <w:rFonts w:hint="eastAsia"/>
          <w:noProof/>
          <w:lang w:eastAsia="zh-CN"/>
        </w:rPr>
        <w:tab/>
      </w:r>
      <w:r>
        <w:rPr>
          <w:noProof/>
          <w:lang w:eastAsia="zh-CN"/>
        </w:rPr>
        <w:t xml:space="preserve">Type: </w:t>
      </w:r>
      <w:r>
        <w:rPr>
          <w:rFonts w:hint="eastAsia"/>
          <w:lang w:eastAsia="zh-CN"/>
        </w:rPr>
        <w:t>PfdChange</w:t>
      </w:r>
      <w:r>
        <w:rPr>
          <w:lang w:eastAsia="zh-CN"/>
        </w:rPr>
        <w:t>Report</w:t>
      </w:r>
      <w:bookmarkEnd w:id="574"/>
      <w:bookmarkEnd w:id="575"/>
      <w:bookmarkEnd w:id="576"/>
      <w:bookmarkEnd w:id="577"/>
      <w:bookmarkEnd w:id="578"/>
      <w:bookmarkEnd w:id="579"/>
    </w:p>
    <w:p w:rsidR="005B5723" w:rsidRDefault="005B5723">
      <w:pPr>
        <w:pStyle w:val="TH"/>
      </w:pPr>
      <w:r>
        <w:rPr>
          <w:noProof/>
        </w:rPr>
        <w:t>Table </w:t>
      </w:r>
      <w:r>
        <w:t xml:space="preserve">5.6.2.6-1: </w:t>
      </w:r>
      <w:r>
        <w:rPr>
          <w:rFonts w:hint="eastAsia"/>
          <w:lang w:eastAsia="zh-CN"/>
        </w:rPr>
        <w:t>PfdChange</w:t>
      </w:r>
      <w:r>
        <w:rPr>
          <w:lang w:eastAsia="zh-CN"/>
        </w:rPr>
        <w:t>Report</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31"/>
        <w:gridCol w:w="1559"/>
        <w:gridCol w:w="425"/>
        <w:gridCol w:w="1134"/>
        <w:gridCol w:w="2856"/>
        <w:gridCol w:w="1843"/>
      </w:tblGrid>
      <w:tr w:rsidR="005B5723" w:rsidTr="00ED0189">
        <w:trPr>
          <w:jc w:val="center"/>
        </w:trPr>
        <w:tc>
          <w:tcPr>
            <w:tcW w:w="1531" w:type="dxa"/>
            <w:shd w:val="clear" w:color="auto" w:fill="C0C0C0"/>
            <w:hideMark/>
          </w:tcPr>
          <w:p w:rsidR="005B5723" w:rsidRDefault="005B5723">
            <w:pPr>
              <w:pStyle w:val="TAH"/>
            </w:pPr>
            <w:r>
              <w:t>Attribute name</w:t>
            </w:r>
          </w:p>
        </w:tc>
        <w:tc>
          <w:tcPr>
            <w:tcW w:w="1559" w:type="dxa"/>
            <w:shd w:val="clear" w:color="auto" w:fill="C0C0C0"/>
            <w:hideMark/>
          </w:tcPr>
          <w:p w:rsidR="005B5723" w:rsidRDefault="005B5723">
            <w:pPr>
              <w:pStyle w:val="TAH"/>
            </w:pPr>
            <w:r>
              <w:t>Data type</w:t>
            </w:r>
          </w:p>
        </w:tc>
        <w:tc>
          <w:tcPr>
            <w:tcW w:w="425" w:type="dxa"/>
            <w:shd w:val="clear" w:color="auto" w:fill="C0C0C0"/>
            <w:hideMark/>
          </w:tcPr>
          <w:p w:rsidR="005B5723" w:rsidRDefault="005B5723">
            <w:pPr>
              <w:pStyle w:val="TAH"/>
            </w:pPr>
            <w:r>
              <w:t>P</w:t>
            </w:r>
          </w:p>
        </w:tc>
        <w:tc>
          <w:tcPr>
            <w:tcW w:w="1134" w:type="dxa"/>
            <w:shd w:val="clear" w:color="auto" w:fill="C0C0C0"/>
            <w:hideMark/>
          </w:tcPr>
          <w:p w:rsidR="005B5723" w:rsidRDefault="005B5723">
            <w:pPr>
              <w:pStyle w:val="TAH"/>
              <w:jc w:val="left"/>
            </w:pPr>
            <w:r>
              <w:t>Cardinality</w:t>
            </w:r>
          </w:p>
        </w:tc>
        <w:tc>
          <w:tcPr>
            <w:tcW w:w="2856" w:type="dxa"/>
            <w:shd w:val="clear" w:color="auto" w:fill="C0C0C0"/>
            <w:hideMark/>
          </w:tcPr>
          <w:p w:rsidR="005B5723" w:rsidRDefault="005B5723">
            <w:pPr>
              <w:pStyle w:val="TAH"/>
              <w:rPr>
                <w:rFonts w:cs="Arial"/>
                <w:szCs w:val="18"/>
              </w:rPr>
            </w:pPr>
            <w:r>
              <w:rPr>
                <w:rFonts w:cs="Arial"/>
                <w:szCs w:val="18"/>
              </w:rPr>
              <w:t>Description</w:t>
            </w:r>
          </w:p>
        </w:tc>
        <w:tc>
          <w:tcPr>
            <w:tcW w:w="1843" w:type="dxa"/>
            <w:shd w:val="clear" w:color="auto" w:fill="C0C0C0"/>
          </w:tcPr>
          <w:p w:rsidR="005B5723" w:rsidRDefault="005B5723">
            <w:pPr>
              <w:pStyle w:val="TAH"/>
              <w:rPr>
                <w:rFonts w:cs="Arial"/>
                <w:szCs w:val="18"/>
              </w:rPr>
            </w:pPr>
            <w:r>
              <w:rPr>
                <w:rFonts w:cs="Arial"/>
                <w:szCs w:val="18"/>
              </w:rPr>
              <w:t>Applicability</w:t>
            </w:r>
          </w:p>
        </w:tc>
      </w:tr>
      <w:tr w:rsidR="005B5723" w:rsidTr="00ED0189">
        <w:trPr>
          <w:jc w:val="center"/>
        </w:trPr>
        <w:tc>
          <w:tcPr>
            <w:tcW w:w="1531" w:type="dxa"/>
          </w:tcPr>
          <w:p w:rsidR="005B5723" w:rsidRDefault="005B5723">
            <w:pPr>
              <w:pStyle w:val="TAL"/>
              <w:rPr>
                <w:rFonts w:hint="eastAsia"/>
                <w:lang w:eastAsia="zh-CN"/>
              </w:rPr>
            </w:pPr>
            <w:r>
              <w:rPr>
                <w:rFonts w:hint="eastAsia"/>
                <w:lang w:eastAsia="zh-CN"/>
              </w:rPr>
              <w:t>pfdError</w:t>
            </w:r>
          </w:p>
        </w:tc>
        <w:tc>
          <w:tcPr>
            <w:tcW w:w="1559" w:type="dxa"/>
          </w:tcPr>
          <w:p w:rsidR="005B5723" w:rsidRDefault="005B5723">
            <w:pPr>
              <w:pStyle w:val="TAL"/>
              <w:rPr>
                <w:rFonts w:hint="eastAsia"/>
                <w:lang w:eastAsia="zh-CN"/>
              </w:rPr>
            </w:pPr>
            <w:r>
              <w:rPr>
                <w:rFonts w:hint="eastAsia"/>
                <w:lang w:eastAsia="zh-CN"/>
              </w:rPr>
              <w:t>ProblemD</w:t>
            </w:r>
            <w:r>
              <w:rPr>
                <w:lang w:eastAsia="zh-CN"/>
              </w:rPr>
              <w:t>etails</w:t>
            </w:r>
          </w:p>
        </w:tc>
        <w:tc>
          <w:tcPr>
            <w:tcW w:w="425" w:type="dxa"/>
          </w:tcPr>
          <w:p w:rsidR="005B5723" w:rsidRDefault="005B5723">
            <w:pPr>
              <w:pStyle w:val="TAC"/>
              <w:rPr>
                <w:rFonts w:hint="eastAsia"/>
                <w:lang w:eastAsia="zh-CN"/>
              </w:rPr>
            </w:pPr>
            <w:r>
              <w:rPr>
                <w:rFonts w:hint="eastAsia"/>
                <w:lang w:eastAsia="zh-CN"/>
              </w:rPr>
              <w:t>M</w:t>
            </w:r>
          </w:p>
        </w:tc>
        <w:tc>
          <w:tcPr>
            <w:tcW w:w="1134" w:type="dxa"/>
          </w:tcPr>
          <w:p w:rsidR="005B5723" w:rsidRDefault="005B5723">
            <w:pPr>
              <w:pStyle w:val="TAL"/>
              <w:rPr>
                <w:rFonts w:hint="eastAsia"/>
                <w:lang w:eastAsia="zh-CN"/>
              </w:rPr>
            </w:pPr>
            <w:r>
              <w:rPr>
                <w:rFonts w:hint="eastAsia"/>
                <w:lang w:eastAsia="zh-CN"/>
              </w:rPr>
              <w:t>1</w:t>
            </w:r>
          </w:p>
        </w:tc>
        <w:tc>
          <w:tcPr>
            <w:tcW w:w="2856" w:type="dxa"/>
          </w:tcPr>
          <w:p w:rsidR="005B5723" w:rsidRDefault="005B5723">
            <w:pPr>
              <w:pStyle w:val="TAL"/>
              <w:rPr>
                <w:rFonts w:cs="Arial"/>
                <w:szCs w:val="18"/>
                <w:lang w:eastAsia="zh-CN"/>
              </w:rPr>
            </w:pPr>
            <w:r>
              <w:rPr>
                <w:rFonts w:cs="Arial"/>
                <w:szCs w:val="18"/>
                <w:lang w:eastAsia="zh-CN"/>
              </w:rPr>
              <w:t>More information on the error shall be provided in the "cause" attribute of the "ProblemDetails" structure.</w:t>
            </w:r>
          </w:p>
          <w:p w:rsidR="005B5723" w:rsidRDefault="005B5723">
            <w:pPr>
              <w:pStyle w:val="TAL"/>
              <w:rPr>
                <w:lang w:val="en-US" w:eastAsia="zh-CN"/>
              </w:rPr>
            </w:pPr>
            <w:r>
              <w:rPr>
                <w:rFonts w:hint="eastAsia"/>
                <w:lang w:val="en-US" w:eastAsia="zh-CN"/>
              </w:rPr>
              <w:t>The</w:t>
            </w:r>
            <w:r>
              <w:rPr>
                <w:lang w:val="en-US" w:eastAsia="zh-CN"/>
              </w:rPr>
              <w:t xml:space="preserve"> "cause" attribute in the ProblemDetails shall be set to one of following application errors (see table </w:t>
            </w:r>
            <w:r>
              <w:t>5.2.7.1-1 of 3GPP TS 29.500 [5]</w:t>
            </w:r>
            <w:r>
              <w:rPr>
                <w:lang w:val="en-US" w:eastAsia="zh-CN"/>
              </w:rPr>
              <w:t>):</w:t>
            </w:r>
          </w:p>
          <w:p w:rsidR="005B5723" w:rsidRDefault="005B5723">
            <w:pPr>
              <w:pStyle w:val="TAL"/>
              <w:rPr>
                <w:lang w:val="en-US" w:eastAsia="zh-CN"/>
              </w:rPr>
            </w:pPr>
            <w:r>
              <w:rPr>
                <w:lang w:val="en-US" w:eastAsia="zh-CN"/>
              </w:rPr>
              <w:t xml:space="preserve">- </w:t>
            </w:r>
            <w:r>
              <w:t>SYSTEM_FAILURE</w:t>
            </w:r>
          </w:p>
          <w:p w:rsidR="005B5723" w:rsidRDefault="005B5723">
            <w:pPr>
              <w:pStyle w:val="TAL"/>
              <w:rPr>
                <w:lang w:val="en-US" w:eastAsia="zh-CN"/>
              </w:rPr>
            </w:pPr>
            <w:r>
              <w:rPr>
                <w:lang w:val="en-US" w:eastAsia="zh-CN"/>
              </w:rPr>
              <w:t xml:space="preserve">- </w:t>
            </w:r>
            <w:r>
              <w:t>INSUFFICIENT_RESOURCES</w:t>
            </w:r>
          </w:p>
          <w:p w:rsidR="005B5723" w:rsidRDefault="005B5723">
            <w:pPr>
              <w:pStyle w:val="TAL"/>
              <w:rPr>
                <w:rFonts w:cs="Arial" w:hint="eastAsia"/>
                <w:szCs w:val="18"/>
                <w:lang w:eastAsia="zh-CN"/>
              </w:rPr>
            </w:pPr>
            <w:r>
              <w:rPr>
                <w:lang w:val="en-US" w:eastAsia="zh-CN"/>
              </w:rPr>
              <w:t xml:space="preserve">- </w:t>
            </w:r>
            <w:r>
              <w:t>UNSPECIFIED_NF_FAILURE</w:t>
            </w:r>
          </w:p>
        </w:tc>
        <w:tc>
          <w:tcPr>
            <w:tcW w:w="1843" w:type="dxa"/>
          </w:tcPr>
          <w:p w:rsidR="005B5723" w:rsidRDefault="005B5723">
            <w:pPr>
              <w:pStyle w:val="TAL"/>
              <w:rPr>
                <w:rFonts w:cs="Arial"/>
                <w:szCs w:val="18"/>
              </w:rPr>
            </w:pPr>
          </w:p>
        </w:tc>
      </w:tr>
      <w:tr w:rsidR="005B5723" w:rsidTr="00ED0189">
        <w:trPr>
          <w:jc w:val="center"/>
        </w:trPr>
        <w:tc>
          <w:tcPr>
            <w:tcW w:w="1531" w:type="dxa"/>
          </w:tcPr>
          <w:p w:rsidR="005B5723" w:rsidRDefault="005B5723">
            <w:pPr>
              <w:pStyle w:val="TAL"/>
              <w:rPr>
                <w:rFonts w:hint="eastAsia"/>
                <w:lang w:eastAsia="zh-CN"/>
              </w:rPr>
            </w:pPr>
            <w:r>
              <w:rPr>
                <w:lang w:eastAsia="zh-CN"/>
              </w:rPr>
              <w:t>a</w:t>
            </w:r>
            <w:r>
              <w:rPr>
                <w:rFonts w:hint="eastAsia"/>
                <w:lang w:eastAsia="zh-CN"/>
              </w:rPr>
              <w:t>pplicatio</w:t>
            </w:r>
            <w:r>
              <w:rPr>
                <w:lang w:eastAsia="zh-CN"/>
              </w:rPr>
              <w:t>nId</w:t>
            </w:r>
          </w:p>
        </w:tc>
        <w:tc>
          <w:tcPr>
            <w:tcW w:w="1559" w:type="dxa"/>
          </w:tcPr>
          <w:p w:rsidR="005B5723" w:rsidRDefault="005B5723">
            <w:pPr>
              <w:pStyle w:val="TAL"/>
              <w:rPr>
                <w:rFonts w:hint="eastAsia"/>
                <w:lang w:eastAsia="zh-CN"/>
              </w:rPr>
            </w:pPr>
            <w:r>
              <w:rPr>
                <w:lang w:eastAsia="zh-CN"/>
              </w:rPr>
              <w:t>array(ApplicationId)</w:t>
            </w:r>
          </w:p>
        </w:tc>
        <w:tc>
          <w:tcPr>
            <w:tcW w:w="425" w:type="dxa"/>
          </w:tcPr>
          <w:p w:rsidR="005B5723" w:rsidRDefault="005B5723">
            <w:pPr>
              <w:pStyle w:val="TAC"/>
              <w:rPr>
                <w:rFonts w:hint="eastAsia"/>
                <w:lang w:eastAsia="zh-CN"/>
              </w:rPr>
            </w:pPr>
            <w:r>
              <w:rPr>
                <w:lang w:eastAsia="zh-CN"/>
              </w:rPr>
              <w:t>M</w:t>
            </w:r>
          </w:p>
        </w:tc>
        <w:tc>
          <w:tcPr>
            <w:tcW w:w="1134" w:type="dxa"/>
          </w:tcPr>
          <w:p w:rsidR="005B5723" w:rsidRDefault="005B5723">
            <w:pPr>
              <w:pStyle w:val="TAL"/>
              <w:rPr>
                <w:rFonts w:hint="eastAsia"/>
                <w:lang w:eastAsia="zh-CN"/>
              </w:rPr>
            </w:pPr>
            <w:r>
              <w:rPr>
                <w:rFonts w:hint="eastAsia"/>
                <w:lang w:eastAsia="zh-CN"/>
              </w:rPr>
              <w:t>1</w:t>
            </w:r>
            <w:r>
              <w:rPr>
                <w:lang w:eastAsia="zh-CN"/>
              </w:rPr>
              <w:t>..N</w:t>
            </w:r>
          </w:p>
        </w:tc>
        <w:tc>
          <w:tcPr>
            <w:tcW w:w="2856" w:type="dxa"/>
          </w:tcPr>
          <w:p w:rsidR="005B5723" w:rsidRDefault="005B5723">
            <w:pPr>
              <w:pStyle w:val="TAL"/>
              <w:rPr>
                <w:rFonts w:cs="Arial" w:hint="eastAsia"/>
                <w:szCs w:val="18"/>
                <w:lang w:eastAsia="zh-CN"/>
              </w:rPr>
            </w:pPr>
            <w:r>
              <w:rPr>
                <w:rFonts w:eastAsia="Times New Roman" w:cs="Arial"/>
                <w:szCs w:val="18"/>
              </w:rPr>
              <w:t xml:space="preserve">Indicates </w:t>
            </w:r>
            <w:r>
              <w:t>the application identifier(s) which PFD(s) are failed to be added or modified</w:t>
            </w:r>
            <w:r>
              <w:rPr>
                <w:lang w:eastAsia="zh-CN"/>
              </w:rPr>
              <w:t>.</w:t>
            </w:r>
          </w:p>
        </w:tc>
        <w:tc>
          <w:tcPr>
            <w:tcW w:w="1843" w:type="dxa"/>
          </w:tcPr>
          <w:p w:rsidR="005B5723" w:rsidRDefault="005B5723">
            <w:pPr>
              <w:pStyle w:val="TAL"/>
              <w:rPr>
                <w:rFonts w:cs="Arial"/>
                <w:szCs w:val="18"/>
              </w:rPr>
            </w:pPr>
          </w:p>
        </w:tc>
      </w:tr>
    </w:tbl>
    <w:p w:rsidR="005B5723" w:rsidRDefault="005B5723">
      <w:pPr>
        <w:rPr>
          <w:lang w:eastAsia="zh-CN"/>
        </w:rPr>
      </w:pPr>
    </w:p>
    <w:p w:rsidR="005B5723" w:rsidRDefault="005B5723">
      <w:pPr>
        <w:pStyle w:val="Heading4"/>
        <w:rPr>
          <w:lang w:val="en-US" w:eastAsia="zh-CN"/>
        </w:rPr>
      </w:pPr>
      <w:bookmarkStart w:id="580" w:name="_Toc49955351"/>
      <w:bookmarkStart w:id="581" w:name="_Toc56610052"/>
      <w:bookmarkStart w:id="582" w:name="_Toc66200101"/>
      <w:bookmarkStart w:id="583" w:name="_Toc138692844"/>
      <w:r>
        <w:rPr>
          <w:rFonts w:hint="eastAsia"/>
          <w:lang w:val="en-US" w:eastAsia="zh-CN"/>
        </w:rPr>
        <w:t>5.6.2.</w:t>
      </w:r>
      <w:r>
        <w:rPr>
          <w:lang w:val="en-US" w:eastAsia="zh-CN"/>
        </w:rPr>
        <w:t>7</w:t>
      </w:r>
      <w:r>
        <w:rPr>
          <w:lang w:val="en-US" w:eastAsia="zh-CN"/>
        </w:rPr>
        <w:tab/>
        <w:t>Type: NotificationPush</w:t>
      </w:r>
      <w:bookmarkEnd w:id="580"/>
      <w:bookmarkEnd w:id="581"/>
      <w:bookmarkEnd w:id="582"/>
      <w:bookmarkEnd w:id="583"/>
    </w:p>
    <w:p w:rsidR="005B5723" w:rsidRDefault="005B5723">
      <w:pPr>
        <w:pStyle w:val="TH"/>
      </w:pPr>
      <w:r>
        <w:rPr>
          <w:noProof/>
        </w:rPr>
        <w:t>Table </w:t>
      </w:r>
      <w:r>
        <w:t xml:space="preserve">5.6.2.7-1: </w:t>
      </w:r>
      <w:r>
        <w:rPr>
          <w:noProof/>
        </w:rPr>
        <w:t xml:space="preserve">Definition of type </w:t>
      </w:r>
      <w:r>
        <w:rPr>
          <w:lang w:val="en-US" w:eastAsia="zh-CN"/>
        </w:rPr>
        <w:t>NotificationPush</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31"/>
        <w:gridCol w:w="1559"/>
        <w:gridCol w:w="425"/>
        <w:gridCol w:w="1134"/>
        <w:gridCol w:w="2856"/>
        <w:gridCol w:w="1843"/>
      </w:tblGrid>
      <w:tr w:rsidR="005B5723" w:rsidTr="00ED0189">
        <w:trPr>
          <w:jc w:val="center"/>
        </w:trPr>
        <w:tc>
          <w:tcPr>
            <w:tcW w:w="1531" w:type="dxa"/>
            <w:shd w:val="clear" w:color="auto" w:fill="C0C0C0"/>
            <w:hideMark/>
          </w:tcPr>
          <w:p w:rsidR="005B5723" w:rsidRDefault="005B5723">
            <w:pPr>
              <w:pStyle w:val="TAH"/>
            </w:pPr>
            <w:r>
              <w:t>Attribute name</w:t>
            </w:r>
          </w:p>
        </w:tc>
        <w:tc>
          <w:tcPr>
            <w:tcW w:w="1559" w:type="dxa"/>
            <w:shd w:val="clear" w:color="auto" w:fill="C0C0C0"/>
            <w:hideMark/>
          </w:tcPr>
          <w:p w:rsidR="005B5723" w:rsidRDefault="005B5723">
            <w:pPr>
              <w:pStyle w:val="TAH"/>
            </w:pPr>
            <w:r>
              <w:t>Data type</w:t>
            </w:r>
          </w:p>
        </w:tc>
        <w:tc>
          <w:tcPr>
            <w:tcW w:w="425" w:type="dxa"/>
            <w:shd w:val="clear" w:color="auto" w:fill="C0C0C0"/>
            <w:hideMark/>
          </w:tcPr>
          <w:p w:rsidR="005B5723" w:rsidRDefault="005B5723">
            <w:pPr>
              <w:pStyle w:val="TAH"/>
            </w:pPr>
            <w:r>
              <w:t>P</w:t>
            </w:r>
          </w:p>
        </w:tc>
        <w:tc>
          <w:tcPr>
            <w:tcW w:w="1134" w:type="dxa"/>
            <w:shd w:val="clear" w:color="auto" w:fill="C0C0C0"/>
            <w:hideMark/>
          </w:tcPr>
          <w:p w:rsidR="005B5723" w:rsidRDefault="005B5723">
            <w:pPr>
              <w:pStyle w:val="TAH"/>
              <w:jc w:val="left"/>
            </w:pPr>
            <w:r>
              <w:t>Cardinality</w:t>
            </w:r>
          </w:p>
        </w:tc>
        <w:tc>
          <w:tcPr>
            <w:tcW w:w="2856" w:type="dxa"/>
            <w:shd w:val="clear" w:color="auto" w:fill="C0C0C0"/>
            <w:hideMark/>
          </w:tcPr>
          <w:p w:rsidR="005B5723" w:rsidRDefault="005B5723">
            <w:pPr>
              <w:pStyle w:val="TAH"/>
              <w:rPr>
                <w:rFonts w:cs="Arial"/>
                <w:szCs w:val="18"/>
              </w:rPr>
            </w:pPr>
            <w:r>
              <w:rPr>
                <w:rFonts w:cs="Arial"/>
                <w:szCs w:val="18"/>
              </w:rPr>
              <w:t>Description</w:t>
            </w:r>
          </w:p>
        </w:tc>
        <w:tc>
          <w:tcPr>
            <w:tcW w:w="1843" w:type="dxa"/>
            <w:shd w:val="clear" w:color="auto" w:fill="C0C0C0"/>
          </w:tcPr>
          <w:p w:rsidR="005B5723" w:rsidRDefault="005B5723">
            <w:pPr>
              <w:pStyle w:val="TAH"/>
              <w:rPr>
                <w:rFonts w:cs="Arial"/>
                <w:szCs w:val="18"/>
              </w:rPr>
            </w:pPr>
            <w:r>
              <w:rPr>
                <w:rFonts w:cs="Arial"/>
                <w:szCs w:val="18"/>
              </w:rPr>
              <w:t>Applicability</w:t>
            </w:r>
          </w:p>
        </w:tc>
      </w:tr>
      <w:tr w:rsidR="005B5723" w:rsidTr="00ED0189">
        <w:trPr>
          <w:jc w:val="center"/>
        </w:trPr>
        <w:tc>
          <w:tcPr>
            <w:tcW w:w="1531" w:type="dxa"/>
          </w:tcPr>
          <w:p w:rsidR="005B5723" w:rsidRDefault="005B5723">
            <w:pPr>
              <w:pStyle w:val="TAL"/>
              <w:rPr>
                <w:lang w:eastAsia="zh-CN"/>
              </w:rPr>
            </w:pPr>
            <w:r>
              <w:rPr>
                <w:lang w:eastAsia="zh-CN"/>
              </w:rPr>
              <w:t>a</w:t>
            </w:r>
            <w:r>
              <w:rPr>
                <w:rFonts w:hint="eastAsia"/>
                <w:lang w:eastAsia="zh-CN"/>
              </w:rPr>
              <w:t>pp</w:t>
            </w:r>
            <w:r>
              <w:rPr>
                <w:lang w:eastAsia="zh-CN"/>
              </w:rPr>
              <w:t>Ids</w:t>
            </w:r>
          </w:p>
        </w:tc>
        <w:tc>
          <w:tcPr>
            <w:tcW w:w="1559" w:type="dxa"/>
          </w:tcPr>
          <w:p w:rsidR="005B5723" w:rsidRDefault="005B5723">
            <w:pPr>
              <w:pStyle w:val="TAL"/>
              <w:rPr>
                <w:lang w:eastAsia="zh-CN"/>
              </w:rPr>
            </w:pPr>
            <w:r>
              <w:rPr>
                <w:lang w:eastAsia="zh-CN"/>
              </w:rPr>
              <w:t>array(ApplicationId)</w:t>
            </w:r>
          </w:p>
        </w:tc>
        <w:tc>
          <w:tcPr>
            <w:tcW w:w="425" w:type="dxa"/>
          </w:tcPr>
          <w:p w:rsidR="005B5723" w:rsidRDefault="005B5723">
            <w:pPr>
              <w:pStyle w:val="TAC"/>
              <w:rPr>
                <w:lang w:eastAsia="zh-CN"/>
              </w:rPr>
            </w:pPr>
            <w:r>
              <w:rPr>
                <w:rFonts w:hint="eastAsia"/>
                <w:lang w:eastAsia="zh-CN"/>
              </w:rPr>
              <w:t>M</w:t>
            </w:r>
          </w:p>
        </w:tc>
        <w:tc>
          <w:tcPr>
            <w:tcW w:w="1134" w:type="dxa"/>
          </w:tcPr>
          <w:p w:rsidR="005B5723" w:rsidRDefault="005B5723">
            <w:pPr>
              <w:pStyle w:val="TAL"/>
              <w:rPr>
                <w:lang w:eastAsia="zh-CN"/>
              </w:rPr>
            </w:pPr>
            <w:r>
              <w:rPr>
                <w:rFonts w:hint="eastAsia"/>
                <w:lang w:eastAsia="zh-CN"/>
              </w:rPr>
              <w:t>1</w:t>
            </w:r>
            <w:r>
              <w:rPr>
                <w:lang w:eastAsia="zh-CN"/>
              </w:rPr>
              <w:t>..N</w:t>
            </w:r>
          </w:p>
        </w:tc>
        <w:tc>
          <w:tcPr>
            <w:tcW w:w="2856" w:type="dxa"/>
          </w:tcPr>
          <w:p w:rsidR="005B5723" w:rsidRDefault="005B5723">
            <w:pPr>
              <w:pStyle w:val="TAL"/>
              <w:rPr>
                <w:rFonts w:cs="Arial"/>
                <w:szCs w:val="18"/>
              </w:rPr>
            </w:pPr>
            <w:r>
              <w:rPr>
                <w:rFonts w:cs="Arial" w:hint="eastAsia"/>
                <w:szCs w:val="18"/>
                <w:lang w:eastAsia="zh-CN"/>
              </w:rPr>
              <w:t>I</w:t>
            </w:r>
            <w:r>
              <w:rPr>
                <w:rFonts w:cs="Arial"/>
                <w:szCs w:val="18"/>
                <w:lang w:eastAsia="zh-CN"/>
              </w:rPr>
              <w:t>dentifiers of one or more applications.</w:t>
            </w:r>
          </w:p>
        </w:tc>
        <w:tc>
          <w:tcPr>
            <w:tcW w:w="1843" w:type="dxa"/>
          </w:tcPr>
          <w:p w:rsidR="005B5723" w:rsidRDefault="005B5723">
            <w:pPr>
              <w:pStyle w:val="TAL"/>
              <w:rPr>
                <w:rFonts w:cs="Arial"/>
                <w:szCs w:val="18"/>
              </w:rPr>
            </w:pPr>
          </w:p>
        </w:tc>
      </w:tr>
      <w:tr w:rsidR="005B5723" w:rsidTr="00ED0189">
        <w:trPr>
          <w:jc w:val="center"/>
        </w:trPr>
        <w:tc>
          <w:tcPr>
            <w:tcW w:w="1531" w:type="dxa"/>
          </w:tcPr>
          <w:p w:rsidR="005B5723" w:rsidRDefault="005B5723">
            <w:pPr>
              <w:pStyle w:val="TAL"/>
              <w:rPr>
                <w:lang w:eastAsia="zh-CN"/>
              </w:rPr>
            </w:pPr>
            <w:r>
              <w:rPr>
                <w:rFonts w:hint="eastAsia"/>
                <w:lang w:eastAsia="zh-CN"/>
              </w:rPr>
              <w:t>a</w:t>
            </w:r>
            <w:r>
              <w:rPr>
                <w:lang w:eastAsia="zh-CN"/>
              </w:rPr>
              <w:t>llowedDelay</w:t>
            </w:r>
          </w:p>
        </w:tc>
        <w:tc>
          <w:tcPr>
            <w:tcW w:w="1559" w:type="dxa"/>
          </w:tcPr>
          <w:p w:rsidR="005B5723" w:rsidRDefault="005B5723">
            <w:pPr>
              <w:pStyle w:val="TAL"/>
              <w:rPr>
                <w:lang w:eastAsia="zh-CN"/>
              </w:rPr>
            </w:pPr>
            <w:r>
              <w:rPr>
                <w:lang w:eastAsia="zh-CN"/>
              </w:rPr>
              <w:t>DurationSec</w:t>
            </w:r>
          </w:p>
        </w:tc>
        <w:tc>
          <w:tcPr>
            <w:tcW w:w="425" w:type="dxa"/>
          </w:tcPr>
          <w:p w:rsidR="005B5723" w:rsidRDefault="005B5723">
            <w:pPr>
              <w:pStyle w:val="TAC"/>
              <w:rPr>
                <w:lang w:eastAsia="zh-CN"/>
              </w:rPr>
            </w:pPr>
            <w:r>
              <w:rPr>
                <w:lang w:eastAsia="zh-CN"/>
              </w:rPr>
              <w:t>O</w:t>
            </w:r>
          </w:p>
        </w:tc>
        <w:tc>
          <w:tcPr>
            <w:tcW w:w="1134" w:type="dxa"/>
          </w:tcPr>
          <w:p w:rsidR="005B5723" w:rsidRDefault="005B5723">
            <w:pPr>
              <w:pStyle w:val="TAL"/>
              <w:rPr>
                <w:lang w:eastAsia="zh-CN"/>
              </w:rPr>
            </w:pPr>
            <w:r>
              <w:rPr>
                <w:rFonts w:hint="eastAsia"/>
                <w:lang w:eastAsia="zh-CN"/>
              </w:rPr>
              <w:t>0..1</w:t>
            </w:r>
          </w:p>
        </w:tc>
        <w:tc>
          <w:tcPr>
            <w:tcW w:w="2856" w:type="dxa"/>
          </w:tcPr>
          <w:p w:rsidR="005B5723" w:rsidRDefault="005B5723">
            <w:pPr>
              <w:pStyle w:val="TAL"/>
              <w:rPr>
                <w:rFonts w:cs="Arial"/>
                <w:szCs w:val="18"/>
                <w:lang w:eastAsia="zh-CN"/>
              </w:rPr>
            </w:pPr>
            <w:r>
              <w:t xml:space="preserve">Indicates the time limit that the </w:t>
            </w:r>
            <w:r>
              <w:rPr>
                <w:lang w:eastAsia="zh-CN"/>
              </w:rPr>
              <w:t>NF service consumer</w:t>
            </w:r>
            <w:r>
              <w:t xml:space="preserve"> shall retrieve the PFD(s).</w:t>
            </w:r>
          </w:p>
        </w:tc>
        <w:tc>
          <w:tcPr>
            <w:tcW w:w="1843" w:type="dxa"/>
          </w:tcPr>
          <w:p w:rsidR="005B5723" w:rsidRDefault="005B5723">
            <w:pPr>
              <w:pStyle w:val="TAL"/>
              <w:rPr>
                <w:rFonts w:cs="Arial"/>
                <w:szCs w:val="18"/>
                <w:lang w:eastAsia="zh-CN"/>
              </w:rPr>
            </w:pPr>
          </w:p>
        </w:tc>
      </w:tr>
      <w:tr w:rsidR="005B5723" w:rsidTr="00ED0189">
        <w:trPr>
          <w:jc w:val="center"/>
        </w:trPr>
        <w:tc>
          <w:tcPr>
            <w:tcW w:w="1531" w:type="dxa"/>
          </w:tcPr>
          <w:p w:rsidR="005B5723" w:rsidRDefault="005B5723">
            <w:pPr>
              <w:pStyle w:val="TAL"/>
              <w:rPr>
                <w:rFonts w:hint="eastAsia"/>
                <w:lang w:eastAsia="zh-CN"/>
              </w:rPr>
            </w:pPr>
            <w:r>
              <w:rPr>
                <w:lang w:eastAsia="zh-CN"/>
              </w:rPr>
              <w:t>pfdOp</w:t>
            </w:r>
          </w:p>
        </w:tc>
        <w:tc>
          <w:tcPr>
            <w:tcW w:w="1559" w:type="dxa"/>
          </w:tcPr>
          <w:p w:rsidR="005B5723" w:rsidRDefault="005B5723">
            <w:pPr>
              <w:pStyle w:val="TAL"/>
              <w:rPr>
                <w:lang w:eastAsia="zh-CN"/>
              </w:rPr>
            </w:pPr>
            <w:r>
              <w:rPr>
                <w:rFonts w:hint="eastAsia"/>
                <w:lang w:eastAsia="zh-CN"/>
              </w:rPr>
              <w:t>PfdO</w:t>
            </w:r>
            <w:r>
              <w:rPr>
                <w:lang w:eastAsia="zh-CN"/>
              </w:rPr>
              <w:t>peration</w:t>
            </w:r>
          </w:p>
        </w:tc>
        <w:tc>
          <w:tcPr>
            <w:tcW w:w="425" w:type="dxa"/>
          </w:tcPr>
          <w:p w:rsidR="005B5723" w:rsidRDefault="005B5723">
            <w:pPr>
              <w:pStyle w:val="TAC"/>
              <w:rPr>
                <w:lang w:eastAsia="zh-CN"/>
              </w:rPr>
            </w:pPr>
            <w:r>
              <w:rPr>
                <w:lang w:eastAsia="zh-CN"/>
              </w:rPr>
              <w:t>O</w:t>
            </w:r>
          </w:p>
        </w:tc>
        <w:tc>
          <w:tcPr>
            <w:tcW w:w="1134" w:type="dxa"/>
          </w:tcPr>
          <w:p w:rsidR="005B5723" w:rsidRDefault="005B5723">
            <w:pPr>
              <w:pStyle w:val="TAL"/>
              <w:rPr>
                <w:rFonts w:hint="eastAsia"/>
                <w:lang w:eastAsia="zh-CN"/>
              </w:rPr>
            </w:pPr>
            <w:r>
              <w:rPr>
                <w:rFonts w:hint="eastAsia"/>
                <w:lang w:eastAsia="zh-CN"/>
              </w:rPr>
              <w:t>0..1</w:t>
            </w:r>
          </w:p>
        </w:tc>
        <w:tc>
          <w:tcPr>
            <w:tcW w:w="2856" w:type="dxa"/>
          </w:tcPr>
          <w:p w:rsidR="005B5723" w:rsidRDefault="005B5723">
            <w:pPr>
              <w:pStyle w:val="TAL"/>
            </w:pPr>
            <w:r>
              <w:rPr>
                <w:rFonts w:cs="Arial" w:hint="eastAsia"/>
                <w:szCs w:val="18"/>
                <w:lang w:eastAsia="zh-CN"/>
              </w:rPr>
              <w:t>Indication the</w:t>
            </w:r>
            <w:r>
              <w:rPr>
                <w:rFonts w:cs="Arial"/>
                <w:szCs w:val="18"/>
                <w:lang w:eastAsia="zh-CN"/>
              </w:rPr>
              <w:t xml:space="preserve"> operation of the PFDs</w:t>
            </w:r>
            <w:r>
              <w:rPr>
                <w:lang w:eastAsia="zh-CN"/>
              </w:rPr>
              <w:t>.</w:t>
            </w:r>
          </w:p>
        </w:tc>
        <w:tc>
          <w:tcPr>
            <w:tcW w:w="1843" w:type="dxa"/>
          </w:tcPr>
          <w:p w:rsidR="005B5723" w:rsidRDefault="005B5723">
            <w:pPr>
              <w:pStyle w:val="TAL"/>
              <w:rPr>
                <w:rFonts w:cs="Arial"/>
                <w:szCs w:val="18"/>
                <w:lang w:eastAsia="zh-CN"/>
              </w:rPr>
            </w:pPr>
          </w:p>
        </w:tc>
      </w:tr>
    </w:tbl>
    <w:p w:rsidR="005B5723" w:rsidRDefault="005B5723">
      <w:pPr>
        <w:rPr>
          <w:lang w:eastAsia="zh-CN"/>
        </w:rPr>
      </w:pPr>
    </w:p>
    <w:p w:rsidR="005B5723" w:rsidRDefault="005B5723">
      <w:pPr>
        <w:pStyle w:val="Heading4"/>
      </w:pPr>
      <w:bookmarkStart w:id="584" w:name="_Toc56610053"/>
      <w:bookmarkStart w:id="585" w:name="_Toc66200102"/>
      <w:bookmarkStart w:id="586" w:name="_Toc138692845"/>
      <w:r>
        <w:t>5.6.2.8</w:t>
      </w:r>
      <w:r>
        <w:tab/>
        <w:t xml:space="preserve">Type: </w:t>
      </w:r>
      <w:r>
        <w:rPr>
          <w:lang w:eastAsia="zh-CN"/>
        </w:rPr>
        <w:t>ApplicationFor</w:t>
      </w:r>
      <w:r>
        <w:rPr>
          <w:rFonts w:hint="eastAsia"/>
          <w:lang w:eastAsia="zh-CN"/>
        </w:rPr>
        <w:t>PfdRequest</w:t>
      </w:r>
      <w:bookmarkEnd w:id="584"/>
      <w:bookmarkEnd w:id="585"/>
      <w:bookmarkEnd w:id="586"/>
    </w:p>
    <w:p w:rsidR="005B5723" w:rsidRDefault="005B5723">
      <w:pPr>
        <w:pStyle w:val="TH"/>
      </w:pPr>
      <w:r>
        <w:rPr>
          <w:noProof/>
        </w:rPr>
        <w:t>Table </w:t>
      </w:r>
      <w:r>
        <w:t xml:space="preserve">5.6.2.8-1: </w:t>
      </w:r>
      <w:r>
        <w:rPr>
          <w:noProof/>
        </w:rPr>
        <w:t xml:space="preserve">Definition of </w:t>
      </w:r>
      <w:r>
        <w:rPr>
          <w:lang w:eastAsia="zh-CN"/>
        </w:rPr>
        <w:t>ApplicationFor</w:t>
      </w:r>
      <w:r>
        <w:rPr>
          <w:rFonts w:hint="eastAsia"/>
          <w:lang w:eastAsia="zh-CN"/>
        </w:rPr>
        <w:t>PfdRequest</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31"/>
        <w:gridCol w:w="1559"/>
        <w:gridCol w:w="425"/>
        <w:gridCol w:w="1134"/>
        <w:gridCol w:w="2856"/>
        <w:gridCol w:w="1843"/>
      </w:tblGrid>
      <w:tr w:rsidR="005B5723" w:rsidTr="00ED0189">
        <w:trPr>
          <w:jc w:val="center"/>
        </w:trPr>
        <w:tc>
          <w:tcPr>
            <w:tcW w:w="1531" w:type="dxa"/>
            <w:shd w:val="clear" w:color="auto" w:fill="C0C0C0"/>
            <w:hideMark/>
          </w:tcPr>
          <w:p w:rsidR="005B5723" w:rsidRDefault="005B5723">
            <w:pPr>
              <w:pStyle w:val="TAH"/>
            </w:pPr>
            <w:r>
              <w:t>Attribute name</w:t>
            </w:r>
          </w:p>
        </w:tc>
        <w:tc>
          <w:tcPr>
            <w:tcW w:w="1559" w:type="dxa"/>
            <w:shd w:val="clear" w:color="auto" w:fill="C0C0C0"/>
            <w:hideMark/>
          </w:tcPr>
          <w:p w:rsidR="005B5723" w:rsidRDefault="005B5723">
            <w:pPr>
              <w:pStyle w:val="TAH"/>
            </w:pPr>
            <w:r>
              <w:t>Data type</w:t>
            </w:r>
          </w:p>
        </w:tc>
        <w:tc>
          <w:tcPr>
            <w:tcW w:w="425" w:type="dxa"/>
            <w:shd w:val="clear" w:color="auto" w:fill="C0C0C0"/>
            <w:hideMark/>
          </w:tcPr>
          <w:p w:rsidR="005B5723" w:rsidRDefault="005B5723">
            <w:pPr>
              <w:pStyle w:val="TAH"/>
            </w:pPr>
            <w:r>
              <w:t>P</w:t>
            </w:r>
          </w:p>
        </w:tc>
        <w:tc>
          <w:tcPr>
            <w:tcW w:w="1134" w:type="dxa"/>
            <w:shd w:val="clear" w:color="auto" w:fill="C0C0C0"/>
            <w:hideMark/>
          </w:tcPr>
          <w:p w:rsidR="005B5723" w:rsidRDefault="005B5723">
            <w:pPr>
              <w:pStyle w:val="TAH"/>
              <w:jc w:val="left"/>
            </w:pPr>
            <w:r>
              <w:t>Cardinality</w:t>
            </w:r>
          </w:p>
        </w:tc>
        <w:tc>
          <w:tcPr>
            <w:tcW w:w="2856" w:type="dxa"/>
            <w:shd w:val="clear" w:color="auto" w:fill="C0C0C0"/>
            <w:hideMark/>
          </w:tcPr>
          <w:p w:rsidR="005B5723" w:rsidRDefault="005B5723">
            <w:pPr>
              <w:pStyle w:val="TAH"/>
              <w:rPr>
                <w:rFonts w:cs="Arial"/>
                <w:szCs w:val="18"/>
              </w:rPr>
            </w:pPr>
            <w:r>
              <w:rPr>
                <w:rFonts w:cs="Arial"/>
                <w:szCs w:val="18"/>
              </w:rPr>
              <w:t>Description</w:t>
            </w:r>
          </w:p>
        </w:tc>
        <w:tc>
          <w:tcPr>
            <w:tcW w:w="1843" w:type="dxa"/>
            <w:shd w:val="clear" w:color="auto" w:fill="C0C0C0"/>
          </w:tcPr>
          <w:p w:rsidR="005B5723" w:rsidRDefault="005B5723">
            <w:pPr>
              <w:pStyle w:val="TAH"/>
              <w:rPr>
                <w:rFonts w:cs="Arial"/>
                <w:szCs w:val="18"/>
              </w:rPr>
            </w:pPr>
            <w:r>
              <w:rPr>
                <w:rFonts w:cs="Arial"/>
                <w:szCs w:val="18"/>
              </w:rPr>
              <w:t>Applicability</w:t>
            </w:r>
          </w:p>
        </w:tc>
      </w:tr>
      <w:tr w:rsidR="005B5723" w:rsidTr="00ED0189">
        <w:trPr>
          <w:jc w:val="center"/>
        </w:trPr>
        <w:tc>
          <w:tcPr>
            <w:tcW w:w="1531" w:type="dxa"/>
          </w:tcPr>
          <w:p w:rsidR="005B5723" w:rsidRDefault="005B5723">
            <w:pPr>
              <w:pStyle w:val="TAL"/>
            </w:pPr>
            <w:r>
              <w:rPr>
                <w:lang w:eastAsia="zh-CN"/>
              </w:rPr>
              <w:t>applicationId</w:t>
            </w:r>
          </w:p>
        </w:tc>
        <w:tc>
          <w:tcPr>
            <w:tcW w:w="1559" w:type="dxa"/>
          </w:tcPr>
          <w:p w:rsidR="005B5723" w:rsidRDefault="005B5723">
            <w:pPr>
              <w:pStyle w:val="TAL"/>
            </w:pPr>
            <w:r>
              <w:rPr>
                <w:lang w:eastAsia="zh-CN"/>
              </w:rPr>
              <w:t>ApplicationId</w:t>
            </w:r>
          </w:p>
        </w:tc>
        <w:tc>
          <w:tcPr>
            <w:tcW w:w="425" w:type="dxa"/>
          </w:tcPr>
          <w:p w:rsidR="005B5723" w:rsidRDefault="005B5723">
            <w:pPr>
              <w:pStyle w:val="TAC"/>
            </w:pPr>
            <w:r>
              <w:rPr>
                <w:lang w:eastAsia="zh-CN"/>
              </w:rPr>
              <w:t>M</w:t>
            </w:r>
          </w:p>
        </w:tc>
        <w:tc>
          <w:tcPr>
            <w:tcW w:w="1134" w:type="dxa"/>
          </w:tcPr>
          <w:p w:rsidR="005B5723" w:rsidRDefault="005B5723">
            <w:pPr>
              <w:pStyle w:val="TAL"/>
            </w:pPr>
            <w:r>
              <w:rPr>
                <w:lang w:eastAsia="zh-CN"/>
              </w:rPr>
              <w:t>1</w:t>
            </w:r>
          </w:p>
        </w:tc>
        <w:tc>
          <w:tcPr>
            <w:tcW w:w="2856" w:type="dxa"/>
          </w:tcPr>
          <w:p w:rsidR="005B5723" w:rsidRDefault="005B5723">
            <w:pPr>
              <w:pStyle w:val="TAL"/>
              <w:rPr>
                <w:rFonts w:cs="Arial"/>
                <w:szCs w:val="18"/>
              </w:rPr>
            </w:pPr>
            <w:r>
              <w:rPr>
                <w:rFonts w:cs="Arial"/>
                <w:szCs w:val="18"/>
                <w:lang w:eastAsia="zh-CN"/>
              </w:rPr>
              <w:t>Identifier of an application.</w:t>
            </w:r>
          </w:p>
        </w:tc>
        <w:tc>
          <w:tcPr>
            <w:tcW w:w="1843" w:type="dxa"/>
          </w:tcPr>
          <w:p w:rsidR="005B5723" w:rsidRDefault="005B5723">
            <w:pPr>
              <w:pStyle w:val="TAL"/>
              <w:rPr>
                <w:rFonts w:cs="Arial"/>
                <w:szCs w:val="18"/>
              </w:rPr>
            </w:pPr>
          </w:p>
        </w:tc>
      </w:tr>
      <w:tr w:rsidR="005B5723" w:rsidTr="00ED0189">
        <w:trPr>
          <w:jc w:val="center"/>
        </w:trPr>
        <w:tc>
          <w:tcPr>
            <w:tcW w:w="1531" w:type="dxa"/>
          </w:tcPr>
          <w:p w:rsidR="005B5723" w:rsidRDefault="005B5723">
            <w:pPr>
              <w:pStyle w:val="TAL"/>
              <w:rPr>
                <w:lang w:eastAsia="zh-CN"/>
              </w:rPr>
            </w:pPr>
            <w:r>
              <w:rPr>
                <w:rFonts w:hint="eastAsia"/>
                <w:lang w:eastAsia="zh-CN"/>
              </w:rPr>
              <w:t>p</w:t>
            </w:r>
            <w:r>
              <w:rPr>
                <w:lang w:eastAsia="zh-CN"/>
              </w:rPr>
              <w:t>fdTimestamp</w:t>
            </w:r>
          </w:p>
        </w:tc>
        <w:tc>
          <w:tcPr>
            <w:tcW w:w="1559" w:type="dxa"/>
          </w:tcPr>
          <w:p w:rsidR="005B5723" w:rsidRDefault="005B5723">
            <w:pPr>
              <w:pStyle w:val="TAL"/>
              <w:rPr>
                <w:lang w:eastAsia="zh-CN"/>
              </w:rPr>
            </w:pPr>
            <w:r>
              <w:rPr>
                <w:rFonts w:hint="eastAsia"/>
                <w:lang w:eastAsia="zh-CN"/>
              </w:rPr>
              <w:t>D</w:t>
            </w:r>
            <w:r>
              <w:rPr>
                <w:lang w:eastAsia="zh-CN"/>
              </w:rPr>
              <w:t>ateTime</w:t>
            </w:r>
          </w:p>
        </w:tc>
        <w:tc>
          <w:tcPr>
            <w:tcW w:w="425" w:type="dxa"/>
          </w:tcPr>
          <w:p w:rsidR="005B5723" w:rsidRDefault="005B5723">
            <w:pPr>
              <w:pStyle w:val="TAC"/>
              <w:rPr>
                <w:lang w:eastAsia="zh-CN"/>
              </w:rPr>
            </w:pPr>
            <w:r>
              <w:rPr>
                <w:lang w:eastAsia="zh-CN"/>
              </w:rPr>
              <w:t>O</w:t>
            </w:r>
          </w:p>
        </w:tc>
        <w:tc>
          <w:tcPr>
            <w:tcW w:w="1134" w:type="dxa"/>
          </w:tcPr>
          <w:p w:rsidR="005B5723" w:rsidRDefault="005B5723">
            <w:pPr>
              <w:pStyle w:val="TAL"/>
              <w:rPr>
                <w:lang w:eastAsia="zh-CN"/>
              </w:rPr>
            </w:pPr>
            <w:r>
              <w:rPr>
                <w:lang w:eastAsia="zh-CN"/>
              </w:rPr>
              <w:t>1</w:t>
            </w:r>
          </w:p>
        </w:tc>
        <w:tc>
          <w:tcPr>
            <w:tcW w:w="2856" w:type="dxa"/>
          </w:tcPr>
          <w:p w:rsidR="005B5723" w:rsidRDefault="005B5723">
            <w:pPr>
              <w:pStyle w:val="TAL"/>
              <w:rPr>
                <w:rFonts w:cs="Arial" w:hint="eastAsia"/>
                <w:szCs w:val="18"/>
                <w:lang w:eastAsia="zh-CN"/>
              </w:rPr>
            </w:pPr>
            <w:r>
              <w:rPr>
                <w:rFonts w:cs="Arial"/>
                <w:szCs w:val="18"/>
              </w:rPr>
              <w:t>The value represents the UTC time set for the PFD(s) of the application identifier provisioning by the PFDF.</w:t>
            </w:r>
          </w:p>
        </w:tc>
        <w:tc>
          <w:tcPr>
            <w:tcW w:w="1843" w:type="dxa"/>
          </w:tcPr>
          <w:p w:rsidR="005B5723" w:rsidRDefault="005B5723">
            <w:pPr>
              <w:pStyle w:val="TAL"/>
              <w:rPr>
                <w:rFonts w:cs="Arial"/>
                <w:szCs w:val="18"/>
              </w:rPr>
            </w:pPr>
          </w:p>
        </w:tc>
      </w:tr>
    </w:tbl>
    <w:p w:rsidR="005B5723" w:rsidRDefault="005B5723">
      <w:pPr>
        <w:rPr>
          <w:rFonts w:hint="eastAsia"/>
          <w:lang w:val="es-ES" w:eastAsia="zh-CN"/>
        </w:rPr>
      </w:pPr>
    </w:p>
    <w:p w:rsidR="005B5723" w:rsidRDefault="005B5723">
      <w:pPr>
        <w:pStyle w:val="Heading3"/>
        <w:rPr>
          <w:lang w:val="en-US"/>
        </w:rPr>
      </w:pPr>
      <w:bookmarkStart w:id="587" w:name="_Toc20395936"/>
      <w:bookmarkStart w:id="588" w:name="_Toc36041268"/>
      <w:bookmarkStart w:id="589" w:name="_Toc49955352"/>
      <w:bookmarkStart w:id="590" w:name="_Toc56610054"/>
      <w:bookmarkStart w:id="591" w:name="_Toc66200103"/>
      <w:bookmarkStart w:id="592" w:name="_Toc138692846"/>
      <w:r>
        <w:rPr>
          <w:lang w:val="en-US"/>
        </w:rPr>
        <w:t>5.6.3</w:t>
      </w:r>
      <w:r>
        <w:rPr>
          <w:lang w:val="en-US"/>
        </w:rPr>
        <w:tab/>
        <w:t>Simple data types and enumerations</w:t>
      </w:r>
      <w:bookmarkEnd w:id="587"/>
      <w:bookmarkEnd w:id="588"/>
      <w:bookmarkEnd w:id="589"/>
      <w:bookmarkEnd w:id="590"/>
      <w:bookmarkEnd w:id="591"/>
      <w:bookmarkEnd w:id="592"/>
    </w:p>
    <w:p w:rsidR="005B5723" w:rsidRDefault="005B5723">
      <w:pPr>
        <w:pStyle w:val="Heading4"/>
      </w:pPr>
      <w:bookmarkStart w:id="593" w:name="_Toc20395937"/>
      <w:bookmarkStart w:id="594" w:name="_Toc36041269"/>
      <w:bookmarkStart w:id="595" w:name="_Toc49955353"/>
      <w:bookmarkStart w:id="596" w:name="_Toc56610055"/>
      <w:bookmarkStart w:id="597" w:name="_Toc66200104"/>
      <w:bookmarkStart w:id="598" w:name="_Toc138692847"/>
      <w:r>
        <w:t>5.6.3.1</w:t>
      </w:r>
      <w:r>
        <w:tab/>
        <w:t>Introduction</w:t>
      </w:r>
      <w:bookmarkEnd w:id="593"/>
      <w:bookmarkEnd w:id="594"/>
      <w:bookmarkEnd w:id="595"/>
      <w:bookmarkEnd w:id="596"/>
      <w:bookmarkEnd w:id="597"/>
      <w:bookmarkEnd w:id="598"/>
    </w:p>
    <w:p w:rsidR="005B5723" w:rsidRDefault="005B5723">
      <w:r>
        <w:t xml:space="preserve">This </w:t>
      </w:r>
      <w:r w:rsidR="00632019">
        <w:t>clause</w:t>
      </w:r>
      <w:r>
        <w:t xml:space="preserve"> defines simple data types and enumerations that can be referenced from data structures defined in the previous </w:t>
      </w:r>
      <w:r w:rsidR="00632019">
        <w:t>clause</w:t>
      </w:r>
      <w:r>
        <w:t>s.</w:t>
      </w:r>
    </w:p>
    <w:p w:rsidR="005B5723" w:rsidRDefault="005B5723">
      <w:pPr>
        <w:pStyle w:val="Heading4"/>
      </w:pPr>
      <w:bookmarkStart w:id="599" w:name="_Toc20395938"/>
      <w:bookmarkStart w:id="600" w:name="_Toc36041270"/>
      <w:bookmarkStart w:id="601" w:name="_Toc49955354"/>
      <w:bookmarkStart w:id="602" w:name="_Toc56610056"/>
      <w:bookmarkStart w:id="603" w:name="_Toc66200105"/>
      <w:bookmarkStart w:id="604" w:name="_Toc138692848"/>
      <w:r>
        <w:t>5.6.3.2</w:t>
      </w:r>
      <w:r>
        <w:tab/>
        <w:t>Simple data types</w:t>
      </w:r>
      <w:bookmarkEnd w:id="599"/>
      <w:bookmarkEnd w:id="600"/>
      <w:bookmarkEnd w:id="601"/>
      <w:bookmarkEnd w:id="602"/>
      <w:bookmarkEnd w:id="603"/>
      <w:bookmarkEnd w:id="604"/>
    </w:p>
    <w:p w:rsidR="005B5723" w:rsidRDefault="005B5723">
      <w:r>
        <w:t>The simple data types defined in table 5.6.3.2-1 shall be supported.</w:t>
      </w:r>
    </w:p>
    <w:p w:rsidR="005B5723" w:rsidRDefault="005B5723">
      <w:pPr>
        <w:pStyle w:val="TH"/>
      </w:pPr>
      <w:r>
        <w:t>Table 5.6.3.2-1: Simple data types</w:t>
      </w:r>
    </w:p>
    <w:tbl>
      <w:tblPr>
        <w:tblW w:w="48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0" w:type="dxa"/>
        </w:tblCellMar>
        <w:tblLook w:val="04A0" w:firstRow="1" w:lastRow="0" w:firstColumn="1" w:lastColumn="0" w:noHBand="0" w:noVBand="1"/>
      </w:tblPr>
      <w:tblGrid>
        <w:gridCol w:w="2232"/>
        <w:gridCol w:w="2320"/>
        <w:gridCol w:w="3525"/>
        <w:gridCol w:w="1339"/>
      </w:tblGrid>
      <w:tr w:rsidR="005B5723" w:rsidTr="00ED0189">
        <w:trPr>
          <w:jc w:val="center"/>
        </w:trPr>
        <w:tc>
          <w:tcPr>
            <w:tcW w:w="1185" w:type="pct"/>
            <w:shd w:val="clear" w:color="000000" w:fill="C0C0C0"/>
            <w:tcMar>
              <w:top w:w="0" w:type="dxa"/>
              <w:left w:w="108" w:type="dxa"/>
              <w:bottom w:w="0" w:type="dxa"/>
              <w:right w:w="108" w:type="dxa"/>
            </w:tcMar>
          </w:tcPr>
          <w:p w:rsidR="005B5723" w:rsidRDefault="005B5723">
            <w:pPr>
              <w:pStyle w:val="TAH"/>
            </w:pPr>
            <w:r>
              <w:t>Type Name</w:t>
            </w:r>
          </w:p>
        </w:tc>
        <w:tc>
          <w:tcPr>
            <w:tcW w:w="1232" w:type="pct"/>
            <w:shd w:val="clear" w:color="000000" w:fill="C0C0C0"/>
            <w:tcMar>
              <w:top w:w="0" w:type="dxa"/>
              <w:left w:w="108" w:type="dxa"/>
              <w:bottom w:w="0" w:type="dxa"/>
              <w:right w:w="108" w:type="dxa"/>
            </w:tcMar>
          </w:tcPr>
          <w:p w:rsidR="005B5723" w:rsidRDefault="005B5723">
            <w:pPr>
              <w:pStyle w:val="TAH"/>
            </w:pPr>
            <w:r>
              <w:t>Type Definition</w:t>
            </w:r>
          </w:p>
        </w:tc>
        <w:tc>
          <w:tcPr>
            <w:tcW w:w="1872" w:type="pct"/>
            <w:shd w:val="clear" w:color="000000" w:fill="C0C0C0"/>
          </w:tcPr>
          <w:p w:rsidR="005B5723" w:rsidRDefault="005B5723">
            <w:pPr>
              <w:pStyle w:val="TAH"/>
            </w:pPr>
            <w:r>
              <w:t>Description</w:t>
            </w:r>
          </w:p>
        </w:tc>
        <w:tc>
          <w:tcPr>
            <w:tcW w:w="711" w:type="pct"/>
            <w:shd w:val="clear" w:color="000000" w:fill="C0C0C0"/>
          </w:tcPr>
          <w:p w:rsidR="005B5723" w:rsidRDefault="005B5723">
            <w:pPr>
              <w:pStyle w:val="TAH"/>
            </w:pPr>
            <w:r>
              <w:t>Applicability</w:t>
            </w:r>
          </w:p>
        </w:tc>
      </w:tr>
      <w:tr w:rsidR="005B5723" w:rsidTr="00ED0189">
        <w:trPr>
          <w:jc w:val="center"/>
        </w:trPr>
        <w:tc>
          <w:tcPr>
            <w:tcW w:w="1185" w:type="pct"/>
            <w:tcMar>
              <w:top w:w="0" w:type="dxa"/>
              <w:left w:w="108" w:type="dxa"/>
              <w:bottom w:w="0" w:type="dxa"/>
              <w:right w:w="108" w:type="dxa"/>
            </w:tcMar>
          </w:tcPr>
          <w:p w:rsidR="005B5723" w:rsidRDefault="005B5723">
            <w:pPr>
              <w:pStyle w:val="TAL"/>
            </w:pPr>
          </w:p>
        </w:tc>
        <w:tc>
          <w:tcPr>
            <w:tcW w:w="1232" w:type="pct"/>
            <w:tcMar>
              <w:top w:w="0" w:type="dxa"/>
              <w:left w:w="108" w:type="dxa"/>
              <w:bottom w:w="0" w:type="dxa"/>
              <w:right w:w="108" w:type="dxa"/>
            </w:tcMar>
          </w:tcPr>
          <w:p w:rsidR="005B5723" w:rsidRDefault="005B5723">
            <w:pPr>
              <w:pStyle w:val="TAL"/>
            </w:pPr>
          </w:p>
        </w:tc>
        <w:tc>
          <w:tcPr>
            <w:tcW w:w="1872" w:type="pct"/>
          </w:tcPr>
          <w:p w:rsidR="005B5723" w:rsidRDefault="005B5723">
            <w:pPr>
              <w:pStyle w:val="TAL"/>
            </w:pPr>
          </w:p>
        </w:tc>
        <w:tc>
          <w:tcPr>
            <w:tcW w:w="711" w:type="pct"/>
          </w:tcPr>
          <w:p w:rsidR="005B5723" w:rsidRDefault="005B5723">
            <w:pPr>
              <w:pStyle w:val="TAL"/>
            </w:pPr>
          </w:p>
        </w:tc>
      </w:tr>
    </w:tbl>
    <w:p w:rsidR="005B5723" w:rsidRDefault="005B5723">
      <w:pPr>
        <w:pStyle w:val="Heading4"/>
      </w:pPr>
      <w:bookmarkStart w:id="605" w:name="_Toc28011937"/>
      <w:bookmarkStart w:id="606" w:name="_Toc38876314"/>
      <w:bookmarkStart w:id="607" w:name="_Toc43192468"/>
      <w:bookmarkStart w:id="608" w:name="_Toc45133209"/>
      <w:bookmarkStart w:id="609" w:name="_Toc51315077"/>
      <w:bookmarkStart w:id="610" w:name="_Toc51761537"/>
      <w:bookmarkStart w:id="611" w:name="_Toc56610057"/>
      <w:bookmarkStart w:id="612" w:name="_Toc66200106"/>
      <w:bookmarkStart w:id="613" w:name="_Toc138692849"/>
      <w:r>
        <w:t>5.6.3.3</w:t>
      </w:r>
      <w:r>
        <w:tab/>
        <w:t xml:space="preserve">Enumeration: </w:t>
      </w:r>
      <w:bookmarkEnd w:id="605"/>
      <w:bookmarkEnd w:id="606"/>
      <w:bookmarkEnd w:id="607"/>
      <w:bookmarkEnd w:id="608"/>
      <w:bookmarkEnd w:id="609"/>
      <w:bookmarkEnd w:id="610"/>
      <w:r>
        <w:t>PfdOperation</w:t>
      </w:r>
      <w:bookmarkEnd w:id="611"/>
      <w:bookmarkEnd w:id="612"/>
      <w:bookmarkEnd w:id="613"/>
    </w:p>
    <w:p w:rsidR="005B5723" w:rsidRDefault="005B5723">
      <w:pPr>
        <w:pStyle w:val="TH"/>
      </w:pPr>
      <w:r>
        <w:t>Table 5.6.3.3-1: Enumeration PfdOperation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237"/>
        <w:gridCol w:w="5670"/>
        <w:gridCol w:w="1671"/>
      </w:tblGrid>
      <w:tr w:rsidR="005B5723" w:rsidTr="00ED0189">
        <w:trPr>
          <w:jc w:val="center"/>
        </w:trPr>
        <w:tc>
          <w:tcPr>
            <w:tcW w:w="2237" w:type="dxa"/>
            <w:shd w:val="clear" w:color="auto" w:fill="C0C0C0"/>
            <w:tcMar>
              <w:top w:w="0" w:type="dxa"/>
              <w:left w:w="108" w:type="dxa"/>
              <w:bottom w:w="0" w:type="dxa"/>
              <w:right w:w="108" w:type="dxa"/>
            </w:tcMar>
            <w:hideMark/>
          </w:tcPr>
          <w:p w:rsidR="005B5723" w:rsidRDefault="005B5723">
            <w:pPr>
              <w:pStyle w:val="TAH"/>
            </w:pPr>
            <w:r>
              <w:t>Enumeration value</w:t>
            </w:r>
          </w:p>
        </w:tc>
        <w:tc>
          <w:tcPr>
            <w:tcW w:w="5670" w:type="dxa"/>
            <w:shd w:val="clear" w:color="auto" w:fill="C0C0C0"/>
            <w:tcMar>
              <w:top w:w="0" w:type="dxa"/>
              <w:left w:w="108" w:type="dxa"/>
              <w:bottom w:w="0" w:type="dxa"/>
              <w:right w:w="108" w:type="dxa"/>
            </w:tcMar>
            <w:hideMark/>
          </w:tcPr>
          <w:p w:rsidR="005B5723" w:rsidRDefault="005B5723">
            <w:pPr>
              <w:pStyle w:val="TAH"/>
            </w:pPr>
            <w:r>
              <w:t>Description</w:t>
            </w:r>
          </w:p>
        </w:tc>
        <w:tc>
          <w:tcPr>
            <w:tcW w:w="1671" w:type="dxa"/>
            <w:shd w:val="clear" w:color="auto" w:fill="C0C0C0"/>
          </w:tcPr>
          <w:p w:rsidR="005B5723" w:rsidRDefault="005B5723">
            <w:pPr>
              <w:pStyle w:val="TAH"/>
            </w:pPr>
            <w:r>
              <w:t>Applicability</w:t>
            </w:r>
          </w:p>
        </w:tc>
      </w:tr>
      <w:tr w:rsidR="005B5723" w:rsidTr="00ED0189">
        <w:trPr>
          <w:jc w:val="center"/>
        </w:trPr>
        <w:tc>
          <w:tcPr>
            <w:tcW w:w="2237" w:type="dxa"/>
            <w:tcMar>
              <w:top w:w="0" w:type="dxa"/>
              <w:left w:w="108" w:type="dxa"/>
              <w:bottom w:w="0" w:type="dxa"/>
              <w:right w:w="108" w:type="dxa"/>
            </w:tcMar>
          </w:tcPr>
          <w:p w:rsidR="005B5723" w:rsidRDefault="005B5723">
            <w:pPr>
              <w:pStyle w:val="TAL"/>
            </w:pPr>
            <w:r>
              <w:t>RETRIEVE</w:t>
            </w:r>
          </w:p>
        </w:tc>
        <w:tc>
          <w:tcPr>
            <w:tcW w:w="5670" w:type="dxa"/>
            <w:tcMar>
              <w:top w:w="0" w:type="dxa"/>
              <w:left w:w="108" w:type="dxa"/>
              <w:bottom w:w="0" w:type="dxa"/>
              <w:right w:w="108" w:type="dxa"/>
            </w:tcMar>
          </w:tcPr>
          <w:p w:rsidR="005B5723" w:rsidRDefault="005B5723">
            <w:pPr>
              <w:pStyle w:val="TAL"/>
            </w:pPr>
            <w:r>
              <w:t>Indicates to retrieve the PFD(s) for the application identifier(s). The NF service consumer determines which pull procedure can be applied to retrieve the PFD(s).</w:t>
            </w:r>
          </w:p>
        </w:tc>
        <w:tc>
          <w:tcPr>
            <w:tcW w:w="1671" w:type="dxa"/>
          </w:tcPr>
          <w:p w:rsidR="005B5723" w:rsidRDefault="005B5723">
            <w:pPr>
              <w:pStyle w:val="TAL"/>
            </w:pPr>
          </w:p>
        </w:tc>
      </w:tr>
      <w:tr w:rsidR="005B5723" w:rsidTr="00ED0189">
        <w:trPr>
          <w:jc w:val="center"/>
        </w:trPr>
        <w:tc>
          <w:tcPr>
            <w:tcW w:w="2237" w:type="dxa"/>
            <w:tcMar>
              <w:top w:w="0" w:type="dxa"/>
              <w:left w:w="108" w:type="dxa"/>
              <w:bottom w:w="0" w:type="dxa"/>
              <w:right w:w="108" w:type="dxa"/>
            </w:tcMar>
          </w:tcPr>
          <w:p w:rsidR="005B5723" w:rsidRDefault="005B5723">
            <w:pPr>
              <w:pStyle w:val="TAL"/>
            </w:pPr>
            <w:r>
              <w:rPr>
                <w:lang w:eastAsia="zh-CN"/>
              </w:rPr>
              <w:t>FULLPULL</w:t>
            </w:r>
          </w:p>
        </w:tc>
        <w:tc>
          <w:tcPr>
            <w:tcW w:w="5670" w:type="dxa"/>
            <w:tcMar>
              <w:top w:w="0" w:type="dxa"/>
              <w:left w:w="108" w:type="dxa"/>
              <w:bottom w:w="0" w:type="dxa"/>
              <w:right w:w="108" w:type="dxa"/>
            </w:tcMar>
          </w:tcPr>
          <w:p w:rsidR="005B5723" w:rsidRDefault="005B5723">
            <w:pPr>
              <w:pStyle w:val="TAL"/>
            </w:pPr>
            <w:r>
              <w:t xml:space="preserve">Indicates to retrieve the PFD(s) for the application identifier(s) by the full pull procedure. </w:t>
            </w:r>
          </w:p>
        </w:tc>
        <w:tc>
          <w:tcPr>
            <w:tcW w:w="1671" w:type="dxa"/>
          </w:tcPr>
          <w:p w:rsidR="005B5723" w:rsidRDefault="005B5723">
            <w:pPr>
              <w:pStyle w:val="TAL"/>
            </w:pPr>
          </w:p>
        </w:tc>
      </w:tr>
      <w:tr w:rsidR="005B5723" w:rsidTr="00ED0189">
        <w:trPr>
          <w:jc w:val="center"/>
        </w:trPr>
        <w:tc>
          <w:tcPr>
            <w:tcW w:w="2237" w:type="dxa"/>
            <w:tcMar>
              <w:top w:w="0" w:type="dxa"/>
              <w:left w:w="108" w:type="dxa"/>
              <w:bottom w:w="0" w:type="dxa"/>
              <w:right w:w="108" w:type="dxa"/>
            </w:tcMar>
          </w:tcPr>
          <w:p w:rsidR="005B5723" w:rsidRDefault="005B5723">
            <w:pPr>
              <w:pStyle w:val="TAL"/>
            </w:pPr>
            <w:r>
              <w:rPr>
                <w:rFonts w:hint="eastAsia"/>
                <w:lang w:eastAsia="zh-CN"/>
              </w:rPr>
              <w:t>P</w:t>
            </w:r>
            <w:r>
              <w:rPr>
                <w:lang w:eastAsia="zh-CN"/>
              </w:rPr>
              <w:t>ARTIALPULL</w:t>
            </w:r>
          </w:p>
        </w:tc>
        <w:tc>
          <w:tcPr>
            <w:tcW w:w="5670" w:type="dxa"/>
            <w:tcMar>
              <w:top w:w="0" w:type="dxa"/>
              <w:left w:w="108" w:type="dxa"/>
              <w:bottom w:w="0" w:type="dxa"/>
              <w:right w:w="108" w:type="dxa"/>
            </w:tcMar>
          </w:tcPr>
          <w:p w:rsidR="005B5723" w:rsidRDefault="005B5723">
            <w:pPr>
              <w:pStyle w:val="TAL"/>
            </w:pPr>
            <w:r>
              <w:t xml:space="preserve">Indicates to retrieve the PFD(s) for the application identifier(s) by the partial pull procedure. The NF consumer may decide to use full pull procedure instead if needed. </w:t>
            </w:r>
          </w:p>
        </w:tc>
        <w:tc>
          <w:tcPr>
            <w:tcW w:w="1671" w:type="dxa"/>
          </w:tcPr>
          <w:p w:rsidR="005B5723" w:rsidRDefault="005B5723">
            <w:pPr>
              <w:pStyle w:val="TAL"/>
            </w:pPr>
          </w:p>
        </w:tc>
      </w:tr>
      <w:tr w:rsidR="005B5723" w:rsidTr="00ED0189">
        <w:trPr>
          <w:jc w:val="center"/>
        </w:trPr>
        <w:tc>
          <w:tcPr>
            <w:tcW w:w="2237" w:type="dxa"/>
            <w:tcMar>
              <w:top w:w="0" w:type="dxa"/>
              <w:left w:w="108" w:type="dxa"/>
              <w:bottom w:w="0" w:type="dxa"/>
              <w:right w:w="108" w:type="dxa"/>
            </w:tcMar>
          </w:tcPr>
          <w:p w:rsidR="005B5723" w:rsidRDefault="005B5723">
            <w:pPr>
              <w:pStyle w:val="TAL"/>
            </w:pPr>
            <w:r>
              <w:t>REMOVE</w:t>
            </w:r>
          </w:p>
        </w:tc>
        <w:tc>
          <w:tcPr>
            <w:tcW w:w="5670" w:type="dxa"/>
            <w:tcMar>
              <w:top w:w="0" w:type="dxa"/>
              <w:left w:w="108" w:type="dxa"/>
              <w:bottom w:w="0" w:type="dxa"/>
              <w:right w:w="108" w:type="dxa"/>
            </w:tcMar>
          </w:tcPr>
          <w:p w:rsidR="005B5723" w:rsidRDefault="005B5723">
            <w:pPr>
              <w:pStyle w:val="TAL"/>
            </w:pPr>
            <w:r>
              <w:t>Indicates to remove the PFD(s) for the application identifier(s).</w:t>
            </w:r>
          </w:p>
        </w:tc>
        <w:tc>
          <w:tcPr>
            <w:tcW w:w="1671" w:type="dxa"/>
          </w:tcPr>
          <w:p w:rsidR="005B5723" w:rsidRDefault="005B5723">
            <w:pPr>
              <w:pStyle w:val="TAL"/>
            </w:pPr>
          </w:p>
        </w:tc>
      </w:tr>
    </w:tbl>
    <w:p w:rsidR="005B5723" w:rsidRDefault="005B5723">
      <w:pPr>
        <w:pStyle w:val="B2"/>
        <w:rPr>
          <w:lang w:eastAsia="zh-CN"/>
        </w:rPr>
      </w:pPr>
    </w:p>
    <w:p w:rsidR="005B5723" w:rsidRDefault="005B5723">
      <w:pPr>
        <w:pStyle w:val="Heading2"/>
      </w:pPr>
      <w:bookmarkStart w:id="614" w:name="_Toc20395939"/>
      <w:bookmarkStart w:id="615" w:name="_Toc36041271"/>
      <w:bookmarkStart w:id="616" w:name="_Toc49955355"/>
      <w:bookmarkStart w:id="617" w:name="_Toc56610058"/>
      <w:bookmarkStart w:id="618" w:name="_Toc66200107"/>
      <w:bookmarkStart w:id="619" w:name="_Toc138692850"/>
      <w:r>
        <w:t>5.7</w:t>
      </w:r>
      <w:r>
        <w:tab/>
        <w:t>Error handling</w:t>
      </w:r>
      <w:bookmarkEnd w:id="614"/>
      <w:bookmarkEnd w:id="615"/>
      <w:bookmarkEnd w:id="616"/>
      <w:bookmarkEnd w:id="617"/>
      <w:bookmarkEnd w:id="618"/>
      <w:bookmarkEnd w:id="619"/>
    </w:p>
    <w:p w:rsidR="005B5723" w:rsidRDefault="005B5723">
      <w:pPr>
        <w:pStyle w:val="Heading3"/>
        <w:rPr>
          <w:lang w:eastAsia="zh-CN"/>
        </w:rPr>
      </w:pPr>
      <w:bookmarkStart w:id="620" w:name="_Toc20395940"/>
      <w:bookmarkStart w:id="621" w:name="_Toc36041272"/>
      <w:bookmarkStart w:id="622" w:name="_Toc49955356"/>
      <w:bookmarkStart w:id="623" w:name="_Toc56610059"/>
      <w:bookmarkStart w:id="624" w:name="_Toc66200108"/>
      <w:bookmarkStart w:id="625" w:name="_Toc138692851"/>
      <w:r>
        <w:rPr>
          <w:rFonts w:hint="eastAsia"/>
          <w:lang w:eastAsia="zh-CN"/>
        </w:rPr>
        <w:t>5</w:t>
      </w:r>
      <w:r>
        <w:rPr>
          <w:lang w:eastAsia="zh-CN"/>
        </w:rPr>
        <w:t>.7.1</w:t>
      </w:r>
      <w:r>
        <w:rPr>
          <w:lang w:eastAsia="zh-CN"/>
        </w:rPr>
        <w:tab/>
        <w:t>General</w:t>
      </w:r>
      <w:bookmarkEnd w:id="620"/>
      <w:bookmarkEnd w:id="621"/>
      <w:bookmarkEnd w:id="622"/>
      <w:bookmarkEnd w:id="623"/>
      <w:bookmarkEnd w:id="624"/>
      <w:bookmarkEnd w:id="625"/>
    </w:p>
    <w:p w:rsidR="005B5723" w:rsidRDefault="005B5723">
      <w:pPr>
        <w:rPr>
          <w:lang w:eastAsia="zh-CN"/>
        </w:rPr>
      </w:pPr>
      <w:r>
        <w:rPr>
          <w:lang w:eastAsia="zh-CN"/>
        </w:rPr>
        <w:t xml:space="preserve">HTTP error handling shall be supported as specified in </w:t>
      </w:r>
      <w:r w:rsidR="00632019">
        <w:rPr>
          <w:lang w:eastAsia="zh-CN"/>
        </w:rPr>
        <w:t>clause</w:t>
      </w:r>
      <w:r>
        <w:rPr>
          <w:lang w:eastAsia="zh-CN"/>
        </w:rPr>
        <w:t> 5.2.4 of 3GPP TS 29.500 [5].</w:t>
      </w:r>
    </w:p>
    <w:p w:rsidR="005B5723" w:rsidRDefault="005B5723">
      <w:r>
        <w:t xml:space="preserve">For the Nnef_PFDmanagement API, HTTP error responses shall be supported as specified in </w:t>
      </w:r>
      <w:r w:rsidR="00632019">
        <w:t>clause</w:t>
      </w:r>
      <w:r>
        <w:t> 4.8 of 3GPP TS 29.501 [6].</w:t>
      </w:r>
    </w:p>
    <w:p w:rsidR="005B5723" w:rsidRDefault="005B5723">
      <w:r>
        <w:t>Protocol errors and application errors specified in table 5.2.7.2-1 of 3GPP TS 29.500 [5] shall be supported for an HTTP method if the corresponding HTTP status codes are specified as mandatory for that HTTP method in table 5.2.7.1-1 of 3GPP TS 29.500 [5].</w:t>
      </w:r>
    </w:p>
    <w:p w:rsidR="005B5723" w:rsidRDefault="005B5723">
      <w:pPr>
        <w:rPr>
          <w:lang w:eastAsia="zh-CN"/>
        </w:rPr>
      </w:pPr>
      <w:r>
        <w:t xml:space="preserve">In addition, the requirements in the following </w:t>
      </w:r>
      <w:r w:rsidR="00632019">
        <w:t>clause</w:t>
      </w:r>
      <w:r>
        <w:t>s shall apply.</w:t>
      </w:r>
    </w:p>
    <w:p w:rsidR="005B5723" w:rsidRDefault="005B5723">
      <w:pPr>
        <w:pStyle w:val="Heading3"/>
        <w:rPr>
          <w:lang w:eastAsia="zh-CN"/>
        </w:rPr>
      </w:pPr>
      <w:bookmarkStart w:id="626" w:name="_Toc20395941"/>
      <w:bookmarkStart w:id="627" w:name="_Toc36041273"/>
      <w:bookmarkStart w:id="628" w:name="_Toc49955357"/>
      <w:bookmarkStart w:id="629" w:name="_Toc56610060"/>
      <w:bookmarkStart w:id="630" w:name="_Toc66200109"/>
      <w:bookmarkStart w:id="631" w:name="_Toc138692852"/>
      <w:r>
        <w:rPr>
          <w:rFonts w:hint="eastAsia"/>
          <w:lang w:eastAsia="zh-CN"/>
        </w:rPr>
        <w:t>5.7.2</w:t>
      </w:r>
      <w:r>
        <w:rPr>
          <w:rFonts w:hint="eastAsia"/>
          <w:lang w:eastAsia="zh-CN"/>
        </w:rPr>
        <w:tab/>
      </w:r>
      <w:r>
        <w:rPr>
          <w:lang w:eastAsia="zh-CN"/>
        </w:rPr>
        <w:t>Protocol Errors</w:t>
      </w:r>
      <w:bookmarkEnd w:id="626"/>
      <w:bookmarkEnd w:id="627"/>
      <w:bookmarkEnd w:id="628"/>
      <w:bookmarkEnd w:id="629"/>
      <w:bookmarkEnd w:id="630"/>
      <w:bookmarkEnd w:id="631"/>
    </w:p>
    <w:p w:rsidR="005B5723" w:rsidRDefault="005B5723">
      <w:r>
        <w:rPr>
          <w:lang w:eastAsia="zh-CN"/>
        </w:rPr>
        <w:t xml:space="preserve">In this Release </w:t>
      </w:r>
      <w:r>
        <w:t>of the specification, there are no additional protocol errors applicable for the Nnef_PFDmanagement API.</w:t>
      </w:r>
    </w:p>
    <w:p w:rsidR="005B5723" w:rsidRDefault="005B5723">
      <w:pPr>
        <w:pStyle w:val="Heading3"/>
        <w:rPr>
          <w:lang w:eastAsia="zh-CN"/>
        </w:rPr>
      </w:pPr>
      <w:bookmarkStart w:id="632" w:name="_Toc20395942"/>
      <w:bookmarkStart w:id="633" w:name="_Toc36041274"/>
      <w:bookmarkStart w:id="634" w:name="_Toc49955358"/>
      <w:bookmarkStart w:id="635" w:name="_Toc56610061"/>
      <w:bookmarkStart w:id="636" w:name="_Toc66200110"/>
      <w:bookmarkStart w:id="637" w:name="_Toc138692853"/>
      <w:r>
        <w:rPr>
          <w:lang w:eastAsia="zh-CN"/>
        </w:rPr>
        <w:t>5.7.3</w:t>
      </w:r>
      <w:r>
        <w:rPr>
          <w:lang w:eastAsia="zh-CN"/>
        </w:rPr>
        <w:tab/>
        <w:t>Application Errors</w:t>
      </w:r>
      <w:bookmarkEnd w:id="632"/>
      <w:bookmarkEnd w:id="633"/>
      <w:bookmarkEnd w:id="634"/>
      <w:bookmarkEnd w:id="635"/>
      <w:bookmarkEnd w:id="636"/>
      <w:bookmarkEnd w:id="637"/>
    </w:p>
    <w:p w:rsidR="005B5723" w:rsidRDefault="005B5723">
      <w:r>
        <w:t>The application errors defined for the Nnef_PFDmanagement service are listed in table 5.7.3-1.</w:t>
      </w:r>
    </w:p>
    <w:p w:rsidR="005B5723" w:rsidRDefault="005B5723">
      <w:pPr>
        <w:pStyle w:val="TH"/>
      </w:pPr>
      <w:r>
        <w:t>Table 5.7.3-1: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4037"/>
        <w:gridCol w:w="1413"/>
        <w:gridCol w:w="4044"/>
        <w:tblGridChange w:id="638">
          <w:tblGrid>
            <w:gridCol w:w="4037"/>
            <w:gridCol w:w="1413"/>
            <w:gridCol w:w="4044"/>
          </w:tblGrid>
        </w:tblGridChange>
      </w:tblGrid>
      <w:tr w:rsidR="005B5723" w:rsidTr="00ED0189">
        <w:trPr>
          <w:jc w:val="center"/>
        </w:trPr>
        <w:tc>
          <w:tcPr>
            <w:tcW w:w="4037" w:type="dxa"/>
            <w:shd w:val="clear" w:color="auto" w:fill="C0C0C0"/>
            <w:hideMark/>
          </w:tcPr>
          <w:p w:rsidR="005B5723" w:rsidRDefault="005B5723">
            <w:pPr>
              <w:pStyle w:val="TAH"/>
            </w:pPr>
            <w:r>
              <w:t>Application Error</w:t>
            </w:r>
          </w:p>
        </w:tc>
        <w:tc>
          <w:tcPr>
            <w:tcW w:w="1413" w:type="dxa"/>
            <w:shd w:val="clear" w:color="auto" w:fill="C0C0C0"/>
            <w:hideMark/>
          </w:tcPr>
          <w:p w:rsidR="005B5723" w:rsidRDefault="005B5723">
            <w:pPr>
              <w:pStyle w:val="TAH"/>
            </w:pPr>
            <w:r>
              <w:t>HTTP status code</w:t>
            </w:r>
          </w:p>
        </w:tc>
        <w:tc>
          <w:tcPr>
            <w:tcW w:w="4044" w:type="dxa"/>
            <w:shd w:val="clear" w:color="auto" w:fill="C0C0C0"/>
            <w:hideMark/>
          </w:tcPr>
          <w:p w:rsidR="005B5723" w:rsidRDefault="005B5723">
            <w:pPr>
              <w:pStyle w:val="TAH"/>
            </w:pPr>
            <w:r>
              <w:t>Description</w:t>
            </w:r>
          </w:p>
        </w:tc>
      </w:tr>
      <w:tr w:rsidR="005B5723" w:rsidTr="00ED0189">
        <w:trPr>
          <w:jc w:val="center"/>
        </w:trPr>
        <w:tc>
          <w:tcPr>
            <w:tcW w:w="4037" w:type="dxa"/>
          </w:tcPr>
          <w:p w:rsidR="005B5723" w:rsidRDefault="005B5723">
            <w:pPr>
              <w:pStyle w:val="TAL"/>
            </w:pPr>
            <w:r>
              <w:t>SYSTEM_FAILURE</w:t>
            </w:r>
          </w:p>
        </w:tc>
        <w:tc>
          <w:tcPr>
            <w:tcW w:w="1413" w:type="dxa"/>
          </w:tcPr>
          <w:p w:rsidR="005B5723" w:rsidRDefault="005B5723">
            <w:pPr>
              <w:pStyle w:val="TAL"/>
            </w:pPr>
            <w:r>
              <w:t>500 Internal Server Error</w:t>
            </w:r>
          </w:p>
        </w:tc>
        <w:tc>
          <w:tcPr>
            <w:tcW w:w="4044" w:type="dxa"/>
          </w:tcPr>
          <w:p w:rsidR="005B5723" w:rsidRDefault="005B5723">
            <w:pPr>
              <w:pStyle w:val="TAL"/>
              <w:rPr>
                <w:rFonts w:cs="Arial"/>
                <w:szCs w:val="18"/>
              </w:rPr>
            </w:pPr>
            <w:r>
              <w:rPr>
                <w:rFonts w:cs="Arial"/>
                <w:szCs w:val="18"/>
              </w:rPr>
              <w:t>Something functions wrongly in PFD provisioning or the PFD provisioning does not function at all. (NOTE)</w:t>
            </w:r>
          </w:p>
        </w:tc>
      </w:tr>
      <w:tr w:rsidR="005B5723" w:rsidTr="00ED0189">
        <w:trPr>
          <w:jc w:val="center"/>
        </w:trPr>
        <w:tc>
          <w:tcPr>
            <w:tcW w:w="4037" w:type="dxa"/>
          </w:tcPr>
          <w:p w:rsidR="005B5723" w:rsidRDefault="005B5723">
            <w:pPr>
              <w:pStyle w:val="TAL"/>
            </w:pPr>
            <w:r>
              <w:t>INSUFFICIENT_RESOURCE</w:t>
            </w:r>
          </w:p>
        </w:tc>
        <w:tc>
          <w:tcPr>
            <w:tcW w:w="1413" w:type="dxa"/>
          </w:tcPr>
          <w:p w:rsidR="005B5723" w:rsidRDefault="005B5723">
            <w:pPr>
              <w:pStyle w:val="TAL"/>
            </w:pPr>
            <w:r>
              <w:t>500 Internal Server Error</w:t>
            </w:r>
          </w:p>
        </w:tc>
        <w:tc>
          <w:tcPr>
            <w:tcW w:w="4044" w:type="dxa"/>
          </w:tcPr>
          <w:p w:rsidR="005B5723" w:rsidRDefault="005B5723">
            <w:pPr>
              <w:pStyle w:val="TAL"/>
              <w:rPr>
                <w:rFonts w:cs="Arial"/>
                <w:szCs w:val="18"/>
              </w:rPr>
            </w:pPr>
            <w:r>
              <w:rPr>
                <w:rFonts w:cs="Arial"/>
                <w:szCs w:val="18"/>
              </w:rPr>
              <w:t>There is limitation for resource storage. (NOTE)</w:t>
            </w:r>
          </w:p>
        </w:tc>
      </w:tr>
      <w:tr w:rsidR="005B5723" w:rsidTr="00ED0189">
        <w:trPr>
          <w:jc w:val="center"/>
        </w:trPr>
        <w:tc>
          <w:tcPr>
            <w:tcW w:w="4037" w:type="dxa"/>
          </w:tcPr>
          <w:p w:rsidR="005B5723" w:rsidRDefault="005B5723">
            <w:pPr>
              <w:pStyle w:val="TAL"/>
              <w:rPr>
                <w:rFonts w:hint="eastAsia"/>
              </w:rPr>
            </w:pPr>
            <w:r>
              <w:t>UNSPECIFIED_NF_FAILURE</w:t>
            </w:r>
          </w:p>
        </w:tc>
        <w:tc>
          <w:tcPr>
            <w:tcW w:w="1413" w:type="dxa"/>
          </w:tcPr>
          <w:p w:rsidR="005B5723" w:rsidRDefault="005B5723">
            <w:pPr>
              <w:pStyle w:val="TAL"/>
            </w:pPr>
            <w:r>
              <w:t>500 Internal Server Error</w:t>
            </w:r>
          </w:p>
        </w:tc>
        <w:tc>
          <w:tcPr>
            <w:tcW w:w="4044" w:type="dxa"/>
          </w:tcPr>
          <w:p w:rsidR="005B5723" w:rsidRDefault="005B5723">
            <w:pPr>
              <w:pStyle w:val="TAL"/>
              <w:rPr>
                <w:rFonts w:cs="Arial" w:hint="eastAsia"/>
                <w:szCs w:val="18"/>
                <w:lang w:eastAsia="zh-CN"/>
              </w:rPr>
            </w:pPr>
            <w:r>
              <w:rPr>
                <w:rFonts w:cs="Arial" w:hint="eastAsia"/>
                <w:szCs w:val="18"/>
                <w:lang w:eastAsia="zh-CN"/>
              </w:rPr>
              <w:t xml:space="preserve">Unspecified </w:t>
            </w:r>
            <w:r>
              <w:rPr>
                <w:rFonts w:cs="Arial"/>
                <w:szCs w:val="18"/>
                <w:lang w:eastAsia="zh-CN"/>
              </w:rPr>
              <w:t>reason. (NOTE)</w:t>
            </w:r>
          </w:p>
        </w:tc>
      </w:tr>
      <w:tr w:rsidR="005B5723" w:rsidTr="00ED0189">
        <w:trPr>
          <w:jc w:val="center"/>
        </w:trPr>
        <w:tc>
          <w:tcPr>
            <w:tcW w:w="9494" w:type="dxa"/>
            <w:gridSpan w:val="3"/>
          </w:tcPr>
          <w:p w:rsidR="005B5723" w:rsidRDefault="005B5723">
            <w:pPr>
              <w:pStyle w:val="TAN"/>
              <w:rPr>
                <w:rFonts w:cs="Arial" w:hint="eastAsia"/>
                <w:szCs w:val="18"/>
                <w:lang w:eastAsia="zh-CN"/>
              </w:rPr>
            </w:pPr>
            <w:r>
              <w:t>NOTE:</w:t>
            </w:r>
            <w:r>
              <w:tab/>
              <w:t>This application error is included in the responses to the POST request of PFD change notification</w:t>
            </w:r>
            <w:r w:rsidR="006E76D6">
              <w:t>/Notification PUSH</w:t>
            </w:r>
            <w:r>
              <w:t>.</w:t>
            </w:r>
          </w:p>
        </w:tc>
      </w:tr>
    </w:tbl>
    <w:p w:rsidR="005B5723" w:rsidRDefault="005B5723">
      <w:pPr>
        <w:rPr>
          <w:rFonts w:hint="eastAsia"/>
          <w:lang w:eastAsia="zh-CN"/>
        </w:rPr>
      </w:pPr>
    </w:p>
    <w:p w:rsidR="005B5723" w:rsidRDefault="005B5723">
      <w:pPr>
        <w:pStyle w:val="Heading2"/>
        <w:rPr>
          <w:lang w:eastAsia="zh-CN"/>
        </w:rPr>
      </w:pPr>
      <w:bookmarkStart w:id="639" w:name="_Toc20395943"/>
      <w:bookmarkStart w:id="640" w:name="_Toc36041275"/>
      <w:bookmarkStart w:id="641" w:name="_Toc49955359"/>
      <w:bookmarkStart w:id="642" w:name="_Toc56610062"/>
      <w:bookmarkStart w:id="643" w:name="_Toc66200111"/>
      <w:bookmarkStart w:id="644" w:name="_Toc138692854"/>
      <w:r>
        <w:rPr>
          <w:rFonts w:hint="eastAsia"/>
        </w:rPr>
        <w:t>5.</w:t>
      </w:r>
      <w:r>
        <w:t>8</w:t>
      </w:r>
      <w:r>
        <w:rPr>
          <w:rFonts w:hint="eastAsia"/>
          <w:lang w:eastAsia="zh-CN"/>
        </w:rPr>
        <w:tab/>
      </w:r>
      <w:r>
        <w:rPr>
          <w:lang w:eastAsia="zh-CN"/>
        </w:rPr>
        <w:t>Feature negotiation</w:t>
      </w:r>
      <w:bookmarkEnd w:id="639"/>
      <w:bookmarkEnd w:id="640"/>
      <w:bookmarkEnd w:id="641"/>
      <w:bookmarkEnd w:id="642"/>
      <w:bookmarkEnd w:id="643"/>
      <w:bookmarkEnd w:id="644"/>
    </w:p>
    <w:p w:rsidR="005B5723" w:rsidRDefault="005B5723">
      <w:r>
        <w:t xml:space="preserve">The optional features in table 5.8-1 are defined for the Nnef_PFDmanagement </w:t>
      </w:r>
      <w:r>
        <w:rPr>
          <w:lang w:eastAsia="zh-CN"/>
        </w:rPr>
        <w:t xml:space="preserve">API. They shall be negotiated using the </w:t>
      </w:r>
      <w:r>
        <w:t xml:space="preserve">extensibility mechanism defined in </w:t>
      </w:r>
      <w:r w:rsidR="00632019">
        <w:t>clause</w:t>
      </w:r>
      <w:r>
        <w:t> 6.6 of 3GPP TS 29.500 [5].</w:t>
      </w:r>
    </w:p>
    <w:p w:rsidR="005B5723" w:rsidRDefault="00ED0189">
      <w:pPr>
        <w:pStyle w:val="TH"/>
      </w:pPr>
      <w:r>
        <w:t>Table </w:t>
      </w:r>
      <w:r w:rsidR="005B5723">
        <w:t>5.8-1: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5B5723" w:rsidTr="00ED0189">
        <w:trPr>
          <w:jc w:val="center"/>
        </w:trPr>
        <w:tc>
          <w:tcPr>
            <w:tcW w:w="1529" w:type="dxa"/>
            <w:shd w:val="clear" w:color="auto" w:fill="C0C0C0"/>
            <w:hideMark/>
          </w:tcPr>
          <w:p w:rsidR="005B5723" w:rsidRDefault="005B5723">
            <w:pPr>
              <w:pStyle w:val="TAH"/>
            </w:pPr>
            <w:r>
              <w:t>Feature number</w:t>
            </w:r>
          </w:p>
        </w:tc>
        <w:tc>
          <w:tcPr>
            <w:tcW w:w="2207" w:type="dxa"/>
            <w:shd w:val="clear" w:color="auto" w:fill="C0C0C0"/>
            <w:hideMark/>
          </w:tcPr>
          <w:p w:rsidR="005B5723" w:rsidRDefault="005B5723">
            <w:pPr>
              <w:pStyle w:val="TAH"/>
            </w:pPr>
            <w:r>
              <w:t>Feature Name</w:t>
            </w:r>
          </w:p>
        </w:tc>
        <w:tc>
          <w:tcPr>
            <w:tcW w:w="5758" w:type="dxa"/>
            <w:shd w:val="clear" w:color="auto" w:fill="C0C0C0"/>
            <w:hideMark/>
          </w:tcPr>
          <w:p w:rsidR="005B5723" w:rsidRDefault="005B5723">
            <w:pPr>
              <w:pStyle w:val="TAH"/>
            </w:pPr>
            <w:r>
              <w:t>Description</w:t>
            </w:r>
          </w:p>
        </w:tc>
      </w:tr>
      <w:tr w:rsidR="005B5723" w:rsidTr="00ED0189">
        <w:trPr>
          <w:jc w:val="center"/>
        </w:trPr>
        <w:tc>
          <w:tcPr>
            <w:tcW w:w="1529" w:type="dxa"/>
          </w:tcPr>
          <w:p w:rsidR="005B5723" w:rsidRDefault="005B5723">
            <w:pPr>
              <w:pStyle w:val="TAL"/>
              <w:rPr>
                <w:rFonts w:hint="eastAsia"/>
                <w:lang w:eastAsia="zh-CN"/>
              </w:rPr>
            </w:pPr>
            <w:r>
              <w:rPr>
                <w:rFonts w:hint="eastAsia"/>
                <w:lang w:eastAsia="zh-CN"/>
              </w:rPr>
              <w:t>1</w:t>
            </w:r>
          </w:p>
        </w:tc>
        <w:tc>
          <w:tcPr>
            <w:tcW w:w="2207" w:type="dxa"/>
          </w:tcPr>
          <w:p w:rsidR="005B5723" w:rsidRDefault="005B5723">
            <w:pPr>
              <w:pStyle w:val="TAL"/>
            </w:pPr>
            <w:r>
              <w:t>PartialUpdate</w:t>
            </w:r>
          </w:p>
        </w:tc>
        <w:tc>
          <w:tcPr>
            <w:tcW w:w="5758" w:type="dxa"/>
          </w:tcPr>
          <w:p w:rsidR="005B5723" w:rsidRDefault="005B5723">
            <w:pPr>
              <w:pStyle w:val="TAL"/>
              <w:rPr>
                <w:rFonts w:cs="Arial"/>
                <w:szCs w:val="18"/>
              </w:rPr>
            </w:pPr>
            <w:r>
              <w:rPr>
                <w:lang w:eastAsia="zh-CN"/>
              </w:rPr>
              <w:t>The PFDF can use this feature for partial update of PFDs.</w:t>
            </w:r>
          </w:p>
        </w:tc>
      </w:tr>
      <w:tr w:rsidR="005B5723" w:rsidTr="00ED0189">
        <w:trPr>
          <w:jc w:val="center"/>
        </w:trPr>
        <w:tc>
          <w:tcPr>
            <w:tcW w:w="1529" w:type="dxa"/>
          </w:tcPr>
          <w:p w:rsidR="005B5723" w:rsidRDefault="005B5723">
            <w:pPr>
              <w:pStyle w:val="TAL"/>
              <w:rPr>
                <w:rFonts w:hint="eastAsia"/>
                <w:lang w:eastAsia="zh-CN"/>
              </w:rPr>
            </w:pPr>
            <w:r>
              <w:rPr>
                <w:lang w:eastAsia="zh-CN"/>
              </w:rPr>
              <w:t>2</w:t>
            </w:r>
          </w:p>
        </w:tc>
        <w:tc>
          <w:tcPr>
            <w:tcW w:w="2207" w:type="dxa"/>
          </w:tcPr>
          <w:p w:rsidR="005B5723" w:rsidRDefault="005B5723">
            <w:pPr>
              <w:pStyle w:val="TAL"/>
            </w:pPr>
            <w:r>
              <w:t>DomainNameProtocol</w:t>
            </w:r>
          </w:p>
        </w:tc>
        <w:tc>
          <w:tcPr>
            <w:tcW w:w="5758" w:type="dxa"/>
          </w:tcPr>
          <w:p w:rsidR="005B5723" w:rsidRDefault="005B5723">
            <w:pPr>
              <w:pStyle w:val="TAL"/>
              <w:rPr>
                <w:lang w:eastAsia="zh-CN"/>
              </w:rPr>
            </w:pPr>
            <w:r>
              <w:rPr>
                <w:lang w:eastAsia="zh-CN"/>
              </w:rPr>
              <w:t>This feature supports the additional protocol matching condition for the domain name in PFD data.</w:t>
            </w:r>
          </w:p>
        </w:tc>
      </w:tr>
      <w:tr w:rsidR="005B5723" w:rsidTr="00ED0189">
        <w:trPr>
          <w:jc w:val="center"/>
        </w:trPr>
        <w:tc>
          <w:tcPr>
            <w:tcW w:w="1529" w:type="dxa"/>
          </w:tcPr>
          <w:p w:rsidR="005B5723" w:rsidRDefault="005B5723">
            <w:pPr>
              <w:pStyle w:val="TAL"/>
              <w:rPr>
                <w:rFonts w:hint="eastAsia"/>
                <w:lang w:eastAsia="zh-CN"/>
              </w:rPr>
            </w:pPr>
            <w:r>
              <w:rPr>
                <w:lang w:eastAsia="zh-CN"/>
              </w:rPr>
              <w:t>3</w:t>
            </w:r>
          </w:p>
        </w:tc>
        <w:tc>
          <w:tcPr>
            <w:tcW w:w="2207" w:type="dxa"/>
          </w:tcPr>
          <w:p w:rsidR="005B5723" w:rsidRDefault="005B5723">
            <w:pPr>
              <w:pStyle w:val="TAL"/>
            </w:pPr>
            <w:r>
              <w:t>PfdChgSubsUpdate</w:t>
            </w:r>
          </w:p>
        </w:tc>
        <w:tc>
          <w:tcPr>
            <w:tcW w:w="5758" w:type="dxa"/>
          </w:tcPr>
          <w:p w:rsidR="005B5723" w:rsidRDefault="005B5723">
            <w:pPr>
              <w:pStyle w:val="TAL"/>
              <w:rPr>
                <w:lang w:eastAsia="zh-CN"/>
              </w:rPr>
            </w:pPr>
            <w:r>
              <w:rPr>
                <w:lang w:eastAsia="zh-CN"/>
              </w:rPr>
              <w:t>The NF service consumer can use this feature for updating the PFD change subscription.</w:t>
            </w:r>
          </w:p>
        </w:tc>
      </w:tr>
      <w:tr w:rsidR="005B5723" w:rsidTr="00ED0189">
        <w:trPr>
          <w:jc w:val="center"/>
        </w:trPr>
        <w:tc>
          <w:tcPr>
            <w:tcW w:w="1529" w:type="dxa"/>
          </w:tcPr>
          <w:p w:rsidR="005B5723" w:rsidRDefault="005B5723">
            <w:pPr>
              <w:pStyle w:val="TAL"/>
              <w:rPr>
                <w:lang w:eastAsia="zh-CN"/>
              </w:rPr>
            </w:pPr>
            <w:r>
              <w:rPr>
                <w:rFonts w:hint="eastAsia"/>
                <w:lang w:eastAsia="zh-CN"/>
              </w:rPr>
              <w:t>4</w:t>
            </w:r>
          </w:p>
        </w:tc>
        <w:tc>
          <w:tcPr>
            <w:tcW w:w="2207" w:type="dxa"/>
          </w:tcPr>
          <w:p w:rsidR="005B5723" w:rsidRDefault="005B5723">
            <w:pPr>
              <w:pStyle w:val="TAL"/>
            </w:pPr>
            <w:r>
              <w:rPr>
                <w:rFonts w:cs="Arial"/>
                <w:szCs w:val="18"/>
              </w:rPr>
              <w:t>ES3XX</w:t>
            </w:r>
          </w:p>
        </w:tc>
        <w:tc>
          <w:tcPr>
            <w:tcW w:w="5758" w:type="dxa"/>
          </w:tcPr>
          <w:p w:rsidR="005B5723" w:rsidRDefault="005B5723">
            <w:pPr>
              <w:pStyle w:val="TAL"/>
              <w:rPr>
                <w:lang w:eastAsia="zh-CN"/>
              </w:rPr>
            </w:pPr>
            <w:r>
              <w:rPr>
                <w:rFonts w:cs="Arial"/>
                <w:szCs w:val="18"/>
                <w:lang w:eastAsia="zh-CN"/>
              </w:rPr>
              <w:t xml:space="preserve">Extended Support for 3xx redirections. This feature indicates the support </w:t>
            </w:r>
            <w:r>
              <w:rPr>
                <w:lang w:eastAsia="zh-CN"/>
              </w:rPr>
              <w:t xml:space="preserve">of redirection for any service operation, according to Stateless NF procedures </w:t>
            </w:r>
            <w:r>
              <w:rPr>
                <w:rFonts w:cs="Arial"/>
                <w:szCs w:val="18"/>
                <w:lang w:eastAsia="zh-CN"/>
              </w:rPr>
              <w:t>as specified in</w:t>
            </w:r>
            <w:r>
              <w:t xml:space="preserve"> </w:t>
            </w:r>
            <w:r w:rsidR="00632019">
              <w:t>clause</w:t>
            </w:r>
            <w:r>
              <w:t xml:space="preserve">s 6.5.3.2 and 6.5.3.3 of 3GPP TS 29.500 [5] and according to HTTP redirection principles for indirect communication, as specified in </w:t>
            </w:r>
            <w:r w:rsidR="00632019">
              <w:t>clause</w:t>
            </w:r>
            <w:r>
              <w:t> 6.10.9 of 3GPP TS 29.500 [5].</w:t>
            </w:r>
          </w:p>
        </w:tc>
      </w:tr>
      <w:tr w:rsidR="005B5723" w:rsidTr="00ED0189">
        <w:trPr>
          <w:jc w:val="center"/>
        </w:trPr>
        <w:tc>
          <w:tcPr>
            <w:tcW w:w="1529" w:type="dxa"/>
          </w:tcPr>
          <w:p w:rsidR="005B5723" w:rsidRDefault="005B5723">
            <w:pPr>
              <w:pStyle w:val="TAL"/>
              <w:rPr>
                <w:rFonts w:hint="eastAsia"/>
                <w:lang w:eastAsia="zh-CN"/>
              </w:rPr>
            </w:pPr>
            <w:r>
              <w:rPr>
                <w:lang w:eastAsia="zh-CN"/>
              </w:rPr>
              <w:t>5</w:t>
            </w:r>
          </w:p>
        </w:tc>
        <w:tc>
          <w:tcPr>
            <w:tcW w:w="2207" w:type="dxa"/>
          </w:tcPr>
          <w:p w:rsidR="005B5723" w:rsidRDefault="005B5723">
            <w:pPr>
              <w:pStyle w:val="TAL"/>
              <w:rPr>
                <w:lang w:eastAsia="zh-CN"/>
              </w:rPr>
            </w:pPr>
            <w:r>
              <w:rPr>
                <w:rFonts w:hint="eastAsia"/>
                <w:lang w:eastAsia="zh-CN"/>
              </w:rPr>
              <w:t>P</w:t>
            </w:r>
            <w:r>
              <w:rPr>
                <w:lang w:eastAsia="zh-CN"/>
              </w:rPr>
              <w:t>artialPull</w:t>
            </w:r>
          </w:p>
        </w:tc>
        <w:tc>
          <w:tcPr>
            <w:tcW w:w="5758" w:type="dxa"/>
          </w:tcPr>
          <w:p w:rsidR="005B5723" w:rsidRDefault="005B5723">
            <w:pPr>
              <w:pStyle w:val="TAL"/>
              <w:rPr>
                <w:rFonts w:hint="eastAsia"/>
                <w:lang w:eastAsia="zh-CN"/>
              </w:rPr>
            </w:pPr>
            <w:r>
              <w:rPr>
                <w:rFonts w:hint="eastAsia"/>
                <w:lang w:eastAsia="zh-CN"/>
              </w:rPr>
              <w:t>T</w:t>
            </w:r>
            <w:r>
              <w:rPr>
                <w:lang w:eastAsia="zh-CN"/>
              </w:rPr>
              <w:t>he NF service consumer can use this feature to retrieve the PFDs by the partial update.</w:t>
            </w:r>
          </w:p>
        </w:tc>
      </w:tr>
      <w:tr w:rsidR="005B5723" w:rsidTr="00ED0189">
        <w:trPr>
          <w:jc w:val="center"/>
        </w:trPr>
        <w:tc>
          <w:tcPr>
            <w:tcW w:w="1529" w:type="dxa"/>
          </w:tcPr>
          <w:p w:rsidR="005B5723" w:rsidRDefault="005B5723">
            <w:pPr>
              <w:pStyle w:val="TAL"/>
              <w:rPr>
                <w:lang w:eastAsia="zh-CN"/>
              </w:rPr>
            </w:pPr>
            <w:r>
              <w:rPr>
                <w:rFonts w:hint="eastAsia"/>
                <w:lang w:eastAsia="zh-CN"/>
              </w:rPr>
              <w:t>6</w:t>
            </w:r>
          </w:p>
        </w:tc>
        <w:tc>
          <w:tcPr>
            <w:tcW w:w="2207" w:type="dxa"/>
          </w:tcPr>
          <w:p w:rsidR="005B5723" w:rsidRDefault="005B5723">
            <w:pPr>
              <w:pStyle w:val="TAL"/>
              <w:rPr>
                <w:rFonts w:hint="eastAsia"/>
                <w:lang w:eastAsia="zh-CN"/>
              </w:rPr>
            </w:pPr>
            <w:r>
              <w:rPr>
                <w:lang w:eastAsia="zh-CN"/>
              </w:rPr>
              <w:t>NotificationPush</w:t>
            </w:r>
          </w:p>
        </w:tc>
        <w:tc>
          <w:tcPr>
            <w:tcW w:w="5758" w:type="dxa"/>
          </w:tcPr>
          <w:p w:rsidR="005B5723" w:rsidRDefault="005B5723">
            <w:pPr>
              <w:pStyle w:val="TAL"/>
              <w:rPr>
                <w:rFonts w:hint="eastAsia"/>
                <w:lang w:eastAsia="zh-CN"/>
              </w:rPr>
            </w:pPr>
            <w:r>
              <w:rPr>
                <w:rFonts w:hint="eastAsia"/>
                <w:lang w:eastAsia="zh-CN"/>
              </w:rPr>
              <w:t>T</w:t>
            </w:r>
            <w:r>
              <w:rPr>
                <w:lang w:eastAsia="zh-CN"/>
              </w:rPr>
              <w:t>he PFDF can use this feature to notify the NF service consumer to retrieve the PFDs.</w:t>
            </w:r>
          </w:p>
        </w:tc>
      </w:tr>
      <w:tr w:rsidR="005911F0" w:rsidTr="00ED0189">
        <w:trPr>
          <w:jc w:val="center"/>
        </w:trPr>
        <w:tc>
          <w:tcPr>
            <w:tcW w:w="1529" w:type="dxa"/>
          </w:tcPr>
          <w:p w:rsidR="005911F0" w:rsidRDefault="005911F0" w:rsidP="005911F0">
            <w:pPr>
              <w:pStyle w:val="TAL"/>
              <w:rPr>
                <w:rFonts w:hint="eastAsia"/>
                <w:lang w:eastAsia="zh-CN"/>
              </w:rPr>
            </w:pPr>
            <w:r>
              <w:rPr>
                <w:lang w:eastAsia="zh-CN"/>
              </w:rPr>
              <w:t>7</w:t>
            </w:r>
          </w:p>
        </w:tc>
        <w:tc>
          <w:tcPr>
            <w:tcW w:w="2207" w:type="dxa"/>
          </w:tcPr>
          <w:p w:rsidR="005911F0" w:rsidRDefault="005911F0" w:rsidP="005911F0">
            <w:pPr>
              <w:pStyle w:val="TAL"/>
              <w:rPr>
                <w:lang w:eastAsia="zh-CN"/>
              </w:rPr>
            </w:pPr>
            <w:r>
              <w:rPr>
                <w:lang w:eastAsia="zh-CN"/>
              </w:rPr>
              <w:t>CachingTimer</w:t>
            </w:r>
          </w:p>
        </w:tc>
        <w:tc>
          <w:tcPr>
            <w:tcW w:w="5758" w:type="dxa"/>
          </w:tcPr>
          <w:p w:rsidR="005911F0" w:rsidRDefault="005911F0" w:rsidP="005911F0">
            <w:pPr>
              <w:pStyle w:val="TAL"/>
              <w:rPr>
                <w:rFonts w:hint="eastAsia"/>
                <w:lang w:eastAsia="zh-CN"/>
              </w:rPr>
            </w:pPr>
            <w:r>
              <w:rPr>
                <w:lang w:eastAsia="zh-CN"/>
              </w:rPr>
              <w:t>The PFDF and the NF service consumer can use this feature to support caching timer with unit of duration second.</w:t>
            </w:r>
          </w:p>
        </w:tc>
      </w:tr>
    </w:tbl>
    <w:p w:rsidR="005B5723" w:rsidRDefault="005B5723"/>
    <w:p w:rsidR="005B5723" w:rsidRDefault="005B5723">
      <w:pPr>
        <w:pStyle w:val="Heading2"/>
      </w:pPr>
      <w:bookmarkStart w:id="645" w:name="_Hlk525137310"/>
      <w:bookmarkStart w:id="646" w:name="_Toc20395944"/>
      <w:bookmarkStart w:id="647" w:name="_Toc36041276"/>
      <w:bookmarkStart w:id="648" w:name="_Toc49955360"/>
      <w:bookmarkStart w:id="649" w:name="_Toc56610063"/>
      <w:bookmarkStart w:id="650" w:name="_Toc66200112"/>
      <w:bookmarkStart w:id="651" w:name="_Toc138692855"/>
      <w:r>
        <w:t>5.9</w:t>
      </w:r>
      <w:r>
        <w:tab/>
        <w:t>Security</w:t>
      </w:r>
      <w:bookmarkEnd w:id="646"/>
      <w:bookmarkEnd w:id="647"/>
      <w:bookmarkEnd w:id="648"/>
      <w:bookmarkEnd w:id="649"/>
      <w:bookmarkEnd w:id="650"/>
      <w:bookmarkEnd w:id="651"/>
    </w:p>
    <w:p w:rsidR="005B5723" w:rsidRDefault="005B5723">
      <w:r>
        <w:t xml:space="preserve">As indicated in 3GPP TS 33.501 [14] and 3GPP TS 29.500 [5], the access to the </w:t>
      </w:r>
      <w:r>
        <w:rPr>
          <w:noProof/>
        </w:rPr>
        <w:t>N</w:t>
      </w:r>
      <w:r>
        <w:rPr>
          <w:lang w:val="en-US"/>
        </w:rPr>
        <w:t>nef_PFDmanagement</w:t>
      </w:r>
      <w:r>
        <w:t xml:space="preserve"> API may be authorized by means of the OAuth2 protocol (see IETF RFC 6749 [15]), based on local configuration, using the "Client Credentials" authorization grant, where the NRF (see 3GPP TS 29.510 [13]) plays the role of the authorization server.</w:t>
      </w:r>
    </w:p>
    <w:p w:rsidR="005B5723" w:rsidRDefault="005B5723">
      <w:r>
        <w:t xml:space="preserve">If OAuth2 is used, an NF service consumer, prior to consuming services offered by the </w:t>
      </w:r>
      <w:r>
        <w:rPr>
          <w:noProof/>
        </w:rPr>
        <w:t>N</w:t>
      </w:r>
      <w:r>
        <w:rPr>
          <w:lang w:val="en-US"/>
        </w:rPr>
        <w:t>nef_PFDmanagement</w:t>
      </w:r>
      <w:r>
        <w:t xml:space="preserve"> API, shall obtain a "token" from the authorization server, by invoking the Access Token Request service, as described in 3GPP TS 29.510 [13], </w:t>
      </w:r>
      <w:r w:rsidR="00632019">
        <w:t>clause</w:t>
      </w:r>
      <w:r>
        <w:t> 5.4.2.2.</w:t>
      </w:r>
    </w:p>
    <w:p w:rsidR="005B5723" w:rsidRDefault="005B5723">
      <w:pPr>
        <w:pStyle w:val="NO"/>
      </w:pPr>
      <w:r>
        <w:t>NOTE:</w:t>
      </w:r>
      <w:r>
        <w:tab/>
        <w:t>When multiple NRFs are deployed in a network, the NRF used as authorization server is the same NRF that the NF service consumer used for discovering the N</w:t>
      </w:r>
      <w:r>
        <w:rPr>
          <w:lang w:val="en-US"/>
        </w:rPr>
        <w:t>nef_PFDmanagement</w:t>
      </w:r>
      <w:r>
        <w:t xml:space="preserve"> service.</w:t>
      </w:r>
    </w:p>
    <w:p w:rsidR="005B5723" w:rsidRDefault="005B5723">
      <w:pPr>
        <w:rPr>
          <w:lang w:val="en-US"/>
        </w:rPr>
      </w:pPr>
      <w:bookmarkStart w:id="652" w:name="_Hlk530142087"/>
      <w:bookmarkEnd w:id="645"/>
      <w:r>
        <w:rPr>
          <w:lang w:val="en-US"/>
        </w:rPr>
        <w:t xml:space="preserve">The </w:t>
      </w:r>
      <w:r>
        <w:rPr>
          <w:noProof/>
        </w:rPr>
        <w:t>N</w:t>
      </w:r>
      <w:r>
        <w:rPr>
          <w:lang w:val="en-US"/>
        </w:rPr>
        <w:t>nef_PFDmanagement API defines a single scope "</w:t>
      </w:r>
      <w:r>
        <w:t>nnef-pfdmanagement</w:t>
      </w:r>
      <w:r>
        <w:rPr>
          <w:lang w:val="en-US"/>
        </w:rPr>
        <w:t>" for OAuth2 authorization (as specified in 3GPP TS 33.501 [14]) for the entire service, and it does not define any additional scopes at resource or operation level.</w:t>
      </w:r>
      <w:bookmarkEnd w:id="652"/>
    </w:p>
    <w:p w:rsidR="005B5723" w:rsidRDefault="005B5723">
      <w:pPr>
        <w:pStyle w:val="Heading8"/>
        <w:pageBreakBefore/>
        <w:rPr>
          <w:noProof/>
        </w:rPr>
      </w:pPr>
      <w:bookmarkStart w:id="653" w:name="_Toc20395945"/>
      <w:bookmarkStart w:id="654" w:name="_Toc36041277"/>
      <w:bookmarkStart w:id="655" w:name="_Toc49955361"/>
      <w:bookmarkStart w:id="656" w:name="_Toc56610064"/>
      <w:bookmarkStart w:id="657" w:name="_Toc66200113"/>
      <w:bookmarkStart w:id="658" w:name="_Toc138692856"/>
      <w:r>
        <w:t>Annex A (normative):</w:t>
      </w:r>
      <w:r>
        <w:rPr>
          <w:noProof/>
        </w:rPr>
        <w:br/>
        <w:t>OpenAPI specification</w:t>
      </w:r>
      <w:bookmarkEnd w:id="653"/>
      <w:bookmarkEnd w:id="654"/>
      <w:bookmarkEnd w:id="655"/>
      <w:bookmarkEnd w:id="656"/>
      <w:bookmarkEnd w:id="657"/>
      <w:bookmarkEnd w:id="658"/>
    </w:p>
    <w:p w:rsidR="005B5723" w:rsidRDefault="005B5723">
      <w:pPr>
        <w:pStyle w:val="Heading1"/>
      </w:pPr>
      <w:bookmarkStart w:id="659" w:name="_Toc20395946"/>
      <w:bookmarkStart w:id="660" w:name="_Toc36041278"/>
      <w:bookmarkStart w:id="661" w:name="_Toc49955362"/>
      <w:bookmarkStart w:id="662" w:name="_Toc56610065"/>
      <w:bookmarkStart w:id="663" w:name="_Toc66200114"/>
      <w:bookmarkStart w:id="664" w:name="_Toc138692857"/>
      <w:r>
        <w:t>A.1</w:t>
      </w:r>
      <w:r>
        <w:tab/>
        <w:t>General</w:t>
      </w:r>
      <w:bookmarkEnd w:id="659"/>
      <w:bookmarkEnd w:id="660"/>
      <w:bookmarkEnd w:id="661"/>
      <w:bookmarkEnd w:id="662"/>
      <w:bookmarkEnd w:id="663"/>
      <w:bookmarkEnd w:id="664"/>
    </w:p>
    <w:p w:rsidR="005B5723" w:rsidRDefault="005B5723">
      <w:r>
        <w:t>The present Annex contains an OpenAPI [9] specification of HTTP messages and content bodies used by the Nnef_PFDmanagement</w:t>
      </w:r>
      <w:r>
        <w:rPr>
          <w:lang w:eastAsia="zh-CN"/>
        </w:rPr>
        <w:t xml:space="preserve"> </w:t>
      </w:r>
      <w:r>
        <w:t>API.</w:t>
      </w:r>
    </w:p>
    <w:p w:rsidR="005B5723" w:rsidRDefault="005B5723">
      <w:r>
        <w:t>This Annex shall take precedence when being discrepant to other parts of the specification with respect to the encoding of information elements and methods within the API.</w:t>
      </w:r>
    </w:p>
    <w:p w:rsidR="005B5723" w:rsidRDefault="005B5723">
      <w:pPr>
        <w:pStyle w:val="NO"/>
      </w:pPr>
      <w:r>
        <w:t>NOTE:</w:t>
      </w:r>
      <w:r>
        <w:tab/>
        <w:t>The semantics and procedures, as well as conditions, e.g. for the applicability and allowed combinations of attributes or values, not expressed in the OpenAPI definitions but defined in other parts of the specification also apply.</w:t>
      </w:r>
    </w:p>
    <w:p w:rsidR="005B5723" w:rsidRDefault="005B5723">
      <w:r>
        <w:t xml:space="preserve">Informative copies of the OpenAPI specification file contained in this 3GPP Technical Specification are available on a Git-based repository that uses the GitLab software version control system </w:t>
      </w:r>
      <w:r>
        <w:rPr>
          <w:lang w:eastAsia="zh-CN"/>
        </w:rPr>
        <w:t>(see clause</w:t>
      </w:r>
      <w:r>
        <w:rPr>
          <w:lang w:val="en-US" w:eastAsia="zh-CN"/>
        </w:rPr>
        <w:t> </w:t>
      </w:r>
      <w:r>
        <w:rPr>
          <w:lang w:eastAsia="zh-CN"/>
        </w:rPr>
        <w:t xml:space="preserve">5B of the 3GPP TR 21.900 [17] and </w:t>
      </w:r>
      <w:r w:rsidR="00632019">
        <w:t>clause</w:t>
      </w:r>
      <w:r>
        <w:t> 5.3.1 of the 3GPP TS 29.501 [6]</w:t>
      </w:r>
      <w:r>
        <w:rPr>
          <w:lang w:eastAsia="zh-CN"/>
        </w:rPr>
        <w:t xml:space="preserve"> for further information).</w:t>
      </w:r>
      <w:r>
        <w:t>:</w:t>
      </w:r>
    </w:p>
    <w:p w:rsidR="005B5723" w:rsidRDefault="005B5723">
      <w:pPr>
        <w:pStyle w:val="Heading1"/>
        <w:rPr>
          <w:noProof/>
        </w:rPr>
      </w:pPr>
      <w:bookmarkStart w:id="665" w:name="_Toc20395947"/>
      <w:bookmarkStart w:id="666" w:name="_Toc36041279"/>
      <w:bookmarkStart w:id="667" w:name="_Toc49955363"/>
      <w:bookmarkStart w:id="668" w:name="_Toc56610066"/>
      <w:bookmarkStart w:id="669" w:name="_Toc66200115"/>
      <w:bookmarkStart w:id="670" w:name="_Toc138692858"/>
      <w:r>
        <w:t>A.2</w:t>
      </w:r>
      <w:r>
        <w:tab/>
        <w:t>Nnef_PFDmanagement</w:t>
      </w:r>
      <w:r>
        <w:rPr>
          <w:lang w:eastAsia="zh-CN"/>
        </w:rPr>
        <w:t xml:space="preserve"> </w:t>
      </w:r>
      <w:r>
        <w:rPr>
          <w:noProof/>
        </w:rPr>
        <w:t>API</w:t>
      </w:r>
      <w:bookmarkEnd w:id="665"/>
      <w:bookmarkEnd w:id="666"/>
      <w:bookmarkEnd w:id="667"/>
      <w:bookmarkEnd w:id="668"/>
      <w:bookmarkEnd w:id="669"/>
      <w:bookmarkEnd w:id="670"/>
    </w:p>
    <w:p w:rsidR="005B5723" w:rsidRDefault="005B5723">
      <w:pPr>
        <w:pStyle w:val="PL"/>
        <w:rPr>
          <w:lang w:val="en-US"/>
        </w:rPr>
      </w:pPr>
      <w:bookmarkStart w:id="671" w:name="historyclause"/>
      <w:r>
        <w:rPr>
          <w:lang w:val="en-US"/>
        </w:rPr>
        <w:t>openapi: 3.0.0</w:t>
      </w:r>
    </w:p>
    <w:p w:rsidR="005B5723" w:rsidRDefault="005B5723">
      <w:pPr>
        <w:pStyle w:val="PL"/>
        <w:rPr>
          <w:lang w:val="en-US"/>
        </w:rPr>
      </w:pPr>
      <w:r>
        <w:rPr>
          <w:lang w:val="en-US"/>
        </w:rPr>
        <w:t>info:</w:t>
      </w:r>
    </w:p>
    <w:p w:rsidR="005B5723" w:rsidRDefault="005B5723">
      <w:pPr>
        <w:pStyle w:val="PL"/>
        <w:rPr>
          <w:lang w:val="en-US"/>
        </w:rPr>
      </w:pPr>
      <w:r>
        <w:rPr>
          <w:lang w:val="en-US"/>
        </w:rPr>
        <w:t xml:space="preserve">  title: Nnef_PFDmanagement Service API</w:t>
      </w:r>
    </w:p>
    <w:p w:rsidR="005B5723" w:rsidRDefault="005B5723">
      <w:pPr>
        <w:pStyle w:val="PL"/>
        <w:rPr>
          <w:lang w:val="en-US"/>
        </w:rPr>
      </w:pPr>
      <w:r>
        <w:rPr>
          <w:lang w:val="en-US"/>
        </w:rPr>
        <w:t xml:space="preserve">  version: </w:t>
      </w:r>
      <w:r w:rsidR="00006C91">
        <w:rPr>
          <w:rFonts w:cs="Courier New"/>
          <w:szCs w:val="16"/>
        </w:rPr>
        <w:t>1.3.0-alpha.</w:t>
      </w:r>
      <w:r w:rsidR="004532A7">
        <w:rPr>
          <w:rFonts w:cs="Courier New"/>
          <w:szCs w:val="16"/>
        </w:rPr>
        <w:t>2</w:t>
      </w:r>
    </w:p>
    <w:p w:rsidR="005B5723" w:rsidRDefault="005B5723">
      <w:pPr>
        <w:pStyle w:val="PL"/>
        <w:rPr>
          <w:lang w:val="en-US"/>
        </w:rPr>
      </w:pPr>
      <w:r>
        <w:rPr>
          <w:lang w:val="en-US"/>
        </w:rPr>
        <w:t xml:space="preserve">  description: |</w:t>
      </w:r>
    </w:p>
    <w:p w:rsidR="005B5723" w:rsidRDefault="005B5723">
      <w:pPr>
        <w:pStyle w:val="PL"/>
        <w:rPr>
          <w:lang w:val="en-US"/>
        </w:rPr>
      </w:pPr>
      <w:r>
        <w:rPr>
          <w:lang w:val="en-US"/>
        </w:rPr>
        <w:t xml:space="preserve">    Packet Flow Description Management Service.</w:t>
      </w:r>
      <w:r w:rsidR="000E6BF5">
        <w:t xml:space="preserve">  </w:t>
      </w:r>
    </w:p>
    <w:p w:rsidR="005B5723" w:rsidRDefault="005B5723">
      <w:pPr>
        <w:pStyle w:val="PL"/>
      </w:pPr>
      <w:r>
        <w:t xml:space="preserve">    © </w:t>
      </w:r>
      <w:r w:rsidR="000E6BF5">
        <w:t>202</w:t>
      </w:r>
      <w:r w:rsidR="004532A7">
        <w:t>3</w:t>
      </w:r>
      <w:r>
        <w:t>, 3GPP Organizational Partners (ARIB, ATIS, CCSA, ETSI, TSDSI, TTA, TTC).</w:t>
      </w:r>
      <w:r w:rsidR="000E6BF5">
        <w:t xml:space="preserve">  </w:t>
      </w:r>
    </w:p>
    <w:p w:rsidR="005B5723" w:rsidRDefault="005B5723">
      <w:pPr>
        <w:pStyle w:val="PL"/>
      </w:pPr>
      <w:r>
        <w:t xml:space="preserve">    All rights reserved.</w:t>
      </w:r>
    </w:p>
    <w:p w:rsidR="005B5723" w:rsidRDefault="005B5723">
      <w:pPr>
        <w:pStyle w:val="PL"/>
        <w:rPr>
          <w:lang w:val="en-US"/>
        </w:rPr>
      </w:pPr>
      <w:r>
        <w:rPr>
          <w:lang w:val="en-US"/>
        </w:rPr>
        <w:t>#</w:t>
      </w:r>
    </w:p>
    <w:p w:rsidR="005B5723" w:rsidRDefault="005B5723">
      <w:pPr>
        <w:pStyle w:val="PL"/>
        <w:rPr>
          <w:lang w:val="en-US"/>
        </w:rPr>
      </w:pPr>
      <w:r>
        <w:rPr>
          <w:lang w:val="en-US"/>
        </w:rPr>
        <w:t>externalDocs:</w:t>
      </w:r>
    </w:p>
    <w:p w:rsidR="005B5723" w:rsidRDefault="005B5723">
      <w:pPr>
        <w:pStyle w:val="PL"/>
        <w:rPr>
          <w:lang w:val="en-US"/>
        </w:rPr>
      </w:pPr>
      <w:r>
        <w:rPr>
          <w:lang w:val="en-US"/>
        </w:rPr>
        <w:t xml:space="preserve">  description: 3GPP TS 29.551 v1</w:t>
      </w:r>
      <w:r w:rsidR="00006C91">
        <w:rPr>
          <w:lang w:val="en-US"/>
        </w:rPr>
        <w:t>8</w:t>
      </w:r>
      <w:r>
        <w:rPr>
          <w:lang w:val="en-US"/>
        </w:rPr>
        <w:t>.</w:t>
      </w:r>
      <w:r w:rsidR="004532A7">
        <w:rPr>
          <w:lang w:val="en-US"/>
        </w:rPr>
        <w:t>3</w:t>
      </w:r>
      <w:r>
        <w:rPr>
          <w:lang w:val="en-US"/>
        </w:rPr>
        <w:t>.0, 5G System; Packet Flow Description Management Service</w:t>
      </w:r>
    </w:p>
    <w:p w:rsidR="005B5723" w:rsidRDefault="005B5723">
      <w:pPr>
        <w:pStyle w:val="PL"/>
        <w:rPr>
          <w:lang w:val="en-US"/>
        </w:rPr>
      </w:pPr>
      <w:r>
        <w:rPr>
          <w:lang w:val="en-US"/>
        </w:rPr>
        <w:t xml:space="preserve">  url: 'http</w:t>
      </w:r>
      <w:r w:rsidR="000E6BF5">
        <w:rPr>
          <w:lang w:val="en-US"/>
        </w:rPr>
        <w:t>s</w:t>
      </w:r>
      <w:r>
        <w:rPr>
          <w:lang w:val="en-US"/>
        </w:rPr>
        <w:t>://www.3gpp.org/ftp/Specs/archive/29_series/29.551/'</w:t>
      </w:r>
    </w:p>
    <w:p w:rsidR="005B5723" w:rsidRDefault="005B5723">
      <w:pPr>
        <w:pStyle w:val="PL"/>
        <w:rPr>
          <w:lang w:val="en-US"/>
        </w:rPr>
      </w:pPr>
      <w:r>
        <w:rPr>
          <w:lang w:val="en-US"/>
        </w:rPr>
        <w:t>#</w:t>
      </w:r>
    </w:p>
    <w:p w:rsidR="005B5723" w:rsidRDefault="005B5723">
      <w:pPr>
        <w:pStyle w:val="PL"/>
        <w:rPr>
          <w:lang w:val="en-US"/>
        </w:rPr>
      </w:pPr>
      <w:r>
        <w:rPr>
          <w:lang w:val="en-US"/>
        </w:rPr>
        <w:t>servers:</w:t>
      </w:r>
    </w:p>
    <w:p w:rsidR="005B5723" w:rsidRDefault="005B5723">
      <w:pPr>
        <w:pStyle w:val="PL"/>
        <w:rPr>
          <w:lang w:val="en-US"/>
        </w:rPr>
      </w:pPr>
      <w:r>
        <w:rPr>
          <w:lang w:val="en-US"/>
        </w:rPr>
        <w:t xml:space="preserve">  - url: '{apiRoot}/nnef-pfdmanagement/v1'</w:t>
      </w:r>
    </w:p>
    <w:p w:rsidR="005B5723" w:rsidRDefault="005B5723">
      <w:pPr>
        <w:pStyle w:val="PL"/>
        <w:rPr>
          <w:lang w:val="en-US"/>
        </w:rPr>
      </w:pPr>
      <w:r>
        <w:rPr>
          <w:lang w:val="en-US"/>
        </w:rPr>
        <w:t xml:space="preserve">    variables:</w:t>
      </w:r>
    </w:p>
    <w:p w:rsidR="005B5723" w:rsidRDefault="005B5723">
      <w:pPr>
        <w:pStyle w:val="PL"/>
        <w:rPr>
          <w:lang w:val="en-US"/>
        </w:rPr>
      </w:pPr>
      <w:r>
        <w:rPr>
          <w:lang w:val="en-US"/>
        </w:rPr>
        <w:t xml:space="preserve">      apiRoot:</w:t>
      </w:r>
    </w:p>
    <w:p w:rsidR="005B5723" w:rsidRDefault="005B5723">
      <w:pPr>
        <w:pStyle w:val="PL"/>
        <w:rPr>
          <w:lang w:val="en-US"/>
        </w:rPr>
      </w:pPr>
      <w:r>
        <w:rPr>
          <w:lang w:val="en-US"/>
        </w:rPr>
        <w:t xml:space="preserve">        default: https://example.com</w:t>
      </w:r>
    </w:p>
    <w:p w:rsidR="005B5723" w:rsidRDefault="005B5723">
      <w:pPr>
        <w:pStyle w:val="PL"/>
        <w:rPr>
          <w:lang w:val="en-US"/>
        </w:rPr>
      </w:pPr>
      <w:r>
        <w:rPr>
          <w:lang w:val="en-US"/>
        </w:rPr>
        <w:t xml:space="preserve">        description: apiRoot as defined in </w:t>
      </w:r>
      <w:r w:rsidR="00632019">
        <w:rPr>
          <w:lang w:val="en-US"/>
        </w:rPr>
        <w:t>clause</w:t>
      </w:r>
      <w:r>
        <w:rPr>
          <w:lang w:val="en-US"/>
        </w:rPr>
        <w:t xml:space="preserve"> 4.4 of 3GPP TS 29.501</w:t>
      </w:r>
    </w:p>
    <w:p w:rsidR="005B5723" w:rsidRDefault="005B5723">
      <w:pPr>
        <w:pStyle w:val="PL"/>
        <w:rPr>
          <w:lang w:val="en-US"/>
        </w:rPr>
      </w:pPr>
      <w:r>
        <w:rPr>
          <w:lang w:val="en-US"/>
        </w:rPr>
        <w:t>security:</w:t>
      </w:r>
    </w:p>
    <w:p w:rsidR="005B5723" w:rsidRDefault="005B5723">
      <w:pPr>
        <w:pStyle w:val="PL"/>
        <w:rPr>
          <w:lang w:val="en-US"/>
        </w:rPr>
      </w:pPr>
      <w:r>
        <w:rPr>
          <w:lang w:val="en-US"/>
        </w:rPr>
        <w:t xml:space="preserve">  - {}</w:t>
      </w:r>
    </w:p>
    <w:p w:rsidR="005B5723" w:rsidRDefault="005B5723">
      <w:pPr>
        <w:pStyle w:val="PL"/>
        <w:rPr>
          <w:lang w:val="en-US"/>
        </w:rPr>
      </w:pPr>
      <w:r>
        <w:rPr>
          <w:lang w:val="en-US"/>
        </w:rPr>
        <w:t xml:space="preserve">  - oAuth2ClientCredentials:</w:t>
      </w:r>
    </w:p>
    <w:p w:rsidR="005B5723" w:rsidRDefault="005B5723">
      <w:pPr>
        <w:pStyle w:val="PL"/>
        <w:rPr>
          <w:lang w:val="en-US"/>
        </w:rPr>
      </w:pPr>
      <w:r>
        <w:rPr>
          <w:lang w:val="en-US"/>
        </w:rPr>
        <w:t xml:space="preserve">    - </w:t>
      </w:r>
      <w:r>
        <w:t>nnef-pfdmanagement</w:t>
      </w:r>
    </w:p>
    <w:p w:rsidR="005B5723" w:rsidRDefault="005B5723">
      <w:pPr>
        <w:pStyle w:val="PL"/>
        <w:rPr>
          <w:lang w:val="en-US"/>
        </w:rPr>
      </w:pPr>
      <w:r>
        <w:rPr>
          <w:lang w:val="en-US"/>
        </w:rPr>
        <w:t>paths:</w:t>
      </w:r>
    </w:p>
    <w:p w:rsidR="005B5723" w:rsidRDefault="005B5723">
      <w:pPr>
        <w:pStyle w:val="PL"/>
        <w:rPr>
          <w:lang w:val="en-US"/>
        </w:rPr>
      </w:pPr>
      <w:r>
        <w:rPr>
          <w:lang w:val="en-US"/>
        </w:rPr>
        <w:t xml:space="preserve">  /applications:</w:t>
      </w:r>
    </w:p>
    <w:p w:rsidR="005B5723" w:rsidRDefault="005B5723">
      <w:pPr>
        <w:pStyle w:val="PL"/>
        <w:rPr>
          <w:lang w:val="en-US"/>
        </w:rPr>
      </w:pPr>
      <w:r>
        <w:rPr>
          <w:lang w:val="en-US"/>
        </w:rPr>
        <w:t xml:space="preserve">    get:</w:t>
      </w:r>
    </w:p>
    <w:p w:rsidR="005B5723" w:rsidRDefault="005B5723">
      <w:pPr>
        <w:pStyle w:val="PL"/>
        <w:rPr>
          <w:lang w:val="en-US"/>
        </w:rPr>
      </w:pPr>
      <w:r>
        <w:rPr>
          <w:lang w:val="en-US"/>
        </w:rPr>
        <w:t xml:space="preserve">      summary: Retrieve PFDs for all applications or for one or multiple applications with query parameter.</w:t>
      </w:r>
    </w:p>
    <w:p w:rsidR="005B5723" w:rsidRDefault="005B5723">
      <w:pPr>
        <w:pStyle w:val="PL"/>
        <w:rPr>
          <w:lang w:val="en-US"/>
        </w:rPr>
      </w:pPr>
      <w:r>
        <w:rPr>
          <w:lang w:val="en-US"/>
        </w:rPr>
        <w:t xml:space="preserve">      tags:</w:t>
      </w:r>
    </w:p>
    <w:p w:rsidR="005B5723" w:rsidRDefault="005B5723">
      <w:pPr>
        <w:pStyle w:val="PL"/>
        <w:rPr>
          <w:lang w:val="en-US"/>
        </w:rPr>
      </w:pPr>
      <w:r>
        <w:rPr>
          <w:lang w:val="en-US"/>
        </w:rPr>
        <w:t xml:space="preserve">        - PFD of applications</w:t>
      </w:r>
    </w:p>
    <w:p w:rsidR="005B5723" w:rsidRDefault="005B5723">
      <w:pPr>
        <w:pStyle w:val="PL"/>
        <w:rPr>
          <w:lang w:val="en-US"/>
        </w:rPr>
      </w:pPr>
      <w:r>
        <w:rPr>
          <w:lang w:val="en-US"/>
        </w:rPr>
        <w:t xml:space="preserve">      operationId: Nnef_PFDmanagement_</w:t>
      </w:r>
      <w:r>
        <w:t>All</w:t>
      </w:r>
      <w:r>
        <w:rPr>
          <w:lang w:val="en-US"/>
        </w:rPr>
        <w:t>Fetch</w:t>
      </w:r>
    </w:p>
    <w:p w:rsidR="005B5723" w:rsidRDefault="005B5723">
      <w:pPr>
        <w:pStyle w:val="PL"/>
        <w:rPr>
          <w:lang w:val="en-US"/>
        </w:rPr>
      </w:pPr>
      <w:r>
        <w:rPr>
          <w:lang w:val="en-US"/>
        </w:rPr>
        <w:t xml:space="preserve">      parameters:</w:t>
      </w:r>
    </w:p>
    <w:p w:rsidR="005B5723" w:rsidRDefault="005B5723">
      <w:pPr>
        <w:pStyle w:val="PL"/>
        <w:rPr>
          <w:lang w:val="en-US"/>
        </w:rPr>
      </w:pPr>
      <w:r>
        <w:rPr>
          <w:lang w:val="en-US"/>
        </w:rPr>
        <w:t xml:space="preserve">          - name: application-ids</w:t>
      </w:r>
    </w:p>
    <w:p w:rsidR="005B5723" w:rsidRDefault="005B5723">
      <w:pPr>
        <w:pStyle w:val="PL"/>
        <w:rPr>
          <w:lang w:val="en-US"/>
        </w:rPr>
      </w:pPr>
      <w:r>
        <w:rPr>
          <w:lang w:val="en-US"/>
        </w:rPr>
        <w:t xml:space="preserve">            description: The required application identifier(s) for the returned PFDs.</w:t>
      </w:r>
    </w:p>
    <w:p w:rsidR="005B5723" w:rsidRDefault="005B5723">
      <w:pPr>
        <w:pStyle w:val="PL"/>
        <w:rPr>
          <w:lang w:val="en-US"/>
        </w:rPr>
      </w:pPr>
      <w:r>
        <w:rPr>
          <w:lang w:val="en-US"/>
        </w:rPr>
        <w:t xml:space="preserve">            in: query</w:t>
      </w:r>
    </w:p>
    <w:p w:rsidR="005B5723" w:rsidRDefault="005B5723">
      <w:pPr>
        <w:pStyle w:val="PL"/>
        <w:rPr>
          <w:lang w:val="en-US"/>
        </w:rPr>
      </w:pPr>
      <w:r>
        <w:rPr>
          <w:lang w:val="en-US"/>
        </w:rPr>
        <w:t xml:space="preserve">            required: true</w:t>
      </w:r>
    </w:p>
    <w:p w:rsidR="005B5723" w:rsidRDefault="005B5723">
      <w:pPr>
        <w:pStyle w:val="PL"/>
        <w:rPr>
          <w:lang w:val="en-US"/>
        </w:rPr>
      </w:pPr>
      <w:r>
        <w:rPr>
          <w:lang w:val="en-US"/>
        </w:rPr>
        <w:t xml:space="preserve">            schema:</w:t>
      </w:r>
    </w:p>
    <w:p w:rsidR="005B5723" w:rsidRDefault="005B5723">
      <w:pPr>
        <w:pStyle w:val="PL"/>
        <w:rPr>
          <w:lang w:val="en-US"/>
        </w:rPr>
      </w:pPr>
      <w:r>
        <w:rPr>
          <w:lang w:val="en-US"/>
        </w:rPr>
        <w:t xml:space="preserve">              type: array</w:t>
      </w:r>
    </w:p>
    <w:p w:rsidR="005B5723" w:rsidRDefault="005B5723">
      <w:pPr>
        <w:pStyle w:val="PL"/>
        <w:rPr>
          <w:lang w:val="en-US"/>
        </w:rPr>
      </w:pPr>
      <w:r>
        <w:rPr>
          <w:lang w:val="en-US"/>
        </w:rPr>
        <w:t xml:space="preserve">              items:</w:t>
      </w:r>
    </w:p>
    <w:p w:rsidR="005B5723" w:rsidRDefault="005B5723">
      <w:pPr>
        <w:pStyle w:val="PL"/>
        <w:rPr>
          <w:lang w:val="en-US"/>
        </w:rPr>
      </w:pPr>
      <w:r>
        <w:rPr>
          <w:lang w:val="en-US"/>
        </w:rPr>
        <w:t xml:space="preserve">                $ref: 'TS29571_CommonData.yaml#/components/schemas/ApplicationId'</w:t>
      </w:r>
    </w:p>
    <w:p w:rsidR="005B5723" w:rsidRDefault="005B5723">
      <w:pPr>
        <w:pStyle w:val="PL"/>
        <w:rPr>
          <w:lang w:val="en-US"/>
        </w:rPr>
      </w:pPr>
      <w:r>
        <w:rPr>
          <w:lang w:val="en-US"/>
        </w:rPr>
        <w:t xml:space="preserve">              minItems: 1</w:t>
      </w:r>
    </w:p>
    <w:p w:rsidR="005B5723" w:rsidRDefault="005B5723">
      <w:pPr>
        <w:pStyle w:val="PL"/>
      </w:pPr>
      <w:r>
        <w:rPr>
          <w:lang w:val="en-US"/>
        </w:rPr>
        <w:t xml:space="preserve">      </w:t>
      </w:r>
      <w:r>
        <w:t xml:space="preserve">    - name: supported-features</w:t>
      </w:r>
    </w:p>
    <w:p w:rsidR="005B5723" w:rsidRDefault="005B5723">
      <w:pPr>
        <w:pStyle w:val="PL"/>
      </w:pPr>
      <w:r>
        <w:t xml:space="preserve">            in: query</w:t>
      </w:r>
    </w:p>
    <w:p w:rsidR="005B5723" w:rsidRDefault="005B5723">
      <w:pPr>
        <w:pStyle w:val="PL"/>
      </w:pPr>
      <w:r>
        <w:t xml:space="preserve">            description: To filter irrelevant responses related to unsupported features</w:t>
      </w:r>
    </w:p>
    <w:p w:rsidR="005B5723" w:rsidRDefault="005B5723">
      <w:pPr>
        <w:pStyle w:val="PL"/>
      </w:pPr>
      <w:r>
        <w:t xml:space="preserve">            schema:</w:t>
      </w:r>
    </w:p>
    <w:p w:rsidR="005B5723" w:rsidRDefault="005B5723">
      <w:pPr>
        <w:pStyle w:val="PL"/>
      </w:pPr>
      <w:r>
        <w:t xml:space="preserve">               $ref: 'TS29571_CommonData.yaml#/components/schemas/SupportedFeatures'</w:t>
      </w:r>
    </w:p>
    <w:p w:rsidR="005B5723" w:rsidRDefault="005B5723">
      <w:pPr>
        <w:pStyle w:val="PL"/>
        <w:rPr>
          <w:lang w:val="en-US"/>
        </w:rPr>
      </w:pPr>
      <w:r>
        <w:rPr>
          <w:lang w:val="en-US"/>
        </w:rPr>
        <w:t xml:space="preserve">      responses:</w:t>
      </w:r>
    </w:p>
    <w:p w:rsidR="005B5723" w:rsidRDefault="005B5723">
      <w:pPr>
        <w:pStyle w:val="PL"/>
        <w:rPr>
          <w:lang w:val="en-US"/>
        </w:rPr>
      </w:pPr>
      <w:r>
        <w:rPr>
          <w:lang w:val="en-US"/>
        </w:rPr>
        <w:t xml:space="preserve">        '200':</w:t>
      </w:r>
    </w:p>
    <w:p w:rsidR="000E6BF5" w:rsidRDefault="005B5723">
      <w:pPr>
        <w:pStyle w:val="PL"/>
        <w:rPr>
          <w:lang w:eastAsia="zh-CN"/>
        </w:rPr>
      </w:pPr>
      <w:r>
        <w:rPr>
          <w:lang w:val="en-US"/>
        </w:rPr>
        <w:t xml:space="preserve">          description: </w:t>
      </w:r>
      <w:r w:rsidR="000E6BF5">
        <w:rPr>
          <w:lang w:eastAsia="zh-CN"/>
        </w:rPr>
        <w:t>&gt;</w:t>
      </w:r>
    </w:p>
    <w:p w:rsidR="005B5723" w:rsidRDefault="000E6BF5">
      <w:pPr>
        <w:pStyle w:val="PL"/>
        <w:rPr>
          <w:lang w:val="en-US"/>
        </w:rPr>
      </w:pPr>
      <w:r>
        <w:rPr>
          <w:rFonts w:cs="Courier New"/>
          <w:szCs w:val="16"/>
        </w:rPr>
        <w:t xml:space="preserve">            </w:t>
      </w:r>
      <w:r w:rsidR="005B5723">
        <w:rPr>
          <w:lang w:val="en-US"/>
        </w:rPr>
        <w:t>The PFDs for one or more application identifier(s) in the request URI are returned.</w:t>
      </w:r>
    </w:p>
    <w:p w:rsidR="005B5723" w:rsidRDefault="005B5723">
      <w:pPr>
        <w:pStyle w:val="PL"/>
        <w:rPr>
          <w:lang w:val="en-US"/>
        </w:rPr>
      </w:pPr>
      <w:r>
        <w:rPr>
          <w:lang w:val="en-US"/>
        </w:rPr>
        <w:t xml:space="preserve">          content:</w:t>
      </w:r>
    </w:p>
    <w:p w:rsidR="005B5723" w:rsidRDefault="005B5723">
      <w:pPr>
        <w:pStyle w:val="PL"/>
        <w:rPr>
          <w:lang w:val="en-US"/>
        </w:rPr>
      </w:pPr>
      <w:r>
        <w:rPr>
          <w:lang w:val="en-US"/>
        </w:rPr>
        <w:t xml:space="preserve">            application/json:</w:t>
      </w:r>
    </w:p>
    <w:p w:rsidR="005B5723" w:rsidRDefault="005B5723">
      <w:pPr>
        <w:pStyle w:val="PL"/>
        <w:rPr>
          <w:lang w:val="en-US"/>
        </w:rPr>
      </w:pPr>
      <w:r>
        <w:rPr>
          <w:lang w:val="en-US"/>
        </w:rPr>
        <w:t xml:space="preserve">              schema:</w:t>
      </w:r>
    </w:p>
    <w:p w:rsidR="005B5723" w:rsidRDefault="005B5723">
      <w:pPr>
        <w:pStyle w:val="PL"/>
        <w:rPr>
          <w:lang w:val="en-US"/>
        </w:rPr>
      </w:pPr>
      <w:r>
        <w:rPr>
          <w:lang w:val="en-US"/>
        </w:rPr>
        <w:t xml:space="preserve">                type: array</w:t>
      </w:r>
    </w:p>
    <w:p w:rsidR="005B5723" w:rsidRDefault="005B5723">
      <w:pPr>
        <w:pStyle w:val="PL"/>
        <w:rPr>
          <w:lang w:val="en-US"/>
        </w:rPr>
      </w:pPr>
      <w:r>
        <w:rPr>
          <w:lang w:val="en-US"/>
        </w:rPr>
        <w:t xml:space="preserve">                items:</w:t>
      </w:r>
    </w:p>
    <w:p w:rsidR="005B5723" w:rsidRDefault="005B5723">
      <w:pPr>
        <w:pStyle w:val="PL"/>
        <w:rPr>
          <w:lang w:val="en-US"/>
        </w:rPr>
      </w:pPr>
      <w:r>
        <w:rPr>
          <w:lang w:val="en-US"/>
        </w:rPr>
        <w:t xml:space="preserve">                  $ref: '#/components/schemas/PfdDataForApp'</w:t>
      </w:r>
    </w:p>
    <w:p w:rsidR="005B5723" w:rsidRDefault="005B5723">
      <w:pPr>
        <w:pStyle w:val="PL"/>
        <w:rPr>
          <w:lang w:val="en-US"/>
        </w:rPr>
      </w:pPr>
      <w:r>
        <w:rPr>
          <w:lang w:val="en-US"/>
        </w:rPr>
        <w:t xml:space="preserve">                minItems: 0</w:t>
      </w:r>
    </w:p>
    <w:p w:rsidR="005B5723" w:rsidRDefault="005B5723">
      <w:pPr>
        <w:pStyle w:val="PL"/>
      </w:pPr>
      <w:r>
        <w:t xml:space="preserve">        '400':</w:t>
      </w:r>
    </w:p>
    <w:p w:rsidR="005B5723" w:rsidRDefault="005B5723">
      <w:pPr>
        <w:pStyle w:val="PL"/>
      </w:pPr>
      <w:r>
        <w:t xml:space="preserve">          $ref: 'TS29571_CommonData.yaml#/components/responses/400'</w:t>
      </w:r>
    </w:p>
    <w:p w:rsidR="005B5723" w:rsidRDefault="005B5723">
      <w:pPr>
        <w:pStyle w:val="PL"/>
      </w:pPr>
      <w:r>
        <w:t xml:space="preserve">        '401':</w:t>
      </w:r>
    </w:p>
    <w:p w:rsidR="005B5723" w:rsidRDefault="005B5723">
      <w:pPr>
        <w:pStyle w:val="PL"/>
      </w:pPr>
      <w:r>
        <w:t xml:space="preserve">          $ref: 'TS29571_CommonData.yaml#/components/responses/401'</w:t>
      </w:r>
    </w:p>
    <w:p w:rsidR="005B5723" w:rsidRDefault="005B5723">
      <w:pPr>
        <w:pStyle w:val="PL"/>
      </w:pPr>
      <w:r>
        <w:t xml:space="preserve">        '403':</w:t>
      </w:r>
    </w:p>
    <w:p w:rsidR="005B5723" w:rsidRDefault="005B5723">
      <w:pPr>
        <w:pStyle w:val="PL"/>
      </w:pPr>
      <w:r>
        <w:t xml:space="preserve">          $ref: 'TS29571_CommonData.yaml#/components/responses/403'</w:t>
      </w:r>
    </w:p>
    <w:p w:rsidR="005B5723" w:rsidRDefault="005B5723">
      <w:pPr>
        <w:pStyle w:val="PL"/>
        <w:rPr>
          <w:lang w:val="en-US"/>
        </w:rPr>
      </w:pPr>
      <w:r>
        <w:rPr>
          <w:lang w:val="en-US"/>
        </w:rPr>
        <w:t xml:space="preserve">        '404':</w:t>
      </w:r>
    </w:p>
    <w:p w:rsidR="005B5723" w:rsidRDefault="005B5723">
      <w:pPr>
        <w:pStyle w:val="PL"/>
      </w:pPr>
      <w:r>
        <w:t xml:space="preserve">          $ref: 'TS29571_CommonData.yaml#/components/responses/404'</w:t>
      </w:r>
    </w:p>
    <w:p w:rsidR="005B5723" w:rsidRDefault="005B5723">
      <w:pPr>
        <w:pStyle w:val="PL"/>
      </w:pPr>
      <w:r>
        <w:t xml:space="preserve">        '406':</w:t>
      </w:r>
    </w:p>
    <w:p w:rsidR="005B5723" w:rsidRDefault="005B5723">
      <w:pPr>
        <w:pStyle w:val="PL"/>
      </w:pPr>
      <w:r>
        <w:t xml:space="preserve">          $ref: 'TS29571_CommonData.yaml#/components/responses/406'</w:t>
      </w:r>
    </w:p>
    <w:p w:rsidR="005B5723" w:rsidRDefault="005B5723">
      <w:pPr>
        <w:pStyle w:val="PL"/>
      </w:pPr>
      <w:r>
        <w:t xml:space="preserve">        '414':</w:t>
      </w:r>
    </w:p>
    <w:p w:rsidR="005B5723" w:rsidRDefault="005B5723">
      <w:pPr>
        <w:pStyle w:val="PL"/>
      </w:pPr>
      <w:r>
        <w:t xml:space="preserve">          $ref: 'TS29571_CommonData.yaml#/components/responses/414'</w:t>
      </w:r>
    </w:p>
    <w:p w:rsidR="005B5723" w:rsidRDefault="005B5723">
      <w:pPr>
        <w:pStyle w:val="PL"/>
      </w:pPr>
      <w:r>
        <w:t xml:space="preserve">        '429':</w:t>
      </w:r>
    </w:p>
    <w:p w:rsidR="005B5723" w:rsidRDefault="005B5723">
      <w:pPr>
        <w:pStyle w:val="PL"/>
      </w:pPr>
      <w:r>
        <w:t xml:space="preserve">          $ref: 'TS29571_CommonData.yaml#/components/responses/429'</w:t>
      </w:r>
    </w:p>
    <w:p w:rsidR="005B5723" w:rsidRDefault="005B5723">
      <w:pPr>
        <w:pStyle w:val="PL"/>
      </w:pPr>
      <w:r>
        <w:t xml:space="preserve">        '500':</w:t>
      </w:r>
    </w:p>
    <w:p w:rsidR="005B5723" w:rsidRDefault="005B5723">
      <w:pPr>
        <w:pStyle w:val="PL"/>
      </w:pPr>
      <w:r>
        <w:t xml:space="preserve">          $ref: 'TS29571_CommonData.yaml#/components/responses/500'</w:t>
      </w:r>
    </w:p>
    <w:p w:rsidR="00006C91" w:rsidRDefault="00006C91" w:rsidP="00006C91">
      <w:pPr>
        <w:pStyle w:val="PL"/>
      </w:pPr>
      <w:r>
        <w:t xml:space="preserve">        '502':</w:t>
      </w:r>
    </w:p>
    <w:p w:rsidR="00006C91" w:rsidRDefault="00006C91" w:rsidP="00006C91">
      <w:pPr>
        <w:pStyle w:val="PL"/>
      </w:pPr>
      <w:r>
        <w:t xml:space="preserve">          $ref: 'TS29571_CommonData.yaml#/components/responses/502'</w:t>
      </w:r>
    </w:p>
    <w:p w:rsidR="005B5723" w:rsidRDefault="005B5723">
      <w:pPr>
        <w:pStyle w:val="PL"/>
      </w:pPr>
      <w:r>
        <w:t xml:space="preserve">        '503':</w:t>
      </w:r>
    </w:p>
    <w:p w:rsidR="005B5723" w:rsidRDefault="005B5723">
      <w:pPr>
        <w:pStyle w:val="PL"/>
      </w:pPr>
      <w:r>
        <w:t xml:space="preserve">          $ref: 'TS29571_CommonData.yaml#/components/responses/503'</w:t>
      </w:r>
    </w:p>
    <w:p w:rsidR="005B5723" w:rsidRDefault="005B5723">
      <w:pPr>
        <w:pStyle w:val="PL"/>
      </w:pPr>
      <w:r>
        <w:t xml:space="preserve">        default:</w:t>
      </w:r>
    </w:p>
    <w:p w:rsidR="005B5723" w:rsidRDefault="005B5723">
      <w:pPr>
        <w:pStyle w:val="PL"/>
      </w:pPr>
      <w:r>
        <w:t xml:space="preserve">          $ref: 'TS29571_CommonData.yaml#/components/responses/default'</w:t>
      </w:r>
    </w:p>
    <w:p w:rsidR="005B5723" w:rsidRDefault="005B5723">
      <w:pPr>
        <w:pStyle w:val="PL"/>
        <w:rPr>
          <w:lang w:val="en-US"/>
        </w:rPr>
      </w:pPr>
    </w:p>
    <w:p w:rsidR="005B5723" w:rsidRDefault="005B5723">
      <w:pPr>
        <w:pStyle w:val="PL"/>
      </w:pPr>
      <w:r>
        <w:t xml:space="preserve">  </w:t>
      </w:r>
      <w:r>
        <w:rPr>
          <w:lang w:val="en-US"/>
        </w:rPr>
        <w:t>/applications</w:t>
      </w:r>
      <w:r>
        <w:t>/partialpull:</w:t>
      </w:r>
    </w:p>
    <w:p w:rsidR="005B5723" w:rsidRDefault="005B5723">
      <w:pPr>
        <w:pStyle w:val="PL"/>
      </w:pPr>
      <w:r>
        <w:t xml:space="preserve">    post:</w:t>
      </w:r>
    </w:p>
    <w:p w:rsidR="005B5723" w:rsidRDefault="005B5723">
      <w:pPr>
        <w:pStyle w:val="PL"/>
      </w:pPr>
      <w:r>
        <w:t xml:space="preserve">      </w:t>
      </w:r>
      <w:r>
        <w:rPr>
          <w:rFonts w:cs="Courier New"/>
          <w:szCs w:val="16"/>
          <w:lang w:val="en-US"/>
        </w:rPr>
        <w:t xml:space="preserve">summary: </w:t>
      </w:r>
      <w:r>
        <w:t>retrieve the PFD(s) by partial update</w:t>
      </w:r>
    </w:p>
    <w:p w:rsidR="005B5723" w:rsidRDefault="005B5723">
      <w:pPr>
        <w:pStyle w:val="PL"/>
      </w:pPr>
      <w:r>
        <w:t xml:space="preserve">      </w:t>
      </w:r>
      <w:r>
        <w:rPr>
          <w:rFonts w:cs="Courier New"/>
          <w:szCs w:val="16"/>
          <w:lang w:val="en-US"/>
        </w:rPr>
        <w:t xml:space="preserve">operationId: </w:t>
      </w:r>
      <w:r>
        <w:rPr>
          <w:lang w:val="en-US"/>
        </w:rPr>
        <w:t>Nnef_PFDmanagement_</w:t>
      </w:r>
      <w:r>
        <w:t>App</w:t>
      </w:r>
      <w:r>
        <w:rPr>
          <w:lang w:val="en-US"/>
        </w:rPr>
        <w:t>FetchPartialUpdate</w:t>
      </w:r>
    </w:p>
    <w:p w:rsidR="005B5723" w:rsidRDefault="005B5723">
      <w:pPr>
        <w:pStyle w:val="PL"/>
      </w:pPr>
      <w:r>
        <w:t xml:space="preserve">      tags:</w:t>
      </w:r>
    </w:p>
    <w:p w:rsidR="005B5723" w:rsidRDefault="005B5723">
      <w:pPr>
        <w:pStyle w:val="PL"/>
      </w:pPr>
      <w:r>
        <w:t xml:space="preserve">        - </w:t>
      </w:r>
      <w:r>
        <w:rPr>
          <w:lang w:val="en-US"/>
        </w:rPr>
        <w:t>PFD of applications by partial update</w:t>
      </w:r>
    </w:p>
    <w:p w:rsidR="005B5723" w:rsidRDefault="005B5723">
      <w:pPr>
        <w:pStyle w:val="PL"/>
      </w:pPr>
      <w:r>
        <w:t xml:space="preserve">      requestBody:</w:t>
      </w:r>
    </w:p>
    <w:p w:rsidR="005B5723" w:rsidRDefault="005B5723">
      <w:pPr>
        <w:pStyle w:val="PL"/>
      </w:pPr>
      <w:r>
        <w:t xml:space="preserve">        required: true</w:t>
      </w:r>
    </w:p>
    <w:p w:rsidR="005B5723" w:rsidRDefault="005B5723">
      <w:pPr>
        <w:pStyle w:val="PL"/>
      </w:pPr>
      <w:r>
        <w:t xml:space="preserve">        content:</w:t>
      </w:r>
    </w:p>
    <w:p w:rsidR="005B5723" w:rsidRDefault="005B5723">
      <w:pPr>
        <w:pStyle w:val="PL"/>
      </w:pPr>
      <w:r>
        <w:t xml:space="preserve">          application/json:</w:t>
      </w:r>
    </w:p>
    <w:p w:rsidR="005B5723" w:rsidRDefault="005B5723">
      <w:pPr>
        <w:pStyle w:val="PL"/>
      </w:pPr>
      <w:r>
        <w:t xml:space="preserve">            schema:</w:t>
      </w:r>
    </w:p>
    <w:p w:rsidR="005B5723" w:rsidRDefault="005B5723">
      <w:pPr>
        <w:pStyle w:val="PL"/>
      </w:pPr>
      <w:r>
        <w:t xml:space="preserve">              type: array</w:t>
      </w:r>
    </w:p>
    <w:p w:rsidR="005B5723" w:rsidRDefault="005B5723">
      <w:pPr>
        <w:pStyle w:val="PL"/>
        <w:rPr>
          <w:lang w:val="en-US"/>
        </w:rPr>
      </w:pPr>
      <w:r>
        <w:rPr>
          <w:lang w:val="en-US"/>
        </w:rPr>
        <w:t xml:space="preserve">              items:</w:t>
      </w:r>
    </w:p>
    <w:p w:rsidR="005B5723" w:rsidRDefault="005B5723">
      <w:pPr>
        <w:pStyle w:val="PL"/>
      </w:pPr>
      <w:r>
        <w:rPr>
          <w:lang w:val="en-US"/>
        </w:rPr>
        <w:t xml:space="preserve">                </w:t>
      </w:r>
      <w:r>
        <w:t>$ref: '#/components/schemas/ApplicationForPfdRequest'</w:t>
      </w:r>
    </w:p>
    <w:p w:rsidR="005B5723" w:rsidRDefault="005B5723">
      <w:pPr>
        <w:pStyle w:val="PL"/>
      </w:pPr>
      <w:r>
        <w:rPr>
          <w:lang w:val="en-US"/>
        </w:rPr>
        <w:t xml:space="preserve">              minItems: 1</w:t>
      </w:r>
    </w:p>
    <w:p w:rsidR="005B5723" w:rsidRDefault="005B5723">
      <w:pPr>
        <w:pStyle w:val="PL"/>
      </w:pPr>
      <w:r>
        <w:t xml:space="preserve">      responses:</w:t>
      </w:r>
    </w:p>
    <w:p w:rsidR="005B5723" w:rsidRDefault="005B5723">
      <w:pPr>
        <w:pStyle w:val="PL"/>
      </w:pPr>
      <w:r>
        <w:t xml:space="preserve">        '200':</w:t>
      </w:r>
    </w:p>
    <w:p w:rsidR="005B5723" w:rsidRDefault="005B5723">
      <w:pPr>
        <w:pStyle w:val="PL"/>
      </w:pPr>
      <w:r>
        <w:t xml:space="preserve">          description: OK. Changed PFD(s) is returned</w:t>
      </w:r>
    </w:p>
    <w:p w:rsidR="005B5723" w:rsidRDefault="005B5723">
      <w:pPr>
        <w:pStyle w:val="PL"/>
      </w:pPr>
      <w:r>
        <w:t xml:space="preserve">          content:</w:t>
      </w:r>
    </w:p>
    <w:p w:rsidR="005B5723" w:rsidRDefault="005B5723">
      <w:pPr>
        <w:pStyle w:val="PL"/>
      </w:pPr>
      <w:r>
        <w:t xml:space="preserve">            application/json:</w:t>
      </w:r>
    </w:p>
    <w:p w:rsidR="005B5723" w:rsidRDefault="005B5723">
      <w:pPr>
        <w:pStyle w:val="PL"/>
        <w:rPr>
          <w:lang w:val="en-US"/>
        </w:rPr>
      </w:pPr>
      <w:r>
        <w:rPr>
          <w:lang w:val="en-US"/>
        </w:rPr>
        <w:t xml:space="preserve">              schema:</w:t>
      </w:r>
    </w:p>
    <w:p w:rsidR="005B5723" w:rsidRDefault="005B5723">
      <w:pPr>
        <w:pStyle w:val="PL"/>
        <w:rPr>
          <w:lang w:val="en-US"/>
        </w:rPr>
      </w:pPr>
      <w:r>
        <w:rPr>
          <w:lang w:val="en-US"/>
        </w:rPr>
        <w:t xml:space="preserve">                type: array</w:t>
      </w:r>
    </w:p>
    <w:p w:rsidR="005B5723" w:rsidRDefault="005B5723">
      <w:pPr>
        <w:pStyle w:val="PL"/>
        <w:rPr>
          <w:lang w:val="en-US"/>
        </w:rPr>
      </w:pPr>
      <w:r>
        <w:rPr>
          <w:lang w:val="en-US"/>
        </w:rPr>
        <w:t xml:space="preserve">                items:</w:t>
      </w:r>
    </w:p>
    <w:p w:rsidR="005B5723" w:rsidRDefault="005B5723">
      <w:pPr>
        <w:pStyle w:val="PL"/>
        <w:rPr>
          <w:lang w:val="en-US"/>
        </w:rPr>
      </w:pPr>
      <w:r>
        <w:rPr>
          <w:lang w:val="en-US"/>
        </w:rPr>
        <w:t xml:space="preserve">                  $ref: '#/components/schemas/PfdDataForApp'</w:t>
      </w:r>
    </w:p>
    <w:p w:rsidR="005B5723" w:rsidRDefault="005B5723">
      <w:pPr>
        <w:pStyle w:val="PL"/>
        <w:rPr>
          <w:lang w:val="en-US"/>
        </w:rPr>
      </w:pPr>
      <w:r>
        <w:rPr>
          <w:lang w:val="en-US"/>
        </w:rPr>
        <w:t xml:space="preserve">                minItems: 1</w:t>
      </w:r>
    </w:p>
    <w:p w:rsidR="005B5723" w:rsidRDefault="005B5723">
      <w:pPr>
        <w:pStyle w:val="PL"/>
        <w:rPr>
          <w:rFonts w:cs="Courier New"/>
          <w:szCs w:val="16"/>
        </w:rPr>
      </w:pPr>
      <w:r>
        <w:rPr>
          <w:rFonts w:cs="Courier New"/>
          <w:szCs w:val="16"/>
        </w:rPr>
        <w:t xml:space="preserve">        '204':</w:t>
      </w:r>
    </w:p>
    <w:p w:rsidR="005B5723" w:rsidRDefault="005B5723">
      <w:pPr>
        <w:pStyle w:val="PL"/>
        <w:rPr>
          <w:rFonts w:cs="Courier New"/>
          <w:szCs w:val="16"/>
        </w:rPr>
      </w:pPr>
      <w:r>
        <w:rPr>
          <w:rFonts w:cs="Courier New"/>
          <w:szCs w:val="16"/>
        </w:rPr>
        <w:t xml:space="preserve">          description: The PFD(s) is not changed</w:t>
      </w:r>
    </w:p>
    <w:p w:rsidR="005B5723" w:rsidRDefault="005B5723">
      <w:pPr>
        <w:pStyle w:val="PL"/>
      </w:pPr>
      <w:r>
        <w:t xml:space="preserve">        '400':</w:t>
      </w:r>
    </w:p>
    <w:p w:rsidR="005B5723" w:rsidRDefault="005B5723">
      <w:pPr>
        <w:pStyle w:val="PL"/>
      </w:pPr>
      <w:r>
        <w:t xml:space="preserve">          $ref: 'TS29571_CommonData.yaml#/components/responses/400'</w:t>
      </w:r>
    </w:p>
    <w:p w:rsidR="005B5723" w:rsidRDefault="005B5723">
      <w:pPr>
        <w:pStyle w:val="PL"/>
      </w:pPr>
      <w:r>
        <w:t xml:space="preserve">        '401':</w:t>
      </w:r>
    </w:p>
    <w:p w:rsidR="005B5723" w:rsidRDefault="005B5723">
      <w:pPr>
        <w:pStyle w:val="PL"/>
      </w:pPr>
      <w:r>
        <w:t xml:space="preserve">          $ref: 'TS29571_CommonData.yaml#/components/responses/401'</w:t>
      </w:r>
    </w:p>
    <w:p w:rsidR="005B5723" w:rsidRDefault="005B5723">
      <w:pPr>
        <w:pStyle w:val="PL"/>
      </w:pPr>
      <w:r>
        <w:t xml:space="preserve">        '403':</w:t>
      </w:r>
    </w:p>
    <w:p w:rsidR="005B5723" w:rsidRDefault="005B5723">
      <w:pPr>
        <w:pStyle w:val="PL"/>
      </w:pPr>
      <w:r>
        <w:t xml:space="preserve">          $ref: 'TS29571_CommonData.yaml#/components/responses/403'</w:t>
      </w:r>
    </w:p>
    <w:p w:rsidR="005B5723" w:rsidRDefault="005B5723">
      <w:pPr>
        <w:pStyle w:val="PL"/>
        <w:tabs>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 xml:space="preserve">        '404':</w:t>
      </w:r>
    </w:p>
    <w:p w:rsidR="005B5723" w:rsidRDefault="005B5723">
      <w:pPr>
        <w:pStyle w:val="PL"/>
      </w:pPr>
      <w:r>
        <w:t xml:space="preserve">          $ref: 'TS29571_CommonData.yaml#/components/responses/404'</w:t>
      </w:r>
    </w:p>
    <w:p w:rsidR="005B5723" w:rsidRDefault="005B5723">
      <w:pPr>
        <w:pStyle w:val="PL"/>
      </w:pPr>
      <w:r>
        <w:t xml:space="preserve">        '411':</w:t>
      </w:r>
    </w:p>
    <w:p w:rsidR="005B5723" w:rsidRDefault="005B5723">
      <w:pPr>
        <w:pStyle w:val="PL"/>
      </w:pPr>
      <w:r>
        <w:t xml:space="preserve">          $ref: 'TS29571_CommonData.yaml#/components/responses/411'</w:t>
      </w:r>
    </w:p>
    <w:p w:rsidR="005B5723" w:rsidRDefault="005B5723">
      <w:pPr>
        <w:pStyle w:val="PL"/>
      </w:pPr>
      <w:r>
        <w:t xml:space="preserve">        '413':</w:t>
      </w:r>
    </w:p>
    <w:p w:rsidR="005B5723" w:rsidRDefault="005B5723">
      <w:pPr>
        <w:pStyle w:val="PL"/>
      </w:pPr>
      <w:r>
        <w:t xml:space="preserve">          $ref: 'TS29571_CommonData.yaml#/components/responses/413'</w:t>
      </w:r>
    </w:p>
    <w:p w:rsidR="005B5723" w:rsidRDefault="005B5723">
      <w:pPr>
        <w:pStyle w:val="PL"/>
      </w:pPr>
      <w:r>
        <w:t xml:space="preserve">        '415':</w:t>
      </w:r>
    </w:p>
    <w:p w:rsidR="005B5723" w:rsidRDefault="005B5723">
      <w:pPr>
        <w:pStyle w:val="PL"/>
      </w:pPr>
      <w:r>
        <w:t xml:space="preserve">          $ref: 'TS29571_CommonData.yaml#/components/responses/415'</w:t>
      </w:r>
    </w:p>
    <w:p w:rsidR="005B5723" w:rsidRDefault="005B5723">
      <w:pPr>
        <w:pStyle w:val="PL"/>
      </w:pPr>
      <w:r>
        <w:t xml:space="preserve">        '429':</w:t>
      </w:r>
    </w:p>
    <w:p w:rsidR="005B5723" w:rsidRDefault="005B5723">
      <w:pPr>
        <w:pStyle w:val="PL"/>
      </w:pPr>
      <w:r>
        <w:t xml:space="preserve">          $ref: 'TS29571_CommonData.yaml#/components/responses/429'</w:t>
      </w:r>
    </w:p>
    <w:p w:rsidR="005B5723" w:rsidRDefault="005B5723">
      <w:pPr>
        <w:pStyle w:val="PL"/>
      </w:pPr>
      <w:r>
        <w:t xml:space="preserve">        '500':</w:t>
      </w:r>
    </w:p>
    <w:p w:rsidR="005B5723" w:rsidRDefault="005B5723">
      <w:pPr>
        <w:pStyle w:val="PL"/>
      </w:pPr>
      <w:r>
        <w:t xml:space="preserve">          $ref: 'TS29571_CommonData.yaml#/components/responses/500'</w:t>
      </w:r>
    </w:p>
    <w:p w:rsidR="00DC2D83" w:rsidRDefault="00DC2D83" w:rsidP="00DC2D83">
      <w:pPr>
        <w:pStyle w:val="PL"/>
      </w:pPr>
      <w:r>
        <w:t xml:space="preserve">        '502':</w:t>
      </w:r>
    </w:p>
    <w:p w:rsidR="00DC2D83" w:rsidRDefault="00DC2D83" w:rsidP="00DC2D83">
      <w:pPr>
        <w:pStyle w:val="PL"/>
      </w:pPr>
      <w:r>
        <w:t xml:space="preserve">          $ref: 'TS29571_CommonData.yaml#/components/responses/502'</w:t>
      </w:r>
    </w:p>
    <w:p w:rsidR="005B5723" w:rsidRDefault="005B5723">
      <w:pPr>
        <w:pStyle w:val="PL"/>
      </w:pPr>
      <w:r>
        <w:t xml:space="preserve">        '503':</w:t>
      </w:r>
    </w:p>
    <w:p w:rsidR="005B5723" w:rsidRDefault="005B5723">
      <w:pPr>
        <w:pStyle w:val="PL"/>
      </w:pPr>
      <w:r>
        <w:t xml:space="preserve">          $ref: 'TS29571_CommonData.yaml#/components/responses/503'</w:t>
      </w:r>
    </w:p>
    <w:p w:rsidR="005B5723" w:rsidRDefault="005B5723">
      <w:pPr>
        <w:pStyle w:val="PL"/>
      </w:pPr>
      <w:r>
        <w:t xml:space="preserve">        default:</w:t>
      </w:r>
    </w:p>
    <w:p w:rsidR="005B5723" w:rsidRDefault="005B5723">
      <w:pPr>
        <w:pStyle w:val="PL"/>
      </w:pPr>
      <w:r>
        <w:t xml:space="preserve">          $ref: 'TS29571_CommonData.yaml#/components/responses/default'</w:t>
      </w:r>
    </w:p>
    <w:p w:rsidR="005B5723" w:rsidRDefault="005B5723">
      <w:pPr>
        <w:pStyle w:val="PL"/>
      </w:pPr>
    </w:p>
    <w:p w:rsidR="005B5723" w:rsidRDefault="005B5723">
      <w:pPr>
        <w:pStyle w:val="PL"/>
        <w:rPr>
          <w:lang w:val="en-US"/>
        </w:rPr>
      </w:pPr>
      <w:r>
        <w:rPr>
          <w:lang w:val="en-US"/>
        </w:rPr>
        <w:t xml:space="preserve">  /applications/{appId}:</w:t>
      </w:r>
    </w:p>
    <w:p w:rsidR="005B5723" w:rsidRDefault="005B5723">
      <w:pPr>
        <w:pStyle w:val="PL"/>
        <w:rPr>
          <w:lang w:val="en-US"/>
        </w:rPr>
      </w:pPr>
      <w:r>
        <w:rPr>
          <w:lang w:val="en-US"/>
        </w:rPr>
        <w:t xml:space="preserve">    get:</w:t>
      </w:r>
    </w:p>
    <w:p w:rsidR="005B5723" w:rsidRDefault="005B5723">
      <w:pPr>
        <w:pStyle w:val="PL"/>
        <w:rPr>
          <w:lang w:val="en-US"/>
        </w:rPr>
      </w:pPr>
      <w:r>
        <w:rPr>
          <w:lang w:val="en-US"/>
        </w:rPr>
        <w:t xml:space="preserve">      summary: Retrieve the PFD for an application.</w:t>
      </w:r>
    </w:p>
    <w:p w:rsidR="005B5723" w:rsidRDefault="005B5723">
      <w:pPr>
        <w:pStyle w:val="PL"/>
        <w:rPr>
          <w:lang w:val="en-US"/>
        </w:rPr>
      </w:pPr>
      <w:r>
        <w:rPr>
          <w:lang w:val="en-US"/>
        </w:rPr>
        <w:t xml:space="preserve">      tags:</w:t>
      </w:r>
    </w:p>
    <w:p w:rsidR="005B5723" w:rsidRDefault="005B5723">
      <w:pPr>
        <w:pStyle w:val="PL"/>
        <w:rPr>
          <w:lang w:val="en-US"/>
        </w:rPr>
      </w:pPr>
      <w:r>
        <w:rPr>
          <w:lang w:val="en-US"/>
        </w:rPr>
        <w:t xml:space="preserve">        - Individual application PFD</w:t>
      </w:r>
    </w:p>
    <w:p w:rsidR="005B5723" w:rsidRDefault="005B5723">
      <w:pPr>
        <w:pStyle w:val="PL"/>
        <w:rPr>
          <w:lang w:val="en-US"/>
        </w:rPr>
      </w:pPr>
      <w:r>
        <w:rPr>
          <w:lang w:val="en-US"/>
        </w:rPr>
        <w:t xml:space="preserve">      operationId: Nnef_PFDmanagement_</w:t>
      </w:r>
      <w:r>
        <w:t>IndApp</w:t>
      </w:r>
      <w:r>
        <w:rPr>
          <w:lang w:val="en-US"/>
        </w:rPr>
        <w:t>Fetch</w:t>
      </w:r>
    </w:p>
    <w:p w:rsidR="005B5723" w:rsidRDefault="005B5723">
      <w:pPr>
        <w:pStyle w:val="PL"/>
        <w:rPr>
          <w:lang w:val="en-US"/>
        </w:rPr>
      </w:pPr>
      <w:r>
        <w:rPr>
          <w:lang w:val="en-US"/>
        </w:rPr>
        <w:t xml:space="preserve">      parameters:</w:t>
      </w:r>
    </w:p>
    <w:p w:rsidR="005B5723" w:rsidRDefault="005B5723">
      <w:pPr>
        <w:pStyle w:val="PL"/>
        <w:rPr>
          <w:lang w:val="en-US"/>
        </w:rPr>
      </w:pPr>
      <w:r>
        <w:rPr>
          <w:lang w:val="en-US"/>
        </w:rPr>
        <w:t xml:space="preserve">        - name: appId</w:t>
      </w:r>
    </w:p>
    <w:p w:rsidR="005B5723" w:rsidRDefault="005B5723">
      <w:pPr>
        <w:pStyle w:val="PL"/>
        <w:rPr>
          <w:lang w:val="en-US"/>
        </w:rPr>
      </w:pPr>
      <w:r>
        <w:rPr>
          <w:lang w:val="en-US"/>
        </w:rPr>
        <w:t xml:space="preserve">          description: The required application identifier(s) for the returned PFDs.</w:t>
      </w:r>
    </w:p>
    <w:p w:rsidR="005B5723" w:rsidRDefault="005B5723">
      <w:pPr>
        <w:pStyle w:val="PL"/>
        <w:rPr>
          <w:lang w:val="en-US"/>
        </w:rPr>
      </w:pPr>
      <w:r>
        <w:rPr>
          <w:lang w:val="en-US"/>
        </w:rPr>
        <w:t xml:space="preserve">          in: path</w:t>
      </w:r>
    </w:p>
    <w:p w:rsidR="005B5723" w:rsidRDefault="005B5723">
      <w:pPr>
        <w:pStyle w:val="PL"/>
        <w:rPr>
          <w:lang w:val="en-US"/>
        </w:rPr>
      </w:pPr>
      <w:r>
        <w:rPr>
          <w:lang w:val="en-US"/>
        </w:rPr>
        <w:t xml:space="preserve">          required: true</w:t>
      </w:r>
    </w:p>
    <w:p w:rsidR="005B5723" w:rsidRDefault="005B5723">
      <w:pPr>
        <w:pStyle w:val="PL"/>
        <w:rPr>
          <w:lang w:val="en-US"/>
        </w:rPr>
      </w:pPr>
      <w:r>
        <w:rPr>
          <w:lang w:val="en-US"/>
        </w:rPr>
        <w:t xml:space="preserve">          schema:</w:t>
      </w:r>
    </w:p>
    <w:p w:rsidR="005B5723" w:rsidRDefault="005B5723">
      <w:pPr>
        <w:pStyle w:val="PL"/>
        <w:rPr>
          <w:lang w:val="en-US"/>
        </w:rPr>
      </w:pPr>
      <w:r>
        <w:rPr>
          <w:lang w:val="en-US"/>
        </w:rPr>
        <w:t xml:space="preserve">            type: string</w:t>
      </w:r>
    </w:p>
    <w:p w:rsidR="005B5723" w:rsidRDefault="005B5723">
      <w:pPr>
        <w:pStyle w:val="PL"/>
      </w:pPr>
      <w:r>
        <w:t xml:space="preserve">        - name: supported-features</w:t>
      </w:r>
    </w:p>
    <w:p w:rsidR="005B5723" w:rsidRDefault="005B5723">
      <w:pPr>
        <w:pStyle w:val="PL"/>
      </w:pPr>
      <w:r>
        <w:t xml:space="preserve">          in: query</w:t>
      </w:r>
    </w:p>
    <w:p w:rsidR="005B5723" w:rsidRDefault="005B5723">
      <w:pPr>
        <w:pStyle w:val="PL"/>
      </w:pPr>
      <w:r>
        <w:t xml:space="preserve">          description: To filter irrelevant responses related to unsupported features</w:t>
      </w:r>
    </w:p>
    <w:p w:rsidR="005B5723" w:rsidRDefault="005B5723">
      <w:pPr>
        <w:pStyle w:val="PL"/>
      </w:pPr>
      <w:r>
        <w:t xml:space="preserve">          schema:</w:t>
      </w:r>
    </w:p>
    <w:p w:rsidR="005B5723" w:rsidRDefault="005B5723">
      <w:pPr>
        <w:pStyle w:val="PL"/>
      </w:pPr>
      <w:r>
        <w:t xml:space="preserve">             $ref: 'TS29571_CommonData.yaml#/components/schemas/SupportedFeatures'</w:t>
      </w:r>
    </w:p>
    <w:p w:rsidR="005B5723" w:rsidRDefault="005B5723">
      <w:pPr>
        <w:pStyle w:val="PL"/>
        <w:rPr>
          <w:lang w:val="en-US"/>
        </w:rPr>
      </w:pPr>
      <w:r>
        <w:rPr>
          <w:lang w:val="en-US"/>
        </w:rPr>
        <w:t xml:space="preserve">      responses:</w:t>
      </w:r>
    </w:p>
    <w:p w:rsidR="005B5723" w:rsidRDefault="005B5723">
      <w:pPr>
        <w:pStyle w:val="PL"/>
        <w:rPr>
          <w:lang w:val="en-US"/>
        </w:rPr>
      </w:pPr>
      <w:r>
        <w:rPr>
          <w:lang w:val="en-US"/>
        </w:rPr>
        <w:t xml:space="preserve">        '200':</w:t>
      </w:r>
    </w:p>
    <w:p w:rsidR="005B5723" w:rsidRDefault="005B5723">
      <w:pPr>
        <w:pStyle w:val="PL"/>
        <w:rPr>
          <w:lang w:val="en-US"/>
        </w:rPr>
      </w:pPr>
      <w:r>
        <w:rPr>
          <w:lang w:val="en-US"/>
        </w:rPr>
        <w:t xml:space="preserve">          description: A representation of PFDs for an application in the request URI is returned.</w:t>
      </w:r>
    </w:p>
    <w:p w:rsidR="005B5723" w:rsidRDefault="005B5723">
      <w:pPr>
        <w:pStyle w:val="PL"/>
        <w:rPr>
          <w:lang w:val="en-US"/>
        </w:rPr>
      </w:pPr>
      <w:r>
        <w:rPr>
          <w:lang w:val="en-US"/>
        </w:rPr>
        <w:t xml:space="preserve">          content:</w:t>
      </w:r>
    </w:p>
    <w:p w:rsidR="005B5723" w:rsidRDefault="005B5723">
      <w:pPr>
        <w:pStyle w:val="PL"/>
        <w:rPr>
          <w:lang w:val="en-US"/>
        </w:rPr>
      </w:pPr>
      <w:r>
        <w:rPr>
          <w:lang w:val="en-US"/>
        </w:rPr>
        <w:t xml:space="preserve">            application/json:</w:t>
      </w:r>
    </w:p>
    <w:p w:rsidR="005B5723" w:rsidRDefault="005B5723">
      <w:pPr>
        <w:pStyle w:val="PL"/>
        <w:rPr>
          <w:lang w:val="en-US"/>
        </w:rPr>
      </w:pPr>
      <w:r>
        <w:rPr>
          <w:lang w:val="en-US"/>
        </w:rPr>
        <w:t xml:space="preserve">              schema:</w:t>
      </w:r>
    </w:p>
    <w:p w:rsidR="005B5723" w:rsidRDefault="005B5723">
      <w:pPr>
        <w:pStyle w:val="PL"/>
        <w:rPr>
          <w:lang w:val="en-US"/>
        </w:rPr>
      </w:pPr>
      <w:r>
        <w:rPr>
          <w:lang w:val="en-US"/>
        </w:rPr>
        <w:t xml:space="preserve">                $ref: '#/components/schemas/PfdDataForApp'</w:t>
      </w:r>
    </w:p>
    <w:p w:rsidR="005B5723" w:rsidRDefault="005B5723">
      <w:pPr>
        <w:pStyle w:val="PL"/>
      </w:pPr>
      <w:r>
        <w:t xml:space="preserve">        '307':</w:t>
      </w:r>
    </w:p>
    <w:p w:rsidR="005B5723" w:rsidRDefault="005B5723">
      <w:pPr>
        <w:pStyle w:val="PL"/>
      </w:pPr>
      <w:r>
        <w:rPr>
          <w:lang w:val="en-US" w:eastAsia="es-ES"/>
        </w:rPr>
        <w:t xml:space="preserve">          $ref: 'TS29571_CommonData.yaml#/components/responses/307'</w:t>
      </w:r>
    </w:p>
    <w:p w:rsidR="005B5723" w:rsidRDefault="005B5723">
      <w:pPr>
        <w:pStyle w:val="PL"/>
      </w:pPr>
      <w:r>
        <w:t xml:space="preserve">        '308':</w:t>
      </w:r>
    </w:p>
    <w:p w:rsidR="005B5723" w:rsidRDefault="005B5723">
      <w:pPr>
        <w:pStyle w:val="PL"/>
      </w:pPr>
      <w:r>
        <w:rPr>
          <w:lang w:val="en-US" w:eastAsia="es-ES"/>
        </w:rPr>
        <w:t xml:space="preserve">          $ref: 'TS29571_CommonData.yaml#/components/responses/308'</w:t>
      </w:r>
    </w:p>
    <w:p w:rsidR="005B5723" w:rsidRDefault="005B5723">
      <w:pPr>
        <w:pStyle w:val="PL"/>
      </w:pPr>
      <w:r>
        <w:t xml:space="preserve">      </w:t>
      </w:r>
      <w:r>
        <w:rPr>
          <w:lang w:val="en-US"/>
        </w:rPr>
        <w:t xml:space="preserve">  </w:t>
      </w:r>
      <w:r>
        <w:t>'400':</w:t>
      </w:r>
    </w:p>
    <w:p w:rsidR="005B5723" w:rsidRDefault="005B5723">
      <w:pPr>
        <w:pStyle w:val="PL"/>
      </w:pPr>
      <w:r>
        <w:t xml:space="preserve">        </w:t>
      </w:r>
      <w:r>
        <w:rPr>
          <w:lang w:val="en-US"/>
        </w:rPr>
        <w:t xml:space="preserve">  </w:t>
      </w:r>
      <w:r>
        <w:t>$ref: 'TS29571_CommonData.yaml#/components/responses/400'</w:t>
      </w:r>
    </w:p>
    <w:p w:rsidR="005B5723" w:rsidRDefault="005B5723">
      <w:pPr>
        <w:pStyle w:val="PL"/>
      </w:pPr>
      <w:r>
        <w:t xml:space="preserve">        '401':</w:t>
      </w:r>
    </w:p>
    <w:p w:rsidR="005B5723" w:rsidRDefault="005B5723">
      <w:pPr>
        <w:pStyle w:val="PL"/>
      </w:pPr>
      <w:r>
        <w:t xml:space="preserve">          $ref: 'TS29571_CommonData.yaml#/components/responses/401'</w:t>
      </w:r>
    </w:p>
    <w:p w:rsidR="005B5723" w:rsidRDefault="005B5723">
      <w:pPr>
        <w:pStyle w:val="PL"/>
      </w:pPr>
      <w:r>
        <w:t xml:space="preserve">      </w:t>
      </w:r>
      <w:r>
        <w:rPr>
          <w:lang w:val="en-US"/>
        </w:rPr>
        <w:t xml:space="preserve">  </w:t>
      </w:r>
      <w:r>
        <w:t>'403':</w:t>
      </w:r>
    </w:p>
    <w:p w:rsidR="005B5723" w:rsidRDefault="005B5723">
      <w:pPr>
        <w:pStyle w:val="PL"/>
      </w:pPr>
      <w:r>
        <w:t xml:space="preserve">       </w:t>
      </w:r>
      <w:r>
        <w:rPr>
          <w:lang w:val="en-US"/>
        </w:rPr>
        <w:t xml:space="preserve">  </w:t>
      </w:r>
      <w:r>
        <w:t xml:space="preserve"> $ref: 'TS29571_CommonData.yaml#/components/responses/403'</w:t>
      </w:r>
    </w:p>
    <w:p w:rsidR="005B5723" w:rsidRDefault="005B5723">
      <w:pPr>
        <w:pStyle w:val="PL"/>
        <w:rPr>
          <w:lang w:val="en-US"/>
        </w:rPr>
      </w:pPr>
      <w:r>
        <w:rPr>
          <w:lang w:val="en-US"/>
        </w:rPr>
        <w:t xml:space="preserve">        '404':</w:t>
      </w:r>
    </w:p>
    <w:p w:rsidR="005B5723" w:rsidRDefault="005B5723">
      <w:pPr>
        <w:pStyle w:val="PL"/>
      </w:pPr>
      <w:r>
        <w:t xml:space="preserve">          $ref: 'TS29571_CommonData.yaml#/components/responses/404'</w:t>
      </w:r>
    </w:p>
    <w:p w:rsidR="005B5723" w:rsidRDefault="005B5723">
      <w:pPr>
        <w:pStyle w:val="PL"/>
      </w:pPr>
      <w:r>
        <w:t xml:space="preserve">      </w:t>
      </w:r>
      <w:r>
        <w:rPr>
          <w:lang w:val="en-US"/>
        </w:rPr>
        <w:t xml:space="preserve">  </w:t>
      </w:r>
      <w:r>
        <w:t>'406':</w:t>
      </w:r>
    </w:p>
    <w:p w:rsidR="005B5723" w:rsidRDefault="005B5723">
      <w:pPr>
        <w:pStyle w:val="PL"/>
      </w:pPr>
      <w:r>
        <w:t xml:space="preserve">        </w:t>
      </w:r>
      <w:r>
        <w:rPr>
          <w:lang w:val="en-US"/>
        </w:rPr>
        <w:t xml:space="preserve">  </w:t>
      </w:r>
      <w:r>
        <w:t>$ref: 'TS29571_CommonData.yaml#/components/responses/406'</w:t>
      </w:r>
    </w:p>
    <w:p w:rsidR="005B5723" w:rsidRDefault="005B5723">
      <w:pPr>
        <w:pStyle w:val="PL"/>
      </w:pPr>
      <w:r>
        <w:t xml:space="preserve">      </w:t>
      </w:r>
      <w:r>
        <w:rPr>
          <w:lang w:val="en-US"/>
        </w:rPr>
        <w:t xml:space="preserve">  </w:t>
      </w:r>
      <w:r>
        <w:t>'429':</w:t>
      </w:r>
    </w:p>
    <w:p w:rsidR="005B5723" w:rsidRDefault="005B5723">
      <w:pPr>
        <w:pStyle w:val="PL"/>
      </w:pPr>
      <w:r>
        <w:t xml:space="preserve">        </w:t>
      </w:r>
      <w:r>
        <w:rPr>
          <w:lang w:val="en-US"/>
        </w:rPr>
        <w:t xml:space="preserve">  </w:t>
      </w:r>
      <w:r>
        <w:t>$ref: 'TS29571_CommonData.yaml#/components/responses/429'</w:t>
      </w:r>
    </w:p>
    <w:p w:rsidR="005B5723" w:rsidRDefault="005B5723">
      <w:pPr>
        <w:pStyle w:val="PL"/>
      </w:pPr>
      <w:r>
        <w:t xml:space="preserve">        '414':</w:t>
      </w:r>
    </w:p>
    <w:p w:rsidR="005B5723" w:rsidRDefault="005B5723">
      <w:pPr>
        <w:pStyle w:val="PL"/>
      </w:pPr>
      <w:r>
        <w:t xml:space="preserve">          $ref: 'TS29571_CommonData.yaml#/components/responses/414'</w:t>
      </w:r>
    </w:p>
    <w:p w:rsidR="005B5723" w:rsidRDefault="005B5723">
      <w:pPr>
        <w:pStyle w:val="PL"/>
      </w:pPr>
      <w:r>
        <w:t xml:space="preserve">        '500':</w:t>
      </w:r>
    </w:p>
    <w:p w:rsidR="005B5723" w:rsidRDefault="005B5723">
      <w:pPr>
        <w:pStyle w:val="PL"/>
      </w:pPr>
      <w:r>
        <w:t xml:space="preserve">          $ref: 'TS29571_CommonData.yaml#/components/responses/500'</w:t>
      </w:r>
    </w:p>
    <w:p w:rsidR="00DC2D83" w:rsidRDefault="00DC2D83" w:rsidP="00DC2D83">
      <w:pPr>
        <w:pStyle w:val="PL"/>
      </w:pPr>
      <w:r>
        <w:t xml:space="preserve">        '502':</w:t>
      </w:r>
    </w:p>
    <w:p w:rsidR="00DC2D83" w:rsidRDefault="00DC2D83" w:rsidP="00DC2D83">
      <w:pPr>
        <w:pStyle w:val="PL"/>
      </w:pPr>
      <w:r>
        <w:t xml:space="preserve">          $ref: 'TS29571_CommonData.yaml#/components/responses/502'</w:t>
      </w:r>
    </w:p>
    <w:p w:rsidR="005B5723" w:rsidRDefault="005B5723">
      <w:pPr>
        <w:pStyle w:val="PL"/>
      </w:pPr>
      <w:r>
        <w:t xml:space="preserve">        '503':</w:t>
      </w:r>
    </w:p>
    <w:p w:rsidR="005B5723" w:rsidRDefault="005B5723">
      <w:pPr>
        <w:pStyle w:val="PL"/>
      </w:pPr>
      <w:r>
        <w:t xml:space="preserve">          $ref: 'TS29571_CommonData.yaml#/components/responses/503'</w:t>
      </w:r>
    </w:p>
    <w:p w:rsidR="005B5723" w:rsidRDefault="005B5723">
      <w:pPr>
        <w:pStyle w:val="PL"/>
      </w:pPr>
      <w:r>
        <w:t xml:space="preserve">        default:</w:t>
      </w:r>
    </w:p>
    <w:p w:rsidR="005B5723" w:rsidRDefault="005B5723">
      <w:pPr>
        <w:pStyle w:val="PL"/>
      </w:pPr>
      <w:r>
        <w:t xml:space="preserve">          $ref: 'TS29571_CommonData.yaml#/components/responses/default'</w:t>
      </w:r>
    </w:p>
    <w:p w:rsidR="005B5723" w:rsidRDefault="005B5723">
      <w:pPr>
        <w:pStyle w:val="PL"/>
        <w:rPr>
          <w:lang w:val="en-US"/>
        </w:rPr>
      </w:pPr>
    </w:p>
    <w:p w:rsidR="005B5723" w:rsidRDefault="005B5723">
      <w:pPr>
        <w:pStyle w:val="PL"/>
        <w:rPr>
          <w:lang w:val="en-US"/>
        </w:rPr>
      </w:pPr>
      <w:r>
        <w:rPr>
          <w:lang w:val="en-US"/>
        </w:rPr>
        <w:t xml:space="preserve">  /subscriptions:</w:t>
      </w:r>
    </w:p>
    <w:p w:rsidR="005B5723" w:rsidRDefault="005B5723">
      <w:pPr>
        <w:pStyle w:val="PL"/>
        <w:rPr>
          <w:lang w:val="en-US"/>
        </w:rPr>
      </w:pPr>
      <w:r>
        <w:rPr>
          <w:lang w:val="en-US"/>
        </w:rPr>
        <w:t xml:space="preserve">    post:</w:t>
      </w:r>
    </w:p>
    <w:p w:rsidR="005B5723" w:rsidRDefault="005B5723">
      <w:pPr>
        <w:pStyle w:val="PL"/>
        <w:rPr>
          <w:lang w:val="en-US"/>
        </w:rPr>
      </w:pPr>
      <w:r>
        <w:rPr>
          <w:lang w:val="en-US"/>
        </w:rPr>
        <w:t xml:space="preserve">      summary: Subscribe the notification of PFD changes.</w:t>
      </w:r>
    </w:p>
    <w:p w:rsidR="005B5723" w:rsidRDefault="005B5723">
      <w:pPr>
        <w:pStyle w:val="PL"/>
        <w:rPr>
          <w:lang w:val="en-US"/>
        </w:rPr>
      </w:pPr>
      <w:r>
        <w:rPr>
          <w:lang w:val="en-US"/>
        </w:rPr>
        <w:t xml:space="preserve">      tags:</w:t>
      </w:r>
    </w:p>
    <w:p w:rsidR="005B5723" w:rsidRDefault="005B5723">
      <w:pPr>
        <w:pStyle w:val="PL"/>
        <w:rPr>
          <w:lang w:val="en-US"/>
        </w:rPr>
      </w:pPr>
      <w:r>
        <w:rPr>
          <w:lang w:val="en-US"/>
        </w:rPr>
        <w:t xml:space="preserve">        - PFD subscriptions</w:t>
      </w:r>
    </w:p>
    <w:p w:rsidR="005B5723" w:rsidRDefault="005B5723">
      <w:pPr>
        <w:pStyle w:val="PL"/>
        <w:rPr>
          <w:lang w:val="en-US"/>
        </w:rPr>
      </w:pPr>
      <w:r>
        <w:rPr>
          <w:lang w:val="en-US"/>
        </w:rPr>
        <w:t xml:space="preserve">      operationId: Nnef_PFDmanagement_</w:t>
      </w:r>
      <w:r>
        <w:t>Create</w:t>
      </w:r>
      <w:r>
        <w:rPr>
          <w:lang w:val="en-US"/>
        </w:rPr>
        <w:t>Subscr</w:t>
      </w:r>
    </w:p>
    <w:p w:rsidR="005B5723" w:rsidRDefault="005B5723">
      <w:pPr>
        <w:pStyle w:val="PL"/>
        <w:rPr>
          <w:lang w:val="en-US"/>
        </w:rPr>
      </w:pPr>
      <w:r>
        <w:rPr>
          <w:lang w:val="en-US"/>
        </w:rPr>
        <w:t xml:space="preserve">      requestBody:</w:t>
      </w:r>
    </w:p>
    <w:p w:rsidR="005B5723" w:rsidRDefault="005B5723">
      <w:pPr>
        <w:pStyle w:val="PL"/>
        <w:rPr>
          <w:lang w:val="en-US"/>
        </w:rPr>
      </w:pPr>
      <w:r>
        <w:rPr>
          <w:lang w:val="en-US"/>
        </w:rPr>
        <w:t xml:space="preserve">        description: a PfdSubscription resource to be created.</w:t>
      </w:r>
    </w:p>
    <w:p w:rsidR="005B5723" w:rsidRDefault="005B5723">
      <w:pPr>
        <w:pStyle w:val="PL"/>
        <w:rPr>
          <w:lang w:val="en-US"/>
        </w:rPr>
      </w:pPr>
      <w:r>
        <w:rPr>
          <w:lang w:val="en-US"/>
        </w:rPr>
        <w:t xml:space="preserve">        required: true</w:t>
      </w:r>
    </w:p>
    <w:p w:rsidR="005B5723" w:rsidRDefault="005B5723">
      <w:pPr>
        <w:pStyle w:val="PL"/>
        <w:rPr>
          <w:lang w:val="en-US"/>
        </w:rPr>
      </w:pPr>
      <w:r>
        <w:rPr>
          <w:lang w:val="en-US"/>
        </w:rPr>
        <w:t xml:space="preserve">        content:</w:t>
      </w:r>
    </w:p>
    <w:p w:rsidR="005B5723" w:rsidRDefault="005B5723">
      <w:pPr>
        <w:pStyle w:val="PL"/>
        <w:rPr>
          <w:lang w:val="en-US"/>
        </w:rPr>
      </w:pPr>
      <w:r>
        <w:rPr>
          <w:lang w:val="en-US"/>
        </w:rPr>
        <w:t xml:space="preserve">          application/json:</w:t>
      </w:r>
    </w:p>
    <w:p w:rsidR="005B5723" w:rsidRDefault="005B5723">
      <w:pPr>
        <w:pStyle w:val="PL"/>
        <w:rPr>
          <w:lang w:val="en-US"/>
        </w:rPr>
      </w:pPr>
      <w:r>
        <w:rPr>
          <w:lang w:val="en-US"/>
        </w:rPr>
        <w:t xml:space="preserve">            schema:</w:t>
      </w:r>
    </w:p>
    <w:p w:rsidR="005B5723" w:rsidRDefault="005B5723">
      <w:pPr>
        <w:pStyle w:val="PL"/>
        <w:rPr>
          <w:lang w:val="en-US"/>
        </w:rPr>
      </w:pPr>
      <w:r>
        <w:rPr>
          <w:lang w:val="en-US"/>
        </w:rPr>
        <w:t xml:space="preserve">              $ref: '#/components/schemas/PfdSubscription'</w:t>
      </w:r>
    </w:p>
    <w:p w:rsidR="005B5723" w:rsidRDefault="005B5723">
      <w:pPr>
        <w:pStyle w:val="PL"/>
        <w:rPr>
          <w:lang w:val="en-US"/>
        </w:rPr>
      </w:pPr>
      <w:r>
        <w:rPr>
          <w:lang w:val="en-US"/>
        </w:rPr>
        <w:t xml:space="preserve">      callbacks:</w:t>
      </w:r>
    </w:p>
    <w:p w:rsidR="005B5723" w:rsidRDefault="005B5723">
      <w:pPr>
        <w:pStyle w:val="PL"/>
        <w:rPr>
          <w:lang w:val="en-US"/>
        </w:rPr>
      </w:pPr>
      <w:r>
        <w:rPr>
          <w:lang w:val="en-US"/>
        </w:rPr>
        <w:t xml:space="preserve">        PfdChangeNotification:</w:t>
      </w:r>
    </w:p>
    <w:p w:rsidR="005B5723" w:rsidRDefault="005B5723">
      <w:pPr>
        <w:pStyle w:val="PL"/>
        <w:rPr>
          <w:lang w:val="en-US"/>
        </w:rPr>
      </w:pPr>
      <w:r>
        <w:rPr>
          <w:lang w:val="en-US"/>
        </w:rPr>
        <w:t xml:space="preserve">          '{request.body#/notifyUri}':</w:t>
      </w:r>
    </w:p>
    <w:p w:rsidR="005B5723" w:rsidRDefault="005B5723">
      <w:pPr>
        <w:pStyle w:val="PL"/>
        <w:rPr>
          <w:lang w:val="en-US"/>
        </w:rPr>
      </w:pPr>
      <w:r>
        <w:rPr>
          <w:lang w:val="en-US"/>
        </w:rPr>
        <w:t xml:space="preserve">            post:</w:t>
      </w:r>
    </w:p>
    <w:p w:rsidR="005B5723" w:rsidRDefault="005B5723">
      <w:pPr>
        <w:pStyle w:val="PL"/>
        <w:rPr>
          <w:lang w:val="en-US"/>
        </w:rPr>
      </w:pPr>
      <w:r>
        <w:rPr>
          <w:lang w:val="en-US"/>
        </w:rPr>
        <w:t xml:space="preserve">              summary: Notification of PFD change.</w:t>
      </w:r>
    </w:p>
    <w:p w:rsidR="005B5723" w:rsidRDefault="005B5723">
      <w:pPr>
        <w:pStyle w:val="PL"/>
        <w:rPr>
          <w:lang w:val="en-US"/>
        </w:rPr>
      </w:pPr>
      <w:r>
        <w:rPr>
          <w:lang w:val="en-US"/>
        </w:rPr>
        <w:t xml:space="preserve">              tags:</w:t>
      </w:r>
    </w:p>
    <w:p w:rsidR="005B5723" w:rsidRDefault="005B5723">
      <w:pPr>
        <w:pStyle w:val="PL"/>
        <w:rPr>
          <w:lang w:val="en-US"/>
        </w:rPr>
      </w:pPr>
      <w:r>
        <w:rPr>
          <w:lang w:val="en-US"/>
        </w:rPr>
        <w:t xml:space="preserve">                - PfdChangeNotification data</w:t>
      </w:r>
    </w:p>
    <w:p w:rsidR="005B5723" w:rsidRDefault="005B5723">
      <w:pPr>
        <w:pStyle w:val="PL"/>
        <w:rPr>
          <w:lang w:val="en-US"/>
        </w:rPr>
      </w:pPr>
      <w:r>
        <w:rPr>
          <w:lang w:val="en-US"/>
        </w:rPr>
        <w:t xml:space="preserve">              operationId: Nnef_PFDmanagement_Notify</w:t>
      </w:r>
    </w:p>
    <w:p w:rsidR="005B5723" w:rsidRDefault="005B5723">
      <w:pPr>
        <w:pStyle w:val="PL"/>
        <w:rPr>
          <w:lang w:val="en-US"/>
        </w:rPr>
      </w:pPr>
      <w:r>
        <w:rPr>
          <w:lang w:val="en-US"/>
        </w:rPr>
        <w:t xml:space="preserve">              requestBody:</w:t>
      </w:r>
    </w:p>
    <w:p w:rsidR="005B5723" w:rsidRDefault="005B5723">
      <w:pPr>
        <w:pStyle w:val="PL"/>
        <w:rPr>
          <w:lang w:val="en-US"/>
        </w:rPr>
      </w:pPr>
      <w:r>
        <w:rPr>
          <w:lang w:val="en-US"/>
        </w:rPr>
        <w:t xml:space="preserve">                required: true</w:t>
      </w:r>
    </w:p>
    <w:p w:rsidR="005B5723" w:rsidRDefault="005B5723">
      <w:pPr>
        <w:pStyle w:val="PL"/>
        <w:rPr>
          <w:lang w:val="en-US"/>
        </w:rPr>
      </w:pPr>
      <w:r>
        <w:rPr>
          <w:lang w:val="en-US"/>
        </w:rPr>
        <w:t xml:space="preserve">                content:</w:t>
      </w:r>
    </w:p>
    <w:p w:rsidR="005B5723" w:rsidRDefault="005B5723">
      <w:pPr>
        <w:pStyle w:val="PL"/>
        <w:rPr>
          <w:lang w:val="en-US"/>
        </w:rPr>
      </w:pPr>
      <w:r>
        <w:rPr>
          <w:lang w:val="en-US"/>
        </w:rPr>
        <w:t xml:space="preserve">                  application/json:</w:t>
      </w:r>
    </w:p>
    <w:p w:rsidR="005B5723" w:rsidRDefault="005B5723">
      <w:pPr>
        <w:pStyle w:val="PL"/>
        <w:rPr>
          <w:lang w:val="en-US"/>
        </w:rPr>
      </w:pPr>
      <w:r>
        <w:rPr>
          <w:lang w:val="en-US"/>
        </w:rPr>
        <w:t xml:space="preserve">                    schema:</w:t>
      </w:r>
    </w:p>
    <w:p w:rsidR="005B5723" w:rsidRDefault="005B5723">
      <w:pPr>
        <w:pStyle w:val="PL"/>
        <w:rPr>
          <w:lang w:val="en-US"/>
        </w:rPr>
      </w:pPr>
      <w:r>
        <w:rPr>
          <w:lang w:val="en-US"/>
        </w:rPr>
        <w:t xml:space="preserve">                      type: array</w:t>
      </w:r>
    </w:p>
    <w:p w:rsidR="005B5723" w:rsidRDefault="005B5723">
      <w:pPr>
        <w:pStyle w:val="PL"/>
        <w:rPr>
          <w:lang w:val="en-US"/>
        </w:rPr>
      </w:pPr>
      <w:r>
        <w:rPr>
          <w:lang w:val="en-US"/>
        </w:rPr>
        <w:t xml:space="preserve">                      items:</w:t>
      </w:r>
    </w:p>
    <w:p w:rsidR="005B5723" w:rsidRDefault="005B5723">
      <w:pPr>
        <w:pStyle w:val="PL"/>
        <w:rPr>
          <w:lang w:val="en-US"/>
        </w:rPr>
      </w:pPr>
      <w:r>
        <w:rPr>
          <w:lang w:val="en-US"/>
        </w:rPr>
        <w:t xml:space="preserve">                        $ref: '#/components/schemas/PfdChangeNotification'</w:t>
      </w:r>
    </w:p>
    <w:p w:rsidR="005B5723" w:rsidRDefault="005B5723">
      <w:pPr>
        <w:pStyle w:val="PL"/>
        <w:rPr>
          <w:lang w:val="en-US"/>
        </w:rPr>
      </w:pPr>
      <w:r>
        <w:rPr>
          <w:lang w:val="en-US"/>
        </w:rPr>
        <w:t xml:space="preserve">                      minItems: 1</w:t>
      </w:r>
    </w:p>
    <w:p w:rsidR="005B5723" w:rsidRDefault="005B5723">
      <w:pPr>
        <w:pStyle w:val="PL"/>
        <w:rPr>
          <w:lang w:val="en-US"/>
        </w:rPr>
      </w:pPr>
      <w:r>
        <w:rPr>
          <w:lang w:val="en-US"/>
        </w:rPr>
        <w:t xml:space="preserve">              responses:</w:t>
      </w:r>
    </w:p>
    <w:p w:rsidR="005B5723" w:rsidRDefault="005B5723">
      <w:pPr>
        <w:pStyle w:val="PL"/>
        <w:rPr>
          <w:lang w:val="en-US"/>
        </w:rPr>
      </w:pPr>
      <w:r>
        <w:rPr>
          <w:lang w:val="en-US"/>
        </w:rPr>
        <w:t xml:space="preserve">                '200':</w:t>
      </w:r>
    </w:p>
    <w:p w:rsidR="000E6BF5" w:rsidRDefault="005B5723">
      <w:pPr>
        <w:pStyle w:val="PL"/>
        <w:rPr>
          <w:lang w:eastAsia="zh-CN"/>
        </w:rPr>
      </w:pPr>
      <w:r>
        <w:rPr>
          <w:lang w:val="en-US"/>
        </w:rPr>
        <w:t xml:space="preserve">                  description: </w:t>
      </w:r>
      <w:r w:rsidR="000E6BF5">
        <w:rPr>
          <w:lang w:eastAsia="zh-CN"/>
        </w:rPr>
        <w:t>&gt;</w:t>
      </w:r>
    </w:p>
    <w:p w:rsidR="000E6BF5" w:rsidRDefault="000E6BF5">
      <w:pPr>
        <w:pStyle w:val="PL"/>
      </w:pPr>
      <w:r>
        <w:rPr>
          <w:rFonts w:cs="Courier New"/>
          <w:szCs w:val="16"/>
        </w:rPr>
        <w:t xml:space="preserve">                    </w:t>
      </w:r>
      <w:r w:rsidR="005B5723">
        <w:t>The PFD operation in the notification is performed and the</w:t>
      </w:r>
    </w:p>
    <w:p w:rsidR="005B5723" w:rsidRDefault="000E6BF5">
      <w:pPr>
        <w:pStyle w:val="PL"/>
        <w:rPr>
          <w:lang w:val="en-US"/>
        </w:rPr>
      </w:pPr>
      <w:r>
        <w:rPr>
          <w:rFonts w:cs="Courier New"/>
          <w:szCs w:val="16"/>
        </w:rPr>
        <w:t xml:space="preserve">                   </w:t>
      </w:r>
      <w:r w:rsidR="005B5723">
        <w:t xml:space="preserve"> PfdChangeReport indicates failure reason</w:t>
      </w:r>
      <w:r w:rsidR="005B5723">
        <w:rPr>
          <w:lang w:val="en-US"/>
        </w:rPr>
        <w:t>.</w:t>
      </w:r>
    </w:p>
    <w:p w:rsidR="005B5723" w:rsidRDefault="005B5723">
      <w:pPr>
        <w:pStyle w:val="PL"/>
        <w:rPr>
          <w:lang w:val="en-US"/>
        </w:rPr>
      </w:pPr>
      <w:r>
        <w:rPr>
          <w:lang w:val="en-US"/>
        </w:rPr>
        <w:t xml:space="preserve">                  content:</w:t>
      </w:r>
    </w:p>
    <w:p w:rsidR="005B5723" w:rsidRDefault="005B5723">
      <w:pPr>
        <w:pStyle w:val="PL"/>
        <w:rPr>
          <w:lang w:val="en-US"/>
        </w:rPr>
      </w:pPr>
      <w:r>
        <w:rPr>
          <w:lang w:val="en-US"/>
        </w:rPr>
        <w:t xml:space="preserve">                    application/json:</w:t>
      </w:r>
    </w:p>
    <w:p w:rsidR="005B5723" w:rsidRDefault="005B5723">
      <w:pPr>
        <w:pStyle w:val="PL"/>
        <w:rPr>
          <w:lang w:val="en-US"/>
        </w:rPr>
      </w:pPr>
      <w:r>
        <w:rPr>
          <w:lang w:val="en-US"/>
        </w:rPr>
        <w:t xml:space="preserve">                      schema:</w:t>
      </w:r>
    </w:p>
    <w:p w:rsidR="005B5723" w:rsidRDefault="005B5723">
      <w:pPr>
        <w:pStyle w:val="PL"/>
        <w:rPr>
          <w:lang w:val="en-US"/>
        </w:rPr>
      </w:pPr>
      <w:r>
        <w:rPr>
          <w:lang w:val="en-US"/>
        </w:rPr>
        <w:t xml:space="preserve">                        type: array</w:t>
      </w:r>
    </w:p>
    <w:p w:rsidR="005B5723" w:rsidRDefault="005B5723">
      <w:pPr>
        <w:pStyle w:val="PL"/>
        <w:rPr>
          <w:lang w:val="en-US"/>
        </w:rPr>
      </w:pPr>
      <w:r>
        <w:rPr>
          <w:lang w:val="en-US"/>
        </w:rPr>
        <w:t xml:space="preserve">                        items:</w:t>
      </w:r>
    </w:p>
    <w:p w:rsidR="005B5723" w:rsidRDefault="005B5723">
      <w:pPr>
        <w:pStyle w:val="PL"/>
        <w:rPr>
          <w:lang w:val="en-US"/>
        </w:rPr>
      </w:pPr>
      <w:r>
        <w:rPr>
          <w:lang w:val="en-US"/>
        </w:rPr>
        <w:t xml:space="preserve">                          $ref: '#/components/schemas/PfdChangeReport'</w:t>
      </w:r>
    </w:p>
    <w:p w:rsidR="005B5723" w:rsidRDefault="005B5723">
      <w:pPr>
        <w:pStyle w:val="PL"/>
        <w:rPr>
          <w:lang w:val="en-US"/>
        </w:rPr>
      </w:pPr>
      <w:r>
        <w:rPr>
          <w:lang w:val="en-US"/>
        </w:rPr>
        <w:t xml:space="preserve">                        minItems: 1</w:t>
      </w:r>
    </w:p>
    <w:p w:rsidR="005B5723" w:rsidRDefault="005B5723">
      <w:pPr>
        <w:pStyle w:val="PL"/>
        <w:rPr>
          <w:lang w:val="en-US"/>
        </w:rPr>
      </w:pPr>
      <w:r>
        <w:rPr>
          <w:lang w:val="en-US"/>
        </w:rPr>
        <w:t xml:space="preserve">                '204':</w:t>
      </w:r>
    </w:p>
    <w:p w:rsidR="005B5723" w:rsidRDefault="005B5723">
      <w:pPr>
        <w:pStyle w:val="PL"/>
        <w:rPr>
          <w:lang w:val="en-US"/>
        </w:rPr>
      </w:pPr>
      <w:r>
        <w:rPr>
          <w:lang w:val="en-US"/>
        </w:rPr>
        <w:t xml:space="preserve">                  description: The PFD operation in the notification is performed successfully.</w:t>
      </w:r>
    </w:p>
    <w:p w:rsidR="005B5723" w:rsidRDefault="005B5723">
      <w:pPr>
        <w:pStyle w:val="PL"/>
      </w:pPr>
      <w:r>
        <w:t xml:space="preserve">                '307':</w:t>
      </w:r>
    </w:p>
    <w:p w:rsidR="005B5723" w:rsidRDefault="005B5723">
      <w:pPr>
        <w:pStyle w:val="PL"/>
      </w:pPr>
      <w:r>
        <w:rPr>
          <w:lang w:val="en-US" w:eastAsia="es-ES"/>
        </w:rPr>
        <w:t xml:space="preserve">                  $ref: 'TS29571_CommonData.yaml#/components/responses/307'</w:t>
      </w:r>
    </w:p>
    <w:p w:rsidR="005B5723" w:rsidRDefault="005B5723">
      <w:pPr>
        <w:pStyle w:val="PL"/>
      </w:pPr>
      <w:r>
        <w:t xml:space="preserve">                '308':</w:t>
      </w:r>
    </w:p>
    <w:p w:rsidR="005B5723" w:rsidRDefault="005B5723">
      <w:pPr>
        <w:pStyle w:val="PL"/>
      </w:pPr>
      <w:r>
        <w:rPr>
          <w:lang w:val="en-US" w:eastAsia="es-ES"/>
        </w:rPr>
        <w:t xml:space="preserve">                  $ref: 'TS29571_CommonData.yaml#/components/responses/308'</w:t>
      </w:r>
    </w:p>
    <w:p w:rsidR="005B5723" w:rsidRDefault="005B5723">
      <w:pPr>
        <w:pStyle w:val="PL"/>
        <w:rPr>
          <w:lang w:val="en-US"/>
        </w:rPr>
      </w:pPr>
      <w:r>
        <w:rPr>
          <w:lang w:val="en-US"/>
        </w:rPr>
        <w:t xml:space="preserve">                '400':</w:t>
      </w:r>
    </w:p>
    <w:p w:rsidR="005B5723" w:rsidRDefault="005B5723">
      <w:pPr>
        <w:pStyle w:val="PL"/>
      </w:pPr>
      <w:r>
        <w:t xml:space="preserve">                </w:t>
      </w:r>
      <w:r>
        <w:rPr>
          <w:lang w:val="en-US"/>
        </w:rPr>
        <w:t xml:space="preserve">  </w:t>
      </w:r>
      <w:r>
        <w:t>$ref: 'TS29571_CommonData.yaml#/components/responses/400'</w:t>
      </w:r>
    </w:p>
    <w:p w:rsidR="005B5723" w:rsidRDefault="005B5723">
      <w:pPr>
        <w:pStyle w:val="PL"/>
      </w:pPr>
      <w:r>
        <w:t xml:space="preserve">              </w:t>
      </w:r>
      <w:r>
        <w:rPr>
          <w:lang w:val="en-US"/>
        </w:rPr>
        <w:t xml:space="preserve">  </w:t>
      </w:r>
      <w:r>
        <w:t>'401':</w:t>
      </w:r>
    </w:p>
    <w:p w:rsidR="005B5723" w:rsidRDefault="005B5723">
      <w:pPr>
        <w:pStyle w:val="PL"/>
      </w:pPr>
      <w:r>
        <w:t xml:space="preserve">                </w:t>
      </w:r>
      <w:r>
        <w:rPr>
          <w:lang w:val="en-US"/>
        </w:rPr>
        <w:t xml:space="preserve">  </w:t>
      </w:r>
      <w:r>
        <w:t>$ref: 'TS29571_CommonData.yaml#/components/responses/401'</w:t>
      </w:r>
    </w:p>
    <w:p w:rsidR="005B5723" w:rsidRDefault="005B5723">
      <w:pPr>
        <w:pStyle w:val="PL"/>
      </w:pPr>
      <w:r>
        <w:t xml:space="preserve">              </w:t>
      </w:r>
      <w:r>
        <w:rPr>
          <w:lang w:val="en-US"/>
        </w:rPr>
        <w:t xml:space="preserve">  </w:t>
      </w:r>
      <w:r>
        <w:t>'403':</w:t>
      </w:r>
    </w:p>
    <w:p w:rsidR="005B5723" w:rsidRDefault="005B5723">
      <w:pPr>
        <w:pStyle w:val="PL"/>
      </w:pPr>
      <w:r>
        <w:t xml:space="preserve">                </w:t>
      </w:r>
      <w:r>
        <w:rPr>
          <w:lang w:val="en-US"/>
        </w:rPr>
        <w:t xml:space="preserve">  </w:t>
      </w:r>
      <w:r>
        <w:t>$ref: 'TS29571_CommonData.yaml#/components/responses/403'</w:t>
      </w:r>
    </w:p>
    <w:p w:rsidR="005B5723" w:rsidRDefault="005B5723">
      <w:pPr>
        <w:pStyle w:val="PL"/>
      </w:pPr>
      <w:r>
        <w:t xml:space="preserve">              </w:t>
      </w:r>
      <w:r>
        <w:rPr>
          <w:lang w:val="en-US"/>
        </w:rPr>
        <w:t xml:space="preserve">  </w:t>
      </w:r>
      <w:r>
        <w:t>'404':</w:t>
      </w:r>
    </w:p>
    <w:p w:rsidR="005B5723" w:rsidRDefault="005B5723">
      <w:pPr>
        <w:pStyle w:val="PL"/>
      </w:pPr>
      <w:r>
        <w:t xml:space="preserve">                </w:t>
      </w:r>
      <w:r>
        <w:rPr>
          <w:lang w:val="en-US"/>
        </w:rPr>
        <w:t xml:space="preserve">  </w:t>
      </w:r>
      <w:r>
        <w:t>$ref: 'TS29571_CommonData.yaml#/components/responses/404'</w:t>
      </w:r>
    </w:p>
    <w:p w:rsidR="005B5723" w:rsidRDefault="005B5723">
      <w:pPr>
        <w:pStyle w:val="PL"/>
      </w:pPr>
      <w:r>
        <w:t xml:space="preserve">                '411':</w:t>
      </w:r>
    </w:p>
    <w:p w:rsidR="005B5723" w:rsidRDefault="005B5723">
      <w:pPr>
        <w:pStyle w:val="PL"/>
      </w:pPr>
      <w:r>
        <w:t xml:space="preserve">                  $ref: 'TS29571_CommonData.yaml#/components/responses/411'</w:t>
      </w:r>
    </w:p>
    <w:p w:rsidR="005B5723" w:rsidRDefault="005B5723">
      <w:pPr>
        <w:pStyle w:val="PL"/>
      </w:pPr>
      <w:r>
        <w:t xml:space="preserve">                '413':</w:t>
      </w:r>
    </w:p>
    <w:p w:rsidR="005B5723" w:rsidRDefault="005B5723">
      <w:pPr>
        <w:pStyle w:val="PL"/>
      </w:pPr>
      <w:r>
        <w:t xml:space="preserve">                  $ref: 'TS29571_CommonData.yaml#/components/responses/413'</w:t>
      </w:r>
    </w:p>
    <w:p w:rsidR="005B5723" w:rsidRDefault="005B5723">
      <w:pPr>
        <w:pStyle w:val="PL"/>
      </w:pPr>
      <w:r>
        <w:t xml:space="preserve">                '415':</w:t>
      </w:r>
    </w:p>
    <w:p w:rsidR="005B5723" w:rsidRDefault="005B5723">
      <w:pPr>
        <w:pStyle w:val="PL"/>
      </w:pPr>
      <w:r>
        <w:t xml:space="preserve">                  $ref: 'TS29571_CommonData.yaml#/components/responses/415'</w:t>
      </w:r>
    </w:p>
    <w:p w:rsidR="005B5723" w:rsidRDefault="005B5723">
      <w:pPr>
        <w:pStyle w:val="PL"/>
      </w:pPr>
      <w:r>
        <w:t xml:space="preserve">              </w:t>
      </w:r>
      <w:r>
        <w:rPr>
          <w:lang w:val="en-US"/>
        </w:rPr>
        <w:t xml:space="preserve">  </w:t>
      </w:r>
      <w:r>
        <w:t>'429':</w:t>
      </w:r>
    </w:p>
    <w:p w:rsidR="005B5723" w:rsidRDefault="005B5723">
      <w:pPr>
        <w:pStyle w:val="PL"/>
      </w:pPr>
      <w:r>
        <w:t xml:space="preserve">                </w:t>
      </w:r>
      <w:r>
        <w:rPr>
          <w:lang w:val="en-US"/>
        </w:rPr>
        <w:t xml:space="preserve">  </w:t>
      </w:r>
      <w:r>
        <w:t>$ref: 'TS29571_CommonData.yaml#/components/responses/429'</w:t>
      </w:r>
    </w:p>
    <w:p w:rsidR="005B5723" w:rsidRDefault="005B5723">
      <w:pPr>
        <w:pStyle w:val="PL"/>
      </w:pPr>
      <w:r>
        <w:t xml:space="preserve">              </w:t>
      </w:r>
      <w:r>
        <w:rPr>
          <w:lang w:val="en-US"/>
        </w:rPr>
        <w:t xml:space="preserve">  </w:t>
      </w:r>
      <w:r>
        <w:t>'500':</w:t>
      </w:r>
    </w:p>
    <w:p w:rsidR="005B5723" w:rsidRDefault="005B5723">
      <w:pPr>
        <w:pStyle w:val="PL"/>
      </w:pPr>
      <w:r>
        <w:t xml:space="preserve">                </w:t>
      </w:r>
      <w:r>
        <w:rPr>
          <w:lang w:val="en-US"/>
        </w:rPr>
        <w:t xml:space="preserve">  </w:t>
      </w:r>
      <w:r>
        <w:t>$ref: 'TS29571_CommonData.yaml#/components/responses/500'</w:t>
      </w:r>
    </w:p>
    <w:p w:rsidR="00DC2D83" w:rsidRDefault="00DC2D83" w:rsidP="00DC2D83">
      <w:pPr>
        <w:pStyle w:val="PL"/>
      </w:pPr>
      <w:r>
        <w:t xml:space="preserve">                '502':</w:t>
      </w:r>
    </w:p>
    <w:p w:rsidR="00DC2D83" w:rsidRDefault="00DC2D83" w:rsidP="00DC2D83">
      <w:pPr>
        <w:pStyle w:val="PL"/>
      </w:pPr>
      <w:r>
        <w:t xml:space="preserve">                  $ref: 'TS29571_CommonData.yaml#/components/responses/502'</w:t>
      </w:r>
    </w:p>
    <w:p w:rsidR="005B5723" w:rsidRDefault="005B5723">
      <w:pPr>
        <w:pStyle w:val="PL"/>
      </w:pPr>
      <w:r>
        <w:t xml:space="preserve">              </w:t>
      </w:r>
      <w:r>
        <w:rPr>
          <w:lang w:val="en-US"/>
        </w:rPr>
        <w:t xml:space="preserve">  </w:t>
      </w:r>
      <w:r>
        <w:t>'503':</w:t>
      </w:r>
    </w:p>
    <w:p w:rsidR="005B5723" w:rsidRDefault="005B5723">
      <w:pPr>
        <w:pStyle w:val="PL"/>
      </w:pPr>
      <w:r>
        <w:t xml:space="preserve">                </w:t>
      </w:r>
      <w:r>
        <w:rPr>
          <w:lang w:val="en-US"/>
        </w:rPr>
        <w:t xml:space="preserve">  </w:t>
      </w:r>
      <w:r>
        <w:t>$ref: 'TS29571_CommonData.yaml#/components/responses/503'</w:t>
      </w:r>
    </w:p>
    <w:p w:rsidR="005B5723" w:rsidRDefault="005B5723">
      <w:pPr>
        <w:pStyle w:val="PL"/>
      </w:pPr>
      <w:r>
        <w:t xml:space="preserve">                default:</w:t>
      </w:r>
    </w:p>
    <w:p w:rsidR="005B5723" w:rsidRDefault="005B5723">
      <w:pPr>
        <w:pStyle w:val="PL"/>
      </w:pPr>
      <w:r>
        <w:t xml:space="preserve">                  $ref: 'TS29571_CommonData.yaml#/components/responses/default'</w:t>
      </w:r>
    </w:p>
    <w:p w:rsidR="005B5723" w:rsidRDefault="005B5723">
      <w:pPr>
        <w:pStyle w:val="PL"/>
        <w:rPr>
          <w:lang w:val="en-US"/>
        </w:rPr>
      </w:pPr>
    </w:p>
    <w:p w:rsidR="005B5723" w:rsidRDefault="005B5723">
      <w:pPr>
        <w:pStyle w:val="PL"/>
        <w:rPr>
          <w:lang w:val="en-US"/>
        </w:rPr>
      </w:pPr>
      <w:r>
        <w:rPr>
          <w:lang w:val="en-US"/>
        </w:rPr>
        <w:t xml:space="preserve">        NotificationPush:</w:t>
      </w:r>
    </w:p>
    <w:p w:rsidR="005B5723" w:rsidRDefault="005B5723">
      <w:pPr>
        <w:pStyle w:val="PL"/>
        <w:rPr>
          <w:lang w:val="en-US"/>
        </w:rPr>
      </w:pPr>
      <w:bookmarkStart w:id="672" w:name="_Hlk49496564"/>
      <w:r>
        <w:rPr>
          <w:lang w:val="en-US"/>
        </w:rPr>
        <w:t xml:space="preserve">          '{request.body#/notifyUri}/notifypush':</w:t>
      </w:r>
    </w:p>
    <w:bookmarkEnd w:id="672"/>
    <w:p w:rsidR="005B5723" w:rsidRDefault="005B5723">
      <w:pPr>
        <w:pStyle w:val="PL"/>
        <w:rPr>
          <w:lang w:val="en-US"/>
        </w:rPr>
      </w:pPr>
      <w:r>
        <w:rPr>
          <w:lang w:val="en-US"/>
        </w:rPr>
        <w:t xml:space="preserve">            post:</w:t>
      </w:r>
    </w:p>
    <w:p w:rsidR="005B5723" w:rsidRDefault="005B5723">
      <w:pPr>
        <w:pStyle w:val="PL"/>
        <w:rPr>
          <w:lang w:val="en-US"/>
        </w:rPr>
      </w:pPr>
      <w:r>
        <w:rPr>
          <w:lang w:val="en-US"/>
        </w:rPr>
        <w:t xml:space="preserve">              summary: Notification Push.</w:t>
      </w:r>
    </w:p>
    <w:p w:rsidR="005B5723" w:rsidRDefault="005B5723">
      <w:pPr>
        <w:pStyle w:val="PL"/>
        <w:rPr>
          <w:lang w:val="en-US"/>
        </w:rPr>
      </w:pPr>
      <w:r>
        <w:rPr>
          <w:lang w:val="en-US"/>
        </w:rPr>
        <w:t xml:space="preserve">              tags:</w:t>
      </w:r>
    </w:p>
    <w:p w:rsidR="005B5723" w:rsidRDefault="005B5723">
      <w:pPr>
        <w:pStyle w:val="PL"/>
        <w:rPr>
          <w:lang w:val="en-US"/>
        </w:rPr>
      </w:pPr>
      <w:r>
        <w:rPr>
          <w:lang w:val="en-US"/>
        </w:rPr>
        <w:t xml:space="preserve">                - NotificationPush data</w:t>
      </w:r>
    </w:p>
    <w:p w:rsidR="005B5723" w:rsidRDefault="005B5723">
      <w:pPr>
        <w:pStyle w:val="PL"/>
        <w:rPr>
          <w:lang w:val="en-US"/>
        </w:rPr>
      </w:pPr>
      <w:r>
        <w:rPr>
          <w:lang w:val="en-US"/>
        </w:rPr>
        <w:t xml:space="preserve">              operationId: Nnef_PFDmanagement_</w:t>
      </w:r>
      <w:r>
        <w:t>Push</w:t>
      </w:r>
      <w:r>
        <w:rPr>
          <w:lang w:val="en-US"/>
        </w:rPr>
        <w:t>Notify</w:t>
      </w:r>
    </w:p>
    <w:p w:rsidR="005B5723" w:rsidRDefault="005B5723">
      <w:pPr>
        <w:pStyle w:val="PL"/>
        <w:rPr>
          <w:lang w:val="en-US"/>
        </w:rPr>
      </w:pPr>
      <w:r>
        <w:rPr>
          <w:lang w:val="en-US"/>
        </w:rPr>
        <w:t xml:space="preserve">              requestBody:</w:t>
      </w:r>
    </w:p>
    <w:p w:rsidR="005B5723" w:rsidRDefault="005B5723">
      <w:pPr>
        <w:pStyle w:val="PL"/>
        <w:rPr>
          <w:lang w:val="en-US"/>
        </w:rPr>
      </w:pPr>
      <w:r>
        <w:rPr>
          <w:lang w:val="en-US"/>
        </w:rPr>
        <w:t xml:space="preserve">                required: true</w:t>
      </w:r>
    </w:p>
    <w:p w:rsidR="005B5723" w:rsidRDefault="005B5723">
      <w:pPr>
        <w:pStyle w:val="PL"/>
        <w:rPr>
          <w:lang w:val="en-US"/>
        </w:rPr>
      </w:pPr>
      <w:r>
        <w:rPr>
          <w:lang w:val="en-US"/>
        </w:rPr>
        <w:t xml:space="preserve">                content:</w:t>
      </w:r>
    </w:p>
    <w:p w:rsidR="005B5723" w:rsidRDefault="005B5723">
      <w:pPr>
        <w:pStyle w:val="PL"/>
        <w:rPr>
          <w:lang w:val="en-US"/>
        </w:rPr>
      </w:pPr>
      <w:r>
        <w:rPr>
          <w:lang w:val="en-US"/>
        </w:rPr>
        <w:t xml:space="preserve">                  application/json:</w:t>
      </w:r>
    </w:p>
    <w:p w:rsidR="005B5723" w:rsidRDefault="005B5723">
      <w:pPr>
        <w:pStyle w:val="PL"/>
        <w:rPr>
          <w:lang w:val="en-US"/>
        </w:rPr>
      </w:pPr>
      <w:r>
        <w:rPr>
          <w:lang w:val="en-US"/>
        </w:rPr>
        <w:t xml:space="preserve">                    schema:</w:t>
      </w:r>
    </w:p>
    <w:p w:rsidR="005B5723" w:rsidRDefault="005B5723">
      <w:pPr>
        <w:pStyle w:val="PL"/>
        <w:rPr>
          <w:lang w:val="en-US"/>
        </w:rPr>
      </w:pPr>
      <w:r>
        <w:rPr>
          <w:lang w:val="en-US"/>
        </w:rPr>
        <w:t xml:space="preserve">                      type: array</w:t>
      </w:r>
    </w:p>
    <w:p w:rsidR="005B5723" w:rsidRDefault="005B5723">
      <w:pPr>
        <w:pStyle w:val="PL"/>
        <w:rPr>
          <w:lang w:val="en-US"/>
        </w:rPr>
      </w:pPr>
      <w:r>
        <w:rPr>
          <w:lang w:val="en-US"/>
        </w:rPr>
        <w:t xml:space="preserve">                      items:</w:t>
      </w:r>
    </w:p>
    <w:p w:rsidR="005B5723" w:rsidRDefault="005B5723">
      <w:pPr>
        <w:pStyle w:val="PL"/>
        <w:rPr>
          <w:lang w:val="en-US"/>
        </w:rPr>
      </w:pPr>
      <w:r>
        <w:rPr>
          <w:lang w:val="en-US"/>
        </w:rPr>
        <w:t xml:space="preserve">                        $ref: '#/components/schemas/NotificationPush'</w:t>
      </w:r>
    </w:p>
    <w:p w:rsidR="005B5723" w:rsidRDefault="005B5723">
      <w:pPr>
        <w:pStyle w:val="PL"/>
        <w:rPr>
          <w:lang w:val="en-US"/>
        </w:rPr>
      </w:pPr>
      <w:r>
        <w:rPr>
          <w:lang w:val="en-US"/>
        </w:rPr>
        <w:t xml:space="preserve">                      minItems: 1</w:t>
      </w:r>
    </w:p>
    <w:p w:rsidR="005B5723" w:rsidRDefault="005B5723">
      <w:pPr>
        <w:pStyle w:val="PL"/>
        <w:rPr>
          <w:lang w:val="en-US"/>
        </w:rPr>
      </w:pPr>
      <w:r>
        <w:rPr>
          <w:lang w:val="en-US"/>
        </w:rPr>
        <w:t xml:space="preserve">              responses:</w:t>
      </w:r>
    </w:p>
    <w:p w:rsidR="005B5723" w:rsidRDefault="005B5723">
      <w:pPr>
        <w:pStyle w:val="PL"/>
        <w:rPr>
          <w:lang w:val="en-US"/>
        </w:rPr>
      </w:pPr>
      <w:r>
        <w:rPr>
          <w:lang w:val="en-US"/>
        </w:rPr>
        <w:t xml:space="preserve">                '204':</w:t>
      </w:r>
    </w:p>
    <w:p w:rsidR="005B5723" w:rsidRDefault="005B5723">
      <w:pPr>
        <w:pStyle w:val="PL"/>
        <w:rPr>
          <w:lang w:val="en-US"/>
        </w:rPr>
      </w:pPr>
      <w:r>
        <w:rPr>
          <w:lang w:val="en-US"/>
        </w:rPr>
        <w:t xml:space="preserve">                  description: </w:t>
      </w:r>
      <w:r>
        <w:t>Notificaiton PUSH is accepted</w:t>
      </w:r>
      <w:r>
        <w:rPr>
          <w:lang w:val="en-US"/>
        </w:rPr>
        <w:t>.</w:t>
      </w:r>
    </w:p>
    <w:p w:rsidR="005B5723" w:rsidRDefault="005B5723">
      <w:pPr>
        <w:pStyle w:val="PL"/>
      </w:pPr>
      <w:r>
        <w:t xml:space="preserve">                '307':</w:t>
      </w:r>
    </w:p>
    <w:p w:rsidR="005B5723" w:rsidRDefault="005B5723">
      <w:pPr>
        <w:pStyle w:val="PL"/>
      </w:pPr>
      <w:r>
        <w:rPr>
          <w:lang w:val="en-US" w:eastAsia="es-ES"/>
        </w:rPr>
        <w:t xml:space="preserve">                  $ref: 'TS29571_CommonData.yaml#/components/responses/307'</w:t>
      </w:r>
    </w:p>
    <w:p w:rsidR="005B5723" w:rsidRDefault="005B5723">
      <w:pPr>
        <w:pStyle w:val="PL"/>
      </w:pPr>
      <w:r>
        <w:t xml:space="preserve">                '308':</w:t>
      </w:r>
    </w:p>
    <w:p w:rsidR="005B5723" w:rsidRDefault="005B5723">
      <w:pPr>
        <w:pStyle w:val="PL"/>
      </w:pPr>
      <w:r>
        <w:rPr>
          <w:lang w:val="en-US" w:eastAsia="es-ES"/>
        </w:rPr>
        <w:t xml:space="preserve">                  $ref: 'TS29571_CommonData.yaml#/components/responses/308'</w:t>
      </w:r>
    </w:p>
    <w:p w:rsidR="005B5723" w:rsidRDefault="005B5723">
      <w:pPr>
        <w:pStyle w:val="PL"/>
        <w:rPr>
          <w:lang w:val="en-US"/>
        </w:rPr>
      </w:pPr>
      <w:r>
        <w:rPr>
          <w:lang w:val="en-US"/>
        </w:rPr>
        <w:t xml:space="preserve">                '400':</w:t>
      </w:r>
    </w:p>
    <w:p w:rsidR="005B5723" w:rsidRDefault="005B5723">
      <w:pPr>
        <w:pStyle w:val="PL"/>
      </w:pPr>
      <w:r>
        <w:t xml:space="preserve">                </w:t>
      </w:r>
      <w:r>
        <w:rPr>
          <w:lang w:val="en-US"/>
        </w:rPr>
        <w:t xml:space="preserve">  </w:t>
      </w:r>
      <w:r>
        <w:t>$ref: 'TS29571_CommonData.yaml#/components/responses/400'</w:t>
      </w:r>
    </w:p>
    <w:p w:rsidR="005B5723" w:rsidRDefault="005B5723">
      <w:pPr>
        <w:pStyle w:val="PL"/>
      </w:pPr>
      <w:r>
        <w:t xml:space="preserve">              </w:t>
      </w:r>
      <w:r>
        <w:rPr>
          <w:lang w:val="en-US"/>
        </w:rPr>
        <w:t xml:space="preserve">  </w:t>
      </w:r>
      <w:r>
        <w:t>'401':</w:t>
      </w:r>
    </w:p>
    <w:p w:rsidR="005B5723" w:rsidRDefault="005B5723">
      <w:pPr>
        <w:pStyle w:val="PL"/>
      </w:pPr>
      <w:r>
        <w:t xml:space="preserve">                </w:t>
      </w:r>
      <w:r>
        <w:rPr>
          <w:lang w:val="en-US"/>
        </w:rPr>
        <w:t xml:space="preserve">  </w:t>
      </w:r>
      <w:r>
        <w:t>$ref: 'TS29571_CommonData.yaml#/components/responses/401'</w:t>
      </w:r>
    </w:p>
    <w:p w:rsidR="005B5723" w:rsidRDefault="005B5723">
      <w:pPr>
        <w:pStyle w:val="PL"/>
      </w:pPr>
      <w:r>
        <w:t xml:space="preserve">              </w:t>
      </w:r>
      <w:r>
        <w:rPr>
          <w:lang w:val="en-US"/>
        </w:rPr>
        <w:t xml:space="preserve">  </w:t>
      </w:r>
      <w:r>
        <w:t>'403':</w:t>
      </w:r>
    </w:p>
    <w:p w:rsidR="005B5723" w:rsidRDefault="005B5723">
      <w:pPr>
        <w:pStyle w:val="PL"/>
      </w:pPr>
      <w:r>
        <w:t xml:space="preserve">                </w:t>
      </w:r>
      <w:r>
        <w:rPr>
          <w:lang w:val="en-US"/>
        </w:rPr>
        <w:t xml:space="preserve">  </w:t>
      </w:r>
      <w:r>
        <w:t>$ref: 'TS29571_CommonData.yaml#/components/responses/403'</w:t>
      </w:r>
    </w:p>
    <w:p w:rsidR="005B5723" w:rsidRDefault="005B5723">
      <w:pPr>
        <w:pStyle w:val="PL"/>
      </w:pPr>
      <w:r>
        <w:t xml:space="preserve">              </w:t>
      </w:r>
      <w:r>
        <w:rPr>
          <w:lang w:val="en-US"/>
        </w:rPr>
        <w:t xml:space="preserve">  </w:t>
      </w:r>
      <w:r>
        <w:t>'404':</w:t>
      </w:r>
    </w:p>
    <w:p w:rsidR="005B5723" w:rsidRDefault="005B5723">
      <w:pPr>
        <w:pStyle w:val="PL"/>
      </w:pPr>
      <w:r>
        <w:t xml:space="preserve">                </w:t>
      </w:r>
      <w:r>
        <w:rPr>
          <w:lang w:val="en-US"/>
        </w:rPr>
        <w:t xml:space="preserve">  </w:t>
      </w:r>
      <w:r>
        <w:t>$ref: 'TS29571_CommonData.yaml#/components/responses/404'</w:t>
      </w:r>
    </w:p>
    <w:p w:rsidR="005B5723" w:rsidRDefault="005B5723">
      <w:pPr>
        <w:pStyle w:val="PL"/>
      </w:pPr>
      <w:r>
        <w:t xml:space="preserve">                '411':</w:t>
      </w:r>
    </w:p>
    <w:p w:rsidR="005B5723" w:rsidRDefault="005B5723">
      <w:pPr>
        <w:pStyle w:val="PL"/>
      </w:pPr>
      <w:r>
        <w:t xml:space="preserve">                  $ref: 'TS29571_CommonData.yaml#/components/responses/411'</w:t>
      </w:r>
    </w:p>
    <w:p w:rsidR="005B5723" w:rsidRDefault="005B5723">
      <w:pPr>
        <w:pStyle w:val="PL"/>
      </w:pPr>
      <w:r>
        <w:t xml:space="preserve">                '413':</w:t>
      </w:r>
    </w:p>
    <w:p w:rsidR="005B5723" w:rsidRDefault="005B5723">
      <w:pPr>
        <w:pStyle w:val="PL"/>
      </w:pPr>
      <w:r>
        <w:t xml:space="preserve">                  $ref: 'TS29571_CommonData.yaml#/components/responses/413'</w:t>
      </w:r>
    </w:p>
    <w:p w:rsidR="005B5723" w:rsidRDefault="005B5723">
      <w:pPr>
        <w:pStyle w:val="PL"/>
      </w:pPr>
      <w:r>
        <w:t xml:space="preserve">                '415':</w:t>
      </w:r>
    </w:p>
    <w:p w:rsidR="005B5723" w:rsidRDefault="005B5723">
      <w:pPr>
        <w:pStyle w:val="PL"/>
      </w:pPr>
      <w:r>
        <w:t xml:space="preserve">                  $ref: 'TS29571_CommonData.yaml#/components/responses/415'</w:t>
      </w:r>
    </w:p>
    <w:p w:rsidR="005B5723" w:rsidRDefault="005B5723">
      <w:pPr>
        <w:pStyle w:val="PL"/>
      </w:pPr>
      <w:r>
        <w:t xml:space="preserve">              </w:t>
      </w:r>
      <w:r>
        <w:rPr>
          <w:lang w:val="en-US"/>
        </w:rPr>
        <w:t xml:space="preserve">  </w:t>
      </w:r>
      <w:r>
        <w:t>'429':</w:t>
      </w:r>
    </w:p>
    <w:p w:rsidR="005B5723" w:rsidRDefault="005B5723">
      <w:pPr>
        <w:pStyle w:val="PL"/>
      </w:pPr>
      <w:r>
        <w:t xml:space="preserve">                </w:t>
      </w:r>
      <w:r>
        <w:rPr>
          <w:lang w:val="en-US"/>
        </w:rPr>
        <w:t xml:space="preserve">  </w:t>
      </w:r>
      <w:r>
        <w:t>$ref: 'TS29571_CommonData.yaml#/components/responses/429'</w:t>
      </w:r>
    </w:p>
    <w:p w:rsidR="005B5723" w:rsidRDefault="005B5723">
      <w:pPr>
        <w:pStyle w:val="PL"/>
      </w:pPr>
      <w:r>
        <w:t xml:space="preserve">              </w:t>
      </w:r>
      <w:r>
        <w:rPr>
          <w:lang w:val="en-US"/>
        </w:rPr>
        <w:t xml:space="preserve">  </w:t>
      </w:r>
      <w:r>
        <w:t>'500':</w:t>
      </w:r>
    </w:p>
    <w:p w:rsidR="005B5723" w:rsidRDefault="005B5723">
      <w:pPr>
        <w:pStyle w:val="PL"/>
      </w:pPr>
      <w:r>
        <w:t xml:space="preserve">                </w:t>
      </w:r>
      <w:r>
        <w:rPr>
          <w:lang w:val="en-US"/>
        </w:rPr>
        <w:t xml:space="preserve">  </w:t>
      </w:r>
      <w:r>
        <w:t>$ref: 'TS29571_CommonData.yaml#/components/responses/500'</w:t>
      </w:r>
    </w:p>
    <w:p w:rsidR="00DC2D83" w:rsidRDefault="00DC2D83" w:rsidP="00DC2D83">
      <w:pPr>
        <w:pStyle w:val="PL"/>
      </w:pPr>
      <w:r>
        <w:t xml:space="preserve">                '502':</w:t>
      </w:r>
    </w:p>
    <w:p w:rsidR="00DC2D83" w:rsidRDefault="00DC2D83" w:rsidP="00DC2D83">
      <w:pPr>
        <w:pStyle w:val="PL"/>
      </w:pPr>
      <w:r>
        <w:t xml:space="preserve">                  $ref: 'TS29571_CommonData.yaml#/components/responses/502'</w:t>
      </w:r>
    </w:p>
    <w:p w:rsidR="005B5723" w:rsidRDefault="005B5723">
      <w:pPr>
        <w:pStyle w:val="PL"/>
      </w:pPr>
      <w:r>
        <w:t xml:space="preserve">              </w:t>
      </w:r>
      <w:r>
        <w:rPr>
          <w:lang w:val="en-US"/>
        </w:rPr>
        <w:t xml:space="preserve">  </w:t>
      </w:r>
      <w:r>
        <w:t>'503':</w:t>
      </w:r>
    </w:p>
    <w:p w:rsidR="005B5723" w:rsidRDefault="005B5723">
      <w:pPr>
        <w:pStyle w:val="PL"/>
        <w:rPr>
          <w:lang w:val="en-US"/>
        </w:rPr>
      </w:pPr>
      <w:r>
        <w:t xml:space="preserve">                </w:t>
      </w:r>
      <w:r>
        <w:rPr>
          <w:lang w:val="en-US"/>
        </w:rPr>
        <w:t xml:space="preserve">  </w:t>
      </w:r>
      <w:r>
        <w:t>$ref: 'TS29571_CommonData.yaml#/components/responses/503'</w:t>
      </w:r>
    </w:p>
    <w:p w:rsidR="005B5723" w:rsidRDefault="005B5723">
      <w:pPr>
        <w:pStyle w:val="PL"/>
      </w:pPr>
      <w:r>
        <w:t xml:space="preserve">                default:</w:t>
      </w:r>
    </w:p>
    <w:p w:rsidR="005B5723" w:rsidRDefault="005B5723">
      <w:pPr>
        <w:pStyle w:val="PL"/>
      </w:pPr>
      <w:r>
        <w:t xml:space="preserve">                  $ref: 'TS29571_CommonData.yaml#/components/responses/default'</w:t>
      </w:r>
    </w:p>
    <w:p w:rsidR="005B5723" w:rsidRDefault="005B5723">
      <w:pPr>
        <w:pStyle w:val="PL"/>
        <w:rPr>
          <w:lang w:val="en-US"/>
        </w:rPr>
      </w:pPr>
    </w:p>
    <w:p w:rsidR="005B5723" w:rsidRDefault="005B5723">
      <w:pPr>
        <w:pStyle w:val="PL"/>
        <w:rPr>
          <w:lang w:val="en-US"/>
        </w:rPr>
      </w:pPr>
      <w:r>
        <w:rPr>
          <w:lang w:val="en-US"/>
        </w:rPr>
        <w:t xml:space="preserve">      responses:</w:t>
      </w:r>
    </w:p>
    <w:p w:rsidR="005B5723" w:rsidRDefault="005B5723">
      <w:pPr>
        <w:pStyle w:val="PL"/>
        <w:rPr>
          <w:lang w:val="en-US"/>
        </w:rPr>
      </w:pPr>
      <w:r>
        <w:rPr>
          <w:lang w:val="en-US"/>
        </w:rPr>
        <w:t xml:space="preserve">        '201':</w:t>
      </w:r>
    </w:p>
    <w:p w:rsidR="000E6BF5" w:rsidRDefault="005B5723">
      <w:pPr>
        <w:pStyle w:val="PL"/>
        <w:rPr>
          <w:lang w:eastAsia="zh-CN"/>
        </w:rPr>
      </w:pPr>
      <w:r>
        <w:rPr>
          <w:lang w:val="en-US"/>
        </w:rPr>
        <w:t xml:space="preserve">          description: </w:t>
      </w:r>
      <w:r w:rsidR="000E6BF5">
        <w:rPr>
          <w:lang w:eastAsia="zh-CN"/>
        </w:rPr>
        <w:t>&gt;</w:t>
      </w:r>
    </w:p>
    <w:p w:rsidR="000E6BF5" w:rsidRDefault="000E6BF5">
      <w:pPr>
        <w:pStyle w:val="PL"/>
        <w:rPr>
          <w:lang w:val="en-US"/>
        </w:rPr>
      </w:pPr>
      <w:r>
        <w:rPr>
          <w:rFonts w:cs="Courier New"/>
          <w:szCs w:val="16"/>
        </w:rPr>
        <w:t xml:space="preserve">            </w:t>
      </w:r>
      <w:r w:rsidR="005B5723">
        <w:rPr>
          <w:lang w:val="en-US"/>
        </w:rPr>
        <w:t>The creation of a PfdSubscription resource is confirmed and a representation of</w:t>
      </w:r>
    </w:p>
    <w:p w:rsidR="005B5723" w:rsidRDefault="000E6BF5">
      <w:pPr>
        <w:pStyle w:val="PL"/>
        <w:rPr>
          <w:lang w:val="en-US"/>
        </w:rPr>
      </w:pPr>
      <w:r>
        <w:rPr>
          <w:rFonts w:cs="Courier New"/>
          <w:szCs w:val="16"/>
        </w:rPr>
        <w:t xml:space="preserve">           </w:t>
      </w:r>
      <w:r w:rsidR="005B5723">
        <w:rPr>
          <w:lang w:val="en-US"/>
        </w:rPr>
        <w:t xml:space="preserve"> that resource is returned.</w:t>
      </w:r>
    </w:p>
    <w:p w:rsidR="005B5723" w:rsidRDefault="005B5723">
      <w:pPr>
        <w:pStyle w:val="PL"/>
        <w:rPr>
          <w:lang w:val="en-US"/>
        </w:rPr>
      </w:pPr>
      <w:r>
        <w:rPr>
          <w:lang w:val="en-US"/>
        </w:rPr>
        <w:t xml:space="preserve">          content:</w:t>
      </w:r>
    </w:p>
    <w:p w:rsidR="005B5723" w:rsidRDefault="005B5723">
      <w:pPr>
        <w:pStyle w:val="PL"/>
        <w:rPr>
          <w:lang w:val="en-US"/>
        </w:rPr>
      </w:pPr>
      <w:r>
        <w:rPr>
          <w:lang w:val="en-US"/>
        </w:rPr>
        <w:t xml:space="preserve">            application/json:</w:t>
      </w:r>
    </w:p>
    <w:p w:rsidR="005B5723" w:rsidRDefault="005B5723">
      <w:pPr>
        <w:pStyle w:val="PL"/>
        <w:rPr>
          <w:lang w:val="en-US"/>
        </w:rPr>
      </w:pPr>
      <w:r>
        <w:rPr>
          <w:lang w:val="en-US"/>
        </w:rPr>
        <w:t xml:space="preserve">              schema:</w:t>
      </w:r>
    </w:p>
    <w:p w:rsidR="005B5723" w:rsidRDefault="005B5723">
      <w:pPr>
        <w:pStyle w:val="PL"/>
        <w:rPr>
          <w:lang w:val="en-US"/>
        </w:rPr>
      </w:pPr>
      <w:r>
        <w:rPr>
          <w:lang w:val="en-US"/>
        </w:rPr>
        <w:t xml:space="preserve">                $ref: '#/components/schemas/PfdSubscription'</w:t>
      </w:r>
    </w:p>
    <w:p w:rsidR="005B5723" w:rsidRDefault="005B5723">
      <w:pPr>
        <w:pStyle w:val="PL"/>
      </w:pPr>
      <w:r>
        <w:t xml:space="preserve">          headers:</w:t>
      </w:r>
    </w:p>
    <w:p w:rsidR="005B5723" w:rsidRDefault="005B5723">
      <w:pPr>
        <w:pStyle w:val="PL"/>
      </w:pPr>
      <w:r>
        <w:t xml:space="preserve">            Location:</w:t>
      </w:r>
    </w:p>
    <w:p w:rsidR="000E6BF5" w:rsidRDefault="005B5723">
      <w:pPr>
        <w:pStyle w:val="PL"/>
        <w:rPr>
          <w:lang w:eastAsia="zh-CN"/>
        </w:rPr>
      </w:pPr>
      <w:r>
        <w:t xml:space="preserve">              description: </w:t>
      </w:r>
      <w:r w:rsidR="000E6BF5">
        <w:rPr>
          <w:lang w:eastAsia="zh-CN"/>
        </w:rPr>
        <w:t>&gt;</w:t>
      </w:r>
    </w:p>
    <w:p w:rsidR="000E6BF5" w:rsidRDefault="000E6BF5">
      <w:pPr>
        <w:pStyle w:val="PL"/>
      </w:pPr>
      <w:r>
        <w:rPr>
          <w:rFonts w:cs="Courier New"/>
          <w:szCs w:val="16"/>
        </w:rPr>
        <w:t xml:space="preserve">                </w:t>
      </w:r>
      <w:r w:rsidR="005B5723">
        <w:t>Contains the URI of the newly created resource, according to the structure</w:t>
      </w:r>
    </w:p>
    <w:p w:rsidR="005B5723" w:rsidRDefault="000E6BF5">
      <w:pPr>
        <w:pStyle w:val="PL"/>
      </w:pPr>
      <w:r>
        <w:rPr>
          <w:rFonts w:cs="Courier New"/>
          <w:szCs w:val="16"/>
        </w:rPr>
        <w:t xml:space="preserve">               </w:t>
      </w:r>
      <w:r w:rsidR="005B5723">
        <w:t xml:space="preserve"> {apiRoot}/nnef-pfdmanagement/v1/subscriptions/{subscriptionId}</w:t>
      </w:r>
    </w:p>
    <w:p w:rsidR="005B5723" w:rsidRDefault="005B5723">
      <w:pPr>
        <w:pStyle w:val="PL"/>
      </w:pPr>
      <w:r>
        <w:t xml:space="preserve">              required: true</w:t>
      </w:r>
    </w:p>
    <w:p w:rsidR="005B5723" w:rsidRDefault="005B5723">
      <w:pPr>
        <w:pStyle w:val="PL"/>
      </w:pPr>
      <w:r>
        <w:t xml:space="preserve">              schema:</w:t>
      </w:r>
    </w:p>
    <w:p w:rsidR="005B5723" w:rsidRDefault="005B5723">
      <w:pPr>
        <w:pStyle w:val="PL"/>
        <w:rPr>
          <w:lang w:val="en-US"/>
        </w:rPr>
      </w:pPr>
      <w:r>
        <w:t xml:space="preserve">                type: string</w:t>
      </w:r>
    </w:p>
    <w:p w:rsidR="005B5723" w:rsidRDefault="005B5723">
      <w:pPr>
        <w:pStyle w:val="PL"/>
        <w:rPr>
          <w:lang w:val="en-US"/>
        </w:rPr>
      </w:pPr>
      <w:r>
        <w:rPr>
          <w:lang w:val="en-US"/>
        </w:rPr>
        <w:t xml:space="preserve">        '400':</w:t>
      </w:r>
    </w:p>
    <w:p w:rsidR="005B5723" w:rsidRDefault="005B5723">
      <w:pPr>
        <w:pStyle w:val="PL"/>
      </w:pPr>
      <w:r>
        <w:t xml:space="preserve">       </w:t>
      </w:r>
      <w:r>
        <w:rPr>
          <w:lang w:val="en-US"/>
        </w:rPr>
        <w:t xml:space="preserve">  </w:t>
      </w:r>
      <w:r>
        <w:t xml:space="preserve"> $ref: 'TS29571_CommonData.yaml#/components/responses/400'</w:t>
      </w:r>
    </w:p>
    <w:p w:rsidR="005B5723" w:rsidRDefault="005B5723">
      <w:pPr>
        <w:pStyle w:val="PL"/>
      </w:pPr>
      <w:r>
        <w:t xml:space="preserve">      </w:t>
      </w:r>
      <w:r>
        <w:rPr>
          <w:lang w:val="en-US"/>
        </w:rPr>
        <w:t xml:space="preserve">  </w:t>
      </w:r>
      <w:r>
        <w:t>'401':</w:t>
      </w:r>
    </w:p>
    <w:p w:rsidR="005B5723" w:rsidRDefault="005B5723">
      <w:pPr>
        <w:pStyle w:val="PL"/>
      </w:pPr>
      <w:r>
        <w:t xml:space="preserve">       </w:t>
      </w:r>
      <w:r>
        <w:rPr>
          <w:lang w:val="en-US"/>
        </w:rPr>
        <w:t xml:space="preserve">  </w:t>
      </w:r>
      <w:r>
        <w:t xml:space="preserve"> $ref: 'TS29571_CommonData.yaml#/components/responses/401'</w:t>
      </w:r>
    </w:p>
    <w:p w:rsidR="005B5723" w:rsidRDefault="005B5723">
      <w:pPr>
        <w:pStyle w:val="PL"/>
      </w:pPr>
      <w:r>
        <w:t xml:space="preserve">      </w:t>
      </w:r>
      <w:r>
        <w:rPr>
          <w:lang w:val="en-US"/>
        </w:rPr>
        <w:t xml:space="preserve">  </w:t>
      </w:r>
      <w:r>
        <w:t>'403':</w:t>
      </w:r>
    </w:p>
    <w:p w:rsidR="005B5723" w:rsidRDefault="005B5723">
      <w:pPr>
        <w:pStyle w:val="PL"/>
      </w:pPr>
      <w:r>
        <w:t xml:space="preserve">       </w:t>
      </w:r>
      <w:r>
        <w:rPr>
          <w:lang w:val="en-US"/>
        </w:rPr>
        <w:t xml:space="preserve">  </w:t>
      </w:r>
      <w:r>
        <w:t xml:space="preserve"> $ref: 'TS29571_CommonData.yaml#/components/responses/403'</w:t>
      </w:r>
    </w:p>
    <w:p w:rsidR="005B5723" w:rsidRDefault="005B5723">
      <w:pPr>
        <w:pStyle w:val="PL"/>
      </w:pPr>
      <w:r>
        <w:t xml:space="preserve">      </w:t>
      </w:r>
      <w:r>
        <w:rPr>
          <w:lang w:val="en-US"/>
        </w:rPr>
        <w:t xml:space="preserve">  </w:t>
      </w:r>
      <w:r>
        <w:t>'404':</w:t>
      </w:r>
    </w:p>
    <w:p w:rsidR="005B5723" w:rsidRDefault="005B5723">
      <w:pPr>
        <w:pStyle w:val="PL"/>
      </w:pPr>
      <w:r>
        <w:t xml:space="preserve">        </w:t>
      </w:r>
      <w:r>
        <w:rPr>
          <w:lang w:val="en-US"/>
        </w:rPr>
        <w:t xml:space="preserve">  </w:t>
      </w:r>
      <w:r>
        <w:t>$ref: 'TS29571_CommonData.yaml#/components/responses/404'</w:t>
      </w:r>
    </w:p>
    <w:p w:rsidR="005B5723" w:rsidRDefault="005B5723">
      <w:pPr>
        <w:pStyle w:val="PL"/>
      </w:pPr>
      <w:r>
        <w:t xml:space="preserve">      </w:t>
      </w:r>
      <w:r>
        <w:rPr>
          <w:lang w:val="en-US"/>
        </w:rPr>
        <w:t xml:space="preserve">  </w:t>
      </w:r>
      <w:r>
        <w:t>'411':</w:t>
      </w:r>
    </w:p>
    <w:p w:rsidR="005B5723" w:rsidRDefault="005B5723">
      <w:pPr>
        <w:pStyle w:val="PL"/>
      </w:pPr>
      <w:r>
        <w:t xml:space="preserve">        </w:t>
      </w:r>
      <w:r>
        <w:rPr>
          <w:lang w:val="en-US"/>
        </w:rPr>
        <w:t xml:space="preserve">  </w:t>
      </w:r>
      <w:r>
        <w:t>$ref: 'TS29571_CommonData.yaml#/components/responses/411'</w:t>
      </w:r>
    </w:p>
    <w:p w:rsidR="005B5723" w:rsidRDefault="005B5723">
      <w:pPr>
        <w:pStyle w:val="PL"/>
      </w:pPr>
      <w:r>
        <w:t xml:space="preserve">      </w:t>
      </w:r>
      <w:r>
        <w:rPr>
          <w:lang w:val="en-US"/>
        </w:rPr>
        <w:t xml:space="preserve">  </w:t>
      </w:r>
      <w:r>
        <w:t>'413':</w:t>
      </w:r>
    </w:p>
    <w:p w:rsidR="005B5723" w:rsidRDefault="005B5723">
      <w:pPr>
        <w:pStyle w:val="PL"/>
      </w:pPr>
      <w:r>
        <w:t xml:space="preserve">        </w:t>
      </w:r>
      <w:r>
        <w:rPr>
          <w:lang w:val="en-US"/>
        </w:rPr>
        <w:t xml:space="preserve">  </w:t>
      </w:r>
      <w:r>
        <w:t>$ref: 'TS29571_CommonData.yaml#/components/responses/413'</w:t>
      </w:r>
    </w:p>
    <w:p w:rsidR="005B5723" w:rsidRDefault="005B5723">
      <w:pPr>
        <w:pStyle w:val="PL"/>
      </w:pPr>
      <w:r>
        <w:t xml:space="preserve">      </w:t>
      </w:r>
      <w:r>
        <w:rPr>
          <w:lang w:val="en-US"/>
        </w:rPr>
        <w:t xml:space="preserve">  </w:t>
      </w:r>
      <w:r>
        <w:t>'415':</w:t>
      </w:r>
    </w:p>
    <w:p w:rsidR="005B5723" w:rsidRDefault="005B5723">
      <w:pPr>
        <w:pStyle w:val="PL"/>
      </w:pPr>
      <w:r>
        <w:t xml:space="preserve">        </w:t>
      </w:r>
      <w:r>
        <w:rPr>
          <w:lang w:val="en-US"/>
        </w:rPr>
        <w:t xml:space="preserve">  </w:t>
      </w:r>
      <w:r>
        <w:t>$ref: 'TS29571_CommonData.yaml#/components/responses/415'</w:t>
      </w:r>
    </w:p>
    <w:p w:rsidR="005B5723" w:rsidRDefault="005B5723">
      <w:pPr>
        <w:pStyle w:val="PL"/>
      </w:pPr>
      <w:r>
        <w:t xml:space="preserve">      </w:t>
      </w:r>
      <w:r>
        <w:rPr>
          <w:lang w:val="en-US"/>
        </w:rPr>
        <w:t xml:space="preserve">  </w:t>
      </w:r>
      <w:r>
        <w:t>'429':</w:t>
      </w:r>
    </w:p>
    <w:p w:rsidR="005B5723" w:rsidRDefault="005B5723">
      <w:pPr>
        <w:pStyle w:val="PL"/>
      </w:pPr>
      <w:r>
        <w:t xml:space="preserve">        </w:t>
      </w:r>
      <w:r>
        <w:rPr>
          <w:lang w:val="en-US"/>
        </w:rPr>
        <w:t xml:space="preserve">  </w:t>
      </w:r>
      <w:r>
        <w:t>$ref: 'TS29571_CommonData.yaml#/components/responses/429'</w:t>
      </w:r>
    </w:p>
    <w:p w:rsidR="005B5723" w:rsidRDefault="005B5723">
      <w:pPr>
        <w:pStyle w:val="PL"/>
        <w:rPr>
          <w:lang w:val="en-US"/>
        </w:rPr>
      </w:pPr>
      <w:r>
        <w:rPr>
          <w:lang w:val="en-US"/>
        </w:rPr>
        <w:t xml:space="preserve">        '500':</w:t>
      </w:r>
    </w:p>
    <w:p w:rsidR="005B5723" w:rsidRDefault="005B5723">
      <w:pPr>
        <w:pStyle w:val="PL"/>
      </w:pPr>
      <w:r>
        <w:t xml:space="preserve">          $ref: 'TS29571_CommonData.yaml#/components/responses/500'</w:t>
      </w:r>
    </w:p>
    <w:p w:rsidR="00DC2D83" w:rsidRDefault="00DC2D83" w:rsidP="00DC2D83">
      <w:pPr>
        <w:pStyle w:val="PL"/>
      </w:pPr>
      <w:r>
        <w:t xml:space="preserve">        '502':</w:t>
      </w:r>
    </w:p>
    <w:p w:rsidR="00DC2D83" w:rsidRDefault="00DC2D83" w:rsidP="00DC2D83">
      <w:pPr>
        <w:pStyle w:val="PL"/>
        <w:rPr>
          <w:lang w:val="en-US"/>
        </w:rPr>
      </w:pPr>
      <w:r>
        <w:t xml:space="preserve">          $ref: 'TS29571_CommonData.yaml#/components/responses/502'</w:t>
      </w:r>
    </w:p>
    <w:p w:rsidR="005B5723" w:rsidRDefault="005B5723">
      <w:pPr>
        <w:pStyle w:val="PL"/>
        <w:rPr>
          <w:lang w:val="en-US"/>
        </w:rPr>
      </w:pPr>
      <w:r>
        <w:rPr>
          <w:lang w:val="en-US"/>
        </w:rPr>
        <w:t xml:space="preserve">        '503':</w:t>
      </w:r>
    </w:p>
    <w:p w:rsidR="005B5723" w:rsidRDefault="005B5723">
      <w:pPr>
        <w:pStyle w:val="PL"/>
        <w:rPr>
          <w:lang w:val="en-US"/>
        </w:rPr>
      </w:pPr>
      <w:r>
        <w:t xml:space="preserve">          $ref: 'TS29571_CommonData.yaml#/components/responses/503'</w:t>
      </w:r>
    </w:p>
    <w:p w:rsidR="005B5723" w:rsidRDefault="005B5723">
      <w:pPr>
        <w:pStyle w:val="PL"/>
      </w:pPr>
      <w:r>
        <w:t xml:space="preserve">        default:</w:t>
      </w:r>
    </w:p>
    <w:p w:rsidR="005B5723" w:rsidRDefault="005B5723">
      <w:pPr>
        <w:pStyle w:val="PL"/>
      </w:pPr>
      <w:r>
        <w:t xml:space="preserve">          $ref: 'TS29571_CommonData.yaml#/components/responses/default'</w:t>
      </w:r>
    </w:p>
    <w:p w:rsidR="005B5723" w:rsidRDefault="005B5723">
      <w:pPr>
        <w:pStyle w:val="PL"/>
        <w:rPr>
          <w:lang w:val="en-US"/>
        </w:rPr>
      </w:pPr>
    </w:p>
    <w:p w:rsidR="005B5723" w:rsidRDefault="005B5723">
      <w:pPr>
        <w:pStyle w:val="PL"/>
        <w:rPr>
          <w:lang w:val="en-US"/>
        </w:rPr>
      </w:pPr>
      <w:r>
        <w:rPr>
          <w:lang w:val="en-US"/>
        </w:rPr>
        <w:t xml:space="preserve">  /subscriptions/{subscriptionId}:</w:t>
      </w:r>
    </w:p>
    <w:p w:rsidR="005B5723" w:rsidRDefault="005B5723">
      <w:pPr>
        <w:pStyle w:val="PL"/>
      </w:pPr>
      <w:r>
        <w:t xml:space="preserve">    put:</w:t>
      </w:r>
    </w:p>
    <w:p w:rsidR="005B5723" w:rsidRDefault="005B5723">
      <w:pPr>
        <w:pStyle w:val="PL"/>
      </w:pPr>
      <w:r>
        <w:t xml:space="preserve">      summary: Updates/replaces an existing subscription resource</w:t>
      </w:r>
    </w:p>
    <w:p w:rsidR="005B5723" w:rsidRDefault="005B5723">
      <w:pPr>
        <w:pStyle w:val="PL"/>
      </w:pPr>
      <w:r>
        <w:t xml:space="preserve">      tags:</w:t>
      </w:r>
    </w:p>
    <w:p w:rsidR="005B5723" w:rsidRDefault="005B5723">
      <w:pPr>
        <w:pStyle w:val="PL"/>
        <w:rPr>
          <w:lang w:val="en-US"/>
        </w:rPr>
      </w:pPr>
      <w:r>
        <w:rPr>
          <w:lang w:val="en-US"/>
        </w:rPr>
        <w:t xml:space="preserve">        - Individual PFD subscription</w:t>
      </w:r>
    </w:p>
    <w:p w:rsidR="005B5723" w:rsidRDefault="005B5723">
      <w:pPr>
        <w:pStyle w:val="PL"/>
        <w:rPr>
          <w:lang w:val="en-US"/>
        </w:rPr>
      </w:pPr>
      <w:r>
        <w:rPr>
          <w:lang w:val="en-US"/>
        </w:rPr>
        <w:t xml:space="preserve">      operationId: Nnef_PFDmanagement_</w:t>
      </w:r>
      <w:r>
        <w:t>Modify</w:t>
      </w:r>
      <w:r>
        <w:rPr>
          <w:lang w:val="en-US"/>
        </w:rPr>
        <w:t>Subscr</w:t>
      </w:r>
    </w:p>
    <w:p w:rsidR="005B5723" w:rsidRDefault="005B5723">
      <w:pPr>
        <w:pStyle w:val="PL"/>
        <w:rPr>
          <w:lang w:val="en-US"/>
        </w:rPr>
      </w:pPr>
      <w:r>
        <w:rPr>
          <w:lang w:val="en-US"/>
        </w:rPr>
        <w:t xml:space="preserve">      parameters:</w:t>
      </w:r>
    </w:p>
    <w:p w:rsidR="005B5723" w:rsidRDefault="005B5723">
      <w:pPr>
        <w:pStyle w:val="PL"/>
        <w:rPr>
          <w:lang w:val="en-US"/>
        </w:rPr>
      </w:pPr>
      <w:r>
        <w:rPr>
          <w:lang w:val="en-US"/>
        </w:rPr>
        <w:t xml:space="preserve">        - name: subscriptionId</w:t>
      </w:r>
    </w:p>
    <w:p w:rsidR="005B5723" w:rsidRDefault="005B5723">
      <w:pPr>
        <w:pStyle w:val="PL"/>
        <w:rPr>
          <w:lang w:val="en-US"/>
        </w:rPr>
      </w:pPr>
      <w:r>
        <w:rPr>
          <w:lang w:val="en-US"/>
        </w:rPr>
        <w:t xml:space="preserve">          description: Identify the subscription.</w:t>
      </w:r>
    </w:p>
    <w:p w:rsidR="005B5723" w:rsidRDefault="005B5723">
      <w:pPr>
        <w:pStyle w:val="PL"/>
        <w:rPr>
          <w:lang w:val="en-US"/>
        </w:rPr>
      </w:pPr>
      <w:r>
        <w:rPr>
          <w:lang w:val="en-US"/>
        </w:rPr>
        <w:t xml:space="preserve">          in: path</w:t>
      </w:r>
    </w:p>
    <w:p w:rsidR="005B5723" w:rsidRDefault="005B5723">
      <w:pPr>
        <w:pStyle w:val="PL"/>
        <w:rPr>
          <w:lang w:val="en-US"/>
        </w:rPr>
      </w:pPr>
      <w:r>
        <w:rPr>
          <w:lang w:val="en-US"/>
        </w:rPr>
        <w:t xml:space="preserve">          required: true</w:t>
      </w:r>
    </w:p>
    <w:p w:rsidR="005B5723" w:rsidRDefault="005B5723">
      <w:pPr>
        <w:pStyle w:val="PL"/>
        <w:rPr>
          <w:lang w:val="en-US"/>
        </w:rPr>
      </w:pPr>
      <w:r>
        <w:rPr>
          <w:lang w:val="en-US"/>
        </w:rPr>
        <w:t xml:space="preserve">          schema:</w:t>
      </w:r>
    </w:p>
    <w:p w:rsidR="005B5723" w:rsidRDefault="005B5723">
      <w:pPr>
        <w:pStyle w:val="PL"/>
        <w:rPr>
          <w:lang w:val="en-US"/>
        </w:rPr>
      </w:pPr>
      <w:r>
        <w:rPr>
          <w:lang w:val="en-US"/>
        </w:rPr>
        <w:t xml:space="preserve">            type: string</w:t>
      </w:r>
    </w:p>
    <w:p w:rsidR="005B5723" w:rsidRDefault="005B5723">
      <w:pPr>
        <w:pStyle w:val="PL"/>
      </w:pPr>
      <w:r>
        <w:t xml:space="preserve">      requestBody:</w:t>
      </w:r>
    </w:p>
    <w:p w:rsidR="005B5723" w:rsidRDefault="005B5723">
      <w:pPr>
        <w:pStyle w:val="PL"/>
      </w:pPr>
      <w:r>
        <w:t xml:space="preserve">        description: Parameters to update/replace the existing subscription</w:t>
      </w:r>
    </w:p>
    <w:p w:rsidR="005B5723" w:rsidRDefault="005B5723">
      <w:pPr>
        <w:pStyle w:val="PL"/>
      </w:pPr>
      <w:r>
        <w:t xml:space="preserve">        required: true</w:t>
      </w:r>
    </w:p>
    <w:p w:rsidR="005B5723" w:rsidRDefault="005B5723">
      <w:pPr>
        <w:pStyle w:val="PL"/>
      </w:pPr>
      <w:r>
        <w:t xml:space="preserve">        content:</w:t>
      </w:r>
    </w:p>
    <w:p w:rsidR="005B5723" w:rsidRDefault="005B5723">
      <w:pPr>
        <w:pStyle w:val="PL"/>
      </w:pPr>
      <w:r>
        <w:t xml:space="preserve">          application/json:</w:t>
      </w:r>
    </w:p>
    <w:p w:rsidR="005B5723" w:rsidRDefault="005B5723">
      <w:pPr>
        <w:pStyle w:val="PL"/>
      </w:pPr>
      <w:r>
        <w:t xml:space="preserve">            schema:</w:t>
      </w:r>
    </w:p>
    <w:p w:rsidR="005B5723" w:rsidRDefault="005B5723">
      <w:pPr>
        <w:pStyle w:val="PL"/>
      </w:pPr>
      <w:r>
        <w:t xml:space="preserve">              $ref: '#/components/schemas/PfdSubscription'</w:t>
      </w:r>
    </w:p>
    <w:p w:rsidR="005B5723" w:rsidRDefault="005B5723">
      <w:pPr>
        <w:pStyle w:val="PL"/>
      </w:pPr>
      <w:r>
        <w:t xml:space="preserve">      responses:</w:t>
      </w:r>
    </w:p>
    <w:p w:rsidR="005B5723" w:rsidRDefault="005B5723">
      <w:pPr>
        <w:pStyle w:val="PL"/>
      </w:pPr>
      <w:r>
        <w:t xml:space="preserve">        '200':</w:t>
      </w:r>
    </w:p>
    <w:p w:rsidR="005B5723" w:rsidRDefault="005B5723">
      <w:pPr>
        <w:pStyle w:val="PL"/>
      </w:pPr>
      <w:r>
        <w:t xml:space="preserve">          description: OK (Successful update of the subscription)</w:t>
      </w:r>
    </w:p>
    <w:p w:rsidR="005B5723" w:rsidRDefault="005B5723">
      <w:pPr>
        <w:pStyle w:val="PL"/>
      </w:pPr>
      <w:r>
        <w:t xml:space="preserve">          content:</w:t>
      </w:r>
    </w:p>
    <w:p w:rsidR="005B5723" w:rsidRDefault="005B5723">
      <w:pPr>
        <w:pStyle w:val="PL"/>
      </w:pPr>
      <w:r>
        <w:t xml:space="preserve">            application/json:</w:t>
      </w:r>
    </w:p>
    <w:p w:rsidR="005B5723" w:rsidRDefault="005B5723">
      <w:pPr>
        <w:pStyle w:val="PL"/>
      </w:pPr>
      <w:r>
        <w:t xml:space="preserve">              schema:</w:t>
      </w:r>
    </w:p>
    <w:p w:rsidR="005B5723" w:rsidRDefault="005B5723">
      <w:pPr>
        <w:pStyle w:val="PL"/>
      </w:pPr>
      <w:r>
        <w:t xml:space="preserve">                $ref: '#/components/schemas/PfdSubscription'</w:t>
      </w:r>
    </w:p>
    <w:p w:rsidR="005B5723" w:rsidRDefault="005B5723">
      <w:pPr>
        <w:pStyle w:val="PL"/>
      </w:pPr>
      <w:r>
        <w:t xml:space="preserve">        '307':</w:t>
      </w:r>
    </w:p>
    <w:p w:rsidR="005B5723" w:rsidRDefault="005B5723">
      <w:pPr>
        <w:pStyle w:val="PL"/>
      </w:pPr>
      <w:r>
        <w:rPr>
          <w:lang w:val="en-US" w:eastAsia="es-ES"/>
        </w:rPr>
        <w:t xml:space="preserve">          $ref: 'TS29571_CommonData.yaml#/components/responses/307'</w:t>
      </w:r>
    </w:p>
    <w:p w:rsidR="005B5723" w:rsidRDefault="005B5723">
      <w:pPr>
        <w:pStyle w:val="PL"/>
      </w:pPr>
      <w:r>
        <w:t xml:space="preserve">        '308':</w:t>
      </w:r>
    </w:p>
    <w:p w:rsidR="005B5723" w:rsidRDefault="005B5723">
      <w:pPr>
        <w:pStyle w:val="PL"/>
      </w:pPr>
      <w:r>
        <w:rPr>
          <w:lang w:val="en-US" w:eastAsia="es-ES"/>
        </w:rPr>
        <w:t xml:space="preserve">          $ref: 'TS29571_CommonData.yaml#/components/responses/308'</w:t>
      </w:r>
    </w:p>
    <w:p w:rsidR="005B5723" w:rsidRDefault="005B5723">
      <w:pPr>
        <w:pStyle w:val="PL"/>
      </w:pPr>
      <w:r>
        <w:t xml:space="preserve">        '400':</w:t>
      </w:r>
    </w:p>
    <w:p w:rsidR="005B5723" w:rsidRDefault="005B5723">
      <w:pPr>
        <w:pStyle w:val="PL"/>
      </w:pPr>
      <w:r>
        <w:t xml:space="preserve">          $ref: 'TS29571_CommonData.yaml#/components/responses/400'</w:t>
      </w:r>
    </w:p>
    <w:p w:rsidR="005B5723" w:rsidRDefault="005B5723">
      <w:pPr>
        <w:pStyle w:val="PL"/>
      </w:pPr>
      <w:r>
        <w:t xml:space="preserve">        '401':</w:t>
      </w:r>
    </w:p>
    <w:p w:rsidR="005B5723" w:rsidRDefault="005B5723">
      <w:pPr>
        <w:pStyle w:val="PL"/>
      </w:pPr>
      <w:r>
        <w:t xml:space="preserve">          $ref: 'TS29571_CommonData.yaml#/components/responses/401'</w:t>
      </w:r>
    </w:p>
    <w:p w:rsidR="005B5723" w:rsidRDefault="005B5723">
      <w:pPr>
        <w:pStyle w:val="PL"/>
      </w:pPr>
      <w:r>
        <w:t xml:space="preserve">        '403':</w:t>
      </w:r>
    </w:p>
    <w:p w:rsidR="005B5723" w:rsidRDefault="005B5723">
      <w:pPr>
        <w:pStyle w:val="PL"/>
      </w:pPr>
      <w:r>
        <w:t xml:space="preserve">          $ref: 'TS29571_CommonData.yaml#/components/responses/403'</w:t>
      </w:r>
    </w:p>
    <w:p w:rsidR="005B5723" w:rsidRDefault="005B5723">
      <w:pPr>
        <w:pStyle w:val="PL"/>
      </w:pPr>
      <w:r>
        <w:t xml:space="preserve">        '404':</w:t>
      </w:r>
    </w:p>
    <w:p w:rsidR="005B5723" w:rsidRDefault="005B5723">
      <w:pPr>
        <w:pStyle w:val="PL"/>
      </w:pPr>
      <w:r>
        <w:t xml:space="preserve">          $ref: 'TS29571_CommonData.yaml#/components/responses/404'</w:t>
      </w:r>
    </w:p>
    <w:p w:rsidR="005B5723" w:rsidRDefault="005B5723">
      <w:pPr>
        <w:pStyle w:val="PL"/>
      </w:pPr>
      <w:r>
        <w:t xml:space="preserve">        '411':</w:t>
      </w:r>
    </w:p>
    <w:p w:rsidR="005B5723" w:rsidRDefault="005B5723">
      <w:pPr>
        <w:pStyle w:val="PL"/>
      </w:pPr>
      <w:r>
        <w:t xml:space="preserve">          $ref: 'TS29571_CommonData.yaml#/components/responses/411'</w:t>
      </w:r>
    </w:p>
    <w:p w:rsidR="005B5723" w:rsidRDefault="005B5723">
      <w:pPr>
        <w:pStyle w:val="PL"/>
      </w:pPr>
      <w:r>
        <w:t xml:space="preserve">        '413':</w:t>
      </w:r>
    </w:p>
    <w:p w:rsidR="005B5723" w:rsidRDefault="005B5723">
      <w:pPr>
        <w:pStyle w:val="PL"/>
      </w:pPr>
      <w:r>
        <w:t xml:space="preserve">          $ref: 'TS29571_CommonData.yaml#/components/responses/413'</w:t>
      </w:r>
    </w:p>
    <w:p w:rsidR="005B5723" w:rsidRDefault="005B5723">
      <w:pPr>
        <w:pStyle w:val="PL"/>
      </w:pPr>
      <w:r>
        <w:t xml:space="preserve">        '415':</w:t>
      </w:r>
    </w:p>
    <w:p w:rsidR="005B5723" w:rsidRDefault="005B5723">
      <w:pPr>
        <w:pStyle w:val="PL"/>
      </w:pPr>
      <w:r>
        <w:t xml:space="preserve">          $ref: 'TS29571_CommonData.yaml#/components/responses/415'</w:t>
      </w:r>
    </w:p>
    <w:p w:rsidR="005B5723" w:rsidRDefault="005B5723">
      <w:pPr>
        <w:pStyle w:val="PL"/>
      </w:pPr>
      <w:r>
        <w:t xml:space="preserve">        '429':</w:t>
      </w:r>
    </w:p>
    <w:p w:rsidR="005B5723" w:rsidRDefault="005B5723">
      <w:pPr>
        <w:pStyle w:val="PL"/>
      </w:pPr>
      <w:r>
        <w:t xml:space="preserve">          $ref: 'TS29571_CommonData.yaml#/components/responses/429'</w:t>
      </w:r>
    </w:p>
    <w:p w:rsidR="005B5723" w:rsidRDefault="005B5723">
      <w:pPr>
        <w:pStyle w:val="PL"/>
      </w:pPr>
      <w:r>
        <w:t xml:space="preserve">        '500':</w:t>
      </w:r>
    </w:p>
    <w:p w:rsidR="005B5723" w:rsidRDefault="005B5723">
      <w:pPr>
        <w:pStyle w:val="PL"/>
      </w:pPr>
      <w:r>
        <w:t xml:space="preserve">          $ref: 'TS29571_CommonData.yaml#/components/responses/500'</w:t>
      </w:r>
    </w:p>
    <w:p w:rsidR="00577EB5" w:rsidRDefault="00577EB5" w:rsidP="00577EB5">
      <w:pPr>
        <w:pStyle w:val="PL"/>
      </w:pPr>
      <w:r>
        <w:t xml:space="preserve">        '502':</w:t>
      </w:r>
    </w:p>
    <w:p w:rsidR="00577EB5" w:rsidRDefault="00577EB5" w:rsidP="00577EB5">
      <w:pPr>
        <w:pStyle w:val="PL"/>
      </w:pPr>
      <w:r>
        <w:t xml:space="preserve">          $ref: 'TS29571_CommonData.yaml#/components/responses/502'</w:t>
      </w:r>
    </w:p>
    <w:p w:rsidR="005B5723" w:rsidRDefault="005B5723">
      <w:pPr>
        <w:pStyle w:val="PL"/>
      </w:pPr>
      <w:r>
        <w:t xml:space="preserve">        '503':</w:t>
      </w:r>
    </w:p>
    <w:p w:rsidR="005B5723" w:rsidRDefault="005B5723">
      <w:pPr>
        <w:pStyle w:val="PL"/>
      </w:pPr>
      <w:r>
        <w:t xml:space="preserve">          $ref: 'TS29571_CommonData.yaml#/components/responses/503'</w:t>
      </w:r>
    </w:p>
    <w:p w:rsidR="005B5723" w:rsidRDefault="005B5723">
      <w:pPr>
        <w:pStyle w:val="PL"/>
      </w:pPr>
      <w:r>
        <w:t xml:space="preserve">        default:</w:t>
      </w:r>
    </w:p>
    <w:p w:rsidR="005B5723" w:rsidRDefault="005B5723">
      <w:pPr>
        <w:pStyle w:val="PL"/>
      </w:pPr>
      <w:r>
        <w:t xml:space="preserve">          $ref: 'TS29571_CommonData.yaml#/components/responses/default'</w:t>
      </w:r>
    </w:p>
    <w:p w:rsidR="005B5723" w:rsidRDefault="005B5723">
      <w:pPr>
        <w:pStyle w:val="PL"/>
      </w:pPr>
    </w:p>
    <w:p w:rsidR="005B5723" w:rsidRDefault="005B5723">
      <w:pPr>
        <w:pStyle w:val="PL"/>
        <w:rPr>
          <w:lang w:val="en-US"/>
        </w:rPr>
      </w:pPr>
      <w:r>
        <w:rPr>
          <w:lang w:val="en-US"/>
        </w:rPr>
        <w:t xml:space="preserve">    delete:</w:t>
      </w:r>
    </w:p>
    <w:p w:rsidR="005B5723" w:rsidRDefault="005B5723">
      <w:pPr>
        <w:pStyle w:val="PL"/>
        <w:rPr>
          <w:lang w:val="en-US"/>
        </w:rPr>
      </w:pPr>
      <w:r>
        <w:rPr>
          <w:lang w:val="en-US"/>
        </w:rPr>
        <w:t xml:space="preserve">      summary: Delete a subscription of PFD change notification.</w:t>
      </w:r>
    </w:p>
    <w:p w:rsidR="005B5723" w:rsidRDefault="005B5723">
      <w:pPr>
        <w:pStyle w:val="PL"/>
        <w:rPr>
          <w:lang w:val="en-US"/>
        </w:rPr>
      </w:pPr>
      <w:r>
        <w:rPr>
          <w:lang w:val="en-US"/>
        </w:rPr>
        <w:t xml:space="preserve">      tags:</w:t>
      </w:r>
    </w:p>
    <w:p w:rsidR="005B5723" w:rsidRDefault="005B5723">
      <w:pPr>
        <w:pStyle w:val="PL"/>
        <w:rPr>
          <w:lang w:val="en-US"/>
        </w:rPr>
      </w:pPr>
      <w:r>
        <w:rPr>
          <w:lang w:val="en-US"/>
        </w:rPr>
        <w:t xml:space="preserve">        - Individual PFD subscription</w:t>
      </w:r>
    </w:p>
    <w:p w:rsidR="005B5723" w:rsidRDefault="005B5723">
      <w:pPr>
        <w:pStyle w:val="PL"/>
        <w:rPr>
          <w:lang w:val="en-US"/>
        </w:rPr>
      </w:pPr>
      <w:r>
        <w:rPr>
          <w:lang w:val="en-US"/>
        </w:rPr>
        <w:t xml:space="preserve">      operationId: Nnef_PFDmanagement_Unsubscribe</w:t>
      </w:r>
    </w:p>
    <w:p w:rsidR="005B5723" w:rsidRDefault="005B5723">
      <w:pPr>
        <w:pStyle w:val="PL"/>
        <w:rPr>
          <w:lang w:val="en-US"/>
        </w:rPr>
      </w:pPr>
      <w:r>
        <w:rPr>
          <w:lang w:val="en-US"/>
        </w:rPr>
        <w:t xml:space="preserve">      parameters:</w:t>
      </w:r>
    </w:p>
    <w:p w:rsidR="005B5723" w:rsidRDefault="005B5723">
      <w:pPr>
        <w:pStyle w:val="PL"/>
        <w:rPr>
          <w:lang w:val="en-US"/>
        </w:rPr>
      </w:pPr>
      <w:r>
        <w:rPr>
          <w:lang w:val="en-US"/>
        </w:rPr>
        <w:t xml:space="preserve">        - name: subscriptionId</w:t>
      </w:r>
    </w:p>
    <w:p w:rsidR="005B5723" w:rsidRDefault="005B5723">
      <w:pPr>
        <w:pStyle w:val="PL"/>
        <w:rPr>
          <w:lang w:val="en-US"/>
        </w:rPr>
      </w:pPr>
      <w:r>
        <w:rPr>
          <w:lang w:val="en-US"/>
        </w:rPr>
        <w:t xml:space="preserve">          description: Identify the subscription.</w:t>
      </w:r>
    </w:p>
    <w:p w:rsidR="005B5723" w:rsidRDefault="005B5723">
      <w:pPr>
        <w:pStyle w:val="PL"/>
        <w:rPr>
          <w:lang w:val="en-US"/>
        </w:rPr>
      </w:pPr>
      <w:r>
        <w:rPr>
          <w:lang w:val="en-US"/>
        </w:rPr>
        <w:t xml:space="preserve">          in: path</w:t>
      </w:r>
    </w:p>
    <w:p w:rsidR="005B5723" w:rsidRDefault="005B5723">
      <w:pPr>
        <w:pStyle w:val="PL"/>
        <w:rPr>
          <w:lang w:val="en-US"/>
        </w:rPr>
      </w:pPr>
      <w:r>
        <w:rPr>
          <w:lang w:val="en-US"/>
        </w:rPr>
        <w:t xml:space="preserve">          required: true</w:t>
      </w:r>
    </w:p>
    <w:p w:rsidR="005B5723" w:rsidRDefault="005B5723">
      <w:pPr>
        <w:pStyle w:val="PL"/>
        <w:rPr>
          <w:lang w:val="en-US"/>
        </w:rPr>
      </w:pPr>
      <w:r>
        <w:rPr>
          <w:lang w:val="en-US"/>
        </w:rPr>
        <w:t xml:space="preserve">          schema:</w:t>
      </w:r>
    </w:p>
    <w:p w:rsidR="005B5723" w:rsidRDefault="005B5723">
      <w:pPr>
        <w:pStyle w:val="PL"/>
        <w:rPr>
          <w:lang w:val="en-US"/>
        </w:rPr>
      </w:pPr>
      <w:r>
        <w:rPr>
          <w:lang w:val="en-US"/>
        </w:rPr>
        <w:t xml:space="preserve">            type: string</w:t>
      </w:r>
    </w:p>
    <w:p w:rsidR="005B5723" w:rsidRDefault="005B5723">
      <w:pPr>
        <w:pStyle w:val="PL"/>
        <w:rPr>
          <w:lang w:val="en-US"/>
        </w:rPr>
      </w:pPr>
      <w:r>
        <w:rPr>
          <w:lang w:val="en-US"/>
        </w:rPr>
        <w:t xml:space="preserve">      responses:</w:t>
      </w:r>
    </w:p>
    <w:p w:rsidR="005B5723" w:rsidRDefault="005B5723">
      <w:pPr>
        <w:pStyle w:val="PL"/>
        <w:rPr>
          <w:lang w:val="en-US"/>
        </w:rPr>
      </w:pPr>
      <w:r>
        <w:rPr>
          <w:lang w:val="en-US"/>
        </w:rPr>
        <w:t xml:space="preserve">        '204':</w:t>
      </w:r>
    </w:p>
    <w:p w:rsidR="000E6BF5" w:rsidRDefault="005B5723">
      <w:pPr>
        <w:pStyle w:val="PL"/>
        <w:rPr>
          <w:lang w:eastAsia="zh-CN"/>
        </w:rPr>
      </w:pPr>
      <w:r>
        <w:rPr>
          <w:lang w:val="en-US"/>
        </w:rPr>
        <w:t xml:space="preserve">          description: </w:t>
      </w:r>
      <w:r w:rsidR="000E6BF5">
        <w:rPr>
          <w:lang w:eastAsia="zh-CN"/>
        </w:rPr>
        <w:t>&gt;</w:t>
      </w:r>
    </w:p>
    <w:p w:rsidR="005B5723" w:rsidRDefault="000E6BF5">
      <w:pPr>
        <w:pStyle w:val="PL"/>
        <w:rPr>
          <w:lang w:val="en-US"/>
        </w:rPr>
      </w:pPr>
      <w:r>
        <w:rPr>
          <w:rFonts w:cs="Courier New"/>
          <w:szCs w:val="16"/>
        </w:rPr>
        <w:t xml:space="preserve">            </w:t>
      </w:r>
      <w:r w:rsidR="005B5723">
        <w:rPr>
          <w:lang w:val="en-US"/>
        </w:rPr>
        <w:t>The PfdSubscription resource matching the subscriptionId was deleted successfully.</w:t>
      </w:r>
    </w:p>
    <w:p w:rsidR="005B5723" w:rsidRDefault="005B5723">
      <w:pPr>
        <w:pStyle w:val="PL"/>
      </w:pPr>
      <w:r>
        <w:t xml:space="preserve">        '307':</w:t>
      </w:r>
    </w:p>
    <w:p w:rsidR="005B5723" w:rsidRDefault="005B5723">
      <w:pPr>
        <w:pStyle w:val="PL"/>
      </w:pPr>
      <w:r>
        <w:rPr>
          <w:lang w:val="en-US" w:eastAsia="es-ES"/>
        </w:rPr>
        <w:t xml:space="preserve">          $ref: 'TS29571_CommonData.yaml#/components/responses/307'</w:t>
      </w:r>
    </w:p>
    <w:p w:rsidR="005B5723" w:rsidRDefault="005B5723">
      <w:pPr>
        <w:pStyle w:val="PL"/>
      </w:pPr>
      <w:r>
        <w:t xml:space="preserve">        '308':</w:t>
      </w:r>
    </w:p>
    <w:p w:rsidR="005B5723" w:rsidRDefault="005B5723">
      <w:pPr>
        <w:pStyle w:val="PL"/>
      </w:pPr>
      <w:r>
        <w:rPr>
          <w:lang w:val="en-US" w:eastAsia="es-ES"/>
        </w:rPr>
        <w:t xml:space="preserve">          $ref: 'TS29571_CommonData.yaml#/components/responses/308'</w:t>
      </w:r>
    </w:p>
    <w:p w:rsidR="005B5723" w:rsidRDefault="005B5723">
      <w:pPr>
        <w:pStyle w:val="PL"/>
      </w:pPr>
      <w:r>
        <w:t xml:space="preserve">        '400':</w:t>
      </w:r>
    </w:p>
    <w:p w:rsidR="005B5723" w:rsidRDefault="005B5723">
      <w:pPr>
        <w:pStyle w:val="PL"/>
      </w:pPr>
      <w:r>
        <w:t xml:space="preserve">          $ref: 'TS29571_CommonData.yaml#/components/responses/400'</w:t>
      </w:r>
    </w:p>
    <w:p w:rsidR="005B5723" w:rsidRDefault="005B5723">
      <w:pPr>
        <w:pStyle w:val="PL"/>
      </w:pPr>
      <w:r>
        <w:t xml:space="preserve">        '401':</w:t>
      </w:r>
    </w:p>
    <w:p w:rsidR="005B5723" w:rsidRDefault="005B5723">
      <w:pPr>
        <w:pStyle w:val="PL"/>
      </w:pPr>
      <w:r>
        <w:t xml:space="preserve">          $ref: 'TS29571_CommonData.yaml#/components/responses/401'</w:t>
      </w:r>
    </w:p>
    <w:p w:rsidR="005B5723" w:rsidRDefault="005B5723">
      <w:pPr>
        <w:pStyle w:val="PL"/>
      </w:pPr>
      <w:r>
        <w:t xml:space="preserve">        '403':</w:t>
      </w:r>
    </w:p>
    <w:p w:rsidR="005B5723" w:rsidRDefault="005B5723">
      <w:pPr>
        <w:pStyle w:val="PL"/>
      </w:pPr>
      <w:r>
        <w:t xml:space="preserve">          $ref: 'TS29571_CommonData.yaml#/components/responses/403'</w:t>
      </w:r>
    </w:p>
    <w:p w:rsidR="005B5723" w:rsidRDefault="005B5723">
      <w:pPr>
        <w:pStyle w:val="PL"/>
        <w:rPr>
          <w:lang w:val="en-US"/>
        </w:rPr>
      </w:pPr>
      <w:r>
        <w:rPr>
          <w:lang w:val="en-US"/>
        </w:rPr>
        <w:t xml:space="preserve">        '404':</w:t>
      </w:r>
    </w:p>
    <w:p w:rsidR="005B5723" w:rsidRDefault="005B5723">
      <w:pPr>
        <w:pStyle w:val="PL"/>
        <w:rPr>
          <w:lang w:val="en-US"/>
        </w:rPr>
      </w:pPr>
      <w:r>
        <w:t xml:space="preserve">          $ref: 'TS29571_CommonData.yaml#/components/responses/404'</w:t>
      </w:r>
    </w:p>
    <w:p w:rsidR="005B5723" w:rsidRDefault="005B5723">
      <w:pPr>
        <w:pStyle w:val="PL"/>
      </w:pPr>
      <w:r>
        <w:t xml:space="preserve">        '429':</w:t>
      </w:r>
    </w:p>
    <w:p w:rsidR="005B5723" w:rsidRDefault="005B5723">
      <w:pPr>
        <w:pStyle w:val="PL"/>
      </w:pPr>
      <w:r>
        <w:t xml:space="preserve">          $ref: 'TS29571_CommonData.yaml#/components/responses/429'</w:t>
      </w:r>
    </w:p>
    <w:p w:rsidR="005B5723" w:rsidRDefault="005B5723">
      <w:pPr>
        <w:pStyle w:val="PL"/>
        <w:rPr>
          <w:lang w:val="en-US"/>
        </w:rPr>
      </w:pPr>
      <w:r>
        <w:rPr>
          <w:lang w:val="en-US"/>
        </w:rPr>
        <w:t xml:space="preserve">        '500':</w:t>
      </w:r>
    </w:p>
    <w:p w:rsidR="005B5723" w:rsidRDefault="005B5723">
      <w:pPr>
        <w:pStyle w:val="PL"/>
      </w:pPr>
      <w:r>
        <w:t xml:space="preserve">          $ref: 'TS29571_CommonData.yaml#/components/responses/500'</w:t>
      </w:r>
    </w:p>
    <w:p w:rsidR="00577EB5" w:rsidRDefault="00577EB5" w:rsidP="00577EB5">
      <w:pPr>
        <w:pStyle w:val="PL"/>
      </w:pPr>
      <w:r>
        <w:t xml:space="preserve">        '502':</w:t>
      </w:r>
    </w:p>
    <w:p w:rsidR="00577EB5" w:rsidRDefault="00577EB5" w:rsidP="00577EB5">
      <w:pPr>
        <w:pStyle w:val="PL"/>
        <w:rPr>
          <w:lang w:val="en-US"/>
        </w:rPr>
      </w:pPr>
      <w:r>
        <w:t xml:space="preserve">          $ref: 'TS29571_CommonData.yaml#/components/responses/502'</w:t>
      </w:r>
    </w:p>
    <w:p w:rsidR="005B5723" w:rsidRDefault="005B5723">
      <w:pPr>
        <w:pStyle w:val="PL"/>
        <w:rPr>
          <w:lang w:val="en-US"/>
        </w:rPr>
      </w:pPr>
      <w:r>
        <w:rPr>
          <w:lang w:val="en-US"/>
        </w:rPr>
        <w:t xml:space="preserve">        '503':</w:t>
      </w:r>
    </w:p>
    <w:p w:rsidR="005B5723" w:rsidRDefault="005B5723">
      <w:pPr>
        <w:pStyle w:val="PL"/>
      </w:pPr>
      <w:r>
        <w:t xml:space="preserve">          $ref: 'TS29571_CommonData.yaml#/components/responses/503'</w:t>
      </w:r>
    </w:p>
    <w:p w:rsidR="005B5723" w:rsidRDefault="005B5723">
      <w:pPr>
        <w:pStyle w:val="PL"/>
      </w:pPr>
      <w:r>
        <w:t xml:space="preserve">        default:</w:t>
      </w:r>
    </w:p>
    <w:p w:rsidR="005B5723" w:rsidRDefault="005B5723">
      <w:pPr>
        <w:pStyle w:val="PL"/>
        <w:rPr>
          <w:lang w:val="en-US"/>
        </w:rPr>
      </w:pPr>
      <w:r>
        <w:t xml:space="preserve">          $ref: 'TS29571_CommonData.yaml#/components/responses/default'</w:t>
      </w:r>
    </w:p>
    <w:p w:rsidR="005B5723" w:rsidRDefault="005B5723">
      <w:pPr>
        <w:pStyle w:val="PL"/>
        <w:rPr>
          <w:lang w:val="en-US"/>
        </w:rPr>
      </w:pPr>
    </w:p>
    <w:p w:rsidR="005B5723" w:rsidRDefault="005B5723">
      <w:pPr>
        <w:pStyle w:val="PL"/>
        <w:rPr>
          <w:lang w:val="en-US"/>
        </w:rPr>
      </w:pPr>
      <w:r>
        <w:rPr>
          <w:lang w:val="en-US"/>
        </w:rPr>
        <w:t>components:</w:t>
      </w:r>
    </w:p>
    <w:p w:rsidR="005B5723" w:rsidRDefault="005B5723">
      <w:pPr>
        <w:pStyle w:val="PL"/>
        <w:rPr>
          <w:lang w:val="en-US"/>
        </w:rPr>
      </w:pPr>
      <w:r>
        <w:rPr>
          <w:lang w:val="en-US"/>
        </w:rPr>
        <w:t xml:space="preserve">  securitySchemes:</w:t>
      </w:r>
    </w:p>
    <w:p w:rsidR="005B5723" w:rsidRDefault="005B5723">
      <w:pPr>
        <w:pStyle w:val="PL"/>
        <w:rPr>
          <w:lang w:val="en-US"/>
        </w:rPr>
      </w:pPr>
      <w:r>
        <w:rPr>
          <w:lang w:val="en-US"/>
        </w:rPr>
        <w:t xml:space="preserve">    oAuth2ClientCredentials:</w:t>
      </w:r>
    </w:p>
    <w:p w:rsidR="005B5723" w:rsidRDefault="005B5723">
      <w:pPr>
        <w:pStyle w:val="PL"/>
        <w:rPr>
          <w:lang w:val="en-US"/>
        </w:rPr>
      </w:pPr>
      <w:r>
        <w:rPr>
          <w:lang w:val="en-US"/>
        </w:rPr>
        <w:t xml:space="preserve">      type: oauth2</w:t>
      </w:r>
    </w:p>
    <w:p w:rsidR="005B5723" w:rsidRDefault="005B5723">
      <w:pPr>
        <w:pStyle w:val="PL"/>
        <w:rPr>
          <w:lang w:val="en-US"/>
        </w:rPr>
      </w:pPr>
      <w:r>
        <w:rPr>
          <w:lang w:val="en-US"/>
        </w:rPr>
        <w:t xml:space="preserve">      flows:</w:t>
      </w:r>
    </w:p>
    <w:p w:rsidR="005B5723" w:rsidRDefault="005B5723">
      <w:pPr>
        <w:pStyle w:val="PL"/>
        <w:rPr>
          <w:lang w:val="en-US"/>
        </w:rPr>
      </w:pPr>
      <w:r>
        <w:rPr>
          <w:lang w:val="en-US"/>
        </w:rPr>
        <w:t xml:space="preserve">        clientCredentials:</w:t>
      </w:r>
    </w:p>
    <w:p w:rsidR="005B5723" w:rsidRDefault="005B5723">
      <w:pPr>
        <w:pStyle w:val="PL"/>
        <w:rPr>
          <w:lang w:val="en-US"/>
        </w:rPr>
      </w:pPr>
      <w:r>
        <w:rPr>
          <w:lang w:val="en-US"/>
        </w:rPr>
        <w:t xml:space="preserve">          tokenUrl: '{nrfApiRoot}/oauth2/token'</w:t>
      </w:r>
    </w:p>
    <w:p w:rsidR="005B5723" w:rsidRDefault="005B5723">
      <w:pPr>
        <w:pStyle w:val="PL"/>
        <w:rPr>
          <w:lang w:val="en-US"/>
        </w:rPr>
      </w:pPr>
      <w:r>
        <w:rPr>
          <w:lang w:val="en-US"/>
        </w:rPr>
        <w:t xml:space="preserve">          scopes:</w:t>
      </w:r>
    </w:p>
    <w:p w:rsidR="005B5723" w:rsidRDefault="005B5723">
      <w:pPr>
        <w:pStyle w:val="PL"/>
      </w:pPr>
      <w:r>
        <w:t xml:space="preserve">            nnef-pfdmanagement: Access to the N</w:t>
      </w:r>
      <w:r>
        <w:rPr>
          <w:lang w:val="en-US"/>
        </w:rPr>
        <w:t>nef_PFDmanagement</w:t>
      </w:r>
      <w:r>
        <w:t xml:space="preserve"> API</w:t>
      </w:r>
    </w:p>
    <w:p w:rsidR="005B5723" w:rsidRDefault="005B5723">
      <w:pPr>
        <w:pStyle w:val="PL"/>
        <w:rPr>
          <w:lang w:val="en-US"/>
        </w:rPr>
      </w:pPr>
      <w:r>
        <w:rPr>
          <w:lang w:val="en-US"/>
        </w:rPr>
        <w:t xml:space="preserve">  schemas:</w:t>
      </w:r>
    </w:p>
    <w:p w:rsidR="005B5723" w:rsidRDefault="005B5723">
      <w:pPr>
        <w:pStyle w:val="PL"/>
        <w:rPr>
          <w:lang w:val="en-US"/>
        </w:rPr>
      </w:pPr>
      <w:r>
        <w:rPr>
          <w:lang w:val="en-US"/>
        </w:rPr>
        <w:t>#</w:t>
      </w:r>
    </w:p>
    <w:p w:rsidR="005B5723" w:rsidRDefault="005B5723">
      <w:pPr>
        <w:pStyle w:val="PL"/>
        <w:rPr>
          <w:lang w:val="en-US"/>
        </w:rPr>
      </w:pPr>
      <w:r>
        <w:rPr>
          <w:lang w:val="en-US"/>
        </w:rPr>
        <w:t># STRUCTURED DATA TYPES</w:t>
      </w:r>
    </w:p>
    <w:p w:rsidR="005B5723" w:rsidRDefault="005B5723">
      <w:pPr>
        <w:pStyle w:val="PL"/>
        <w:rPr>
          <w:lang w:val="en-US"/>
        </w:rPr>
      </w:pPr>
      <w:r>
        <w:rPr>
          <w:lang w:val="en-US"/>
        </w:rPr>
        <w:t>#</w:t>
      </w:r>
    </w:p>
    <w:p w:rsidR="005B5723" w:rsidRDefault="005B5723">
      <w:pPr>
        <w:pStyle w:val="PL"/>
        <w:rPr>
          <w:lang w:val="en-US"/>
        </w:rPr>
      </w:pPr>
      <w:r>
        <w:rPr>
          <w:lang w:val="en-US"/>
        </w:rPr>
        <w:t xml:space="preserve">    PfdContent:</w:t>
      </w:r>
    </w:p>
    <w:p w:rsidR="005B5723" w:rsidRDefault="005B5723">
      <w:pPr>
        <w:pStyle w:val="PL"/>
        <w:rPr>
          <w:lang w:val="en-US"/>
        </w:rPr>
      </w:pPr>
      <w:r>
        <w:rPr>
          <w:rFonts w:eastAsia="Batang"/>
        </w:rPr>
        <w:t xml:space="preserve">      description: Represents the content of a PFD for an application identifier.</w:t>
      </w:r>
    </w:p>
    <w:p w:rsidR="005B5723" w:rsidRDefault="005B5723">
      <w:pPr>
        <w:pStyle w:val="PL"/>
        <w:rPr>
          <w:lang w:val="en-US"/>
        </w:rPr>
      </w:pPr>
      <w:r>
        <w:rPr>
          <w:lang w:val="en-US"/>
        </w:rPr>
        <w:t xml:space="preserve">      type: object</w:t>
      </w:r>
    </w:p>
    <w:p w:rsidR="005B5723" w:rsidRDefault="005B5723">
      <w:pPr>
        <w:pStyle w:val="PL"/>
        <w:rPr>
          <w:lang w:val="en-US"/>
        </w:rPr>
      </w:pPr>
      <w:r>
        <w:rPr>
          <w:lang w:val="en-US"/>
        </w:rPr>
        <w:t xml:space="preserve">      properties:</w:t>
      </w:r>
    </w:p>
    <w:p w:rsidR="005B5723" w:rsidRDefault="005B5723">
      <w:pPr>
        <w:pStyle w:val="PL"/>
        <w:rPr>
          <w:lang w:val="en-US"/>
        </w:rPr>
      </w:pPr>
      <w:r>
        <w:rPr>
          <w:lang w:val="en-US"/>
        </w:rPr>
        <w:t xml:space="preserve">        pfdId:</w:t>
      </w:r>
    </w:p>
    <w:p w:rsidR="005B5723" w:rsidRDefault="005B5723">
      <w:pPr>
        <w:pStyle w:val="PL"/>
        <w:rPr>
          <w:lang w:val="en-US"/>
        </w:rPr>
      </w:pPr>
      <w:r>
        <w:rPr>
          <w:lang w:val="en-US"/>
        </w:rPr>
        <w:t xml:space="preserve">          type: string</w:t>
      </w:r>
    </w:p>
    <w:p w:rsidR="005B5723" w:rsidRDefault="005B5723">
      <w:pPr>
        <w:pStyle w:val="PL"/>
        <w:rPr>
          <w:lang w:val="en-US"/>
        </w:rPr>
      </w:pPr>
      <w:r>
        <w:t xml:space="preserve">          description: Identifies a PDF of an application identifier.</w:t>
      </w:r>
    </w:p>
    <w:p w:rsidR="005B5723" w:rsidRDefault="005B5723">
      <w:pPr>
        <w:pStyle w:val="PL"/>
        <w:rPr>
          <w:lang w:val="en-US"/>
        </w:rPr>
      </w:pPr>
      <w:r>
        <w:rPr>
          <w:lang w:val="en-US"/>
        </w:rPr>
        <w:t xml:space="preserve">        flowDescriptions:</w:t>
      </w:r>
    </w:p>
    <w:p w:rsidR="005B5723" w:rsidRDefault="005B5723">
      <w:pPr>
        <w:pStyle w:val="PL"/>
        <w:rPr>
          <w:lang w:val="en-US"/>
        </w:rPr>
      </w:pPr>
      <w:r>
        <w:rPr>
          <w:lang w:val="en-US"/>
        </w:rPr>
        <w:t xml:space="preserve">          type: array</w:t>
      </w:r>
    </w:p>
    <w:p w:rsidR="005B5723" w:rsidRDefault="005B5723">
      <w:pPr>
        <w:pStyle w:val="PL"/>
        <w:rPr>
          <w:lang w:val="en-US"/>
        </w:rPr>
      </w:pPr>
      <w:r>
        <w:rPr>
          <w:lang w:val="en-US"/>
        </w:rPr>
        <w:t xml:space="preserve">          items:</w:t>
      </w:r>
    </w:p>
    <w:p w:rsidR="005B5723" w:rsidRDefault="005B5723">
      <w:pPr>
        <w:pStyle w:val="PL"/>
        <w:rPr>
          <w:lang w:val="en-US"/>
        </w:rPr>
      </w:pPr>
      <w:r>
        <w:rPr>
          <w:lang w:val="en-US"/>
        </w:rPr>
        <w:t xml:space="preserve">            type: string</w:t>
      </w:r>
    </w:p>
    <w:p w:rsidR="005B5723" w:rsidRDefault="005B5723">
      <w:pPr>
        <w:pStyle w:val="PL"/>
      </w:pPr>
      <w:r>
        <w:rPr>
          <w:lang w:val="en-US"/>
        </w:rPr>
        <w:t xml:space="preserve">          </w:t>
      </w:r>
      <w:r>
        <w:t>minItems: 1</w:t>
      </w:r>
    </w:p>
    <w:p w:rsidR="000E6BF5" w:rsidRDefault="005B5723">
      <w:pPr>
        <w:pStyle w:val="PL"/>
        <w:rPr>
          <w:lang w:eastAsia="zh-CN"/>
        </w:rPr>
      </w:pPr>
      <w:r>
        <w:t xml:space="preserve">          description: </w:t>
      </w:r>
      <w:r w:rsidR="000E6BF5">
        <w:rPr>
          <w:lang w:eastAsia="zh-CN"/>
        </w:rPr>
        <w:t>&gt;</w:t>
      </w:r>
    </w:p>
    <w:p w:rsidR="000E6BF5" w:rsidRDefault="000E6BF5">
      <w:pPr>
        <w:pStyle w:val="PL"/>
      </w:pPr>
      <w:r>
        <w:rPr>
          <w:rFonts w:cs="Courier New"/>
          <w:szCs w:val="16"/>
        </w:rPr>
        <w:t xml:space="preserve">            </w:t>
      </w:r>
      <w:r w:rsidR="005B5723">
        <w:t>Represents a 3-tuple with protocol, server ip and server port for UL/DL</w:t>
      </w:r>
    </w:p>
    <w:p w:rsidR="005B5723" w:rsidRDefault="000E6BF5">
      <w:pPr>
        <w:pStyle w:val="PL"/>
        <w:rPr>
          <w:lang w:val="en-US"/>
        </w:rPr>
      </w:pPr>
      <w:r>
        <w:rPr>
          <w:rFonts w:cs="Courier New"/>
          <w:szCs w:val="16"/>
        </w:rPr>
        <w:t xml:space="preserve">           </w:t>
      </w:r>
      <w:r w:rsidR="005B5723">
        <w:t xml:space="preserve"> application traffic.</w:t>
      </w:r>
    </w:p>
    <w:p w:rsidR="005B5723" w:rsidRDefault="005B5723">
      <w:pPr>
        <w:pStyle w:val="PL"/>
      </w:pPr>
      <w:r>
        <w:t xml:space="preserve">        urls:</w:t>
      </w:r>
    </w:p>
    <w:p w:rsidR="005B5723" w:rsidRDefault="005B5723">
      <w:pPr>
        <w:pStyle w:val="PL"/>
      </w:pPr>
      <w:r>
        <w:t xml:space="preserve">          type: array</w:t>
      </w:r>
    </w:p>
    <w:p w:rsidR="005B5723" w:rsidRDefault="005B5723">
      <w:pPr>
        <w:pStyle w:val="PL"/>
      </w:pPr>
      <w:r>
        <w:t xml:space="preserve">          items:</w:t>
      </w:r>
    </w:p>
    <w:p w:rsidR="005B5723" w:rsidRDefault="005B5723">
      <w:pPr>
        <w:pStyle w:val="PL"/>
      </w:pPr>
      <w:r>
        <w:t xml:space="preserve">            type: string</w:t>
      </w:r>
    </w:p>
    <w:p w:rsidR="005B5723" w:rsidRDefault="005B5723">
      <w:pPr>
        <w:pStyle w:val="PL"/>
      </w:pPr>
      <w:r>
        <w:t xml:space="preserve">          minItems: 1</w:t>
      </w:r>
    </w:p>
    <w:p w:rsidR="000E6BF5" w:rsidRDefault="005B5723">
      <w:pPr>
        <w:pStyle w:val="PL"/>
        <w:rPr>
          <w:lang w:eastAsia="zh-CN"/>
        </w:rPr>
      </w:pPr>
      <w:r>
        <w:t xml:space="preserve">          description: </w:t>
      </w:r>
      <w:r w:rsidR="000E6BF5">
        <w:rPr>
          <w:lang w:eastAsia="zh-CN"/>
        </w:rPr>
        <w:t>&gt;</w:t>
      </w:r>
    </w:p>
    <w:p w:rsidR="000E6BF5" w:rsidRDefault="000E6BF5">
      <w:pPr>
        <w:pStyle w:val="PL"/>
      </w:pPr>
      <w:r>
        <w:rPr>
          <w:rFonts w:cs="Courier New"/>
          <w:szCs w:val="16"/>
        </w:rPr>
        <w:t xml:space="preserve">            </w:t>
      </w:r>
      <w:r w:rsidR="005B5723">
        <w:t>Indicates a URL or a regular expression which is used to match the significant parts</w:t>
      </w:r>
    </w:p>
    <w:p w:rsidR="005B5723" w:rsidRDefault="000E6BF5">
      <w:pPr>
        <w:pStyle w:val="PL"/>
      </w:pPr>
      <w:r>
        <w:rPr>
          <w:rFonts w:cs="Courier New"/>
          <w:szCs w:val="16"/>
        </w:rPr>
        <w:t xml:space="preserve">           </w:t>
      </w:r>
      <w:r w:rsidR="005B5723">
        <w:t xml:space="preserve"> of the URL.</w:t>
      </w:r>
    </w:p>
    <w:p w:rsidR="005B5723" w:rsidRDefault="005B5723">
      <w:pPr>
        <w:pStyle w:val="PL"/>
      </w:pPr>
      <w:r>
        <w:t xml:space="preserve">        domainNames:</w:t>
      </w:r>
    </w:p>
    <w:p w:rsidR="005B5723" w:rsidRDefault="005B5723">
      <w:pPr>
        <w:pStyle w:val="PL"/>
      </w:pPr>
      <w:r>
        <w:t xml:space="preserve">          type: array</w:t>
      </w:r>
    </w:p>
    <w:p w:rsidR="005B5723" w:rsidRDefault="005B5723">
      <w:pPr>
        <w:pStyle w:val="PL"/>
      </w:pPr>
      <w:r>
        <w:t xml:space="preserve">          items:</w:t>
      </w:r>
    </w:p>
    <w:p w:rsidR="005B5723" w:rsidRDefault="005B5723">
      <w:pPr>
        <w:pStyle w:val="PL"/>
      </w:pPr>
      <w:r>
        <w:t xml:space="preserve">            type: string</w:t>
      </w:r>
    </w:p>
    <w:p w:rsidR="005B5723" w:rsidRDefault="005B5723">
      <w:pPr>
        <w:pStyle w:val="PL"/>
      </w:pPr>
      <w:r>
        <w:t xml:space="preserve">          minItems: 1</w:t>
      </w:r>
    </w:p>
    <w:p w:rsidR="005B5723" w:rsidRDefault="005B5723">
      <w:pPr>
        <w:pStyle w:val="PL"/>
      </w:pPr>
      <w:r>
        <w:t xml:space="preserve">          description: Indicates an FQDN or a regular expression as a domain name matching criteria.</w:t>
      </w:r>
    </w:p>
    <w:p w:rsidR="005B5723" w:rsidRDefault="005B5723">
      <w:pPr>
        <w:pStyle w:val="PL"/>
      </w:pPr>
      <w:r>
        <w:t xml:space="preserve">        dnProtocol:</w:t>
      </w:r>
    </w:p>
    <w:p w:rsidR="005B5723" w:rsidRDefault="005B5723">
      <w:pPr>
        <w:pStyle w:val="PL"/>
      </w:pPr>
      <w:r>
        <w:t xml:space="preserve">          $ref: 'TS29122_PfdManagement.yaml#/components/schemas/DomainNameProtocol'</w:t>
      </w:r>
    </w:p>
    <w:p w:rsidR="005B5723" w:rsidRDefault="005B5723">
      <w:pPr>
        <w:pStyle w:val="PL"/>
      </w:pPr>
    </w:p>
    <w:p w:rsidR="005B5723" w:rsidRDefault="005B5723">
      <w:pPr>
        <w:pStyle w:val="PL"/>
        <w:rPr>
          <w:lang w:val="en-US"/>
        </w:rPr>
      </w:pPr>
      <w:r>
        <w:rPr>
          <w:lang w:val="en-US"/>
        </w:rPr>
        <w:t xml:space="preserve">    PfdDataForApp:</w:t>
      </w:r>
    </w:p>
    <w:p w:rsidR="005B5723" w:rsidRDefault="005B5723">
      <w:pPr>
        <w:pStyle w:val="PL"/>
        <w:rPr>
          <w:lang w:val="en-US"/>
        </w:rPr>
      </w:pPr>
      <w:r>
        <w:rPr>
          <w:rFonts w:eastAsia="Batang"/>
        </w:rPr>
        <w:t xml:space="preserve">      description: Represents the PFDs for an application identifier.</w:t>
      </w:r>
    </w:p>
    <w:p w:rsidR="005B5723" w:rsidRDefault="005B5723">
      <w:pPr>
        <w:pStyle w:val="PL"/>
        <w:rPr>
          <w:lang w:val="en-US"/>
        </w:rPr>
      </w:pPr>
      <w:r>
        <w:rPr>
          <w:lang w:val="en-US"/>
        </w:rPr>
        <w:t xml:space="preserve">      type: object</w:t>
      </w:r>
    </w:p>
    <w:p w:rsidR="005B5723" w:rsidRDefault="005B5723">
      <w:pPr>
        <w:pStyle w:val="PL"/>
        <w:rPr>
          <w:lang w:val="en-US"/>
        </w:rPr>
      </w:pPr>
      <w:r>
        <w:rPr>
          <w:lang w:val="en-US"/>
        </w:rPr>
        <w:t xml:space="preserve">      properties:</w:t>
      </w:r>
    </w:p>
    <w:p w:rsidR="005B5723" w:rsidRDefault="005B5723">
      <w:pPr>
        <w:pStyle w:val="PL"/>
        <w:rPr>
          <w:lang w:val="en-US"/>
        </w:rPr>
      </w:pPr>
      <w:r>
        <w:rPr>
          <w:lang w:val="en-US"/>
        </w:rPr>
        <w:t xml:space="preserve">        applicationId:</w:t>
      </w:r>
    </w:p>
    <w:p w:rsidR="005B5723" w:rsidRDefault="005B5723">
      <w:pPr>
        <w:pStyle w:val="PL"/>
        <w:rPr>
          <w:lang w:val="en-US"/>
        </w:rPr>
      </w:pPr>
      <w:r>
        <w:rPr>
          <w:lang w:val="en-US"/>
        </w:rPr>
        <w:t xml:space="preserve">          $ref: 'TS29571_CommonData.yaml#/components/schemas/ApplicationId'</w:t>
      </w:r>
    </w:p>
    <w:p w:rsidR="005B5723" w:rsidRDefault="005B5723">
      <w:pPr>
        <w:pStyle w:val="PL"/>
        <w:rPr>
          <w:lang w:val="en-US"/>
        </w:rPr>
      </w:pPr>
      <w:r>
        <w:rPr>
          <w:lang w:val="en-US"/>
        </w:rPr>
        <w:t xml:space="preserve">        pfds:</w:t>
      </w:r>
    </w:p>
    <w:p w:rsidR="005B5723" w:rsidRDefault="005B5723">
      <w:pPr>
        <w:pStyle w:val="PL"/>
        <w:rPr>
          <w:lang w:val="en-US"/>
        </w:rPr>
      </w:pPr>
      <w:r>
        <w:rPr>
          <w:lang w:val="en-US"/>
        </w:rPr>
        <w:t xml:space="preserve">          type: array</w:t>
      </w:r>
    </w:p>
    <w:p w:rsidR="005B5723" w:rsidRDefault="005B5723">
      <w:pPr>
        <w:pStyle w:val="PL"/>
        <w:rPr>
          <w:lang w:val="en-US"/>
        </w:rPr>
      </w:pPr>
      <w:r>
        <w:rPr>
          <w:lang w:val="en-US"/>
        </w:rPr>
        <w:t xml:space="preserve">          items:</w:t>
      </w:r>
    </w:p>
    <w:p w:rsidR="005B5723" w:rsidRDefault="005B5723">
      <w:pPr>
        <w:pStyle w:val="PL"/>
        <w:rPr>
          <w:lang w:val="en-US"/>
        </w:rPr>
      </w:pPr>
      <w:r>
        <w:rPr>
          <w:lang w:val="en-US"/>
        </w:rPr>
        <w:t xml:space="preserve">            $ref: '#/components/schemas/PfdContent'</w:t>
      </w:r>
    </w:p>
    <w:p w:rsidR="005B5723" w:rsidRDefault="005B5723">
      <w:pPr>
        <w:pStyle w:val="PL"/>
        <w:rPr>
          <w:lang w:val="en-US"/>
        </w:rPr>
      </w:pPr>
      <w:r>
        <w:t xml:space="preserve">          minItems: 1</w:t>
      </w:r>
    </w:p>
    <w:p w:rsidR="005B5723" w:rsidRDefault="005B5723">
      <w:pPr>
        <w:pStyle w:val="PL"/>
        <w:rPr>
          <w:lang w:val="en-US"/>
        </w:rPr>
      </w:pPr>
      <w:r>
        <w:rPr>
          <w:lang w:val="en-US"/>
        </w:rPr>
        <w:t xml:space="preserve">        cachingTime:</w:t>
      </w:r>
    </w:p>
    <w:p w:rsidR="005B5723" w:rsidRDefault="005B5723">
      <w:pPr>
        <w:pStyle w:val="PL"/>
        <w:rPr>
          <w:lang w:val="en-US"/>
        </w:rPr>
      </w:pPr>
      <w:r>
        <w:rPr>
          <w:lang w:val="en-US"/>
        </w:rPr>
        <w:t xml:space="preserve">          $ref: 'TS29571_CommonData.yaml#/components/schemas/DateTime'</w:t>
      </w:r>
    </w:p>
    <w:p w:rsidR="005911F0" w:rsidRPr="00B303A4" w:rsidRDefault="005911F0" w:rsidP="005911F0">
      <w:pPr>
        <w:pStyle w:val="PL"/>
        <w:rPr>
          <w:lang w:val="en-US"/>
        </w:rPr>
      </w:pPr>
      <w:r w:rsidRPr="00B303A4">
        <w:rPr>
          <w:lang w:val="en-US"/>
        </w:rPr>
        <w:t xml:space="preserve">        </w:t>
      </w:r>
      <w:r>
        <w:rPr>
          <w:lang w:val="en-US"/>
        </w:rPr>
        <w:t>cachingTimer</w:t>
      </w:r>
      <w:r w:rsidRPr="00B303A4">
        <w:rPr>
          <w:lang w:val="en-US"/>
        </w:rPr>
        <w:t>:</w:t>
      </w:r>
    </w:p>
    <w:p w:rsidR="005911F0" w:rsidRDefault="005911F0" w:rsidP="005911F0">
      <w:pPr>
        <w:pStyle w:val="PL"/>
        <w:rPr>
          <w:lang w:val="en-US"/>
        </w:rPr>
      </w:pPr>
      <w:r w:rsidRPr="00B303A4">
        <w:rPr>
          <w:lang w:val="en-US"/>
        </w:rPr>
        <w:t xml:space="preserve">          $ref: 'TS29571_CommonData.yaml#/components/schemas/DurationSec'</w:t>
      </w:r>
    </w:p>
    <w:p w:rsidR="005B5723" w:rsidRDefault="005B5723">
      <w:pPr>
        <w:pStyle w:val="PL"/>
        <w:rPr>
          <w:lang w:val="en-US"/>
        </w:rPr>
      </w:pPr>
      <w:r>
        <w:rPr>
          <w:lang w:val="en-US"/>
        </w:rPr>
        <w:t xml:space="preserve">        pfdTimestamp:</w:t>
      </w:r>
    </w:p>
    <w:p w:rsidR="005B5723" w:rsidRDefault="005B5723">
      <w:pPr>
        <w:pStyle w:val="PL"/>
        <w:rPr>
          <w:lang w:val="en-US"/>
        </w:rPr>
      </w:pPr>
      <w:r>
        <w:rPr>
          <w:lang w:val="en-US"/>
        </w:rPr>
        <w:t xml:space="preserve">          $ref: 'TS29571_CommonData.yaml#/components/schemas/DateTime'</w:t>
      </w:r>
    </w:p>
    <w:p w:rsidR="005B5723" w:rsidRDefault="005B5723">
      <w:pPr>
        <w:pStyle w:val="PL"/>
        <w:rPr>
          <w:lang w:eastAsia="zh-CN"/>
        </w:rPr>
      </w:pPr>
      <w:r>
        <w:rPr>
          <w:lang w:val="en-US"/>
        </w:rPr>
        <w:t xml:space="preserve">        </w:t>
      </w:r>
      <w:r>
        <w:rPr>
          <w:rFonts w:hint="eastAsia"/>
          <w:lang w:eastAsia="zh-CN"/>
        </w:rPr>
        <w:t>p</w:t>
      </w:r>
      <w:r>
        <w:rPr>
          <w:lang w:eastAsia="zh-CN"/>
        </w:rPr>
        <w:t>artialFlag:</w:t>
      </w:r>
    </w:p>
    <w:p w:rsidR="005B5723" w:rsidRDefault="005B5723">
      <w:pPr>
        <w:pStyle w:val="PL"/>
        <w:rPr>
          <w:lang w:val="en-US"/>
        </w:rPr>
      </w:pPr>
      <w:r>
        <w:rPr>
          <w:lang w:val="en-US"/>
        </w:rPr>
        <w:t xml:space="preserve">          type: boolean</w:t>
      </w:r>
    </w:p>
    <w:p w:rsidR="00F92C48" w:rsidRDefault="00F92C48">
      <w:pPr>
        <w:pStyle w:val="PL"/>
        <w:rPr>
          <w:lang w:val="en-US"/>
        </w:rPr>
      </w:pPr>
      <w:r>
        <w:t xml:space="preserve">          description: </w:t>
      </w:r>
      <w:r>
        <w:rPr>
          <w:lang w:eastAsia="zh-CN"/>
        </w:rPr>
        <w:t>&gt;</w:t>
      </w:r>
    </w:p>
    <w:p w:rsidR="00E43BEB" w:rsidRDefault="00E43BEB" w:rsidP="00E43BEB">
      <w:pPr>
        <w:pStyle w:val="PL"/>
      </w:pPr>
      <w:r>
        <w:rPr>
          <w:rFonts w:cs="Courier New"/>
          <w:szCs w:val="16"/>
        </w:rPr>
        <w:t xml:space="preserve">            </w:t>
      </w:r>
      <w:r w:rsidRPr="00210874">
        <w:t xml:space="preserve">Indication of partial update of PFDs for an existing application identifier if it is </w:t>
      </w:r>
    </w:p>
    <w:p w:rsidR="00E43BEB" w:rsidRDefault="00E43BEB" w:rsidP="00E43BEB">
      <w:pPr>
        <w:pStyle w:val="PL"/>
      </w:pPr>
      <w:r>
        <w:t xml:space="preserve">            </w:t>
      </w:r>
      <w:r w:rsidRPr="00210874">
        <w:t xml:space="preserve">included and set to true. Otherwise set to false indicates not supporting partial </w:t>
      </w:r>
    </w:p>
    <w:p w:rsidR="00E43BEB" w:rsidRDefault="00E43BEB" w:rsidP="00E43BEB">
      <w:pPr>
        <w:pStyle w:val="PL"/>
      </w:pPr>
      <w:r>
        <w:t xml:space="preserve">            </w:t>
      </w:r>
      <w:r w:rsidRPr="00210874">
        <w:t xml:space="preserve">update of PFDs for an existing application identifier. The default value false </w:t>
      </w:r>
    </w:p>
    <w:p w:rsidR="00E43BEB" w:rsidRDefault="00E43BEB" w:rsidP="00E43BEB">
      <w:pPr>
        <w:pStyle w:val="PL"/>
        <w:rPr>
          <w:lang w:val="en-US"/>
        </w:rPr>
      </w:pPr>
      <w:r>
        <w:t xml:space="preserve">            applies </w:t>
      </w:r>
      <w:r w:rsidRPr="00210874">
        <w:t>if the attribute is not present.</w:t>
      </w:r>
    </w:p>
    <w:p w:rsidR="00E43BEB" w:rsidRDefault="00E43BEB" w:rsidP="00E43BEB">
      <w:pPr>
        <w:pStyle w:val="PL"/>
        <w:rPr>
          <w:lang w:val="en-US"/>
        </w:rPr>
      </w:pPr>
      <w:r>
        <w:rPr>
          <w:lang w:val="en-US"/>
        </w:rPr>
        <w:t xml:space="preserve">          default: false</w:t>
      </w:r>
    </w:p>
    <w:p w:rsidR="005926F1" w:rsidRDefault="005926F1" w:rsidP="005926F1">
      <w:pPr>
        <w:pStyle w:val="PL"/>
      </w:pPr>
      <w:r>
        <w:t xml:space="preserve">        supportedFeat</w:t>
      </w:r>
      <w:r>
        <w:rPr>
          <w:lang w:eastAsia="zh-CN"/>
        </w:rPr>
        <w:t>ures</w:t>
      </w:r>
      <w:r>
        <w:t>:</w:t>
      </w:r>
    </w:p>
    <w:p w:rsidR="005926F1" w:rsidRDefault="005926F1" w:rsidP="005926F1">
      <w:pPr>
        <w:pStyle w:val="PL"/>
        <w:rPr>
          <w:lang w:val="en-US"/>
        </w:rPr>
      </w:pPr>
      <w:r>
        <w:t xml:space="preserve">          $ref: 'TS29571_CommonData.yaml#/components/schemas/SupportedFeatures'</w:t>
      </w:r>
    </w:p>
    <w:p w:rsidR="005B5723" w:rsidRDefault="005B5723">
      <w:pPr>
        <w:pStyle w:val="PL"/>
        <w:rPr>
          <w:lang w:val="en-US"/>
        </w:rPr>
      </w:pPr>
      <w:r>
        <w:rPr>
          <w:lang w:val="en-US"/>
        </w:rPr>
        <w:t xml:space="preserve">      required:</w:t>
      </w:r>
    </w:p>
    <w:p w:rsidR="005B5723" w:rsidRDefault="005B5723">
      <w:pPr>
        <w:pStyle w:val="PL"/>
        <w:rPr>
          <w:lang w:val="en-US"/>
        </w:rPr>
      </w:pPr>
      <w:r>
        <w:rPr>
          <w:lang w:val="en-US"/>
        </w:rPr>
        <w:t xml:space="preserve">        - applicationId</w:t>
      </w:r>
    </w:p>
    <w:p w:rsidR="005B5723" w:rsidRDefault="005B5723">
      <w:pPr>
        <w:pStyle w:val="PL"/>
        <w:rPr>
          <w:lang w:val="en-US"/>
        </w:rPr>
      </w:pPr>
    </w:p>
    <w:p w:rsidR="005B5723" w:rsidRDefault="005B5723">
      <w:pPr>
        <w:pStyle w:val="PL"/>
        <w:rPr>
          <w:lang w:val="en-US"/>
        </w:rPr>
      </w:pPr>
      <w:r>
        <w:rPr>
          <w:lang w:val="en-US"/>
        </w:rPr>
        <w:t xml:space="preserve">    PfdSubscription:</w:t>
      </w:r>
    </w:p>
    <w:p w:rsidR="005B5723" w:rsidRDefault="005B5723">
      <w:pPr>
        <w:pStyle w:val="PL"/>
        <w:rPr>
          <w:lang w:val="en-US"/>
        </w:rPr>
      </w:pPr>
      <w:r>
        <w:rPr>
          <w:rFonts w:eastAsia="Batang"/>
        </w:rPr>
        <w:t xml:space="preserve">      description: Represents a PFD subscription.</w:t>
      </w:r>
    </w:p>
    <w:p w:rsidR="005B5723" w:rsidRDefault="005B5723">
      <w:pPr>
        <w:pStyle w:val="PL"/>
        <w:rPr>
          <w:lang w:val="en-US"/>
        </w:rPr>
      </w:pPr>
      <w:r>
        <w:rPr>
          <w:lang w:val="en-US"/>
        </w:rPr>
        <w:t xml:space="preserve">      type: object</w:t>
      </w:r>
    </w:p>
    <w:p w:rsidR="005B5723" w:rsidRDefault="005B5723">
      <w:pPr>
        <w:pStyle w:val="PL"/>
        <w:rPr>
          <w:lang w:val="en-US"/>
        </w:rPr>
      </w:pPr>
      <w:r>
        <w:rPr>
          <w:lang w:val="en-US"/>
        </w:rPr>
        <w:t xml:space="preserve">      properties:</w:t>
      </w:r>
    </w:p>
    <w:p w:rsidR="005B5723" w:rsidRDefault="005B5723">
      <w:pPr>
        <w:pStyle w:val="PL"/>
        <w:rPr>
          <w:lang w:val="en-US"/>
        </w:rPr>
      </w:pPr>
      <w:r>
        <w:rPr>
          <w:lang w:val="en-US"/>
        </w:rPr>
        <w:t xml:space="preserve">        applicationIds:</w:t>
      </w:r>
    </w:p>
    <w:p w:rsidR="005B5723" w:rsidRDefault="005B5723">
      <w:pPr>
        <w:pStyle w:val="PL"/>
        <w:rPr>
          <w:lang w:val="en-US"/>
        </w:rPr>
      </w:pPr>
      <w:r>
        <w:rPr>
          <w:lang w:val="en-US"/>
        </w:rPr>
        <w:t xml:space="preserve">          type: array</w:t>
      </w:r>
    </w:p>
    <w:p w:rsidR="005B5723" w:rsidRDefault="005B5723">
      <w:pPr>
        <w:pStyle w:val="PL"/>
        <w:rPr>
          <w:lang w:val="en-US"/>
        </w:rPr>
      </w:pPr>
      <w:r>
        <w:rPr>
          <w:lang w:val="en-US"/>
        </w:rPr>
        <w:t xml:space="preserve">          items:</w:t>
      </w:r>
    </w:p>
    <w:p w:rsidR="005B5723" w:rsidRDefault="005B5723">
      <w:pPr>
        <w:pStyle w:val="PL"/>
        <w:rPr>
          <w:lang w:val="en-US"/>
        </w:rPr>
      </w:pPr>
      <w:r>
        <w:rPr>
          <w:lang w:val="en-US"/>
        </w:rPr>
        <w:t xml:space="preserve">            $ref: 'TS29571_CommonData.yaml#/components/schemas/ApplicationId'</w:t>
      </w:r>
    </w:p>
    <w:p w:rsidR="005B5723" w:rsidRDefault="005B5723">
      <w:pPr>
        <w:pStyle w:val="PL"/>
        <w:rPr>
          <w:rFonts w:hint="eastAsia"/>
          <w:lang w:val="en-US" w:eastAsia="zh-CN"/>
        </w:rPr>
      </w:pPr>
      <w:r>
        <w:rPr>
          <w:rFonts w:hint="eastAsia"/>
          <w:lang w:val="en-US" w:eastAsia="zh-CN"/>
        </w:rPr>
        <w:t xml:space="preserve">          minItems: 1</w:t>
      </w:r>
    </w:p>
    <w:p w:rsidR="005B5723" w:rsidRDefault="005B5723">
      <w:pPr>
        <w:pStyle w:val="PL"/>
        <w:rPr>
          <w:lang w:val="en-US"/>
        </w:rPr>
      </w:pPr>
      <w:r>
        <w:rPr>
          <w:lang w:val="en-US"/>
        </w:rPr>
        <w:t xml:space="preserve">        notifyUri:</w:t>
      </w:r>
    </w:p>
    <w:p w:rsidR="005B5723" w:rsidRDefault="005B5723">
      <w:pPr>
        <w:pStyle w:val="PL"/>
        <w:rPr>
          <w:lang w:val="en-US"/>
        </w:rPr>
      </w:pPr>
      <w:r>
        <w:rPr>
          <w:lang w:val="en-US"/>
        </w:rPr>
        <w:t xml:space="preserve">          $ref: 'TS29571_CommonData.yaml#/components/schemas/Uri'</w:t>
      </w:r>
    </w:p>
    <w:p w:rsidR="005B5723" w:rsidRDefault="005B5723">
      <w:pPr>
        <w:pStyle w:val="PL"/>
        <w:rPr>
          <w:lang w:val="en-US"/>
        </w:rPr>
      </w:pPr>
      <w:r>
        <w:rPr>
          <w:lang w:val="en-US"/>
        </w:rPr>
        <w:t xml:space="preserve">        supportedFeatures:</w:t>
      </w:r>
    </w:p>
    <w:p w:rsidR="005B5723" w:rsidRDefault="005B5723">
      <w:pPr>
        <w:pStyle w:val="PL"/>
        <w:rPr>
          <w:lang w:val="en-US"/>
        </w:rPr>
      </w:pPr>
      <w:r>
        <w:rPr>
          <w:lang w:val="en-US"/>
        </w:rPr>
        <w:t xml:space="preserve">          $ref: 'TS29571_CommonData.yaml#/components/schemas/SupportedFeatures'</w:t>
      </w:r>
    </w:p>
    <w:p w:rsidR="005B5723" w:rsidRDefault="005B5723">
      <w:pPr>
        <w:pStyle w:val="PL"/>
        <w:rPr>
          <w:lang w:val="en-US"/>
        </w:rPr>
      </w:pPr>
      <w:r>
        <w:rPr>
          <w:lang w:val="en-US"/>
        </w:rPr>
        <w:t xml:space="preserve">      required:</w:t>
      </w:r>
    </w:p>
    <w:p w:rsidR="005B5723" w:rsidRDefault="005B5723">
      <w:pPr>
        <w:pStyle w:val="PL"/>
        <w:rPr>
          <w:lang w:val="en-US"/>
        </w:rPr>
      </w:pPr>
      <w:r>
        <w:rPr>
          <w:lang w:val="en-US"/>
        </w:rPr>
        <w:t xml:space="preserve">        - notifyUri</w:t>
      </w:r>
    </w:p>
    <w:p w:rsidR="005B5723" w:rsidRDefault="005B5723">
      <w:pPr>
        <w:pStyle w:val="PL"/>
        <w:rPr>
          <w:lang w:val="en-US"/>
        </w:rPr>
      </w:pPr>
      <w:r>
        <w:rPr>
          <w:lang w:val="en-US"/>
        </w:rPr>
        <w:t xml:space="preserve">        - supportedFeatures</w:t>
      </w:r>
    </w:p>
    <w:p w:rsidR="005B5723" w:rsidRDefault="005B5723">
      <w:pPr>
        <w:pStyle w:val="PL"/>
        <w:rPr>
          <w:lang w:val="en-US"/>
        </w:rPr>
      </w:pPr>
    </w:p>
    <w:p w:rsidR="005B5723" w:rsidRDefault="005B5723">
      <w:pPr>
        <w:pStyle w:val="PL"/>
        <w:rPr>
          <w:lang w:val="en-US"/>
        </w:rPr>
      </w:pPr>
      <w:r>
        <w:rPr>
          <w:lang w:val="en-US"/>
        </w:rPr>
        <w:t xml:space="preserve">    PfdChangeNotification:</w:t>
      </w:r>
    </w:p>
    <w:p w:rsidR="005B5723" w:rsidRDefault="005B5723">
      <w:pPr>
        <w:pStyle w:val="PL"/>
        <w:rPr>
          <w:lang w:val="en-US"/>
        </w:rPr>
      </w:pPr>
      <w:r>
        <w:rPr>
          <w:rFonts w:eastAsia="Batang"/>
        </w:rPr>
        <w:t xml:space="preserve">      description: Represents information related to a notification of PFD change.</w:t>
      </w:r>
    </w:p>
    <w:p w:rsidR="005B5723" w:rsidRDefault="005B5723">
      <w:pPr>
        <w:pStyle w:val="PL"/>
        <w:rPr>
          <w:lang w:val="en-US"/>
        </w:rPr>
      </w:pPr>
      <w:r>
        <w:rPr>
          <w:lang w:val="en-US"/>
        </w:rPr>
        <w:t xml:space="preserve">      type: object</w:t>
      </w:r>
    </w:p>
    <w:p w:rsidR="005B5723" w:rsidRDefault="005B5723">
      <w:pPr>
        <w:pStyle w:val="PL"/>
        <w:rPr>
          <w:lang w:val="en-US"/>
        </w:rPr>
      </w:pPr>
      <w:r>
        <w:rPr>
          <w:lang w:val="en-US"/>
        </w:rPr>
        <w:t xml:space="preserve">      properties:</w:t>
      </w:r>
    </w:p>
    <w:p w:rsidR="005B5723" w:rsidRDefault="005B5723">
      <w:pPr>
        <w:pStyle w:val="PL"/>
        <w:rPr>
          <w:lang w:val="en-US"/>
        </w:rPr>
      </w:pPr>
      <w:r>
        <w:rPr>
          <w:lang w:val="en-US"/>
        </w:rPr>
        <w:t xml:space="preserve">        applicationId:</w:t>
      </w:r>
    </w:p>
    <w:p w:rsidR="005B5723" w:rsidRDefault="005B5723">
      <w:pPr>
        <w:pStyle w:val="PL"/>
        <w:rPr>
          <w:lang w:val="en-US"/>
        </w:rPr>
      </w:pPr>
      <w:r>
        <w:rPr>
          <w:lang w:val="en-US"/>
        </w:rPr>
        <w:t xml:space="preserve">          $ref: 'TS29571_CommonData.yaml#/components/schemas/ApplicationId'</w:t>
      </w:r>
    </w:p>
    <w:p w:rsidR="005B5723" w:rsidRDefault="005B5723">
      <w:pPr>
        <w:pStyle w:val="PL"/>
        <w:rPr>
          <w:lang w:val="en-US"/>
        </w:rPr>
      </w:pPr>
      <w:r>
        <w:rPr>
          <w:lang w:val="en-US"/>
        </w:rPr>
        <w:t xml:space="preserve">        removalFlag:</w:t>
      </w:r>
    </w:p>
    <w:p w:rsidR="005B5723" w:rsidRDefault="005B5723">
      <w:pPr>
        <w:pStyle w:val="PL"/>
        <w:rPr>
          <w:lang w:val="en-US"/>
        </w:rPr>
      </w:pPr>
      <w:r>
        <w:rPr>
          <w:lang w:val="en-US"/>
        </w:rPr>
        <w:t xml:space="preserve">          type: boolean</w:t>
      </w:r>
    </w:p>
    <w:p w:rsidR="00F92C48" w:rsidRDefault="00F92C48">
      <w:pPr>
        <w:pStyle w:val="PL"/>
        <w:rPr>
          <w:lang w:val="en-US"/>
        </w:rPr>
      </w:pPr>
      <w:r>
        <w:t xml:space="preserve">          description: </w:t>
      </w:r>
      <w:r>
        <w:rPr>
          <w:lang w:eastAsia="zh-CN"/>
        </w:rPr>
        <w:t>&gt;</w:t>
      </w:r>
    </w:p>
    <w:p w:rsidR="00E43BEB" w:rsidRDefault="00E43BEB" w:rsidP="00E43BEB">
      <w:pPr>
        <w:pStyle w:val="PL"/>
      </w:pPr>
      <w:r>
        <w:rPr>
          <w:rFonts w:cs="Courier New"/>
          <w:szCs w:val="16"/>
        </w:rPr>
        <w:t xml:space="preserve">            </w:t>
      </w:r>
      <w:r>
        <w:t>Indication of removal of PFDs for an existing application identifier.</w:t>
      </w:r>
    </w:p>
    <w:p w:rsidR="00E43BEB" w:rsidRDefault="00E43BEB" w:rsidP="00E43BEB">
      <w:pPr>
        <w:pStyle w:val="PL"/>
      </w:pPr>
      <w:r>
        <w:t xml:space="preserve">            Set to true indicates the PFDs are removed.</w:t>
      </w:r>
    </w:p>
    <w:p w:rsidR="00E43BEB" w:rsidRDefault="00E43BEB" w:rsidP="00E43BEB">
      <w:pPr>
        <w:pStyle w:val="PL"/>
      </w:pPr>
      <w:r>
        <w:t xml:space="preserve">            Set to false indicates the PFDs are not removed.</w:t>
      </w:r>
    </w:p>
    <w:p w:rsidR="00E43BEB" w:rsidRDefault="00E43BEB" w:rsidP="00E43BEB">
      <w:pPr>
        <w:pStyle w:val="PL"/>
        <w:rPr>
          <w:lang w:val="en-US"/>
        </w:rPr>
      </w:pPr>
      <w:r>
        <w:t xml:space="preserve">            Default value is false if omitted.</w:t>
      </w:r>
    </w:p>
    <w:p w:rsidR="005B5723" w:rsidRDefault="005B5723">
      <w:pPr>
        <w:pStyle w:val="PL"/>
        <w:rPr>
          <w:lang w:val="en-US"/>
        </w:rPr>
      </w:pPr>
      <w:r>
        <w:rPr>
          <w:lang w:val="en-US"/>
        </w:rPr>
        <w:t xml:space="preserve">          default: false</w:t>
      </w:r>
    </w:p>
    <w:p w:rsidR="005B5723" w:rsidRDefault="005B5723">
      <w:pPr>
        <w:pStyle w:val="PL"/>
        <w:rPr>
          <w:lang w:val="en-US"/>
        </w:rPr>
      </w:pPr>
      <w:r>
        <w:rPr>
          <w:lang w:val="en-US"/>
        </w:rPr>
        <w:t xml:space="preserve">        partialFlag:</w:t>
      </w:r>
    </w:p>
    <w:p w:rsidR="005B5723" w:rsidRDefault="005B5723">
      <w:pPr>
        <w:pStyle w:val="PL"/>
        <w:rPr>
          <w:lang w:val="en-US"/>
        </w:rPr>
      </w:pPr>
      <w:r>
        <w:rPr>
          <w:lang w:val="en-US"/>
        </w:rPr>
        <w:t xml:space="preserve">          type: boolean</w:t>
      </w:r>
    </w:p>
    <w:p w:rsidR="00E43BEB" w:rsidRDefault="00E43BEB" w:rsidP="00E43BEB">
      <w:pPr>
        <w:pStyle w:val="PL"/>
        <w:rPr>
          <w:lang w:eastAsia="zh-CN"/>
        </w:rPr>
      </w:pPr>
      <w:r>
        <w:t xml:space="preserve">          description: </w:t>
      </w:r>
      <w:r>
        <w:rPr>
          <w:lang w:eastAsia="zh-CN"/>
        </w:rPr>
        <w:t>&gt;</w:t>
      </w:r>
    </w:p>
    <w:p w:rsidR="00E43BEB" w:rsidRDefault="00E43BEB" w:rsidP="00E43BEB">
      <w:pPr>
        <w:pStyle w:val="PL"/>
      </w:pPr>
      <w:r>
        <w:rPr>
          <w:rFonts w:cs="Courier New"/>
          <w:szCs w:val="16"/>
        </w:rPr>
        <w:t xml:space="preserve">            </w:t>
      </w:r>
      <w:r>
        <w:t xml:space="preserve">Indication of partial update of PFDs for an existing application identifier </w:t>
      </w:r>
    </w:p>
    <w:p w:rsidR="00E43BEB" w:rsidRDefault="00E43BEB" w:rsidP="00E43BEB">
      <w:pPr>
        <w:pStyle w:val="PL"/>
      </w:pPr>
      <w:r>
        <w:t xml:space="preserve">            if this operation is supported according to feature negotiation.</w:t>
      </w:r>
    </w:p>
    <w:p w:rsidR="00E43BEB" w:rsidRDefault="00E43BEB" w:rsidP="00E43BEB">
      <w:pPr>
        <w:pStyle w:val="PL"/>
      </w:pPr>
      <w:r>
        <w:t xml:space="preserve">            Set to true indicates partial update PFDs for the included application identifier.</w:t>
      </w:r>
    </w:p>
    <w:p w:rsidR="00E43BEB" w:rsidRDefault="00E43BEB" w:rsidP="00E43BEB">
      <w:pPr>
        <w:pStyle w:val="PL"/>
      </w:pPr>
      <w:r>
        <w:t xml:space="preserve">            Set to false indicates not partial update PFDs for the included application identifier.</w:t>
      </w:r>
    </w:p>
    <w:p w:rsidR="00E43BEB" w:rsidRDefault="00E43BEB" w:rsidP="00E43BEB">
      <w:pPr>
        <w:pStyle w:val="PL"/>
        <w:rPr>
          <w:lang w:val="en-US"/>
        </w:rPr>
      </w:pPr>
      <w:r>
        <w:t xml:space="preserve">            Default value is "false" if omitted.</w:t>
      </w:r>
    </w:p>
    <w:p w:rsidR="005B5723" w:rsidRDefault="005B5723">
      <w:pPr>
        <w:pStyle w:val="PL"/>
        <w:rPr>
          <w:lang w:val="en-US"/>
        </w:rPr>
      </w:pPr>
      <w:r>
        <w:rPr>
          <w:lang w:val="en-US"/>
        </w:rPr>
        <w:t xml:space="preserve">          default: false</w:t>
      </w:r>
    </w:p>
    <w:p w:rsidR="005B5723" w:rsidRDefault="005B5723">
      <w:pPr>
        <w:pStyle w:val="PL"/>
        <w:rPr>
          <w:lang w:val="en-US"/>
        </w:rPr>
      </w:pPr>
      <w:r>
        <w:rPr>
          <w:lang w:val="en-US"/>
        </w:rPr>
        <w:t xml:space="preserve">        pfds:</w:t>
      </w:r>
    </w:p>
    <w:p w:rsidR="005B5723" w:rsidRDefault="005B5723">
      <w:pPr>
        <w:pStyle w:val="PL"/>
        <w:rPr>
          <w:lang w:val="en-US"/>
        </w:rPr>
      </w:pPr>
      <w:r>
        <w:rPr>
          <w:lang w:val="en-US"/>
        </w:rPr>
        <w:t xml:space="preserve">          type: array</w:t>
      </w:r>
    </w:p>
    <w:p w:rsidR="005B5723" w:rsidRDefault="005B5723">
      <w:pPr>
        <w:pStyle w:val="PL"/>
        <w:rPr>
          <w:lang w:val="en-US"/>
        </w:rPr>
      </w:pPr>
      <w:r>
        <w:rPr>
          <w:lang w:val="en-US"/>
        </w:rPr>
        <w:t xml:space="preserve">          items:</w:t>
      </w:r>
    </w:p>
    <w:p w:rsidR="005B5723" w:rsidRDefault="005B5723">
      <w:pPr>
        <w:pStyle w:val="PL"/>
        <w:rPr>
          <w:lang w:val="en-US"/>
        </w:rPr>
      </w:pPr>
      <w:r>
        <w:rPr>
          <w:lang w:val="en-US"/>
        </w:rPr>
        <w:t xml:space="preserve">            $ref: '#/components/schemas/PfdContent'</w:t>
      </w:r>
    </w:p>
    <w:p w:rsidR="005B5723" w:rsidRDefault="005B5723">
      <w:pPr>
        <w:pStyle w:val="PL"/>
        <w:rPr>
          <w:lang w:val="en-US"/>
        </w:rPr>
      </w:pPr>
      <w:r>
        <w:t xml:space="preserve">          minItems: 1</w:t>
      </w:r>
    </w:p>
    <w:p w:rsidR="005B5723" w:rsidRDefault="005B5723">
      <w:pPr>
        <w:pStyle w:val="PL"/>
        <w:rPr>
          <w:lang w:val="en-US"/>
        </w:rPr>
      </w:pPr>
      <w:r>
        <w:rPr>
          <w:lang w:val="en-US"/>
        </w:rPr>
        <w:t xml:space="preserve">      required:</w:t>
      </w:r>
    </w:p>
    <w:p w:rsidR="005B5723" w:rsidRDefault="005B5723">
      <w:pPr>
        <w:pStyle w:val="PL"/>
        <w:rPr>
          <w:lang w:val="en-US"/>
        </w:rPr>
      </w:pPr>
      <w:r>
        <w:rPr>
          <w:lang w:val="en-US"/>
        </w:rPr>
        <w:t xml:space="preserve">        - applicationId</w:t>
      </w:r>
    </w:p>
    <w:p w:rsidR="005B5723" w:rsidRDefault="005B5723">
      <w:pPr>
        <w:pStyle w:val="PL"/>
        <w:rPr>
          <w:lang w:val="en-US"/>
        </w:rPr>
      </w:pPr>
    </w:p>
    <w:p w:rsidR="005B5723" w:rsidRDefault="005B5723">
      <w:pPr>
        <w:pStyle w:val="PL"/>
        <w:rPr>
          <w:lang w:val="en-US"/>
        </w:rPr>
      </w:pPr>
      <w:r>
        <w:rPr>
          <w:lang w:val="en-US"/>
        </w:rPr>
        <w:t xml:space="preserve">    NotificationPush:</w:t>
      </w:r>
    </w:p>
    <w:p w:rsidR="000E6BF5" w:rsidRDefault="005B5723">
      <w:pPr>
        <w:pStyle w:val="PL"/>
        <w:rPr>
          <w:lang w:eastAsia="zh-CN"/>
        </w:rPr>
      </w:pPr>
      <w:r>
        <w:rPr>
          <w:rFonts w:eastAsia="Batang"/>
        </w:rPr>
        <w:t xml:space="preserve">      description: </w:t>
      </w:r>
      <w:r w:rsidR="000E6BF5">
        <w:rPr>
          <w:lang w:eastAsia="zh-CN"/>
        </w:rPr>
        <w:t>&gt;</w:t>
      </w:r>
    </w:p>
    <w:p w:rsidR="000E6BF5" w:rsidRDefault="000E6BF5">
      <w:pPr>
        <w:pStyle w:val="PL"/>
        <w:rPr>
          <w:rFonts w:eastAsia="Batang"/>
        </w:rPr>
      </w:pPr>
      <w:r>
        <w:rPr>
          <w:rFonts w:cs="Courier New"/>
          <w:szCs w:val="16"/>
        </w:rPr>
        <w:t xml:space="preserve">        </w:t>
      </w:r>
      <w:r w:rsidR="005B5723">
        <w:rPr>
          <w:rFonts w:eastAsia="Batang"/>
        </w:rPr>
        <w:t>Represents the information to be used by the NF service consumer to retrieve the</w:t>
      </w:r>
    </w:p>
    <w:p w:rsidR="005B5723" w:rsidRDefault="000E6BF5">
      <w:pPr>
        <w:pStyle w:val="PL"/>
        <w:rPr>
          <w:lang w:val="en-US"/>
        </w:rPr>
      </w:pPr>
      <w:r>
        <w:rPr>
          <w:rFonts w:cs="Courier New"/>
          <w:szCs w:val="16"/>
        </w:rPr>
        <w:t xml:space="preserve">       </w:t>
      </w:r>
      <w:r w:rsidR="005B5723">
        <w:rPr>
          <w:rFonts w:eastAsia="Batang"/>
        </w:rPr>
        <w:t xml:space="preserve"> PFDs and/or remove the PFDs of the applicable application identifier(s).</w:t>
      </w:r>
    </w:p>
    <w:p w:rsidR="005B5723" w:rsidRDefault="005B5723">
      <w:pPr>
        <w:pStyle w:val="PL"/>
        <w:rPr>
          <w:lang w:val="en-US"/>
        </w:rPr>
      </w:pPr>
      <w:r>
        <w:rPr>
          <w:lang w:val="en-US"/>
        </w:rPr>
        <w:t xml:space="preserve">      type: object</w:t>
      </w:r>
    </w:p>
    <w:p w:rsidR="005B5723" w:rsidRDefault="005B5723">
      <w:pPr>
        <w:pStyle w:val="PL"/>
        <w:rPr>
          <w:lang w:val="en-US"/>
        </w:rPr>
      </w:pPr>
      <w:r>
        <w:rPr>
          <w:lang w:val="en-US"/>
        </w:rPr>
        <w:t xml:space="preserve">      properties:</w:t>
      </w:r>
    </w:p>
    <w:p w:rsidR="005B5723" w:rsidRDefault="005B5723">
      <w:pPr>
        <w:pStyle w:val="PL"/>
        <w:rPr>
          <w:lang w:val="en-US"/>
        </w:rPr>
      </w:pPr>
      <w:r>
        <w:rPr>
          <w:lang w:val="en-US"/>
        </w:rPr>
        <w:t xml:space="preserve">        appIds:</w:t>
      </w:r>
    </w:p>
    <w:p w:rsidR="005B5723" w:rsidRDefault="005B5723">
      <w:pPr>
        <w:pStyle w:val="PL"/>
        <w:rPr>
          <w:lang w:val="en-US"/>
        </w:rPr>
      </w:pPr>
      <w:r>
        <w:rPr>
          <w:lang w:val="en-US"/>
        </w:rPr>
        <w:t xml:space="preserve">          type: array</w:t>
      </w:r>
    </w:p>
    <w:p w:rsidR="005B5723" w:rsidRDefault="005B5723">
      <w:pPr>
        <w:pStyle w:val="PL"/>
        <w:rPr>
          <w:lang w:val="en-US"/>
        </w:rPr>
      </w:pPr>
      <w:r>
        <w:rPr>
          <w:lang w:val="en-US"/>
        </w:rPr>
        <w:t xml:space="preserve">          items:</w:t>
      </w:r>
    </w:p>
    <w:p w:rsidR="005B5723" w:rsidRDefault="005B5723">
      <w:pPr>
        <w:pStyle w:val="PL"/>
        <w:rPr>
          <w:lang w:val="en-US"/>
        </w:rPr>
      </w:pPr>
      <w:r>
        <w:rPr>
          <w:lang w:val="en-US"/>
        </w:rPr>
        <w:t xml:space="preserve">            $ref: 'TS29571_CommonData.yaml#/components/schemas/ApplicationId'</w:t>
      </w:r>
    </w:p>
    <w:p w:rsidR="005B5723" w:rsidRDefault="005B5723">
      <w:pPr>
        <w:pStyle w:val="PL"/>
        <w:rPr>
          <w:lang w:val="en-US" w:eastAsia="zh-CN"/>
        </w:rPr>
      </w:pPr>
      <w:r>
        <w:t xml:space="preserve">          minItems: 1</w:t>
      </w:r>
    </w:p>
    <w:p w:rsidR="005B5723" w:rsidRDefault="005B5723">
      <w:pPr>
        <w:pStyle w:val="PL"/>
        <w:rPr>
          <w:lang w:val="en-US"/>
        </w:rPr>
      </w:pPr>
      <w:r>
        <w:rPr>
          <w:lang w:val="en-US"/>
        </w:rPr>
        <w:t xml:space="preserve">        allowedDelay:</w:t>
      </w:r>
    </w:p>
    <w:p w:rsidR="005B5723" w:rsidRDefault="005B5723">
      <w:pPr>
        <w:pStyle w:val="PL"/>
        <w:rPr>
          <w:lang w:val="en-US"/>
        </w:rPr>
      </w:pPr>
      <w:r>
        <w:rPr>
          <w:lang w:val="en-US"/>
        </w:rPr>
        <w:t xml:space="preserve">          $ref: 'TS29571_CommonData.yaml#/components/schemas/DurationSec'</w:t>
      </w:r>
    </w:p>
    <w:p w:rsidR="005B5723" w:rsidRDefault="005B5723">
      <w:pPr>
        <w:pStyle w:val="PL"/>
        <w:rPr>
          <w:lang w:val="en-US"/>
        </w:rPr>
      </w:pPr>
      <w:r>
        <w:rPr>
          <w:lang w:val="en-US"/>
        </w:rPr>
        <w:t xml:space="preserve">        </w:t>
      </w:r>
      <w:r>
        <w:rPr>
          <w:rFonts w:hint="eastAsia"/>
          <w:lang w:val="en-US" w:eastAsia="zh-CN"/>
        </w:rPr>
        <w:t>pfd</w:t>
      </w:r>
      <w:r>
        <w:rPr>
          <w:lang w:val="en-US"/>
        </w:rPr>
        <w:t>Op:</w:t>
      </w:r>
    </w:p>
    <w:p w:rsidR="005B5723" w:rsidRDefault="005B5723">
      <w:pPr>
        <w:pStyle w:val="PL"/>
        <w:rPr>
          <w:lang w:val="en-US"/>
        </w:rPr>
      </w:pPr>
      <w:r>
        <w:rPr>
          <w:lang w:val="en-US"/>
        </w:rPr>
        <w:t xml:space="preserve">          $ref: '#/components/schemas/</w:t>
      </w:r>
      <w:r>
        <w:rPr>
          <w:rFonts w:hint="eastAsia"/>
          <w:lang w:val="en-US" w:eastAsia="zh-CN"/>
        </w:rPr>
        <w:t>PfdOperation</w:t>
      </w:r>
      <w:r>
        <w:rPr>
          <w:lang w:val="en-US"/>
        </w:rPr>
        <w:t>'</w:t>
      </w:r>
    </w:p>
    <w:p w:rsidR="005B5723" w:rsidRDefault="005B5723">
      <w:pPr>
        <w:pStyle w:val="PL"/>
        <w:rPr>
          <w:lang w:val="en-US"/>
        </w:rPr>
      </w:pPr>
      <w:r>
        <w:rPr>
          <w:lang w:val="en-US"/>
        </w:rPr>
        <w:t xml:space="preserve">      required:</w:t>
      </w:r>
    </w:p>
    <w:p w:rsidR="005B5723" w:rsidRDefault="005B5723">
      <w:pPr>
        <w:pStyle w:val="PL"/>
        <w:rPr>
          <w:lang w:val="en-US"/>
        </w:rPr>
      </w:pPr>
      <w:r>
        <w:rPr>
          <w:lang w:val="en-US"/>
        </w:rPr>
        <w:t xml:space="preserve">        - appIds</w:t>
      </w:r>
    </w:p>
    <w:p w:rsidR="005B5723" w:rsidRDefault="005B5723">
      <w:pPr>
        <w:pStyle w:val="PL"/>
        <w:rPr>
          <w:lang w:val="en-US"/>
        </w:rPr>
      </w:pPr>
    </w:p>
    <w:p w:rsidR="005B5723" w:rsidRDefault="005B5723">
      <w:pPr>
        <w:pStyle w:val="PL"/>
        <w:rPr>
          <w:lang w:val="en-US"/>
        </w:rPr>
      </w:pPr>
      <w:r>
        <w:rPr>
          <w:lang w:val="en-US"/>
        </w:rPr>
        <w:t xml:space="preserve">    PfdChangeReport:</w:t>
      </w:r>
    </w:p>
    <w:p w:rsidR="005B5723" w:rsidRDefault="005B5723">
      <w:pPr>
        <w:pStyle w:val="PL"/>
        <w:rPr>
          <w:lang w:val="en-US"/>
        </w:rPr>
      </w:pPr>
      <w:r>
        <w:rPr>
          <w:rFonts w:eastAsia="Batang"/>
        </w:rPr>
        <w:t xml:space="preserve">      description: Represents an error report on PFD change.</w:t>
      </w:r>
    </w:p>
    <w:p w:rsidR="005B5723" w:rsidRDefault="005B5723">
      <w:pPr>
        <w:pStyle w:val="PL"/>
        <w:rPr>
          <w:lang w:val="en-US"/>
        </w:rPr>
      </w:pPr>
      <w:r>
        <w:rPr>
          <w:lang w:val="en-US"/>
        </w:rPr>
        <w:t xml:space="preserve">      type: object</w:t>
      </w:r>
    </w:p>
    <w:p w:rsidR="005B5723" w:rsidRDefault="005B5723">
      <w:pPr>
        <w:pStyle w:val="PL"/>
        <w:rPr>
          <w:lang w:val="en-US"/>
        </w:rPr>
      </w:pPr>
      <w:r>
        <w:rPr>
          <w:lang w:val="en-US"/>
        </w:rPr>
        <w:t xml:space="preserve">      properties:</w:t>
      </w:r>
    </w:p>
    <w:p w:rsidR="005B5723" w:rsidRDefault="005B5723">
      <w:pPr>
        <w:pStyle w:val="PL"/>
        <w:rPr>
          <w:lang w:val="en-US"/>
        </w:rPr>
      </w:pPr>
      <w:r>
        <w:rPr>
          <w:lang w:val="en-US"/>
        </w:rPr>
        <w:t xml:space="preserve">        pfdError:</w:t>
      </w:r>
    </w:p>
    <w:p w:rsidR="005B5723" w:rsidRDefault="005B5723">
      <w:pPr>
        <w:pStyle w:val="PL"/>
        <w:rPr>
          <w:lang w:val="en-US"/>
        </w:rPr>
      </w:pPr>
      <w:r>
        <w:rPr>
          <w:lang w:val="en-US"/>
        </w:rPr>
        <w:t xml:space="preserve">          $ref: 'TS29571_CommonData.yaml#/components/schemas/ProblemDetails'</w:t>
      </w:r>
    </w:p>
    <w:p w:rsidR="005B5723" w:rsidRDefault="005B5723">
      <w:pPr>
        <w:pStyle w:val="PL"/>
        <w:rPr>
          <w:lang w:val="en-US"/>
        </w:rPr>
      </w:pPr>
      <w:r>
        <w:rPr>
          <w:lang w:val="en-US"/>
        </w:rPr>
        <w:t xml:space="preserve">        </w:t>
      </w:r>
      <w:r>
        <w:rPr>
          <w:lang w:eastAsia="zh-CN"/>
        </w:rPr>
        <w:t>a</w:t>
      </w:r>
      <w:r>
        <w:rPr>
          <w:rFonts w:hint="eastAsia"/>
          <w:lang w:eastAsia="zh-CN"/>
        </w:rPr>
        <w:t>pplicatio</w:t>
      </w:r>
      <w:r>
        <w:rPr>
          <w:lang w:eastAsia="zh-CN"/>
        </w:rPr>
        <w:t>nId</w:t>
      </w:r>
      <w:r>
        <w:rPr>
          <w:lang w:val="en-US"/>
        </w:rPr>
        <w:t>:</w:t>
      </w:r>
    </w:p>
    <w:p w:rsidR="005B5723" w:rsidRDefault="005B5723">
      <w:pPr>
        <w:pStyle w:val="PL"/>
        <w:rPr>
          <w:lang w:val="en-US"/>
        </w:rPr>
      </w:pPr>
      <w:r>
        <w:rPr>
          <w:lang w:val="en-US"/>
        </w:rPr>
        <w:t xml:space="preserve">          type: array</w:t>
      </w:r>
    </w:p>
    <w:p w:rsidR="005B5723" w:rsidRDefault="005B5723">
      <w:pPr>
        <w:pStyle w:val="PL"/>
        <w:rPr>
          <w:lang w:val="en-US"/>
        </w:rPr>
      </w:pPr>
      <w:r>
        <w:rPr>
          <w:lang w:val="en-US"/>
        </w:rPr>
        <w:t xml:space="preserve">          items:</w:t>
      </w:r>
    </w:p>
    <w:p w:rsidR="005B5723" w:rsidRDefault="005B5723">
      <w:pPr>
        <w:pStyle w:val="PL"/>
        <w:rPr>
          <w:lang w:val="en-US"/>
        </w:rPr>
      </w:pPr>
      <w:r>
        <w:rPr>
          <w:lang w:val="en-US"/>
        </w:rPr>
        <w:t xml:space="preserve">            $ref: 'TS29571_CommonData.yaml#/components/schemas/ApplicationId'</w:t>
      </w:r>
    </w:p>
    <w:p w:rsidR="005B5723" w:rsidRDefault="005B5723">
      <w:pPr>
        <w:pStyle w:val="PL"/>
        <w:rPr>
          <w:rFonts w:hint="eastAsia"/>
          <w:lang w:val="en-US" w:eastAsia="zh-CN"/>
        </w:rPr>
      </w:pPr>
      <w:r>
        <w:rPr>
          <w:rFonts w:hint="eastAsia"/>
          <w:lang w:val="en-US" w:eastAsia="zh-CN"/>
        </w:rPr>
        <w:t xml:space="preserve">          minItems: 1</w:t>
      </w:r>
    </w:p>
    <w:p w:rsidR="005B5723" w:rsidRDefault="005B5723">
      <w:pPr>
        <w:pStyle w:val="PL"/>
        <w:rPr>
          <w:lang w:val="en-US"/>
        </w:rPr>
      </w:pPr>
      <w:r>
        <w:rPr>
          <w:lang w:val="en-US"/>
        </w:rPr>
        <w:t xml:space="preserve">      required:</w:t>
      </w:r>
    </w:p>
    <w:p w:rsidR="005B5723" w:rsidRDefault="005B5723">
      <w:pPr>
        <w:pStyle w:val="PL"/>
        <w:rPr>
          <w:lang w:val="en-US"/>
        </w:rPr>
      </w:pPr>
      <w:r>
        <w:rPr>
          <w:lang w:val="en-US"/>
        </w:rPr>
        <w:t xml:space="preserve">        - pfdError</w:t>
      </w:r>
    </w:p>
    <w:p w:rsidR="005B5723" w:rsidRDefault="005B5723">
      <w:pPr>
        <w:pStyle w:val="PL"/>
        <w:rPr>
          <w:lang w:val="en-US"/>
        </w:rPr>
      </w:pPr>
      <w:r>
        <w:rPr>
          <w:lang w:val="en-US"/>
        </w:rPr>
        <w:t xml:space="preserve">        - applicationId</w:t>
      </w:r>
    </w:p>
    <w:p w:rsidR="005B5723" w:rsidRDefault="005B5723">
      <w:pPr>
        <w:pStyle w:val="PL"/>
        <w:rPr>
          <w:lang w:val="en-US"/>
        </w:rPr>
      </w:pPr>
    </w:p>
    <w:p w:rsidR="00006C91" w:rsidRDefault="00006C91" w:rsidP="00006C91">
      <w:pPr>
        <w:pStyle w:val="PL"/>
        <w:rPr>
          <w:lang w:val="en-US"/>
        </w:rPr>
      </w:pPr>
      <w:r>
        <w:rPr>
          <w:lang w:val="en-US"/>
        </w:rPr>
        <w:t xml:space="preserve">    </w:t>
      </w:r>
      <w:r>
        <w:rPr>
          <w:lang w:eastAsia="zh-CN"/>
        </w:rPr>
        <w:t>ApplicationFor</w:t>
      </w:r>
      <w:r>
        <w:rPr>
          <w:rFonts w:hint="eastAsia"/>
          <w:lang w:eastAsia="zh-CN"/>
        </w:rPr>
        <w:t>PfdRequest</w:t>
      </w:r>
      <w:r>
        <w:rPr>
          <w:lang w:val="en-US"/>
        </w:rPr>
        <w:t>:</w:t>
      </w:r>
    </w:p>
    <w:p w:rsidR="00006C91" w:rsidRDefault="00006C91" w:rsidP="00006C91">
      <w:pPr>
        <w:pStyle w:val="PL"/>
        <w:rPr>
          <w:lang w:val="en-US"/>
        </w:rPr>
      </w:pPr>
      <w:r>
        <w:rPr>
          <w:rFonts w:eastAsia="Batang"/>
        </w:rPr>
        <w:t xml:space="preserve">      description: Contains the application identifier(s) for the PFD(s) request.</w:t>
      </w:r>
    </w:p>
    <w:p w:rsidR="00006C91" w:rsidRDefault="00006C91" w:rsidP="00006C91">
      <w:pPr>
        <w:pStyle w:val="PL"/>
        <w:rPr>
          <w:lang w:val="en-US"/>
        </w:rPr>
      </w:pPr>
      <w:r>
        <w:rPr>
          <w:lang w:val="en-US"/>
        </w:rPr>
        <w:t xml:space="preserve">      type: object</w:t>
      </w:r>
    </w:p>
    <w:p w:rsidR="00006C91" w:rsidRDefault="00006C91" w:rsidP="00006C91">
      <w:pPr>
        <w:pStyle w:val="PL"/>
        <w:rPr>
          <w:lang w:val="en-US"/>
        </w:rPr>
      </w:pPr>
      <w:r>
        <w:rPr>
          <w:lang w:val="en-US"/>
        </w:rPr>
        <w:t xml:space="preserve">      properties:</w:t>
      </w:r>
    </w:p>
    <w:p w:rsidR="00006C91" w:rsidRDefault="00006C91" w:rsidP="00006C91">
      <w:pPr>
        <w:pStyle w:val="PL"/>
        <w:rPr>
          <w:lang w:val="en-US"/>
        </w:rPr>
      </w:pPr>
      <w:r>
        <w:rPr>
          <w:lang w:val="en-US"/>
        </w:rPr>
        <w:t xml:space="preserve">        </w:t>
      </w:r>
      <w:r>
        <w:rPr>
          <w:lang w:eastAsia="zh-CN"/>
        </w:rPr>
        <w:t>a</w:t>
      </w:r>
      <w:r>
        <w:rPr>
          <w:rFonts w:hint="eastAsia"/>
          <w:lang w:eastAsia="zh-CN"/>
        </w:rPr>
        <w:t>pplicatio</w:t>
      </w:r>
      <w:r>
        <w:rPr>
          <w:lang w:eastAsia="zh-CN"/>
        </w:rPr>
        <w:t>nId</w:t>
      </w:r>
      <w:r>
        <w:rPr>
          <w:lang w:val="en-US"/>
        </w:rPr>
        <w:t>:</w:t>
      </w:r>
    </w:p>
    <w:p w:rsidR="00006C91" w:rsidRDefault="00006C91" w:rsidP="00006C91">
      <w:pPr>
        <w:pStyle w:val="PL"/>
        <w:rPr>
          <w:lang w:val="en-US"/>
        </w:rPr>
      </w:pPr>
      <w:r>
        <w:rPr>
          <w:lang w:val="en-US"/>
        </w:rPr>
        <w:t xml:space="preserve">          $ref: 'TS29571_CommonData.yaml#/components/schemas/ApplicationId'</w:t>
      </w:r>
    </w:p>
    <w:p w:rsidR="00006C91" w:rsidRDefault="00006C91" w:rsidP="00006C91">
      <w:pPr>
        <w:pStyle w:val="PL"/>
        <w:rPr>
          <w:lang w:val="en-US"/>
        </w:rPr>
      </w:pPr>
      <w:r>
        <w:rPr>
          <w:lang w:val="en-US"/>
        </w:rPr>
        <w:t xml:space="preserve">        </w:t>
      </w:r>
      <w:r>
        <w:rPr>
          <w:lang w:eastAsia="zh-CN"/>
        </w:rPr>
        <w:t>pfdTimestamp</w:t>
      </w:r>
      <w:r>
        <w:rPr>
          <w:lang w:val="en-US"/>
        </w:rPr>
        <w:t>:</w:t>
      </w:r>
    </w:p>
    <w:p w:rsidR="00006C91" w:rsidRDefault="00006C91" w:rsidP="00006C91">
      <w:pPr>
        <w:pStyle w:val="PL"/>
        <w:rPr>
          <w:lang w:val="en-US"/>
        </w:rPr>
      </w:pPr>
      <w:r>
        <w:rPr>
          <w:lang w:val="en-US"/>
        </w:rPr>
        <w:t xml:space="preserve">          $ref: 'TS29571_CommonData.yaml#/components/schemas/DateTime'</w:t>
      </w:r>
    </w:p>
    <w:p w:rsidR="00006C91" w:rsidRDefault="00006C91" w:rsidP="00006C91">
      <w:pPr>
        <w:pStyle w:val="PL"/>
        <w:rPr>
          <w:lang w:val="en-US"/>
        </w:rPr>
      </w:pPr>
      <w:r>
        <w:rPr>
          <w:lang w:val="en-US"/>
        </w:rPr>
        <w:t xml:space="preserve">      required:</w:t>
      </w:r>
    </w:p>
    <w:p w:rsidR="00006C91" w:rsidRDefault="00006C91" w:rsidP="00006C91">
      <w:pPr>
        <w:pStyle w:val="PL"/>
        <w:rPr>
          <w:lang w:val="en-US"/>
        </w:rPr>
      </w:pPr>
      <w:r>
        <w:rPr>
          <w:lang w:val="en-US"/>
        </w:rPr>
        <w:t xml:space="preserve">        - applicationId</w:t>
      </w:r>
    </w:p>
    <w:p w:rsidR="00006C91" w:rsidRDefault="00006C91" w:rsidP="00006C91">
      <w:pPr>
        <w:pStyle w:val="PL"/>
        <w:rPr>
          <w:lang w:val="en-US"/>
        </w:rPr>
      </w:pPr>
    </w:p>
    <w:p w:rsidR="00006C91" w:rsidRDefault="00006C91" w:rsidP="00006C91">
      <w:pPr>
        <w:pStyle w:val="PL"/>
      </w:pPr>
      <w:r>
        <w:t>#</w:t>
      </w:r>
    </w:p>
    <w:p w:rsidR="00006C91" w:rsidRDefault="00006C91" w:rsidP="00006C91">
      <w:pPr>
        <w:pStyle w:val="PL"/>
      </w:pPr>
      <w:r>
        <w:t># ENUMERATIONS</w:t>
      </w:r>
    </w:p>
    <w:p w:rsidR="00006C91" w:rsidRDefault="00006C91" w:rsidP="00006C91">
      <w:pPr>
        <w:pStyle w:val="PL"/>
        <w:rPr>
          <w:lang w:val="en-US"/>
        </w:rPr>
      </w:pPr>
      <w:r>
        <w:t>#</w:t>
      </w:r>
    </w:p>
    <w:p w:rsidR="005B5723" w:rsidRDefault="005B5723">
      <w:pPr>
        <w:pStyle w:val="PL"/>
      </w:pPr>
      <w:r>
        <w:t xml:space="preserve">    </w:t>
      </w:r>
      <w:r>
        <w:rPr>
          <w:lang w:eastAsia="zh-CN"/>
        </w:rPr>
        <w:t>PfdOperation</w:t>
      </w:r>
      <w:r>
        <w:t>:</w:t>
      </w:r>
    </w:p>
    <w:p w:rsidR="005B5723" w:rsidRDefault="005B5723">
      <w:pPr>
        <w:pStyle w:val="PL"/>
      </w:pPr>
      <w:r>
        <w:rPr>
          <w:rFonts w:eastAsia="Batang"/>
        </w:rPr>
        <w:t xml:space="preserve">      description: Indicates the operation to be applied on PFD(s).</w:t>
      </w:r>
    </w:p>
    <w:p w:rsidR="005B5723" w:rsidRDefault="005B5723">
      <w:pPr>
        <w:pStyle w:val="PL"/>
      </w:pPr>
      <w:r>
        <w:t xml:space="preserve">      anyOf:</w:t>
      </w:r>
    </w:p>
    <w:p w:rsidR="005B5723" w:rsidRDefault="005B5723">
      <w:pPr>
        <w:pStyle w:val="PL"/>
      </w:pPr>
      <w:r>
        <w:t xml:space="preserve">      - type: string</w:t>
      </w:r>
    </w:p>
    <w:p w:rsidR="005B5723" w:rsidRDefault="005B5723">
      <w:pPr>
        <w:pStyle w:val="PL"/>
      </w:pPr>
      <w:r>
        <w:t xml:space="preserve">        enum:</w:t>
      </w:r>
    </w:p>
    <w:p w:rsidR="005B5723" w:rsidRDefault="005B5723">
      <w:pPr>
        <w:pStyle w:val="PL"/>
      </w:pPr>
      <w:r>
        <w:t xml:space="preserve">          - RETRIEVE</w:t>
      </w:r>
    </w:p>
    <w:p w:rsidR="005B5723" w:rsidRDefault="005B5723">
      <w:pPr>
        <w:pStyle w:val="PL"/>
      </w:pPr>
      <w:r>
        <w:t xml:space="preserve">          - FULLPULL</w:t>
      </w:r>
    </w:p>
    <w:p w:rsidR="005B5723" w:rsidRDefault="005B5723">
      <w:pPr>
        <w:pStyle w:val="PL"/>
      </w:pPr>
      <w:r>
        <w:t xml:space="preserve">          - PARTIALPULL</w:t>
      </w:r>
    </w:p>
    <w:p w:rsidR="005B5723" w:rsidRDefault="005B5723">
      <w:pPr>
        <w:pStyle w:val="PL"/>
      </w:pPr>
      <w:r>
        <w:t xml:space="preserve">          - REMOVE</w:t>
      </w:r>
    </w:p>
    <w:p w:rsidR="005B5723" w:rsidRDefault="005B5723">
      <w:pPr>
        <w:pStyle w:val="PL"/>
        <w:jc w:val="both"/>
      </w:pPr>
      <w:r>
        <w:t xml:space="preserve">      - type: string</w:t>
      </w:r>
    </w:p>
    <w:p w:rsidR="00006C91" w:rsidRPr="000C4E20" w:rsidRDefault="00006C91" w:rsidP="00006C91">
      <w:pPr>
        <w:pStyle w:val="PL"/>
      </w:pPr>
      <w:r w:rsidRPr="000C4E20">
        <w:t xml:space="preserve">        description: &gt;</w:t>
      </w:r>
    </w:p>
    <w:p w:rsidR="00006C91" w:rsidRPr="000C4E20" w:rsidRDefault="00006C91" w:rsidP="00006C91">
      <w:pPr>
        <w:pStyle w:val="PL"/>
      </w:pPr>
      <w:r w:rsidRPr="000C4E20">
        <w:t xml:space="preserve">          This string provides forward-compatibility with future extensions to the enumeration</w:t>
      </w:r>
    </w:p>
    <w:p w:rsidR="00006C91" w:rsidRDefault="00006C91" w:rsidP="00006C91">
      <w:pPr>
        <w:pStyle w:val="PL"/>
        <w:jc w:val="both"/>
      </w:pPr>
      <w:r w:rsidRPr="000C4E20">
        <w:t xml:space="preserve">          </w:t>
      </w:r>
      <w:r>
        <w:t>and</w:t>
      </w:r>
      <w:r w:rsidRPr="000C4E20">
        <w:t xml:space="preserve"> is not used to encode content defined in the present version of this API.</w:t>
      </w:r>
    </w:p>
    <w:p w:rsidR="005B5723" w:rsidRDefault="005B5723">
      <w:pPr>
        <w:pStyle w:val="PL"/>
        <w:rPr>
          <w:lang w:val="en-US"/>
        </w:rPr>
      </w:pPr>
    </w:p>
    <w:p w:rsidR="005B5723" w:rsidRDefault="005B5723">
      <w:pPr>
        <w:pStyle w:val="PL"/>
        <w:rPr>
          <w:lang w:val="en-US"/>
        </w:rPr>
      </w:pPr>
    </w:p>
    <w:p w:rsidR="005B5723" w:rsidRDefault="005B5723">
      <w:pPr>
        <w:pStyle w:val="PL"/>
        <w:rPr>
          <w:lang w:val="en-US"/>
        </w:rPr>
      </w:pPr>
    </w:p>
    <w:p w:rsidR="005B5723" w:rsidRDefault="005B5723" w:rsidP="002B69E4">
      <w:pPr>
        <w:pStyle w:val="Heading8"/>
        <w:pageBreakBefore/>
      </w:pPr>
      <w:bookmarkStart w:id="673" w:name="_Toc20395948"/>
      <w:bookmarkStart w:id="674" w:name="_Toc36041280"/>
      <w:bookmarkStart w:id="675" w:name="_Toc49955364"/>
      <w:bookmarkStart w:id="676" w:name="_Toc56610067"/>
      <w:bookmarkStart w:id="677" w:name="_Toc66200116"/>
      <w:bookmarkStart w:id="678" w:name="_Toc138692859"/>
      <w:r>
        <w:t>Annex B (informative):</w:t>
      </w:r>
      <w:r>
        <w:rPr>
          <w:lang w:eastAsia="zh-CN"/>
        </w:rPr>
        <w:br/>
      </w:r>
      <w:r>
        <w:t>Change history</w:t>
      </w:r>
      <w:bookmarkEnd w:id="671"/>
      <w:bookmarkEnd w:id="673"/>
      <w:bookmarkEnd w:id="674"/>
      <w:bookmarkEnd w:id="675"/>
      <w:bookmarkEnd w:id="676"/>
      <w:bookmarkEnd w:id="677"/>
      <w:bookmarkEnd w:id="678"/>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798"/>
        <w:gridCol w:w="797"/>
        <w:gridCol w:w="1088"/>
        <w:gridCol w:w="524"/>
        <w:gridCol w:w="424"/>
        <w:gridCol w:w="424"/>
        <w:gridCol w:w="4919"/>
        <w:gridCol w:w="707"/>
      </w:tblGrid>
      <w:tr w:rsidR="002B69E4" w:rsidRPr="00481D2D" w:rsidTr="003979E2">
        <w:trPr>
          <w:cantSplit/>
        </w:trPr>
        <w:tc>
          <w:tcPr>
            <w:tcW w:w="9681" w:type="dxa"/>
            <w:gridSpan w:val="8"/>
            <w:tcBorders>
              <w:bottom w:val="nil"/>
            </w:tcBorders>
            <w:shd w:val="solid" w:color="FFFFFF" w:fill="auto"/>
          </w:tcPr>
          <w:p w:rsidR="002B69E4" w:rsidRPr="00481D2D" w:rsidRDefault="002B69E4" w:rsidP="003979E2">
            <w:pPr>
              <w:pStyle w:val="TAL"/>
              <w:jc w:val="center"/>
              <w:rPr>
                <w:b/>
                <w:sz w:val="16"/>
              </w:rPr>
            </w:pPr>
            <w:r w:rsidRPr="00481D2D">
              <w:rPr>
                <w:b/>
              </w:rPr>
              <w:t>Change history</w:t>
            </w:r>
          </w:p>
        </w:tc>
      </w:tr>
      <w:tr w:rsidR="002B69E4" w:rsidRPr="00481D2D" w:rsidTr="003979E2">
        <w:tc>
          <w:tcPr>
            <w:tcW w:w="798" w:type="dxa"/>
            <w:shd w:val="pct10" w:color="auto" w:fill="FFFFFF"/>
          </w:tcPr>
          <w:p w:rsidR="002B69E4" w:rsidRPr="00481D2D" w:rsidRDefault="002B69E4" w:rsidP="003979E2">
            <w:pPr>
              <w:pStyle w:val="TAL"/>
              <w:rPr>
                <w:b/>
                <w:sz w:val="16"/>
              </w:rPr>
            </w:pPr>
            <w:r w:rsidRPr="00481D2D">
              <w:rPr>
                <w:b/>
                <w:sz w:val="16"/>
              </w:rPr>
              <w:t>Date</w:t>
            </w:r>
          </w:p>
        </w:tc>
        <w:tc>
          <w:tcPr>
            <w:tcW w:w="797" w:type="dxa"/>
            <w:shd w:val="pct10" w:color="auto" w:fill="FFFFFF"/>
          </w:tcPr>
          <w:p w:rsidR="002B69E4" w:rsidRPr="00481D2D" w:rsidRDefault="002B69E4" w:rsidP="003979E2">
            <w:pPr>
              <w:pStyle w:val="TAL"/>
              <w:rPr>
                <w:b/>
                <w:sz w:val="16"/>
              </w:rPr>
            </w:pPr>
            <w:r w:rsidRPr="00481D2D">
              <w:rPr>
                <w:b/>
                <w:sz w:val="16"/>
              </w:rPr>
              <w:t>Meeting</w:t>
            </w:r>
          </w:p>
        </w:tc>
        <w:tc>
          <w:tcPr>
            <w:tcW w:w="1088" w:type="dxa"/>
            <w:shd w:val="pct10" w:color="auto" w:fill="FFFFFF"/>
          </w:tcPr>
          <w:p w:rsidR="002B69E4" w:rsidRPr="00481D2D" w:rsidRDefault="002B69E4" w:rsidP="003979E2">
            <w:pPr>
              <w:pStyle w:val="TAL"/>
              <w:rPr>
                <w:b/>
                <w:sz w:val="16"/>
              </w:rPr>
            </w:pPr>
            <w:r w:rsidRPr="00481D2D">
              <w:rPr>
                <w:b/>
                <w:sz w:val="16"/>
              </w:rPr>
              <w:t>TDoc</w:t>
            </w:r>
          </w:p>
        </w:tc>
        <w:tc>
          <w:tcPr>
            <w:tcW w:w="524" w:type="dxa"/>
            <w:shd w:val="pct10" w:color="auto" w:fill="FFFFFF"/>
          </w:tcPr>
          <w:p w:rsidR="002B69E4" w:rsidRPr="00481D2D" w:rsidRDefault="002B69E4" w:rsidP="003979E2">
            <w:pPr>
              <w:pStyle w:val="TAL"/>
              <w:rPr>
                <w:b/>
                <w:sz w:val="16"/>
              </w:rPr>
            </w:pPr>
            <w:r w:rsidRPr="00481D2D">
              <w:rPr>
                <w:b/>
                <w:sz w:val="16"/>
              </w:rPr>
              <w:t>CR</w:t>
            </w:r>
          </w:p>
        </w:tc>
        <w:tc>
          <w:tcPr>
            <w:tcW w:w="424" w:type="dxa"/>
            <w:shd w:val="pct10" w:color="auto" w:fill="FFFFFF"/>
          </w:tcPr>
          <w:p w:rsidR="002B69E4" w:rsidRPr="00481D2D" w:rsidRDefault="002B69E4" w:rsidP="003979E2">
            <w:pPr>
              <w:pStyle w:val="TAL"/>
              <w:rPr>
                <w:b/>
                <w:sz w:val="16"/>
              </w:rPr>
            </w:pPr>
            <w:r w:rsidRPr="00481D2D">
              <w:rPr>
                <w:b/>
                <w:sz w:val="16"/>
              </w:rPr>
              <w:t>Rev</w:t>
            </w:r>
          </w:p>
        </w:tc>
        <w:tc>
          <w:tcPr>
            <w:tcW w:w="424" w:type="dxa"/>
            <w:shd w:val="pct10" w:color="auto" w:fill="FFFFFF"/>
          </w:tcPr>
          <w:p w:rsidR="002B69E4" w:rsidRPr="00481D2D" w:rsidRDefault="002B69E4" w:rsidP="003979E2">
            <w:pPr>
              <w:pStyle w:val="TAL"/>
              <w:rPr>
                <w:b/>
                <w:sz w:val="16"/>
              </w:rPr>
            </w:pPr>
            <w:r w:rsidRPr="00481D2D">
              <w:rPr>
                <w:b/>
                <w:sz w:val="16"/>
              </w:rPr>
              <w:t>Cat</w:t>
            </w:r>
          </w:p>
        </w:tc>
        <w:tc>
          <w:tcPr>
            <w:tcW w:w="4919" w:type="dxa"/>
            <w:shd w:val="pct10" w:color="auto" w:fill="FFFFFF"/>
          </w:tcPr>
          <w:p w:rsidR="002B69E4" w:rsidRPr="00481D2D" w:rsidRDefault="002B69E4" w:rsidP="003979E2">
            <w:pPr>
              <w:pStyle w:val="TAL"/>
              <w:rPr>
                <w:b/>
                <w:sz w:val="16"/>
              </w:rPr>
            </w:pPr>
            <w:r w:rsidRPr="00481D2D">
              <w:rPr>
                <w:b/>
                <w:sz w:val="16"/>
              </w:rPr>
              <w:t>Subject/Comment</w:t>
            </w:r>
          </w:p>
        </w:tc>
        <w:tc>
          <w:tcPr>
            <w:tcW w:w="707" w:type="dxa"/>
            <w:shd w:val="pct10" w:color="auto" w:fill="FFFFFF"/>
          </w:tcPr>
          <w:p w:rsidR="002B69E4" w:rsidRPr="00481D2D" w:rsidRDefault="002B69E4" w:rsidP="003979E2">
            <w:pPr>
              <w:pStyle w:val="TAL"/>
              <w:rPr>
                <w:b/>
                <w:sz w:val="16"/>
              </w:rPr>
            </w:pPr>
            <w:r w:rsidRPr="00481D2D">
              <w:rPr>
                <w:b/>
                <w:sz w:val="16"/>
              </w:rPr>
              <w:t>New version</w:t>
            </w:r>
          </w:p>
        </w:tc>
      </w:tr>
      <w:tr w:rsidR="002B69E4" w:rsidRPr="00481D2D" w:rsidTr="003979E2">
        <w:tc>
          <w:tcPr>
            <w:tcW w:w="798" w:type="dxa"/>
            <w:shd w:val="solid" w:color="FFFFFF" w:fill="auto"/>
          </w:tcPr>
          <w:p w:rsidR="002B69E4" w:rsidRPr="00481D2D" w:rsidRDefault="002B69E4" w:rsidP="002B69E4">
            <w:pPr>
              <w:pStyle w:val="TAC"/>
              <w:rPr>
                <w:sz w:val="16"/>
                <w:szCs w:val="16"/>
              </w:rPr>
            </w:pPr>
            <w:r>
              <w:rPr>
                <w:rFonts w:hint="eastAsia"/>
                <w:sz w:val="16"/>
                <w:szCs w:val="16"/>
                <w:lang w:eastAsia="zh-CN"/>
              </w:rPr>
              <w:t>2018-01</w:t>
            </w:r>
          </w:p>
        </w:tc>
        <w:tc>
          <w:tcPr>
            <w:tcW w:w="797" w:type="dxa"/>
            <w:shd w:val="solid" w:color="FFFFFF" w:fill="auto"/>
          </w:tcPr>
          <w:p w:rsidR="002B69E4" w:rsidRPr="00481D2D" w:rsidRDefault="002B69E4" w:rsidP="002B69E4">
            <w:pPr>
              <w:pStyle w:val="TAC"/>
              <w:rPr>
                <w:sz w:val="16"/>
                <w:szCs w:val="16"/>
              </w:rPr>
            </w:pPr>
          </w:p>
        </w:tc>
        <w:tc>
          <w:tcPr>
            <w:tcW w:w="1088" w:type="dxa"/>
            <w:shd w:val="solid" w:color="FFFFFF" w:fill="auto"/>
          </w:tcPr>
          <w:p w:rsidR="002B69E4" w:rsidRPr="00481D2D" w:rsidRDefault="002B69E4" w:rsidP="002B69E4">
            <w:pPr>
              <w:pStyle w:val="TAC"/>
              <w:rPr>
                <w:sz w:val="16"/>
                <w:szCs w:val="16"/>
              </w:rPr>
            </w:pPr>
          </w:p>
        </w:tc>
        <w:tc>
          <w:tcPr>
            <w:tcW w:w="524" w:type="dxa"/>
            <w:shd w:val="solid" w:color="FFFFFF" w:fill="auto"/>
          </w:tcPr>
          <w:p w:rsidR="002B69E4" w:rsidRPr="00481D2D" w:rsidRDefault="002B69E4" w:rsidP="002B69E4">
            <w:pPr>
              <w:pStyle w:val="TAL"/>
              <w:rPr>
                <w:sz w:val="16"/>
                <w:szCs w:val="16"/>
              </w:rPr>
            </w:pPr>
          </w:p>
        </w:tc>
        <w:tc>
          <w:tcPr>
            <w:tcW w:w="424" w:type="dxa"/>
            <w:shd w:val="solid" w:color="FFFFFF" w:fill="auto"/>
          </w:tcPr>
          <w:p w:rsidR="002B69E4" w:rsidRPr="00481D2D" w:rsidRDefault="002B69E4" w:rsidP="002B69E4">
            <w:pPr>
              <w:pStyle w:val="TAR"/>
              <w:rPr>
                <w:sz w:val="16"/>
                <w:szCs w:val="16"/>
              </w:rPr>
            </w:pPr>
          </w:p>
        </w:tc>
        <w:tc>
          <w:tcPr>
            <w:tcW w:w="424" w:type="dxa"/>
            <w:shd w:val="solid" w:color="FFFFFF" w:fill="auto"/>
          </w:tcPr>
          <w:p w:rsidR="002B69E4" w:rsidRPr="00481D2D" w:rsidRDefault="002B69E4" w:rsidP="002B69E4">
            <w:pPr>
              <w:pStyle w:val="TAC"/>
              <w:rPr>
                <w:sz w:val="16"/>
                <w:szCs w:val="16"/>
              </w:rPr>
            </w:pPr>
          </w:p>
        </w:tc>
        <w:tc>
          <w:tcPr>
            <w:tcW w:w="4919" w:type="dxa"/>
            <w:shd w:val="solid" w:color="FFFFFF" w:fill="auto"/>
          </w:tcPr>
          <w:p w:rsidR="002B69E4" w:rsidRPr="00481D2D" w:rsidRDefault="002B69E4" w:rsidP="002B69E4">
            <w:pPr>
              <w:pStyle w:val="TAL"/>
              <w:rPr>
                <w:sz w:val="16"/>
                <w:szCs w:val="16"/>
              </w:rPr>
            </w:pPr>
            <w:r>
              <w:rPr>
                <w:rFonts w:hint="eastAsia"/>
                <w:sz w:val="16"/>
                <w:szCs w:val="16"/>
                <w:lang w:eastAsia="zh-CN"/>
              </w:rPr>
              <w:t xml:space="preserve">TS skeleton of </w:t>
            </w:r>
            <w:r>
              <w:rPr>
                <w:sz w:val="16"/>
                <w:szCs w:val="16"/>
                <w:lang w:eastAsia="zh-CN"/>
              </w:rPr>
              <w:t>PFD Management Service specification</w:t>
            </w:r>
          </w:p>
        </w:tc>
        <w:tc>
          <w:tcPr>
            <w:tcW w:w="707" w:type="dxa"/>
            <w:shd w:val="solid" w:color="FFFFFF" w:fill="auto"/>
          </w:tcPr>
          <w:p w:rsidR="002B69E4" w:rsidRPr="00481D2D" w:rsidRDefault="002B69E4" w:rsidP="002B69E4">
            <w:pPr>
              <w:pStyle w:val="TAC"/>
              <w:rPr>
                <w:sz w:val="16"/>
                <w:szCs w:val="16"/>
              </w:rPr>
            </w:pPr>
            <w:r>
              <w:rPr>
                <w:rFonts w:hint="eastAsia"/>
                <w:sz w:val="16"/>
                <w:szCs w:val="16"/>
                <w:lang w:eastAsia="zh-CN"/>
              </w:rPr>
              <w:t>0.0.0</w:t>
            </w:r>
          </w:p>
        </w:tc>
      </w:tr>
      <w:tr w:rsidR="002B69E4" w:rsidRPr="00481D2D" w:rsidTr="003979E2">
        <w:tc>
          <w:tcPr>
            <w:tcW w:w="798" w:type="dxa"/>
            <w:shd w:val="solid" w:color="FFFFFF" w:fill="auto"/>
          </w:tcPr>
          <w:p w:rsidR="002B69E4" w:rsidRPr="00481D2D" w:rsidRDefault="002B69E4" w:rsidP="002B69E4">
            <w:pPr>
              <w:pStyle w:val="TAC"/>
              <w:rPr>
                <w:sz w:val="16"/>
                <w:szCs w:val="16"/>
              </w:rPr>
            </w:pPr>
            <w:r>
              <w:rPr>
                <w:rFonts w:hint="eastAsia"/>
                <w:sz w:val="16"/>
                <w:szCs w:val="16"/>
                <w:lang w:eastAsia="zh-CN"/>
              </w:rPr>
              <w:t>2</w:t>
            </w:r>
            <w:r>
              <w:rPr>
                <w:sz w:val="16"/>
                <w:szCs w:val="16"/>
                <w:lang w:eastAsia="zh-CN"/>
              </w:rPr>
              <w:t>018-01</w:t>
            </w:r>
          </w:p>
        </w:tc>
        <w:tc>
          <w:tcPr>
            <w:tcW w:w="797" w:type="dxa"/>
            <w:shd w:val="solid" w:color="FFFFFF" w:fill="auto"/>
          </w:tcPr>
          <w:p w:rsidR="002B69E4" w:rsidRPr="00481D2D" w:rsidRDefault="002B69E4" w:rsidP="002B69E4">
            <w:pPr>
              <w:pStyle w:val="TAC"/>
              <w:rPr>
                <w:sz w:val="16"/>
                <w:szCs w:val="16"/>
              </w:rPr>
            </w:pPr>
            <w:r>
              <w:rPr>
                <w:rFonts w:hint="eastAsia"/>
                <w:sz w:val="16"/>
                <w:szCs w:val="16"/>
                <w:lang w:eastAsia="zh-CN"/>
              </w:rPr>
              <w:t>CT</w:t>
            </w:r>
            <w:r>
              <w:rPr>
                <w:sz w:val="16"/>
                <w:szCs w:val="16"/>
                <w:lang w:eastAsia="zh-CN"/>
              </w:rPr>
              <w:t>3#94</w:t>
            </w:r>
          </w:p>
        </w:tc>
        <w:tc>
          <w:tcPr>
            <w:tcW w:w="1088" w:type="dxa"/>
            <w:shd w:val="solid" w:color="FFFFFF" w:fill="auto"/>
          </w:tcPr>
          <w:p w:rsidR="002B69E4" w:rsidRPr="00481D2D" w:rsidRDefault="002B69E4" w:rsidP="002B69E4">
            <w:pPr>
              <w:pStyle w:val="TAC"/>
              <w:rPr>
                <w:sz w:val="16"/>
                <w:szCs w:val="16"/>
              </w:rPr>
            </w:pPr>
          </w:p>
        </w:tc>
        <w:tc>
          <w:tcPr>
            <w:tcW w:w="524" w:type="dxa"/>
            <w:shd w:val="solid" w:color="FFFFFF" w:fill="auto"/>
          </w:tcPr>
          <w:p w:rsidR="002B69E4" w:rsidRPr="00481D2D" w:rsidRDefault="002B69E4" w:rsidP="002B69E4">
            <w:pPr>
              <w:pStyle w:val="TAL"/>
              <w:rPr>
                <w:sz w:val="16"/>
                <w:szCs w:val="16"/>
              </w:rPr>
            </w:pPr>
          </w:p>
        </w:tc>
        <w:tc>
          <w:tcPr>
            <w:tcW w:w="424" w:type="dxa"/>
            <w:shd w:val="solid" w:color="FFFFFF" w:fill="auto"/>
          </w:tcPr>
          <w:p w:rsidR="002B69E4" w:rsidRPr="00481D2D" w:rsidRDefault="002B69E4" w:rsidP="002B69E4">
            <w:pPr>
              <w:pStyle w:val="TAR"/>
              <w:rPr>
                <w:sz w:val="16"/>
                <w:szCs w:val="16"/>
              </w:rPr>
            </w:pPr>
          </w:p>
        </w:tc>
        <w:tc>
          <w:tcPr>
            <w:tcW w:w="424" w:type="dxa"/>
            <w:shd w:val="solid" w:color="FFFFFF" w:fill="auto"/>
          </w:tcPr>
          <w:p w:rsidR="002B69E4" w:rsidRPr="00481D2D" w:rsidRDefault="002B69E4" w:rsidP="002B69E4">
            <w:pPr>
              <w:pStyle w:val="TAC"/>
              <w:rPr>
                <w:sz w:val="16"/>
                <w:szCs w:val="16"/>
              </w:rPr>
            </w:pPr>
          </w:p>
        </w:tc>
        <w:tc>
          <w:tcPr>
            <w:tcW w:w="4919" w:type="dxa"/>
            <w:shd w:val="solid" w:color="FFFFFF" w:fill="auto"/>
          </w:tcPr>
          <w:p w:rsidR="002B69E4" w:rsidRDefault="002B69E4" w:rsidP="002B69E4">
            <w:pPr>
              <w:spacing w:after="0"/>
              <w:rPr>
                <w:rFonts w:ascii="Arial" w:hAnsi="Arial" w:cs="Arial" w:hint="eastAsia"/>
                <w:snapToGrid w:val="0"/>
                <w:sz w:val="16"/>
                <w:szCs w:val="16"/>
                <w:lang w:eastAsia="zh-CN"/>
              </w:rPr>
            </w:pPr>
            <w:r>
              <w:rPr>
                <w:rFonts w:ascii="Arial" w:hAnsi="Arial" w:cs="Arial"/>
                <w:snapToGrid w:val="0"/>
                <w:sz w:val="16"/>
                <w:szCs w:val="16"/>
              </w:rPr>
              <w:t>Includes the following contribution agreed by CT3 at CT3#</w:t>
            </w:r>
            <w:r>
              <w:rPr>
                <w:rFonts w:ascii="Arial" w:hAnsi="Arial" w:cs="Arial" w:hint="eastAsia"/>
                <w:snapToGrid w:val="0"/>
                <w:sz w:val="16"/>
                <w:szCs w:val="16"/>
                <w:lang w:eastAsia="zh-CN"/>
              </w:rPr>
              <w:t>94</w:t>
            </w:r>
            <w:r>
              <w:rPr>
                <w:rFonts w:ascii="Arial" w:hAnsi="Arial" w:cs="Arial"/>
                <w:snapToGrid w:val="0"/>
                <w:sz w:val="16"/>
                <w:szCs w:val="16"/>
              </w:rPr>
              <w:t>:</w:t>
            </w:r>
          </w:p>
          <w:p w:rsidR="002B69E4" w:rsidRPr="00481D2D" w:rsidRDefault="002B69E4" w:rsidP="002B69E4">
            <w:pPr>
              <w:pStyle w:val="TAL"/>
              <w:rPr>
                <w:sz w:val="16"/>
                <w:szCs w:val="16"/>
              </w:rPr>
            </w:pPr>
            <w:r>
              <w:rPr>
                <w:sz w:val="16"/>
                <w:szCs w:val="16"/>
                <w:lang w:eastAsia="zh-CN"/>
              </w:rPr>
              <w:t>C3-180045, C3-180270, C3-180271.</w:t>
            </w:r>
          </w:p>
        </w:tc>
        <w:tc>
          <w:tcPr>
            <w:tcW w:w="707" w:type="dxa"/>
            <w:shd w:val="solid" w:color="FFFFFF" w:fill="auto"/>
          </w:tcPr>
          <w:p w:rsidR="002B69E4" w:rsidRPr="00481D2D" w:rsidRDefault="002B69E4" w:rsidP="002B69E4">
            <w:pPr>
              <w:pStyle w:val="TAC"/>
              <w:rPr>
                <w:sz w:val="16"/>
                <w:szCs w:val="16"/>
              </w:rPr>
            </w:pPr>
            <w:r>
              <w:rPr>
                <w:rFonts w:hint="eastAsia"/>
                <w:sz w:val="16"/>
                <w:szCs w:val="16"/>
                <w:lang w:eastAsia="zh-CN"/>
              </w:rPr>
              <w:t>0.1.0</w:t>
            </w:r>
          </w:p>
        </w:tc>
      </w:tr>
      <w:tr w:rsidR="002B69E4" w:rsidRPr="00481D2D" w:rsidTr="003979E2">
        <w:tc>
          <w:tcPr>
            <w:tcW w:w="798" w:type="dxa"/>
            <w:shd w:val="solid" w:color="FFFFFF" w:fill="auto"/>
          </w:tcPr>
          <w:p w:rsidR="002B69E4" w:rsidRPr="00481D2D" w:rsidRDefault="002B69E4" w:rsidP="002B69E4">
            <w:pPr>
              <w:pStyle w:val="TAC"/>
              <w:rPr>
                <w:sz w:val="16"/>
                <w:szCs w:val="16"/>
              </w:rPr>
            </w:pPr>
            <w:r>
              <w:rPr>
                <w:rFonts w:hint="eastAsia"/>
                <w:sz w:val="16"/>
                <w:szCs w:val="16"/>
                <w:lang w:eastAsia="zh-CN"/>
              </w:rPr>
              <w:t>2018-03</w:t>
            </w:r>
          </w:p>
        </w:tc>
        <w:tc>
          <w:tcPr>
            <w:tcW w:w="797" w:type="dxa"/>
            <w:shd w:val="solid" w:color="FFFFFF" w:fill="auto"/>
          </w:tcPr>
          <w:p w:rsidR="002B69E4" w:rsidRPr="00481D2D" w:rsidRDefault="002B69E4" w:rsidP="002B69E4">
            <w:pPr>
              <w:pStyle w:val="TAC"/>
              <w:rPr>
                <w:sz w:val="16"/>
                <w:szCs w:val="16"/>
              </w:rPr>
            </w:pPr>
            <w:r>
              <w:rPr>
                <w:rFonts w:hint="eastAsia"/>
                <w:sz w:val="16"/>
                <w:szCs w:val="16"/>
                <w:lang w:eastAsia="zh-CN"/>
              </w:rPr>
              <w:t>CT3#95</w:t>
            </w:r>
          </w:p>
        </w:tc>
        <w:tc>
          <w:tcPr>
            <w:tcW w:w="1088" w:type="dxa"/>
            <w:shd w:val="solid" w:color="FFFFFF" w:fill="auto"/>
          </w:tcPr>
          <w:p w:rsidR="002B69E4" w:rsidRPr="00481D2D" w:rsidRDefault="002B69E4" w:rsidP="002B69E4">
            <w:pPr>
              <w:pStyle w:val="TAC"/>
              <w:rPr>
                <w:sz w:val="16"/>
                <w:szCs w:val="16"/>
              </w:rPr>
            </w:pPr>
          </w:p>
        </w:tc>
        <w:tc>
          <w:tcPr>
            <w:tcW w:w="524" w:type="dxa"/>
            <w:shd w:val="solid" w:color="FFFFFF" w:fill="auto"/>
          </w:tcPr>
          <w:p w:rsidR="002B69E4" w:rsidRPr="00481D2D" w:rsidRDefault="002B69E4" w:rsidP="002B69E4">
            <w:pPr>
              <w:pStyle w:val="TAL"/>
              <w:rPr>
                <w:sz w:val="16"/>
                <w:szCs w:val="16"/>
              </w:rPr>
            </w:pPr>
          </w:p>
        </w:tc>
        <w:tc>
          <w:tcPr>
            <w:tcW w:w="424" w:type="dxa"/>
            <w:shd w:val="solid" w:color="FFFFFF" w:fill="auto"/>
          </w:tcPr>
          <w:p w:rsidR="002B69E4" w:rsidRPr="00481D2D" w:rsidRDefault="002B69E4" w:rsidP="002B69E4">
            <w:pPr>
              <w:pStyle w:val="TAR"/>
              <w:rPr>
                <w:sz w:val="16"/>
                <w:szCs w:val="16"/>
              </w:rPr>
            </w:pPr>
          </w:p>
        </w:tc>
        <w:tc>
          <w:tcPr>
            <w:tcW w:w="424" w:type="dxa"/>
            <w:shd w:val="solid" w:color="FFFFFF" w:fill="auto"/>
          </w:tcPr>
          <w:p w:rsidR="002B69E4" w:rsidRPr="00481D2D" w:rsidRDefault="002B69E4" w:rsidP="002B69E4">
            <w:pPr>
              <w:pStyle w:val="TAC"/>
              <w:rPr>
                <w:sz w:val="16"/>
                <w:szCs w:val="16"/>
              </w:rPr>
            </w:pPr>
          </w:p>
        </w:tc>
        <w:tc>
          <w:tcPr>
            <w:tcW w:w="4919" w:type="dxa"/>
            <w:shd w:val="solid" w:color="FFFFFF" w:fill="auto"/>
          </w:tcPr>
          <w:p w:rsidR="002B69E4" w:rsidRDefault="002B69E4" w:rsidP="002B69E4">
            <w:pPr>
              <w:spacing w:after="0"/>
              <w:rPr>
                <w:rFonts w:ascii="Arial" w:hAnsi="Arial" w:cs="Arial"/>
                <w:snapToGrid w:val="0"/>
                <w:sz w:val="16"/>
                <w:szCs w:val="16"/>
                <w:lang w:eastAsia="zh-CN"/>
              </w:rPr>
            </w:pPr>
            <w:r>
              <w:rPr>
                <w:rFonts w:ascii="Arial" w:hAnsi="Arial" w:cs="Arial"/>
                <w:snapToGrid w:val="0"/>
                <w:sz w:val="16"/>
                <w:szCs w:val="16"/>
              </w:rPr>
              <w:t>Includes the following contribution agreed by CT3 at CT3#</w:t>
            </w:r>
            <w:r>
              <w:rPr>
                <w:rFonts w:ascii="Arial" w:hAnsi="Arial" w:cs="Arial" w:hint="eastAsia"/>
                <w:snapToGrid w:val="0"/>
                <w:sz w:val="16"/>
                <w:szCs w:val="16"/>
                <w:lang w:eastAsia="zh-CN"/>
              </w:rPr>
              <w:t>9</w:t>
            </w:r>
            <w:r>
              <w:rPr>
                <w:rFonts w:ascii="Arial" w:hAnsi="Arial" w:cs="Arial"/>
                <w:snapToGrid w:val="0"/>
                <w:sz w:val="16"/>
                <w:szCs w:val="16"/>
                <w:lang w:eastAsia="zh-CN"/>
              </w:rPr>
              <w:t>5:</w:t>
            </w:r>
          </w:p>
          <w:p w:rsidR="002B69E4" w:rsidRPr="00481D2D" w:rsidRDefault="002B69E4" w:rsidP="002B69E4">
            <w:pPr>
              <w:pStyle w:val="TAL"/>
              <w:rPr>
                <w:sz w:val="16"/>
                <w:szCs w:val="16"/>
              </w:rPr>
            </w:pPr>
            <w:r>
              <w:rPr>
                <w:rFonts w:cs="Arial" w:hint="eastAsia"/>
                <w:snapToGrid w:val="0"/>
                <w:sz w:val="16"/>
                <w:szCs w:val="16"/>
                <w:lang w:eastAsia="zh-CN"/>
              </w:rPr>
              <w:t xml:space="preserve">C3-181100, </w:t>
            </w:r>
            <w:r>
              <w:rPr>
                <w:rFonts w:cs="Arial"/>
                <w:snapToGrid w:val="0"/>
                <w:sz w:val="16"/>
                <w:szCs w:val="16"/>
                <w:lang w:eastAsia="zh-CN"/>
              </w:rPr>
              <w:t>C3-181262, C3-181102, C3-181103, C3-181314.</w:t>
            </w:r>
          </w:p>
        </w:tc>
        <w:tc>
          <w:tcPr>
            <w:tcW w:w="707" w:type="dxa"/>
            <w:shd w:val="solid" w:color="FFFFFF" w:fill="auto"/>
          </w:tcPr>
          <w:p w:rsidR="002B69E4" w:rsidRPr="00481D2D" w:rsidRDefault="002B69E4" w:rsidP="002B69E4">
            <w:pPr>
              <w:pStyle w:val="TAC"/>
              <w:rPr>
                <w:sz w:val="16"/>
                <w:szCs w:val="16"/>
              </w:rPr>
            </w:pPr>
            <w:r>
              <w:rPr>
                <w:rFonts w:hint="eastAsia"/>
                <w:sz w:val="16"/>
                <w:szCs w:val="16"/>
                <w:lang w:eastAsia="zh-CN"/>
              </w:rPr>
              <w:t>0.2.0</w:t>
            </w:r>
          </w:p>
        </w:tc>
      </w:tr>
      <w:tr w:rsidR="002B69E4" w:rsidRPr="00481D2D" w:rsidTr="003979E2">
        <w:tc>
          <w:tcPr>
            <w:tcW w:w="798" w:type="dxa"/>
            <w:shd w:val="solid" w:color="FFFFFF" w:fill="auto"/>
          </w:tcPr>
          <w:p w:rsidR="002B69E4" w:rsidRPr="00481D2D" w:rsidRDefault="002B69E4" w:rsidP="002B69E4">
            <w:pPr>
              <w:pStyle w:val="TAC"/>
              <w:rPr>
                <w:sz w:val="16"/>
                <w:szCs w:val="16"/>
              </w:rPr>
            </w:pPr>
            <w:r>
              <w:rPr>
                <w:rFonts w:hint="eastAsia"/>
                <w:sz w:val="16"/>
                <w:szCs w:val="16"/>
                <w:lang w:eastAsia="zh-CN"/>
              </w:rPr>
              <w:t>2018-04</w:t>
            </w:r>
          </w:p>
        </w:tc>
        <w:tc>
          <w:tcPr>
            <w:tcW w:w="797" w:type="dxa"/>
            <w:shd w:val="solid" w:color="FFFFFF" w:fill="auto"/>
          </w:tcPr>
          <w:p w:rsidR="002B69E4" w:rsidRPr="00481D2D" w:rsidRDefault="002B69E4" w:rsidP="002B69E4">
            <w:pPr>
              <w:pStyle w:val="TAC"/>
              <w:rPr>
                <w:sz w:val="16"/>
                <w:szCs w:val="16"/>
              </w:rPr>
            </w:pPr>
            <w:r>
              <w:rPr>
                <w:rFonts w:hint="eastAsia"/>
                <w:sz w:val="16"/>
                <w:szCs w:val="16"/>
                <w:lang w:eastAsia="zh-CN"/>
              </w:rPr>
              <w:t>CT3#96</w:t>
            </w:r>
          </w:p>
        </w:tc>
        <w:tc>
          <w:tcPr>
            <w:tcW w:w="1088" w:type="dxa"/>
            <w:shd w:val="solid" w:color="FFFFFF" w:fill="auto"/>
          </w:tcPr>
          <w:p w:rsidR="002B69E4" w:rsidRPr="00481D2D" w:rsidRDefault="002B69E4" w:rsidP="002B69E4">
            <w:pPr>
              <w:pStyle w:val="TAC"/>
              <w:rPr>
                <w:sz w:val="16"/>
                <w:szCs w:val="16"/>
              </w:rPr>
            </w:pPr>
          </w:p>
        </w:tc>
        <w:tc>
          <w:tcPr>
            <w:tcW w:w="524" w:type="dxa"/>
            <w:shd w:val="solid" w:color="FFFFFF" w:fill="auto"/>
          </w:tcPr>
          <w:p w:rsidR="002B69E4" w:rsidRPr="00481D2D" w:rsidRDefault="002B69E4" w:rsidP="002B69E4">
            <w:pPr>
              <w:pStyle w:val="TAL"/>
              <w:rPr>
                <w:sz w:val="16"/>
                <w:szCs w:val="16"/>
              </w:rPr>
            </w:pPr>
          </w:p>
        </w:tc>
        <w:tc>
          <w:tcPr>
            <w:tcW w:w="424" w:type="dxa"/>
            <w:shd w:val="solid" w:color="FFFFFF" w:fill="auto"/>
          </w:tcPr>
          <w:p w:rsidR="002B69E4" w:rsidRPr="00481D2D" w:rsidRDefault="002B69E4" w:rsidP="002B69E4">
            <w:pPr>
              <w:pStyle w:val="TAR"/>
              <w:rPr>
                <w:sz w:val="16"/>
                <w:szCs w:val="16"/>
              </w:rPr>
            </w:pPr>
          </w:p>
        </w:tc>
        <w:tc>
          <w:tcPr>
            <w:tcW w:w="424" w:type="dxa"/>
            <w:shd w:val="solid" w:color="FFFFFF" w:fill="auto"/>
          </w:tcPr>
          <w:p w:rsidR="002B69E4" w:rsidRPr="00481D2D" w:rsidRDefault="002B69E4" w:rsidP="002B69E4">
            <w:pPr>
              <w:pStyle w:val="TAC"/>
              <w:rPr>
                <w:sz w:val="16"/>
                <w:szCs w:val="16"/>
              </w:rPr>
            </w:pPr>
          </w:p>
        </w:tc>
        <w:tc>
          <w:tcPr>
            <w:tcW w:w="4919" w:type="dxa"/>
            <w:shd w:val="solid" w:color="FFFFFF" w:fill="auto"/>
          </w:tcPr>
          <w:p w:rsidR="002B69E4" w:rsidRDefault="002B69E4" w:rsidP="002B69E4">
            <w:pPr>
              <w:spacing w:after="0"/>
              <w:rPr>
                <w:rFonts w:ascii="Arial" w:hAnsi="Arial" w:cs="Arial"/>
                <w:snapToGrid w:val="0"/>
                <w:sz w:val="16"/>
                <w:szCs w:val="16"/>
                <w:lang w:eastAsia="zh-CN"/>
              </w:rPr>
            </w:pPr>
            <w:r>
              <w:rPr>
                <w:rFonts w:ascii="Arial" w:hAnsi="Arial" w:cs="Arial"/>
                <w:snapToGrid w:val="0"/>
                <w:sz w:val="16"/>
                <w:szCs w:val="16"/>
              </w:rPr>
              <w:t>Includes the following contribution agreed by CT3 at CT3#</w:t>
            </w:r>
            <w:r>
              <w:rPr>
                <w:rFonts w:ascii="Arial" w:hAnsi="Arial" w:cs="Arial" w:hint="eastAsia"/>
                <w:snapToGrid w:val="0"/>
                <w:sz w:val="16"/>
                <w:szCs w:val="16"/>
                <w:lang w:eastAsia="zh-CN"/>
              </w:rPr>
              <w:t>9</w:t>
            </w:r>
            <w:r>
              <w:rPr>
                <w:rFonts w:ascii="Arial" w:hAnsi="Arial" w:cs="Arial"/>
                <w:snapToGrid w:val="0"/>
                <w:sz w:val="16"/>
                <w:szCs w:val="16"/>
                <w:lang w:eastAsia="zh-CN"/>
              </w:rPr>
              <w:t>6:</w:t>
            </w:r>
          </w:p>
          <w:p w:rsidR="002B69E4" w:rsidRPr="00481D2D" w:rsidRDefault="002B69E4" w:rsidP="002B69E4">
            <w:pPr>
              <w:pStyle w:val="TAL"/>
              <w:rPr>
                <w:sz w:val="16"/>
                <w:szCs w:val="16"/>
              </w:rPr>
            </w:pPr>
            <w:r>
              <w:rPr>
                <w:rFonts w:cs="Arial" w:hint="eastAsia"/>
                <w:snapToGrid w:val="0"/>
                <w:sz w:val="16"/>
                <w:szCs w:val="16"/>
                <w:lang w:eastAsia="zh-CN"/>
              </w:rPr>
              <w:t>C3-18</w:t>
            </w:r>
            <w:r>
              <w:rPr>
                <w:rFonts w:cs="Arial"/>
                <w:snapToGrid w:val="0"/>
                <w:sz w:val="16"/>
                <w:szCs w:val="16"/>
                <w:lang w:eastAsia="zh-CN"/>
              </w:rPr>
              <w:t>2153</w:t>
            </w:r>
            <w:r>
              <w:rPr>
                <w:rFonts w:cs="Arial" w:hint="eastAsia"/>
                <w:snapToGrid w:val="0"/>
                <w:sz w:val="16"/>
                <w:szCs w:val="16"/>
                <w:lang w:eastAsia="zh-CN"/>
              </w:rPr>
              <w:t xml:space="preserve">, </w:t>
            </w:r>
            <w:r>
              <w:rPr>
                <w:rFonts w:cs="Arial"/>
                <w:snapToGrid w:val="0"/>
                <w:sz w:val="16"/>
                <w:szCs w:val="16"/>
                <w:lang w:eastAsia="zh-CN"/>
              </w:rPr>
              <w:t>C3-182411, C3-182412, C3-182413, C3-182414, C3-182477, C3-182478.</w:t>
            </w:r>
          </w:p>
        </w:tc>
        <w:tc>
          <w:tcPr>
            <w:tcW w:w="707" w:type="dxa"/>
            <w:shd w:val="solid" w:color="FFFFFF" w:fill="auto"/>
          </w:tcPr>
          <w:p w:rsidR="002B69E4" w:rsidRPr="00481D2D" w:rsidRDefault="002B69E4" w:rsidP="002B69E4">
            <w:pPr>
              <w:pStyle w:val="TAC"/>
              <w:rPr>
                <w:sz w:val="16"/>
                <w:szCs w:val="16"/>
              </w:rPr>
            </w:pPr>
            <w:r>
              <w:rPr>
                <w:rFonts w:hint="eastAsia"/>
                <w:sz w:val="16"/>
                <w:szCs w:val="16"/>
                <w:lang w:eastAsia="zh-CN"/>
              </w:rPr>
              <w:t>0.3.0</w:t>
            </w:r>
          </w:p>
        </w:tc>
      </w:tr>
      <w:tr w:rsidR="002B69E4" w:rsidRPr="00481D2D" w:rsidTr="003979E2">
        <w:tc>
          <w:tcPr>
            <w:tcW w:w="798"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2018-05</w:t>
            </w:r>
          </w:p>
        </w:tc>
        <w:tc>
          <w:tcPr>
            <w:tcW w:w="79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CT3#97</w:t>
            </w:r>
          </w:p>
        </w:tc>
        <w:tc>
          <w:tcPr>
            <w:tcW w:w="1088" w:type="dxa"/>
            <w:shd w:val="solid" w:color="FFFFFF" w:fill="auto"/>
          </w:tcPr>
          <w:p w:rsidR="002B69E4" w:rsidRPr="00481D2D" w:rsidRDefault="002B69E4" w:rsidP="002B69E4">
            <w:pPr>
              <w:pStyle w:val="TAC"/>
              <w:rPr>
                <w:sz w:val="16"/>
                <w:szCs w:val="16"/>
              </w:rPr>
            </w:pPr>
          </w:p>
        </w:tc>
        <w:tc>
          <w:tcPr>
            <w:tcW w:w="524" w:type="dxa"/>
            <w:shd w:val="solid" w:color="FFFFFF" w:fill="auto"/>
          </w:tcPr>
          <w:p w:rsidR="002B69E4" w:rsidRPr="00481D2D" w:rsidRDefault="002B69E4" w:rsidP="002B69E4">
            <w:pPr>
              <w:pStyle w:val="TAL"/>
              <w:rPr>
                <w:sz w:val="16"/>
                <w:szCs w:val="16"/>
              </w:rPr>
            </w:pPr>
          </w:p>
        </w:tc>
        <w:tc>
          <w:tcPr>
            <w:tcW w:w="424" w:type="dxa"/>
            <w:shd w:val="solid" w:color="FFFFFF" w:fill="auto"/>
          </w:tcPr>
          <w:p w:rsidR="002B69E4" w:rsidRPr="00481D2D" w:rsidRDefault="002B69E4" w:rsidP="002B69E4">
            <w:pPr>
              <w:pStyle w:val="TAR"/>
              <w:rPr>
                <w:sz w:val="16"/>
                <w:szCs w:val="16"/>
              </w:rPr>
            </w:pPr>
          </w:p>
        </w:tc>
        <w:tc>
          <w:tcPr>
            <w:tcW w:w="424" w:type="dxa"/>
            <w:shd w:val="solid" w:color="FFFFFF" w:fill="auto"/>
          </w:tcPr>
          <w:p w:rsidR="002B69E4" w:rsidRPr="00481D2D" w:rsidRDefault="002B69E4" w:rsidP="002B69E4">
            <w:pPr>
              <w:pStyle w:val="TAC"/>
              <w:rPr>
                <w:sz w:val="16"/>
                <w:szCs w:val="16"/>
              </w:rPr>
            </w:pPr>
          </w:p>
        </w:tc>
        <w:tc>
          <w:tcPr>
            <w:tcW w:w="4919" w:type="dxa"/>
            <w:shd w:val="solid" w:color="FFFFFF" w:fill="auto"/>
          </w:tcPr>
          <w:p w:rsidR="002B69E4" w:rsidRDefault="002B69E4" w:rsidP="002B69E4">
            <w:pPr>
              <w:spacing w:after="0"/>
              <w:rPr>
                <w:rFonts w:ascii="Arial" w:hAnsi="Arial" w:cs="Arial"/>
                <w:snapToGrid w:val="0"/>
                <w:sz w:val="16"/>
                <w:szCs w:val="16"/>
                <w:lang w:eastAsia="zh-CN"/>
              </w:rPr>
            </w:pPr>
            <w:r>
              <w:rPr>
                <w:rFonts w:ascii="Arial" w:hAnsi="Arial" w:cs="Arial"/>
                <w:snapToGrid w:val="0"/>
                <w:sz w:val="16"/>
                <w:szCs w:val="16"/>
              </w:rPr>
              <w:t>Includes the following contribution agreed by CT3 at CT3#</w:t>
            </w:r>
            <w:r>
              <w:rPr>
                <w:rFonts w:ascii="Arial" w:hAnsi="Arial" w:cs="Arial" w:hint="eastAsia"/>
                <w:snapToGrid w:val="0"/>
                <w:sz w:val="16"/>
                <w:szCs w:val="16"/>
                <w:lang w:eastAsia="zh-CN"/>
              </w:rPr>
              <w:t>9</w:t>
            </w:r>
            <w:r>
              <w:rPr>
                <w:rFonts w:ascii="Arial" w:hAnsi="Arial" w:cs="Arial"/>
                <w:snapToGrid w:val="0"/>
                <w:sz w:val="16"/>
                <w:szCs w:val="16"/>
                <w:lang w:eastAsia="zh-CN"/>
              </w:rPr>
              <w:t>7:</w:t>
            </w:r>
          </w:p>
          <w:p w:rsidR="002B69E4" w:rsidRDefault="002B69E4" w:rsidP="002B69E4">
            <w:pPr>
              <w:spacing w:after="0"/>
              <w:rPr>
                <w:rFonts w:ascii="Arial" w:hAnsi="Arial" w:cs="Arial"/>
                <w:snapToGrid w:val="0"/>
                <w:sz w:val="16"/>
                <w:szCs w:val="16"/>
              </w:rPr>
            </w:pPr>
            <w:r>
              <w:rPr>
                <w:rFonts w:ascii="Arial" w:hAnsi="Arial" w:cs="Arial" w:hint="eastAsia"/>
                <w:snapToGrid w:val="0"/>
                <w:sz w:val="16"/>
                <w:szCs w:val="16"/>
                <w:lang w:eastAsia="zh-CN"/>
              </w:rPr>
              <w:t>C3-18</w:t>
            </w:r>
            <w:r>
              <w:rPr>
                <w:rFonts w:ascii="Arial" w:hAnsi="Arial" w:cs="Arial"/>
                <w:snapToGrid w:val="0"/>
                <w:sz w:val="16"/>
                <w:szCs w:val="16"/>
                <w:lang w:eastAsia="zh-CN"/>
              </w:rPr>
              <w:t>3115</w:t>
            </w:r>
            <w:r>
              <w:rPr>
                <w:rFonts w:ascii="Arial" w:hAnsi="Arial" w:cs="Arial" w:hint="eastAsia"/>
                <w:snapToGrid w:val="0"/>
                <w:sz w:val="16"/>
                <w:szCs w:val="16"/>
                <w:lang w:eastAsia="zh-CN"/>
              </w:rPr>
              <w:t xml:space="preserve">, </w:t>
            </w:r>
            <w:r>
              <w:rPr>
                <w:rFonts w:ascii="Arial" w:hAnsi="Arial" w:cs="Arial"/>
                <w:snapToGrid w:val="0"/>
                <w:sz w:val="16"/>
                <w:szCs w:val="16"/>
                <w:lang w:eastAsia="zh-CN"/>
              </w:rPr>
              <w:t>C3-183557, C3-183558, C3-183560.</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0.4.0</w:t>
            </w:r>
          </w:p>
        </w:tc>
      </w:tr>
      <w:tr w:rsidR="002B69E4" w:rsidRPr="00481D2D" w:rsidTr="003979E2">
        <w:tc>
          <w:tcPr>
            <w:tcW w:w="798"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2018-0</w:t>
            </w:r>
            <w:r>
              <w:rPr>
                <w:sz w:val="16"/>
                <w:szCs w:val="16"/>
                <w:lang w:eastAsia="zh-CN"/>
              </w:rPr>
              <w:t>6</w:t>
            </w:r>
          </w:p>
        </w:tc>
        <w:tc>
          <w:tcPr>
            <w:tcW w:w="79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CT#</w:t>
            </w:r>
            <w:r>
              <w:rPr>
                <w:sz w:val="16"/>
                <w:szCs w:val="16"/>
                <w:lang w:eastAsia="zh-CN"/>
              </w:rPr>
              <w:t>80</w:t>
            </w:r>
          </w:p>
        </w:tc>
        <w:tc>
          <w:tcPr>
            <w:tcW w:w="1088" w:type="dxa"/>
            <w:shd w:val="solid" w:color="FFFFFF" w:fill="auto"/>
          </w:tcPr>
          <w:p w:rsidR="002B69E4" w:rsidRPr="00481D2D" w:rsidRDefault="002B69E4" w:rsidP="002B69E4">
            <w:pPr>
              <w:pStyle w:val="TAC"/>
              <w:rPr>
                <w:sz w:val="16"/>
                <w:szCs w:val="16"/>
              </w:rPr>
            </w:pPr>
            <w:r>
              <w:rPr>
                <w:sz w:val="16"/>
                <w:szCs w:val="16"/>
                <w:lang w:eastAsia="zh-CN"/>
              </w:rPr>
              <w:t>CP-181029</w:t>
            </w:r>
          </w:p>
        </w:tc>
        <w:tc>
          <w:tcPr>
            <w:tcW w:w="524" w:type="dxa"/>
            <w:shd w:val="solid" w:color="FFFFFF" w:fill="auto"/>
          </w:tcPr>
          <w:p w:rsidR="002B69E4" w:rsidRPr="00481D2D" w:rsidRDefault="002B69E4" w:rsidP="002B69E4">
            <w:pPr>
              <w:pStyle w:val="TAL"/>
              <w:rPr>
                <w:sz w:val="16"/>
                <w:szCs w:val="16"/>
              </w:rPr>
            </w:pPr>
          </w:p>
        </w:tc>
        <w:tc>
          <w:tcPr>
            <w:tcW w:w="424" w:type="dxa"/>
            <w:shd w:val="solid" w:color="FFFFFF" w:fill="auto"/>
          </w:tcPr>
          <w:p w:rsidR="002B69E4" w:rsidRPr="00481D2D" w:rsidRDefault="002B69E4" w:rsidP="002B69E4">
            <w:pPr>
              <w:pStyle w:val="TAR"/>
              <w:rPr>
                <w:sz w:val="16"/>
                <w:szCs w:val="16"/>
              </w:rPr>
            </w:pPr>
          </w:p>
        </w:tc>
        <w:tc>
          <w:tcPr>
            <w:tcW w:w="424" w:type="dxa"/>
            <w:shd w:val="solid" w:color="FFFFFF" w:fill="auto"/>
          </w:tcPr>
          <w:p w:rsidR="002B69E4" w:rsidRPr="00481D2D" w:rsidRDefault="002B69E4" w:rsidP="002B69E4">
            <w:pPr>
              <w:pStyle w:val="TAC"/>
              <w:rPr>
                <w:sz w:val="16"/>
                <w:szCs w:val="16"/>
              </w:rPr>
            </w:pP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TS sent to plenary for approval</w:t>
            </w:r>
          </w:p>
        </w:tc>
        <w:tc>
          <w:tcPr>
            <w:tcW w:w="707" w:type="dxa"/>
            <w:shd w:val="solid" w:color="FFFFFF" w:fill="auto"/>
          </w:tcPr>
          <w:p w:rsidR="002B69E4" w:rsidRDefault="002B69E4" w:rsidP="002B69E4">
            <w:pPr>
              <w:pStyle w:val="TAC"/>
              <w:rPr>
                <w:rFonts w:hint="eastAsia"/>
                <w:sz w:val="16"/>
                <w:szCs w:val="16"/>
                <w:lang w:eastAsia="zh-CN"/>
              </w:rPr>
            </w:pPr>
            <w:r>
              <w:rPr>
                <w:sz w:val="16"/>
                <w:szCs w:val="16"/>
                <w:lang w:eastAsia="zh-CN"/>
              </w:rPr>
              <w:t>1.0.0</w:t>
            </w:r>
          </w:p>
        </w:tc>
      </w:tr>
      <w:tr w:rsidR="002B69E4" w:rsidRPr="00481D2D" w:rsidTr="003979E2">
        <w:tc>
          <w:tcPr>
            <w:tcW w:w="798"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2018-0</w:t>
            </w:r>
            <w:r>
              <w:rPr>
                <w:sz w:val="16"/>
                <w:szCs w:val="16"/>
                <w:lang w:eastAsia="zh-CN"/>
              </w:rPr>
              <w:t>6</w:t>
            </w:r>
          </w:p>
        </w:tc>
        <w:tc>
          <w:tcPr>
            <w:tcW w:w="79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CT#</w:t>
            </w:r>
            <w:r>
              <w:rPr>
                <w:sz w:val="16"/>
                <w:szCs w:val="16"/>
                <w:lang w:eastAsia="zh-CN"/>
              </w:rPr>
              <w:t>80</w:t>
            </w:r>
          </w:p>
        </w:tc>
        <w:tc>
          <w:tcPr>
            <w:tcW w:w="1088" w:type="dxa"/>
            <w:shd w:val="solid" w:color="FFFFFF" w:fill="auto"/>
          </w:tcPr>
          <w:p w:rsidR="002B69E4" w:rsidRDefault="002B69E4" w:rsidP="002B69E4">
            <w:pPr>
              <w:pStyle w:val="TAC"/>
              <w:rPr>
                <w:sz w:val="16"/>
                <w:szCs w:val="16"/>
                <w:lang w:eastAsia="zh-CN"/>
              </w:rPr>
            </w:pPr>
            <w:r>
              <w:rPr>
                <w:sz w:val="16"/>
                <w:szCs w:val="16"/>
                <w:lang w:eastAsia="zh-CN"/>
              </w:rPr>
              <w:t>CP-181029</w:t>
            </w:r>
          </w:p>
        </w:tc>
        <w:tc>
          <w:tcPr>
            <w:tcW w:w="524" w:type="dxa"/>
            <w:shd w:val="solid" w:color="FFFFFF" w:fill="auto"/>
          </w:tcPr>
          <w:p w:rsidR="002B69E4" w:rsidRPr="00481D2D" w:rsidRDefault="002B69E4" w:rsidP="002B69E4">
            <w:pPr>
              <w:pStyle w:val="TAL"/>
              <w:rPr>
                <w:sz w:val="16"/>
                <w:szCs w:val="16"/>
              </w:rPr>
            </w:pPr>
          </w:p>
        </w:tc>
        <w:tc>
          <w:tcPr>
            <w:tcW w:w="424" w:type="dxa"/>
            <w:shd w:val="solid" w:color="FFFFFF" w:fill="auto"/>
          </w:tcPr>
          <w:p w:rsidR="002B69E4" w:rsidRPr="00481D2D" w:rsidRDefault="002B69E4" w:rsidP="002B69E4">
            <w:pPr>
              <w:pStyle w:val="TAR"/>
              <w:rPr>
                <w:sz w:val="16"/>
                <w:szCs w:val="16"/>
              </w:rPr>
            </w:pPr>
          </w:p>
        </w:tc>
        <w:tc>
          <w:tcPr>
            <w:tcW w:w="424" w:type="dxa"/>
            <w:shd w:val="solid" w:color="FFFFFF" w:fill="auto"/>
          </w:tcPr>
          <w:p w:rsidR="002B69E4" w:rsidRPr="00481D2D" w:rsidRDefault="002B69E4" w:rsidP="002B69E4">
            <w:pPr>
              <w:pStyle w:val="TAC"/>
              <w:rPr>
                <w:sz w:val="16"/>
                <w:szCs w:val="16"/>
              </w:rPr>
            </w:pP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TS approved by plenary</w:t>
            </w:r>
          </w:p>
        </w:tc>
        <w:tc>
          <w:tcPr>
            <w:tcW w:w="707" w:type="dxa"/>
            <w:shd w:val="solid" w:color="FFFFFF" w:fill="auto"/>
          </w:tcPr>
          <w:p w:rsidR="002B69E4" w:rsidRDefault="002B69E4" w:rsidP="002B69E4">
            <w:pPr>
              <w:pStyle w:val="TAC"/>
              <w:rPr>
                <w:sz w:val="16"/>
                <w:szCs w:val="16"/>
                <w:lang w:eastAsia="zh-CN"/>
              </w:rPr>
            </w:pPr>
            <w:r>
              <w:rPr>
                <w:sz w:val="16"/>
                <w:szCs w:val="16"/>
                <w:lang w:eastAsia="zh-CN"/>
              </w:rPr>
              <w:t>15.0.0</w:t>
            </w:r>
          </w:p>
        </w:tc>
      </w:tr>
      <w:tr w:rsidR="002B69E4" w:rsidRPr="00481D2D" w:rsidTr="003979E2">
        <w:tc>
          <w:tcPr>
            <w:tcW w:w="798"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2018-0</w:t>
            </w:r>
            <w:r>
              <w:rPr>
                <w:sz w:val="16"/>
                <w:szCs w:val="16"/>
                <w:lang w:eastAsia="zh-CN"/>
              </w:rPr>
              <w:t>9</w:t>
            </w:r>
          </w:p>
        </w:tc>
        <w:tc>
          <w:tcPr>
            <w:tcW w:w="79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CT#</w:t>
            </w:r>
            <w:r>
              <w:rPr>
                <w:sz w:val="16"/>
                <w:szCs w:val="16"/>
                <w:lang w:eastAsia="zh-CN"/>
              </w:rPr>
              <w:t>81</w:t>
            </w:r>
          </w:p>
        </w:tc>
        <w:tc>
          <w:tcPr>
            <w:tcW w:w="1088" w:type="dxa"/>
            <w:shd w:val="solid" w:color="FFFFFF" w:fill="auto"/>
          </w:tcPr>
          <w:p w:rsidR="002B69E4" w:rsidRDefault="002B69E4" w:rsidP="002B69E4">
            <w:pPr>
              <w:pStyle w:val="TAC"/>
              <w:rPr>
                <w:sz w:val="16"/>
                <w:szCs w:val="16"/>
                <w:lang w:eastAsia="zh-CN"/>
              </w:rPr>
            </w:pPr>
            <w:r>
              <w:rPr>
                <w:sz w:val="16"/>
                <w:szCs w:val="16"/>
                <w:lang w:eastAsia="zh-CN"/>
              </w:rPr>
              <w:t>CP-182015</w:t>
            </w:r>
          </w:p>
        </w:tc>
        <w:tc>
          <w:tcPr>
            <w:tcW w:w="524" w:type="dxa"/>
            <w:shd w:val="solid" w:color="FFFFFF" w:fill="auto"/>
          </w:tcPr>
          <w:p w:rsidR="002B69E4" w:rsidRPr="00481D2D" w:rsidRDefault="002B69E4" w:rsidP="002B69E4">
            <w:pPr>
              <w:pStyle w:val="TAL"/>
              <w:rPr>
                <w:sz w:val="16"/>
                <w:szCs w:val="16"/>
              </w:rPr>
            </w:pPr>
            <w:r>
              <w:rPr>
                <w:sz w:val="16"/>
                <w:szCs w:val="16"/>
                <w:lang w:eastAsia="zh-CN"/>
              </w:rPr>
              <w:t>0001</w:t>
            </w:r>
          </w:p>
        </w:tc>
        <w:tc>
          <w:tcPr>
            <w:tcW w:w="424" w:type="dxa"/>
            <w:shd w:val="solid" w:color="FFFFFF" w:fill="auto"/>
          </w:tcPr>
          <w:p w:rsidR="002B69E4" w:rsidRPr="00481D2D" w:rsidRDefault="002B69E4" w:rsidP="002B69E4">
            <w:pPr>
              <w:pStyle w:val="TAR"/>
              <w:rPr>
                <w:sz w:val="16"/>
                <w:szCs w:val="16"/>
              </w:rPr>
            </w:pPr>
            <w:r>
              <w:rPr>
                <w:sz w:val="16"/>
                <w:szCs w:val="16"/>
                <w:lang w:eastAsia="zh-CN"/>
              </w:rPr>
              <w:t>2</w:t>
            </w:r>
          </w:p>
        </w:tc>
        <w:tc>
          <w:tcPr>
            <w:tcW w:w="424" w:type="dxa"/>
            <w:shd w:val="solid" w:color="FFFFFF" w:fill="auto"/>
          </w:tcPr>
          <w:p w:rsidR="002B69E4" w:rsidRPr="00481D2D" w:rsidRDefault="002B69E4" w:rsidP="002B69E4">
            <w:pPr>
              <w:pStyle w:val="TAC"/>
              <w:rPr>
                <w:sz w:val="16"/>
                <w:szCs w:val="16"/>
              </w:rPr>
            </w:pPr>
            <w:r>
              <w:rPr>
                <w:sz w:val="16"/>
                <w:szCs w:val="16"/>
                <w:lang w:eastAsia="zh-CN"/>
              </w:rPr>
              <w:t>F</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Protocol error statement</w:t>
            </w:r>
          </w:p>
        </w:tc>
        <w:tc>
          <w:tcPr>
            <w:tcW w:w="707" w:type="dxa"/>
            <w:shd w:val="solid" w:color="FFFFFF" w:fill="auto"/>
          </w:tcPr>
          <w:p w:rsidR="002B69E4" w:rsidRDefault="002B69E4" w:rsidP="002B69E4">
            <w:pPr>
              <w:pStyle w:val="TAC"/>
              <w:rPr>
                <w:sz w:val="16"/>
                <w:szCs w:val="16"/>
                <w:lang w:eastAsia="zh-CN"/>
              </w:rPr>
            </w:pPr>
            <w:r>
              <w:rPr>
                <w:sz w:val="16"/>
                <w:szCs w:val="16"/>
                <w:lang w:eastAsia="zh-CN"/>
              </w:rPr>
              <w:t>15.1.0</w:t>
            </w:r>
          </w:p>
        </w:tc>
      </w:tr>
      <w:tr w:rsidR="002B69E4" w:rsidRPr="00481D2D" w:rsidTr="003979E2">
        <w:tc>
          <w:tcPr>
            <w:tcW w:w="798"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2018-0</w:t>
            </w:r>
            <w:r>
              <w:rPr>
                <w:sz w:val="16"/>
                <w:szCs w:val="16"/>
                <w:lang w:eastAsia="zh-CN"/>
              </w:rPr>
              <w:t>9</w:t>
            </w:r>
          </w:p>
        </w:tc>
        <w:tc>
          <w:tcPr>
            <w:tcW w:w="79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CT#</w:t>
            </w:r>
            <w:r>
              <w:rPr>
                <w:sz w:val="16"/>
                <w:szCs w:val="16"/>
                <w:lang w:eastAsia="zh-CN"/>
              </w:rPr>
              <w:t>81</w:t>
            </w:r>
          </w:p>
        </w:tc>
        <w:tc>
          <w:tcPr>
            <w:tcW w:w="1088" w:type="dxa"/>
            <w:shd w:val="solid" w:color="FFFFFF" w:fill="auto"/>
          </w:tcPr>
          <w:p w:rsidR="002B69E4" w:rsidRDefault="002B69E4" w:rsidP="002B69E4">
            <w:pPr>
              <w:pStyle w:val="TAC"/>
              <w:rPr>
                <w:sz w:val="16"/>
                <w:szCs w:val="16"/>
                <w:lang w:eastAsia="zh-CN"/>
              </w:rPr>
            </w:pPr>
            <w:r>
              <w:rPr>
                <w:sz w:val="16"/>
                <w:szCs w:val="16"/>
                <w:lang w:eastAsia="zh-CN"/>
              </w:rPr>
              <w:t>CP-182015</w:t>
            </w:r>
          </w:p>
        </w:tc>
        <w:tc>
          <w:tcPr>
            <w:tcW w:w="524" w:type="dxa"/>
            <w:shd w:val="solid" w:color="FFFFFF" w:fill="auto"/>
          </w:tcPr>
          <w:p w:rsidR="002B69E4" w:rsidRDefault="002B69E4" w:rsidP="002B69E4">
            <w:pPr>
              <w:pStyle w:val="TAL"/>
              <w:rPr>
                <w:sz w:val="16"/>
                <w:szCs w:val="16"/>
                <w:lang w:eastAsia="zh-CN"/>
              </w:rPr>
            </w:pPr>
            <w:r>
              <w:rPr>
                <w:sz w:val="16"/>
                <w:szCs w:val="16"/>
                <w:lang w:eastAsia="zh-CN"/>
              </w:rPr>
              <w:t>0002</w:t>
            </w:r>
          </w:p>
        </w:tc>
        <w:tc>
          <w:tcPr>
            <w:tcW w:w="424" w:type="dxa"/>
            <w:shd w:val="solid" w:color="FFFFFF" w:fill="auto"/>
          </w:tcPr>
          <w:p w:rsidR="002B69E4" w:rsidRDefault="002B69E4" w:rsidP="002B69E4">
            <w:pPr>
              <w:pStyle w:val="TAR"/>
              <w:rPr>
                <w:sz w:val="16"/>
                <w:szCs w:val="16"/>
                <w:lang w:eastAsia="zh-CN"/>
              </w:rPr>
            </w:pPr>
            <w:r>
              <w:rPr>
                <w:sz w:val="16"/>
                <w:szCs w:val="16"/>
                <w:lang w:eastAsia="zh-CN"/>
              </w:rPr>
              <w:t>1</w:t>
            </w:r>
          </w:p>
        </w:tc>
        <w:tc>
          <w:tcPr>
            <w:tcW w:w="424" w:type="dxa"/>
            <w:shd w:val="solid" w:color="FFFFFF" w:fill="auto"/>
          </w:tcPr>
          <w:p w:rsidR="002B69E4" w:rsidRDefault="002B69E4" w:rsidP="002B69E4">
            <w:pPr>
              <w:pStyle w:val="TAC"/>
              <w:rPr>
                <w:sz w:val="16"/>
                <w:szCs w:val="16"/>
                <w:lang w:eastAsia="zh-CN"/>
              </w:rPr>
            </w:pPr>
            <w:r>
              <w:rPr>
                <w:sz w:val="16"/>
                <w:szCs w:val="16"/>
                <w:lang w:eastAsia="zh-CN"/>
              </w:rPr>
              <w:t>F</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Description of Structured data types</w:t>
            </w:r>
          </w:p>
        </w:tc>
        <w:tc>
          <w:tcPr>
            <w:tcW w:w="707" w:type="dxa"/>
            <w:shd w:val="solid" w:color="FFFFFF" w:fill="auto"/>
          </w:tcPr>
          <w:p w:rsidR="002B69E4" w:rsidRDefault="002B69E4" w:rsidP="002B69E4">
            <w:pPr>
              <w:pStyle w:val="TAC"/>
              <w:rPr>
                <w:sz w:val="16"/>
                <w:szCs w:val="16"/>
                <w:lang w:eastAsia="zh-CN"/>
              </w:rPr>
            </w:pPr>
            <w:r>
              <w:rPr>
                <w:sz w:val="16"/>
                <w:szCs w:val="16"/>
                <w:lang w:eastAsia="zh-CN"/>
              </w:rPr>
              <w:t>15.1.0</w:t>
            </w:r>
          </w:p>
        </w:tc>
      </w:tr>
      <w:tr w:rsidR="002B69E4" w:rsidRPr="00481D2D" w:rsidTr="003979E2">
        <w:tc>
          <w:tcPr>
            <w:tcW w:w="798" w:type="dxa"/>
            <w:shd w:val="solid" w:color="FFFFFF" w:fill="auto"/>
          </w:tcPr>
          <w:p w:rsidR="002B69E4" w:rsidRDefault="002B69E4" w:rsidP="002B69E4">
            <w:pPr>
              <w:pStyle w:val="TAC"/>
              <w:rPr>
                <w:rFonts w:hint="eastAsia"/>
                <w:sz w:val="16"/>
                <w:szCs w:val="16"/>
                <w:lang w:eastAsia="zh-CN"/>
              </w:rPr>
            </w:pPr>
            <w:r>
              <w:rPr>
                <w:sz w:val="16"/>
                <w:szCs w:val="16"/>
              </w:rPr>
              <w:t>2018-12</w:t>
            </w:r>
          </w:p>
        </w:tc>
        <w:tc>
          <w:tcPr>
            <w:tcW w:w="797" w:type="dxa"/>
            <w:shd w:val="solid" w:color="FFFFFF" w:fill="auto"/>
          </w:tcPr>
          <w:p w:rsidR="002B69E4" w:rsidRDefault="002B69E4" w:rsidP="002B69E4">
            <w:pPr>
              <w:pStyle w:val="TAC"/>
              <w:rPr>
                <w:rFonts w:hint="eastAsia"/>
                <w:sz w:val="16"/>
                <w:szCs w:val="16"/>
                <w:lang w:eastAsia="zh-CN"/>
              </w:rPr>
            </w:pPr>
            <w:r>
              <w:rPr>
                <w:sz w:val="16"/>
                <w:szCs w:val="16"/>
              </w:rPr>
              <w:t>CT#82</w:t>
            </w:r>
          </w:p>
        </w:tc>
        <w:tc>
          <w:tcPr>
            <w:tcW w:w="1088" w:type="dxa"/>
            <w:shd w:val="solid" w:color="FFFFFF" w:fill="auto"/>
          </w:tcPr>
          <w:p w:rsidR="002B69E4" w:rsidRDefault="002B69E4" w:rsidP="002B69E4">
            <w:pPr>
              <w:pStyle w:val="TAC"/>
              <w:rPr>
                <w:sz w:val="16"/>
                <w:szCs w:val="16"/>
                <w:lang w:eastAsia="zh-CN"/>
              </w:rPr>
            </w:pPr>
            <w:r>
              <w:rPr>
                <w:sz w:val="16"/>
                <w:szCs w:val="16"/>
                <w:lang w:eastAsia="zh-CN"/>
              </w:rPr>
              <w:t>CP-183205</w:t>
            </w:r>
          </w:p>
        </w:tc>
        <w:tc>
          <w:tcPr>
            <w:tcW w:w="524" w:type="dxa"/>
            <w:shd w:val="solid" w:color="FFFFFF" w:fill="auto"/>
          </w:tcPr>
          <w:p w:rsidR="002B69E4" w:rsidRDefault="002B69E4" w:rsidP="002B69E4">
            <w:pPr>
              <w:pStyle w:val="TAL"/>
              <w:rPr>
                <w:sz w:val="16"/>
                <w:szCs w:val="16"/>
                <w:lang w:eastAsia="zh-CN"/>
              </w:rPr>
            </w:pPr>
            <w:r>
              <w:rPr>
                <w:rFonts w:hint="eastAsia"/>
                <w:sz w:val="16"/>
                <w:szCs w:val="16"/>
                <w:lang w:eastAsia="zh-CN"/>
              </w:rPr>
              <w:t>0003</w:t>
            </w:r>
          </w:p>
        </w:tc>
        <w:tc>
          <w:tcPr>
            <w:tcW w:w="424" w:type="dxa"/>
            <w:shd w:val="solid" w:color="FFFFFF" w:fill="auto"/>
          </w:tcPr>
          <w:p w:rsidR="002B69E4" w:rsidRDefault="002B69E4" w:rsidP="002B69E4">
            <w:pPr>
              <w:pStyle w:val="TAR"/>
              <w:rPr>
                <w:sz w:val="16"/>
                <w:szCs w:val="16"/>
                <w:lang w:eastAsia="zh-CN"/>
              </w:rPr>
            </w:pPr>
          </w:p>
        </w:tc>
        <w:tc>
          <w:tcPr>
            <w:tcW w:w="424" w:type="dxa"/>
            <w:shd w:val="solid" w:color="FFFFFF" w:fill="auto"/>
          </w:tcPr>
          <w:p w:rsidR="002B69E4" w:rsidRDefault="002B69E4" w:rsidP="002B69E4">
            <w:pPr>
              <w:pStyle w:val="TAC"/>
              <w:rPr>
                <w:sz w:val="16"/>
                <w:szCs w:val="16"/>
                <w:lang w:eastAsia="zh-CN"/>
              </w:rPr>
            </w:pPr>
            <w:r>
              <w:rPr>
                <w:rFonts w:hint="eastAsia"/>
                <w:sz w:val="16"/>
                <w:szCs w:val="16"/>
                <w:lang w:eastAsia="zh-CN"/>
              </w:rPr>
              <w:t>F</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lang w:eastAsia="zh-CN"/>
              </w:rPr>
              <w:t>Default value for apiRoot</w:t>
            </w:r>
          </w:p>
        </w:tc>
        <w:tc>
          <w:tcPr>
            <w:tcW w:w="707" w:type="dxa"/>
            <w:shd w:val="solid" w:color="FFFFFF" w:fill="auto"/>
          </w:tcPr>
          <w:p w:rsidR="002B69E4" w:rsidRDefault="002B69E4" w:rsidP="002B69E4">
            <w:pPr>
              <w:pStyle w:val="TAC"/>
              <w:rPr>
                <w:sz w:val="16"/>
                <w:szCs w:val="16"/>
                <w:lang w:eastAsia="zh-CN"/>
              </w:rPr>
            </w:pPr>
            <w:r>
              <w:rPr>
                <w:sz w:val="16"/>
                <w:szCs w:val="16"/>
                <w:lang w:eastAsia="zh-CN"/>
              </w:rPr>
              <w:t>15.2.0</w:t>
            </w:r>
          </w:p>
        </w:tc>
      </w:tr>
      <w:tr w:rsidR="002B69E4" w:rsidRPr="00481D2D" w:rsidTr="003979E2">
        <w:tc>
          <w:tcPr>
            <w:tcW w:w="798" w:type="dxa"/>
            <w:shd w:val="solid" w:color="FFFFFF" w:fill="auto"/>
          </w:tcPr>
          <w:p w:rsidR="002B69E4" w:rsidRDefault="002B69E4" w:rsidP="002B69E4">
            <w:pPr>
              <w:pStyle w:val="TAC"/>
              <w:rPr>
                <w:sz w:val="16"/>
                <w:szCs w:val="16"/>
              </w:rPr>
            </w:pPr>
            <w:r>
              <w:rPr>
                <w:sz w:val="16"/>
                <w:szCs w:val="16"/>
              </w:rPr>
              <w:t>2018-12</w:t>
            </w:r>
          </w:p>
        </w:tc>
        <w:tc>
          <w:tcPr>
            <w:tcW w:w="797" w:type="dxa"/>
            <w:shd w:val="solid" w:color="FFFFFF" w:fill="auto"/>
          </w:tcPr>
          <w:p w:rsidR="002B69E4" w:rsidRDefault="002B69E4" w:rsidP="002B69E4">
            <w:pPr>
              <w:pStyle w:val="TAC"/>
              <w:rPr>
                <w:sz w:val="16"/>
                <w:szCs w:val="16"/>
              </w:rPr>
            </w:pPr>
            <w:r>
              <w:rPr>
                <w:sz w:val="16"/>
                <w:szCs w:val="16"/>
              </w:rPr>
              <w:t>CT#82</w:t>
            </w:r>
          </w:p>
        </w:tc>
        <w:tc>
          <w:tcPr>
            <w:tcW w:w="1088" w:type="dxa"/>
            <w:shd w:val="solid" w:color="FFFFFF" w:fill="auto"/>
          </w:tcPr>
          <w:p w:rsidR="002B69E4" w:rsidRDefault="002B69E4" w:rsidP="002B69E4">
            <w:pPr>
              <w:pStyle w:val="TAC"/>
              <w:rPr>
                <w:sz w:val="16"/>
                <w:szCs w:val="16"/>
                <w:lang w:eastAsia="zh-CN"/>
              </w:rPr>
            </w:pPr>
            <w:r>
              <w:rPr>
                <w:sz w:val="16"/>
                <w:szCs w:val="16"/>
                <w:lang w:eastAsia="zh-CN"/>
              </w:rPr>
              <w:t>CP-183205</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0004</w:t>
            </w:r>
          </w:p>
        </w:tc>
        <w:tc>
          <w:tcPr>
            <w:tcW w:w="424" w:type="dxa"/>
            <w:shd w:val="solid" w:color="FFFFFF" w:fill="auto"/>
          </w:tcPr>
          <w:p w:rsidR="002B69E4" w:rsidRDefault="002B69E4" w:rsidP="002B69E4">
            <w:pPr>
              <w:pStyle w:val="TAR"/>
              <w:rPr>
                <w:sz w:val="16"/>
                <w:szCs w:val="16"/>
                <w:lang w:eastAsia="zh-CN"/>
              </w:rPr>
            </w:pPr>
            <w:r>
              <w:rPr>
                <w:rFonts w:hint="eastAsia"/>
                <w:sz w:val="16"/>
                <w:szCs w:val="16"/>
                <w:lang w:eastAsia="zh-CN"/>
              </w:rPr>
              <w:t>3</w:t>
            </w: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Default="002B69E4" w:rsidP="002B69E4">
            <w:pPr>
              <w:spacing w:after="0"/>
              <w:rPr>
                <w:rFonts w:ascii="Arial" w:hAnsi="Arial" w:cs="Arial"/>
                <w:snapToGrid w:val="0"/>
                <w:sz w:val="16"/>
                <w:szCs w:val="16"/>
                <w:lang w:eastAsia="zh-CN"/>
              </w:rPr>
            </w:pPr>
            <w:r>
              <w:rPr>
                <w:rFonts w:ascii="Arial" w:hAnsi="Arial" w:cs="Arial" w:hint="eastAsia"/>
                <w:snapToGrid w:val="0"/>
                <w:sz w:val="16"/>
                <w:szCs w:val="16"/>
              </w:rPr>
              <w:t>Cardinality</w:t>
            </w:r>
          </w:p>
        </w:tc>
        <w:tc>
          <w:tcPr>
            <w:tcW w:w="707" w:type="dxa"/>
            <w:shd w:val="solid" w:color="FFFFFF" w:fill="auto"/>
          </w:tcPr>
          <w:p w:rsidR="002B69E4" w:rsidRDefault="002B69E4" w:rsidP="002B69E4">
            <w:pPr>
              <w:pStyle w:val="TAC"/>
              <w:rPr>
                <w:sz w:val="16"/>
                <w:szCs w:val="16"/>
                <w:lang w:eastAsia="zh-CN"/>
              </w:rPr>
            </w:pPr>
            <w:r>
              <w:rPr>
                <w:sz w:val="16"/>
                <w:szCs w:val="16"/>
                <w:lang w:eastAsia="zh-CN"/>
              </w:rPr>
              <w:t>15.2.0</w:t>
            </w:r>
          </w:p>
        </w:tc>
      </w:tr>
      <w:tr w:rsidR="002B69E4" w:rsidRPr="00481D2D" w:rsidTr="003979E2">
        <w:tc>
          <w:tcPr>
            <w:tcW w:w="798" w:type="dxa"/>
            <w:shd w:val="solid" w:color="FFFFFF" w:fill="auto"/>
          </w:tcPr>
          <w:p w:rsidR="002B69E4" w:rsidRDefault="002B69E4" w:rsidP="002B69E4">
            <w:pPr>
              <w:pStyle w:val="TAC"/>
              <w:rPr>
                <w:sz w:val="16"/>
                <w:szCs w:val="16"/>
              </w:rPr>
            </w:pPr>
            <w:r>
              <w:rPr>
                <w:sz w:val="16"/>
                <w:szCs w:val="16"/>
              </w:rPr>
              <w:t>2018-12</w:t>
            </w:r>
          </w:p>
        </w:tc>
        <w:tc>
          <w:tcPr>
            <w:tcW w:w="797" w:type="dxa"/>
            <w:shd w:val="solid" w:color="FFFFFF" w:fill="auto"/>
          </w:tcPr>
          <w:p w:rsidR="002B69E4" w:rsidRDefault="002B69E4" w:rsidP="002B69E4">
            <w:pPr>
              <w:pStyle w:val="TAC"/>
              <w:rPr>
                <w:sz w:val="16"/>
                <w:szCs w:val="16"/>
              </w:rPr>
            </w:pPr>
            <w:r>
              <w:rPr>
                <w:sz w:val="16"/>
                <w:szCs w:val="16"/>
              </w:rPr>
              <w:t>CT#82</w:t>
            </w:r>
          </w:p>
        </w:tc>
        <w:tc>
          <w:tcPr>
            <w:tcW w:w="1088" w:type="dxa"/>
            <w:shd w:val="solid" w:color="FFFFFF" w:fill="auto"/>
          </w:tcPr>
          <w:p w:rsidR="002B69E4" w:rsidRDefault="002B69E4" w:rsidP="002B69E4">
            <w:pPr>
              <w:pStyle w:val="TAC"/>
              <w:rPr>
                <w:sz w:val="16"/>
                <w:szCs w:val="16"/>
                <w:lang w:eastAsia="zh-CN"/>
              </w:rPr>
            </w:pPr>
            <w:r>
              <w:rPr>
                <w:sz w:val="16"/>
                <w:szCs w:val="16"/>
                <w:lang w:eastAsia="zh-CN"/>
              </w:rPr>
              <w:t>CP-183205</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0005</w:t>
            </w:r>
          </w:p>
        </w:tc>
        <w:tc>
          <w:tcPr>
            <w:tcW w:w="424" w:type="dxa"/>
            <w:shd w:val="solid" w:color="FFFFFF" w:fill="auto"/>
          </w:tcPr>
          <w:p w:rsidR="002B69E4" w:rsidRDefault="002B69E4" w:rsidP="002B69E4">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Default="002B69E4" w:rsidP="002B69E4">
            <w:pPr>
              <w:spacing w:after="0"/>
              <w:rPr>
                <w:rFonts w:ascii="Arial" w:hAnsi="Arial" w:cs="Arial" w:hint="eastAsia"/>
                <w:snapToGrid w:val="0"/>
                <w:sz w:val="16"/>
                <w:szCs w:val="16"/>
              </w:rPr>
            </w:pPr>
            <w:r>
              <w:rPr>
                <w:rFonts w:ascii="Arial" w:hAnsi="Arial" w:cs="Arial"/>
                <w:snapToGrid w:val="0"/>
                <w:sz w:val="16"/>
                <w:szCs w:val="16"/>
              </w:rPr>
              <w:t>Correct Nnef_PFDmanagement API</w:t>
            </w:r>
          </w:p>
        </w:tc>
        <w:tc>
          <w:tcPr>
            <w:tcW w:w="707" w:type="dxa"/>
            <w:shd w:val="solid" w:color="FFFFFF" w:fill="auto"/>
          </w:tcPr>
          <w:p w:rsidR="002B69E4" w:rsidRDefault="002B69E4" w:rsidP="002B69E4">
            <w:pPr>
              <w:pStyle w:val="TAC"/>
              <w:rPr>
                <w:sz w:val="16"/>
                <w:szCs w:val="16"/>
                <w:lang w:eastAsia="zh-CN"/>
              </w:rPr>
            </w:pPr>
            <w:r>
              <w:rPr>
                <w:sz w:val="16"/>
                <w:szCs w:val="16"/>
                <w:lang w:eastAsia="zh-CN"/>
              </w:rPr>
              <w:t>15.2.0</w:t>
            </w:r>
          </w:p>
        </w:tc>
      </w:tr>
      <w:tr w:rsidR="002B69E4" w:rsidRPr="00481D2D" w:rsidTr="003979E2">
        <w:tc>
          <w:tcPr>
            <w:tcW w:w="798" w:type="dxa"/>
            <w:shd w:val="solid" w:color="FFFFFF" w:fill="auto"/>
          </w:tcPr>
          <w:p w:rsidR="002B69E4" w:rsidRDefault="002B69E4" w:rsidP="002B69E4">
            <w:pPr>
              <w:pStyle w:val="TAC"/>
              <w:rPr>
                <w:sz w:val="16"/>
                <w:szCs w:val="16"/>
              </w:rPr>
            </w:pPr>
            <w:r>
              <w:rPr>
                <w:sz w:val="16"/>
                <w:szCs w:val="16"/>
              </w:rPr>
              <w:t>2018-12</w:t>
            </w:r>
          </w:p>
        </w:tc>
        <w:tc>
          <w:tcPr>
            <w:tcW w:w="797" w:type="dxa"/>
            <w:shd w:val="solid" w:color="FFFFFF" w:fill="auto"/>
          </w:tcPr>
          <w:p w:rsidR="002B69E4" w:rsidRDefault="002B69E4" w:rsidP="002B69E4">
            <w:pPr>
              <w:pStyle w:val="TAC"/>
              <w:rPr>
                <w:sz w:val="16"/>
                <w:szCs w:val="16"/>
              </w:rPr>
            </w:pPr>
            <w:r>
              <w:rPr>
                <w:sz w:val="16"/>
                <w:szCs w:val="16"/>
              </w:rPr>
              <w:t>CT#82</w:t>
            </w:r>
          </w:p>
        </w:tc>
        <w:tc>
          <w:tcPr>
            <w:tcW w:w="1088" w:type="dxa"/>
            <w:shd w:val="solid" w:color="FFFFFF" w:fill="auto"/>
          </w:tcPr>
          <w:p w:rsidR="002B69E4" w:rsidRDefault="002B69E4" w:rsidP="002B69E4">
            <w:pPr>
              <w:pStyle w:val="TAC"/>
              <w:rPr>
                <w:sz w:val="16"/>
                <w:szCs w:val="16"/>
                <w:lang w:eastAsia="zh-CN"/>
              </w:rPr>
            </w:pPr>
            <w:r>
              <w:rPr>
                <w:sz w:val="16"/>
                <w:szCs w:val="16"/>
                <w:lang w:eastAsia="zh-CN"/>
              </w:rPr>
              <w:t>CP-183205</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0006</w:t>
            </w:r>
          </w:p>
        </w:tc>
        <w:tc>
          <w:tcPr>
            <w:tcW w:w="424" w:type="dxa"/>
            <w:shd w:val="solid" w:color="FFFFFF" w:fill="auto"/>
          </w:tcPr>
          <w:p w:rsidR="002B69E4" w:rsidRDefault="002B69E4" w:rsidP="002B69E4">
            <w:pPr>
              <w:pStyle w:val="TAR"/>
              <w:rPr>
                <w:rFonts w:hint="eastAsia"/>
                <w:sz w:val="16"/>
                <w:szCs w:val="16"/>
                <w:lang w:eastAsia="zh-CN"/>
              </w:rPr>
            </w:pP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Location Header</w:t>
            </w:r>
          </w:p>
        </w:tc>
        <w:tc>
          <w:tcPr>
            <w:tcW w:w="707" w:type="dxa"/>
            <w:shd w:val="solid" w:color="FFFFFF" w:fill="auto"/>
          </w:tcPr>
          <w:p w:rsidR="002B69E4" w:rsidRDefault="002B69E4" w:rsidP="002B69E4">
            <w:pPr>
              <w:pStyle w:val="TAC"/>
              <w:rPr>
                <w:sz w:val="16"/>
                <w:szCs w:val="16"/>
                <w:lang w:eastAsia="zh-CN"/>
              </w:rPr>
            </w:pPr>
            <w:r>
              <w:rPr>
                <w:sz w:val="16"/>
                <w:szCs w:val="16"/>
                <w:lang w:eastAsia="zh-CN"/>
              </w:rPr>
              <w:t>15.2.0</w:t>
            </w:r>
          </w:p>
        </w:tc>
      </w:tr>
      <w:tr w:rsidR="002B69E4" w:rsidRPr="00481D2D" w:rsidTr="003979E2">
        <w:tc>
          <w:tcPr>
            <w:tcW w:w="798" w:type="dxa"/>
            <w:shd w:val="solid" w:color="FFFFFF" w:fill="auto"/>
          </w:tcPr>
          <w:p w:rsidR="002B69E4" w:rsidRDefault="002B69E4" w:rsidP="002B69E4">
            <w:pPr>
              <w:pStyle w:val="TAC"/>
              <w:rPr>
                <w:sz w:val="16"/>
                <w:szCs w:val="16"/>
              </w:rPr>
            </w:pPr>
            <w:r>
              <w:rPr>
                <w:sz w:val="16"/>
                <w:szCs w:val="16"/>
              </w:rPr>
              <w:t>2018-12</w:t>
            </w:r>
          </w:p>
        </w:tc>
        <w:tc>
          <w:tcPr>
            <w:tcW w:w="797" w:type="dxa"/>
            <w:shd w:val="solid" w:color="FFFFFF" w:fill="auto"/>
          </w:tcPr>
          <w:p w:rsidR="002B69E4" w:rsidRDefault="002B69E4" w:rsidP="002B69E4">
            <w:pPr>
              <w:pStyle w:val="TAC"/>
              <w:rPr>
                <w:sz w:val="16"/>
                <w:szCs w:val="16"/>
              </w:rPr>
            </w:pPr>
            <w:r>
              <w:rPr>
                <w:sz w:val="16"/>
                <w:szCs w:val="16"/>
              </w:rPr>
              <w:t>CT#82</w:t>
            </w:r>
          </w:p>
        </w:tc>
        <w:tc>
          <w:tcPr>
            <w:tcW w:w="1088" w:type="dxa"/>
            <w:shd w:val="solid" w:color="FFFFFF" w:fill="auto"/>
          </w:tcPr>
          <w:p w:rsidR="002B69E4" w:rsidRDefault="002B69E4" w:rsidP="002B69E4">
            <w:pPr>
              <w:pStyle w:val="TAC"/>
              <w:rPr>
                <w:sz w:val="16"/>
                <w:szCs w:val="16"/>
                <w:lang w:eastAsia="zh-CN"/>
              </w:rPr>
            </w:pPr>
            <w:r>
              <w:rPr>
                <w:sz w:val="16"/>
                <w:szCs w:val="16"/>
                <w:lang w:eastAsia="zh-CN"/>
              </w:rPr>
              <w:t>CP-183205</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0007</w:t>
            </w:r>
          </w:p>
        </w:tc>
        <w:tc>
          <w:tcPr>
            <w:tcW w:w="424" w:type="dxa"/>
            <w:shd w:val="solid" w:color="FFFFFF" w:fill="auto"/>
          </w:tcPr>
          <w:p w:rsidR="002B69E4" w:rsidRDefault="002B69E4" w:rsidP="002B69E4">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Alignment of openAPI</w:t>
            </w:r>
          </w:p>
        </w:tc>
        <w:tc>
          <w:tcPr>
            <w:tcW w:w="707" w:type="dxa"/>
            <w:shd w:val="solid" w:color="FFFFFF" w:fill="auto"/>
          </w:tcPr>
          <w:p w:rsidR="002B69E4" w:rsidRDefault="002B69E4" w:rsidP="002B69E4">
            <w:pPr>
              <w:pStyle w:val="TAC"/>
              <w:rPr>
                <w:sz w:val="16"/>
                <w:szCs w:val="16"/>
                <w:lang w:eastAsia="zh-CN"/>
              </w:rPr>
            </w:pPr>
            <w:r>
              <w:rPr>
                <w:sz w:val="16"/>
                <w:szCs w:val="16"/>
                <w:lang w:eastAsia="zh-CN"/>
              </w:rPr>
              <w:t>15.2.0</w:t>
            </w:r>
          </w:p>
        </w:tc>
      </w:tr>
      <w:tr w:rsidR="002B69E4" w:rsidRPr="00481D2D" w:rsidTr="003979E2">
        <w:tc>
          <w:tcPr>
            <w:tcW w:w="798" w:type="dxa"/>
            <w:shd w:val="solid" w:color="FFFFFF" w:fill="auto"/>
          </w:tcPr>
          <w:p w:rsidR="002B69E4" w:rsidRDefault="002B69E4" w:rsidP="002B69E4">
            <w:pPr>
              <w:pStyle w:val="TAC"/>
              <w:rPr>
                <w:sz w:val="16"/>
                <w:szCs w:val="16"/>
              </w:rPr>
            </w:pPr>
            <w:r>
              <w:rPr>
                <w:sz w:val="16"/>
                <w:szCs w:val="16"/>
              </w:rPr>
              <w:t>2018-12</w:t>
            </w:r>
          </w:p>
        </w:tc>
        <w:tc>
          <w:tcPr>
            <w:tcW w:w="797" w:type="dxa"/>
            <w:shd w:val="solid" w:color="FFFFFF" w:fill="auto"/>
          </w:tcPr>
          <w:p w:rsidR="002B69E4" w:rsidRDefault="002B69E4" w:rsidP="002B69E4">
            <w:pPr>
              <w:pStyle w:val="TAC"/>
              <w:rPr>
                <w:sz w:val="16"/>
                <w:szCs w:val="16"/>
              </w:rPr>
            </w:pPr>
            <w:r>
              <w:rPr>
                <w:sz w:val="16"/>
                <w:szCs w:val="16"/>
              </w:rPr>
              <w:t>CT#82</w:t>
            </w:r>
          </w:p>
        </w:tc>
        <w:tc>
          <w:tcPr>
            <w:tcW w:w="1088" w:type="dxa"/>
            <w:shd w:val="solid" w:color="FFFFFF" w:fill="auto"/>
          </w:tcPr>
          <w:p w:rsidR="002B69E4" w:rsidRDefault="002B69E4" w:rsidP="002B69E4">
            <w:pPr>
              <w:pStyle w:val="TAC"/>
              <w:rPr>
                <w:sz w:val="16"/>
                <w:szCs w:val="16"/>
                <w:lang w:eastAsia="zh-CN"/>
              </w:rPr>
            </w:pPr>
            <w:r>
              <w:rPr>
                <w:sz w:val="16"/>
                <w:szCs w:val="16"/>
                <w:lang w:eastAsia="zh-CN"/>
              </w:rPr>
              <w:t>CP-183205</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0008</w:t>
            </w:r>
          </w:p>
        </w:tc>
        <w:tc>
          <w:tcPr>
            <w:tcW w:w="424" w:type="dxa"/>
            <w:shd w:val="solid" w:color="FFFFFF" w:fill="auto"/>
          </w:tcPr>
          <w:p w:rsidR="002B69E4" w:rsidRDefault="002B69E4" w:rsidP="002B69E4">
            <w:pPr>
              <w:pStyle w:val="TAR"/>
              <w:rPr>
                <w:rFonts w:hint="eastAsia"/>
                <w:sz w:val="16"/>
                <w:szCs w:val="16"/>
                <w:lang w:eastAsia="zh-CN"/>
              </w:rPr>
            </w:pP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API version update</w:t>
            </w:r>
          </w:p>
        </w:tc>
        <w:tc>
          <w:tcPr>
            <w:tcW w:w="707" w:type="dxa"/>
            <w:shd w:val="solid" w:color="FFFFFF" w:fill="auto"/>
          </w:tcPr>
          <w:p w:rsidR="002B69E4" w:rsidRDefault="002B69E4" w:rsidP="002B69E4">
            <w:pPr>
              <w:pStyle w:val="TAC"/>
              <w:rPr>
                <w:sz w:val="16"/>
                <w:szCs w:val="16"/>
                <w:lang w:eastAsia="zh-CN"/>
              </w:rPr>
            </w:pPr>
            <w:r>
              <w:rPr>
                <w:sz w:val="16"/>
                <w:szCs w:val="16"/>
                <w:lang w:eastAsia="zh-CN"/>
              </w:rPr>
              <w:t>15.2.0</w:t>
            </w:r>
          </w:p>
        </w:tc>
      </w:tr>
      <w:tr w:rsidR="002B69E4" w:rsidRPr="00481D2D" w:rsidTr="003979E2">
        <w:tc>
          <w:tcPr>
            <w:tcW w:w="798" w:type="dxa"/>
            <w:shd w:val="solid" w:color="FFFFFF" w:fill="auto"/>
          </w:tcPr>
          <w:p w:rsidR="002B69E4" w:rsidRDefault="002B69E4" w:rsidP="002B69E4">
            <w:pPr>
              <w:pStyle w:val="TAC"/>
              <w:rPr>
                <w:sz w:val="16"/>
                <w:szCs w:val="16"/>
              </w:rPr>
            </w:pPr>
            <w:r>
              <w:rPr>
                <w:sz w:val="16"/>
                <w:szCs w:val="16"/>
              </w:rPr>
              <w:t>2018-12</w:t>
            </w:r>
          </w:p>
        </w:tc>
        <w:tc>
          <w:tcPr>
            <w:tcW w:w="797" w:type="dxa"/>
            <w:shd w:val="solid" w:color="FFFFFF" w:fill="auto"/>
          </w:tcPr>
          <w:p w:rsidR="002B69E4" w:rsidRDefault="002B69E4" w:rsidP="002B69E4">
            <w:pPr>
              <w:pStyle w:val="TAC"/>
              <w:rPr>
                <w:sz w:val="16"/>
                <w:szCs w:val="16"/>
              </w:rPr>
            </w:pPr>
            <w:r>
              <w:rPr>
                <w:sz w:val="16"/>
                <w:szCs w:val="16"/>
              </w:rPr>
              <w:t>CT#82</w:t>
            </w:r>
          </w:p>
        </w:tc>
        <w:tc>
          <w:tcPr>
            <w:tcW w:w="1088" w:type="dxa"/>
            <w:shd w:val="solid" w:color="FFFFFF" w:fill="auto"/>
          </w:tcPr>
          <w:p w:rsidR="002B69E4" w:rsidRDefault="002B69E4" w:rsidP="002B69E4">
            <w:pPr>
              <w:pStyle w:val="TAC"/>
              <w:rPr>
                <w:sz w:val="16"/>
                <w:szCs w:val="16"/>
                <w:lang w:eastAsia="zh-CN"/>
              </w:rPr>
            </w:pPr>
            <w:r>
              <w:rPr>
                <w:sz w:val="16"/>
                <w:szCs w:val="16"/>
                <w:lang w:eastAsia="zh-CN"/>
              </w:rPr>
              <w:t>CP-183205</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0009</w:t>
            </w:r>
          </w:p>
        </w:tc>
        <w:tc>
          <w:tcPr>
            <w:tcW w:w="424" w:type="dxa"/>
            <w:shd w:val="solid" w:color="FFFFFF" w:fill="auto"/>
          </w:tcPr>
          <w:p w:rsidR="002B69E4" w:rsidRDefault="002B69E4" w:rsidP="002B69E4">
            <w:pPr>
              <w:pStyle w:val="TAR"/>
              <w:rPr>
                <w:rFonts w:hint="eastAsia"/>
                <w:sz w:val="16"/>
                <w:szCs w:val="16"/>
                <w:lang w:eastAsia="zh-CN"/>
              </w:rPr>
            </w:pP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Security</w:t>
            </w:r>
          </w:p>
        </w:tc>
        <w:tc>
          <w:tcPr>
            <w:tcW w:w="707" w:type="dxa"/>
            <w:shd w:val="solid" w:color="FFFFFF" w:fill="auto"/>
          </w:tcPr>
          <w:p w:rsidR="002B69E4" w:rsidRDefault="002B69E4" w:rsidP="002B69E4">
            <w:pPr>
              <w:pStyle w:val="TAC"/>
              <w:rPr>
                <w:sz w:val="16"/>
                <w:szCs w:val="16"/>
                <w:lang w:eastAsia="zh-CN"/>
              </w:rPr>
            </w:pPr>
            <w:r>
              <w:rPr>
                <w:sz w:val="16"/>
                <w:szCs w:val="16"/>
                <w:lang w:eastAsia="zh-CN"/>
              </w:rPr>
              <w:t>15.2.0</w:t>
            </w:r>
          </w:p>
        </w:tc>
      </w:tr>
      <w:tr w:rsidR="002B69E4" w:rsidRPr="00481D2D" w:rsidTr="003979E2">
        <w:tc>
          <w:tcPr>
            <w:tcW w:w="798" w:type="dxa"/>
            <w:shd w:val="solid" w:color="FFFFFF" w:fill="auto"/>
          </w:tcPr>
          <w:p w:rsidR="002B69E4" w:rsidRDefault="002B69E4" w:rsidP="002B69E4">
            <w:pPr>
              <w:pStyle w:val="TAC"/>
              <w:rPr>
                <w:sz w:val="16"/>
                <w:szCs w:val="16"/>
              </w:rPr>
            </w:pPr>
            <w:r>
              <w:rPr>
                <w:sz w:val="16"/>
                <w:szCs w:val="16"/>
              </w:rPr>
              <w:t>2018-12</w:t>
            </w:r>
          </w:p>
        </w:tc>
        <w:tc>
          <w:tcPr>
            <w:tcW w:w="797" w:type="dxa"/>
            <w:shd w:val="solid" w:color="FFFFFF" w:fill="auto"/>
          </w:tcPr>
          <w:p w:rsidR="002B69E4" w:rsidRDefault="002B69E4" w:rsidP="002B69E4">
            <w:pPr>
              <w:pStyle w:val="TAC"/>
              <w:rPr>
                <w:sz w:val="16"/>
                <w:szCs w:val="16"/>
              </w:rPr>
            </w:pPr>
            <w:r>
              <w:rPr>
                <w:sz w:val="16"/>
                <w:szCs w:val="16"/>
              </w:rPr>
              <w:t>CT#82</w:t>
            </w:r>
          </w:p>
        </w:tc>
        <w:tc>
          <w:tcPr>
            <w:tcW w:w="1088" w:type="dxa"/>
            <w:shd w:val="solid" w:color="FFFFFF" w:fill="auto"/>
          </w:tcPr>
          <w:p w:rsidR="002B69E4" w:rsidRDefault="002B69E4" w:rsidP="002B69E4">
            <w:pPr>
              <w:pStyle w:val="TAC"/>
              <w:rPr>
                <w:sz w:val="16"/>
                <w:szCs w:val="16"/>
                <w:lang w:eastAsia="zh-CN"/>
              </w:rPr>
            </w:pPr>
            <w:r>
              <w:rPr>
                <w:sz w:val="16"/>
                <w:szCs w:val="16"/>
                <w:lang w:eastAsia="zh-CN"/>
              </w:rPr>
              <w:t>CP-183205</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w:t>
            </w:r>
            <w:r>
              <w:rPr>
                <w:sz w:val="16"/>
                <w:szCs w:val="16"/>
                <w:lang w:eastAsia="zh-CN"/>
              </w:rPr>
              <w:t>10</w:t>
            </w:r>
          </w:p>
        </w:tc>
        <w:tc>
          <w:tcPr>
            <w:tcW w:w="424" w:type="dxa"/>
            <w:shd w:val="solid" w:color="FFFFFF" w:fill="auto"/>
          </w:tcPr>
          <w:p w:rsidR="002B69E4" w:rsidRDefault="002B69E4" w:rsidP="002B69E4">
            <w:pPr>
              <w:pStyle w:val="TAR"/>
              <w:rPr>
                <w:rFonts w:hint="eastAsia"/>
                <w:sz w:val="16"/>
                <w:szCs w:val="16"/>
                <w:lang w:eastAsia="zh-CN"/>
              </w:rPr>
            </w:pP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Content type</w:t>
            </w:r>
          </w:p>
        </w:tc>
        <w:tc>
          <w:tcPr>
            <w:tcW w:w="707" w:type="dxa"/>
            <w:shd w:val="solid" w:color="FFFFFF" w:fill="auto"/>
          </w:tcPr>
          <w:p w:rsidR="002B69E4" w:rsidRDefault="002B69E4" w:rsidP="002B69E4">
            <w:pPr>
              <w:pStyle w:val="TAC"/>
              <w:rPr>
                <w:sz w:val="16"/>
                <w:szCs w:val="16"/>
                <w:lang w:eastAsia="zh-CN"/>
              </w:rPr>
            </w:pPr>
            <w:r>
              <w:rPr>
                <w:sz w:val="16"/>
                <w:szCs w:val="16"/>
                <w:lang w:eastAsia="zh-CN"/>
              </w:rPr>
              <w:t>15.2.0</w:t>
            </w:r>
          </w:p>
        </w:tc>
      </w:tr>
      <w:tr w:rsidR="002B69E4" w:rsidRPr="00481D2D" w:rsidTr="003979E2">
        <w:tc>
          <w:tcPr>
            <w:tcW w:w="798" w:type="dxa"/>
            <w:shd w:val="solid" w:color="FFFFFF" w:fill="auto"/>
          </w:tcPr>
          <w:p w:rsidR="002B69E4" w:rsidRDefault="002B69E4" w:rsidP="002B69E4">
            <w:pPr>
              <w:pStyle w:val="TAC"/>
              <w:rPr>
                <w:sz w:val="16"/>
                <w:szCs w:val="16"/>
              </w:rPr>
            </w:pPr>
            <w:r>
              <w:rPr>
                <w:sz w:val="16"/>
                <w:szCs w:val="16"/>
              </w:rPr>
              <w:t>2019-03</w:t>
            </w:r>
          </w:p>
        </w:tc>
        <w:tc>
          <w:tcPr>
            <w:tcW w:w="797" w:type="dxa"/>
            <w:shd w:val="solid" w:color="FFFFFF" w:fill="auto"/>
          </w:tcPr>
          <w:p w:rsidR="002B69E4" w:rsidRDefault="002B69E4" w:rsidP="002B69E4">
            <w:pPr>
              <w:pStyle w:val="TAC"/>
              <w:rPr>
                <w:sz w:val="16"/>
                <w:szCs w:val="16"/>
              </w:rPr>
            </w:pPr>
            <w:r>
              <w:rPr>
                <w:sz w:val="16"/>
                <w:szCs w:val="16"/>
              </w:rPr>
              <w:t>CT#83</w:t>
            </w:r>
          </w:p>
        </w:tc>
        <w:tc>
          <w:tcPr>
            <w:tcW w:w="1088" w:type="dxa"/>
            <w:shd w:val="solid" w:color="FFFFFF" w:fill="auto"/>
          </w:tcPr>
          <w:p w:rsidR="002B69E4" w:rsidRDefault="002B69E4" w:rsidP="002B69E4">
            <w:pPr>
              <w:pStyle w:val="TAC"/>
              <w:rPr>
                <w:sz w:val="16"/>
                <w:szCs w:val="16"/>
                <w:lang w:eastAsia="zh-CN"/>
              </w:rPr>
            </w:pPr>
            <w:r>
              <w:rPr>
                <w:sz w:val="16"/>
                <w:szCs w:val="16"/>
                <w:lang w:eastAsia="zh-CN"/>
              </w:rPr>
              <w:t>CP-190116</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w:t>
            </w:r>
            <w:r>
              <w:rPr>
                <w:sz w:val="16"/>
                <w:szCs w:val="16"/>
                <w:lang w:eastAsia="zh-CN"/>
              </w:rPr>
              <w:t>11</w:t>
            </w:r>
          </w:p>
        </w:tc>
        <w:tc>
          <w:tcPr>
            <w:tcW w:w="424" w:type="dxa"/>
            <w:shd w:val="solid" w:color="FFFFFF" w:fill="auto"/>
          </w:tcPr>
          <w:p w:rsidR="002B69E4" w:rsidRDefault="002B69E4" w:rsidP="002B69E4">
            <w:pPr>
              <w:pStyle w:val="TAR"/>
              <w:rPr>
                <w:rFonts w:hint="eastAsia"/>
                <w:sz w:val="16"/>
                <w:szCs w:val="16"/>
                <w:lang w:eastAsia="zh-CN"/>
              </w:rPr>
            </w:pPr>
            <w:r>
              <w:rPr>
                <w:sz w:val="16"/>
                <w:szCs w:val="16"/>
                <w:lang w:eastAsia="zh-CN"/>
              </w:rPr>
              <w:t>1</w:t>
            </w: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Fetch PFD for all applications</w:t>
            </w:r>
          </w:p>
        </w:tc>
        <w:tc>
          <w:tcPr>
            <w:tcW w:w="707" w:type="dxa"/>
            <w:shd w:val="solid" w:color="FFFFFF" w:fill="auto"/>
          </w:tcPr>
          <w:p w:rsidR="002B69E4" w:rsidRDefault="002B69E4" w:rsidP="002B69E4">
            <w:pPr>
              <w:pStyle w:val="TAC"/>
              <w:rPr>
                <w:sz w:val="16"/>
                <w:szCs w:val="16"/>
                <w:lang w:eastAsia="zh-CN"/>
              </w:rPr>
            </w:pPr>
            <w:r>
              <w:rPr>
                <w:sz w:val="16"/>
                <w:szCs w:val="16"/>
                <w:lang w:eastAsia="zh-CN"/>
              </w:rPr>
              <w:t>15.3.0</w:t>
            </w:r>
          </w:p>
        </w:tc>
      </w:tr>
      <w:tr w:rsidR="002B69E4" w:rsidRPr="00481D2D" w:rsidTr="003979E2">
        <w:tc>
          <w:tcPr>
            <w:tcW w:w="798" w:type="dxa"/>
            <w:shd w:val="solid" w:color="FFFFFF" w:fill="auto"/>
          </w:tcPr>
          <w:p w:rsidR="002B69E4" w:rsidRDefault="002B69E4" w:rsidP="002B69E4">
            <w:pPr>
              <w:pStyle w:val="TAC"/>
              <w:rPr>
                <w:sz w:val="16"/>
                <w:szCs w:val="16"/>
              </w:rPr>
            </w:pPr>
            <w:r>
              <w:rPr>
                <w:sz w:val="16"/>
                <w:szCs w:val="16"/>
              </w:rPr>
              <w:t>2019-03</w:t>
            </w:r>
          </w:p>
        </w:tc>
        <w:tc>
          <w:tcPr>
            <w:tcW w:w="797" w:type="dxa"/>
            <w:shd w:val="solid" w:color="FFFFFF" w:fill="auto"/>
          </w:tcPr>
          <w:p w:rsidR="002B69E4" w:rsidRDefault="002B69E4" w:rsidP="002B69E4">
            <w:pPr>
              <w:pStyle w:val="TAC"/>
              <w:rPr>
                <w:sz w:val="16"/>
                <w:szCs w:val="16"/>
              </w:rPr>
            </w:pPr>
            <w:r>
              <w:rPr>
                <w:sz w:val="16"/>
                <w:szCs w:val="16"/>
              </w:rPr>
              <w:t>CT#83</w:t>
            </w:r>
          </w:p>
        </w:tc>
        <w:tc>
          <w:tcPr>
            <w:tcW w:w="1088" w:type="dxa"/>
            <w:shd w:val="solid" w:color="FFFFFF" w:fill="auto"/>
          </w:tcPr>
          <w:p w:rsidR="002B69E4" w:rsidRDefault="002B69E4" w:rsidP="002B69E4">
            <w:pPr>
              <w:pStyle w:val="TAC"/>
              <w:rPr>
                <w:sz w:val="16"/>
                <w:szCs w:val="16"/>
                <w:lang w:eastAsia="zh-CN"/>
              </w:rPr>
            </w:pPr>
            <w:r>
              <w:rPr>
                <w:sz w:val="16"/>
                <w:szCs w:val="16"/>
                <w:lang w:eastAsia="zh-CN"/>
              </w:rPr>
              <w:t>CP-190116</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w:t>
            </w:r>
            <w:r>
              <w:rPr>
                <w:sz w:val="16"/>
                <w:szCs w:val="16"/>
                <w:lang w:eastAsia="zh-CN"/>
              </w:rPr>
              <w:t>14</w:t>
            </w:r>
          </w:p>
        </w:tc>
        <w:tc>
          <w:tcPr>
            <w:tcW w:w="424" w:type="dxa"/>
            <w:shd w:val="solid" w:color="FFFFFF" w:fill="auto"/>
          </w:tcPr>
          <w:p w:rsidR="002B69E4" w:rsidRDefault="002B69E4" w:rsidP="002B69E4">
            <w:pPr>
              <w:pStyle w:val="TAR"/>
              <w:rPr>
                <w:sz w:val="16"/>
                <w:szCs w:val="16"/>
                <w:lang w:eastAsia="zh-CN"/>
              </w:rPr>
            </w:pPr>
            <w:r>
              <w:rPr>
                <w:sz w:val="16"/>
                <w:szCs w:val="16"/>
                <w:lang w:eastAsia="zh-CN"/>
              </w:rPr>
              <w:t>1</w:t>
            </w: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Correction of resource URIs</w:t>
            </w:r>
          </w:p>
        </w:tc>
        <w:tc>
          <w:tcPr>
            <w:tcW w:w="707" w:type="dxa"/>
            <w:shd w:val="solid" w:color="FFFFFF" w:fill="auto"/>
          </w:tcPr>
          <w:p w:rsidR="002B69E4" w:rsidRDefault="002B69E4" w:rsidP="002B69E4">
            <w:pPr>
              <w:pStyle w:val="TAC"/>
              <w:rPr>
                <w:sz w:val="16"/>
                <w:szCs w:val="16"/>
                <w:lang w:eastAsia="zh-CN"/>
              </w:rPr>
            </w:pPr>
            <w:r>
              <w:rPr>
                <w:sz w:val="16"/>
                <w:szCs w:val="16"/>
                <w:lang w:eastAsia="zh-CN"/>
              </w:rPr>
              <w:t>15.3.0</w:t>
            </w:r>
          </w:p>
        </w:tc>
      </w:tr>
      <w:tr w:rsidR="002B69E4" w:rsidRPr="00481D2D" w:rsidTr="003979E2">
        <w:tc>
          <w:tcPr>
            <w:tcW w:w="798" w:type="dxa"/>
            <w:shd w:val="solid" w:color="FFFFFF" w:fill="auto"/>
          </w:tcPr>
          <w:p w:rsidR="002B69E4" w:rsidRDefault="002B69E4" w:rsidP="002B69E4">
            <w:pPr>
              <w:pStyle w:val="TAC"/>
              <w:rPr>
                <w:sz w:val="16"/>
                <w:szCs w:val="16"/>
              </w:rPr>
            </w:pPr>
            <w:r>
              <w:rPr>
                <w:sz w:val="16"/>
                <w:szCs w:val="16"/>
              </w:rPr>
              <w:t>2019-03</w:t>
            </w:r>
          </w:p>
        </w:tc>
        <w:tc>
          <w:tcPr>
            <w:tcW w:w="797" w:type="dxa"/>
            <w:shd w:val="solid" w:color="FFFFFF" w:fill="auto"/>
          </w:tcPr>
          <w:p w:rsidR="002B69E4" w:rsidRDefault="002B69E4" w:rsidP="002B69E4">
            <w:pPr>
              <w:pStyle w:val="TAC"/>
              <w:rPr>
                <w:sz w:val="16"/>
                <w:szCs w:val="16"/>
              </w:rPr>
            </w:pPr>
            <w:r>
              <w:rPr>
                <w:sz w:val="16"/>
                <w:szCs w:val="16"/>
              </w:rPr>
              <w:t>CT#83</w:t>
            </w:r>
          </w:p>
        </w:tc>
        <w:tc>
          <w:tcPr>
            <w:tcW w:w="1088" w:type="dxa"/>
            <w:shd w:val="solid" w:color="FFFFFF" w:fill="auto"/>
          </w:tcPr>
          <w:p w:rsidR="002B69E4" w:rsidRDefault="002B69E4" w:rsidP="002B69E4">
            <w:pPr>
              <w:pStyle w:val="TAC"/>
              <w:rPr>
                <w:sz w:val="16"/>
                <w:szCs w:val="16"/>
                <w:lang w:eastAsia="zh-CN"/>
              </w:rPr>
            </w:pPr>
            <w:r>
              <w:rPr>
                <w:sz w:val="16"/>
                <w:szCs w:val="16"/>
                <w:lang w:eastAsia="zh-CN"/>
              </w:rPr>
              <w:t>CP-190130</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w:t>
            </w:r>
            <w:r>
              <w:rPr>
                <w:sz w:val="16"/>
                <w:szCs w:val="16"/>
                <w:lang w:eastAsia="zh-CN"/>
              </w:rPr>
              <w:t>10</w:t>
            </w:r>
          </w:p>
        </w:tc>
        <w:tc>
          <w:tcPr>
            <w:tcW w:w="424" w:type="dxa"/>
            <w:shd w:val="solid" w:color="FFFFFF" w:fill="auto"/>
          </w:tcPr>
          <w:p w:rsidR="002B69E4" w:rsidRDefault="002B69E4" w:rsidP="002B69E4">
            <w:pPr>
              <w:pStyle w:val="TAR"/>
              <w:rPr>
                <w:sz w:val="16"/>
                <w:szCs w:val="16"/>
                <w:lang w:eastAsia="zh-CN"/>
              </w:rPr>
            </w:pPr>
            <w:r>
              <w:rPr>
                <w:sz w:val="16"/>
                <w:szCs w:val="16"/>
                <w:lang w:eastAsia="zh-CN"/>
              </w:rPr>
              <w:t>1</w:t>
            </w:r>
          </w:p>
        </w:tc>
        <w:tc>
          <w:tcPr>
            <w:tcW w:w="424" w:type="dxa"/>
            <w:shd w:val="solid" w:color="FFFFFF" w:fill="auto"/>
          </w:tcPr>
          <w:p w:rsidR="002B69E4" w:rsidRDefault="002B69E4" w:rsidP="002B69E4">
            <w:pPr>
              <w:pStyle w:val="TAC"/>
              <w:rPr>
                <w:rFonts w:hint="eastAsia"/>
                <w:sz w:val="16"/>
                <w:szCs w:val="16"/>
                <w:lang w:eastAsia="zh-CN"/>
              </w:rPr>
            </w:pPr>
            <w:r>
              <w:rPr>
                <w:sz w:val="16"/>
                <w:szCs w:val="16"/>
                <w:lang w:eastAsia="zh-CN"/>
              </w:rPr>
              <w:t>B</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PUT for PFD change subscription</w:t>
            </w:r>
          </w:p>
        </w:tc>
        <w:tc>
          <w:tcPr>
            <w:tcW w:w="707" w:type="dxa"/>
            <w:shd w:val="solid" w:color="FFFFFF" w:fill="auto"/>
          </w:tcPr>
          <w:p w:rsidR="002B69E4" w:rsidRDefault="002B69E4" w:rsidP="002B69E4">
            <w:pPr>
              <w:pStyle w:val="TAC"/>
              <w:rPr>
                <w:sz w:val="16"/>
                <w:szCs w:val="16"/>
                <w:lang w:eastAsia="zh-CN"/>
              </w:rPr>
            </w:pPr>
            <w:r>
              <w:rPr>
                <w:sz w:val="16"/>
                <w:szCs w:val="16"/>
                <w:lang w:eastAsia="zh-CN"/>
              </w:rPr>
              <w:t>16.0.0</w:t>
            </w:r>
          </w:p>
        </w:tc>
      </w:tr>
      <w:tr w:rsidR="002B69E4" w:rsidRPr="00481D2D" w:rsidTr="003979E2">
        <w:tc>
          <w:tcPr>
            <w:tcW w:w="798" w:type="dxa"/>
            <w:shd w:val="solid" w:color="FFFFFF" w:fill="auto"/>
          </w:tcPr>
          <w:p w:rsidR="002B69E4" w:rsidRDefault="002B69E4" w:rsidP="002B69E4">
            <w:pPr>
              <w:pStyle w:val="TAC"/>
              <w:rPr>
                <w:sz w:val="16"/>
                <w:szCs w:val="16"/>
              </w:rPr>
            </w:pPr>
            <w:r>
              <w:rPr>
                <w:sz w:val="16"/>
                <w:szCs w:val="16"/>
              </w:rPr>
              <w:t>2019-03</w:t>
            </w:r>
          </w:p>
        </w:tc>
        <w:tc>
          <w:tcPr>
            <w:tcW w:w="797" w:type="dxa"/>
            <w:shd w:val="solid" w:color="FFFFFF" w:fill="auto"/>
          </w:tcPr>
          <w:p w:rsidR="002B69E4" w:rsidRDefault="002B69E4" w:rsidP="002B69E4">
            <w:pPr>
              <w:pStyle w:val="TAC"/>
              <w:rPr>
                <w:sz w:val="16"/>
                <w:szCs w:val="16"/>
              </w:rPr>
            </w:pPr>
            <w:r>
              <w:rPr>
                <w:sz w:val="16"/>
                <w:szCs w:val="16"/>
              </w:rPr>
              <w:t>CT#83</w:t>
            </w:r>
          </w:p>
        </w:tc>
        <w:tc>
          <w:tcPr>
            <w:tcW w:w="1088" w:type="dxa"/>
            <w:shd w:val="solid" w:color="FFFFFF" w:fill="auto"/>
          </w:tcPr>
          <w:p w:rsidR="002B69E4" w:rsidRDefault="002B69E4" w:rsidP="002B69E4">
            <w:pPr>
              <w:pStyle w:val="TAC"/>
              <w:rPr>
                <w:sz w:val="16"/>
                <w:szCs w:val="16"/>
                <w:lang w:eastAsia="zh-CN"/>
              </w:rPr>
            </w:pPr>
            <w:r>
              <w:rPr>
                <w:sz w:val="16"/>
                <w:szCs w:val="16"/>
                <w:lang w:eastAsia="zh-CN"/>
              </w:rPr>
              <w:t>CP-190121</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w:t>
            </w:r>
            <w:r>
              <w:rPr>
                <w:sz w:val="16"/>
                <w:szCs w:val="16"/>
                <w:lang w:eastAsia="zh-CN"/>
              </w:rPr>
              <w:t>12</w:t>
            </w:r>
          </w:p>
        </w:tc>
        <w:tc>
          <w:tcPr>
            <w:tcW w:w="424" w:type="dxa"/>
            <w:shd w:val="solid" w:color="FFFFFF" w:fill="auto"/>
          </w:tcPr>
          <w:p w:rsidR="002B69E4" w:rsidRDefault="002B69E4" w:rsidP="002B69E4">
            <w:pPr>
              <w:pStyle w:val="TAR"/>
              <w:rPr>
                <w:sz w:val="16"/>
                <w:szCs w:val="16"/>
                <w:lang w:eastAsia="zh-CN"/>
              </w:rPr>
            </w:pPr>
            <w:r>
              <w:rPr>
                <w:sz w:val="16"/>
                <w:szCs w:val="16"/>
                <w:lang w:eastAsia="zh-CN"/>
              </w:rPr>
              <w:t>3</w:t>
            </w:r>
          </w:p>
        </w:tc>
        <w:tc>
          <w:tcPr>
            <w:tcW w:w="424" w:type="dxa"/>
            <w:shd w:val="solid" w:color="FFFFFF" w:fill="auto"/>
          </w:tcPr>
          <w:p w:rsidR="002B69E4" w:rsidRDefault="002B69E4" w:rsidP="002B69E4">
            <w:pPr>
              <w:pStyle w:val="TAC"/>
              <w:rPr>
                <w:sz w:val="16"/>
                <w:szCs w:val="16"/>
                <w:lang w:eastAsia="zh-CN"/>
              </w:rPr>
            </w:pPr>
            <w:r>
              <w:rPr>
                <w:sz w:val="16"/>
                <w:szCs w:val="16"/>
                <w:lang w:eastAsia="zh-CN"/>
              </w:rPr>
              <w:t>B</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PFD extension</w:t>
            </w:r>
          </w:p>
        </w:tc>
        <w:tc>
          <w:tcPr>
            <w:tcW w:w="707" w:type="dxa"/>
            <w:shd w:val="solid" w:color="FFFFFF" w:fill="auto"/>
          </w:tcPr>
          <w:p w:rsidR="002B69E4" w:rsidRDefault="002B69E4" w:rsidP="002B69E4">
            <w:pPr>
              <w:pStyle w:val="TAC"/>
              <w:rPr>
                <w:sz w:val="16"/>
                <w:szCs w:val="16"/>
                <w:lang w:eastAsia="zh-CN"/>
              </w:rPr>
            </w:pPr>
            <w:r>
              <w:rPr>
                <w:sz w:val="16"/>
                <w:szCs w:val="16"/>
                <w:lang w:eastAsia="zh-CN"/>
              </w:rPr>
              <w:t>16.0.0</w:t>
            </w:r>
          </w:p>
        </w:tc>
      </w:tr>
      <w:tr w:rsidR="002B69E4" w:rsidRPr="00481D2D" w:rsidTr="003979E2">
        <w:tc>
          <w:tcPr>
            <w:tcW w:w="798" w:type="dxa"/>
            <w:shd w:val="solid" w:color="FFFFFF" w:fill="auto"/>
          </w:tcPr>
          <w:p w:rsidR="002B69E4" w:rsidRDefault="002B69E4" w:rsidP="002B69E4">
            <w:pPr>
              <w:pStyle w:val="TAC"/>
              <w:rPr>
                <w:sz w:val="16"/>
                <w:szCs w:val="16"/>
              </w:rPr>
            </w:pPr>
            <w:r>
              <w:rPr>
                <w:sz w:val="16"/>
                <w:szCs w:val="16"/>
              </w:rPr>
              <w:t>2019-03</w:t>
            </w:r>
          </w:p>
        </w:tc>
        <w:tc>
          <w:tcPr>
            <w:tcW w:w="797" w:type="dxa"/>
            <w:shd w:val="solid" w:color="FFFFFF" w:fill="auto"/>
          </w:tcPr>
          <w:p w:rsidR="002B69E4" w:rsidRDefault="002B69E4" w:rsidP="002B69E4">
            <w:pPr>
              <w:pStyle w:val="TAC"/>
              <w:rPr>
                <w:sz w:val="16"/>
                <w:szCs w:val="16"/>
              </w:rPr>
            </w:pPr>
            <w:r>
              <w:rPr>
                <w:sz w:val="16"/>
                <w:szCs w:val="16"/>
              </w:rPr>
              <w:t>CT#83</w:t>
            </w:r>
          </w:p>
        </w:tc>
        <w:tc>
          <w:tcPr>
            <w:tcW w:w="1088" w:type="dxa"/>
            <w:shd w:val="solid" w:color="FFFFFF" w:fill="auto"/>
          </w:tcPr>
          <w:p w:rsidR="002B69E4" w:rsidRDefault="002B69E4" w:rsidP="002B69E4">
            <w:pPr>
              <w:pStyle w:val="TAC"/>
              <w:rPr>
                <w:sz w:val="16"/>
                <w:szCs w:val="16"/>
                <w:lang w:eastAsia="zh-CN"/>
              </w:rPr>
            </w:pPr>
          </w:p>
        </w:tc>
        <w:tc>
          <w:tcPr>
            <w:tcW w:w="524" w:type="dxa"/>
            <w:shd w:val="solid" w:color="FFFFFF" w:fill="auto"/>
          </w:tcPr>
          <w:p w:rsidR="002B69E4" w:rsidRDefault="002B69E4" w:rsidP="002B69E4">
            <w:pPr>
              <w:pStyle w:val="TAL"/>
              <w:rPr>
                <w:rFonts w:hint="eastAsia"/>
                <w:sz w:val="16"/>
                <w:szCs w:val="16"/>
                <w:lang w:eastAsia="zh-CN"/>
              </w:rPr>
            </w:pPr>
          </w:p>
        </w:tc>
        <w:tc>
          <w:tcPr>
            <w:tcW w:w="424" w:type="dxa"/>
            <w:shd w:val="solid" w:color="FFFFFF" w:fill="auto"/>
          </w:tcPr>
          <w:p w:rsidR="002B69E4" w:rsidRDefault="002B69E4" w:rsidP="002B69E4">
            <w:pPr>
              <w:pStyle w:val="TAR"/>
              <w:rPr>
                <w:sz w:val="16"/>
                <w:szCs w:val="16"/>
                <w:lang w:eastAsia="zh-CN"/>
              </w:rPr>
            </w:pPr>
          </w:p>
        </w:tc>
        <w:tc>
          <w:tcPr>
            <w:tcW w:w="424" w:type="dxa"/>
            <w:shd w:val="solid" w:color="FFFFFF" w:fill="auto"/>
          </w:tcPr>
          <w:p w:rsidR="002B69E4" w:rsidRDefault="002B69E4" w:rsidP="002B69E4">
            <w:pPr>
              <w:pStyle w:val="TAC"/>
              <w:rPr>
                <w:sz w:val="16"/>
                <w:szCs w:val="16"/>
                <w:lang w:eastAsia="zh-CN"/>
              </w:rPr>
            </w:pP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Open API version update by MCC</w:t>
            </w:r>
          </w:p>
        </w:tc>
        <w:tc>
          <w:tcPr>
            <w:tcW w:w="707" w:type="dxa"/>
            <w:shd w:val="solid" w:color="FFFFFF" w:fill="auto"/>
          </w:tcPr>
          <w:p w:rsidR="002B69E4" w:rsidRDefault="002B69E4" w:rsidP="002B69E4">
            <w:pPr>
              <w:pStyle w:val="TAC"/>
              <w:rPr>
                <w:sz w:val="16"/>
                <w:szCs w:val="16"/>
                <w:lang w:eastAsia="zh-CN"/>
              </w:rPr>
            </w:pPr>
            <w:r>
              <w:rPr>
                <w:sz w:val="16"/>
                <w:szCs w:val="16"/>
                <w:lang w:eastAsia="zh-CN"/>
              </w:rPr>
              <w:t>16.0.0</w:t>
            </w:r>
          </w:p>
        </w:tc>
      </w:tr>
      <w:tr w:rsidR="002B69E4" w:rsidRPr="00481D2D" w:rsidTr="003979E2">
        <w:tc>
          <w:tcPr>
            <w:tcW w:w="798" w:type="dxa"/>
            <w:shd w:val="solid" w:color="FFFFFF" w:fill="auto"/>
          </w:tcPr>
          <w:p w:rsidR="002B69E4" w:rsidRDefault="002B69E4" w:rsidP="002B69E4">
            <w:pPr>
              <w:pStyle w:val="TAC"/>
              <w:rPr>
                <w:sz w:val="16"/>
                <w:szCs w:val="16"/>
              </w:rPr>
            </w:pPr>
            <w:r>
              <w:rPr>
                <w:rFonts w:hint="eastAsia"/>
                <w:sz w:val="16"/>
                <w:szCs w:val="16"/>
                <w:lang w:eastAsia="zh-CN"/>
              </w:rPr>
              <w:t>20</w:t>
            </w:r>
            <w:r>
              <w:rPr>
                <w:sz w:val="16"/>
                <w:szCs w:val="16"/>
                <w:lang w:eastAsia="zh-CN"/>
              </w:rPr>
              <w:t>19-06</w:t>
            </w:r>
          </w:p>
        </w:tc>
        <w:tc>
          <w:tcPr>
            <w:tcW w:w="797" w:type="dxa"/>
            <w:shd w:val="solid" w:color="FFFFFF" w:fill="auto"/>
          </w:tcPr>
          <w:p w:rsidR="002B69E4" w:rsidRDefault="002B69E4" w:rsidP="002B69E4">
            <w:pPr>
              <w:pStyle w:val="TAC"/>
              <w:rPr>
                <w:sz w:val="16"/>
                <w:szCs w:val="16"/>
              </w:rPr>
            </w:pPr>
            <w:r>
              <w:rPr>
                <w:rFonts w:hint="eastAsia"/>
                <w:sz w:val="16"/>
                <w:szCs w:val="16"/>
                <w:lang w:eastAsia="zh-CN"/>
              </w:rPr>
              <w:t>CT#</w:t>
            </w:r>
            <w:r>
              <w:rPr>
                <w:sz w:val="16"/>
                <w:szCs w:val="16"/>
                <w:lang w:eastAsia="zh-CN"/>
              </w:rPr>
              <w:t>84</w:t>
            </w:r>
          </w:p>
        </w:tc>
        <w:tc>
          <w:tcPr>
            <w:tcW w:w="1088" w:type="dxa"/>
            <w:shd w:val="solid" w:color="FFFFFF" w:fill="auto"/>
          </w:tcPr>
          <w:p w:rsidR="002B69E4" w:rsidRDefault="002B69E4" w:rsidP="002B69E4">
            <w:pPr>
              <w:pStyle w:val="TAC"/>
              <w:rPr>
                <w:sz w:val="16"/>
                <w:szCs w:val="16"/>
                <w:lang w:eastAsia="zh-CN"/>
              </w:rPr>
            </w:pPr>
            <w:r>
              <w:rPr>
                <w:sz w:val="16"/>
                <w:szCs w:val="16"/>
                <w:lang w:eastAsia="zh-CN"/>
              </w:rPr>
              <w:t>CP-191083</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0016</w:t>
            </w:r>
          </w:p>
        </w:tc>
        <w:tc>
          <w:tcPr>
            <w:tcW w:w="424" w:type="dxa"/>
            <w:shd w:val="solid" w:color="FFFFFF" w:fill="auto"/>
          </w:tcPr>
          <w:p w:rsidR="002B69E4" w:rsidRDefault="002B69E4" w:rsidP="002B69E4">
            <w:pPr>
              <w:pStyle w:val="TAR"/>
              <w:rPr>
                <w:sz w:val="16"/>
                <w:szCs w:val="16"/>
                <w:lang w:eastAsia="zh-CN"/>
              </w:rPr>
            </w:pPr>
            <w:r>
              <w:rPr>
                <w:rFonts w:hint="eastAsia"/>
                <w:sz w:val="16"/>
                <w:szCs w:val="16"/>
                <w:lang w:eastAsia="zh-CN"/>
              </w:rPr>
              <w:t>2</w:t>
            </w:r>
          </w:p>
        </w:tc>
        <w:tc>
          <w:tcPr>
            <w:tcW w:w="424" w:type="dxa"/>
            <w:shd w:val="solid" w:color="FFFFFF" w:fill="auto"/>
          </w:tcPr>
          <w:p w:rsidR="002B69E4" w:rsidRDefault="002B69E4" w:rsidP="002B69E4">
            <w:pPr>
              <w:pStyle w:val="TAC"/>
              <w:rPr>
                <w:sz w:val="16"/>
                <w:szCs w:val="16"/>
                <w:lang w:eastAsia="zh-CN"/>
              </w:rPr>
            </w:pPr>
            <w:r>
              <w:rPr>
                <w:rFonts w:hint="eastAsia"/>
                <w:sz w:val="16"/>
                <w:szCs w:val="16"/>
                <w:lang w:eastAsia="zh-CN"/>
              </w:rPr>
              <w:t>A</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Precedence of OpenAPI file</w:t>
            </w:r>
          </w:p>
        </w:tc>
        <w:tc>
          <w:tcPr>
            <w:tcW w:w="707" w:type="dxa"/>
            <w:shd w:val="solid" w:color="FFFFFF" w:fill="auto"/>
          </w:tcPr>
          <w:p w:rsidR="002B69E4" w:rsidRDefault="002B69E4" w:rsidP="002B69E4">
            <w:pPr>
              <w:pStyle w:val="TAC"/>
              <w:rPr>
                <w:sz w:val="16"/>
                <w:szCs w:val="16"/>
                <w:lang w:eastAsia="zh-CN"/>
              </w:rPr>
            </w:pPr>
            <w:r>
              <w:rPr>
                <w:rFonts w:hint="eastAsia"/>
                <w:sz w:val="16"/>
                <w:szCs w:val="16"/>
                <w:lang w:eastAsia="zh-CN"/>
              </w:rPr>
              <w:t>16.1.0</w:t>
            </w:r>
          </w:p>
        </w:tc>
      </w:tr>
      <w:tr w:rsidR="002B69E4" w:rsidRPr="00481D2D" w:rsidTr="003979E2">
        <w:tc>
          <w:tcPr>
            <w:tcW w:w="798"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2019-0</w:t>
            </w:r>
            <w:r>
              <w:rPr>
                <w:sz w:val="16"/>
                <w:szCs w:val="16"/>
                <w:lang w:eastAsia="zh-CN"/>
              </w:rPr>
              <w:t>6</w:t>
            </w:r>
          </w:p>
        </w:tc>
        <w:tc>
          <w:tcPr>
            <w:tcW w:w="79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CT</w:t>
            </w:r>
            <w:r>
              <w:rPr>
                <w:sz w:val="16"/>
                <w:szCs w:val="16"/>
                <w:lang w:eastAsia="zh-CN"/>
              </w:rPr>
              <w:t>#84</w:t>
            </w:r>
          </w:p>
        </w:tc>
        <w:tc>
          <w:tcPr>
            <w:tcW w:w="1088" w:type="dxa"/>
            <w:shd w:val="solid" w:color="FFFFFF" w:fill="auto"/>
          </w:tcPr>
          <w:p w:rsidR="002B69E4" w:rsidRDefault="002B69E4" w:rsidP="002B69E4">
            <w:pPr>
              <w:pStyle w:val="TAC"/>
              <w:rPr>
                <w:sz w:val="16"/>
                <w:szCs w:val="16"/>
                <w:lang w:eastAsia="zh-CN"/>
              </w:rPr>
            </w:pPr>
            <w:r>
              <w:rPr>
                <w:sz w:val="16"/>
                <w:szCs w:val="16"/>
                <w:lang w:eastAsia="zh-CN"/>
              </w:rPr>
              <w:t>CP-191083</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0019</w:t>
            </w:r>
          </w:p>
        </w:tc>
        <w:tc>
          <w:tcPr>
            <w:tcW w:w="424" w:type="dxa"/>
            <w:shd w:val="solid" w:color="FFFFFF" w:fill="auto"/>
          </w:tcPr>
          <w:p w:rsidR="002B69E4" w:rsidRDefault="002B69E4" w:rsidP="002B69E4">
            <w:pPr>
              <w:pStyle w:val="TAR"/>
              <w:rPr>
                <w:rFonts w:hint="eastAsia"/>
                <w:sz w:val="16"/>
                <w:szCs w:val="16"/>
                <w:lang w:eastAsia="zh-CN"/>
              </w:rPr>
            </w:pP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A</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Correction to Notification of PFD change</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16.1.0</w:t>
            </w:r>
          </w:p>
        </w:tc>
      </w:tr>
      <w:tr w:rsidR="002B69E4" w:rsidRPr="00481D2D" w:rsidTr="003979E2">
        <w:tc>
          <w:tcPr>
            <w:tcW w:w="798"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2019-0</w:t>
            </w:r>
            <w:r>
              <w:rPr>
                <w:sz w:val="16"/>
                <w:szCs w:val="16"/>
                <w:lang w:eastAsia="zh-CN"/>
              </w:rPr>
              <w:t>6</w:t>
            </w:r>
          </w:p>
        </w:tc>
        <w:tc>
          <w:tcPr>
            <w:tcW w:w="79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CT#</w:t>
            </w:r>
            <w:r>
              <w:rPr>
                <w:sz w:val="16"/>
                <w:szCs w:val="16"/>
                <w:lang w:eastAsia="zh-CN"/>
              </w:rPr>
              <w:t>84</w:t>
            </w:r>
          </w:p>
        </w:tc>
        <w:tc>
          <w:tcPr>
            <w:tcW w:w="1088" w:type="dxa"/>
            <w:shd w:val="solid" w:color="FFFFFF" w:fill="auto"/>
          </w:tcPr>
          <w:p w:rsidR="002B69E4" w:rsidRDefault="002B69E4" w:rsidP="002B69E4">
            <w:pPr>
              <w:pStyle w:val="TAC"/>
              <w:rPr>
                <w:sz w:val="16"/>
                <w:szCs w:val="16"/>
                <w:lang w:eastAsia="zh-CN"/>
              </w:rPr>
            </w:pPr>
            <w:r>
              <w:rPr>
                <w:sz w:val="16"/>
                <w:szCs w:val="16"/>
                <w:lang w:eastAsia="zh-CN"/>
              </w:rPr>
              <w:t>CP-191083</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0021</w:t>
            </w:r>
          </w:p>
        </w:tc>
        <w:tc>
          <w:tcPr>
            <w:tcW w:w="424" w:type="dxa"/>
            <w:shd w:val="solid" w:color="FFFFFF" w:fill="auto"/>
          </w:tcPr>
          <w:p w:rsidR="002B69E4" w:rsidRDefault="002B69E4" w:rsidP="002B69E4">
            <w:pPr>
              <w:pStyle w:val="TAR"/>
              <w:rPr>
                <w:rFonts w:hint="eastAsia"/>
                <w:sz w:val="16"/>
                <w:szCs w:val="16"/>
                <w:lang w:eastAsia="zh-CN"/>
              </w:rPr>
            </w:pP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A</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Copyright Note in YAML file</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16.1.0</w:t>
            </w:r>
          </w:p>
        </w:tc>
      </w:tr>
      <w:tr w:rsidR="002B69E4" w:rsidRPr="00481D2D" w:rsidTr="003979E2">
        <w:tc>
          <w:tcPr>
            <w:tcW w:w="798"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2019-0</w:t>
            </w:r>
            <w:r>
              <w:rPr>
                <w:sz w:val="16"/>
                <w:szCs w:val="16"/>
                <w:lang w:eastAsia="zh-CN"/>
              </w:rPr>
              <w:t>6</w:t>
            </w:r>
          </w:p>
        </w:tc>
        <w:tc>
          <w:tcPr>
            <w:tcW w:w="79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CT#</w:t>
            </w:r>
            <w:r>
              <w:rPr>
                <w:sz w:val="16"/>
                <w:szCs w:val="16"/>
                <w:lang w:eastAsia="zh-CN"/>
              </w:rPr>
              <w:t>84</w:t>
            </w:r>
          </w:p>
        </w:tc>
        <w:tc>
          <w:tcPr>
            <w:tcW w:w="1088" w:type="dxa"/>
            <w:shd w:val="solid" w:color="FFFFFF" w:fill="auto"/>
          </w:tcPr>
          <w:p w:rsidR="002B69E4" w:rsidRDefault="002B69E4" w:rsidP="002B69E4">
            <w:pPr>
              <w:pStyle w:val="TAC"/>
              <w:rPr>
                <w:sz w:val="16"/>
                <w:szCs w:val="16"/>
                <w:lang w:eastAsia="zh-CN"/>
              </w:rPr>
            </w:pPr>
            <w:r>
              <w:rPr>
                <w:sz w:val="16"/>
                <w:szCs w:val="16"/>
                <w:lang w:eastAsia="zh-CN"/>
              </w:rPr>
              <w:t>CP-191101</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0023</w:t>
            </w:r>
          </w:p>
        </w:tc>
        <w:tc>
          <w:tcPr>
            <w:tcW w:w="424" w:type="dxa"/>
            <w:shd w:val="solid" w:color="FFFFFF" w:fill="auto"/>
          </w:tcPr>
          <w:p w:rsidR="002B69E4" w:rsidRDefault="002B69E4" w:rsidP="002B69E4">
            <w:pPr>
              <w:pStyle w:val="TAR"/>
              <w:rPr>
                <w:rFonts w:hint="eastAsia"/>
                <w:sz w:val="16"/>
                <w:szCs w:val="16"/>
                <w:lang w:eastAsia="zh-CN"/>
              </w:rPr>
            </w:pPr>
            <w:r>
              <w:rPr>
                <w:rFonts w:hint="eastAsia"/>
                <w:sz w:val="16"/>
                <w:szCs w:val="16"/>
                <w:lang w:eastAsia="zh-CN"/>
              </w:rPr>
              <w:t>2</w:t>
            </w: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API version Update</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16.1.0</w:t>
            </w:r>
          </w:p>
        </w:tc>
      </w:tr>
      <w:tr w:rsidR="002B69E4" w:rsidRPr="00481D2D" w:rsidTr="003979E2">
        <w:tc>
          <w:tcPr>
            <w:tcW w:w="798" w:type="dxa"/>
            <w:shd w:val="solid" w:color="FFFFFF" w:fill="auto"/>
          </w:tcPr>
          <w:p w:rsidR="002B69E4" w:rsidRDefault="002B69E4" w:rsidP="002B69E4">
            <w:pPr>
              <w:pStyle w:val="TAC"/>
              <w:rPr>
                <w:rFonts w:hint="eastAsia"/>
                <w:sz w:val="16"/>
                <w:szCs w:val="16"/>
                <w:lang w:eastAsia="zh-CN"/>
              </w:rPr>
            </w:pPr>
            <w:r>
              <w:rPr>
                <w:sz w:val="16"/>
                <w:szCs w:val="16"/>
                <w:lang w:eastAsia="zh-CN"/>
              </w:rPr>
              <w:t>2019-09</w:t>
            </w:r>
          </w:p>
        </w:tc>
        <w:tc>
          <w:tcPr>
            <w:tcW w:w="797" w:type="dxa"/>
            <w:shd w:val="solid" w:color="FFFFFF" w:fill="auto"/>
          </w:tcPr>
          <w:p w:rsidR="002B69E4" w:rsidRDefault="002B69E4" w:rsidP="002B69E4">
            <w:pPr>
              <w:pStyle w:val="TAC"/>
              <w:rPr>
                <w:rFonts w:hint="eastAsia"/>
                <w:sz w:val="16"/>
                <w:szCs w:val="16"/>
                <w:lang w:eastAsia="zh-CN"/>
              </w:rPr>
            </w:pPr>
            <w:r>
              <w:rPr>
                <w:sz w:val="16"/>
                <w:szCs w:val="16"/>
                <w:lang w:eastAsia="zh-CN"/>
              </w:rPr>
              <w:t>CT#85</w:t>
            </w:r>
          </w:p>
        </w:tc>
        <w:tc>
          <w:tcPr>
            <w:tcW w:w="1088" w:type="dxa"/>
            <w:shd w:val="solid" w:color="FFFFFF" w:fill="auto"/>
          </w:tcPr>
          <w:p w:rsidR="002B69E4" w:rsidRDefault="002B69E4" w:rsidP="002B69E4">
            <w:pPr>
              <w:pStyle w:val="TAC"/>
              <w:rPr>
                <w:sz w:val="16"/>
                <w:szCs w:val="16"/>
                <w:lang w:eastAsia="zh-CN"/>
              </w:rPr>
            </w:pPr>
            <w:r>
              <w:rPr>
                <w:sz w:val="16"/>
                <w:szCs w:val="16"/>
                <w:lang w:eastAsia="zh-CN"/>
              </w:rPr>
              <w:t>CP-192149</w:t>
            </w:r>
          </w:p>
        </w:tc>
        <w:tc>
          <w:tcPr>
            <w:tcW w:w="524" w:type="dxa"/>
            <w:shd w:val="solid" w:color="FFFFFF" w:fill="auto"/>
          </w:tcPr>
          <w:p w:rsidR="002B69E4" w:rsidRDefault="002B69E4" w:rsidP="002B69E4">
            <w:pPr>
              <w:pStyle w:val="TAL"/>
              <w:rPr>
                <w:rFonts w:hint="eastAsia"/>
                <w:sz w:val="16"/>
                <w:szCs w:val="16"/>
                <w:lang w:eastAsia="zh-CN"/>
              </w:rPr>
            </w:pPr>
            <w:r>
              <w:rPr>
                <w:sz w:val="16"/>
                <w:szCs w:val="16"/>
                <w:lang w:eastAsia="zh-CN"/>
              </w:rPr>
              <w:t>0025</w:t>
            </w:r>
          </w:p>
        </w:tc>
        <w:tc>
          <w:tcPr>
            <w:tcW w:w="424" w:type="dxa"/>
            <w:shd w:val="solid" w:color="FFFFFF" w:fill="auto"/>
          </w:tcPr>
          <w:p w:rsidR="002B69E4" w:rsidRDefault="002B69E4" w:rsidP="002B69E4">
            <w:pPr>
              <w:pStyle w:val="TAR"/>
              <w:rPr>
                <w:rFonts w:hint="eastAsia"/>
                <w:sz w:val="16"/>
                <w:szCs w:val="16"/>
                <w:lang w:eastAsia="zh-CN"/>
              </w:rPr>
            </w:pPr>
            <w:r>
              <w:rPr>
                <w:sz w:val="16"/>
                <w:szCs w:val="16"/>
                <w:lang w:eastAsia="zh-CN"/>
              </w:rPr>
              <w:t>2</w:t>
            </w:r>
          </w:p>
        </w:tc>
        <w:tc>
          <w:tcPr>
            <w:tcW w:w="424" w:type="dxa"/>
            <w:shd w:val="solid" w:color="FFFFFF" w:fill="auto"/>
          </w:tcPr>
          <w:p w:rsidR="002B69E4" w:rsidRDefault="002B69E4" w:rsidP="002B69E4">
            <w:pPr>
              <w:pStyle w:val="TAC"/>
              <w:rPr>
                <w:rFonts w:hint="eastAsia"/>
                <w:sz w:val="16"/>
                <w:szCs w:val="16"/>
                <w:lang w:eastAsia="zh-CN"/>
              </w:rPr>
            </w:pPr>
            <w:r>
              <w:rPr>
                <w:sz w:val="16"/>
                <w:szCs w:val="16"/>
                <w:lang w:eastAsia="zh-CN"/>
              </w:rPr>
              <w:t>A</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Correct presence condition in PFD definition</w:t>
            </w:r>
          </w:p>
        </w:tc>
        <w:tc>
          <w:tcPr>
            <w:tcW w:w="707" w:type="dxa"/>
            <w:shd w:val="solid" w:color="FFFFFF" w:fill="auto"/>
          </w:tcPr>
          <w:p w:rsidR="002B69E4" w:rsidRDefault="002B69E4" w:rsidP="002B69E4">
            <w:pPr>
              <w:pStyle w:val="TAC"/>
              <w:rPr>
                <w:rFonts w:hint="eastAsia"/>
                <w:sz w:val="16"/>
                <w:szCs w:val="16"/>
                <w:lang w:eastAsia="zh-CN"/>
              </w:rPr>
            </w:pPr>
            <w:r>
              <w:rPr>
                <w:sz w:val="16"/>
                <w:szCs w:val="16"/>
                <w:lang w:eastAsia="zh-CN"/>
              </w:rPr>
              <w:t>16.2.0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2020-03</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CT#87e</w:t>
            </w:r>
          </w:p>
        </w:tc>
        <w:tc>
          <w:tcPr>
            <w:tcW w:w="1088" w:type="dxa"/>
            <w:shd w:val="solid" w:color="FFFFFF" w:fill="auto"/>
          </w:tcPr>
          <w:p w:rsidR="002B69E4" w:rsidRDefault="002B69E4" w:rsidP="002B69E4">
            <w:pPr>
              <w:pStyle w:val="TAC"/>
              <w:rPr>
                <w:sz w:val="16"/>
                <w:szCs w:val="16"/>
                <w:lang w:eastAsia="zh-CN"/>
              </w:rPr>
            </w:pPr>
            <w:r>
              <w:rPr>
                <w:rFonts w:hint="eastAsia"/>
                <w:sz w:val="16"/>
                <w:szCs w:val="16"/>
                <w:lang w:eastAsia="zh-CN"/>
              </w:rPr>
              <w:t>C</w:t>
            </w:r>
            <w:r>
              <w:rPr>
                <w:sz w:val="16"/>
                <w:szCs w:val="16"/>
                <w:lang w:eastAsia="zh-CN"/>
              </w:rPr>
              <w:t>P</w:t>
            </w:r>
            <w:r>
              <w:rPr>
                <w:rFonts w:hint="eastAsia"/>
                <w:sz w:val="16"/>
                <w:szCs w:val="16"/>
                <w:lang w:eastAsia="zh-CN"/>
              </w:rPr>
              <w:t>-20</w:t>
            </w:r>
            <w:r>
              <w:rPr>
                <w:sz w:val="16"/>
                <w:szCs w:val="16"/>
                <w:lang w:eastAsia="zh-CN"/>
              </w:rPr>
              <w:t>0215</w:t>
            </w:r>
          </w:p>
        </w:tc>
        <w:tc>
          <w:tcPr>
            <w:tcW w:w="524" w:type="dxa"/>
            <w:shd w:val="solid" w:color="FFFFFF" w:fill="auto"/>
          </w:tcPr>
          <w:p w:rsidR="002B69E4" w:rsidRDefault="002B69E4" w:rsidP="002B69E4">
            <w:pPr>
              <w:pStyle w:val="TAL"/>
              <w:rPr>
                <w:sz w:val="16"/>
                <w:szCs w:val="16"/>
                <w:lang w:eastAsia="zh-CN"/>
              </w:rPr>
            </w:pPr>
            <w:r>
              <w:rPr>
                <w:rFonts w:hint="eastAsia"/>
                <w:sz w:val="16"/>
                <w:szCs w:val="16"/>
                <w:lang w:eastAsia="zh-CN"/>
              </w:rPr>
              <w:t>0026</w:t>
            </w:r>
          </w:p>
        </w:tc>
        <w:tc>
          <w:tcPr>
            <w:tcW w:w="424" w:type="dxa"/>
            <w:shd w:val="solid" w:color="FFFFFF" w:fill="auto"/>
          </w:tcPr>
          <w:p w:rsidR="002B69E4" w:rsidRDefault="002B69E4" w:rsidP="002B69E4">
            <w:pPr>
              <w:pStyle w:val="TAR"/>
              <w:rPr>
                <w:sz w:val="16"/>
                <w:szCs w:val="16"/>
                <w:lang w:eastAsia="zh-CN"/>
              </w:rPr>
            </w:pPr>
          </w:p>
        </w:tc>
        <w:tc>
          <w:tcPr>
            <w:tcW w:w="424" w:type="dxa"/>
            <w:shd w:val="solid" w:color="FFFFFF" w:fill="auto"/>
          </w:tcPr>
          <w:p w:rsidR="002B69E4" w:rsidRDefault="002B69E4" w:rsidP="002B69E4">
            <w:pPr>
              <w:pStyle w:val="TAC"/>
              <w:rPr>
                <w:sz w:val="16"/>
                <w:szCs w:val="16"/>
                <w:lang w:eastAsia="zh-CN"/>
              </w:rPr>
            </w:pPr>
            <w:r>
              <w:rPr>
                <w:rFonts w:hint="eastAsia"/>
                <w:sz w:val="16"/>
                <w:szCs w:val="16"/>
                <w:lang w:eastAsia="zh-CN"/>
              </w:rPr>
              <w:t>F</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Reference of Error code</w:t>
            </w:r>
          </w:p>
        </w:tc>
        <w:tc>
          <w:tcPr>
            <w:tcW w:w="707" w:type="dxa"/>
            <w:shd w:val="solid" w:color="FFFFFF" w:fill="auto"/>
          </w:tcPr>
          <w:p w:rsidR="002B69E4" w:rsidRDefault="002B69E4" w:rsidP="002B69E4">
            <w:pPr>
              <w:pStyle w:val="TAC"/>
              <w:rPr>
                <w:sz w:val="16"/>
                <w:szCs w:val="16"/>
                <w:lang w:eastAsia="zh-CN"/>
              </w:rPr>
            </w:pPr>
            <w:r>
              <w:rPr>
                <w:rFonts w:hint="eastAsia"/>
                <w:sz w:val="16"/>
                <w:szCs w:val="16"/>
                <w:lang w:eastAsia="zh-CN"/>
              </w:rPr>
              <w:t>16.3.0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2020-03</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CT#87e</w:t>
            </w:r>
          </w:p>
        </w:tc>
        <w:tc>
          <w:tcPr>
            <w:tcW w:w="1088"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CP-20</w:t>
            </w:r>
            <w:r>
              <w:rPr>
                <w:sz w:val="16"/>
                <w:szCs w:val="16"/>
                <w:lang w:eastAsia="zh-CN"/>
              </w:rPr>
              <w:t>0216</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0027</w:t>
            </w:r>
          </w:p>
        </w:tc>
        <w:tc>
          <w:tcPr>
            <w:tcW w:w="424" w:type="dxa"/>
            <w:shd w:val="solid" w:color="FFFFFF" w:fill="auto"/>
          </w:tcPr>
          <w:p w:rsidR="002B69E4" w:rsidRDefault="002B69E4" w:rsidP="002B69E4">
            <w:pPr>
              <w:pStyle w:val="TAR"/>
              <w:rPr>
                <w:sz w:val="16"/>
                <w:szCs w:val="16"/>
                <w:lang w:eastAsia="zh-CN"/>
              </w:rPr>
            </w:pP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Update of OpenAPI version and TS version in externalDocs field</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16.3.0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2020-06</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CT#88e</w:t>
            </w:r>
          </w:p>
        </w:tc>
        <w:tc>
          <w:tcPr>
            <w:tcW w:w="1088" w:type="dxa"/>
            <w:shd w:val="solid" w:color="FFFFFF" w:fill="auto"/>
          </w:tcPr>
          <w:p w:rsidR="002B69E4" w:rsidRDefault="002B69E4" w:rsidP="002B69E4">
            <w:pPr>
              <w:pStyle w:val="TAC"/>
              <w:rPr>
                <w:rFonts w:hint="eastAsia"/>
                <w:sz w:val="16"/>
                <w:szCs w:val="16"/>
                <w:lang w:eastAsia="zh-CN"/>
              </w:rPr>
            </w:pPr>
            <w:r>
              <w:rPr>
                <w:sz w:val="16"/>
                <w:szCs w:val="16"/>
                <w:lang w:eastAsia="zh-CN"/>
              </w:rPr>
              <w:t>CP-201244</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0028</w:t>
            </w:r>
          </w:p>
        </w:tc>
        <w:tc>
          <w:tcPr>
            <w:tcW w:w="424" w:type="dxa"/>
            <w:shd w:val="solid" w:color="FFFFFF" w:fill="auto"/>
          </w:tcPr>
          <w:p w:rsidR="002B69E4" w:rsidRDefault="002B69E4" w:rsidP="002B69E4">
            <w:pPr>
              <w:pStyle w:val="TAR"/>
              <w:rPr>
                <w:sz w:val="16"/>
                <w:szCs w:val="16"/>
                <w:lang w:eastAsia="zh-CN"/>
              </w:rPr>
            </w:pP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Non-unique operation identifiers</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16.</w:t>
            </w:r>
            <w:r>
              <w:rPr>
                <w:sz w:val="16"/>
                <w:szCs w:val="16"/>
                <w:lang w:eastAsia="zh-CN"/>
              </w:rPr>
              <w:t>4</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2020-06</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CT#88e</w:t>
            </w:r>
          </w:p>
        </w:tc>
        <w:tc>
          <w:tcPr>
            <w:tcW w:w="1088" w:type="dxa"/>
            <w:shd w:val="solid" w:color="FFFFFF" w:fill="auto"/>
          </w:tcPr>
          <w:p w:rsidR="002B69E4" w:rsidRDefault="002B69E4" w:rsidP="002B69E4">
            <w:pPr>
              <w:pStyle w:val="TAC"/>
              <w:rPr>
                <w:sz w:val="16"/>
                <w:szCs w:val="16"/>
                <w:lang w:eastAsia="zh-CN"/>
              </w:rPr>
            </w:pPr>
            <w:r>
              <w:rPr>
                <w:sz w:val="16"/>
                <w:szCs w:val="16"/>
                <w:lang w:eastAsia="zh-CN"/>
              </w:rPr>
              <w:t>CP-201244</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0029</w:t>
            </w:r>
          </w:p>
        </w:tc>
        <w:tc>
          <w:tcPr>
            <w:tcW w:w="424" w:type="dxa"/>
            <w:shd w:val="solid" w:color="FFFFFF" w:fill="auto"/>
          </w:tcPr>
          <w:p w:rsidR="002B69E4" w:rsidRDefault="002B69E4" w:rsidP="002B69E4">
            <w:pPr>
              <w:pStyle w:val="TAR"/>
              <w:rPr>
                <w:sz w:val="16"/>
                <w:szCs w:val="16"/>
                <w:lang w:eastAsia="zh-CN"/>
              </w:rPr>
            </w:pPr>
            <w:r>
              <w:rPr>
                <w:rFonts w:hint="eastAsia"/>
                <w:sz w:val="16"/>
                <w:szCs w:val="16"/>
                <w:lang w:eastAsia="zh-CN"/>
              </w:rPr>
              <w:t>1</w:t>
            </w: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Storage of YAML files in ETSI Forge</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16.</w:t>
            </w:r>
            <w:r>
              <w:rPr>
                <w:sz w:val="16"/>
                <w:szCs w:val="16"/>
                <w:lang w:eastAsia="zh-CN"/>
              </w:rPr>
              <w:t>4</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2020-06</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CT#88e</w:t>
            </w:r>
          </w:p>
        </w:tc>
        <w:tc>
          <w:tcPr>
            <w:tcW w:w="1088" w:type="dxa"/>
            <w:shd w:val="solid" w:color="FFFFFF" w:fill="auto"/>
          </w:tcPr>
          <w:p w:rsidR="002B69E4" w:rsidRDefault="002B69E4" w:rsidP="002B69E4">
            <w:pPr>
              <w:pStyle w:val="TAC"/>
              <w:rPr>
                <w:sz w:val="16"/>
                <w:szCs w:val="16"/>
                <w:lang w:eastAsia="zh-CN"/>
              </w:rPr>
            </w:pPr>
            <w:r>
              <w:rPr>
                <w:sz w:val="16"/>
                <w:szCs w:val="16"/>
                <w:lang w:eastAsia="zh-CN"/>
              </w:rPr>
              <w:t>CP-201256</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w:t>
            </w:r>
            <w:r>
              <w:rPr>
                <w:sz w:val="16"/>
                <w:szCs w:val="16"/>
                <w:lang w:eastAsia="zh-CN"/>
              </w:rPr>
              <w:t>30</w:t>
            </w:r>
          </w:p>
        </w:tc>
        <w:tc>
          <w:tcPr>
            <w:tcW w:w="424" w:type="dxa"/>
            <w:shd w:val="solid" w:color="FFFFFF" w:fill="auto"/>
          </w:tcPr>
          <w:p w:rsidR="002B69E4" w:rsidRDefault="002B69E4" w:rsidP="002B69E4">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URI of the Nnef_PFDmanagement service</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16.</w:t>
            </w:r>
            <w:r>
              <w:rPr>
                <w:sz w:val="16"/>
                <w:szCs w:val="16"/>
                <w:lang w:eastAsia="zh-CN"/>
              </w:rPr>
              <w:t>4</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2020-06</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CT#88e</w:t>
            </w:r>
          </w:p>
        </w:tc>
        <w:tc>
          <w:tcPr>
            <w:tcW w:w="1088" w:type="dxa"/>
            <w:shd w:val="solid" w:color="FFFFFF" w:fill="auto"/>
          </w:tcPr>
          <w:p w:rsidR="002B69E4" w:rsidRDefault="002B69E4" w:rsidP="002B69E4">
            <w:pPr>
              <w:pStyle w:val="TAC"/>
              <w:rPr>
                <w:sz w:val="16"/>
                <w:szCs w:val="16"/>
                <w:lang w:eastAsia="zh-CN"/>
              </w:rPr>
            </w:pPr>
            <w:r>
              <w:rPr>
                <w:sz w:val="16"/>
                <w:szCs w:val="16"/>
                <w:lang w:eastAsia="zh-CN"/>
              </w:rPr>
              <w:t>CP-201244</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w:t>
            </w:r>
            <w:r>
              <w:rPr>
                <w:sz w:val="16"/>
                <w:szCs w:val="16"/>
                <w:lang w:eastAsia="zh-CN"/>
              </w:rPr>
              <w:t>31</w:t>
            </w:r>
          </w:p>
        </w:tc>
        <w:tc>
          <w:tcPr>
            <w:tcW w:w="424" w:type="dxa"/>
            <w:shd w:val="solid" w:color="FFFFFF" w:fill="auto"/>
          </w:tcPr>
          <w:p w:rsidR="002B69E4" w:rsidRDefault="002B69E4" w:rsidP="002B69E4">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Optionality of ProblemDetails</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16.</w:t>
            </w:r>
            <w:r>
              <w:rPr>
                <w:sz w:val="16"/>
                <w:szCs w:val="16"/>
                <w:lang w:eastAsia="zh-CN"/>
              </w:rPr>
              <w:t>4</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2020-06</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CT#88e</w:t>
            </w:r>
          </w:p>
        </w:tc>
        <w:tc>
          <w:tcPr>
            <w:tcW w:w="1088" w:type="dxa"/>
            <w:shd w:val="solid" w:color="FFFFFF" w:fill="auto"/>
          </w:tcPr>
          <w:p w:rsidR="002B69E4" w:rsidRDefault="002B69E4" w:rsidP="002B69E4">
            <w:pPr>
              <w:pStyle w:val="TAC"/>
              <w:rPr>
                <w:sz w:val="16"/>
                <w:szCs w:val="16"/>
                <w:lang w:eastAsia="zh-CN"/>
              </w:rPr>
            </w:pPr>
            <w:r>
              <w:rPr>
                <w:sz w:val="16"/>
                <w:szCs w:val="16"/>
                <w:lang w:eastAsia="zh-CN"/>
              </w:rPr>
              <w:t>CP-201244</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w:t>
            </w:r>
            <w:r>
              <w:rPr>
                <w:sz w:val="16"/>
                <w:szCs w:val="16"/>
                <w:lang w:eastAsia="zh-CN"/>
              </w:rPr>
              <w:t>32</w:t>
            </w:r>
          </w:p>
        </w:tc>
        <w:tc>
          <w:tcPr>
            <w:tcW w:w="424" w:type="dxa"/>
            <w:shd w:val="solid" w:color="FFFFFF" w:fill="auto"/>
          </w:tcPr>
          <w:p w:rsidR="002B69E4" w:rsidRDefault="002B69E4" w:rsidP="002B69E4">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Supported headers, Resource Data type and yaml mapping</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16.</w:t>
            </w:r>
            <w:r>
              <w:rPr>
                <w:sz w:val="16"/>
                <w:szCs w:val="16"/>
                <w:lang w:eastAsia="zh-CN"/>
              </w:rPr>
              <w:t>4</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2020-06</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CT#88e</w:t>
            </w:r>
          </w:p>
        </w:tc>
        <w:tc>
          <w:tcPr>
            <w:tcW w:w="1088" w:type="dxa"/>
            <w:shd w:val="solid" w:color="FFFFFF" w:fill="auto"/>
          </w:tcPr>
          <w:p w:rsidR="002B69E4" w:rsidRDefault="002B69E4" w:rsidP="002B69E4">
            <w:pPr>
              <w:pStyle w:val="TAC"/>
              <w:rPr>
                <w:sz w:val="16"/>
                <w:szCs w:val="16"/>
                <w:lang w:eastAsia="zh-CN"/>
              </w:rPr>
            </w:pPr>
            <w:r>
              <w:rPr>
                <w:sz w:val="16"/>
                <w:szCs w:val="16"/>
                <w:lang w:eastAsia="zh-CN"/>
              </w:rPr>
              <w:t>CP-201255</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w:t>
            </w:r>
            <w:r>
              <w:rPr>
                <w:sz w:val="16"/>
                <w:szCs w:val="16"/>
                <w:lang w:eastAsia="zh-CN"/>
              </w:rPr>
              <w:t>33</w:t>
            </w:r>
          </w:p>
        </w:tc>
        <w:tc>
          <w:tcPr>
            <w:tcW w:w="424" w:type="dxa"/>
            <w:shd w:val="solid" w:color="FFFFFF" w:fill="auto"/>
          </w:tcPr>
          <w:p w:rsidR="002B69E4" w:rsidRDefault="002B69E4" w:rsidP="002B69E4">
            <w:pPr>
              <w:pStyle w:val="TAR"/>
              <w:rPr>
                <w:rFonts w:hint="eastAsia"/>
                <w:sz w:val="16"/>
                <w:szCs w:val="16"/>
                <w:lang w:eastAsia="zh-CN"/>
              </w:rPr>
            </w:pP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Update of OpenAPI version and TS version in externalDocs field</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16.</w:t>
            </w:r>
            <w:r>
              <w:rPr>
                <w:sz w:val="16"/>
                <w:szCs w:val="16"/>
                <w:lang w:eastAsia="zh-CN"/>
              </w:rPr>
              <w:t>4</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2020-09</w:t>
            </w:r>
          </w:p>
        </w:tc>
        <w:tc>
          <w:tcPr>
            <w:tcW w:w="797" w:type="dxa"/>
            <w:shd w:val="solid" w:color="FFFFFF" w:fill="auto"/>
          </w:tcPr>
          <w:p w:rsidR="002B69E4" w:rsidRDefault="002B69E4" w:rsidP="002B69E4">
            <w:pPr>
              <w:pStyle w:val="TAC"/>
              <w:rPr>
                <w:sz w:val="16"/>
                <w:szCs w:val="16"/>
                <w:lang w:eastAsia="zh-CN"/>
              </w:rPr>
            </w:pPr>
            <w:r>
              <w:rPr>
                <w:rFonts w:hint="eastAsia"/>
                <w:sz w:val="16"/>
                <w:szCs w:val="16"/>
                <w:lang w:eastAsia="zh-CN"/>
              </w:rPr>
              <w:t>C</w:t>
            </w:r>
            <w:r>
              <w:rPr>
                <w:sz w:val="16"/>
                <w:szCs w:val="16"/>
                <w:lang w:eastAsia="zh-CN"/>
              </w:rPr>
              <w:t>T#89e</w:t>
            </w:r>
          </w:p>
        </w:tc>
        <w:tc>
          <w:tcPr>
            <w:tcW w:w="1088" w:type="dxa"/>
            <w:shd w:val="solid" w:color="FFFFFF" w:fill="auto"/>
          </w:tcPr>
          <w:p w:rsidR="002B69E4" w:rsidRDefault="002B69E4" w:rsidP="002B69E4">
            <w:pPr>
              <w:pStyle w:val="TAC"/>
              <w:rPr>
                <w:sz w:val="16"/>
                <w:szCs w:val="16"/>
                <w:lang w:eastAsia="zh-CN"/>
              </w:rPr>
            </w:pPr>
            <w:r>
              <w:rPr>
                <w:sz w:val="16"/>
                <w:szCs w:val="16"/>
                <w:lang w:eastAsia="zh-CN"/>
              </w:rPr>
              <w:t>CP-202056</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0035</w:t>
            </w:r>
          </w:p>
        </w:tc>
        <w:tc>
          <w:tcPr>
            <w:tcW w:w="424" w:type="dxa"/>
            <w:shd w:val="solid" w:color="FFFFFF" w:fill="auto"/>
          </w:tcPr>
          <w:p w:rsidR="002B69E4" w:rsidRDefault="002B69E4" w:rsidP="002B69E4">
            <w:pPr>
              <w:pStyle w:val="TAR"/>
              <w:rPr>
                <w:rFonts w:hint="eastAsia"/>
                <w:sz w:val="16"/>
                <w:szCs w:val="16"/>
                <w:lang w:eastAsia="zh-CN"/>
              </w:rPr>
            </w:pP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A</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hint="eastAsia"/>
                <w:snapToGrid w:val="0"/>
                <w:sz w:val="16"/>
                <w:szCs w:val="16"/>
              </w:rPr>
              <w:t>Correction</w:t>
            </w:r>
            <w:r>
              <w:rPr>
                <w:rFonts w:ascii="Arial" w:hAnsi="Arial" w:cs="Arial"/>
                <w:snapToGrid w:val="0"/>
                <w:sz w:val="16"/>
                <w:szCs w:val="16"/>
              </w:rPr>
              <w:t xml:space="preserve"> to the PFD change notification</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16.</w:t>
            </w:r>
            <w:r>
              <w:rPr>
                <w:sz w:val="16"/>
                <w:szCs w:val="16"/>
                <w:lang w:eastAsia="zh-CN"/>
              </w:rPr>
              <w:t>5</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2020-09</w:t>
            </w:r>
          </w:p>
        </w:tc>
        <w:tc>
          <w:tcPr>
            <w:tcW w:w="79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C</w:t>
            </w:r>
            <w:r>
              <w:rPr>
                <w:sz w:val="16"/>
                <w:szCs w:val="16"/>
                <w:lang w:eastAsia="zh-CN"/>
              </w:rPr>
              <w:t>T#89e</w:t>
            </w:r>
          </w:p>
        </w:tc>
        <w:tc>
          <w:tcPr>
            <w:tcW w:w="1088" w:type="dxa"/>
            <w:shd w:val="solid" w:color="FFFFFF" w:fill="auto"/>
          </w:tcPr>
          <w:p w:rsidR="002B69E4" w:rsidRDefault="002B69E4" w:rsidP="002B69E4">
            <w:pPr>
              <w:pStyle w:val="TAC"/>
              <w:rPr>
                <w:sz w:val="16"/>
                <w:szCs w:val="16"/>
                <w:lang w:eastAsia="zh-CN"/>
              </w:rPr>
            </w:pPr>
            <w:r>
              <w:rPr>
                <w:sz w:val="16"/>
                <w:szCs w:val="16"/>
                <w:lang w:eastAsia="zh-CN"/>
              </w:rPr>
              <w:t>CP-202205</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0038</w:t>
            </w:r>
          </w:p>
        </w:tc>
        <w:tc>
          <w:tcPr>
            <w:tcW w:w="424" w:type="dxa"/>
            <w:shd w:val="solid" w:color="FFFFFF" w:fill="auto"/>
          </w:tcPr>
          <w:p w:rsidR="002B69E4" w:rsidRDefault="002B69E4" w:rsidP="002B69E4">
            <w:pPr>
              <w:pStyle w:val="TAR"/>
              <w:rPr>
                <w:rFonts w:hint="eastAsia"/>
                <w:sz w:val="16"/>
                <w:szCs w:val="16"/>
                <w:lang w:eastAsia="zh-CN"/>
              </w:rPr>
            </w:pPr>
            <w:r>
              <w:rPr>
                <w:sz w:val="16"/>
                <w:szCs w:val="16"/>
                <w:lang w:eastAsia="zh-CN"/>
              </w:rPr>
              <w:t>2</w:t>
            </w:r>
          </w:p>
        </w:tc>
        <w:tc>
          <w:tcPr>
            <w:tcW w:w="424" w:type="dxa"/>
            <w:shd w:val="solid" w:color="FFFFFF" w:fill="auto"/>
          </w:tcPr>
          <w:p w:rsidR="002B69E4" w:rsidRDefault="002B69E4" w:rsidP="002B69E4">
            <w:pPr>
              <w:pStyle w:val="TAC"/>
              <w:rPr>
                <w:rFonts w:hint="eastAsia"/>
                <w:sz w:val="16"/>
                <w:szCs w:val="16"/>
                <w:lang w:eastAsia="zh-CN"/>
              </w:rPr>
            </w:pPr>
            <w:r>
              <w:rPr>
                <w:sz w:val="16"/>
                <w:szCs w:val="16"/>
                <w:lang w:eastAsia="zh-CN"/>
              </w:rPr>
              <w:t>B</w:t>
            </w:r>
          </w:p>
        </w:tc>
        <w:tc>
          <w:tcPr>
            <w:tcW w:w="4919" w:type="dxa"/>
            <w:shd w:val="solid" w:color="FFFFFF" w:fill="auto"/>
          </w:tcPr>
          <w:p w:rsidR="002B69E4" w:rsidRDefault="002B69E4" w:rsidP="002B69E4">
            <w:pPr>
              <w:spacing w:after="0"/>
              <w:rPr>
                <w:rFonts w:ascii="Arial" w:hAnsi="Arial" w:cs="Arial" w:hint="eastAsia"/>
                <w:snapToGrid w:val="0"/>
                <w:sz w:val="16"/>
                <w:szCs w:val="16"/>
              </w:rPr>
            </w:pPr>
            <w:r>
              <w:rPr>
                <w:rFonts w:ascii="Arial" w:hAnsi="Arial" w:cs="Arial"/>
                <w:snapToGrid w:val="0"/>
                <w:sz w:val="16"/>
                <w:szCs w:val="16"/>
              </w:rPr>
              <w:t>Notification PUSH</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0</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2020-09</w:t>
            </w:r>
          </w:p>
        </w:tc>
        <w:tc>
          <w:tcPr>
            <w:tcW w:w="79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C</w:t>
            </w:r>
            <w:r>
              <w:rPr>
                <w:sz w:val="16"/>
                <w:szCs w:val="16"/>
                <w:lang w:eastAsia="zh-CN"/>
              </w:rPr>
              <w:t>T#89e</w:t>
            </w:r>
          </w:p>
        </w:tc>
        <w:tc>
          <w:tcPr>
            <w:tcW w:w="1088" w:type="dxa"/>
            <w:shd w:val="solid" w:color="FFFFFF" w:fill="auto"/>
          </w:tcPr>
          <w:p w:rsidR="002B69E4" w:rsidRDefault="002B69E4" w:rsidP="002B69E4">
            <w:pPr>
              <w:pStyle w:val="TAC"/>
              <w:rPr>
                <w:sz w:val="16"/>
                <w:szCs w:val="16"/>
                <w:lang w:eastAsia="zh-CN"/>
              </w:rPr>
            </w:pPr>
            <w:r>
              <w:rPr>
                <w:sz w:val="16"/>
                <w:szCs w:val="16"/>
                <w:lang w:eastAsia="zh-CN"/>
              </w:rPr>
              <w:t>CP-202085</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0039</w:t>
            </w:r>
          </w:p>
        </w:tc>
        <w:tc>
          <w:tcPr>
            <w:tcW w:w="424" w:type="dxa"/>
            <w:shd w:val="solid" w:color="FFFFFF" w:fill="auto"/>
          </w:tcPr>
          <w:p w:rsidR="002B69E4" w:rsidRDefault="002B69E4" w:rsidP="002B69E4">
            <w:pPr>
              <w:pStyle w:val="TAR"/>
              <w:rPr>
                <w:sz w:val="16"/>
                <w:szCs w:val="16"/>
                <w:lang w:eastAsia="zh-CN"/>
              </w:rPr>
            </w:pPr>
          </w:p>
        </w:tc>
        <w:tc>
          <w:tcPr>
            <w:tcW w:w="424" w:type="dxa"/>
            <w:shd w:val="solid" w:color="FFFFFF" w:fill="auto"/>
          </w:tcPr>
          <w:p w:rsidR="002B69E4" w:rsidRDefault="002B69E4" w:rsidP="002B69E4">
            <w:pPr>
              <w:pStyle w:val="TAC"/>
              <w:rPr>
                <w:sz w:val="16"/>
                <w:szCs w:val="16"/>
                <w:lang w:eastAsia="zh-CN"/>
              </w:rPr>
            </w:pPr>
            <w:r>
              <w:rPr>
                <w:rFonts w:hint="eastAsia"/>
                <w:sz w:val="16"/>
                <w:szCs w:val="16"/>
                <w:lang w:eastAsia="zh-CN"/>
              </w:rPr>
              <w:t>F</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Update of OpenAPI version and TS version in externalDocs field</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0</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2020-12</w:t>
            </w:r>
          </w:p>
        </w:tc>
        <w:tc>
          <w:tcPr>
            <w:tcW w:w="797" w:type="dxa"/>
            <w:shd w:val="solid" w:color="FFFFFF" w:fill="auto"/>
          </w:tcPr>
          <w:p w:rsidR="002B69E4" w:rsidRDefault="002B69E4" w:rsidP="002B69E4">
            <w:pPr>
              <w:pStyle w:val="TAC"/>
              <w:rPr>
                <w:rFonts w:hint="eastAsia"/>
                <w:sz w:val="16"/>
                <w:szCs w:val="16"/>
                <w:lang w:eastAsia="zh-CN"/>
              </w:rPr>
            </w:pPr>
            <w:r>
              <w:rPr>
                <w:sz w:val="16"/>
                <w:szCs w:val="16"/>
                <w:lang w:eastAsia="zh-CN"/>
              </w:rPr>
              <w:t>CT#90e</w:t>
            </w:r>
          </w:p>
        </w:tc>
        <w:tc>
          <w:tcPr>
            <w:tcW w:w="1088" w:type="dxa"/>
            <w:shd w:val="solid" w:color="FFFFFF" w:fill="auto"/>
          </w:tcPr>
          <w:p w:rsidR="002B69E4" w:rsidRDefault="002B69E4" w:rsidP="002B69E4">
            <w:pPr>
              <w:pStyle w:val="TAC"/>
              <w:rPr>
                <w:sz w:val="16"/>
                <w:szCs w:val="16"/>
                <w:lang w:eastAsia="zh-CN"/>
              </w:rPr>
            </w:pPr>
            <w:r>
              <w:rPr>
                <w:sz w:val="16"/>
              </w:rPr>
              <w:t>CP-203078</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0041</w:t>
            </w:r>
          </w:p>
        </w:tc>
        <w:tc>
          <w:tcPr>
            <w:tcW w:w="424" w:type="dxa"/>
            <w:shd w:val="solid" w:color="FFFFFF" w:fill="auto"/>
          </w:tcPr>
          <w:p w:rsidR="002B69E4" w:rsidRDefault="002B69E4" w:rsidP="002B69E4">
            <w:pPr>
              <w:pStyle w:val="TAR"/>
              <w:rPr>
                <w:sz w:val="16"/>
                <w:szCs w:val="16"/>
                <w:lang w:eastAsia="zh-CN"/>
              </w:rPr>
            </w:pPr>
            <w:r>
              <w:rPr>
                <w:rFonts w:hint="eastAsia"/>
                <w:sz w:val="16"/>
                <w:szCs w:val="16"/>
                <w:lang w:eastAsia="zh-CN"/>
              </w:rPr>
              <w:t>2</w:t>
            </w: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A</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Essential corrections and alignments</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1</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2020-12</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CT#90e</w:t>
            </w:r>
          </w:p>
        </w:tc>
        <w:tc>
          <w:tcPr>
            <w:tcW w:w="1088" w:type="dxa"/>
            <w:shd w:val="solid" w:color="FFFFFF" w:fill="auto"/>
          </w:tcPr>
          <w:p w:rsidR="002B69E4" w:rsidRDefault="002B69E4" w:rsidP="002B69E4">
            <w:pPr>
              <w:pStyle w:val="TAC"/>
              <w:rPr>
                <w:sz w:val="16"/>
              </w:rPr>
            </w:pPr>
            <w:r>
              <w:rPr>
                <w:rFonts w:hint="eastAsia"/>
                <w:sz w:val="16"/>
                <w:szCs w:val="16"/>
                <w:lang w:eastAsia="zh-CN"/>
              </w:rPr>
              <w:t>C</w:t>
            </w:r>
            <w:r>
              <w:rPr>
                <w:sz w:val="16"/>
                <w:szCs w:val="16"/>
                <w:lang w:eastAsia="zh-CN"/>
              </w:rPr>
              <w:t>P</w:t>
            </w:r>
            <w:r>
              <w:rPr>
                <w:rFonts w:hint="eastAsia"/>
                <w:sz w:val="16"/>
                <w:szCs w:val="16"/>
                <w:lang w:eastAsia="zh-CN"/>
              </w:rPr>
              <w:t>-20</w:t>
            </w:r>
            <w:r>
              <w:rPr>
                <w:sz w:val="16"/>
                <w:szCs w:val="16"/>
                <w:lang w:eastAsia="zh-CN"/>
              </w:rPr>
              <w:t>3135</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0042</w:t>
            </w:r>
          </w:p>
        </w:tc>
        <w:tc>
          <w:tcPr>
            <w:tcW w:w="424" w:type="dxa"/>
            <w:shd w:val="solid" w:color="FFFFFF" w:fill="auto"/>
          </w:tcPr>
          <w:p w:rsidR="002B69E4" w:rsidRDefault="002B69E4" w:rsidP="002B69E4">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Corrections to Notification Push procedure</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1</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2020-12</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CT#90e</w:t>
            </w:r>
          </w:p>
        </w:tc>
        <w:tc>
          <w:tcPr>
            <w:tcW w:w="1088"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C</w:t>
            </w:r>
            <w:r>
              <w:rPr>
                <w:sz w:val="16"/>
                <w:szCs w:val="16"/>
                <w:lang w:eastAsia="zh-CN"/>
              </w:rPr>
              <w:t>P</w:t>
            </w:r>
            <w:r>
              <w:rPr>
                <w:rFonts w:hint="eastAsia"/>
                <w:sz w:val="16"/>
                <w:szCs w:val="16"/>
                <w:lang w:eastAsia="zh-CN"/>
              </w:rPr>
              <w:t>-20</w:t>
            </w:r>
            <w:r>
              <w:rPr>
                <w:sz w:val="16"/>
                <w:szCs w:val="16"/>
                <w:lang w:eastAsia="zh-CN"/>
              </w:rPr>
              <w:t>3120</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0046</w:t>
            </w:r>
          </w:p>
        </w:tc>
        <w:tc>
          <w:tcPr>
            <w:tcW w:w="424" w:type="dxa"/>
            <w:shd w:val="solid" w:color="FFFFFF" w:fill="auto"/>
          </w:tcPr>
          <w:p w:rsidR="002B69E4" w:rsidRDefault="002B69E4" w:rsidP="002B69E4">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A</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hint="eastAsia"/>
                <w:snapToGrid w:val="0"/>
                <w:sz w:val="16"/>
                <w:szCs w:val="16"/>
              </w:rPr>
              <w:t xml:space="preserve">Correction to </w:t>
            </w:r>
            <w:r>
              <w:rPr>
                <w:rFonts w:ascii="Arial" w:hAnsi="Arial" w:cs="Arial"/>
                <w:snapToGrid w:val="0"/>
                <w:sz w:val="16"/>
                <w:szCs w:val="16"/>
              </w:rPr>
              <w:t>PFD retrieval in PULL mode</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1</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2020-12</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CT#90e</w:t>
            </w:r>
          </w:p>
        </w:tc>
        <w:tc>
          <w:tcPr>
            <w:tcW w:w="1088"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C</w:t>
            </w:r>
            <w:r>
              <w:rPr>
                <w:sz w:val="16"/>
                <w:szCs w:val="16"/>
                <w:lang w:eastAsia="zh-CN"/>
              </w:rPr>
              <w:t>P</w:t>
            </w:r>
            <w:r>
              <w:rPr>
                <w:rFonts w:hint="eastAsia"/>
                <w:sz w:val="16"/>
                <w:szCs w:val="16"/>
                <w:lang w:eastAsia="zh-CN"/>
              </w:rPr>
              <w:t>-20</w:t>
            </w:r>
            <w:r>
              <w:rPr>
                <w:sz w:val="16"/>
                <w:szCs w:val="16"/>
                <w:lang w:eastAsia="zh-CN"/>
              </w:rPr>
              <w:t>3120</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0049</w:t>
            </w:r>
          </w:p>
        </w:tc>
        <w:tc>
          <w:tcPr>
            <w:tcW w:w="424" w:type="dxa"/>
            <w:shd w:val="solid" w:color="FFFFFF" w:fill="auto"/>
          </w:tcPr>
          <w:p w:rsidR="002B69E4" w:rsidRDefault="002B69E4" w:rsidP="002B69E4">
            <w:pPr>
              <w:pStyle w:val="TAR"/>
              <w:rPr>
                <w:rFonts w:hint="eastAsia"/>
                <w:sz w:val="16"/>
                <w:szCs w:val="16"/>
                <w:lang w:eastAsia="zh-CN"/>
              </w:rPr>
            </w:pP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A</w:t>
            </w:r>
          </w:p>
        </w:tc>
        <w:tc>
          <w:tcPr>
            <w:tcW w:w="4919" w:type="dxa"/>
            <w:shd w:val="solid" w:color="FFFFFF" w:fill="auto"/>
          </w:tcPr>
          <w:p w:rsidR="002B69E4" w:rsidRDefault="002B69E4" w:rsidP="002B69E4">
            <w:pPr>
              <w:spacing w:after="0"/>
              <w:rPr>
                <w:rFonts w:ascii="Arial" w:hAnsi="Arial" w:cs="Arial" w:hint="eastAsia"/>
                <w:snapToGrid w:val="0"/>
                <w:sz w:val="16"/>
                <w:szCs w:val="16"/>
              </w:rPr>
            </w:pPr>
            <w:r>
              <w:rPr>
                <w:rFonts w:ascii="Arial" w:hAnsi="Arial" w:cs="Arial" w:hint="eastAsia"/>
                <w:snapToGrid w:val="0"/>
                <w:sz w:val="16"/>
                <w:szCs w:val="16"/>
              </w:rPr>
              <w:t xml:space="preserve">Correction to </w:t>
            </w:r>
            <w:r>
              <w:rPr>
                <w:rFonts w:ascii="Arial" w:hAnsi="Arial" w:cs="Arial"/>
                <w:snapToGrid w:val="0"/>
                <w:sz w:val="16"/>
                <w:szCs w:val="16"/>
              </w:rPr>
              <w:t>notification URI of PFD change notification</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1</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2020-12</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CT#90e</w:t>
            </w:r>
          </w:p>
        </w:tc>
        <w:tc>
          <w:tcPr>
            <w:tcW w:w="1088"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C</w:t>
            </w:r>
            <w:r>
              <w:rPr>
                <w:sz w:val="16"/>
                <w:szCs w:val="16"/>
                <w:lang w:eastAsia="zh-CN"/>
              </w:rPr>
              <w:t>P</w:t>
            </w:r>
            <w:r>
              <w:rPr>
                <w:rFonts w:hint="eastAsia"/>
                <w:sz w:val="16"/>
                <w:szCs w:val="16"/>
                <w:lang w:eastAsia="zh-CN"/>
              </w:rPr>
              <w:t>-20</w:t>
            </w:r>
            <w:r>
              <w:rPr>
                <w:sz w:val="16"/>
                <w:szCs w:val="16"/>
                <w:lang w:eastAsia="zh-CN"/>
              </w:rPr>
              <w:t>3135</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0050</w:t>
            </w:r>
          </w:p>
        </w:tc>
        <w:tc>
          <w:tcPr>
            <w:tcW w:w="424" w:type="dxa"/>
            <w:shd w:val="solid" w:color="FFFFFF" w:fill="auto"/>
          </w:tcPr>
          <w:p w:rsidR="002B69E4" w:rsidRDefault="002B69E4" w:rsidP="002B69E4">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2B69E4" w:rsidRDefault="002B69E4" w:rsidP="002B69E4">
            <w:pPr>
              <w:spacing w:after="0"/>
              <w:rPr>
                <w:rFonts w:ascii="Arial" w:hAnsi="Arial" w:cs="Arial" w:hint="eastAsia"/>
                <w:snapToGrid w:val="0"/>
                <w:sz w:val="16"/>
                <w:szCs w:val="16"/>
              </w:rPr>
            </w:pPr>
            <w:r>
              <w:rPr>
                <w:rFonts w:ascii="Arial" w:hAnsi="Arial" w:cs="Arial"/>
                <w:snapToGrid w:val="0"/>
                <w:sz w:val="16"/>
                <w:szCs w:val="16"/>
              </w:rPr>
              <w:t>PULL mode enhancement</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1</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2020-12</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CT#90e</w:t>
            </w:r>
          </w:p>
        </w:tc>
        <w:tc>
          <w:tcPr>
            <w:tcW w:w="1088"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C</w:t>
            </w:r>
            <w:r>
              <w:rPr>
                <w:sz w:val="16"/>
                <w:szCs w:val="16"/>
                <w:lang w:eastAsia="zh-CN"/>
              </w:rPr>
              <w:t>P</w:t>
            </w:r>
            <w:r>
              <w:rPr>
                <w:rFonts w:hint="eastAsia"/>
                <w:sz w:val="16"/>
                <w:szCs w:val="16"/>
                <w:lang w:eastAsia="zh-CN"/>
              </w:rPr>
              <w:t>-20</w:t>
            </w:r>
            <w:r>
              <w:rPr>
                <w:sz w:val="16"/>
                <w:szCs w:val="16"/>
                <w:lang w:eastAsia="zh-CN"/>
              </w:rPr>
              <w:t>3135</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0051</w:t>
            </w:r>
          </w:p>
        </w:tc>
        <w:tc>
          <w:tcPr>
            <w:tcW w:w="424" w:type="dxa"/>
            <w:shd w:val="solid" w:color="FFFFFF" w:fill="auto"/>
          </w:tcPr>
          <w:p w:rsidR="002B69E4" w:rsidRDefault="002B69E4" w:rsidP="002B69E4">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Remove the EN within the PushNotification</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1</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2020-12</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CT#90e</w:t>
            </w:r>
          </w:p>
        </w:tc>
        <w:tc>
          <w:tcPr>
            <w:tcW w:w="1088"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C</w:t>
            </w:r>
            <w:r>
              <w:rPr>
                <w:sz w:val="16"/>
                <w:szCs w:val="16"/>
                <w:lang w:eastAsia="zh-CN"/>
              </w:rPr>
              <w:t>P</w:t>
            </w:r>
            <w:r>
              <w:rPr>
                <w:rFonts w:hint="eastAsia"/>
                <w:sz w:val="16"/>
                <w:szCs w:val="16"/>
                <w:lang w:eastAsia="zh-CN"/>
              </w:rPr>
              <w:t>-20</w:t>
            </w:r>
            <w:r>
              <w:rPr>
                <w:sz w:val="16"/>
                <w:szCs w:val="16"/>
                <w:lang w:eastAsia="zh-CN"/>
              </w:rPr>
              <w:t>3139</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0053</w:t>
            </w:r>
          </w:p>
        </w:tc>
        <w:tc>
          <w:tcPr>
            <w:tcW w:w="424" w:type="dxa"/>
            <w:shd w:val="solid" w:color="FFFFFF" w:fill="auto"/>
          </w:tcPr>
          <w:p w:rsidR="002B69E4" w:rsidRDefault="002B69E4" w:rsidP="002B69E4">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A</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Storage of YAML files in 3GPP Forge</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1</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2020-12</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CT#90e</w:t>
            </w:r>
          </w:p>
        </w:tc>
        <w:tc>
          <w:tcPr>
            <w:tcW w:w="1088"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C</w:t>
            </w:r>
            <w:r>
              <w:rPr>
                <w:sz w:val="16"/>
                <w:szCs w:val="16"/>
                <w:lang w:eastAsia="zh-CN"/>
              </w:rPr>
              <w:t>P</w:t>
            </w:r>
            <w:r>
              <w:rPr>
                <w:rFonts w:hint="eastAsia"/>
                <w:sz w:val="16"/>
                <w:szCs w:val="16"/>
                <w:lang w:eastAsia="zh-CN"/>
              </w:rPr>
              <w:t>-20</w:t>
            </w:r>
            <w:r>
              <w:rPr>
                <w:sz w:val="16"/>
                <w:szCs w:val="16"/>
                <w:lang w:eastAsia="zh-CN"/>
              </w:rPr>
              <w:t>3135</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0054</w:t>
            </w:r>
          </w:p>
        </w:tc>
        <w:tc>
          <w:tcPr>
            <w:tcW w:w="424" w:type="dxa"/>
            <w:shd w:val="solid" w:color="FFFFFF" w:fill="auto"/>
          </w:tcPr>
          <w:p w:rsidR="002B69E4" w:rsidRDefault="002B69E4" w:rsidP="002B69E4">
            <w:pPr>
              <w:pStyle w:val="TAR"/>
              <w:rPr>
                <w:rFonts w:hint="eastAsia"/>
                <w:sz w:val="16"/>
                <w:szCs w:val="16"/>
                <w:lang w:eastAsia="zh-CN"/>
              </w:rPr>
            </w:pP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NotificationPush data type definition</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1</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2020-12</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CT#90e</w:t>
            </w:r>
          </w:p>
        </w:tc>
        <w:tc>
          <w:tcPr>
            <w:tcW w:w="1088"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C</w:t>
            </w:r>
            <w:r>
              <w:rPr>
                <w:sz w:val="16"/>
                <w:szCs w:val="16"/>
                <w:lang w:eastAsia="zh-CN"/>
              </w:rPr>
              <w:t>P</w:t>
            </w:r>
            <w:r>
              <w:rPr>
                <w:rFonts w:hint="eastAsia"/>
                <w:sz w:val="16"/>
                <w:szCs w:val="16"/>
                <w:lang w:eastAsia="zh-CN"/>
              </w:rPr>
              <w:t>-20</w:t>
            </w:r>
            <w:r>
              <w:rPr>
                <w:sz w:val="16"/>
                <w:szCs w:val="16"/>
                <w:lang w:eastAsia="zh-CN"/>
              </w:rPr>
              <w:t>3141</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0055</w:t>
            </w:r>
          </w:p>
        </w:tc>
        <w:tc>
          <w:tcPr>
            <w:tcW w:w="424" w:type="dxa"/>
            <w:shd w:val="solid" w:color="FFFFFF" w:fill="auto"/>
          </w:tcPr>
          <w:p w:rsidR="002B69E4" w:rsidRDefault="002B69E4" w:rsidP="002B69E4">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Non-unique operation identifiers</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1</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2020-12</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CT#90e</w:t>
            </w:r>
          </w:p>
        </w:tc>
        <w:tc>
          <w:tcPr>
            <w:tcW w:w="1088"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C</w:t>
            </w:r>
            <w:r>
              <w:rPr>
                <w:sz w:val="16"/>
                <w:szCs w:val="16"/>
                <w:lang w:eastAsia="zh-CN"/>
              </w:rPr>
              <w:t>P</w:t>
            </w:r>
            <w:r>
              <w:rPr>
                <w:rFonts w:hint="eastAsia"/>
                <w:sz w:val="16"/>
                <w:szCs w:val="16"/>
                <w:lang w:eastAsia="zh-CN"/>
              </w:rPr>
              <w:t>-20</w:t>
            </w:r>
            <w:r>
              <w:rPr>
                <w:sz w:val="16"/>
                <w:szCs w:val="16"/>
                <w:lang w:eastAsia="zh-CN"/>
              </w:rPr>
              <w:t>3153</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0056</w:t>
            </w:r>
          </w:p>
        </w:tc>
        <w:tc>
          <w:tcPr>
            <w:tcW w:w="424" w:type="dxa"/>
            <w:shd w:val="solid" w:color="FFFFFF" w:fill="auto"/>
          </w:tcPr>
          <w:p w:rsidR="002B69E4" w:rsidRDefault="002B69E4" w:rsidP="002B69E4">
            <w:pPr>
              <w:pStyle w:val="TAR"/>
              <w:rPr>
                <w:rFonts w:hint="eastAsia"/>
                <w:sz w:val="16"/>
                <w:szCs w:val="16"/>
                <w:lang w:eastAsia="zh-CN"/>
              </w:rPr>
            </w:pP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Update of OpenAPI version and TS version in externalDocs field</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1</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2021-03</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CT#91e</w:t>
            </w:r>
          </w:p>
        </w:tc>
        <w:tc>
          <w:tcPr>
            <w:tcW w:w="1088"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C</w:t>
            </w:r>
            <w:r>
              <w:rPr>
                <w:sz w:val="16"/>
                <w:szCs w:val="16"/>
                <w:lang w:eastAsia="zh-CN"/>
              </w:rPr>
              <w:t>P</w:t>
            </w:r>
            <w:r>
              <w:rPr>
                <w:rFonts w:hint="eastAsia"/>
                <w:sz w:val="16"/>
                <w:szCs w:val="16"/>
                <w:lang w:eastAsia="zh-CN"/>
              </w:rPr>
              <w:t>-21</w:t>
            </w:r>
            <w:r>
              <w:rPr>
                <w:sz w:val="16"/>
                <w:szCs w:val="16"/>
                <w:lang w:eastAsia="zh-CN"/>
              </w:rPr>
              <w:t>0191</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0058</w:t>
            </w:r>
          </w:p>
        </w:tc>
        <w:tc>
          <w:tcPr>
            <w:tcW w:w="424" w:type="dxa"/>
            <w:shd w:val="solid" w:color="FFFFFF" w:fill="auto"/>
          </w:tcPr>
          <w:p w:rsidR="002B69E4" w:rsidRDefault="002B69E4" w:rsidP="002B69E4">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2B69E4" w:rsidRDefault="002B69E4" w:rsidP="002B69E4">
            <w:pPr>
              <w:pStyle w:val="TAC"/>
              <w:rPr>
                <w:rFonts w:hint="eastAsia"/>
                <w:sz w:val="16"/>
                <w:szCs w:val="16"/>
                <w:lang w:eastAsia="zh-CN"/>
              </w:rPr>
            </w:pPr>
            <w:r>
              <w:rPr>
                <w:sz w:val="16"/>
                <w:szCs w:val="16"/>
                <w:lang w:eastAsia="zh-CN"/>
              </w:rPr>
              <w:t>A</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sz w:val="16"/>
                <w:szCs w:val="16"/>
                <w:lang w:eastAsia="zh-CN"/>
              </w:rPr>
              <w:t>Support of stateless NFs</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2</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2021-03</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CT#91e</w:t>
            </w:r>
          </w:p>
        </w:tc>
        <w:tc>
          <w:tcPr>
            <w:tcW w:w="1088"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C</w:t>
            </w:r>
            <w:r>
              <w:rPr>
                <w:sz w:val="16"/>
                <w:szCs w:val="16"/>
                <w:lang w:eastAsia="zh-CN"/>
              </w:rPr>
              <w:t>P</w:t>
            </w:r>
            <w:r>
              <w:rPr>
                <w:rFonts w:hint="eastAsia"/>
                <w:sz w:val="16"/>
                <w:szCs w:val="16"/>
                <w:lang w:eastAsia="zh-CN"/>
              </w:rPr>
              <w:t>-21</w:t>
            </w:r>
            <w:r>
              <w:rPr>
                <w:sz w:val="16"/>
                <w:szCs w:val="16"/>
                <w:lang w:eastAsia="zh-CN"/>
              </w:rPr>
              <w:t>0215</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0059</w:t>
            </w:r>
          </w:p>
        </w:tc>
        <w:tc>
          <w:tcPr>
            <w:tcW w:w="424" w:type="dxa"/>
            <w:shd w:val="solid" w:color="FFFFFF" w:fill="auto"/>
          </w:tcPr>
          <w:p w:rsidR="002B69E4" w:rsidRDefault="002B69E4" w:rsidP="002B69E4">
            <w:pPr>
              <w:pStyle w:val="TAR"/>
              <w:rPr>
                <w:rFonts w:hint="eastAsia"/>
                <w:sz w:val="16"/>
                <w:szCs w:val="16"/>
                <w:lang w:eastAsia="zh-CN"/>
              </w:rPr>
            </w:pPr>
            <w:r>
              <w:rPr>
                <w:sz w:val="16"/>
                <w:szCs w:val="16"/>
                <w:lang w:eastAsia="zh-CN"/>
              </w:rPr>
              <w:t>5</w:t>
            </w:r>
          </w:p>
        </w:tc>
        <w:tc>
          <w:tcPr>
            <w:tcW w:w="424" w:type="dxa"/>
            <w:shd w:val="solid" w:color="FFFFFF" w:fill="auto"/>
          </w:tcPr>
          <w:p w:rsidR="002B69E4" w:rsidRDefault="002B69E4" w:rsidP="002B69E4">
            <w:pPr>
              <w:pStyle w:val="TAC"/>
              <w:rPr>
                <w:sz w:val="16"/>
                <w:szCs w:val="16"/>
                <w:lang w:eastAsia="zh-CN"/>
              </w:rPr>
            </w:pPr>
            <w:r>
              <w:rPr>
                <w:rFonts w:hint="eastAsia"/>
                <w:sz w:val="16"/>
                <w:szCs w:val="16"/>
                <w:lang w:eastAsia="zh-CN"/>
              </w:rPr>
              <w:t>B</w:t>
            </w:r>
          </w:p>
        </w:tc>
        <w:tc>
          <w:tcPr>
            <w:tcW w:w="4919" w:type="dxa"/>
            <w:shd w:val="solid" w:color="FFFFFF" w:fill="auto"/>
          </w:tcPr>
          <w:p w:rsidR="002B69E4" w:rsidRDefault="002B69E4" w:rsidP="002B69E4">
            <w:pPr>
              <w:spacing w:after="0"/>
              <w:rPr>
                <w:rFonts w:ascii="Arial" w:hAnsi="Arial"/>
                <w:sz w:val="16"/>
                <w:szCs w:val="16"/>
                <w:lang w:eastAsia="zh-CN"/>
              </w:rPr>
            </w:pPr>
            <w:r>
              <w:rPr>
                <w:rFonts w:ascii="Arial" w:hAnsi="Arial"/>
                <w:sz w:val="16"/>
                <w:szCs w:val="16"/>
                <w:lang w:eastAsia="zh-CN"/>
              </w:rPr>
              <w:t>Resolve the FFS for notification push</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2</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2021-03</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CT#91e</w:t>
            </w:r>
          </w:p>
        </w:tc>
        <w:tc>
          <w:tcPr>
            <w:tcW w:w="1088"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C</w:t>
            </w:r>
            <w:r>
              <w:rPr>
                <w:sz w:val="16"/>
                <w:szCs w:val="16"/>
                <w:lang w:eastAsia="zh-CN"/>
              </w:rPr>
              <w:t>P</w:t>
            </w:r>
            <w:r>
              <w:rPr>
                <w:rFonts w:hint="eastAsia"/>
                <w:sz w:val="16"/>
                <w:szCs w:val="16"/>
                <w:lang w:eastAsia="zh-CN"/>
              </w:rPr>
              <w:t>-21</w:t>
            </w:r>
            <w:r>
              <w:rPr>
                <w:sz w:val="16"/>
                <w:szCs w:val="16"/>
                <w:lang w:eastAsia="zh-CN"/>
              </w:rPr>
              <w:t>0215</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0060</w:t>
            </w:r>
          </w:p>
        </w:tc>
        <w:tc>
          <w:tcPr>
            <w:tcW w:w="424" w:type="dxa"/>
            <w:shd w:val="solid" w:color="FFFFFF" w:fill="auto"/>
          </w:tcPr>
          <w:p w:rsidR="002B69E4" w:rsidRDefault="002B69E4" w:rsidP="002B69E4">
            <w:pPr>
              <w:pStyle w:val="TAR"/>
              <w:rPr>
                <w:sz w:val="16"/>
                <w:szCs w:val="16"/>
                <w:lang w:eastAsia="zh-CN"/>
              </w:rPr>
            </w:pPr>
            <w:r>
              <w:rPr>
                <w:sz w:val="16"/>
                <w:szCs w:val="16"/>
                <w:lang w:eastAsia="zh-CN"/>
              </w:rPr>
              <w:t>3</w:t>
            </w: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2B69E4" w:rsidRDefault="002B69E4" w:rsidP="002B69E4">
            <w:pPr>
              <w:spacing w:after="0"/>
              <w:rPr>
                <w:rFonts w:ascii="Arial" w:hAnsi="Arial"/>
                <w:sz w:val="16"/>
                <w:szCs w:val="16"/>
                <w:lang w:eastAsia="zh-CN"/>
              </w:rPr>
            </w:pPr>
            <w:r>
              <w:rPr>
                <w:rFonts w:ascii="Arial" w:hAnsi="Arial"/>
                <w:sz w:val="16"/>
                <w:szCs w:val="16"/>
                <w:lang w:eastAsia="zh-CN"/>
              </w:rPr>
              <w:t>Partial pull update</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2</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2021-03</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CT#91e</w:t>
            </w:r>
          </w:p>
        </w:tc>
        <w:tc>
          <w:tcPr>
            <w:tcW w:w="1088"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C</w:t>
            </w:r>
            <w:r>
              <w:rPr>
                <w:sz w:val="16"/>
                <w:szCs w:val="16"/>
                <w:lang w:eastAsia="zh-CN"/>
              </w:rPr>
              <w:t>P</w:t>
            </w:r>
            <w:r>
              <w:rPr>
                <w:rFonts w:hint="eastAsia"/>
                <w:sz w:val="16"/>
                <w:szCs w:val="16"/>
                <w:lang w:eastAsia="zh-CN"/>
              </w:rPr>
              <w:t>-21</w:t>
            </w:r>
            <w:r>
              <w:rPr>
                <w:sz w:val="16"/>
                <w:szCs w:val="16"/>
                <w:lang w:eastAsia="zh-CN"/>
              </w:rPr>
              <w:t>0215</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0061</w:t>
            </w:r>
          </w:p>
        </w:tc>
        <w:tc>
          <w:tcPr>
            <w:tcW w:w="424" w:type="dxa"/>
            <w:shd w:val="solid" w:color="FFFFFF" w:fill="auto"/>
          </w:tcPr>
          <w:p w:rsidR="002B69E4" w:rsidRDefault="002B69E4" w:rsidP="002B69E4">
            <w:pPr>
              <w:pStyle w:val="TAR"/>
              <w:rPr>
                <w:sz w:val="16"/>
                <w:szCs w:val="16"/>
                <w:lang w:eastAsia="zh-CN"/>
              </w:rPr>
            </w:pPr>
            <w:r>
              <w:rPr>
                <w:sz w:val="16"/>
                <w:szCs w:val="16"/>
                <w:lang w:eastAsia="zh-CN"/>
              </w:rPr>
              <w:t>5</w:t>
            </w: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Default="002B69E4" w:rsidP="002B69E4">
            <w:pPr>
              <w:spacing w:after="0"/>
              <w:rPr>
                <w:rFonts w:ascii="Arial" w:hAnsi="Arial"/>
                <w:sz w:val="16"/>
                <w:szCs w:val="16"/>
                <w:lang w:eastAsia="zh-CN"/>
              </w:rPr>
            </w:pPr>
            <w:r>
              <w:rPr>
                <w:rFonts w:ascii="Arial" w:hAnsi="Arial"/>
                <w:sz w:val="16"/>
                <w:szCs w:val="16"/>
                <w:lang w:eastAsia="zh-CN"/>
              </w:rPr>
              <w:fldChar w:fldCharType="begin"/>
            </w:r>
            <w:r>
              <w:rPr>
                <w:rFonts w:ascii="Arial" w:hAnsi="Arial"/>
                <w:sz w:val="16"/>
                <w:szCs w:val="16"/>
                <w:lang w:eastAsia="zh-CN"/>
              </w:rPr>
              <w:instrText xml:space="preserve"> DOCPROPERTY  CrTitle  \* MERGEFORMAT </w:instrText>
            </w:r>
            <w:r>
              <w:rPr>
                <w:rFonts w:ascii="Arial" w:hAnsi="Arial"/>
                <w:sz w:val="16"/>
                <w:szCs w:val="16"/>
                <w:lang w:eastAsia="zh-CN"/>
              </w:rPr>
              <w:fldChar w:fldCharType="separate"/>
            </w:r>
            <w:r>
              <w:rPr>
                <w:rFonts w:ascii="Arial" w:hAnsi="Arial"/>
                <w:sz w:val="16"/>
                <w:szCs w:val="16"/>
                <w:lang w:eastAsia="zh-CN"/>
              </w:rPr>
              <w:t>Corrections</w:t>
            </w:r>
            <w:r>
              <w:rPr>
                <w:rFonts w:ascii="Arial" w:hAnsi="Arial"/>
                <w:sz w:val="16"/>
                <w:szCs w:val="16"/>
                <w:lang w:eastAsia="zh-CN"/>
              </w:rPr>
              <w:fldChar w:fldCharType="end"/>
            </w:r>
            <w:r>
              <w:rPr>
                <w:rFonts w:ascii="Arial" w:hAnsi="Arial"/>
                <w:sz w:val="16"/>
                <w:szCs w:val="16"/>
                <w:lang w:eastAsia="zh-CN"/>
              </w:rPr>
              <w:t xml:space="preserve"> on partial pull</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2</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2021-03</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CT#91e</w:t>
            </w:r>
          </w:p>
        </w:tc>
        <w:tc>
          <w:tcPr>
            <w:tcW w:w="1088"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C</w:t>
            </w:r>
            <w:r>
              <w:rPr>
                <w:sz w:val="16"/>
                <w:szCs w:val="16"/>
                <w:lang w:eastAsia="zh-CN"/>
              </w:rPr>
              <w:t>P</w:t>
            </w:r>
            <w:r>
              <w:rPr>
                <w:rFonts w:hint="eastAsia"/>
                <w:sz w:val="16"/>
                <w:szCs w:val="16"/>
                <w:lang w:eastAsia="zh-CN"/>
              </w:rPr>
              <w:t>-21</w:t>
            </w:r>
            <w:r>
              <w:rPr>
                <w:sz w:val="16"/>
                <w:szCs w:val="16"/>
                <w:lang w:eastAsia="zh-CN"/>
              </w:rPr>
              <w:t>0218</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0062</w:t>
            </w:r>
          </w:p>
        </w:tc>
        <w:tc>
          <w:tcPr>
            <w:tcW w:w="424" w:type="dxa"/>
            <w:shd w:val="solid" w:color="FFFFFF" w:fill="auto"/>
          </w:tcPr>
          <w:p w:rsidR="002B69E4" w:rsidRDefault="002B69E4" w:rsidP="002B69E4">
            <w:pPr>
              <w:pStyle w:val="TAR"/>
              <w:rPr>
                <w:sz w:val="16"/>
                <w:szCs w:val="16"/>
                <w:lang w:eastAsia="zh-CN"/>
              </w:rPr>
            </w:pP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Default="002B69E4" w:rsidP="002B69E4">
            <w:pPr>
              <w:spacing w:after="0"/>
              <w:rPr>
                <w:rFonts w:ascii="Arial" w:hAnsi="Arial"/>
                <w:sz w:val="16"/>
                <w:szCs w:val="16"/>
                <w:lang w:eastAsia="zh-CN"/>
              </w:rPr>
            </w:pPr>
            <w:r>
              <w:rPr>
                <w:rFonts w:ascii="Arial" w:hAnsi="Arial"/>
                <w:sz w:val="16"/>
                <w:szCs w:val="16"/>
                <w:lang w:eastAsia="zh-CN"/>
              </w:rPr>
              <w:t>OpenAPI reference</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2</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2021-03</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CT#91e</w:t>
            </w:r>
          </w:p>
        </w:tc>
        <w:tc>
          <w:tcPr>
            <w:tcW w:w="1088"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C</w:t>
            </w:r>
            <w:r>
              <w:rPr>
                <w:sz w:val="16"/>
                <w:szCs w:val="16"/>
                <w:lang w:eastAsia="zh-CN"/>
              </w:rPr>
              <w:t>P</w:t>
            </w:r>
            <w:r>
              <w:rPr>
                <w:rFonts w:hint="eastAsia"/>
                <w:sz w:val="16"/>
                <w:szCs w:val="16"/>
                <w:lang w:eastAsia="zh-CN"/>
              </w:rPr>
              <w:t>-21</w:t>
            </w:r>
            <w:r>
              <w:rPr>
                <w:sz w:val="16"/>
                <w:szCs w:val="16"/>
                <w:lang w:eastAsia="zh-CN"/>
              </w:rPr>
              <w:t>0222</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0064</w:t>
            </w:r>
          </w:p>
        </w:tc>
        <w:tc>
          <w:tcPr>
            <w:tcW w:w="424" w:type="dxa"/>
            <w:shd w:val="solid" w:color="FFFFFF" w:fill="auto"/>
          </w:tcPr>
          <w:p w:rsidR="002B69E4" w:rsidRDefault="002B69E4" w:rsidP="002B69E4">
            <w:pPr>
              <w:pStyle w:val="TAR"/>
              <w:rPr>
                <w:sz w:val="16"/>
                <w:szCs w:val="16"/>
                <w:lang w:eastAsia="zh-CN"/>
              </w:rPr>
            </w:pPr>
            <w:r>
              <w:rPr>
                <w:rFonts w:hint="eastAsia"/>
                <w:sz w:val="16"/>
                <w:szCs w:val="16"/>
                <w:lang w:eastAsia="zh-CN"/>
              </w:rPr>
              <w:t>1</w:t>
            </w: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A</w:t>
            </w:r>
          </w:p>
        </w:tc>
        <w:tc>
          <w:tcPr>
            <w:tcW w:w="4919" w:type="dxa"/>
            <w:shd w:val="solid" w:color="FFFFFF" w:fill="auto"/>
          </w:tcPr>
          <w:p w:rsidR="002B69E4" w:rsidRDefault="002B69E4" w:rsidP="002B69E4">
            <w:pPr>
              <w:spacing w:after="0"/>
              <w:rPr>
                <w:rFonts w:ascii="Arial" w:hAnsi="Arial"/>
                <w:sz w:val="16"/>
                <w:szCs w:val="16"/>
                <w:lang w:eastAsia="zh-CN"/>
              </w:rPr>
            </w:pPr>
            <w:r>
              <w:rPr>
                <w:rFonts w:ascii="Arial" w:hAnsi="Arial"/>
                <w:sz w:val="16"/>
                <w:szCs w:val="16"/>
                <w:lang w:eastAsia="zh-CN"/>
              </w:rPr>
              <w:t>notifyUri used by notification</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2</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2021-03</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CT#91e</w:t>
            </w:r>
          </w:p>
        </w:tc>
        <w:tc>
          <w:tcPr>
            <w:tcW w:w="1088"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C</w:t>
            </w:r>
            <w:r>
              <w:rPr>
                <w:sz w:val="16"/>
                <w:szCs w:val="16"/>
                <w:lang w:eastAsia="zh-CN"/>
              </w:rPr>
              <w:t>P</w:t>
            </w:r>
            <w:r>
              <w:rPr>
                <w:rFonts w:hint="eastAsia"/>
                <w:sz w:val="16"/>
                <w:szCs w:val="16"/>
                <w:lang w:eastAsia="zh-CN"/>
              </w:rPr>
              <w:t>-21</w:t>
            </w:r>
            <w:r>
              <w:rPr>
                <w:sz w:val="16"/>
                <w:szCs w:val="16"/>
                <w:lang w:eastAsia="zh-CN"/>
              </w:rPr>
              <w:t>0215</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0065</w:t>
            </w:r>
          </w:p>
        </w:tc>
        <w:tc>
          <w:tcPr>
            <w:tcW w:w="424" w:type="dxa"/>
            <w:shd w:val="solid" w:color="FFFFFF" w:fill="auto"/>
          </w:tcPr>
          <w:p w:rsidR="002B69E4" w:rsidRDefault="002B69E4" w:rsidP="002B69E4">
            <w:pPr>
              <w:pStyle w:val="TAR"/>
              <w:rPr>
                <w:rFonts w:hint="eastAsia"/>
                <w:sz w:val="16"/>
                <w:szCs w:val="16"/>
                <w:lang w:eastAsia="zh-CN"/>
              </w:rPr>
            </w:pP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Default="002B69E4" w:rsidP="002B69E4">
            <w:pPr>
              <w:spacing w:after="0"/>
              <w:rPr>
                <w:rFonts w:ascii="Arial" w:hAnsi="Arial"/>
                <w:sz w:val="16"/>
                <w:szCs w:val="16"/>
                <w:lang w:eastAsia="zh-CN"/>
              </w:rPr>
            </w:pPr>
            <w:r>
              <w:rPr>
                <w:rFonts w:ascii="Arial" w:hAnsi="Arial"/>
                <w:sz w:val="16"/>
                <w:szCs w:val="16"/>
                <w:lang w:eastAsia="zh-CN"/>
              </w:rPr>
              <w:t>Invalid Nnef_PFDmanagement OpenAPI file</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2</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2021-03</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CT#91e</w:t>
            </w:r>
          </w:p>
        </w:tc>
        <w:tc>
          <w:tcPr>
            <w:tcW w:w="1088"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C</w:t>
            </w:r>
            <w:r>
              <w:rPr>
                <w:sz w:val="16"/>
                <w:szCs w:val="16"/>
                <w:lang w:eastAsia="zh-CN"/>
              </w:rPr>
              <w:t>P</w:t>
            </w:r>
            <w:r>
              <w:rPr>
                <w:rFonts w:hint="eastAsia"/>
                <w:sz w:val="16"/>
                <w:szCs w:val="16"/>
                <w:lang w:eastAsia="zh-CN"/>
              </w:rPr>
              <w:t>-21</w:t>
            </w:r>
            <w:r>
              <w:rPr>
                <w:sz w:val="16"/>
                <w:szCs w:val="16"/>
                <w:lang w:eastAsia="zh-CN"/>
              </w:rPr>
              <w:t>0215</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0066</w:t>
            </w:r>
          </w:p>
        </w:tc>
        <w:tc>
          <w:tcPr>
            <w:tcW w:w="424" w:type="dxa"/>
            <w:shd w:val="solid" w:color="FFFFFF" w:fill="auto"/>
          </w:tcPr>
          <w:p w:rsidR="002B69E4" w:rsidRDefault="002B69E4" w:rsidP="002B69E4">
            <w:pPr>
              <w:pStyle w:val="TAR"/>
              <w:rPr>
                <w:rFonts w:hint="eastAsia"/>
                <w:sz w:val="16"/>
                <w:szCs w:val="16"/>
                <w:lang w:eastAsia="zh-CN"/>
              </w:rPr>
            </w:pPr>
          </w:p>
        </w:tc>
        <w:tc>
          <w:tcPr>
            <w:tcW w:w="424" w:type="dxa"/>
            <w:shd w:val="solid" w:color="FFFFFF" w:fill="auto"/>
          </w:tcPr>
          <w:p w:rsidR="002B69E4" w:rsidRDefault="002B69E4" w:rsidP="002B69E4">
            <w:pPr>
              <w:pStyle w:val="TAC"/>
              <w:rPr>
                <w:rFonts w:hint="eastAsia"/>
                <w:sz w:val="16"/>
                <w:szCs w:val="16"/>
                <w:lang w:eastAsia="zh-CN"/>
              </w:rPr>
            </w:pPr>
            <w:r>
              <w:rPr>
                <w:sz w:val="16"/>
                <w:szCs w:val="16"/>
                <w:lang w:eastAsia="zh-CN"/>
              </w:rPr>
              <w:t>B</w:t>
            </w:r>
          </w:p>
        </w:tc>
        <w:tc>
          <w:tcPr>
            <w:tcW w:w="4919" w:type="dxa"/>
            <w:shd w:val="solid" w:color="FFFFFF" w:fill="auto"/>
          </w:tcPr>
          <w:p w:rsidR="002B69E4" w:rsidRDefault="002B69E4" w:rsidP="002B69E4">
            <w:pPr>
              <w:spacing w:after="0"/>
              <w:rPr>
                <w:rFonts w:ascii="Arial" w:hAnsi="Arial"/>
                <w:sz w:val="16"/>
                <w:szCs w:val="16"/>
                <w:lang w:eastAsia="zh-CN"/>
              </w:rPr>
            </w:pPr>
            <w:r>
              <w:rPr>
                <w:rFonts w:ascii="Arial" w:hAnsi="Arial" w:cs="Arial"/>
                <w:snapToGrid w:val="0"/>
                <w:sz w:val="16"/>
                <w:szCs w:val="16"/>
              </w:rPr>
              <w:t>Correction to the name of custom operation</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2</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2021-03</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CT#91e</w:t>
            </w:r>
          </w:p>
        </w:tc>
        <w:tc>
          <w:tcPr>
            <w:tcW w:w="1088"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C</w:t>
            </w:r>
            <w:r>
              <w:rPr>
                <w:sz w:val="16"/>
                <w:szCs w:val="16"/>
                <w:lang w:eastAsia="zh-CN"/>
              </w:rPr>
              <w:t>P</w:t>
            </w:r>
            <w:r>
              <w:rPr>
                <w:rFonts w:hint="eastAsia"/>
                <w:sz w:val="16"/>
                <w:szCs w:val="16"/>
                <w:lang w:eastAsia="zh-CN"/>
              </w:rPr>
              <w:t>-21</w:t>
            </w:r>
            <w:r>
              <w:rPr>
                <w:sz w:val="16"/>
                <w:szCs w:val="16"/>
                <w:lang w:eastAsia="zh-CN"/>
              </w:rPr>
              <w:t>0215</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0067</w:t>
            </w:r>
          </w:p>
        </w:tc>
        <w:tc>
          <w:tcPr>
            <w:tcW w:w="424" w:type="dxa"/>
            <w:shd w:val="solid" w:color="FFFFFF" w:fill="auto"/>
          </w:tcPr>
          <w:p w:rsidR="002B69E4" w:rsidRDefault="002B69E4" w:rsidP="002B69E4">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2B69E4" w:rsidRDefault="002B69E4" w:rsidP="002B69E4">
            <w:pPr>
              <w:pStyle w:val="TAC"/>
              <w:rPr>
                <w:sz w:val="16"/>
                <w:szCs w:val="16"/>
                <w:lang w:eastAsia="zh-CN"/>
              </w:rPr>
            </w:pPr>
            <w:r>
              <w:rPr>
                <w:rFonts w:hint="eastAsia"/>
                <w:sz w:val="16"/>
                <w:szCs w:val="16"/>
                <w:lang w:eastAsia="zh-CN"/>
              </w:rPr>
              <w:t>B</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Overall description of notification push</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2</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2021-03</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CT#91e</w:t>
            </w:r>
          </w:p>
        </w:tc>
        <w:tc>
          <w:tcPr>
            <w:tcW w:w="1088"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C</w:t>
            </w:r>
            <w:r>
              <w:rPr>
                <w:sz w:val="16"/>
                <w:szCs w:val="16"/>
                <w:lang w:eastAsia="zh-CN"/>
              </w:rPr>
              <w:t>P</w:t>
            </w:r>
            <w:r>
              <w:rPr>
                <w:rFonts w:hint="eastAsia"/>
                <w:sz w:val="16"/>
                <w:szCs w:val="16"/>
                <w:lang w:eastAsia="zh-CN"/>
              </w:rPr>
              <w:t>-21</w:t>
            </w:r>
            <w:r>
              <w:rPr>
                <w:sz w:val="16"/>
                <w:szCs w:val="16"/>
                <w:lang w:eastAsia="zh-CN"/>
              </w:rPr>
              <w:t>0219</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0069</w:t>
            </w:r>
          </w:p>
        </w:tc>
        <w:tc>
          <w:tcPr>
            <w:tcW w:w="424" w:type="dxa"/>
            <w:shd w:val="solid" w:color="FFFFFF" w:fill="auto"/>
          </w:tcPr>
          <w:p w:rsidR="002B69E4" w:rsidRDefault="002B69E4" w:rsidP="002B69E4">
            <w:pPr>
              <w:pStyle w:val="TAR"/>
              <w:rPr>
                <w:rFonts w:hint="eastAsia"/>
                <w:sz w:val="16"/>
                <w:szCs w:val="16"/>
                <w:lang w:eastAsia="zh-CN"/>
              </w:rPr>
            </w:pP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Adding some missing description fields to data type definitions in OpenAPI specification files</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2</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2021-03</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CT#91e</w:t>
            </w:r>
          </w:p>
        </w:tc>
        <w:tc>
          <w:tcPr>
            <w:tcW w:w="1088"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C</w:t>
            </w:r>
            <w:r>
              <w:rPr>
                <w:sz w:val="16"/>
                <w:szCs w:val="16"/>
                <w:lang w:eastAsia="zh-CN"/>
              </w:rPr>
              <w:t>P</w:t>
            </w:r>
            <w:r>
              <w:rPr>
                <w:rFonts w:hint="eastAsia"/>
                <w:sz w:val="16"/>
                <w:szCs w:val="16"/>
                <w:lang w:eastAsia="zh-CN"/>
              </w:rPr>
              <w:t>-21</w:t>
            </w:r>
            <w:r>
              <w:rPr>
                <w:sz w:val="16"/>
                <w:szCs w:val="16"/>
                <w:lang w:eastAsia="zh-CN"/>
              </w:rPr>
              <w:t>0200</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0072</w:t>
            </w:r>
          </w:p>
        </w:tc>
        <w:tc>
          <w:tcPr>
            <w:tcW w:w="424" w:type="dxa"/>
            <w:shd w:val="solid" w:color="FFFFFF" w:fill="auto"/>
          </w:tcPr>
          <w:p w:rsidR="002B69E4" w:rsidRDefault="002B69E4" w:rsidP="002B69E4">
            <w:pPr>
              <w:pStyle w:val="TAR"/>
              <w:rPr>
                <w:rFonts w:hint="eastAsia"/>
                <w:sz w:val="16"/>
                <w:szCs w:val="16"/>
                <w:lang w:eastAsia="zh-CN"/>
              </w:rPr>
            </w:pP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A</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Datatype and figure corrections</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2</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2021-03</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CT#91e</w:t>
            </w:r>
          </w:p>
        </w:tc>
        <w:tc>
          <w:tcPr>
            <w:tcW w:w="1088"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C</w:t>
            </w:r>
            <w:r>
              <w:rPr>
                <w:sz w:val="16"/>
                <w:szCs w:val="16"/>
                <w:lang w:eastAsia="zh-CN"/>
              </w:rPr>
              <w:t>P</w:t>
            </w:r>
            <w:r>
              <w:rPr>
                <w:rFonts w:hint="eastAsia"/>
                <w:sz w:val="16"/>
                <w:szCs w:val="16"/>
                <w:lang w:eastAsia="zh-CN"/>
              </w:rPr>
              <w:t>-21</w:t>
            </w:r>
            <w:r>
              <w:rPr>
                <w:sz w:val="16"/>
                <w:szCs w:val="16"/>
                <w:lang w:eastAsia="zh-CN"/>
              </w:rPr>
              <w:t>0220</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0073</w:t>
            </w:r>
          </w:p>
        </w:tc>
        <w:tc>
          <w:tcPr>
            <w:tcW w:w="424" w:type="dxa"/>
            <w:shd w:val="solid" w:color="FFFFFF" w:fill="auto"/>
          </w:tcPr>
          <w:p w:rsidR="002B69E4" w:rsidRDefault="002B69E4" w:rsidP="002B69E4">
            <w:pPr>
              <w:pStyle w:val="TAR"/>
              <w:rPr>
                <w:rFonts w:hint="eastAsia"/>
                <w:sz w:val="16"/>
                <w:szCs w:val="16"/>
                <w:lang w:eastAsia="zh-CN"/>
              </w:rPr>
            </w:pP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Custom header clarification</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2</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2021-03</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CT#91e</w:t>
            </w:r>
          </w:p>
        </w:tc>
        <w:tc>
          <w:tcPr>
            <w:tcW w:w="1088"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C</w:t>
            </w:r>
            <w:r>
              <w:rPr>
                <w:sz w:val="16"/>
                <w:szCs w:val="16"/>
                <w:lang w:eastAsia="zh-CN"/>
              </w:rPr>
              <w:t>P</w:t>
            </w:r>
            <w:r>
              <w:rPr>
                <w:rFonts w:hint="eastAsia"/>
                <w:sz w:val="16"/>
                <w:szCs w:val="16"/>
                <w:lang w:eastAsia="zh-CN"/>
              </w:rPr>
              <w:t>-21</w:t>
            </w:r>
            <w:r>
              <w:rPr>
                <w:sz w:val="16"/>
                <w:szCs w:val="16"/>
                <w:lang w:eastAsia="zh-CN"/>
              </w:rPr>
              <w:t>0221</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0074</w:t>
            </w:r>
          </w:p>
        </w:tc>
        <w:tc>
          <w:tcPr>
            <w:tcW w:w="424" w:type="dxa"/>
            <w:shd w:val="solid" w:color="FFFFFF" w:fill="auto"/>
          </w:tcPr>
          <w:p w:rsidR="002B69E4" w:rsidRDefault="002B69E4" w:rsidP="002B69E4">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Terminology alignment usage of NF service consumer</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2</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2021-03</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CT#91e</w:t>
            </w:r>
          </w:p>
        </w:tc>
        <w:tc>
          <w:tcPr>
            <w:tcW w:w="1088"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C</w:t>
            </w:r>
            <w:r>
              <w:rPr>
                <w:sz w:val="16"/>
                <w:szCs w:val="16"/>
                <w:lang w:eastAsia="zh-CN"/>
              </w:rPr>
              <w:t>P</w:t>
            </w:r>
            <w:r>
              <w:rPr>
                <w:rFonts w:hint="eastAsia"/>
                <w:sz w:val="16"/>
                <w:szCs w:val="16"/>
                <w:lang w:eastAsia="zh-CN"/>
              </w:rPr>
              <w:t>-21</w:t>
            </w:r>
            <w:r>
              <w:rPr>
                <w:sz w:val="16"/>
                <w:szCs w:val="16"/>
                <w:lang w:eastAsia="zh-CN"/>
              </w:rPr>
              <w:t>0240</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0076</w:t>
            </w:r>
          </w:p>
        </w:tc>
        <w:tc>
          <w:tcPr>
            <w:tcW w:w="424" w:type="dxa"/>
            <w:shd w:val="solid" w:color="FFFFFF" w:fill="auto"/>
          </w:tcPr>
          <w:p w:rsidR="002B69E4" w:rsidRDefault="002B69E4" w:rsidP="002B69E4">
            <w:pPr>
              <w:pStyle w:val="TAR"/>
              <w:rPr>
                <w:rFonts w:hint="eastAsia"/>
                <w:sz w:val="16"/>
                <w:szCs w:val="16"/>
                <w:lang w:eastAsia="zh-CN"/>
              </w:rPr>
            </w:pP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cs="Arial"/>
                <w:snapToGrid w:val="0"/>
                <w:sz w:val="16"/>
                <w:szCs w:val="16"/>
              </w:rPr>
              <w:t>Update of OpenAPI version and TS version in externalDocs field</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2</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2021-06</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 xml:space="preserve">CT#92e </w:t>
            </w:r>
          </w:p>
        </w:tc>
        <w:tc>
          <w:tcPr>
            <w:tcW w:w="1088" w:type="dxa"/>
            <w:shd w:val="solid" w:color="FFFFFF" w:fill="auto"/>
          </w:tcPr>
          <w:p w:rsidR="002B69E4" w:rsidRDefault="002B69E4" w:rsidP="002B69E4">
            <w:pPr>
              <w:pStyle w:val="TAC"/>
              <w:rPr>
                <w:rFonts w:hint="eastAsia"/>
                <w:sz w:val="16"/>
                <w:szCs w:val="16"/>
                <w:lang w:eastAsia="zh-CN"/>
              </w:rPr>
            </w:pPr>
            <w:r>
              <w:rPr>
                <w:sz w:val="16"/>
                <w:szCs w:val="16"/>
                <w:lang w:eastAsia="zh-CN"/>
              </w:rPr>
              <w:t>CP-211208</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007</w:t>
            </w:r>
            <w:r>
              <w:rPr>
                <w:sz w:val="16"/>
                <w:szCs w:val="16"/>
                <w:lang w:eastAsia="zh-CN"/>
              </w:rPr>
              <w:t>9</w:t>
            </w:r>
          </w:p>
        </w:tc>
        <w:tc>
          <w:tcPr>
            <w:tcW w:w="424" w:type="dxa"/>
            <w:shd w:val="solid" w:color="FFFFFF" w:fill="auto"/>
          </w:tcPr>
          <w:p w:rsidR="002B69E4" w:rsidRDefault="002B69E4" w:rsidP="002B69E4">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2B69E4" w:rsidRDefault="002B69E4" w:rsidP="002B69E4">
            <w:pPr>
              <w:pStyle w:val="TAC"/>
              <w:rPr>
                <w:rFonts w:hint="eastAsia"/>
                <w:sz w:val="16"/>
                <w:szCs w:val="16"/>
                <w:lang w:eastAsia="zh-CN"/>
              </w:rPr>
            </w:pPr>
            <w:r>
              <w:rPr>
                <w:sz w:val="16"/>
                <w:szCs w:val="16"/>
                <w:lang w:eastAsia="zh-CN"/>
              </w:rPr>
              <w:t>A</w:t>
            </w:r>
          </w:p>
        </w:tc>
        <w:tc>
          <w:tcPr>
            <w:tcW w:w="4919" w:type="dxa"/>
            <w:shd w:val="solid" w:color="FFFFFF" w:fill="auto"/>
          </w:tcPr>
          <w:p w:rsidR="002B69E4" w:rsidRDefault="002B69E4" w:rsidP="002B69E4">
            <w:pPr>
              <w:spacing w:after="0"/>
              <w:rPr>
                <w:rFonts w:ascii="Arial" w:hAnsi="Arial" w:cs="Arial"/>
                <w:snapToGrid w:val="0"/>
                <w:sz w:val="16"/>
                <w:szCs w:val="16"/>
              </w:rPr>
            </w:pPr>
            <w:r>
              <w:rPr>
                <w:rFonts w:ascii="Arial" w:hAnsi="Arial"/>
                <w:sz w:val="16"/>
                <w:szCs w:val="16"/>
                <w:lang w:eastAsia="zh-CN"/>
              </w:rPr>
              <w:t>Correction of request URI in 4.2.2.2</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3</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2021-06</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 xml:space="preserve">CT#92e </w:t>
            </w:r>
          </w:p>
        </w:tc>
        <w:tc>
          <w:tcPr>
            <w:tcW w:w="1088" w:type="dxa"/>
            <w:shd w:val="solid" w:color="FFFFFF" w:fill="auto"/>
          </w:tcPr>
          <w:p w:rsidR="002B69E4" w:rsidRDefault="002B69E4" w:rsidP="002B69E4">
            <w:pPr>
              <w:pStyle w:val="TAC"/>
              <w:rPr>
                <w:sz w:val="16"/>
                <w:szCs w:val="16"/>
                <w:lang w:eastAsia="zh-CN"/>
              </w:rPr>
            </w:pPr>
            <w:r>
              <w:rPr>
                <w:sz w:val="16"/>
                <w:szCs w:val="16"/>
                <w:lang w:eastAsia="zh-CN"/>
              </w:rPr>
              <w:t>CP-211200</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008</w:t>
            </w:r>
            <w:r>
              <w:rPr>
                <w:sz w:val="16"/>
                <w:szCs w:val="16"/>
                <w:lang w:eastAsia="zh-CN"/>
              </w:rPr>
              <w:t>1</w:t>
            </w:r>
          </w:p>
        </w:tc>
        <w:tc>
          <w:tcPr>
            <w:tcW w:w="424" w:type="dxa"/>
            <w:shd w:val="solid" w:color="FFFFFF" w:fill="auto"/>
          </w:tcPr>
          <w:p w:rsidR="002B69E4" w:rsidRDefault="002B69E4" w:rsidP="002B69E4">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2B69E4" w:rsidRDefault="002B69E4" w:rsidP="002B69E4">
            <w:pPr>
              <w:pStyle w:val="TAC"/>
              <w:rPr>
                <w:sz w:val="16"/>
                <w:szCs w:val="16"/>
                <w:lang w:eastAsia="zh-CN"/>
              </w:rPr>
            </w:pPr>
            <w:r>
              <w:rPr>
                <w:sz w:val="16"/>
                <w:szCs w:val="16"/>
                <w:lang w:eastAsia="zh-CN"/>
              </w:rPr>
              <w:t>A</w:t>
            </w:r>
          </w:p>
        </w:tc>
        <w:tc>
          <w:tcPr>
            <w:tcW w:w="4919" w:type="dxa"/>
            <w:shd w:val="solid" w:color="FFFFFF" w:fill="auto"/>
          </w:tcPr>
          <w:p w:rsidR="002B69E4" w:rsidRDefault="002B69E4" w:rsidP="002B69E4">
            <w:pPr>
              <w:spacing w:after="0"/>
              <w:rPr>
                <w:rFonts w:ascii="Arial" w:hAnsi="Arial"/>
                <w:sz w:val="16"/>
                <w:szCs w:val="16"/>
                <w:lang w:eastAsia="zh-CN"/>
              </w:rPr>
            </w:pPr>
            <w:r>
              <w:rPr>
                <w:rFonts w:ascii="Arial" w:hAnsi="Arial"/>
                <w:sz w:val="16"/>
                <w:szCs w:val="16"/>
                <w:lang w:eastAsia="zh-CN"/>
              </w:rPr>
              <w:fldChar w:fldCharType="begin"/>
            </w:r>
            <w:r>
              <w:rPr>
                <w:rFonts w:ascii="Arial" w:hAnsi="Arial"/>
                <w:sz w:val="16"/>
                <w:szCs w:val="16"/>
                <w:lang w:eastAsia="zh-CN"/>
              </w:rPr>
              <w:instrText xml:space="preserve"> DOCPROPERTY  CrTitle  \* MERGEFORMAT </w:instrText>
            </w:r>
            <w:r>
              <w:rPr>
                <w:rFonts w:ascii="Arial" w:hAnsi="Arial"/>
                <w:sz w:val="16"/>
                <w:szCs w:val="16"/>
                <w:lang w:eastAsia="zh-CN"/>
              </w:rPr>
              <w:fldChar w:fldCharType="separate"/>
            </w:r>
            <w:r>
              <w:rPr>
                <w:rFonts w:ascii="Arial" w:hAnsi="Arial"/>
                <w:sz w:val="16"/>
                <w:szCs w:val="16"/>
                <w:lang w:eastAsia="zh-CN"/>
              </w:rPr>
              <w:t>Temporary and Permanent Redirection</w:t>
            </w:r>
            <w:r>
              <w:rPr>
                <w:rFonts w:ascii="Arial" w:hAnsi="Arial"/>
                <w:sz w:val="16"/>
                <w:szCs w:val="16"/>
                <w:lang w:eastAsia="zh-CN"/>
              </w:rPr>
              <w:fldChar w:fldCharType="end"/>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3</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2021-06</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 xml:space="preserve">CT#92e </w:t>
            </w:r>
          </w:p>
        </w:tc>
        <w:tc>
          <w:tcPr>
            <w:tcW w:w="1088" w:type="dxa"/>
            <w:shd w:val="solid" w:color="FFFFFF" w:fill="auto"/>
          </w:tcPr>
          <w:p w:rsidR="002B69E4" w:rsidRDefault="002B69E4" w:rsidP="002B69E4">
            <w:pPr>
              <w:pStyle w:val="TAC"/>
              <w:rPr>
                <w:sz w:val="16"/>
                <w:szCs w:val="16"/>
                <w:lang w:eastAsia="zh-CN"/>
              </w:rPr>
            </w:pPr>
            <w:r>
              <w:rPr>
                <w:sz w:val="16"/>
                <w:szCs w:val="16"/>
                <w:lang w:eastAsia="zh-CN"/>
              </w:rPr>
              <w:t>CP-211265</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008</w:t>
            </w:r>
            <w:r>
              <w:rPr>
                <w:sz w:val="16"/>
                <w:szCs w:val="16"/>
                <w:lang w:eastAsia="zh-CN"/>
              </w:rPr>
              <w:t>3</w:t>
            </w:r>
          </w:p>
        </w:tc>
        <w:tc>
          <w:tcPr>
            <w:tcW w:w="424" w:type="dxa"/>
            <w:shd w:val="solid" w:color="FFFFFF" w:fill="auto"/>
          </w:tcPr>
          <w:p w:rsidR="002B69E4" w:rsidRDefault="002B69E4" w:rsidP="002B69E4">
            <w:pPr>
              <w:pStyle w:val="TAR"/>
              <w:rPr>
                <w:rFonts w:hint="eastAsia"/>
                <w:sz w:val="16"/>
                <w:szCs w:val="16"/>
                <w:lang w:eastAsia="zh-CN"/>
              </w:rPr>
            </w:pPr>
          </w:p>
        </w:tc>
        <w:tc>
          <w:tcPr>
            <w:tcW w:w="424" w:type="dxa"/>
            <w:shd w:val="solid" w:color="FFFFFF" w:fill="auto"/>
          </w:tcPr>
          <w:p w:rsidR="002B69E4" w:rsidRDefault="002B69E4" w:rsidP="002B69E4">
            <w:pPr>
              <w:pStyle w:val="TAC"/>
              <w:rPr>
                <w:sz w:val="16"/>
                <w:szCs w:val="16"/>
                <w:lang w:eastAsia="zh-CN"/>
              </w:rPr>
            </w:pPr>
            <w:r>
              <w:rPr>
                <w:rFonts w:hint="eastAsia"/>
                <w:sz w:val="16"/>
                <w:szCs w:val="16"/>
                <w:lang w:eastAsia="zh-CN"/>
              </w:rPr>
              <w:t>F</w:t>
            </w:r>
          </w:p>
        </w:tc>
        <w:tc>
          <w:tcPr>
            <w:tcW w:w="4919" w:type="dxa"/>
            <w:shd w:val="solid" w:color="FFFFFF" w:fill="auto"/>
          </w:tcPr>
          <w:p w:rsidR="002B69E4" w:rsidRDefault="002B69E4" w:rsidP="002B69E4">
            <w:pPr>
              <w:spacing w:after="0"/>
              <w:rPr>
                <w:rFonts w:ascii="Arial" w:hAnsi="Arial"/>
                <w:sz w:val="16"/>
                <w:szCs w:val="16"/>
                <w:lang w:eastAsia="zh-CN"/>
              </w:rPr>
            </w:pPr>
            <w:r>
              <w:rPr>
                <w:rFonts w:ascii="Arial" w:hAnsi="Arial"/>
                <w:sz w:val="16"/>
                <w:szCs w:val="16"/>
                <w:lang w:eastAsia="zh-CN"/>
              </w:rPr>
              <w:t>Update of OpenAPI version and TS version in externalDocs field</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3</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2021-09</w:t>
            </w:r>
          </w:p>
        </w:tc>
        <w:tc>
          <w:tcPr>
            <w:tcW w:w="797" w:type="dxa"/>
            <w:shd w:val="solid" w:color="FFFFFF" w:fill="auto"/>
          </w:tcPr>
          <w:p w:rsidR="002B69E4" w:rsidRDefault="002B69E4" w:rsidP="002B69E4">
            <w:pPr>
              <w:pStyle w:val="TAC"/>
              <w:rPr>
                <w:sz w:val="16"/>
                <w:szCs w:val="16"/>
                <w:lang w:eastAsia="zh-CN"/>
              </w:rPr>
            </w:pPr>
            <w:r>
              <w:rPr>
                <w:sz w:val="16"/>
                <w:szCs w:val="16"/>
                <w:lang w:eastAsia="zh-CN"/>
              </w:rPr>
              <w:t>CT#93e</w:t>
            </w:r>
          </w:p>
        </w:tc>
        <w:tc>
          <w:tcPr>
            <w:tcW w:w="1088" w:type="dxa"/>
            <w:shd w:val="solid" w:color="FFFFFF" w:fill="auto"/>
          </w:tcPr>
          <w:p w:rsidR="002B69E4" w:rsidRDefault="002B69E4" w:rsidP="002B69E4">
            <w:pPr>
              <w:pStyle w:val="TAC"/>
              <w:rPr>
                <w:sz w:val="16"/>
                <w:szCs w:val="16"/>
                <w:lang w:eastAsia="zh-CN"/>
              </w:rPr>
            </w:pPr>
            <w:r w:rsidRPr="00F34637">
              <w:rPr>
                <w:sz w:val="16"/>
                <w:szCs w:val="16"/>
                <w:lang w:eastAsia="zh-CN"/>
              </w:rPr>
              <w:t>CP-212084</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w:t>
            </w:r>
            <w:r>
              <w:rPr>
                <w:sz w:val="16"/>
                <w:szCs w:val="16"/>
                <w:lang w:eastAsia="zh-CN"/>
              </w:rPr>
              <w:t>84</w:t>
            </w:r>
          </w:p>
        </w:tc>
        <w:tc>
          <w:tcPr>
            <w:tcW w:w="424" w:type="dxa"/>
            <w:shd w:val="solid" w:color="FFFFFF" w:fill="auto"/>
          </w:tcPr>
          <w:p w:rsidR="002B69E4" w:rsidRDefault="002B69E4" w:rsidP="002B69E4">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2B69E4" w:rsidRDefault="002B69E4" w:rsidP="002B69E4">
            <w:pPr>
              <w:pStyle w:val="TAC"/>
              <w:rPr>
                <w:rFonts w:hint="eastAsia"/>
                <w:sz w:val="16"/>
                <w:szCs w:val="16"/>
                <w:lang w:eastAsia="zh-CN"/>
              </w:rPr>
            </w:pPr>
            <w:r>
              <w:rPr>
                <w:sz w:val="16"/>
                <w:szCs w:val="16"/>
                <w:lang w:eastAsia="zh-CN"/>
              </w:rPr>
              <w:t>F</w:t>
            </w:r>
          </w:p>
        </w:tc>
        <w:tc>
          <w:tcPr>
            <w:tcW w:w="4919" w:type="dxa"/>
            <w:shd w:val="solid" w:color="FFFFFF" w:fill="auto"/>
          </w:tcPr>
          <w:p w:rsidR="002B69E4" w:rsidRDefault="002B69E4" w:rsidP="002B69E4">
            <w:pPr>
              <w:spacing w:after="0"/>
              <w:rPr>
                <w:rFonts w:ascii="Arial" w:hAnsi="Arial"/>
                <w:sz w:val="16"/>
                <w:szCs w:val="16"/>
                <w:lang w:eastAsia="zh-CN"/>
              </w:rPr>
            </w:pPr>
            <w:r w:rsidRPr="00996EE3">
              <w:rPr>
                <w:rFonts w:ascii="Arial" w:hAnsi="Arial" w:cs="Arial"/>
                <w:snapToGrid w:val="0"/>
                <w:sz w:val="16"/>
                <w:szCs w:val="16"/>
              </w:rPr>
              <w:t>Correction to custom operation partialpull</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4</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2021-09</w:t>
            </w:r>
          </w:p>
        </w:tc>
        <w:tc>
          <w:tcPr>
            <w:tcW w:w="797" w:type="dxa"/>
            <w:shd w:val="solid" w:color="FFFFFF" w:fill="auto"/>
          </w:tcPr>
          <w:p w:rsidR="002B69E4" w:rsidRDefault="002B69E4" w:rsidP="002B69E4">
            <w:pPr>
              <w:pStyle w:val="TAC"/>
              <w:rPr>
                <w:sz w:val="16"/>
                <w:szCs w:val="16"/>
                <w:lang w:eastAsia="zh-CN"/>
              </w:rPr>
            </w:pPr>
            <w:r w:rsidRPr="007259E6">
              <w:rPr>
                <w:sz w:val="16"/>
                <w:szCs w:val="16"/>
                <w:lang w:eastAsia="zh-CN"/>
              </w:rPr>
              <w:t>CT#93e</w:t>
            </w:r>
          </w:p>
        </w:tc>
        <w:tc>
          <w:tcPr>
            <w:tcW w:w="1088" w:type="dxa"/>
            <w:shd w:val="solid" w:color="FFFFFF" w:fill="auto"/>
          </w:tcPr>
          <w:p w:rsidR="002B69E4" w:rsidRPr="00F34637" w:rsidRDefault="002B69E4" w:rsidP="002B69E4">
            <w:pPr>
              <w:pStyle w:val="TAC"/>
              <w:rPr>
                <w:sz w:val="16"/>
                <w:szCs w:val="16"/>
                <w:lang w:eastAsia="zh-CN"/>
              </w:rPr>
            </w:pPr>
            <w:r w:rsidRPr="00F34637">
              <w:rPr>
                <w:sz w:val="16"/>
                <w:szCs w:val="16"/>
                <w:lang w:eastAsia="zh-CN"/>
              </w:rPr>
              <w:t>CP-212217</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w:t>
            </w:r>
            <w:r>
              <w:rPr>
                <w:sz w:val="16"/>
                <w:szCs w:val="16"/>
                <w:lang w:eastAsia="zh-CN"/>
              </w:rPr>
              <w:t>85</w:t>
            </w:r>
          </w:p>
        </w:tc>
        <w:tc>
          <w:tcPr>
            <w:tcW w:w="424" w:type="dxa"/>
            <w:shd w:val="solid" w:color="FFFFFF" w:fill="auto"/>
          </w:tcPr>
          <w:p w:rsidR="002B69E4" w:rsidRDefault="002B69E4" w:rsidP="002B69E4">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2B69E4" w:rsidRDefault="002B69E4" w:rsidP="002B69E4">
            <w:pPr>
              <w:pStyle w:val="TAC"/>
              <w:rPr>
                <w:sz w:val="16"/>
                <w:szCs w:val="16"/>
                <w:lang w:eastAsia="zh-CN"/>
              </w:rPr>
            </w:pPr>
            <w:r>
              <w:rPr>
                <w:sz w:val="16"/>
                <w:szCs w:val="16"/>
                <w:lang w:eastAsia="zh-CN"/>
              </w:rPr>
              <w:t>F</w:t>
            </w:r>
          </w:p>
        </w:tc>
        <w:tc>
          <w:tcPr>
            <w:tcW w:w="4919" w:type="dxa"/>
            <w:shd w:val="solid" w:color="FFFFFF" w:fill="auto"/>
          </w:tcPr>
          <w:p w:rsidR="002B69E4" w:rsidRPr="00996EE3" w:rsidRDefault="002B69E4" w:rsidP="002B69E4">
            <w:pPr>
              <w:spacing w:after="0"/>
              <w:rPr>
                <w:rFonts w:ascii="Arial" w:hAnsi="Arial" w:cs="Arial"/>
                <w:snapToGrid w:val="0"/>
                <w:sz w:val="16"/>
                <w:szCs w:val="16"/>
              </w:rPr>
            </w:pPr>
            <w:r w:rsidRPr="00996EE3">
              <w:rPr>
                <w:rFonts w:ascii="Arial" w:hAnsi="Arial" w:cs="Arial"/>
                <w:snapToGrid w:val="0"/>
                <w:sz w:val="16"/>
                <w:szCs w:val="16"/>
              </w:rPr>
              <w:t>mandate the attribute pfdOp</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4</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2021-09</w:t>
            </w:r>
          </w:p>
        </w:tc>
        <w:tc>
          <w:tcPr>
            <w:tcW w:w="797" w:type="dxa"/>
            <w:shd w:val="solid" w:color="FFFFFF" w:fill="auto"/>
          </w:tcPr>
          <w:p w:rsidR="002B69E4" w:rsidRPr="007259E6" w:rsidRDefault="002B69E4" w:rsidP="002B69E4">
            <w:pPr>
              <w:pStyle w:val="TAC"/>
              <w:rPr>
                <w:sz w:val="16"/>
                <w:szCs w:val="16"/>
                <w:lang w:eastAsia="zh-CN"/>
              </w:rPr>
            </w:pPr>
            <w:r w:rsidRPr="007259E6">
              <w:rPr>
                <w:sz w:val="16"/>
                <w:szCs w:val="16"/>
                <w:lang w:eastAsia="zh-CN"/>
              </w:rPr>
              <w:t>CT#93e</w:t>
            </w:r>
          </w:p>
        </w:tc>
        <w:tc>
          <w:tcPr>
            <w:tcW w:w="1088" w:type="dxa"/>
            <w:shd w:val="solid" w:color="FFFFFF" w:fill="auto"/>
          </w:tcPr>
          <w:p w:rsidR="002B69E4" w:rsidRPr="00F34637" w:rsidRDefault="002B69E4" w:rsidP="002B69E4">
            <w:pPr>
              <w:pStyle w:val="TAC"/>
              <w:rPr>
                <w:sz w:val="16"/>
                <w:szCs w:val="16"/>
                <w:lang w:eastAsia="zh-CN"/>
              </w:rPr>
            </w:pPr>
            <w:r w:rsidRPr="00F34637">
              <w:rPr>
                <w:sz w:val="16"/>
                <w:szCs w:val="16"/>
                <w:lang w:eastAsia="zh-CN"/>
              </w:rPr>
              <w:t>CP-212190</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w:t>
            </w:r>
            <w:r>
              <w:rPr>
                <w:sz w:val="16"/>
                <w:szCs w:val="16"/>
                <w:lang w:eastAsia="zh-CN"/>
              </w:rPr>
              <w:t>88</w:t>
            </w:r>
          </w:p>
        </w:tc>
        <w:tc>
          <w:tcPr>
            <w:tcW w:w="424" w:type="dxa"/>
            <w:shd w:val="solid" w:color="FFFFFF" w:fill="auto"/>
          </w:tcPr>
          <w:p w:rsidR="002B69E4" w:rsidRDefault="002B69E4" w:rsidP="002B69E4">
            <w:pPr>
              <w:pStyle w:val="TAR"/>
              <w:rPr>
                <w:rFonts w:hint="eastAsia"/>
                <w:sz w:val="16"/>
                <w:szCs w:val="16"/>
                <w:lang w:eastAsia="zh-CN"/>
              </w:rPr>
            </w:pPr>
          </w:p>
        </w:tc>
        <w:tc>
          <w:tcPr>
            <w:tcW w:w="424" w:type="dxa"/>
            <w:shd w:val="solid" w:color="FFFFFF" w:fill="auto"/>
          </w:tcPr>
          <w:p w:rsidR="002B69E4" w:rsidRDefault="002B69E4" w:rsidP="002B69E4">
            <w:pPr>
              <w:pStyle w:val="TAC"/>
              <w:rPr>
                <w:sz w:val="16"/>
                <w:szCs w:val="16"/>
                <w:lang w:eastAsia="zh-CN"/>
              </w:rPr>
            </w:pPr>
            <w:r>
              <w:rPr>
                <w:sz w:val="16"/>
                <w:szCs w:val="16"/>
                <w:lang w:eastAsia="zh-CN"/>
              </w:rPr>
              <w:t>A</w:t>
            </w:r>
          </w:p>
        </w:tc>
        <w:tc>
          <w:tcPr>
            <w:tcW w:w="4919" w:type="dxa"/>
            <w:shd w:val="solid" w:color="FFFFFF" w:fill="auto"/>
          </w:tcPr>
          <w:p w:rsidR="002B69E4" w:rsidRPr="00996EE3" w:rsidRDefault="002B69E4" w:rsidP="002B69E4">
            <w:pPr>
              <w:spacing w:after="0"/>
              <w:rPr>
                <w:rFonts w:ascii="Arial" w:hAnsi="Arial" w:cs="Arial"/>
                <w:snapToGrid w:val="0"/>
                <w:sz w:val="16"/>
                <w:szCs w:val="16"/>
              </w:rPr>
            </w:pPr>
            <w:r w:rsidRPr="002B4FB5">
              <w:rPr>
                <w:rFonts w:ascii="Arial" w:hAnsi="Arial" w:cs="Arial"/>
                <w:snapToGrid w:val="0"/>
                <w:sz w:val="16"/>
                <w:szCs w:val="16"/>
              </w:rPr>
              <w:t>default caching time value</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4</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2021-09</w:t>
            </w:r>
          </w:p>
        </w:tc>
        <w:tc>
          <w:tcPr>
            <w:tcW w:w="797" w:type="dxa"/>
            <w:shd w:val="solid" w:color="FFFFFF" w:fill="auto"/>
          </w:tcPr>
          <w:p w:rsidR="002B69E4" w:rsidRPr="007259E6" w:rsidRDefault="002B69E4" w:rsidP="002B69E4">
            <w:pPr>
              <w:pStyle w:val="TAC"/>
              <w:rPr>
                <w:sz w:val="16"/>
                <w:szCs w:val="16"/>
                <w:lang w:eastAsia="zh-CN"/>
              </w:rPr>
            </w:pPr>
            <w:r w:rsidRPr="007259E6">
              <w:rPr>
                <w:sz w:val="16"/>
                <w:szCs w:val="16"/>
                <w:lang w:eastAsia="zh-CN"/>
              </w:rPr>
              <w:t>CT#93e</w:t>
            </w:r>
          </w:p>
        </w:tc>
        <w:tc>
          <w:tcPr>
            <w:tcW w:w="1088" w:type="dxa"/>
            <w:shd w:val="solid" w:color="FFFFFF" w:fill="auto"/>
          </w:tcPr>
          <w:p w:rsidR="002B69E4" w:rsidRPr="00F34637" w:rsidRDefault="002B69E4" w:rsidP="002B69E4">
            <w:pPr>
              <w:pStyle w:val="TAC"/>
              <w:rPr>
                <w:sz w:val="16"/>
                <w:szCs w:val="16"/>
                <w:lang w:eastAsia="zh-CN"/>
              </w:rPr>
            </w:pPr>
            <w:r w:rsidRPr="00F34637">
              <w:rPr>
                <w:sz w:val="16"/>
                <w:szCs w:val="16"/>
                <w:lang w:eastAsia="zh-CN"/>
              </w:rPr>
              <w:t>CP-212190</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w:t>
            </w:r>
            <w:r>
              <w:rPr>
                <w:sz w:val="16"/>
                <w:szCs w:val="16"/>
                <w:lang w:eastAsia="zh-CN"/>
              </w:rPr>
              <w:t>91</w:t>
            </w:r>
          </w:p>
        </w:tc>
        <w:tc>
          <w:tcPr>
            <w:tcW w:w="424" w:type="dxa"/>
            <w:shd w:val="solid" w:color="FFFFFF" w:fill="auto"/>
          </w:tcPr>
          <w:p w:rsidR="002B69E4" w:rsidRDefault="002B69E4" w:rsidP="002B69E4">
            <w:pPr>
              <w:pStyle w:val="TAR"/>
              <w:rPr>
                <w:rFonts w:hint="eastAsia"/>
                <w:sz w:val="16"/>
                <w:szCs w:val="16"/>
                <w:lang w:eastAsia="zh-CN"/>
              </w:rPr>
            </w:pPr>
          </w:p>
        </w:tc>
        <w:tc>
          <w:tcPr>
            <w:tcW w:w="424" w:type="dxa"/>
            <w:shd w:val="solid" w:color="FFFFFF" w:fill="auto"/>
          </w:tcPr>
          <w:p w:rsidR="002B69E4" w:rsidRDefault="002B69E4" w:rsidP="002B69E4">
            <w:pPr>
              <w:pStyle w:val="TAC"/>
              <w:rPr>
                <w:sz w:val="16"/>
                <w:szCs w:val="16"/>
                <w:lang w:eastAsia="zh-CN"/>
              </w:rPr>
            </w:pPr>
            <w:r>
              <w:rPr>
                <w:sz w:val="16"/>
                <w:szCs w:val="16"/>
                <w:lang w:eastAsia="zh-CN"/>
              </w:rPr>
              <w:t>A</w:t>
            </w:r>
          </w:p>
        </w:tc>
        <w:tc>
          <w:tcPr>
            <w:tcW w:w="4919" w:type="dxa"/>
            <w:shd w:val="solid" w:color="FFFFFF" w:fill="auto"/>
          </w:tcPr>
          <w:p w:rsidR="002B69E4" w:rsidRPr="002B4FB5" w:rsidRDefault="002B69E4" w:rsidP="002B69E4">
            <w:pPr>
              <w:spacing w:after="0"/>
              <w:rPr>
                <w:rFonts w:ascii="Arial" w:hAnsi="Arial" w:cs="Arial"/>
                <w:snapToGrid w:val="0"/>
                <w:sz w:val="16"/>
                <w:szCs w:val="16"/>
              </w:rPr>
            </w:pPr>
            <w:r w:rsidRPr="002B4FB5">
              <w:rPr>
                <w:rFonts w:ascii="Arial" w:hAnsi="Arial" w:cs="Arial"/>
                <w:snapToGrid w:val="0"/>
                <w:sz w:val="16"/>
                <w:szCs w:val="16"/>
              </w:rPr>
              <w:t>Presentation condition of pfdId attribute</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4</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2021-09</w:t>
            </w:r>
          </w:p>
        </w:tc>
        <w:tc>
          <w:tcPr>
            <w:tcW w:w="797" w:type="dxa"/>
            <w:shd w:val="solid" w:color="FFFFFF" w:fill="auto"/>
          </w:tcPr>
          <w:p w:rsidR="002B69E4" w:rsidRPr="007259E6" w:rsidRDefault="002B69E4" w:rsidP="002B69E4">
            <w:pPr>
              <w:pStyle w:val="TAC"/>
              <w:rPr>
                <w:sz w:val="16"/>
                <w:szCs w:val="16"/>
                <w:lang w:eastAsia="zh-CN"/>
              </w:rPr>
            </w:pPr>
            <w:r w:rsidRPr="007259E6">
              <w:rPr>
                <w:sz w:val="16"/>
                <w:szCs w:val="16"/>
                <w:lang w:eastAsia="zh-CN"/>
              </w:rPr>
              <w:t>CT#93e</w:t>
            </w:r>
          </w:p>
        </w:tc>
        <w:tc>
          <w:tcPr>
            <w:tcW w:w="1088" w:type="dxa"/>
            <w:shd w:val="solid" w:color="FFFFFF" w:fill="auto"/>
          </w:tcPr>
          <w:p w:rsidR="002B69E4" w:rsidRPr="00F34637" w:rsidRDefault="002B69E4" w:rsidP="002B69E4">
            <w:pPr>
              <w:pStyle w:val="TAC"/>
              <w:rPr>
                <w:sz w:val="16"/>
                <w:szCs w:val="16"/>
                <w:lang w:eastAsia="zh-CN"/>
              </w:rPr>
            </w:pPr>
            <w:r w:rsidRPr="00F34637">
              <w:rPr>
                <w:sz w:val="16"/>
                <w:szCs w:val="16"/>
                <w:lang w:eastAsia="zh-CN"/>
              </w:rPr>
              <w:t>CP-212223</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w:t>
            </w:r>
            <w:r>
              <w:rPr>
                <w:sz w:val="16"/>
                <w:szCs w:val="16"/>
                <w:lang w:eastAsia="zh-CN"/>
              </w:rPr>
              <w:t>92</w:t>
            </w:r>
          </w:p>
        </w:tc>
        <w:tc>
          <w:tcPr>
            <w:tcW w:w="424" w:type="dxa"/>
            <w:shd w:val="solid" w:color="FFFFFF" w:fill="auto"/>
          </w:tcPr>
          <w:p w:rsidR="002B69E4" w:rsidRDefault="002B69E4" w:rsidP="002B69E4">
            <w:pPr>
              <w:pStyle w:val="TAR"/>
              <w:rPr>
                <w:rFonts w:hint="eastAsia"/>
                <w:sz w:val="16"/>
                <w:szCs w:val="16"/>
                <w:lang w:eastAsia="zh-CN"/>
              </w:rPr>
            </w:pPr>
          </w:p>
        </w:tc>
        <w:tc>
          <w:tcPr>
            <w:tcW w:w="424" w:type="dxa"/>
            <w:shd w:val="solid" w:color="FFFFFF" w:fill="auto"/>
          </w:tcPr>
          <w:p w:rsidR="002B69E4" w:rsidRDefault="002B69E4" w:rsidP="002B69E4">
            <w:pPr>
              <w:pStyle w:val="TAC"/>
              <w:rPr>
                <w:sz w:val="16"/>
                <w:szCs w:val="16"/>
                <w:lang w:eastAsia="zh-CN"/>
              </w:rPr>
            </w:pPr>
            <w:r>
              <w:rPr>
                <w:sz w:val="16"/>
                <w:szCs w:val="16"/>
                <w:lang w:eastAsia="zh-CN"/>
              </w:rPr>
              <w:t>F</w:t>
            </w:r>
          </w:p>
        </w:tc>
        <w:tc>
          <w:tcPr>
            <w:tcW w:w="4919" w:type="dxa"/>
            <w:shd w:val="solid" w:color="FFFFFF" w:fill="auto"/>
          </w:tcPr>
          <w:p w:rsidR="002B69E4" w:rsidRPr="002B4FB5" w:rsidRDefault="002B69E4" w:rsidP="002B69E4">
            <w:pPr>
              <w:spacing w:after="0"/>
              <w:rPr>
                <w:rFonts w:ascii="Arial" w:hAnsi="Arial" w:cs="Arial"/>
                <w:snapToGrid w:val="0"/>
                <w:sz w:val="16"/>
                <w:szCs w:val="16"/>
              </w:rPr>
            </w:pPr>
            <w:r w:rsidRPr="00996EE3">
              <w:rPr>
                <w:rFonts w:ascii="Arial" w:hAnsi="Arial" w:cs="Arial"/>
                <w:snapToGrid w:val="0"/>
                <w:sz w:val="16"/>
                <w:szCs w:val="16"/>
              </w:rPr>
              <w:t>Update of OpenAPI version and TS version in externalDocs field</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4</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2021-12</w:t>
            </w:r>
          </w:p>
        </w:tc>
        <w:tc>
          <w:tcPr>
            <w:tcW w:w="797" w:type="dxa"/>
            <w:shd w:val="solid" w:color="FFFFFF" w:fill="auto"/>
          </w:tcPr>
          <w:p w:rsidR="002B69E4" w:rsidRPr="007259E6" w:rsidRDefault="002B69E4" w:rsidP="002B69E4">
            <w:pPr>
              <w:pStyle w:val="TAC"/>
              <w:rPr>
                <w:sz w:val="16"/>
                <w:szCs w:val="16"/>
                <w:lang w:eastAsia="zh-CN"/>
              </w:rPr>
            </w:pPr>
            <w:r w:rsidRPr="007259E6">
              <w:rPr>
                <w:sz w:val="16"/>
                <w:szCs w:val="16"/>
                <w:lang w:eastAsia="zh-CN"/>
              </w:rPr>
              <w:t>CT#</w:t>
            </w:r>
            <w:r>
              <w:rPr>
                <w:sz w:val="16"/>
                <w:szCs w:val="16"/>
                <w:lang w:eastAsia="zh-CN"/>
              </w:rPr>
              <w:t>94</w:t>
            </w:r>
            <w:r w:rsidRPr="007259E6">
              <w:rPr>
                <w:sz w:val="16"/>
                <w:szCs w:val="16"/>
                <w:lang w:eastAsia="zh-CN"/>
              </w:rPr>
              <w:t>e</w:t>
            </w:r>
          </w:p>
        </w:tc>
        <w:tc>
          <w:tcPr>
            <w:tcW w:w="1088" w:type="dxa"/>
            <w:shd w:val="solid" w:color="FFFFFF" w:fill="auto"/>
          </w:tcPr>
          <w:p w:rsidR="002B69E4" w:rsidRPr="00F34637" w:rsidRDefault="002B69E4" w:rsidP="002B69E4">
            <w:pPr>
              <w:pStyle w:val="TAC"/>
              <w:rPr>
                <w:sz w:val="16"/>
                <w:szCs w:val="16"/>
                <w:lang w:eastAsia="zh-CN"/>
              </w:rPr>
            </w:pPr>
            <w:r w:rsidRPr="005926F1">
              <w:rPr>
                <w:sz w:val="16"/>
                <w:szCs w:val="16"/>
                <w:lang w:eastAsia="zh-CN"/>
              </w:rPr>
              <w:t>C</w:t>
            </w:r>
            <w:r>
              <w:rPr>
                <w:sz w:val="16"/>
                <w:szCs w:val="16"/>
                <w:lang w:eastAsia="zh-CN"/>
              </w:rPr>
              <w:t>P</w:t>
            </w:r>
            <w:r w:rsidRPr="005926F1">
              <w:rPr>
                <w:sz w:val="16"/>
                <w:szCs w:val="16"/>
                <w:lang w:eastAsia="zh-CN"/>
              </w:rPr>
              <w:t>-21</w:t>
            </w:r>
            <w:r>
              <w:rPr>
                <w:sz w:val="16"/>
                <w:szCs w:val="16"/>
                <w:lang w:eastAsia="zh-CN"/>
              </w:rPr>
              <w:t>3239</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0093</w:t>
            </w:r>
          </w:p>
        </w:tc>
        <w:tc>
          <w:tcPr>
            <w:tcW w:w="424" w:type="dxa"/>
            <w:shd w:val="solid" w:color="FFFFFF" w:fill="auto"/>
          </w:tcPr>
          <w:p w:rsidR="002B69E4" w:rsidRDefault="002B69E4" w:rsidP="002B69E4">
            <w:pPr>
              <w:pStyle w:val="TAR"/>
              <w:rPr>
                <w:rFonts w:hint="eastAsia"/>
                <w:sz w:val="16"/>
                <w:szCs w:val="16"/>
                <w:lang w:eastAsia="zh-CN"/>
              </w:rPr>
            </w:pPr>
          </w:p>
        </w:tc>
        <w:tc>
          <w:tcPr>
            <w:tcW w:w="424" w:type="dxa"/>
            <w:shd w:val="solid" w:color="FFFFFF" w:fill="auto"/>
          </w:tcPr>
          <w:p w:rsidR="002B69E4" w:rsidRDefault="002B69E4" w:rsidP="002B69E4">
            <w:pPr>
              <w:pStyle w:val="TAC"/>
              <w:rPr>
                <w:sz w:val="16"/>
                <w:szCs w:val="16"/>
                <w:lang w:eastAsia="zh-CN"/>
              </w:rPr>
            </w:pPr>
            <w:r>
              <w:rPr>
                <w:rFonts w:hint="eastAsia"/>
                <w:sz w:val="16"/>
                <w:szCs w:val="16"/>
                <w:lang w:eastAsia="zh-CN"/>
              </w:rPr>
              <w:t>F</w:t>
            </w:r>
          </w:p>
        </w:tc>
        <w:tc>
          <w:tcPr>
            <w:tcW w:w="4919" w:type="dxa"/>
            <w:shd w:val="solid" w:color="FFFFFF" w:fill="auto"/>
          </w:tcPr>
          <w:p w:rsidR="002B69E4" w:rsidRPr="00996EE3" w:rsidRDefault="002B69E4" w:rsidP="002B69E4">
            <w:pPr>
              <w:spacing w:after="0"/>
              <w:rPr>
                <w:rFonts w:ascii="Arial" w:hAnsi="Arial" w:cs="Arial"/>
                <w:snapToGrid w:val="0"/>
                <w:sz w:val="16"/>
                <w:szCs w:val="16"/>
              </w:rPr>
            </w:pPr>
            <w:r w:rsidRPr="005926F1">
              <w:rPr>
                <w:rFonts w:ascii="Arial" w:hAnsi="Arial" w:cs="Arial" w:hint="eastAsia"/>
                <w:snapToGrid w:val="0"/>
                <w:sz w:val="16"/>
                <w:szCs w:val="16"/>
              </w:rPr>
              <w:t>Align</w:t>
            </w:r>
            <w:r w:rsidRPr="005926F1">
              <w:rPr>
                <w:rFonts w:ascii="Arial" w:hAnsi="Arial" w:cs="Arial"/>
                <w:snapToGrid w:val="0"/>
                <w:sz w:val="16"/>
                <w:szCs w:val="16"/>
              </w:rPr>
              <w:t>ing</w:t>
            </w:r>
            <w:r w:rsidRPr="005926F1">
              <w:rPr>
                <w:rFonts w:ascii="Arial" w:hAnsi="Arial" w:cs="Arial" w:hint="eastAsia"/>
                <w:snapToGrid w:val="0"/>
                <w:sz w:val="16"/>
                <w:szCs w:val="16"/>
              </w:rPr>
              <w:t xml:space="preserve"> API URI</w:t>
            </w:r>
            <w:r w:rsidRPr="005926F1">
              <w:rPr>
                <w:rFonts w:ascii="Arial" w:hAnsi="Arial" w:cs="Arial"/>
                <w:snapToGrid w:val="0"/>
                <w:sz w:val="16"/>
                <w:szCs w:val="16"/>
              </w:rPr>
              <w:t xml:space="preserve"> with SBI template</w:t>
            </w:r>
          </w:p>
        </w:tc>
        <w:tc>
          <w:tcPr>
            <w:tcW w:w="707"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1</w:t>
            </w:r>
            <w:r>
              <w:rPr>
                <w:sz w:val="16"/>
                <w:szCs w:val="16"/>
                <w:lang w:eastAsia="zh-CN"/>
              </w:rPr>
              <w:t>7</w:t>
            </w:r>
            <w:r>
              <w:rPr>
                <w:rFonts w:hint="eastAsia"/>
                <w:sz w:val="16"/>
                <w:szCs w:val="16"/>
                <w:lang w:eastAsia="zh-CN"/>
              </w:rPr>
              <w:t>.</w:t>
            </w:r>
            <w:r>
              <w:rPr>
                <w:sz w:val="16"/>
                <w:szCs w:val="16"/>
                <w:lang w:eastAsia="zh-CN"/>
              </w:rPr>
              <w:t>5</w:t>
            </w:r>
            <w:r>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2021-12</w:t>
            </w:r>
          </w:p>
        </w:tc>
        <w:tc>
          <w:tcPr>
            <w:tcW w:w="797" w:type="dxa"/>
            <w:shd w:val="solid" w:color="FFFFFF" w:fill="auto"/>
          </w:tcPr>
          <w:p w:rsidR="002B69E4" w:rsidRPr="007259E6" w:rsidRDefault="002B69E4" w:rsidP="002B69E4">
            <w:pPr>
              <w:pStyle w:val="TAC"/>
              <w:rPr>
                <w:sz w:val="16"/>
                <w:szCs w:val="16"/>
                <w:lang w:eastAsia="zh-CN"/>
              </w:rPr>
            </w:pPr>
            <w:r w:rsidRPr="007259E6">
              <w:rPr>
                <w:sz w:val="16"/>
                <w:szCs w:val="16"/>
                <w:lang w:eastAsia="zh-CN"/>
              </w:rPr>
              <w:t>CT#</w:t>
            </w:r>
            <w:r>
              <w:rPr>
                <w:sz w:val="16"/>
                <w:szCs w:val="16"/>
                <w:lang w:eastAsia="zh-CN"/>
              </w:rPr>
              <w:t>94</w:t>
            </w:r>
            <w:r w:rsidRPr="007259E6">
              <w:rPr>
                <w:sz w:val="16"/>
                <w:szCs w:val="16"/>
                <w:lang w:eastAsia="zh-CN"/>
              </w:rPr>
              <w:t>e</w:t>
            </w:r>
          </w:p>
        </w:tc>
        <w:tc>
          <w:tcPr>
            <w:tcW w:w="1088" w:type="dxa"/>
            <w:shd w:val="solid" w:color="FFFFFF" w:fill="auto"/>
          </w:tcPr>
          <w:p w:rsidR="002B69E4" w:rsidRPr="005926F1" w:rsidRDefault="002B69E4" w:rsidP="002B69E4">
            <w:pPr>
              <w:pStyle w:val="TAC"/>
              <w:rPr>
                <w:sz w:val="16"/>
                <w:szCs w:val="16"/>
                <w:lang w:eastAsia="zh-CN"/>
              </w:rPr>
            </w:pPr>
            <w:r w:rsidRPr="005926F1">
              <w:rPr>
                <w:sz w:val="16"/>
                <w:szCs w:val="16"/>
                <w:lang w:eastAsia="zh-CN"/>
              </w:rPr>
              <w:t>C</w:t>
            </w:r>
            <w:r>
              <w:rPr>
                <w:sz w:val="16"/>
                <w:szCs w:val="16"/>
                <w:lang w:eastAsia="zh-CN"/>
              </w:rPr>
              <w:t>P</w:t>
            </w:r>
            <w:r w:rsidRPr="005926F1">
              <w:rPr>
                <w:sz w:val="16"/>
                <w:szCs w:val="16"/>
                <w:lang w:eastAsia="zh-CN"/>
              </w:rPr>
              <w:t>-21</w:t>
            </w:r>
            <w:r>
              <w:rPr>
                <w:sz w:val="16"/>
                <w:szCs w:val="16"/>
                <w:lang w:eastAsia="zh-CN"/>
              </w:rPr>
              <w:t>3243</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0094</w:t>
            </w:r>
          </w:p>
        </w:tc>
        <w:tc>
          <w:tcPr>
            <w:tcW w:w="424" w:type="dxa"/>
            <w:shd w:val="solid" w:color="FFFFFF" w:fill="auto"/>
          </w:tcPr>
          <w:p w:rsidR="002B69E4" w:rsidRDefault="002B69E4" w:rsidP="002B69E4">
            <w:pPr>
              <w:pStyle w:val="TAR"/>
              <w:rPr>
                <w:rFonts w:hint="eastAsia"/>
                <w:sz w:val="16"/>
                <w:szCs w:val="16"/>
                <w:lang w:eastAsia="zh-CN"/>
              </w:rPr>
            </w:pP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Pr="005926F1" w:rsidRDefault="002B69E4" w:rsidP="002B69E4">
            <w:pPr>
              <w:spacing w:after="0"/>
              <w:rPr>
                <w:rFonts w:ascii="Arial" w:hAnsi="Arial" w:cs="Arial" w:hint="eastAsia"/>
                <w:snapToGrid w:val="0"/>
                <w:sz w:val="16"/>
                <w:szCs w:val="16"/>
              </w:rPr>
            </w:pPr>
            <w:r w:rsidRPr="005926F1">
              <w:rPr>
                <w:rFonts w:ascii="Arial" w:hAnsi="Arial" w:cs="Arial"/>
                <w:snapToGrid w:val="0"/>
                <w:sz w:val="16"/>
                <w:szCs w:val="16"/>
              </w:rPr>
              <w:t xml:space="preserve">Correction to presence condition of </w:t>
            </w:r>
            <w:r w:rsidRPr="005926F1">
              <w:rPr>
                <w:rFonts w:ascii="Arial" w:hAnsi="Arial" w:cs="Arial" w:hint="eastAsia"/>
                <w:snapToGrid w:val="0"/>
                <w:sz w:val="16"/>
                <w:szCs w:val="16"/>
              </w:rPr>
              <w:t>supported</w:t>
            </w:r>
            <w:r w:rsidRPr="005926F1">
              <w:rPr>
                <w:rFonts w:ascii="Arial" w:hAnsi="Arial" w:cs="Arial"/>
                <w:snapToGrid w:val="0"/>
                <w:sz w:val="16"/>
                <w:szCs w:val="16"/>
              </w:rPr>
              <w:t xml:space="preserve">Features in </w:t>
            </w:r>
            <w:r w:rsidRPr="005926F1">
              <w:rPr>
                <w:rFonts w:ascii="Arial" w:hAnsi="Arial" w:cs="Arial" w:hint="eastAsia"/>
                <w:snapToGrid w:val="0"/>
                <w:sz w:val="16"/>
                <w:szCs w:val="16"/>
              </w:rPr>
              <w:t>PfdSubscription</w:t>
            </w:r>
          </w:p>
        </w:tc>
        <w:tc>
          <w:tcPr>
            <w:tcW w:w="707" w:type="dxa"/>
            <w:shd w:val="solid" w:color="FFFFFF" w:fill="auto"/>
          </w:tcPr>
          <w:p w:rsidR="002B69E4" w:rsidRDefault="002B69E4" w:rsidP="002B69E4">
            <w:pPr>
              <w:pStyle w:val="TAC"/>
              <w:rPr>
                <w:rFonts w:hint="eastAsia"/>
                <w:sz w:val="16"/>
                <w:szCs w:val="16"/>
                <w:lang w:eastAsia="zh-CN"/>
              </w:rPr>
            </w:pPr>
            <w:r w:rsidRPr="00970096">
              <w:rPr>
                <w:rFonts w:hint="eastAsia"/>
                <w:sz w:val="16"/>
                <w:szCs w:val="16"/>
                <w:lang w:eastAsia="zh-CN"/>
              </w:rPr>
              <w:t>1</w:t>
            </w:r>
            <w:r w:rsidRPr="00970096">
              <w:rPr>
                <w:sz w:val="16"/>
                <w:szCs w:val="16"/>
                <w:lang w:eastAsia="zh-CN"/>
              </w:rPr>
              <w:t>7</w:t>
            </w:r>
            <w:r w:rsidRPr="00970096">
              <w:rPr>
                <w:rFonts w:hint="eastAsia"/>
                <w:sz w:val="16"/>
                <w:szCs w:val="16"/>
                <w:lang w:eastAsia="zh-CN"/>
              </w:rPr>
              <w:t>.</w:t>
            </w:r>
            <w:r w:rsidRPr="00970096">
              <w:rPr>
                <w:sz w:val="16"/>
                <w:szCs w:val="16"/>
                <w:lang w:eastAsia="zh-CN"/>
              </w:rPr>
              <w:t>5</w:t>
            </w:r>
            <w:r w:rsidRPr="00970096">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2021-12</w:t>
            </w:r>
          </w:p>
        </w:tc>
        <w:tc>
          <w:tcPr>
            <w:tcW w:w="797" w:type="dxa"/>
            <w:shd w:val="solid" w:color="FFFFFF" w:fill="auto"/>
          </w:tcPr>
          <w:p w:rsidR="002B69E4" w:rsidRPr="007259E6" w:rsidRDefault="002B69E4" w:rsidP="002B69E4">
            <w:pPr>
              <w:pStyle w:val="TAC"/>
              <w:rPr>
                <w:sz w:val="16"/>
                <w:szCs w:val="16"/>
                <w:lang w:eastAsia="zh-CN"/>
              </w:rPr>
            </w:pPr>
            <w:r w:rsidRPr="007259E6">
              <w:rPr>
                <w:sz w:val="16"/>
                <w:szCs w:val="16"/>
                <w:lang w:eastAsia="zh-CN"/>
              </w:rPr>
              <w:t>CT#</w:t>
            </w:r>
            <w:r>
              <w:rPr>
                <w:sz w:val="16"/>
                <w:szCs w:val="16"/>
                <w:lang w:eastAsia="zh-CN"/>
              </w:rPr>
              <w:t>94</w:t>
            </w:r>
            <w:r w:rsidRPr="007259E6">
              <w:rPr>
                <w:sz w:val="16"/>
                <w:szCs w:val="16"/>
                <w:lang w:eastAsia="zh-CN"/>
              </w:rPr>
              <w:t>e</w:t>
            </w:r>
          </w:p>
        </w:tc>
        <w:tc>
          <w:tcPr>
            <w:tcW w:w="1088" w:type="dxa"/>
            <w:shd w:val="solid" w:color="FFFFFF" w:fill="auto"/>
          </w:tcPr>
          <w:p w:rsidR="002B69E4" w:rsidRPr="005926F1" w:rsidRDefault="002B69E4" w:rsidP="002B69E4">
            <w:pPr>
              <w:pStyle w:val="TAC"/>
              <w:rPr>
                <w:sz w:val="16"/>
                <w:szCs w:val="16"/>
                <w:lang w:eastAsia="zh-CN"/>
              </w:rPr>
            </w:pPr>
            <w:r w:rsidRPr="005926F1">
              <w:rPr>
                <w:sz w:val="16"/>
                <w:szCs w:val="16"/>
                <w:lang w:eastAsia="zh-CN"/>
              </w:rPr>
              <w:t>C</w:t>
            </w:r>
            <w:r>
              <w:rPr>
                <w:sz w:val="16"/>
                <w:szCs w:val="16"/>
                <w:lang w:eastAsia="zh-CN"/>
              </w:rPr>
              <w:t>P</w:t>
            </w:r>
            <w:r w:rsidRPr="005926F1">
              <w:rPr>
                <w:sz w:val="16"/>
                <w:szCs w:val="16"/>
                <w:lang w:eastAsia="zh-CN"/>
              </w:rPr>
              <w:t>-21</w:t>
            </w:r>
            <w:r>
              <w:rPr>
                <w:sz w:val="16"/>
                <w:szCs w:val="16"/>
                <w:lang w:eastAsia="zh-CN"/>
              </w:rPr>
              <w:t>3215</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0097</w:t>
            </w:r>
          </w:p>
        </w:tc>
        <w:tc>
          <w:tcPr>
            <w:tcW w:w="424" w:type="dxa"/>
            <w:shd w:val="solid" w:color="FFFFFF" w:fill="auto"/>
          </w:tcPr>
          <w:p w:rsidR="002B69E4" w:rsidRDefault="002B69E4" w:rsidP="002B69E4">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A</w:t>
            </w:r>
          </w:p>
        </w:tc>
        <w:tc>
          <w:tcPr>
            <w:tcW w:w="4919" w:type="dxa"/>
            <w:shd w:val="solid" w:color="FFFFFF" w:fill="auto"/>
          </w:tcPr>
          <w:p w:rsidR="002B69E4" w:rsidRPr="005926F1" w:rsidRDefault="002B69E4" w:rsidP="002B69E4">
            <w:pPr>
              <w:spacing w:after="0"/>
              <w:rPr>
                <w:rFonts w:ascii="Arial" w:hAnsi="Arial" w:cs="Arial"/>
                <w:snapToGrid w:val="0"/>
                <w:sz w:val="16"/>
                <w:szCs w:val="16"/>
              </w:rPr>
            </w:pPr>
            <w:r w:rsidRPr="005926F1">
              <w:rPr>
                <w:rFonts w:ascii="Arial" w:hAnsi="Arial" w:cs="Arial"/>
                <w:snapToGrid w:val="0"/>
                <w:sz w:val="16"/>
                <w:szCs w:val="16"/>
              </w:rPr>
              <w:t>Correction to PFD management in push mode</w:t>
            </w:r>
          </w:p>
        </w:tc>
        <w:tc>
          <w:tcPr>
            <w:tcW w:w="707" w:type="dxa"/>
            <w:shd w:val="solid" w:color="FFFFFF" w:fill="auto"/>
          </w:tcPr>
          <w:p w:rsidR="002B69E4" w:rsidRPr="00970096" w:rsidRDefault="002B69E4" w:rsidP="002B69E4">
            <w:pPr>
              <w:pStyle w:val="TAC"/>
              <w:rPr>
                <w:rFonts w:hint="eastAsia"/>
                <w:sz w:val="16"/>
                <w:szCs w:val="16"/>
                <w:lang w:eastAsia="zh-CN"/>
              </w:rPr>
            </w:pPr>
            <w:r w:rsidRPr="00970096">
              <w:rPr>
                <w:rFonts w:hint="eastAsia"/>
                <w:sz w:val="16"/>
                <w:szCs w:val="16"/>
                <w:lang w:eastAsia="zh-CN"/>
              </w:rPr>
              <w:t>1</w:t>
            </w:r>
            <w:r w:rsidRPr="00970096">
              <w:rPr>
                <w:sz w:val="16"/>
                <w:szCs w:val="16"/>
                <w:lang w:eastAsia="zh-CN"/>
              </w:rPr>
              <w:t>7</w:t>
            </w:r>
            <w:r w:rsidRPr="00970096">
              <w:rPr>
                <w:rFonts w:hint="eastAsia"/>
                <w:sz w:val="16"/>
                <w:szCs w:val="16"/>
                <w:lang w:eastAsia="zh-CN"/>
              </w:rPr>
              <w:t>.</w:t>
            </w:r>
            <w:r w:rsidRPr="00970096">
              <w:rPr>
                <w:sz w:val="16"/>
                <w:szCs w:val="16"/>
                <w:lang w:eastAsia="zh-CN"/>
              </w:rPr>
              <w:t>5</w:t>
            </w:r>
            <w:r w:rsidRPr="00970096">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2021-12</w:t>
            </w:r>
          </w:p>
        </w:tc>
        <w:tc>
          <w:tcPr>
            <w:tcW w:w="797" w:type="dxa"/>
            <w:shd w:val="solid" w:color="FFFFFF" w:fill="auto"/>
          </w:tcPr>
          <w:p w:rsidR="002B69E4" w:rsidRPr="007259E6" w:rsidRDefault="002B69E4" w:rsidP="002B69E4">
            <w:pPr>
              <w:pStyle w:val="TAC"/>
              <w:rPr>
                <w:sz w:val="16"/>
                <w:szCs w:val="16"/>
                <w:lang w:eastAsia="zh-CN"/>
              </w:rPr>
            </w:pPr>
            <w:r w:rsidRPr="007259E6">
              <w:rPr>
                <w:sz w:val="16"/>
                <w:szCs w:val="16"/>
                <w:lang w:eastAsia="zh-CN"/>
              </w:rPr>
              <w:t>CT#</w:t>
            </w:r>
            <w:r>
              <w:rPr>
                <w:sz w:val="16"/>
                <w:szCs w:val="16"/>
                <w:lang w:eastAsia="zh-CN"/>
              </w:rPr>
              <w:t>94</w:t>
            </w:r>
            <w:r w:rsidRPr="007259E6">
              <w:rPr>
                <w:sz w:val="16"/>
                <w:szCs w:val="16"/>
                <w:lang w:eastAsia="zh-CN"/>
              </w:rPr>
              <w:t>e</w:t>
            </w:r>
          </w:p>
        </w:tc>
        <w:tc>
          <w:tcPr>
            <w:tcW w:w="1088" w:type="dxa"/>
            <w:shd w:val="solid" w:color="FFFFFF" w:fill="auto"/>
          </w:tcPr>
          <w:p w:rsidR="002B69E4" w:rsidRPr="005926F1" w:rsidRDefault="002B69E4" w:rsidP="002B69E4">
            <w:pPr>
              <w:pStyle w:val="TAC"/>
              <w:rPr>
                <w:sz w:val="16"/>
                <w:szCs w:val="16"/>
                <w:lang w:eastAsia="zh-CN"/>
              </w:rPr>
            </w:pPr>
            <w:r w:rsidRPr="005926F1">
              <w:rPr>
                <w:sz w:val="16"/>
                <w:szCs w:val="16"/>
                <w:lang w:eastAsia="zh-CN"/>
              </w:rPr>
              <w:t>C</w:t>
            </w:r>
            <w:r>
              <w:rPr>
                <w:sz w:val="16"/>
                <w:szCs w:val="16"/>
                <w:lang w:eastAsia="zh-CN"/>
              </w:rPr>
              <w:t>P</w:t>
            </w:r>
            <w:r w:rsidRPr="005926F1">
              <w:rPr>
                <w:sz w:val="16"/>
                <w:szCs w:val="16"/>
                <w:lang w:eastAsia="zh-CN"/>
              </w:rPr>
              <w:t>-21</w:t>
            </w:r>
            <w:r>
              <w:rPr>
                <w:sz w:val="16"/>
                <w:szCs w:val="16"/>
                <w:lang w:eastAsia="zh-CN"/>
              </w:rPr>
              <w:t>3224</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0099</w:t>
            </w:r>
          </w:p>
        </w:tc>
        <w:tc>
          <w:tcPr>
            <w:tcW w:w="424" w:type="dxa"/>
            <w:shd w:val="solid" w:color="FFFFFF" w:fill="auto"/>
          </w:tcPr>
          <w:p w:rsidR="002B69E4" w:rsidRDefault="002B69E4" w:rsidP="002B69E4">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A</w:t>
            </w:r>
          </w:p>
        </w:tc>
        <w:tc>
          <w:tcPr>
            <w:tcW w:w="4919" w:type="dxa"/>
            <w:shd w:val="solid" w:color="FFFFFF" w:fill="auto"/>
          </w:tcPr>
          <w:p w:rsidR="002B69E4" w:rsidRPr="005926F1" w:rsidRDefault="002B69E4" w:rsidP="002B69E4">
            <w:pPr>
              <w:spacing w:after="0"/>
              <w:rPr>
                <w:rFonts w:ascii="Arial" w:hAnsi="Arial" w:cs="Arial"/>
                <w:snapToGrid w:val="0"/>
                <w:sz w:val="16"/>
                <w:szCs w:val="16"/>
              </w:rPr>
            </w:pPr>
            <w:r w:rsidRPr="005926F1">
              <w:rPr>
                <w:rFonts w:ascii="Arial" w:hAnsi="Arial" w:cs="Arial"/>
                <w:snapToGrid w:val="0"/>
                <w:sz w:val="16"/>
                <w:szCs w:val="16"/>
              </w:rPr>
              <w:t>Adding</w:t>
            </w:r>
            <w:r w:rsidRPr="005926F1">
              <w:rPr>
                <w:rFonts w:ascii="Arial" w:hAnsi="Arial" w:cs="Arial" w:hint="eastAsia"/>
                <w:snapToGrid w:val="0"/>
                <w:sz w:val="16"/>
                <w:szCs w:val="16"/>
              </w:rPr>
              <w:t xml:space="preserve"> supported features in GET response</w:t>
            </w:r>
          </w:p>
        </w:tc>
        <w:tc>
          <w:tcPr>
            <w:tcW w:w="707" w:type="dxa"/>
            <w:shd w:val="solid" w:color="FFFFFF" w:fill="auto"/>
          </w:tcPr>
          <w:p w:rsidR="002B69E4" w:rsidRPr="00970096" w:rsidRDefault="002B69E4" w:rsidP="002B69E4">
            <w:pPr>
              <w:pStyle w:val="TAC"/>
              <w:rPr>
                <w:rFonts w:hint="eastAsia"/>
                <w:sz w:val="16"/>
                <w:szCs w:val="16"/>
                <w:lang w:eastAsia="zh-CN"/>
              </w:rPr>
            </w:pPr>
            <w:r w:rsidRPr="00970096">
              <w:rPr>
                <w:rFonts w:hint="eastAsia"/>
                <w:sz w:val="16"/>
                <w:szCs w:val="16"/>
                <w:lang w:eastAsia="zh-CN"/>
              </w:rPr>
              <w:t>1</w:t>
            </w:r>
            <w:r w:rsidRPr="00970096">
              <w:rPr>
                <w:sz w:val="16"/>
                <w:szCs w:val="16"/>
                <w:lang w:eastAsia="zh-CN"/>
              </w:rPr>
              <w:t>7</w:t>
            </w:r>
            <w:r w:rsidRPr="00970096">
              <w:rPr>
                <w:rFonts w:hint="eastAsia"/>
                <w:sz w:val="16"/>
                <w:szCs w:val="16"/>
                <w:lang w:eastAsia="zh-CN"/>
              </w:rPr>
              <w:t>.</w:t>
            </w:r>
            <w:r w:rsidRPr="00970096">
              <w:rPr>
                <w:sz w:val="16"/>
                <w:szCs w:val="16"/>
                <w:lang w:eastAsia="zh-CN"/>
              </w:rPr>
              <w:t>5</w:t>
            </w:r>
            <w:r w:rsidRPr="00970096">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2021-12</w:t>
            </w:r>
          </w:p>
        </w:tc>
        <w:tc>
          <w:tcPr>
            <w:tcW w:w="797" w:type="dxa"/>
            <w:shd w:val="solid" w:color="FFFFFF" w:fill="auto"/>
          </w:tcPr>
          <w:p w:rsidR="002B69E4" w:rsidRPr="007259E6" w:rsidRDefault="002B69E4" w:rsidP="002B69E4">
            <w:pPr>
              <w:pStyle w:val="TAC"/>
              <w:rPr>
                <w:sz w:val="16"/>
                <w:szCs w:val="16"/>
                <w:lang w:eastAsia="zh-CN"/>
              </w:rPr>
            </w:pPr>
            <w:r w:rsidRPr="007259E6">
              <w:rPr>
                <w:sz w:val="16"/>
                <w:szCs w:val="16"/>
                <w:lang w:eastAsia="zh-CN"/>
              </w:rPr>
              <w:t>CT#</w:t>
            </w:r>
            <w:r>
              <w:rPr>
                <w:sz w:val="16"/>
                <w:szCs w:val="16"/>
                <w:lang w:eastAsia="zh-CN"/>
              </w:rPr>
              <w:t>94</w:t>
            </w:r>
            <w:r w:rsidRPr="007259E6">
              <w:rPr>
                <w:sz w:val="16"/>
                <w:szCs w:val="16"/>
                <w:lang w:eastAsia="zh-CN"/>
              </w:rPr>
              <w:t>e</w:t>
            </w:r>
          </w:p>
        </w:tc>
        <w:tc>
          <w:tcPr>
            <w:tcW w:w="1088" w:type="dxa"/>
            <w:shd w:val="solid" w:color="FFFFFF" w:fill="auto"/>
          </w:tcPr>
          <w:p w:rsidR="002B69E4" w:rsidRPr="005926F1" w:rsidRDefault="002B69E4" w:rsidP="002B69E4">
            <w:pPr>
              <w:pStyle w:val="TAC"/>
              <w:rPr>
                <w:sz w:val="16"/>
                <w:szCs w:val="16"/>
                <w:lang w:eastAsia="zh-CN"/>
              </w:rPr>
            </w:pPr>
            <w:r w:rsidRPr="005926F1">
              <w:rPr>
                <w:sz w:val="16"/>
                <w:szCs w:val="16"/>
                <w:lang w:eastAsia="zh-CN"/>
              </w:rPr>
              <w:t>C</w:t>
            </w:r>
            <w:r>
              <w:rPr>
                <w:sz w:val="16"/>
                <w:szCs w:val="16"/>
                <w:lang w:eastAsia="zh-CN"/>
              </w:rPr>
              <w:t>P</w:t>
            </w:r>
            <w:r w:rsidRPr="005926F1">
              <w:rPr>
                <w:sz w:val="16"/>
                <w:szCs w:val="16"/>
                <w:lang w:eastAsia="zh-CN"/>
              </w:rPr>
              <w:t>-21</w:t>
            </w:r>
            <w:r>
              <w:rPr>
                <w:sz w:val="16"/>
                <w:szCs w:val="16"/>
                <w:lang w:eastAsia="zh-CN"/>
              </w:rPr>
              <w:t>3246</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0101</w:t>
            </w:r>
          </w:p>
        </w:tc>
        <w:tc>
          <w:tcPr>
            <w:tcW w:w="424" w:type="dxa"/>
            <w:shd w:val="solid" w:color="FFFFFF" w:fill="auto"/>
          </w:tcPr>
          <w:p w:rsidR="002B69E4" w:rsidRDefault="002B69E4" w:rsidP="002B69E4">
            <w:pPr>
              <w:pStyle w:val="TAR"/>
              <w:rPr>
                <w:rFonts w:hint="eastAsia"/>
                <w:sz w:val="16"/>
                <w:szCs w:val="16"/>
                <w:lang w:eastAsia="zh-CN"/>
              </w:rPr>
            </w:pP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Pr="005926F1" w:rsidRDefault="002B69E4" w:rsidP="002B69E4">
            <w:pPr>
              <w:spacing w:after="0"/>
              <w:rPr>
                <w:rFonts w:ascii="Arial" w:hAnsi="Arial" w:cs="Arial"/>
                <w:snapToGrid w:val="0"/>
                <w:sz w:val="16"/>
                <w:szCs w:val="16"/>
              </w:rPr>
            </w:pPr>
            <w:r w:rsidRPr="005926F1">
              <w:rPr>
                <w:rFonts w:ascii="Arial" w:hAnsi="Arial" w:cs="Arial"/>
                <w:snapToGrid w:val="0"/>
                <w:sz w:val="16"/>
                <w:szCs w:val="16"/>
              </w:rPr>
              <w:t>Update of OpenAPI version and TS version in externalDocs field</w:t>
            </w:r>
          </w:p>
        </w:tc>
        <w:tc>
          <w:tcPr>
            <w:tcW w:w="707" w:type="dxa"/>
            <w:shd w:val="solid" w:color="FFFFFF" w:fill="auto"/>
          </w:tcPr>
          <w:p w:rsidR="002B69E4" w:rsidRPr="00970096" w:rsidRDefault="002B69E4" w:rsidP="002B69E4">
            <w:pPr>
              <w:pStyle w:val="TAC"/>
              <w:rPr>
                <w:rFonts w:hint="eastAsia"/>
                <w:sz w:val="16"/>
                <w:szCs w:val="16"/>
                <w:lang w:eastAsia="zh-CN"/>
              </w:rPr>
            </w:pPr>
            <w:r w:rsidRPr="00970096">
              <w:rPr>
                <w:rFonts w:hint="eastAsia"/>
                <w:sz w:val="16"/>
                <w:szCs w:val="16"/>
                <w:lang w:eastAsia="zh-CN"/>
              </w:rPr>
              <w:t>1</w:t>
            </w:r>
            <w:r w:rsidRPr="00970096">
              <w:rPr>
                <w:sz w:val="16"/>
                <w:szCs w:val="16"/>
                <w:lang w:eastAsia="zh-CN"/>
              </w:rPr>
              <w:t>7</w:t>
            </w:r>
            <w:r w:rsidRPr="00970096">
              <w:rPr>
                <w:rFonts w:hint="eastAsia"/>
                <w:sz w:val="16"/>
                <w:szCs w:val="16"/>
                <w:lang w:eastAsia="zh-CN"/>
              </w:rPr>
              <w:t>.</w:t>
            </w:r>
            <w:r w:rsidRPr="00970096">
              <w:rPr>
                <w:sz w:val="16"/>
                <w:szCs w:val="16"/>
                <w:lang w:eastAsia="zh-CN"/>
              </w:rPr>
              <w:t>5</w:t>
            </w:r>
            <w:r w:rsidRPr="00970096">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sidRPr="000E6BF5">
              <w:rPr>
                <w:sz w:val="16"/>
                <w:szCs w:val="16"/>
                <w:lang w:eastAsia="zh-CN"/>
              </w:rPr>
              <w:t>2022-03</w:t>
            </w:r>
          </w:p>
        </w:tc>
        <w:tc>
          <w:tcPr>
            <w:tcW w:w="797" w:type="dxa"/>
            <w:shd w:val="solid" w:color="FFFFFF" w:fill="auto"/>
          </w:tcPr>
          <w:p w:rsidR="002B69E4" w:rsidRPr="007259E6" w:rsidRDefault="002B69E4" w:rsidP="002B69E4">
            <w:pPr>
              <w:pStyle w:val="TAC"/>
              <w:rPr>
                <w:sz w:val="16"/>
                <w:szCs w:val="16"/>
                <w:lang w:eastAsia="zh-CN"/>
              </w:rPr>
            </w:pPr>
            <w:r w:rsidRPr="000E6BF5">
              <w:rPr>
                <w:sz w:val="16"/>
                <w:szCs w:val="16"/>
                <w:lang w:eastAsia="zh-CN"/>
              </w:rPr>
              <w:t>CT#</w:t>
            </w:r>
            <w:r>
              <w:rPr>
                <w:sz w:val="16"/>
                <w:szCs w:val="16"/>
                <w:lang w:eastAsia="zh-CN"/>
              </w:rPr>
              <w:t>95</w:t>
            </w:r>
            <w:r w:rsidRPr="000E6BF5">
              <w:rPr>
                <w:sz w:val="16"/>
                <w:szCs w:val="16"/>
                <w:lang w:eastAsia="zh-CN"/>
              </w:rPr>
              <w:t>e</w:t>
            </w:r>
          </w:p>
        </w:tc>
        <w:tc>
          <w:tcPr>
            <w:tcW w:w="1088" w:type="dxa"/>
            <w:shd w:val="solid" w:color="FFFFFF" w:fill="auto"/>
          </w:tcPr>
          <w:p w:rsidR="002B69E4" w:rsidRPr="005926F1" w:rsidRDefault="002B69E4" w:rsidP="002B69E4">
            <w:pPr>
              <w:pStyle w:val="TAC"/>
              <w:rPr>
                <w:sz w:val="16"/>
                <w:szCs w:val="16"/>
                <w:lang w:eastAsia="zh-CN"/>
              </w:rPr>
            </w:pPr>
            <w:r w:rsidRPr="000E6BF5">
              <w:rPr>
                <w:sz w:val="16"/>
                <w:szCs w:val="16"/>
                <w:lang w:eastAsia="zh-CN"/>
              </w:rPr>
              <w:t>C</w:t>
            </w:r>
            <w:r>
              <w:rPr>
                <w:sz w:val="16"/>
                <w:szCs w:val="16"/>
                <w:lang w:eastAsia="zh-CN"/>
              </w:rPr>
              <w:t>P</w:t>
            </w:r>
            <w:r w:rsidRPr="000E6BF5">
              <w:rPr>
                <w:sz w:val="16"/>
                <w:szCs w:val="16"/>
                <w:lang w:eastAsia="zh-CN"/>
              </w:rPr>
              <w:t>-</w:t>
            </w:r>
            <w:r>
              <w:rPr>
                <w:sz w:val="16"/>
                <w:szCs w:val="16"/>
                <w:lang w:eastAsia="zh-CN"/>
              </w:rPr>
              <w:t>220201</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0102</w:t>
            </w:r>
          </w:p>
        </w:tc>
        <w:tc>
          <w:tcPr>
            <w:tcW w:w="424" w:type="dxa"/>
            <w:shd w:val="solid" w:color="FFFFFF" w:fill="auto"/>
          </w:tcPr>
          <w:p w:rsidR="002B69E4" w:rsidRDefault="002B69E4" w:rsidP="002B69E4">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Pr="005926F1" w:rsidRDefault="002B69E4" w:rsidP="002B69E4">
            <w:pPr>
              <w:spacing w:after="0"/>
              <w:rPr>
                <w:rFonts w:ascii="Arial" w:hAnsi="Arial" w:cs="Arial"/>
                <w:snapToGrid w:val="0"/>
                <w:sz w:val="16"/>
                <w:szCs w:val="16"/>
              </w:rPr>
            </w:pPr>
            <w:r w:rsidRPr="000E6BF5">
              <w:rPr>
                <w:rFonts w:ascii="Arial" w:hAnsi="Arial" w:cs="Arial"/>
                <w:snapToGrid w:val="0"/>
                <w:sz w:val="16"/>
                <w:szCs w:val="16"/>
              </w:rPr>
              <w:t>Description fields format alignment</w:t>
            </w:r>
          </w:p>
        </w:tc>
        <w:tc>
          <w:tcPr>
            <w:tcW w:w="707" w:type="dxa"/>
            <w:shd w:val="solid" w:color="FFFFFF" w:fill="auto"/>
          </w:tcPr>
          <w:p w:rsidR="002B69E4" w:rsidRPr="00970096" w:rsidRDefault="002B69E4" w:rsidP="002B69E4">
            <w:pPr>
              <w:pStyle w:val="TAC"/>
              <w:rPr>
                <w:rFonts w:hint="eastAsia"/>
                <w:sz w:val="16"/>
                <w:szCs w:val="16"/>
                <w:lang w:eastAsia="zh-CN"/>
              </w:rPr>
            </w:pPr>
            <w:r w:rsidRPr="00970096">
              <w:rPr>
                <w:rFonts w:hint="eastAsia"/>
                <w:sz w:val="16"/>
                <w:szCs w:val="16"/>
                <w:lang w:eastAsia="zh-CN"/>
              </w:rPr>
              <w:t>1</w:t>
            </w:r>
            <w:r w:rsidRPr="00970096">
              <w:rPr>
                <w:sz w:val="16"/>
                <w:szCs w:val="16"/>
                <w:lang w:eastAsia="zh-CN"/>
              </w:rPr>
              <w:t>7</w:t>
            </w:r>
            <w:r w:rsidRPr="00970096">
              <w:rPr>
                <w:rFonts w:hint="eastAsia"/>
                <w:sz w:val="16"/>
                <w:szCs w:val="16"/>
                <w:lang w:eastAsia="zh-CN"/>
              </w:rPr>
              <w:t>.</w:t>
            </w:r>
            <w:r>
              <w:rPr>
                <w:sz w:val="16"/>
                <w:szCs w:val="16"/>
                <w:lang w:eastAsia="zh-CN"/>
              </w:rPr>
              <w:t>6</w:t>
            </w:r>
            <w:r w:rsidRPr="00970096">
              <w:rPr>
                <w:rFonts w:hint="eastAsia"/>
                <w:sz w:val="16"/>
                <w:szCs w:val="16"/>
                <w:lang w:eastAsia="zh-CN"/>
              </w:rPr>
              <w:t>.0</w:t>
            </w:r>
          </w:p>
        </w:tc>
      </w:tr>
      <w:tr w:rsidR="002B69E4" w:rsidRPr="00481D2D" w:rsidTr="003979E2">
        <w:tc>
          <w:tcPr>
            <w:tcW w:w="798" w:type="dxa"/>
            <w:shd w:val="solid" w:color="FFFFFF" w:fill="auto"/>
          </w:tcPr>
          <w:p w:rsidR="002B69E4" w:rsidRPr="000E6BF5" w:rsidRDefault="002B69E4" w:rsidP="002B69E4">
            <w:pPr>
              <w:pStyle w:val="TAC"/>
              <w:rPr>
                <w:sz w:val="16"/>
                <w:szCs w:val="16"/>
                <w:lang w:eastAsia="zh-CN"/>
              </w:rPr>
            </w:pPr>
            <w:r w:rsidRPr="000E6BF5">
              <w:rPr>
                <w:sz w:val="16"/>
                <w:szCs w:val="16"/>
                <w:lang w:eastAsia="zh-CN"/>
              </w:rPr>
              <w:t>2022-03</w:t>
            </w:r>
          </w:p>
        </w:tc>
        <w:tc>
          <w:tcPr>
            <w:tcW w:w="797" w:type="dxa"/>
            <w:shd w:val="solid" w:color="FFFFFF" w:fill="auto"/>
          </w:tcPr>
          <w:p w:rsidR="002B69E4" w:rsidRPr="000E6BF5" w:rsidRDefault="002B69E4" w:rsidP="002B69E4">
            <w:pPr>
              <w:pStyle w:val="TAC"/>
              <w:rPr>
                <w:sz w:val="16"/>
                <w:szCs w:val="16"/>
                <w:lang w:eastAsia="zh-CN"/>
              </w:rPr>
            </w:pPr>
            <w:r w:rsidRPr="000E6BF5">
              <w:rPr>
                <w:sz w:val="16"/>
                <w:szCs w:val="16"/>
                <w:lang w:eastAsia="zh-CN"/>
              </w:rPr>
              <w:t>CT#</w:t>
            </w:r>
            <w:r>
              <w:rPr>
                <w:sz w:val="16"/>
                <w:szCs w:val="16"/>
                <w:lang w:eastAsia="zh-CN"/>
              </w:rPr>
              <w:t>95</w:t>
            </w:r>
            <w:r w:rsidRPr="000E6BF5">
              <w:rPr>
                <w:sz w:val="16"/>
                <w:szCs w:val="16"/>
                <w:lang w:eastAsia="zh-CN"/>
              </w:rPr>
              <w:t>e</w:t>
            </w:r>
          </w:p>
        </w:tc>
        <w:tc>
          <w:tcPr>
            <w:tcW w:w="1088" w:type="dxa"/>
            <w:shd w:val="solid" w:color="FFFFFF" w:fill="auto"/>
          </w:tcPr>
          <w:p w:rsidR="002B69E4" w:rsidRPr="000E6BF5" w:rsidRDefault="002B69E4" w:rsidP="002B69E4">
            <w:pPr>
              <w:pStyle w:val="TAC"/>
              <w:rPr>
                <w:sz w:val="16"/>
                <w:szCs w:val="16"/>
                <w:lang w:eastAsia="zh-CN"/>
              </w:rPr>
            </w:pPr>
            <w:r w:rsidRPr="000E6BF5">
              <w:rPr>
                <w:sz w:val="16"/>
                <w:szCs w:val="16"/>
                <w:lang w:eastAsia="zh-CN"/>
              </w:rPr>
              <w:t>C</w:t>
            </w:r>
            <w:r>
              <w:rPr>
                <w:sz w:val="16"/>
                <w:szCs w:val="16"/>
                <w:lang w:eastAsia="zh-CN"/>
              </w:rPr>
              <w:t>P</w:t>
            </w:r>
            <w:r w:rsidRPr="000E6BF5">
              <w:rPr>
                <w:sz w:val="16"/>
                <w:szCs w:val="16"/>
                <w:lang w:eastAsia="zh-CN"/>
              </w:rPr>
              <w:t>-22</w:t>
            </w:r>
            <w:r>
              <w:rPr>
                <w:sz w:val="16"/>
                <w:szCs w:val="16"/>
                <w:lang w:eastAsia="zh-CN"/>
              </w:rPr>
              <w:t>0194</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0103</w:t>
            </w:r>
          </w:p>
        </w:tc>
        <w:tc>
          <w:tcPr>
            <w:tcW w:w="424" w:type="dxa"/>
            <w:shd w:val="solid" w:color="FFFFFF" w:fill="auto"/>
          </w:tcPr>
          <w:p w:rsidR="002B69E4" w:rsidRDefault="002B69E4" w:rsidP="002B69E4">
            <w:pPr>
              <w:pStyle w:val="TAR"/>
              <w:rPr>
                <w:rFonts w:hint="eastAsia"/>
                <w:sz w:val="16"/>
                <w:szCs w:val="16"/>
                <w:lang w:eastAsia="zh-CN"/>
              </w:rPr>
            </w:pP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Pr="000E6BF5" w:rsidRDefault="002B69E4" w:rsidP="002B69E4">
            <w:pPr>
              <w:spacing w:after="0"/>
              <w:rPr>
                <w:rFonts w:ascii="Arial" w:hAnsi="Arial" w:cs="Arial"/>
                <w:snapToGrid w:val="0"/>
                <w:sz w:val="16"/>
                <w:szCs w:val="16"/>
              </w:rPr>
            </w:pPr>
            <w:r w:rsidRPr="000E6BF5">
              <w:rPr>
                <w:rFonts w:ascii="Arial" w:hAnsi="Arial" w:cs="Arial"/>
                <w:snapToGrid w:val="0"/>
                <w:sz w:val="16"/>
                <w:szCs w:val="16"/>
              </w:rPr>
              <w:t>Update of info and externalDocs fields</w:t>
            </w:r>
          </w:p>
        </w:tc>
        <w:tc>
          <w:tcPr>
            <w:tcW w:w="707" w:type="dxa"/>
            <w:shd w:val="solid" w:color="FFFFFF" w:fill="auto"/>
          </w:tcPr>
          <w:p w:rsidR="002B69E4" w:rsidRPr="00970096" w:rsidRDefault="002B69E4" w:rsidP="002B69E4">
            <w:pPr>
              <w:pStyle w:val="TAC"/>
              <w:rPr>
                <w:rFonts w:hint="eastAsia"/>
                <w:sz w:val="16"/>
                <w:szCs w:val="16"/>
                <w:lang w:eastAsia="zh-CN"/>
              </w:rPr>
            </w:pPr>
            <w:r w:rsidRPr="00970096">
              <w:rPr>
                <w:rFonts w:hint="eastAsia"/>
                <w:sz w:val="16"/>
                <w:szCs w:val="16"/>
                <w:lang w:eastAsia="zh-CN"/>
              </w:rPr>
              <w:t>1</w:t>
            </w:r>
            <w:r w:rsidRPr="00970096">
              <w:rPr>
                <w:sz w:val="16"/>
                <w:szCs w:val="16"/>
                <w:lang w:eastAsia="zh-CN"/>
              </w:rPr>
              <w:t>7</w:t>
            </w:r>
            <w:r w:rsidRPr="00970096">
              <w:rPr>
                <w:rFonts w:hint="eastAsia"/>
                <w:sz w:val="16"/>
                <w:szCs w:val="16"/>
                <w:lang w:eastAsia="zh-CN"/>
              </w:rPr>
              <w:t>.</w:t>
            </w:r>
            <w:r>
              <w:rPr>
                <w:sz w:val="16"/>
                <w:szCs w:val="16"/>
                <w:lang w:eastAsia="zh-CN"/>
              </w:rPr>
              <w:t>6</w:t>
            </w:r>
            <w:r w:rsidRPr="00970096">
              <w:rPr>
                <w:rFonts w:hint="eastAsia"/>
                <w:sz w:val="16"/>
                <w:szCs w:val="16"/>
                <w:lang w:eastAsia="zh-CN"/>
              </w:rPr>
              <w:t>.0</w:t>
            </w:r>
          </w:p>
        </w:tc>
      </w:tr>
      <w:tr w:rsidR="002B69E4" w:rsidRPr="00481D2D" w:rsidTr="003979E2">
        <w:tc>
          <w:tcPr>
            <w:tcW w:w="798" w:type="dxa"/>
            <w:shd w:val="solid" w:color="FFFFFF" w:fill="auto"/>
          </w:tcPr>
          <w:p w:rsidR="002B69E4" w:rsidRPr="000E6BF5" w:rsidRDefault="002B69E4" w:rsidP="002B69E4">
            <w:pPr>
              <w:pStyle w:val="TAC"/>
              <w:rPr>
                <w:sz w:val="16"/>
                <w:szCs w:val="16"/>
                <w:lang w:eastAsia="zh-CN"/>
              </w:rPr>
            </w:pPr>
            <w:r>
              <w:rPr>
                <w:sz w:val="16"/>
                <w:szCs w:val="16"/>
                <w:lang w:eastAsia="zh-CN"/>
              </w:rPr>
              <w:t>2022-06</w:t>
            </w:r>
          </w:p>
        </w:tc>
        <w:tc>
          <w:tcPr>
            <w:tcW w:w="797" w:type="dxa"/>
            <w:shd w:val="solid" w:color="FFFFFF" w:fill="auto"/>
          </w:tcPr>
          <w:p w:rsidR="002B69E4" w:rsidRPr="000E6BF5" w:rsidRDefault="002B69E4" w:rsidP="002B69E4">
            <w:pPr>
              <w:pStyle w:val="TAC"/>
              <w:rPr>
                <w:sz w:val="16"/>
                <w:szCs w:val="16"/>
                <w:lang w:eastAsia="zh-CN"/>
              </w:rPr>
            </w:pPr>
            <w:r>
              <w:rPr>
                <w:rFonts w:cs="Arial"/>
                <w:noProof/>
                <w:snapToGrid w:val="0"/>
                <w:sz w:val="16"/>
                <w:szCs w:val="16"/>
              </w:rPr>
              <w:t>CT</w:t>
            </w:r>
            <w:r w:rsidRPr="00AB6F08">
              <w:rPr>
                <w:rFonts w:cs="Arial"/>
                <w:noProof/>
                <w:snapToGrid w:val="0"/>
                <w:sz w:val="16"/>
                <w:szCs w:val="16"/>
              </w:rPr>
              <w:t>#</w:t>
            </w:r>
            <w:r>
              <w:rPr>
                <w:rFonts w:cs="Arial"/>
                <w:noProof/>
                <w:snapToGrid w:val="0"/>
                <w:sz w:val="16"/>
                <w:szCs w:val="16"/>
              </w:rPr>
              <w:t>96</w:t>
            </w:r>
          </w:p>
        </w:tc>
        <w:tc>
          <w:tcPr>
            <w:tcW w:w="1088" w:type="dxa"/>
            <w:shd w:val="solid" w:color="FFFFFF" w:fill="auto"/>
          </w:tcPr>
          <w:p w:rsidR="002B69E4" w:rsidRPr="000E6BF5" w:rsidRDefault="002B69E4" w:rsidP="002B69E4">
            <w:pPr>
              <w:pStyle w:val="TAC"/>
              <w:rPr>
                <w:sz w:val="16"/>
                <w:szCs w:val="16"/>
                <w:lang w:eastAsia="zh-CN"/>
              </w:rPr>
            </w:pPr>
            <w:r w:rsidRPr="00EE3562">
              <w:rPr>
                <w:sz w:val="16"/>
                <w:szCs w:val="16"/>
                <w:lang w:eastAsia="zh-CN"/>
              </w:rPr>
              <w:t>CP-221119</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w:t>
            </w:r>
            <w:r>
              <w:rPr>
                <w:sz w:val="16"/>
                <w:szCs w:val="16"/>
                <w:lang w:eastAsia="zh-CN"/>
              </w:rPr>
              <w:t>106</w:t>
            </w:r>
          </w:p>
        </w:tc>
        <w:tc>
          <w:tcPr>
            <w:tcW w:w="424" w:type="dxa"/>
            <w:shd w:val="solid" w:color="FFFFFF" w:fill="auto"/>
          </w:tcPr>
          <w:p w:rsidR="002B69E4" w:rsidRDefault="002B69E4" w:rsidP="002B69E4">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Pr="000E6BF5" w:rsidRDefault="002B69E4" w:rsidP="002B69E4">
            <w:pPr>
              <w:spacing w:after="0"/>
              <w:rPr>
                <w:rFonts w:ascii="Arial" w:hAnsi="Arial" w:cs="Arial"/>
                <w:snapToGrid w:val="0"/>
                <w:sz w:val="16"/>
                <w:szCs w:val="16"/>
              </w:rPr>
            </w:pPr>
            <w:r w:rsidRPr="00AB67D1">
              <w:rPr>
                <w:rFonts w:ascii="Arial" w:hAnsi="Arial" w:cs="Arial"/>
                <w:snapToGrid w:val="0"/>
                <w:sz w:val="16"/>
                <w:szCs w:val="16"/>
              </w:rPr>
              <w:fldChar w:fldCharType="begin"/>
            </w:r>
            <w:r w:rsidRPr="00AB67D1">
              <w:rPr>
                <w:rFonts w:ascii="Arial" w:hAnsi="Arial" w:cs="Arial"/>
                <w:snapToGrid w:val="0"/>
                <w:sz w:val="16"/>
                <w:szCs w:val="16"/>
              </w:rPr>
              <w:instrText xml:space="preserve"> DOCPROPERTY  CrTitle  \* MERGEFORMAT </w:instrText>
            </w:r>
            <w:r w:rsidRPr="00AB67D1">
              <w:rPr>
                <w:rFonts w:ascii="Arial" w:hAnsi="Arial" w:cs="Arial"/>
                <w:snapToGrid w:val="0"/>
                <w:sz w:val="16"/>
                <w:szCs w:val="16"/>
              </w:rPr>
              <w:fldChar w:fldCharType="separate"/>
            </w:r>
            <w:r w:rsidRPr="00AB67D1">
              <w:rPr>
                <w:rFonts w:ascii="Arial" w:hAnsi="Arial" w:cs="Arial"/>
                <w:snapToGrid w:val="0"/>
                <w:sz w:val="16"/>
                <w:szCs w:val="16"/>
              </w:rPr>
              <w:t>Correcting the description of the encoding used for flow descriptions</w:t>
            </w:r>
            <w:r w:rsidRPr="00AB67D1">
              <w:rPr>
                <w:rFonts w:ascii="Arial" w:hAnsi="Arial" w:cs="Arial"/>
                <w:snapToGrid w:val="0"/>
                <w:sz w:val="16"/>
                <w:szCs w:val="16"/>
              </w:rPr>
              <w:fldChar w:fldCharType="end"/>
            </w:r>
          </w:p>
        </w:tc>
        <w:tc>
          <w:tcPr>
            <w:tcW w:w="707" w:type="dxa"/>
            <w:shd w:val="solid" w:color="FFFFFF" w:fill="auto"/>
          </w:tcPr>
          <w:p w:rsidR="002B69E4" w:rsidRPr="00970096" w:rsidRDefault="002B69E4" w:rsidP="002B69E4">
            <w:pPr>
              <w:pStyle w:val="TAC"/>
              <w:rPr>
                <w:rFonts w:hint="eastAsia"/>
                <w:sz w:val="16"/>
                <w:szCs w:val="16"/>
                <w:lang w:eastAsia="zh-CN"/>
              </w:rPr>
            </w:pPr>
            <w:r w:rsidRPr="00970096">
              <w:rPr>
                <w:rFonts w:hint="eastAsia"/>
                <w:sz w:val="16"/>
                <w:szCs w:val="16"/>
                <w:lang w:eastAsia="zh-CN"/>
              </w:rPr>
              <w:t>1</w:t>
            </w:r>
            <w:r w:rsidRPr="00970096">
              <w:rPr>
                <w:sz w:val="16"/>
                <w:szCs w:val="16"/>
                <w:lang w:eastAsia="zh-CN"/>
              </w:rPr>
              <w:t>7</w:t>
            </w:r>
            <w:r w:rsidRPr="00970096">
              <w:rPr>
                <w:rFonts w:hint="eastAsia"/>
                <w:sz w:val="16"/>
                <w:szCs w:val="16"/>
                <w:lang w:eastAsia="zh-CN"/>
              </w:rPr>
              <w:t>.</w:t>
            </w:r>
            <w:r>
              <w:rPr>
                <w:sz w:val="16"/>
                <w:szCs w:val="16"/>
                <w:lang w:eastAsia="zh-CN"/>
              </w:rPr>
              <w:t>7</w:t>
            </w:r>
            <w:r w:rsidRPr="00970096">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2022-06</w:t>
            </w:r>
          </w:p>
        </w:tc>
        <w:tc>
          <w:tcPr>
            <w:tcW w:w="797" w:type="dxa"/>
            <w:shd w:val="solid" w:color="FFFFFF" w:fill="auto"/>
          </w:tcPr>
          <w:p w:rsidR="002B69E4" w:rsidRDefault="002B69E4" w:rsidP="002B69E4">
            <w:pPr>
              <w:pStyle w:val="TAC"/>
              <w:rPr>
                <w:rFonts w:cs="Arial"/>
                <w:noProof/>
                <w:snapToGrid w:val="0"/>
                <w:sz w:val="16"/>
                <w:szCs w:val="16"/>
              </w:rPr>
            </w:pPr>
            <w:r>
              <w:rPr>
                <w:rFonts w:cs="Arial"/>
                <w:noProof/>
                <w:snapToGrid w:val="0"/>
                <w:sz w:val="16"/>
                <w:szCs w:val="16"/>
              </w:rPr>
              <w:t>CT</w:t>
            </w:r>
            <w:r w:rsidRPr="00AB6F08">
              <w:rPr>
                <w:rFonts w:cs="Arial"/>
                <w:noProof/>
                <w:snapToGrid w:val="0"/>
                <w:sz w:val="16"/>
                <w:szCs w:val="16"/>
              </w:rPr>
              <w:t>#</w:t>
            </w:r>
            <w:r>
              <w:rPr>
                <w:rFonts w:cs="Arial"/>
                <w:noProof/>
                <w:snapToGrid w:val="0"/>
                <w:sz w:val="16"/>
                <w:szCs w:val="16"/>
              </w:rPr>
              <w:t>96</w:t>
            </w:r>
          </w:p>
        </w:tc>
        <w:tc>
          <w:tcPr>
            <w:tcW w:w="1088" w:type="dxa"/>
            <w:shd w:val="solid" w:color="FFFFFF" w:fill="auto"/>
          </w:tcPr>
          <w:p w:rsidR="002B69E4" w:rsidRPr="00EE3562" w:rsidRDefault="002B69E4" w:rsidP="002B69E4">
            <w:pPr>
              <w:pStyle w:val="TAC"/>
              <w:rPr>
                <w:sz w:val="16"/>
                <w:szCs w:val="16"/>
                <w:lang w:eastAsia="zh-CN"/>
              </w:rPr>
            </w:pPr>
            <w:r w:rsidRPr="00EE3562">
              <w:rPr>
                <w:sz w:val="16"/>
                <w:szCs w:val="16"/>
                <w:lang w:eastAsia="zh-CN"/>
              </w:rPr>
              <w:t>CP-221152</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w:t>
            </w:r>
            <w:r>
              <w:rPr>
                <w:sz w:val="16"/>
                <w:szCs w:val="16"/>
                <w:lang w:eastAsia="zh-CN"/>
              </w:rPr>
              <w:t>107</w:t>
            </w:r>
          </w:p>
        </w:tc>
        <w:tc>
          <w:tcPr>
            <w:tcW w:w="424" w:type="dxa"/>
            <w:shd w:val="solid" w:color="FFFFFF" w:fill="auto"/>
          </w:tcPr>
          <w:p w:rsidR="002B69E4" w:rsidRDefault="002B69E4" w:rsidP="002B69E4">
            <w:pPr>
              <w:pStyle w:val="TAR"/>
              <w:rPr>
                <w:rFonts w:hint="eastAsia"/>
                <w:sz w:val="16"/>
                <w:szCs w:val="16"/>
                <w:lang w:eastAsia="zh-CN"/>
              </w:rPr>
            </w:pP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Pr="00AB67D1" w:rsidRDefault="002B69E4" w:rsidP="002B69E4">
            <w:pPr>
              <w:spacing w:after="0"/>
              <w:rPr>
                <w:rFonts w:ascii="Arial" w:hAnsi="Arial" w:cs="Arial"/>
                <w:snapToGrid w:val="0"/>
                <w:sz w:val="16"/>
                <w:szCs w:val="16"/>
              </w:rPr>
            </w:pPr>
            <w:r w:rsidRPr="004E62D5">
              <w:rPr>
                <w:rFonts w:ascii="Arial" w:hAnsi="Arial" w:cs="Arial"/>
                <w:snapToGrid w:val="0"/>
                <w:sz w:val="16"/>
                <w:szCs w:val="16"/>
              </w:rPr>
              <w:t>Update of info and externalDocs fields</w:t>
            </w:r>
          </w:p>
        </w:tc>
        <w:tc>
          <w:tcPr>
            <w:tcW w:w="707" w:type="dxa"/>
            <w:shd w:val="solid" w:color="FFFFFF" w:fill="auto"/>
          </w:tcPr>
          <w:p w:rsidR="002B69E4" w:rsidRPr="00970096" w:rsidRDefault="002B69E4" w:rsidP="002B69E4">
            <w:pPr>
              <w:pStyle w:val="TAC"/>
              <w:rPr>
                <w:rFonts w:hint="eastAsia"/>
                <w:sz w:val="16"/>
                <w:szCs w:val="16"/>
                <w:lang w:eastAsia="zh-CN"/>
              </w:rPr>
            </w:pPr>
            <w:r w:rsidRPr="00970096">
              <w:rPr>
                <w:rFonts w:hint="eastAsia"/>
                <w:sz w:val="16"/>
                <w:szCs w:val="16"/>
                <w:lang w:eastAsia="zh-CN"/>
              </w:rPr>
              <w:t>1</w:t>
            </w:r>
            <w:r w:rsidRPr="00970096">
              <w:rPr>
                <w:sz w:val="16"/>
                <w:szCs w:val="16"/>
                <w:lang w:eastAsia="zh-CN"/>
              </w:rPr>
              <w:t>7</w:t>
            </w:r>
            <w:r w:rsidRPr="00970096">
              <w:rPr>
                <w:rFonts w:hint="eastAsia"/>
                <w:sz w:val="16"/>
                <w:szCs w:val="16"/>
                <w:lang w:eastAsia="zh-CN"/>
              </w:rPr>
              <w:t>.</w:t>
            </w:r>
            <w:r>
              <w:rPr>
                <w:sz w:val="16"/>
                <w:szCs w:val="16"/>
                <w:lang w:eastAsia="zh-CN"/>
              </w:rPr>
              <w:t>7</w:t>
            </w:r>
            <w:r w:rsidRPr="00970096">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2022-09</w:t>
            </w:r>
          </w:p>
        </w:tc>
        <w:tc>
          <w:tcPr>
            <w:tcW w:w="797" w:type="dxa"/>
            <w:shd w:val="solid" w:color="FFFFFF" w:fill="auto"/>
          </w:tcPr>
          <w:p w:rsidR="002B69E4" w:rsidRDefault="002B69E4" w:rsidP="002B69E4">
            <w:pPr>
              <w:pStyle w:val="TAC"/>
              <w:rPr>
                <w:rFonts w:cs="Arial"/>
                <w:noProof/>
                <w:snapToGrid w:val="0"/>
                <w:sz w:val="16"/>
                <w:szCs w:val="16"/>
              </w:rPr>
            </w:pPr>
            <w:r w:rsidRPr="00AB6F08">
              <w:rPr>
                <w:rFonts w:cs="Arial"/>
                <w:noProof/>
                <w:snapToGrid w:val="0"/>
                <w:sz w:val="16"/>
                <w:szCs w:val="16"/>
              </w:rPr>
              <w:t>CT#</w:t>
            </w:r>
            <w:r>
              <w:rPr>
                <w:rFonts w:cs="Arial"/>
                <w:noProof/>
                <w:snapToGrid w:val="0"/>
                <w:sz w:val="16"/>
                <w:szCs w:val="16"/>
              </w:rPr>
              <w:t>97</w:t>
            </w:r>
            <w:r w:rsidRPr="00AB6F08">
              <w:rPr>
                <w:rFonts w:cs="Arial"/>
                <w:noProof/>
                <w:snapToGrid w:val="0"/>
                <w:sz w:val="16"/>
                <w:szCs w:val="16"/>
              </w:rPr>
              <w:t>e</w:t>
            </w:r>
          </w:p>
        </w:tc>
        <w:tc>
          <w:tcPr>
            <w:tcW w:w="1088" w:type="dxa"/>
            <w:shd w:val="solid" w:color="FFFFFF" w:fill="auto"/>
          </w:tcPr>
          <w:p w:rsidR="002B69E4" w:rsidRPr="00EE3562" w:rsidRDefault="002B69E4" w:rsidP="002B69E4">
            <w:pPr>
              <w:pStyle w:val="TAC"/>
              <w:rPr>
                <w:sz w:val="16"/>
                <w:szCs w:val="16"/>
                <w:lang w:eastAsia="zh-CN"/>
              </w:rPr>
            </w:pPr>
            <w:r w:rsidRPr="004E62D5">
              <w:rPr>
                <w:sz w:val="16"/>
                <w:szCs w:val="16"/>
                <w:lang w:eastAsia="zh-CN"/>
              </w:rPr>
              <w:t>C</w:t>
            </w:r>
            <w:r>
              <w:rPr>
                <w:sz w:val="16"/>
                <w:szCs w:val="16"/>
                <w:lang w:eastAsia="zh-CN"/>
              </w:rPr>
              <w:t>P</w:t>
            </w:r>
            <w:r w:rsidRPr="004E62D5">
              <w:rPr>
                <w:sz w:val="16"/>
                <w:szCs w:val="16"/>
                <w:lang w:eastAsia="zh-CN"/>
              </w:rPr>
              <w:t>-22</w:t>
            </w:r>
            <w:r>
              <w:rPr>
                <w:sz w:val="16"/>
                <w:szCs w:val="16"/>
                <w:lang w:eastAsia="zh-CN"/>
              </w:rPr>
              <w:t>2122</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w:t>
            </w:r>
            <w:r>
              <w:rPr>
                <w:sz w:val="16"/>
                <w:szCs w:val="16"/>
                <w:lang w:eastAsia="zh-CN"/>
              </w:rPr>
              <w:t>108</w:t>
            </w:r>
          </w:p>
        </w:tc>
        <w:tc>
          <w:tcPr>
            <w:tcW w:w="424" w:type="dxa"/>
            <w:shd w:val="solid" w:color="FFFFFF" w:fill="auto"/>
          </w:tcPr>
          <w:p w:rsidR="002B69E4" w:rsidRDefault="002B69E4" w:rsidP="002B69E4">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Pr="004E62D5" w:rsidRDefault="002B69E4" w:rsidP="002B69E4">
            <w:pPr>
              <w:spacing w:after="0"/>
              <w:rPr>
                <w:rFonts w:ascii="Arial" w:hAnsi="Arial" w:cs="Arial"/>
                <w:snapToGrid w:val="0"/>
                <w:sz w:val="16"/>
                <w:szCs w:val="16"/>
              </w:rPr>
            </w:pPr>
            <w:r w:rsidRPr="005911F0">
              <w:rPr>
                <w:rFonts w:ascii="Arial" w:hAnsi="Arial" w:cs="Arial"/>
                <w:snapToGrid w:val="0"/>
                <w:sz w:val="16"/>
                <w:szCs w:val="16"/>
              </w:rPr>
              <w:t>Corrections to caching timer</w:t>
            </w:r>
          </w:p>
        </w:tc>
        <w:tc>
          <w:tcPr>
            <w:tcW w:w="707" w:type="dxa"/>
            <w:shd w:val="solid" w:color="FFFFFF" w:fill="auto"/>
          </w:tcPr>
          <w:p w:rsidR="002B69E4" w:rsidRPr="00970096" w:rsidRDefault="002B69E4" w:rsidP="002B69E4">
            <w:pPr>
              <w:pStyle w:val="TAC"/>
              <w:rPr>
                <w:rFonts w:hint="eastAsia"/>
                <w:sz w:val="16"/>
                <w:szCs w:val="16"/>
                <w:lang w:eastAsia="zh-CN"/>
              </w:rPr>
            </w:pPr>
            <w:r w:rsidRPr="00970096">
              <w:rPr>
                <w:rFonts w:hint="eastAsia"/>
                <w:sz w:val="16"/>
                <w:szCs w:val="16"/>
                <w:lang w:eastAsia="zh-CN"/>
              </w:rPr>
              <w:t>1</w:t>
            </w:r>
            <w:r w:rsidRPr="00970096">
              <w:rPr>
                <w:sz w:val="16"/>
                <w:szCs w:val="16"/>
                <w:lang w:eastAsia="zh-CN"/>
              </w:rPr>
              <w:t>7</w:t>
            </w:r>
            <w:r w:rsidRPr="00970096">
              <w:rPr>
                <w:rFonts w:hint="eastAsia"/>
                <w:sz w:val="16"/>
                <w:szCs w:val="16"/>
                <w:lang w:eastAsia="zh-CN"/>
              </w:rPr>
              <w:t>.</w:t>
            </w:r>
            <w:r>
              <w:rPr>
                <w:sz w:val="16"/>
                <w:szCs w:val="16"/>
                <w:lang w:eastAsia="zh-CN"/>
              </w:rPr>
              <w:t>8</w:t>
            </w:r>
            <w:r w:rsidRPr="00970096">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Pr>
                <w:sz w:val="16"/>
                <w:szCs w:val="16"/>
                <w:lang w:eastAsia="zh-CN"/>
              </w:rPr>
              <w:t>2022-09</w:t>
            </w:r>
          </w:p>
        </w:tc>
        <w:tc>
          <w:tcPr>
            <w:tcW w:w="797" w:type="dxa"/>
            <w:shd w:val="solid" w:color="FFFFFF" w:fill="auto"/>
          </w:tcPr>
          <w:p w:rsidR="002B69E4" w:rsidRPr="00AB6F08" w:rsidRDefault="002B69E4" w:rsidP="002B69E4">
            <w:pPr>
              <w:pStyle w:val="TAC"/>
              <w:rPr>
                <w:rFonts w:cs="Arial"/>
                <w:noProof/>
                <w:snapToGrid w:val="0"/>
                <w:sz w:val="16"/>
                <w:szCs w:val="16"/>
              </w:rPr>
            </w:pPr>
            <w:r w:rsidRPr="00AB6F08">
              <w:rPr>
                <w:rFonts w:cs="Arial"/>
                <w:noProof/>
                <w:snapToGrid w:val="0"/>
                <w:sz w:val="16"/>
                <w:szCs w:val="16"/>
              </w:rPr>
              <w:t>CT#</w:t>
            </w:r>
            <w:r>
              <w:rPr>
                <w:rFonts w:cs="Arial"/>
                <w:noProof/>
                <w:snapToGrid w:val="0"/>
                <w:sz w:val="16"/>
                <w:szCs w:val="16"/>
              </w:rPr>
              <w:t>97</w:t>
            </w:r>
            <w:r w:rsidRPr="00AB6F08">
              <w:rPr>
                <w:rFonts w:cs="Arial"/>
                <w:noProof/>
                <w:snapToGrid w:val="0"/>
                <w:sz w:val="16"/>
                <w:szCs w:val="16"/>
              </w:rPr>
              <w:t>e</w:t>
            </w:r>
          </w:p>
        </w:tc>
        <w:tc>
          <w:tcPr>
            <w:tcW w:w="1088" w:type="dxa"/>
            <w:shd w:val="solid" w:color="FFFFFF" w:fill="auto"/>
          </w:tcPr>
          <w:p w:rsidR="002B69E4" w:rsidRPr="004E62D5" w:rsidRDefault="002B69E4" w:rsidP="002B69E4">
            <w:pPr>
              <w:pStyle w:val="TAC"/>
              <w:rPr>
                <w:sz w:val="16"/>
                <w:szCs w:val="16"/>
                <w:lang w:eastAsia="zh-CN"/>
              </w:rPr>
            </w:pPr>
            <w:r w:rsidRPr="004E62D5">
              <w:rPr>
                <w:sz w:val="16"/>
                <w:szCs w:val="16"/>
                <w:lang w:eastAsia="zh-CN"/>
              </w:rPr>
              <w:t>C</w:t>
            </w:r>
            <w:r>
              <w:rPr>
                <w:sz w:val="16"/>
                <w:szCs w:val="16"/>
                <w:lang w:eastAsia="zh-CN"/>
              </w:rPr>
              <w:t>P</w:t>
            </w:r>
            <w:r w:rsidRPr="004E62D5">
              <w:rPr>
                <w:sz w:val="16"/>
                <w:szCs w:val="16"/>
                <w:lang w:eastAsia="zh-CN"/>
              </w:rPr>
              <w:t>-22</w:t>
            </w:r>
            <w:r>
              <w:rPr>
                <w:sz w:val="16"/>
                <w:szCs w:val="16"/>
                <w:lang w:eastAsia="zh-CN"/>
              </w:rPr>
              <w:t>2121</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w:t>
            </w:r>
            <w:r>
              <w:rPr>
                <w:sz w:val="16"/>
                <w:szCs w:val="16"/>
                <w:lang w:eastAsia="zh-CN"/>
              </w:rPr>
              <w:t>109</w:t>
            </w:r>
          </w:p>
        </w:tc>
        <w:tc>
          <w:tcPr>
            <w:tcW w:w="424" w:type="dxa"/>
            <w:shd w:val="solid" w:color="FFFFFF" w:fill="auto"/>
          </w:tcPr>
          <w:p w:rsidR="002B69E4" w:rsidRDefault="002B69E4" w:rsidP="002B69E4">
            <w:pPr>
              <w:pStyle w:val="TAR"/>
              <w:rPr>
                <w:rFonts w:hint="eastAsia"/>
                <w:sz w:val="16"/>
                <w:szCs w:val="16"/>
                <w:lang w:eastAsia="zh-CN"/>
              </w:rPr>
            </w:pP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Pr="005911F0" w:rsidRDefault="002B69E4" w:rsidP="002B69E4">
            <w:pPr>
              <w:spacing w:after="0"/>
              <w:rPr>
                <w:rFonts w:ascii="Arial" w:hAnsi="Arial" w:cs="Arial"/>
                <w:snapToGrid w:val="0"/>
                <w:sz w:val="16"/>
                <w:szCs w:val="16"/>
              </w:rPr>
            </w:pPr>
            <w:r w:rsidRPr="004E62D5">
              <w:rPr>
                <w:rFonts w:ascii="Arial" w:hAnsi="Arial" w:cs="Arial"/>
                <w:snapToGrid w:val="0"/>
                <w:sz w:val="16"/>
                <w:szCs w:val="16"/>
              </w:rPr>
              <w:t>Update of info and externalDocs fields</w:t>
            </w:r>
          </w:p>
        </w:tc>
        <w:tc>
          <w:tcPr>
            <w:tcW w:w="707" w:type="dxa"/>
            <w:shd w:val="solid" w:color="FFFFFF" w:fill="auto"/>
          </w:tcPr>
          <w:p w:rsidR="002B69E4" w:rsidRPr="00970096" w:rsidRDefault="002B69E4" w:rsidP="002B69E4">
            <w:pPr>
              <w:pStyle w:val="TAC"/>
              <w:rPr>
                <w:rFonts w:hint="eastAsia"/>
                <w:sz w:val="16"/>
                <w:szCs w:val="16"/>
                <w:lang w:eastAsia="zh-CN"/>
              </w:rPr>
            </w:pPr>
            <w:r w:rsidRPr="00970096">
              <w:rPr>
                <w:rFonts w:hint="eastAsia"/>
                <w:sz w:val="16"/>
                <w:szCs w:val="16"/>
                <w:lang w:eastAsia="zh-CN"/>
              </w:rPr>
              <w:t>1</w:t>
            </w:r>
            <w:r w:rsidRPr="00970096">
              <w:rPr>
                <w:sz w:val="16"/>
                <w:szCs w:val="16"/>
                <w:lang w:eastAsia="zh-CN"/>
              </w:rPr>
              <w:t>7</w:t>
            </w:r>
            <w:r w:rsidRPr="00970096">
              <w:rPr>
                <w:rFonts w:hint="eastAsia"/>
                <w:sz w:val="16"/>
                <w:szCs w:val="16"/>
                <w:lang w:eastAsia="zh-CN"/>
              </w:rPr>
              <w:t>.</w:t>
            </w:r>
            <w:r>
              <w:rPr>
                <w:sz w:val="16"/>
                <w:szCs w:val="16"/>
                <w:lang w:eastAsia="zh-CN"/>
              </w:rPr>
              <w:t>8</w:t>
            </w:r>
            <w:r w:rsidRPr="00970096">
              <w:rPr>
                <w:rFonts w:hint="eastAsia"/>
                <w:sz w:val="16"/>
                <w:szCs w:val="16"/>
                <w:lang w:eastAsia="zh-CN"/>
              </w:rPr>
              <w:t>.0</w:t>
            </w:r>
          </w:p>
        </w:tc>
      </w:tr>
      <w:tr w:rsidR="002B69E4" w:rsidRPr="00481D2D" w:rsidTr="003979E2">
        <w:tc>
          <w:tcPr>
            <w:tcW w:w="798" w:type="dxa"/>
            <w:shd w:val="solid" w:color="FFFFFF" w:fill="auto"/>
          </w:tcPr>
          <w:p w:rsidR="002B69E4" w:rsidRDefault="002B69E4" w:rsidP="002B69E4">
            <w:pPr>
              <w:pStyle w:val="TAC"/>
              <w:rPr>
                <w:sz w:val="16"/>
                <w:szCs w:val="16"/>
                <w:lang w:eastAsia="zh-CN"/>
              </w:rPr>
            </w:pPr>
            <w:r w:rsidRPr="00956496">
              <w:rPr>
                <w:rFonts w:cs="Arial"/>
                <w:noProof/>
                <w:sz w:val="16"/>
                <w:szCs w:val="16"/>
              </w:rPr>
              <w:t>202</w:t>
            </w:r>
            <w:r>
              <w:rPr>
                <w:rFonts w:cs="Arial"/>
                <w:noProof/>
                <w:sz w:val="16"/>
                <w:szCs w:val="16"/>
              </w:rPr>
              <w:t>2</w:t>
            </w:r>
            <w:r w:rsidRPr="00956496">
              <w:rPr>
                <w:rFonts w:cs="Arial"/>
                <w:noProof/>
                <w:sz w:val="16"/>
                <w:szCs w:val="16"/>
              </w:rPr>
              <w:t>-12</w:t>
            </w:r>
          </w:p>
        </w:tc>
        <w:tc>
          <w:tcPr>
            <w:tcW w:w="797" w:type="dxa"/>
            <w:shd w:val="solid" w:color="FFFFFF" w:fill="auto"/>
          </w:tcPr>
          <w:p w:rsidR="002B69E4" w:rsidRPr="00AB6F08" w:rsidRDefault="002B69E4" w:rsidP="002B69E4">
            <w:pPr>
              <w:pStyle w:val="TAC"/>
              <w:rPr>
                <w:rFonts w:cs="Arial"/>
                <w:noProof/>
                <w:snapToGrid w:val="0"/>
                <w:sz w:val="16"/>
                <w:szCs w:val="16"/>
              </w:rPr>
            </w:pPr>
            <w:r w:rsidRPr="00956496">
              <w:rPr>
                <w:rFonts w:cs="Arial"/>
                <w:noProof/>
                <w:snapToGrid w:val="0"/>
                <w:sz w:val="16"/>
                <w:szCs w:val="16"/>
              </w:rPr>
              <w:t>CT#9</w:t>
            </w:r>
            <w:r>
              <w:rPr>
                <w:rFonts w:cs="Arial"/>
                <w:noProof/>
                <w:snapToGrid w:val="0"/>
                <w:sz w:val="16"/>
                <w:szCs w:val="16"/>
              </w:rPr>
              <w:t>8</w:t>
            </w:r>
            <w:r w:rsidRPr="00956496">
              <w:rPr>
                <w:rFonts w:cs="Arial"/>
                <w:noProof/>
                <w:snapToGrid w:val="0"/>
                <w:sz w:val="16"/>
                <w:szCs w:val="16"/>
              </w:rPr>
              <w:t>e</w:t>
            </w:r>
          </w:p>
        </w:tc>
        <w:tc>
          <w:tcPr>
            <w:tcW w:w="1088" w:type="dxa"/>
            <w:shd w:val="solid" w:color="FFFFFF" w:fill="auto"/>
          </w:tcPr>
          <w:p w:rsidR="002B69E4" w:rsidRPr="004E62D5" w:rsidRDefault="002B69E4" w:rsidP="002B69E4">
            <w:pPr>
              <w:pStyle w:val="TAC"/>
              <w:rPr>
                <w:sz w:val="16"/>
                <w:szCs w:val="16"/>
                <w:lang w:eastAsia="zh-CN"/>
              </w:rPr>
            </w:pPr>
            <w:r w:rsidRPr="00CF76E1">
              <w:rPr>
                <w:sz w:val="16"/>
                <w:szCs w:val="16"/>
                <w:lang w:eastAsia="zh-CN"/>
              </w:rPr>
              <w:t>CP-223191</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0110</w:t>
            </w:r>
          </w:p>
        </w:tc>
        <w:tc>
          <w:tcPr>
            <w:tcW w:w="424" w:type="dxa"/>
            <w:shd w:val="solid" w:color="FFFFFF" w:fill="auto"/>
          </w:tcPr>
          <w:p w:rsidR="002B69E4" w:rsidRDefault="002B69E4" w:rsidP="002B69E4">
            <w:pPr>
              <w:pStyle w:val="TAR"/>
              <w:rPr>
                <w:rFonts w:hint="eastAsia"/>
                <w:sz w:val="16"/>
                <w:szCs w:val="16"/>
                <w:lang w:eastAsia="zh-CN"/>
              </w:rPr>
            </w:pPr>
          </w:p>
        </w:tc>
        <w:tc>
          <w:tcPr>
            <w:tcW w:w="424" w:type="dxa"/>
            <w:shd w:val="solid" w:color="FFFFFF" w:fill="auto"/>
          </w:tcPr>
          <w:p w:rsidR="002B69E4" w:rsidRDefault="002B69E4" w:rsidP="002B69E4">
            <w:pPr>
              <w:pStyle w:val="TAC"/>
              <w:rPr>
                <w:rFonts w:hint="eastAsia"/>
                <w:sz w:val="16"/>
                <w:szCs w:val="16"/>
                <w:lang w:eastAsia="zh-CN"/>
              </w:rPr>
            </w:pPr>
            <w:r>
              <w:rPr>
                <w:sz w:val="16"/>
                <w:szCs w:val="16"/>
                <w:lang w:eastAsia="zh-CN"/>
              </w:rPr>
              <w:t>F</w:t>
            </w:r>
          </w:p>
        </w:tc>
        <w:tc>
          <w:tcPr>
            <w:tcW w:w="4919" w:type="dxa"/>
            <w:shd w:val="solid" w:color="FFFFFF" w:fill="auto"/>
          </w:tcPr>
          <w:p w:rsidR="002B69E4" w:rsidRPr="004E62D5" w:rsidRDefault="002B69E4" w:rsidP="002B69E4">
            <w:pPr>
              <w:spacing w:after="0"/>
              <w:rPr>
                <w:rFonts w:ascii="Arial" w:hAnsi="Arial" w:cs="Arial"/>
                <w:snapToGrid w:val="0"/>
                <w:sz w:val="16"/>
                <w:szCs w:val="16"/>
              </w:rPr>
            </w:pPr>
            <w:r w:rsidRPr="00006C91">
              <w:rPr>
                <w:rFonts w:ascii="Arial" w:hAnsi="Arial" w:cs="Arial"/>
                <w:snapToGrid w:val="0"/>
                <w:sz w:val="16"/>
                <w:szCs w:val="16"/>
              </w:rPr>
              <w:fldChar w:fldCharType="begin"/>
            </w:r>
            <w:r w:rsidRPr="00006C91">
              <w:rPr>
                <w:rFonts w:ascii="Arial" w:hAnsi="Arial" w:cs="Arial"/>
                <w:snapToGrid w:val="0"/>
                <w:sz w:val="16"/>
                <w:szCs w:val="16"/>
              </w:rPr>
              <w:instrText xml:space="preserve"> DOCPROPERTY  CrTitle  \* MERGEFORMAT </w:instrText>
            </w:r>
            <w:r w:rsidRPr="00006C91">
              <w:rPr>
                <w:rFonts w:ascii="Arial" w:hAnsi="Arial" w:cs="Arial"/>
                <w:snapToGrid w:val="0"/>
                <w:sz w:val="16"/>
                <w:szCs w:val="16"/>
              </w:rPr>
              <w:fldChar w:fldCharType="separate"/>
            </w:r>
            <w:r w:rsidRPr="00006C91">
              <w:rPr>
                <w:rFonts w:ascii="Arial" w:hAnsi="Arial" w:cs="Arial"/>
                <w:snapToGrid w:val="0"/>
                <w:sz w:val="16"/>
                <w:szCs w:val="16"/>
              </w:rPr>
              <w:t>Adding the mandatory error code 502 Bad Gateway</w:t>
            </w:r>
            <w:r w:rsidRPr="00006C91">
              <w:rPr>
                <w:rFonts w:ascii="Arial" w:hAnsi="Arial" w:cs="Arial"/>
                <w:snapToGrid w:val="0"/>
                <w:sz w:val="16"/>
                <w:szCs w:val="16"/>
              </w:rPr>
              <w:fldChar w:fldCharType="end"/>
            </w:r>
          </w:p>
        </w:tc>
        <w:tc>
          <w:tcPr>
            <w:tcW w:w="707" w:type="dxa"/>
            <w:shd w:val="solid" w:color="FFFFFF" w:fill="auto"/>
          </w:tcPr>
          <w:p w:rsidR="002B69E4" w:rsidRPr="00970096" w:rsidRDefault="002B69E4" w:rsidP="002B69E4">
            <w:pPr>
              <w:pStyle w:val="TAC"/>
              <w:rPr>
                <w:rFonts w:hint="eastAsia"/>
                <w:sz w:val="16"/>
                <w:szCs w:val="16"/>
                <w:lang w:eastAsia="zh-CN"/>
              </w:rPr>
            </w:pPr>
            <w:r>
              <w:rPr>
                <w:rFonts w:hint="eastAsia"/>
                <w:sz w:val="16"/>
                <w:szCs w:val="16"/>
                <w:lang w:eastAsia="zh-CN"/>
              </w:rPr>
              <w:t>18.0.0</w:t>
            </w:r>
          </w:p>
        </w:tc>
      </w:tr>
      <w:tr w:rsidR="002B69E4" w:rsidRPr="00481D2D" w:rsidTr="003979E2">
        <w:tc>
          <w:tcPr>
            <w:tcW w:w="798" w:type="dxa"/>
            <w:shd w:val="solid" w:color="FFFFFF" w:fill="auto"/>
          </w:tcPr>
          <w:p w:rsidR="002B69E4" w:rsidRPr="00956496" w:rsidRDefault="002B69E4" w:rsidP="002B69E4">
            <w:pPr>
              <w:pStyle w:val="TAC"/>
              <w:rPr>
                <w:rFonts w:cs="Arial"/>
                <w:noProof/>
                <w:sz w:val="16"/>
                <w:szCs w:val="16"/>
              </w:rPr>
            </w:pPr>
            <w:r w:rsidRPr="00956496">
              <w:rPr>
                <w:rFonts w:cs="Arial"/>
                <w:noProof/>
                <w:sz w:val="16"/>
                <w:szCs w:val="16"/>
              </w:rPr>
              <w:t>202</w:t>
            </w:r>
            <w:r>
              <w:rPr>
                <w:rFonts w:cs="Arial"/>
                <w:noProof/>
                <w:sz w:val="16"/>
                <w:szCs w:val="16"/>
              </w:rPr>
              <w:t>2</w:t>
            </w:r>
            <w:r w:rsidRPr="00956496">
              <w:rPr>
                <w:rFonts w:cs="Arial"/>
                <w:noProof/>
                <w:sz w:val="16"/>
                <w:szCs w:val="16"/>
              </w:rPr>
              <w:t>-12</w:t>
            </w:r>
          </w:p>
        </w:tc>
        <w:tc>
          <w:tcPr>
            <w:tcW w:w="797" w:type="dxa"/>
            <w:shd w:val="solid" w:color="FFFFFF" w:fill="auto"/>
          </w:tcPr>
          <w:p w:rsidR="002B69E4" w:rsidRPr="00956496" w:rsidRDefault="002B69E4" w:rsidP="002B69E4">
            <w:pPr>
              <w:pStyle w:val="TAC"/>
              <w:rPr>
                <w:rFonts w:cs="Arial"/>
                <w:noProof/>
                <w:snapToGrid w:val="0"/>
                <w:sz w:val="16"/>
                <w:szCs w:val="16"/>
              </w:rPr>
            </w:pPr>
            <w:r w:rsidRPr="00956496">
              <w:rPr>
                <w:rFonts w:cs="Arial"/>
                <w:noProof/>
                <w:snapToGrid w:val="0"/>
                <w:sz w:val="16"/>
                <w:szCs w:val="16"/>
              </w:rPr>
              <w:t>CT#9</w:t>
            </w:r>
            <w:r>
              <w:rPr>
                <w:rFonts w:cs="Arial"/>
                <w:noProof/>
                <w:snapToGrid w:val="0"/>
                <w:sz w:val="16"/>
                <w:szCs w:val="16"/>
              </w:rPr>
              <w:t>8</w:t>
            </w:r>
            <w:r w:rsidRPr="00956496">
              <w:rPr>
                <w:rFonts w:cs="Arial"/>
                <w:noProof/>
                <w:snapToGrid w:val="0"/>
                <w:sz w:val="16"/>
                <w:szCs w:val="16"/>
              </w:rPr>
              <w:t>e</w:t>
            </w:r>
          </w:p>
        </w:tc>
        <w:tc>
          <w:tcPr>
            <w:tcW w:w="1088" w:type="dxa"/>
            <w:shd w:val="solid" w:color="FFFFFF" w:fill="auto"/>
          </w:tcPr>
          <w:p w:rsidR="002B69E4" w:rsidRPr="00CF76E1" w:rsidRDefault="002B69E4" w:rsidP="002B69E4">
            <w:pPr>
              <w:pStyle w:val="TAC"/>
              <w:rPr>
                <w:sz w:val="16"/>
                <w:szCs w:val="16"/>
                <w:lang w:eastAsia="zh-CN"/>
              </w:rPr>
            </w:pPr>
            <w:r w:rsidRPr="00CF76E1">
              <w:rPr>
                <w:sz w:val="16"/>
                <w:szCs w:val="16"/>
                <w:lang w:eastAsia="zh-CN"/>
              </w:rPr>
              <w:t>CP-223192</w:t>
            </w:r>
          </w:p>
        </w:tc>
        <w:tc>
          <w:tcPr>
            <w:tcW w:w="524" w:type="dxa"/>
            <w:shd w:val="solid" w:color="FFFFFF" w:fill="auto"/>
          </w:tcPr>
          <w:p w:rsidR="002B69E4" w:rsidRDefault="002B69E4" w:rsidP="002B69E4">
            <w:pPr>
              <w:pStyle w:val="TAL"/>
              <w:rPr>
                <w:rFonts w:hint="eastAsia"/>
                <w:sz w:val="16"/>
                <w:szCs w:val="16"/>
                <w:lang w:eastAsia="zh-CN"/>
              </w:rPr>
            </w:pPr>
            <w:r>
              <w:rPr>
                <w:sz w:val="16"/>
                <w:szCs w:val="16"/>
                <w:lang w:eastAsia="zh-CN"/>
              </w:rPr>
              <w:t>0</w:t>
            </w:r>
            <w:r>
              <w:rPr>
                <w:rFonts w:hint="eastAsia"/>
                <w:sz w:val="16"/>
                <w:szCs w:val="16"/>
                <w:lang w:eastAsia="zh-CN"/>
              </w:rPr>
              <w:t>1</w:t>
            </w:r>
            <w:r>
              <w:rPr>
                <w:sz w:val="16"/>
                <w:szCs w:val="16"/>
                <w:lang w:eastAsia="zh-CN"/>
              </w:rPr>
              <w:t>11</w:t>
            </w:r>
          </w:p>
        </w:tc>
        <w:tc>
          <w:tcPr>
            <w:tcW w:w="424" w:type="dxa"/>
            <w:shd w:val="solid" w:color="FFFFFF" w:fill="auto"/>
          </w:tcPr>
          <w:p w:rsidR="002B69E4" w:rsidRDefault="002B69E4" w:rsidP="002B69E4">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2B69E4" w:rsidRDefault="002B69E4" w:rsidP="002B69E4">
            <w:pPr>
              <w:pStyle w:val="TAC"/>
              <w:rPr>
                <w:sz w:val="16"/>
                <w:szCs w:val="16"/>
                <w:lang w:eastAsia="zh-CN"/>
              </w:rPr>
            </w:pPr>
            <w:r>
              <w:rPr>
                <w:rFonts w:hint="eastAsia"/>
                <w:sz w:val="16"/>
                <w:szCs w:val="16"/>
                <w:lang w:eastAsia="zh-CN"/>
              </w:rPr>
              <w:t>F</w:t>
            </w:r>
          </w:p>
        </w:tc>
        <w:tc>
          <w:tcPr>
            <w:tcW w:w="4919" w:type="dxa"/>
            <w:shd w:val="solid" w:color="FFFFFF" w:fill="auto"/>
          </w:tcPr>
          <w:p w:rsidR="002B69E4" w:rsidRPr="00006C91" w:rsidRDefault="002B69E4" w:rsidP="002B69E4">
            <w:pPr>
              <w:spacing w:after="0"/>
              <w:rPr>
                <w:rFonts w:ascii="Arial" w:hAnsi="Arial" w:cs="Arial"/>
                <w:snapToGrid w:val="0"/>
                <w:sz w:val="16"/>
                <w:szCs w:val="16"/>
              </w:rPr>
            </w:pPr>
            <w:r w:rsidRPr="00006C91">
              <w:rPr>
                <w:rFonts w:ascii="Arial" w:hAnsi="Arial" w:cs="Arial"/>
                <w:snapToGrid w:val="0"/>
                <w:sz w:val="16"/>
                <w:szCs w:val="16"/>
              </w:rPr>
              <w:t>PfdOperation enumeration definition in the OpenAPI file</w:t>
            </w:r>
          </w:p>
        </w:tc>
        <w:tc>
          <w:tcPr>
            <w:tcW w:w="707" w:type="dxa"/>
            <w:shd w:val="solid" w:color="FFFFFF" w:fill="auto"/>
          </w:tcPr>
          <w:p w:rsidR="002B69E4" w:rsidRDefault="002B69E4" w:rsidP="002B69E4">
            <w:pPr>
              <w:pStyle w:val="TAC"/>
              <w:rPr>
                <w:rFonts w:hint="eastAsia"/>
                <w:sz w:val="16"/>
                <w:szCs w:val="16"/>
                <w:lang w:eastAsia="zh-CN"/>
              </w:rPr>
            </w:pPr>
            <w:r w:rsidRPr="003E4B8B">
              <w:rPr>
                <w:rFonts w:hint="eastAsia"/>
                <w:sz w:val="16"/>
                <w:szCs w:val="16"/>
                <w:lang w:eastAsia="zh-CN"/>
              </w:rPr>
              <w:t>18.0.0</w:t>
            </w:r>
          </w:p>
        </w:tc>
      </w:tr>
      <w:tr w:rsidR="002B69E4" w:rsidRPr="00481D2D" w:rsidTr="003979E2">
        <w:tc>
          <w:tcPr>
            <w:tcW w:w="798" w:type="dxa"/>
            <w:shd w:val="solid" w:color="FFFFFF" w:fill="auto"/>
          </w:tcPr>
          <w:p w:rsidR="002B69E4" w:rsidRPr="00956496" w:rsidRDefault="002B69E4" w:rsidP="002B69E4">
            <w:pPr>
              <w:pStyle w:val="TAC"/>
              <w:rPr>
                <w:rFonts w:cs="Arial"/>
                <w:noProof/>
                <w:sz w:val="16"/>
                <w:szCs w:val="16"/>
              </w:rPr>
            </w:pPr>
            <w:r w:rsidRPr="00956496">
              <w:rPr>
                <w:rFonts w:cs="Arial"/>
                <w:noProof/>
                <w:sz w:val="16"/>
                <w:szCs w:val="16"/>
              </w:rPr>
              <w:t>202</w:t>
            </w:r>
            <w:r>
              <w:rPr>
                <w:rFonts w:cs="Arial"/>
                <w:noProof/>
                <w:sz w:val="16"/>
                <w:szCs w:val="16"/>
              </w:rPr>
              <w:t>2</w:t>
            </w:r>
            <w:r w:rsidRPr="00956496">
              <w:rPr>
                <w:rFonts w:cs="Arial"/>
                <w:noProof/>
                <w:sz w:val="16"/>
                <w:szCs w:val="16"/>
              </w:rPr>
              <w:t>-12</w:t>
            </w:r>
          </w:p>
        </w:tc>
        <w:tc>
          <w:tcPr>
            <w:tcW w:w="797" w:type="dxa"/>
            <w:shd w:val="solid" w:color="FFFFFF" w:fill="auto"/>
          </w:tcPr>
          <w:p w:rsidR="002B69E4" w:rsidRPr="00956496" w:rsidRDefault="002B69E4" w:rsidP="002B69E4">
            <w:pPr>
              <w:pStyle w:val="TAC"/>
              <w:rPr>
                <w:rFonts w:cs="Arial"/>
                <w:noProof/>
                <w:snapToGrid w:val="0"/>
                <w:sz w:val="16"/>
                <w:szCs w:val="16"/>
              </w:rPr>
            </w:pPr>
            <w:r w:rsidRPr="00956496">
              <w:rPr>
                <w:rFonts w:cs="Arial"/>
                <w:noProof/>
                <w:snapToGrid w:val="0"/>
                <w:sz w:val="16"/>
                <w:szCs w:val="16"/>
              </w:rPr>
              <w:t>CT#9</w:t>
            </w:r>
            <w:r>
              <w:rPr>
                <w:rFonts w:cs="Arial"/>
                <w:noProof/>
                <w:snapToGrid w:val="0"/>
                <w:sz w:val="16"/>
                <w:szCs w:val="16"/>
              </w:rPr>
              <w:t>8</w:t>
            </w:r>
            <w:r w:rsidRPr="00956496">
              <w:rPr>
                <w:rFonts w:cs="Arial"/>
                <w:noProof/>
                <w:snapToGrid w:val="0"/>
                <w:sz w:val="16"/>
                <w:szCs w:val="16"/>
              </w:rPr>
              <w:t>e</w:t>
            </w:r>
          </w:p>
        </w:tc>
        <w:tc>
          <w:tcPr>
            <w:tcW w:w="1088" w:type="dxa"/>
            <w:shd w:val="solid" w:color="FFFFFF" w:fill="auto"/>
          </w:tcPr>
          <w:p w:rsidR="002B69E4" w:rsidRPr="00CF76E1" w:rsidRDefault="002B69E4" w:rsidP="002B69E4">
            <w:pPr>
              <w:pStyle w:val="TAC"/>
              <w:rPr>
                <w:sz w:val="16"/>
                <w:szCs w:val="16"/>
                <w:lang w:eastAsia="zh-CN"/>
              </w:rPr>
            </w:pPr>
            <w:r w:rsidRPr="00CF76E1">
              <w:rPr>
                <w:sz w:val="16"/>
                <w:szCs w:val="16"/>
                <w:lang w:eastAsia="zh-CN"/>
              </w:rPr>
              <w:t>CP-223189</w:t>
            </w:r>
          </w:p>
        </w:tc>
        <w:tc>
          <w:tcPr>
            <w:tcW w:w="524" w:type="dxa"/>
            <w:shd w:val="solid" w:color="FFFFFF" w:fill="auto"/>
          </w:tcPr>
          <w:p w:rsidR="002B69E4" w:rsidRDefault="002B69E4" w:rsidP="002B69E4">
            <w:pPr>
              <w:pStyle w:val="TAL"/>
              <w:rPr>
                <w:sz w:val="16"/>
                <w:szCs w:val="16"/>
                <w:lang w:eastAsia="zh-CN"/>
              </w:rPr>
            </w:pPr>
            <w:r>
              <w:rPr>
                <w:rFonts w:hint="eastAsia"/>
                <w:sz w:val="16"/>
                <w:szCs w:val="16"/>
                <w:lang w:eastAsia="zh-CN"/>
              </w:rPr>
              <w:t>0112</w:t>
            </w:r>
          </w:p>
        </w:tc>
        <w:tc>
          <w:tcPr>
            <w:tcW w:w="424" w:type="dxa"/>
            <w:shd w:val="solid" w:color="FFFFFF" w:fill="auto"/>
          </w:tcPr>
          <w:p w:rsidR="002B69E4" w:rsidRDefault="002B69E4" w:rsidP="002B69E4">
            <w:pPr>
              <w:pStyle w:val="TAR"/>
              <w:rPr>
                <w:rFonts w:hint="eastAsia"/>
                <w:sz w:val="16"/>
                <w:szCs w:val="16"/>
                <w:lang w:eastAsia="zh-CN"/>
              </w:rPr>
            </w:pP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B69E4" w:rsidRPr="00006C91" w:rsidRDefault="002B69E4" w:rsidP="002B69E4">
            <w:pPr>
              <w:spacing w:after="0"/>
              <w:rPr>
                <w:rFonts w:ascii="Arial" w:hAnsi="Arial" w:cs="Arial"/>
                <w:snapToGrid w:val="0"/>
                <w:sz w:val="16"/>
                <w:szCs w:val="16"/>
              </w:rPr>
            </w:pPr>
            <w:r w:rsidRPr="00006C91">
              <w:rPr>
                <w:rFonts w:ascii="Arial" w:hAnsi="Arial" w:cs="Arial"/>
                <w:snapToGrid w:val="0"/>
                <w:sz w:val="16"/>
                <w:szCs w:val="16"/>
              </w:rPr>
              <w:t>Update of info and externalDocs fields</w:t>
            </w:r>
          </w:p>
        </w:tc>
        <w:tc>
          <w:tcPr>
            <w:tcW w:w="707" w:type="dxa"/>
            <w:shd w:val="solid" w:color="FFFFFF" w:fill="auto"/>
          </w:tcPr>
          <w:p w:rsidR="002B69E4" w:rsidRPr="003E4B8B" w:rsidRDefault="002B69E4" w:rsidP="002B69E4">
            <w:pPr>
              <w:pStyle w:val="TAC"/>
              <w:rPr>
                <w:rFonts w:hint="eastAsia"/>
                <w:sz w:val="16"/>
                <w:szCs w:val="16"/>
                <w:lang w:eastAsia="zh-CN"/>
              </w:rPr>
            </w:pPr>
            <w:r w:rsidRPr="003E4B8B">
              <w:rPr>
                <w:rFonts w:hint="eastAsia"/>
                <w:sz w:val="16"/>
                <w:szCs w:val="16"/>
                <w:lang w:eastAsia="zh-CN"/>
              </w:rPr>
              <w:t>18.0.0</w:t>
            </w:r>
          </w:p>
        </w:tc>
      </w:tr>
      <w:tr w:rsidR="002B69E4" w:rsidRPr="00481D2D" w:rsidTr="003979E2">
        <w:tc>
          <w:tcPr>
            <w:tcW w:w="798" w:type="dxa"/>
            <w:shd w:val="solid" w:color="FFFFFF" w:fill="auto"/>
          </w:tcPr>
          <w:p w:rsidR="002B69E4" w:rsidRPr="00956496" w:rsidRDefault="002B69E4" w:rsidP="002B69E4">
            <w:pPr>
              <w:pStyle w:val="TAC"/>
              <w:rPr>
                <w:rFonts w:cs="Arial"/>
                <w:noProof/>
                <w:sz w:val="16"/>
                <w:szCs w:val="16"/>
              </w:rPr>
            </w:pPr>
            <w:r>
              <w:rPr>
                <w:rFonts w:cs="Arial" w:hint="eastAsia"/>
                <w:noProof/>
                <w:sz w:val="16"/>
                <w:szCs w:val="16"/>
                <w:lang w:eastAsia="zh-CN"/>
              </w:rPr>
              <w:t>2023-03</w:t>
            </w:r>
          </w:p>
        </w:tc>
        <w:tc>
          <w:tcPr>
            <w:tcW w:w="797" w:type="dxa"/>
            <w:shd w:val="solid" w:color="FFFFFF" w:fill="auto"/>
          </w:tcPr>
          <w:p w:rsidR="002B69E4" w:rsidRPr="00956496" w:rsidRDefault="002B69E4" w:rsidP="002B69E4">
            <w:pPr>
              <w:pStyle w:val="TAC"/>
              <w:rPr>
                <w:rFonts w:cs="Arial"/>
                <w:noProof/>
                <w:snapToGrid w:val="0"/>
                <w:sz w:val="16"/>
                <w:szCs w:val="16"/>
              </w:rPr>
            </w:pPr>
            <w:r>
              <w:rPr>
                <w:rFonts w:cs="Arial" w:hint="eastAsia"/>
                <w:noProof/>
                <w:snapToGrid w:val="0"/>
                <w:sz w:val="16"/>
                <w:szCs w:val="16"/>
                <w:lang w:eastAsia="zh-CN"/>
              </w:rPr>
              <w:t>CT#99</w:t>
            </w:r>
          </w:p>
        </w:tc>
        <w:tc>
          <w:tcPr>
            <w:tcW w:w="1088" w:type="dxa"/>
            <w:shd w:val="solid" w:color="FFFFFF" w:fill="auto"/>
          </w:tcPr>
          <w:p w:rsidR="002B69E4" w:rsidRPr="00CF76E1" w:rsidRDefault="002B69E4" w:rsidP="002B69E4">
            <w:pPr>
              <w:pStyle w:val="TAC"/>
              <w:rPr>
                <w:sz w:val="16"/>
                <w:szCs w:val="16"/>
                <w:lang w:eastAsia="zh-CN"/>
              </w:rPr>
            </w:pPr>
            <w:r>
              <w:rPr>
                <w:rFonts w:hint="eastAsia"/>
                <w:sz w:val="16"/>
                <w:szCs w:val="16"/>
                <w:lang w:eastAsia="zh-CN"/>
              </w:rPr>
              <w:t>CP-23</w:t>
            </w:r>
            <w:r>
              <w:rPr>
                <w:sz w:val="16"/>
                <w:szCs w:val="16"/>
                <w:lang w:eastAsia="zh-CN"/>
              </w:rPr>
              <w:t>0147</w:t>
            </w:r>
          </w:p>
        </w:tc>
        <w:tc>
          <w:tcPr>
            <w:tcW w:w="524" w:type="dxa"/>
            <w:shd w:val="solid" w:color="FFFFFF" w:fill="auto"/>
          </w:tcPr>
          <w:p w:rsidR="002B69E4" w:rsidRDefault="002B69E4" w:rsidP="002B69E4">
            <w:pPr>
              <w:pStyle w:val="TAL"/>
              <w:rPr>
                <w:rFonts w:hint="eastAsia"/>
                <w:sz w:val="16"/>
                <w:szCs w:val="16"/>
                <w:lang w:eastAsia="zh-CN"/>
              </w:rPr>
            </w:pPr>
            <w:r>
              <w:rPr>
                <w:rFonts w:hint="eastAsia"/>
                <w:sz w:val="16"/>
                <w:szCs w:val="16"/>
                <w:lang w:eastAsia="zh-CN"/>
              </w:rPr>
              <w:t>0113</w:t>
            </w:r>
          </w:p>
        </w:tc>
        <w:tc>
          <w:tcPr>
            <w:tcW w:w="424" w:type="dxa"/>
            <w:shd w:val="solid" w:color="FFFFFF" w:fill="auto"/>
          </w:tcPr>
          <w:p w:rsidR="002B69E4" w:rsidRDefault="002B69E4" w:rsidP="002B69E4">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2B69E4" w:rsidRDefault="002B69E4" w:rsidP="002B69E4">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2B69E4" w:rsidRPr="00006C91" w:rsidRDefault="002B69E4" w:rsidP="002B69E4">
            <w:pPr>
              <w:spacing w:after="0"/>
              <w:rPr>
                <w:rFonts w:ascii="Arial" w:hAnsi="Arial" w:cs="Arial"/>
                <w:snapToGrid w:val="0"/>
                <w:sz w:val="16"/>
                <w:szCs w:val="16"/>
              </w:rPr>
            </w:pPr>
            <w:r w:rsidRPr="000B58FF">
              <w:rPr>
                <w:rFonts w:ascii="Arial" w:hAnsi="Arial" w:cs="Arial"/>
                <w:snapToGrid w:val="0"/>
                <w:sz w:val="16"/>
                <w:szCs w:val="16"/>
              </w:rPr>
              <w:t>Support NWDAF fetches PFD information in Nnef_PFDmanagement API</w:t>
            </w:r>
          </w:p>
        </w:tc>
        <w:tc>
          <w:tcPr>
            <w:tcW w:w="707" w:type="dxa"/>
            <w:shd w:val="solid" w:color="FFFFFF" w:fill="auto"/>
          </w:tcPr>
          <w:p w:rsidR="002B69E4" w:rsidRPr="003E4B8B" w:rsidRDefault="002B69E4" w:rsidP="002B69E4">
            <w:pPr>
              <w:pStyle w:val="TAC"/>
              <w:rPr>
                <w:rFonts w:hint="eastAsia"/>
                <w:sz w:val="16"/>
                <w:szCs w:val="16"/>
                <w:lang w:eastAsia="zh-CN"/>
              </w:rPr>
            </w:pPr>
            <w:r>
              <w:rPr>
                <w:rFonts w:hint="eastAsia"/>
                <w:sz w:val="16"/>
                <w:szCs w:val="16"/>
                <w:lang w:eastAsia="zh-CN"/>
              </w:rPr>
              <w:t>18.1.0</w:t>
            </w:r>
          </w:p>
        </w:tc>
      </w:tr>
      <w:tr w:rsidR="007B599C" w:rsidRPr="00481D2D" w:rsidTr="003979E2">
        <w:tc>
          <w:tcPr>
            <w:tcW w:w="798" w:type="dxa"/>
            <w:shd w:val="solid" w:color="FFFFFF" w:fill="auto"/>
          </w:tcPr>
          <w:p w:rsidR="007B599C" w:rsidRDefault="007B599C" w:rsidP="007B599C">
            <w:pPr>
              <w:pStyle w:val="TAC"/>
              <w:rPr>
                <w:rFonts w:cs="Arial" w:hint="eastAsia"/>
                <w:noProof/>
                <w:sz w:val="16"/>
                <w:szCs w:val="16"/>
                <w:lang w:eastAsia="zh-CN"/>
              </w:rPr>
            </w:pPr>
            <w:r>
              <w:rPr>
                <w:rFonts w:cs="Arial"/>
                <w:noProof/>
                <w:sz w:val="16"/>
                <w:szCs w:val="16"/>
              </w:rPr>
              <w:t>2023-06</w:t>
            </w:r>
          </w:p>
        </w:tc>
        <w:tc>
          <w:tcPr>
            <w:tcW w:w="797" w:type="dxa"/>
            <w:shd w:val="solid" w:color="FFFFFF" w:fill="auto"/>
          </w:tcPr>
          <w:p w:rsidR="007B599C" w:rsidRDefault="007B599C" w:rsidP="007B599C">
            <w:pPr>
              <w:pStyle w:val="TAC"/>
              <w:rPr>
                <w:rFonts w:cs="Arial" w:hint="eastAsia"/>
                <w:noProof/>
                <w:snapToGrid w:val="0"/>
                <w:sz w:val="16"/>
                <w:szCs w:val="16"/>
                <w:lang w:eastAsia="zh-CN"/>
              </w:rPr>
            </w:pPr>
            <w:r>
              <w:rPr>
                <w:rFonts w:cs="Arial"/>
                <w:noProof/>
                <w:snapToGrid w:val="0"/>
                <w:sz w:val="16"/>
                <w:szCs w:val="16"/>
              </w:rPr>
              <w:t>CT#100</w:t>
            </w:r>
          </w:p>
        </w:tc>
        <w:tc>
          <w:tcPr>
            <w:tcW w:w="1088" w:type="dxa"/>
            <w:shd w:val="solid" w:color="FFFFFF" w:fill="auto"/>
          </w:tcPr>
          <w:p w:rsidR="007B599C" w:rsidRDefault="00D42776" w:rsidP="00D42776">
            <w:pPr>
              <w:pStyle w:val="TAC"/>
              <w:rPr>
                <w:rFonts w:hint="eastAsia"/>
                <w:sz w:val="16"/>
                <w:szCs w:val="16"/>
                <w:lang w:eastAsia="zh-CN"/>
              </w:rPr>
            </w:pPr>
            <w:r>
              <w:rPr>
                <w:rFonts w:hint="eastAsia"/>
                <w:sz w:val="16"/>
                <w:szCs w:val="16"/>
                <w:lang w:eastAsia="zh-CN"/>
              </w:rPr>
              <w:t>CP-23</w:t>
            </w:r>
            <w:r>
              <w:rPr>
                <w:sz w:val="16"/>
                <w:szCs w:val="16"/>
                <w:lang w:eastAsia="zh-CN"/>
              </w:rPr>
              <w:t>1131</w:t>
            </w:r>
          </w:p>
        </w:tc>
        <w:tc>
          <w:tcPr>
            <w:tcW w:w="524" w:type="dxa"/>
            <w:shd w:val="solid" w:color="FFFFFF" w:fill="auto"/>
          </w:tcPr>
          <w:p w:rsidR="007B599C" w:rsidRDefault="007B599C" w:rsidP="007B599C">
            <w:pPr>
              <w:pStyle w:val="TAL"/>
              <w:rPr>
                <w:rFonts w:hint="eastAsia"/>
                <w:sz w:val="16"/>
                <w:szCs w:val="16"/>
                <w:lang w:eastAsia="zh-CN"/>
              </w:rPr>
            </w:pPr>
            <w:r>
              <w:rPr>
                <w:rFonts w:hint="eastAsia"/>
                <w:sz w:val="16"/>
                <w:szCs w:val="16"/>
                <w:lang w:eastAsia="zh-CN"/>
              </w:rPr>
              <w:t>0</w:t>
            </w:r>
            <w:r>
              <w:rPr>
                <w:sz w:val="16"/>
                <w:szCs w:val="16"/>
                <w:lang w:eastAsia="zh-CN"/>
              </w:rPr>
              <w:t>114</w:t>
            </w:r>
          </w:p>
        </w:tc>
        <w:tc>
          <w:tcPr>
            <w:tcW w:w="424" w:type="dxa"/>
            <w:shd w:val="solid" w:color="FFFFFF" w:fill="auto"/>
          </w:tcPr>
          <w:p w:rsidR="007B599C" w:rsidRDefault="007B599C" w:rsidP="007B599C">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7B599C" w:rsidRDefault="007B599C" w:rsidP="007B599C">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7B599C" w:rsidRPr="000B58FF" w:rsidRDefault="007B599C" w:rsidP="007B599C">
            <w:pPr>
              <w:spacing w:after="0"/>
              <w:rPr>
                <w:rFonts w:ascii="Arial" w:hAnsi="Arial" w:cs="Arial"/>
                <w:snapToGrid w:val="0"/>
                <w:sz w:val="16"/>
                <w:szCs w:val="16"/>
              </w:rPr>
            </w:pPr>
            <w:r w:rsidRPr="007B599C">
              <w:rPr>
                <w:rFonts w:ascii="Arial" w:hAnsi="Arial" w:cs="Arial"/>
                <w:snapToGrid w:val="0"/>
                <w:sz w:val="16"/>
                <w:szCs w:val="16"/>
              </w:rPr>
              <w:t>Corrections to the redirection mechanism description</w:t>
            </w:r>
          </w:p>
        </w:tc>
        <w:tc>
          <w:tcPr>
            <w:tcW w:w="707" w:type="dxa"/>
            <w:shd w:val="solid" w:color="FFFFFF" w:fill="auto"/>
          </w:tcPr>
          <w:p w:rsidR="007B599C" w:rsidRDefault="007B599C" w:rsidP="007B599C">
            <w:pPr>
              <w:pStyle w:val="TAC"/>
              <w:rPr>
                <w:rFonts w:hint="eastAsia"/>
                <w:sz w:val="16"/>
                <w:szCs w:val="16"/>
                <w:lang w:eastAsia="zh-CN"/>
              </w:rPr>
            </w:pPr>
            <w:r>
              <w:rPr>
                <w:rFonts w:hint="eastAsia"/>
                <w:sz w:val="16"/>
                <w:szCs w:val="16"/>
                <w:lang w:eastAsia="zh-CN"/>
              </w:rPr>
              <w:t>18.</w:t>
            </w:r>
            <w:r>
              <w:rPr>
                <w:sz w:val="16"/>
                <w:szCs w:val="16"/>
                <w:lang w:eastAsia="zh-CN"/>
              </w:rPr>
              <w:t>2</w:t>
            </w:r>
            <w:r>
              <w:rPr>
                <w:rFonts w:hint="eastAsia"/>
                <w:sz w:val="16"/>
                <w:szCs w:val="16"/>
                <w:lang w:eastAsia="zh-CN"/>
              </w:rPr>
              <w:t>.0</w:t>
            </w:r>
          </w:p>
        </w:tc>
      </w:tr>
      <w:tr w:rsidR="007B599C" w:rsidRPr="00481D2D" w:rsidTr="003979E2">
        <w:tc>
          <w:tcPr>
            <w:tcW w:w="798" w:type="dxa"/>
            <w:shd w:val="solid" w:color="FFFFFF" w:fill="auto"/>
          </w:tcPr>
          <w:p w:rsidR="007B599C" w:rsidRDefault="007B599C" w:rsidP="007B599C">
            <w:pPr>
              <w:pStyle w:val="TAC"/>
              <w:rPr>
                <w:rFonts w:cs="Arial" w:hint="eastAsia"/>
                <w:noProof/>
                <w:sz w:val="16"/>
                <w:szCs w:val="16"/>
                <w:lang w:eastAsia="zh-CN"/>
              </w:rPr>
            </w:pPr>
            <w:r>
              <w:rPr>
                <w:rFonts w:cs="Arial"/>
                <w:noProof/>
                <w:sz w:val="16"/>
                <w:szCs w:val="16"/>
              </w:rPr>
              <w:t>2023-06</w:t>
            </w:r>
          </w:p>
        </w:tc>
        <w:tc>
          <w:tcPr>
            <w:tcW w:w="797" w:type="dxa"/>
            <w:shd w:val="solid" w:color="FFFFFF" w:fill="auto"/>
          </w:tcPr>
          <w:p w:rsidR="007B599C" w:rsidRDefault="007B599C" w:rsidP="007B599C">
            <w:pPr>
              <w:pStyle w:val="TAC"/>
              <w:rPr>
                <w:rFonts w:cs="Arial" w:hint="eastAsia"/>
                <w:noProof/>
                <w:snapToGrid w:val="0"/>
                <w:sz w:val="16"/>
                <w:szCs w:val="16"/>
                <w:lang w:eastAsia="zh-CN"/>
              </w:rPr>
            </w:pPr>
            <w:r>
              <w:rPr>
                <w:rFonts w:cs="Arial"/>
                <w:noProof/>
                <w:snapToGrid w:val="0"/>
                <w:sz w:val="16"/>
                <w:szCs w:val="16"/>
              </w:rPr>
              <w:t>CT#100</w:t>
            </w:r>
          </w:p>
        </w:tc>
        <w:tc>
          <w:tcPr>
            <w:tcW w:w="1088" w:type="dxa"/>
            <w:shd w:val="solid" w:color="FFFFFF" w:fill="auto"/>
          </w:tcPr>
          <w:p w:rsidR="007B599C" w:rsidRDefault="00D42776" w:rsidP="00D42776">
            <w:pPr>
              <w:pStyle w:val="TAC"/>
              <w:rPr>
                <w:rFonts w:hint="eastAsia"/>
                <w:sz w:val="16"/>
                <w:szCs w:val="16"/>
                <w:lang w:eastAsia="zh-CN"/>
              </w:rPr>
            </w:pPr>
            <w:r>
              <w:rPr>
                <w:rFonts w:hint="eastAsia"/>
                <w:sz w:val="16"/>
                <w:szCs w:val="16"/>
                <w:lang w:eastAsia="zh-CN"/>
              </w:rPr>
              <w:t>CP-23</w:t>
            </w:r>
            <w:r>
              <w:rPr>
                <w:sz w:val="16"/>
                <w:szCs w:val="16"/>
                <w:lang w:eastAsia="zh-CN"/>
              </w:rPr>
              <w:t>1133</w:t>
            </w:r>
          </w:p>
        </w:tc>
        <w:tc>
          <w:tcPr>
            <w:tcW w:w="524" w:type="dxa"/>
            <w:shd w:val="solid" w:color="FFFFFF" w:fill="auto"/>
          </w:tcPr>
          <w:p w:rsidR="007B599C" w:rsidRDefault="007B599C" w:rsidP="007B599C">
            <w:pPr>
              <w:pStyle w:val="TAL"/>
              <w:rPr>
                <w:rFonts w:hint="eastAsia"/>
                <w:sz w:val="16"/>
                <w:szCs w:val="16"/>
                <w:lang w:eastAsia="zh-CN"/>
              </w:rPr>
            </w:pPr>
            <w:r>
              <w:rPr>
                <w:rFonts w:hint="eastAsia"/>
                <w:sz w:val="16"/>
                <w:szCs w:val="16"/>
                <w:lang w:eastAsia="zh-CN"/>
              </w:rPr>
              <w:t>0</w:t>
            </w:r>
            <w:r>
              <w:rPr>
                <w:sz w:val="16"/>
                <w:szCs w:val="16"/>
                <w:lang w:eastAsia="zh-CN"/>
              </w:rPr>
              <w:t>115</w:t>
            </w:r>
          </w:p>
        </w:tc>
        <w:tc>
          <w:tcPr>
            <w:tcW w:w="424" w:type="dxa"/>
            <w:shd w:val="solid" w:color="FFFFFF" w:fill="auto"/>
          </w:tcPr>
          <w:p w:rsidR="007B599C" w:rsidRDefault="007B599C" w:rsidP="007B599C">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7B599C" w:rsidRDefault="007B599C" w:rsidP="007B599C">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7B599C" w:rsidRPr="000B58FF" w:rsidRDefault="007B599C" w:rsidP="007B599C">
            <w:pPr>
              <w:spacing w:after="0"/>
              <w:rPr>
                <w:rFonts w:ascii="Arial" w:hAnsi="Arial" w:cs="Arial"/>
                <w:snapToGrid w:val="0"/>
                <w:sz w:val="16"/>
                <w:szCs w:val="16"/>
              </w:rPr>
            </w:pPr>
            <w:r w:rsidRPr="007B599C">
              <w:rPr>
                <w:rFonts w:ascii="Arial" w:hAnsi="Arial" w:cs="Arial" w:hint="eastAsia"/>
                <w:snapToGrid w:val="0"/>
                <w:sz w:val="16"/>
                <w:szCs w:val="16"/>
              </w:rPr>
              <w:t>Error response for Notification PUSH</w:t>
            </w:r>
          </w:p>
        </w:tc>
        <w:tc>
          <w:tcPr>
            <w:tcW w:w="707" w:type="dxa"/>
            <w:shd w:val="solid" w:color="FFFFFF" w:fill="auto"/>
          </w:tcPr>
          <w:p w:rsidR="007B599C" w:rsidRDefault="007B599C" w:rsidP="007B599C">
            <w:pPr>
              <w:pStyle w:val="TAC"/>
              <w:rPr>
                <w:rFonts w:hint="eastAsia"/>
                <w:sz w:val="16"/>
                <w:szCs w:val="16"/>
                <w:lang w:eastAsia="zh-CN"/>
              </w:rPr>
            </w:pPr>
            <w:r>
              <w:rPr>
                <w:rFonts w:hint="eastAsia"/>
                <w:sz w:val="16"/>
                <w:szCs w:val="16"/>
                <w:lang w:eastAsia="zh-CN"/>
              </w:rPr>
              <w:t>18.</w:t>
            </w:r>
            <w:r>
              <w:rPr>
                <w:sz w:val="16"/>
                <w:szCs w:val="16"/>
                <w:lang w:eastAsia="zh-CN"/>
              </w:rPr>
              <w:t>2</w:t>
            </w:r>
            <w:r>
              <w:rPr>
                <w:rFonts w:hint="eastAsia"/>
                <w:sz w:val="16"/>
                <w:szCs w:val="16"/>
                <w:lang w:eastAsia="zh-CN"/>
              </w:rPr>
              <w:t>.0</w:t>
            </w:r>
          </w:p>
        </w:tc>
      </w:tr>
      <w:tr w:rsidR="00572966" w:rsidRPr="00481D2D" w:rsidTr="003979E2">
        <w:tc>
          <w:tcPr>
            <w:tcW w:w="798" w:type="dxa"/>
            <w:shd w:val="solid" w:color="FFFFFF" w:fill="auto"/>
          </w:tcPr>
          <w:p w:rsidR="00572966" w:rsidRDefault="00572966" w:rsidP="00572966">
            <w:pPr>
              <w:pStyle w:val="TAC"/>
              <w:rPr>
                <w:rFonts w:cs="Arial"/>
                <w:noProof/>
                <w:sz w:val="16"/>
                <w:szCs w:val="16"/>
              </w:rPr>
            </w:pPr>
            <w:r>
              <w:rPr>
                <w:rFonts w:cs="Arial"/>
                <w:noProof/>
                <w:sz w:val="16"/>
                <w:szCs w:val="16"/>
              </w:rPr>
              <w:t>2023-12</w:t>
            </w:r>
          </w:p>
        </w:tc>
        <w:tc>
          <w:tcPr>
            <w:tcW w:w="797" w:type="dxa"/>
            <w:shd w:val="solid" w:color="FFFFFF" w:fill="auto"/>
          </w:tcPr>
          <w:p w:rsidR="00572966" w:rsidRDefault="00572966" w:rsidP="00572966">
            <w:pPr>
              <w:pStyle w:val="TAC"/>
              <w:rPr>
                <w:rFonts w:cs="Arial"/>
                <w:noProof/>
                <w:snapToGrid w:val="0"/>
                <w:sz w:val="16"/>
                <w:szCs w:val="16"/>
              </w:rPr>
            </w:pPr>
            <w:r>
              <w:rPr>
                <w:rFonts w:cs="Arial"/>
                <w:noProof/>
                <w:snapToGrid w:val="0"/>
                <w:sz w:val="16"/>
                <w:szCs w:val="16"/>
              </w:rPr>
              <w:t>CT#102</w:t>
            </w:r>
          </w:p>
        </w:tc>
        <w:tc>
          <w:tcPr>
            <w:tcW w:w="1088" w:type="dxa"/>
            <w:shd w:val="solid" w:color="FFFFFF" w:fill="auto"/>
          </w:tcPr>
          <w:p w:rsidR="00572966" w:rsidRDefault="00572966" w:rsidP="00C527FC">
            <w:pPr>
              <w:pStyle w:val="TAC"/>
              <w:rPr>
                <w:rFonts w:hint="eastAsia"/>
                <w:sz w:val="16"/>
                <w:szCs w:val="16"/>
                <w:lang w:eastAsia="zh-CN"/>
              </w:rPr>
            </w:pPr>
            <w:r w:rsidRPr="00572966">
              <w:rPr>
                <w:sz w:val="16"/>
                <w:szCs w:val="16"/>
                <w:lang w:eastAsia="zh-CN"/>
              </w:rPr>
              <w:t>C</w:t>
            </w:r>
            <w:r w:rsidR="00C527FC">
              <w:rPr>
                <w:rFonts w:hint="eastAsia"/>
                <w:sz w:val="16"/>
                <w:szCs w:val="16"/>
                <w:lang w:eastAsia="zh-CN"/>
              </w:rPr>
              <w:t>P</w:t>
            </w:r>
            <w:r w:rsidRPr="00572966">
              <w:rPr>
                <w:sz w:val="16"/>
                <w:szCs w:val="16"/>
                <w:lang w:eastAsia="zh-CN"/>
              </w:rPr>
              <w:t>-23</w:t>
            </w:r>
            <w:r w:rsidR="00C527FC">
              <w:rPr>
                <w:sz w:val="16"/>
                <w:szCs w:val="16"/>
                <w:lang w:eastAsia="zh-CN"/>
              </w:rPr>
              <w:t>3278</w:t>
            </w:r>
          </w:p>
        </w:tc>
        <w:tc>
          <w:tcPr>
            <w:tcW w:w="524" w:type="dxa"/>
            <w:shd w:val="solid" w:color="FFFFFF" w:fill="auto"/>
          </w:tcPr>
          <w:p w:rsidR="00572966" w:rsidRDefault="00572966" w:rsidP="00572966">
            <w:pPr>
              <w:pStyle w:val="TAL"/>
              <w:rPr>
                <w:rFonts w:hint="eastAsia"/>
                <w:sz w:val="16"/>
                <w:szCs w:val="16"/>
                <w:lang w:eastAsia="zh-CN"/>
              </w:rPr>
            </w:pPr>
            <w:r>
              <w:rPr>
                <w:rFonts w:hint="eastAsia"/>
                <w:sz w:val="16"/>
                <w:szCs w:val="16"/>
                <w:lang w:eastAsia="zh-CN"/>
              </w:rPr>
              <w:t>0</w:t>
            </w:r>
            <w:r>
              <w:rPr>
                <w:sz w:val="16"/>
                <w:szCs w:val="16"/>
                <w:lang w:eastAsia="zh-CN"/>
              </w:rPr>
              <w:t>117</w:t>
            </w:r>
          </w:p>
        </w:tc>
        <w:tc>
          <w:tcPr>
            <w:tcW w:w="424" w:type="dxa"/>
            <w:shd w:val="solid" w:color="FFFFFF" w:fill="auto"/>
          </w:tcPr>
          <w:p w:rsidR="00572966" w:rsidRDefault="00572966" w:rsidP="00572966">
            <w:pPr>
              <w:pStyle w:val="TAR"/>
              <w:rPr>
                <w:rFonts w:hint="eastAsia"/>
                <w:sz w:val="16"/>
                <w:szCs w:val="16"/>
                <w:lang w:eastAsia="zh-CN"/>
              </w:rPr>
            </w:pPr>
          </w:p>
        </w:tc>
        <w:tc>
          <w:tcPr>
            <w:tcW w:w="424" w:type="dxa"/>
            <w:shd w:val="solid" w:color="FFFFFF" w:fill="auto"/>
          </w:tcPr>
          <w:p w:rsidR="00572966" w:rsidRDefault="00572966" w:rsidP="00572966">
            <w:pPr>
              <w:pStyle w:val="TAC"/>
              <w:rPr>
                <w:rFonts w:hint="eastAsia"/>
                <w:sz w:val="16"/>
                <w:szCs w:val="16"/>
                <w:lang w:eastAsia="zh-CN"/>
              </w:rPr>
            </w:pPr>
            <w:r>
              <w:rPr>
                <w:sz w:val="16"/>
                <w:szCs w:val="16"/>
                <w:lang w:eastAsia="zh-CN"/>
              </w:rPr>
              <w:t>A</w:t>
            </w:r>
          </w:p>
        </w:tc>
        <w:tc>
          <w:tcPr>
            <w:tcW w:w="4919" w:type="dxa"/>
            <w:shd w:val="solid" w:color="FFFFFF" w:fill="auto"/>
          </w:tcPr>
          <w:p w:rsidR="00572966" w:rsidRPr="007B599C" w:rsidRDefault="00572966" w:rsidP="00572966">
            <w:pPr>
              <w:spacing w:after="0"/>
              <w:rPr>
                <w:rFonts w:ascii="Arial" w:hAnsi="Arial" w:cs="Arial" w:hint="eastAsia"/>
                <w:snapToGrid w:val="0"/>
                <w:sz w:val="16"/>
                <w:szCs w:val="16"/>
              </w:rPr>
            </w:pPr>
            <w:r w:rsidRPr="00572966">
              <w:rPr>
                <w:rFonts w:ascii="Arial" w:hAnsi="Arial" w:cs="Arial"/>
                <w:snapToGrid w:val="0"/>
                <w:sz w:val="16"/>
                <w:szCs w:val="16"/>
              </w:rPr>
              <w:t>Corrections to boolean type definitions</w:t>
            </w:r>
          </w:p>
        </w:tc>
        <w:tc>
          <w:tcPr>
            <w:tcW w:w="707" w:type="dxa"/>
            <w:shd w:val="solid" w:color="FFFFFF" w:fill="auto"/>
          </w:tcPr>
          <w:p w:rsidR="00572966" w:rsidRDefault="00572966" w:rsidP="00572966">
            <w:pPr>
              <w:pStyle w:val="TAC"/>
              <w:rPr>
                <w:rFonts w:hint="eastAsia"/>
                <w:sz w:val="16"/>
                <w:szCs w:val="16"/>
                <w:lang w:eastAsia="zh-CN"/>
              </w:rPr>
            </w:pPr>
            <w:r>
              <w:rPr>
                <w:rFonts w:hint="eastAsia"/>
                <w:sz w:val="16"/>
                <w:szCs w:val="16"/>
                <w:lang w:eastAsia="zh-CN"/>
              </w:rPr>
              <w:t>18.</w:t>
            </w:r>
            <w:r>
              <w:rPr>
                <w:sz w:val="16"/>
                <w:szCs w:val="16"/>
                <w:lang w:eastAsia="zh-CN"/>
              </w:rPr>
              <w:t>3</w:t>
            </w:r>
            <w:r>
              <w:rPr>
                <w:rFonts w:hint="eastAsia"/>
                <w:sz w:val="16"/>
                <w:szCs w:val="16"/>
                <w:lang w:eastAsia="zh-CN"/>
              </w:rPr>
              <w:t>.0</w:t>
            </w:r>
          </w:p>
        </w:tc>
      </w:tr>
      <w:tr w:rsidR="00CB5F39" w:rsidRPr="00481D2D" w:rsidTr="003979E2">
        <w:tc>
          <w:tcPr>
            <w:tcW w:w="798" w:type="dxa"/>
            <w:shd w:val="solid" w:color="FFFFFF" w:fill="auto"/>
          </w:tcPr>
          <w:p w:rsidR="00CB5F39" w:rsidRDefault="00CB5F39" w:rsidP="00CB5F39">
            <w:pPr>
              <w:pStyle w:val="TAC"/>
              <w:rPr>
                <w:rFonts w:cs="Arial"/>
                <w:noProof/>
                <w:sz w:val="16"/>
                <w:szCs w:val="16"/>
              </w:rPr>
            </w:pPr>
            <w:r>
              <w:rPr>
                <w:rFonts w:cs="Arial"/>
                <w:noProof/>
                <w:sz w:val="16"/>
                <w:szCs w:val="16"/>
              </w:rPr>
              <w:t>2023-12</w:t>
            </w:r>
          </w:p>
        </w:tc>
        <w:tc>
          <w:tcPr>
            <w:tcW w:w="797" w:type="dxa"/>
            <w:shd w:val="solid" w:color="FFFFFF" w:fill="auto"/>
          </w:tcPr>
          <w:p w:rsidR="00CB5F39" w:rsidRDefault="00CB5F39" w:rsidP="00CB5F39">
            <w:pPr>
              <w:pStyle w:val="TAC"/>
              <w:rPr>
                <w:rFonts w:cs="Arial"/>
                <w:noProof/>
                <w:snapToGrid w:val="0"/>
                <w:sz w:val="16"/>
                <w:szCs w:val="16"/>
              </w:rPr>
            </w:pPr>
            <w:r>
              <w:rPr>
                <w:rFonts w:cs="Arial"/>
                <w:noProof/>
                <w:snapToGrid w:val="0"/>
                <w:sz w:val="16"/>
                <w:szCs w:val="16"/>
              </w:rPr>
              <w:t>CT#102</w:t>
            </w:r>
          </w:p>
        </w:tc>
        <w:tc>
          <w:tcPr>
            <w:tcW w:w="1088" w:type="dxa"/>
            <w:shd w:val="solid" w:color="FFFFFF" w:fill="auto"/>
          </w:tcPr>
          <w:p w:rsidR="00CB5F39" w:rsidRPr="00572966" w:rsidRDefault="00CB5F39" w:rsidP="00C527FC">
            <w:pPr>
              <w:pStyle w:val="TAC"/>
              <w:rPr>
                <w:sz w:val="16"/>
                <w:szCs w:val="16"/>
                <w:lang w:eastAsia="zh-CN"/>
              </w:rPr>
            </w:pPr>
            <w:r w:rsidRPr="00572966">
              <w:rPr>
                <w:sz w:val="16"/>
                <w:szCs w:val="16"/>
                <w:lang w:eastAsia="zh-CN"/>
              </w:rPr>
              <w:t>C</w:t>
            </w:r>
            <w:r w:rsidR="00C527FC">
              <w:rPr>
                <w:rFonts w:hint="eastAsia"/>
                <w:sz w:val="16"/>
                <w:szCs w:val="16"/>
                <w:lang w:eastAsia="zh-CN"/>
              </w:rPr>
              <w:t>P</w:t>
            </w:r>
            <w:r w:rsidR="00C527FC" w:rsidRPr="00572966">
              <w:rPr>
                <w:sz w:val="16"/>
                <w:szCs w:val="16"/>
                <w:lang w:eastAsia="zh-CN"/>
              </w:rPr>
              <w:t>-23</w:t>
            </w:r>
            <w:r w:rsidR="00C527FC">
              <w:rPr>
                <w:sz w:val="16"/>
                <w:szCs w:val="16"/>
                <w:lang w:eastAsia="zh-CN"/>
              </w:rPr>
              <w:t>3229</w:t>
            </w:r>
          </w:p>
        </w:tc>
        <w:tc>
          <w:tcPr>
            <w:tcW w:w="524" w:type="dxa"/>
            <w:shd w:val="solid" w:color="FFFFFF" w:fill="auto"/>
          </w:tcPr>
          <w:p w:rsidR="00CB5F39" w:rsidRDefault="00CB5F39" w:rsidP="00CB5F39">
            <w:pPr>
              <w:pStyle w:val="TAL"/>
              <w:rPr>
                <w:rFonts w:hint="eastAsia"/>
                <w:sz w:val="16"/>
                <w:szCs w:val="16"/>
                <w:lang w:eastAsia="zh-CN"/>
              </w:rPr>
            </w:pPr>
            <w:r>
              <w:rPr>
                <w:rFonts w:hint="eastAsia"/>
                <w:sz w:val="16"/>
                <w:szCs w:val="16"/>
                <w:lang w:eastAsia="zh-CN"/>
              </w:rPr>
              <w:t>0</w:t>
            </w:r>
            <w:r>
              <w:rPr>
                <w:sz w:val="16"/>
                <w:szCs w:val="16"/>
                <w:lang w:eastAsia="zh-CN"/>
              </w:rPr>
              <w:t>118</w:t>
            </w:r>
          </w:p>
        </w:tc>
        <w:tc>
          <w:tcPr>
            <w:tcW w:w="424" w:type="dxa"/>
            <w:shd w:val="solid" w:color="FFFFFF" w:fill="auto"/>
          </w:tcPr>
          <w:p w:rsidR="00CB5F39" w:rsidRDefault="00CB5F39" w:rsidP="00CB5F39">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CB5F39" w:rsidRDefault="00CB5F39" w:rsidP="00CB5F39">
            <w:pPr>
              <w:pStyle w:val="TAC"/>
              <w:rPr>
                <w:sz w:val="16"/>
                <w:szCs w:val="16"/>
                <w:lang w:eastAsia="zh-CN"/>
              </w:rPr>
            </w:pPr>
            <w:r>
              <w:rPr>
                <w:sz w:val="16"/>
                <w:szCs w:val="16"/>
                <w:lang w:eastAsia="zh-CN"/>
              </w:rPr>
              <w:t>F</w:t>
            </w:r>
          </w:p>
        </w:tc>
        <w:tc>
          <w:tcPr>
            <w:tcW w:w="4919" w:type="dxa"/>
            <w:shd w:val="solid" w:color="FFFFFF" w:fill="auto"/>
          </w:tcPr>
          <w:p w:rsidR="00CB5F39" w:rsidRPr="00572966" w:rsidRDefault="00CB5F39" w:rsidP="00CB5F39">
            <w:pPr>
              <w:spacing w:after="0"/>
              <w:rPr>
                <w:rFonts w:ascii="Arial" w:hAnsi="Arial" w:cs="Arial"/>
                <w:snapToGrid w:val="0"/>
                <w:sz w:val="16"/>
                <w:szCs w:val="16"/>
              </w:rPr>
            </w:pPr>
            <w:r w:rsidRPr="00CB5F39">
              <w:rPr>
                <w:rFonts w:ascii="Arial" w:hAnsi="Arial" w:cs="Arial"/>
                <w:snapToGrid w:val="0"/>
                <w:sz w:val="16"/>
                <w:szCs w:val="16"/>
              </w:rPr>
              <w:t>Updating the obsoleted IETF HTTP RFCs</w:t>
            </w:r>
          </w:p>
        </w:tc>
        <w:tc>
          <w:tcPr>
            <w:tcW w:w="707" w:type="dxa"/>
            <w:shd w:val="solid" w:color="FFFFFF" w:fill="auto"/>
          </w:tcPr>
          <w:p w:rsidR="00CB5F39" w:rsidRDefault="00CB5F39" w:rsidP="00CB5F39">
            <w:pPr>
              <w:pStyle w:val="TAC"/>
              <w:rPr>
                <w:rFonts w:hint="eastAsia"/>
                <w:sz w:val="16"/>
                <w:szCs w:val="16"/>
                <w:lang w:eastAsia="zh-CN"/>
              </w:rPr>
            </w:pPr>
            <w:r>
              <w:rPr>
                <w:rFonts w:hint="eastAsia"/>
                <w:sz w:val="16"/>
                <w:szCs w:val="16"/>
                <w:lang w:eastAsia="zh-CN"/>
              </w:rPr>
              <w:t>18.</w:t>
            </w:r>
            <w:r>
              <w:rPr>
                <w:sz w:val="16"/>
                <w:szCs w:val="16"/>
                <w:lang w:eastAsia="zh-CN"/>
              </w:rPr>
              <w:t>3</w:t>
            </w:r>
            <w:r>
              <w:rPr>
                <w:rFonts w:hint="eastAsia"/>
                <w:sz w:val="16"/>
                <w:szCs w:val="16"/>
                <w:lang w:eastAsia="zh-CN"/>
              </w:rPr>
              <w:t>.0</w:t>
            </w:r>
          </w:p>
        </w:tc>
      </w:tr>
      <w:tr w:rsidR="00CB5F39" w:rsidRPr="00481D2D" w:rsidTr="003979E2">
        <w:tc>
          <w:tcPr>
            <w:tcW w:w="798" w:type="dxa"/>
            <w:shd w:val="solid" w:color="FFFFFF" w:fill="auto"/>
          </w:tcPr>
          <w:p w:rsidR="00CB5F39" w:rsidRDefault="00CB5F39" w:rsidP="00CB5F39">
            <w:pPr>
              <w:pStyle w:val="TAC"/>
              <w:rPr>
                <w:rFonts w:cs="Arial"/>
                <w:noProof/>
                <w:sz w:val="16"/>
                <w:szCs w:val="16"/>
              </w:rPr>
            </w:pPr>
            <w:r>
              <w:rPr>
                <w:rFonts w:cs="Arial"/>
                <w:noProof/>
                <w:sz w:val="16"/>
                <w:szCs w:val="16"/>
              </w:rPr>
              <w:t>2023-12</w:t>
            </w:r>
          </w:p>
        </w:tc>
        <w:tc>
          <w:tcPr>
            <w:tcW w:w="797" w:type="dxa"/>
            <w:shd w:val="solid" w:color="FFFFFF" w:fill="auto"/>
          </w:tcPr>
          <w:p w:rsidR="00CB5F39" w:rsidRDefault="00CB5F39" w:rsidP="00CB5F39">
            <w:pPr>
              <w:pStyle w:val="TAC"/>
              <w:rPr>
                <w:rFonts w:cs="Arial"/>
                <w:noProof/>
                <w:snapToGrid w:val="0"/>
                <w:sz w:val="16"/>
                <w:szCs w:val="16"/>
              </w:rPr>
            </w:pPr>
            <w:r>
              <w:rPr>
                <w:rFonts w:cs="Arial"/>
                <w:noProof/>
                <w:snapToGrid w:val="0"/>
                <w:sz w:val="16"/>
                <w:szCs w:val="16"/>
              </w:rPr>
              <w:t>CT#102</w:t>
            </w:r>
          </w:p>
        </w:tc>
        <w:tc>
          <w:tcPr>
            <w:tcW w:w="1088" w:type="dxa"/>
            <w:shd w:val="solid" w:color="FFFFFF" w:fill="auto"/>
          </w:tcPr>
          <w:p w:rsidR="00CB5F39" w:rsidRPr="00572966" w:rsidRDefault="00CB5F39" w:rsidP="00C527FC">
            <w:pPr>
              <w:pStyle w:val="TAC"/>
              <w:rPr>
                <w:sz w:val="16"/>
                <w:szCs w:val="16"/>
                <w:lang w:eastAsia="zh-CN"/>
              </w:rPr>
            </w:pPr>
            <w:r w:rsidRPr="00572966">
              <w:rPr>
                <w:sz w:val="16"/>
                <w:szCs w:val="16"/>
                <w:lang w:eastAsia="zh-CN"/>
              </w:rPr>
              <w:t>C</w:t>
            </w:r>
            <w:r w:rsidR="00C527FC">
              <w:rPr>
                <w:rFonts w:hint="eastAsia"/>
                <w:sz w:val="16"/>
                <w:szCs w:val="16"/>
                <w:lang w:eastAsia="zh-CN"/>
              </w:rPr>
              <w:t>P</w:t>
            </w:r>
            <w:r w:rsidRPr="00572966">
              <w:rPr>
                <w:sz w:val="16"/>
                <w:szCs w:val="16"/>
                <w:lang w:eastAsia="zh-CN"/>
              </w:rPr>
              <w:t>-23</w:t>
            </w:r>
            <w:r w:rsidR="00C527FC">
              <w:rPr>
                <w:sz w:val="16"/>
                <w:szCs w:val="16"/>
                <w:lang w:eastAsia="zh-CN"/>
              </w:rPr>
              <w:t>3237</w:t>
            </w:r>
          </w:p>
        </w:tc>
        <w:tc>
          <w:tcPr>
            <w:tcW w:w="524" w:type="dxa"/>
            <w:shd w:val="solid" w:color="FFFFFF" w:fill="auto"/>
          </w:tcPr>
          <w:p w:rsidR="00CB5F39" w:rsidRDefault="00CB5F39" w:rsidP="00CB5F39">
            <w:pPr>
              <w:pStyle w:val="TAL"/>
              <w:rPr>
                <w:rFonts w:hint="eastAsia"/>
                <w:sz w:val="16"/>
                <w:szCs w:val="16"/>
                <w:lang w:eastAsia="zh-CN"/>
              </w:rPr>
            </w:pPr>
            <w:r>
              <w:rPr>
                <w:rFonts w:hint="eastAsia"/>
                <w:sz w:val="16"/>
                <w:szCs w:val="16"/>
                <w:lang w:eastAsia="zh-CN"/>
              </w:rPr>
              <w:t>0</w:t>
            </w:r>
            <w:r>
              <w:rPr>
                <w:sz w:val="16"/>
                <w:szCs w:val="16"/>
                <w:lang w:eastAsia="zh-CN"/>
              </w:rPr>
              <w:t>120</w:t>
            </w:r>
          </w:p>
        </w:tc>
        <w:tc>
          <w:tcPr>
            <w:tcW w:w="424" w:type="dxa"/>
            <w:shd w:val="solid" w:color="FFFFFF" w:fill="auto"/>
          </w:tcPr>
          <w:p w:rsidR="00CB5F39" w:rsidRDefault="00CB5F39" w:rsidP="00CB5F39">
            <w:pPr>
              <w:pStyle w:val="TAR"/>
              <w:rPr>
                <w:rFonts w:hint="eastAsia"/>
                <w:sz w:val="16"/>
                <w:szCs w:val="16"/>
                <w:lang w:eastAsia="zh-CN"/>
              </w:rPr>
            </w:pPr>
          </w:p>
        </w:tc>
        <w:tc>
          <w:tcPr>
            <w:tcW w:w="424" w:type="dxa"/>
            <w:shd w:val="solid" w:color="FFFFFF" w:fill="auto"/>
          </w:tcPr>
          <w:p w:rsidR="00CB5F39" w:rsidRDefault="00CB5F39" w:rsidP="00CB5F39">
            <w:pPr>
              <w:pStyle w:val="TAC"/>
              <w:rPr>
                <w:sz w:val="16"/>
                <w:szCs w:val="16"/>
                <w:lang w:eastAsia="zh-CN"/>
              </w:rPr>
            </w:pPr>
            <w:r>
              <w:rPr>
                <w:sz w:val="16"/>
                <w:szCs w:val="16"/>
                <w:lang w:eastAsia="zh-CN"/>
              </w:rPr>
              <w:t>F</w:t>
            </w:r>
          </w:p>
        </w:tc>
        <w:tc>
          <w:tcPr>
            <w:tcW w:w="4919" w:type="dxa"/>
            <w:shd w:val="solid" w:color="FFFFFF" w:fill="auto"/>
          </w:tcPr>
          <w:p w:rsidR="00CB5F39" w:rsidRPr="00CB5F39" w:rsidRDefault="00CB5F39" w:rsidP="00CB5F39">
            <w:pPr>
              <w:spacing w:after="0"/>
              <w:rPr>
                <w:rFonts w:ascii="Arial" w:hAnsi="Arial" w:cs="Arial"/>
                <w:snapToGrid w:val="0"/>
                <w:sz w:val="16"/>
                <w:szCs w:val="16"/>
              </w:rPr>
            </w:pPr>
            <w:r w:rsidRPr="00CB5F39">
              <w:rPr>
                <w:rFonts w:ascii="Arial" w:hAnsi="Arial" w:cs="Arial"/>
                <w:snapToGrid w:val="0"/>
                <w:sz w:val="16"/>
                <w:szCs w:val="16"/>
              </w:rPr>
              <w:t>Update of info and externalDocs fields</w:t>
            </w:r>
          </w:p>
        </w:tc>
        <w:tc>
          <w:tcPr>
            <w:tcW w:w="707" w:type="dxa"/>
            <w:shd w:val="solid" w:color="FFFFFF" w:fill="auto"/>
          </w:tcPr>
          <w:p w:rsidR="00CB5F39" w:rsidRDefault="00CB5F39" w:rsidP="00CB5F39">
            <w:pPr>
              <w:pStyle w:val="TAC"/>
              <w:rPr>
                <w:rFonts w:hint="eastAsia"/>
                <w:sz w:val="16"/>
                <w:szCs w:val="16"/>
                <w:lang w:eastAsia="zh-CN"/>
              </w:rPr>
            </w:pPr>
            <w:r>
              <w:rPr>
                <w:rFonts w:hint="eastAsia"/>
                <w:sz w:val="16"/>
                <w:szCs w:val="16"/>
                <w:lang w:eastAsia="zh-CN"/>
              </w:rPr>
              <w:t>18.</w:t>
            </w:r>
            <w:r>
              <w:rPr>
                <w:sz w:val="16"/>
                <w:szCs w:val="16"/>
                <w:lang w:eastAsia="zh-CN"/>
              </w:rPr>
              <w:t>3</w:t>
            </w:r>
            <w:r>
              <w:rPr>
                <w:rFonts w:hint="eastAsia"/>
                <w:sz w:val="16"/>
                <w:szCs w:val="16"/>
                <w:lang w:eastAsia="zh-CN"/>
              </w:rPr>
              <w:t>.0</w:t>
            </w:r>
          </w:p>
        </w:tc>
      </w:tr>
    </w:tbl>
    <w:p w:rsidR="002B69E4" w:rsidRDefault="002B69E4"/>
    <w:sectPr w:rsidR="002B69E4">
      <w:headerReference w:type="default" r:id="rId29"/>
      <w:footerReference w:type="default" r:id="rId3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132" w:rsidRDefault="00884132">
      <w:r>
        <w:separator/>
      </w:r>
    </w:p>
  </w:endnote>
  <w:endnote w:type="continuationSeparator" w:id="0">
    <w:p w:rsidR="00884132" w:rsidRDefault="00884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723" w:rsidRDefault="005B572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132" w:rsidRDefault="00884132">
      <w:r>
        <w:separator/>
      </w:r>
    </w:p>
  </w:footnote>
  <w:footnote w:type="continuationSeparator" w:id="0">
    <w:p w:rsidR="00884132" w:rsidRDefault="00884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723" w:rsidRDefault="005B572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83B29">
      <w:rPr>
        <w:rFonts w:ascii="Arial" w:hAnsi="Arial" w:cs="Arial"/>
        <w:b/>
        <w:noProof/>
        <w:sz w:val="18"/>
        <w:szCs w:val="18"/>
      </w:rPr>
      <w:t>3GPP TS 29.551 V18.3.0 (2023-12)</w:t>
    </w:r>
    <w:r>
      <w:rPr>
        <w:rFonts w:ascii="Arial" w:hAnsi="Arial" w:cs="Arial"/>
        <w:b/>
        <w:sz w:val="18"/>
        <w:szCs w:val="18"/>
      </w:rPr>
      <w:fldChar w:fldCharType="end"/>
    </w:r>
  </w:p>
  <w:p w:rsidR="005B5723" w:rsidRDefault="005B572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983B29">
      <w:rPr>
        <w:rFonts w:ascii="Arial" w:hAnsi="Arial" w:cs="Arial"/>
        <w:b/>
        <w:noProof/>
        <w:sz w:val="18"/>
        <w:szCs w:val="18"/>
      </w:rPr>
      <w:t>44</w:t>
    </w:r>
    <w:r>
      <w:rPr>
        <w:rFonts w:ascii="Arial" w:hAnsi="Arial" w:cs="Arial"/>
        <w:b/>
        <w:sz w:val="18"/>
        <w:szCs w:val="18"/>
      </w:rPr>
      <w:fldChar w:fldCharType="end"/>
    </w:r>
  </w:p>
  <w:p w:rsidR="005B5723" w:rsidRDefault="005B5723">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83B29">
      <w:rPr>
        <w:rFonts w:ascii="Arial" w:hAnsi="Arial" w:cs="Arial"/>
        <w:b/>
        <w:noProof/>
        <w:sz w:val="18"/>
        <w:szCs w:val="18"/>
      </w:rPr>
      <w:t>Release 18</w:t>
    </w:r>
    <w:r>
      <w:rPr>
        <w:rFonts w:ascii="Arial" w:hAnsi="Arial" w:cs="Arial"/>
        <w:b/>
        <w:sz w:val="18"/>
        <w:szCs w:val="18"/>
      </w:rPr>
      <w:fldChar w:fldCharType="end"/>
    </w:r>
  </w:p>
  <w:p w:rsidR="005B5723" w:rsidRDefault="005B57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CD80EF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648DB0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F2677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AEAEBB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CA624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F2010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36EEB2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97C82C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CDC1B9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B3A0A2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3ABB45CA"/>
    <w:multiLevelType w:val="hybridMultilevel"/>
    <w:tmpl w:val="DBCE0810"/>
    <w:lvl w:ilvl="0" w:tplc="7D4A0D4E">
      <w:start w:val="1"/>
      <w:numFmt w:val="bullet"/>
      <w:lvlText w:val="-"/>
      <w:lvlJc w:val="left"/>
      <w:pPr>
        <w:ind w:left="928" w:hanging="360"/>
      </w:pPr>
      <w:rPr>
        <w:rFonts w:ascii="Times New Roman" w:eastAsia="SimSun" w:hAnsi="Times New Roman" w:cs="Times New Roman" w:hint="default"/>
      </w:rPr>
    </w:lvl>
    <w:lvl w:ilvl="1" w:tplc="04090003" w:tentative="1">
      <w:start w:val="1"/>
      <w:numFmt w:val="bullet"/>
      <w:lvlText w:val=""/>
      <w:lvlJc w:val="left"/>
      <w:pPr>
        <w:ind w:left="1408" w:hanging="420"/>
      </w:pPr>
      <w:rPr>
        <w:rFonts w:ascii="Wingdings" w:hAnsi="Wingdings" w:hint="default"/>
      </w:rPr>
    </w:lvl>
    <w:lvl w:ilvl="2" w:tplc="04090005"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3" w:tentative="1">
      <w:start w:val="1"/>
      <w:numFmt w:val="bullet"/>
      <w:lvlText w:val=""/>
      <w:lvlJc w:val="left"/>
      <w:pPr>
        <w:ind w:left="2668" w:hanging="420"/>
      </w:pPr>
      <w:rPr>
        <w:rFonts w:ascii="Wingdings" w:hAnsi="Wingdings" w:hint="default"/>
      </w:rPr>
    </w:lvl>
    <w:lvl w:ilvl="5" w:tplc="04090005"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3" w:tentative="1">
      <w:start w:val="1"/>
      <w:numFmt w:val="bullet"/>
      <w:lvlText w:val=""/>
      <w:lvlJc w:val="left"/>
      <w:pPr>
        <w:ind w:left="3928" w:hanging="420"/>
      </w:pPr>
      <w:rPr>
        <w:rFonts w:ascii="Wingdings" w:hAnsi="Wingdings" w:hint="default"/>
      </w:rPr>
    </w:lvl>
    <w:lvl w:ilvl="8" w:tplc="04090005" w:tentative="1">
      <w:start w:val="1"/>
      <w:numFmt w:val="bullet"/>
      <w:lvlText w:val=""/>
      <w:lvlJc w:val="left"/>
      <w:pPr>
        <w:ind w:left="4348" w:hanging="420"/>
      </w:pPr>
      <w:rPr>
        <w:rFonts w:ascii="Wingdings" w:hAnsi="Wingdings" w:hint="default"/>
      </w:rPr>
    </w:lvl>
  </w:abstractNum>
  <w:abstractNum w:abstractNumId="13" w15:restartNumberingAfterBreak="0">
    <w:nsid w:val="4808241D"/>
    <w:multiLevelType w:val="hybridMultilevel"/>
    <w:tmpl w:val="EC3AF67E"/>
    <w:lvl w:ilvl="0" w:tplc="1AB0196E">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4" w15:restartNumberingAfterBreak="0">
    <w:nsid w:val="5D8F0289"/>
    <w:multiLevelType w:val="hybridMultilevel"/>
    <w:tmpl w:val="C270D7EE"/>
    <w:lvl w:ilvl="0" w:tplc="1908AC34">
      <w:start w:val="1"/>
      <w:numFmt w:val="bullet"/>
      <w:lvlText w:val="-"/>
      <w:lvlJc w:val="left"/>
      <w:pPr>
        <w:ind w:left="927" w:hanging="360"/>
      </w:pPr>
      <w:rPr>
        <w:rFonts w:ascii="Times New Roman" w:eastAsia="SimSun" w:hAnsi="Times New Roman" w:cs="Times New Roman"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3"/>
  </w:num>
  <w:num w:numId="5">
    <w:abstractNumId w:val="12"/>
  </w:num>
  <w:num w:numId="6">
    <w:abstractNumId w:val="1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6EE3"/>
    <w:rsid w:val="000001FA"/>
    <w:rsid w:val="00006C91"/>
    <w:rsid w:val="00011F87"/>
    <w:rsid w:val="00012F9B"/>
    <w:rsid w:val="00060BB9"/>
    <w:rsid w:val="00064E56"/>
    <w:rsid w:val="000737E5"/>
    <w:rsid w:val="000927CB"/>
    <w:rsid w:val="000B58FF"/>
    <w:rsid w:val="000E6BF5"/>
    <w:rsid w:val="000F1D43"/>
    <w:rsid w:val="00183281"/>
    <w:rsid w:val="001B2F24"/>
    <w:rsid w:val="001D426A"/>
    <w:rsid w:val="00260194"/>
    <w:rsid w:val="00280125"/>
    <w:rsid w:val="002846AD"/>
    <w:rsid w:val="002B0CCC"/>
    <w:rsid w:val="002B4B0C"/>
    <w:rsid w:val="002B69E4"/>
    <w:rsid w:val="002D542E"/>
    <w:rsid w:val="002D5BB3"/>
    <w:rsid w:val="002E7F9C"/>
    <w:rsid w:val="00320A67"/>
    <w:rsid w:val="003452B8"/>
    <w:rsid w:val="003979E2"/>
    <w:rsid w:val="003B4FBC"/>
    <w:rsid w:val="003F75CE"/>
    <w:rsid w:val="004532A7"/>
    <w:rsid w:val="004933CA"/>
    <w:rsid w:val="004A0EF1"/>
    <w:rsid w:val="004B40A1"/>
    <w:rsid w:val="004C0991"/>
    <w:rsid w:val="004C7D68"/>
    <w:rsid w:val="004E62D5"/>
    <w:rsid w:val="005017D0"/>
    <w:rsid w:val="00572966"/>
    <w:rsid w:val="00577EB5"/>
    <w:rsid w:val="005854BA"/>
    <w:rsid w:val="005911F0"/>
    <w:rsid w:val="005926F1"/>
    <w:rsid w:val="005A1E85"/>
    <w:rsid w:val="005A6019"/>
    <w:rsid w:val="005B5723"/>
    <w:rsid w:val="005D5E82"/>
    <w:rsid w:val="005E5DFE"/>
    <w:rsid w:val="00620476"/>
    <w:rsid w:val="00632019"/>
    <w:rsid w:val="00643CBF"/>
    <w:rsid w:val="00663301"/>
    <w:rsid w:val="006E394F"/>
    <w:rsid w:val="006E6DCD"/>
    <w:rsid w:val="006E76D6"/>
    <w:rsid w:val="00712347"/>
    <w:rsid w:val="00737816"/>
    <w:rsid w:val="0077500E"/>
    <w:rsid w:val="0079112F"/>
    <w:rsid w:val="00792F50"/>
    <w:rsid w:val="007A7463"/>
    <w:rsid w:val="007B599C"/>
    <w:rsid w:val="007D1AC3"/>
    <w:rsid w:val="007E4EFF"/>
    <w:rsid w:val="00807AAB"/>
    <w:rsid w:val="008230D6"/>
    <w:rsid w:val="0084672A"/>
    <w:rsid w:val="008701FF"/>
    <w:rsid w:val="00884132"/>
    <w:rsid w:val="008A3C35"/>
    <w:rsid w:val="008B588A"/>
    <w:rsid w:val="008D31D3"/>
    <w:rsid w:val="009411A3"/>
    <w:rsid w:val="00960E10"/>
    <w:rsid w:val="00983B29"/>
    <w:rsid w:val="00983CD5"/>
    <w:rsid w:val="00990A8E"/>
    <w:rsid w:val="00996EE3"/>
    <w:rsid w:val="009C6374"/>
    <w:rsid w:val="009D5DF4"/>
    <w:rsid w:val="009E1357"/>
    <w:rsid w:val="009F382E"/>
    <w:rsid w:val="00A23A2E"/>
    <w:rsid w:val="00A36C75"/>
    <w:rsid w:val="00A37480"/>
    <w:rsid w:val="00A437F8"/>
    <w:rsid w:val="00A75400"/>
    <w:rsid w:val="00A86852"/>
    <w:rsid w:val="00A87ACF"/>
    <w:rsid w:val="00AE70D4"/>
    <w:rsid w:val="00AF2365"/>
    <w:rsid w:val="00AF47EF"/>
    <w:rsid w:val="00B10129"/>
    <w:rsid w:val="00B40F62"/>
    <w:rsid w:val="00B4768A"/>
    <w:rsid w:val="00BC0264"/>
    <w:rsid w:val="00BE420A"/>
    <w:rsid w:val="00BF4002"/>
    <w:rsid w:val="00C305C0"/>
    <w:rsid w:val="00C47F47"/>
    <w:rsid w:val="00C527FC"/>
    <w:rsid w:val="00C770A9"/>
    <w:rsid w:val="00CB5F39"/>
    <w:rsid w:val="00CC5AF6"/>
    <w:rsid w:val="00CD2346"/>
    <w:rsid w:val="00CE475A"/>
    <w:rsid w:val="00CF27AE"/>
    <w:rsid w:val="00CF76E1"/>
    <w:rsid w:val="00D31FFA"/>
    <w:rsid w:val="00D42776"/>
    <w:rsid w:val="00D54E68"/>
    <w:rsid w:val="00D910AC"/>
    <w:rsid w:val="00D96D56"/>
    <w:rsid w:val="00DA4596"/>
    <w:rsid w:val="00DC2D83"/>
    <w:rsid w:val="00DD2260"/>
    <w:rsid w:val="00E12D69"/>
    <w:rsid w:val="00E43BEB"/>
    <w:rsid w:val="00E7144B"/>
    <w:rsid w:val="00ED0189"/>
    <w:rsid w:val="00EE2DB8"/>
    <w:rsid w:val="00EE3562"/>
    <w:rsid w:val="00EF6F66"/>
    <w:rsid w:val="00F34637"/>
    <w:rsid w:val="00F51F54"/>
    <w:rsid w:val="00F640F2"/>
    <w:rsid w:val="00F75632"/>
    <w:rsid w:val="00F91373"/>
    <w:rsid w:val="00F92C48"/>
    <w:rsid w:val="00FB3C1F"/>
    <w:rsid w:val="00FB5ED7"/>
    <w:rsid w:val="00FE1CDD"/>
    <w:rsid w:val="00FE2CCC"/>
    <w:rsid w:val="00FF5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1" type="connector" idref="#AutoShape 21"/>
        <o:r id="V:Rule2" type="connector" idref="#AutoShape 21">
          <o:proxy start="" idref="#Rectangle 20" connectloc="0"/>
        </o:r>
        <o:r id="V:Rule3" type="connector" idref="#AutoShape 12">
          <o:proxy end="" idref="#Rectangle 9" connectloc="3"/>
        </o:r>
        <o:r id="V:Rule4" type="connector" idref="#AutoShape 13"/>
        <o:r id="V:Rule5" type="connector" idref="#AutoShape 12">
          <o:proxy start="" idref="#Rectangle 59" connectloc="1"/>
        </o:r>
        <o:r id="V:Rule6" type="connector" idref="#AutoShape 13"/>
      </o:rules>
    </o:shapelayout>
  </w:shapeDefaults>
  <w:decimalSymbol w:val="."/>
  <w:listSeparator w:val=","/>
  <w15:chartTrackingRefBased/>
  <w15:docId w15:val="{224B7477-78E4-4F58-BF09-29A501053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val="en-GB"/>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har"/>
    <w:qFormat/>
    <w:pPr>
      <w:ind w:left="851" w:hanging="284"/>
    </w:pPr>
  </w:style>
  <w:style w:type="paragraph" w:customStyle="1" w:styleId="B3">
    <w:name w:val="B3"/>
    <w:basedOn w:val="Normal"/>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EXCar">
    <w:name w:val="EX Car"/>
    <w:link w:val="EX"/>
    <w:rPr>
      <w:lang w:eastAsia="en-US"/>
    </w:rPr>
  </w:style>
  <w:style w:type="character" w:customStyle="1" w:styleId="EditorsNoteChar">
    <w:name w:val="Editor's Note Char"/>
    <w:aliases w:val="EN Char"/>
    <w:link w:val="EditorsNote"/>
    <w:rPr>
      <w:color w:val="FF0000"/>
      <w:lang w:eastAsia="en-US"/>
    </w:rPr>
  </w:style>
  <w:style w:type="character" w:customStyle="1" w:styleId="THChar">
    <w:name w:val="TH Char"/>
    <w:link w:val="TH"/>
    <w:qFormat/>
    <w:rPr>
      <w:rFonts w:ascii="Arial" w:hAnsi="Arial"/>
      <w:b/>
      <w:lang w:eastAsia="en-US"/>
    </w:rPr>
  </w:style>
  <w:style w:type="character" w:customStyle="1" w:styleId="TAHChar">
    <w:name w:val="TAH Char"/>
    <w:link w:val="TAH"/>
    <w:qFormat/>
    <w:rPr>
      <w:rFonts w:ascii="Arial" w:hAnsi="Arial"/>
      <w:b/>
      <w:sz w:val="18"/>
      <w:lang w:eastAsia="en-US"/>
    </w:rPr>
  </w:style>
  <w:style w:type="character" w:customStyle="1" w:styleId="TALChar">
    <w:name w:val="TAL Char"/>
    <w:link w:val="TAL"/>
    <w:qFormat/>
    <w:rPr>
      <w:rFonts w:ascii="Arial" w:hAnsi="Arial"/>
      <w:sz w:val="18"/>
      <w:lang w:eastAsia="en-US"/>
    </w:rPr>
  </w:style>
  <w:style w:type="character" w:customStyle="1" w:styleId="TFChar">
    <w:name w:val="TF Char"/>
    <w:link w:val="TF"/>
    <w:rPr>
      <w:rFonts w:ascii="Arial" w:hAnsi="Arial"/>
      <w:b/>
      <w:lang w:eastAsia="en-US"/>
    </w:rPr>
  </w:style>
  <w:style w:type="character" w:customStyle="1" w:styleId="TACChar">
    <w:name w:val="TAC Char"/>
    <w:link w:val="TAC"/>
    <w:qFormat/>
    <w:rPr>
      <w:rFonts w:ascii="Arial" w:hAnsi="Arial"/>
      <w:sz w:val="18"/>
      <w:lang w:eastAsia="en-US"/>
    </w:rPr>
  </w:style>
  <w:style w:type="character" w:customStyle="1" w:styleId="Heading1Char">
    <w:name w:val="Heading 1 Char"/>
    <w:link w:val="Heading1"/>
    <w:rPr>
      <w:rFonts w:ascii="Arial" w:hAnsi="Arial"/>
      <w:sz w:val="36"/>
      <w:lang w:eastAsia="en-US"/>
    </w:rPr>
  </w:style>
  <w:style w:type="character" w:customStyle="1" w:styleId="Heading8Char">
    <w:name w:val="Heading 8 Char"/>
    <w:link w:val="Heading8"/>
    <w:rPr>
      <w:rFonts w:ascii="Arial" w:hAnsi="Arial"/>
      <w:sz w:val="36"/>
      <w:lang w:eastAsia="en-US"/>
    </w:rPr>
  </w:style>
  <w:style w:type="character" w:customStyle="1" w:styleId="B1Char">
    <w:name w:val="B1 Char"/>
    <w:link w:val="B1"/>
    <w:qFormat/>
    <w:rPr>
      <w:lang w:eastAsia="en-US"/>
    </w:rPr>
  </w:style>
  <w:style w:type="character" w:styleId="Hyperlink">
    <w:name w:val="Hyperlink"/>
    <w:rPr>
      <w:color w:val="0000FF"/>
      <w:u w:val="single"/>
    </w:rPr>
  </w:style>
  <w:style w:type="character" w:customStyle="1" w:styleId="B2Char">
    <w:name w:val="B2 Char"/>
    <w:link w:val="B2"/>
    <w:qFormat/>
    <w:rPr>
      <w:lang w:eastAsia="en-US"/>
    </w:rPr>
  </w:style>
  <w:style w:type="paragraph" w:styleId="BalloonText">
    <w:name w:val="Balloon Text"/>
    <w:basedOn w:val="Normal"/>
    <w:link w:val="BalloonTextChar"/>
    <w:pPr>
      <w:spacing w:after="0"/>
    </w:pPr>
    <w:rPr>
      <w:rFonts w:ascii="Tahoma" w:hAnsi="Tahoma"/>
      <w:sz w:val="16"/>
      <w:szCs w:val="16"/>
      <w:lang w:eastAsia="x-none"/>
    </w:rPr>
  </w:style>
  <w:style w:type="character" w:customStyle="1" w:styleId="BalloonTextChar">
    <w:name w:val="Balloon Text Char"/>
    <w:link w:val="BalloonText"/>
    <w:rPr>
      <w:rFonts w:ascii="Tahoma" w:hAnsi="Tahoma"/>
      <w:sz w:val="16"/>
      <w:szCs w:val="16"/>
      <w:lang w:eastAsia="x-none"/>
    </w:rPr>
  </w:style>
  <w:style w:type="character" w:customStyle="1" w:styleId="TANChar">
    <w:name w:val="TAN Char"/>
    <w:link w:val="TAN"/>
    <w:rPr>
      <w:rFonts w:ascii="Arial" w:hAnsi="Arial"/>
      <w:sz w:val="18"/>
      <w:lang w:eastAsia="en-US"/>
    </w:rPr>
  </w:style>
  <w:style w:type="character" w:customStyle="1" w:styleId="PLChar">
    <w:name w:val="PL Char"/>
    <w:link w:val="PL"/>
    <w:qFormat/>
    <w:rPr>
      <w:rFonts w:ascii="Courier New" w:hAnsi="Courier New"/>
      <w:sz w:val="16"/>
      <w:lang w:eastAsia="en-US"/>
    </w:rPr>
  </w:style>
  <w:style w:type="character" w:customStyle="1" w:styleId="NOChar">
    <w:name w:val="NO Char"/>
    <w:link w:val="NO"/>
    <w:rPr>
      <w:lang w:eastAsia="en-US"/>
    </w:rPr>
  </w:style>
  <w:style w:type="paragraph" w:styleId="Revision">
    <w:name w:val="Revision"/>
    <w:hidden/>
    <w:uiPriority w:val="99"/>
    <w:semiHidden/>
    <w:rPr>
      <w:lang w:val="en-GB"/>
    </w:rPr>
  </w:style>
  <w:style w:type="character" w:customStyle="1" w:styleId="NOZchn">
    <w:name w:val="NO Zchn"/>
    <w:rPr>
      <w:rFonts w:ascii="Times New Roman" w:hAnsi="Times New Roman"/>
      <w:lang w:val="en-GB" w:eastAsia="en-US"/>
    </w:rPr>
  </w:style>
  <w:style w:type="character" w:customStyle="1" w:styleId="Heading4Char">
    <w:name w:val="Heading 4 Char"/>
    <w:link w:val="Heading4"/>
    <w:rPr>
      <w:rFonts w:ascii="Arial" w:hAnsi="Arial"/>
      <w:sz w:val="24"/>
      <w:lang w:eastAsia="en-US"/>
    </w:rPr>
  </w:style>
  <w:style w:type="character" w:customStyle="1" w:styleId="Heading5Char">
    <w:name w:val="Heading 5 Char"/>
    <w:link w:val="Heading5"/>
    <w:rPr>
      <w:rFonts w:ascii="Arial" w:hAnsi="Arial"/>
      <w:sz w:val="22"/>
      <w:lang w:eastAsia="en-US"/>
    </w:rPr>
  </w:style>
  <w:style w:type="paragraph" w:styleId="Bibliography">
    <w:name w:val="Bibliography"/>
    <w:basedOn w:val="Normal"/>
    <w:next w:val="Normal"/>
    <w:uiPriority w:val="37"/>
    <w:semiHidden/>
    <w:unhideWhenUsed/>
    <w:rsid w:val="00632019"/>
  </w:style>
  <w:style w:type="paragraph" w:styleId="BlockText">
    <w:name w:val="Block Text"/>
    <w:basedOn w:val="Normal"/>
    <w:rsid w:val="00632019"/>
    <w:pPr>
      <w:spacing w:after="120"/>
      <w:ind w:left="1440" w:right="1440"/>
    </w:pPr>
  </w:style>
  <w:style w:type="paragraph" w:styleId="BodyText">
    <w:name w:val="Body Text"/>
    <w:basedOn w:val="Normal"/>
    <w:link w:val="BodyTextChar"/>
    <w:rsid w:val="00632019"/>
    <w:pPr>
      <w:spacing w:after="120"/>
    </w:pPr>
  </w:style>
  <w:style w:type="character" w:customStyle="1" w:styleId="BodyTextChar">
    <w:name w:val="Body Text Char"/>
    <w:link w:val="BodyText"/>
    <w:rsid w:val="00632019"/>
    <w:rPr>
      <w:lang w:eastAsia="en-US"/>
    </w:rPr>
  </w:style>
  <w:style w:type="paragraph" w:styleId="BodyText2">
    <w:name w:val="Body Text 2"/>
    <w:basedOn w:val="Normal"/>
    <w:link w:val="BodyText2Char"/>
    <w:rsid w:val="00632019"/>
    <w:pPr>
      <w:spacing w:after="120" w:line="480" w:lineRule="auto"/>
    </w:pPr>
  </w:style>
  <w:style w:type="character" w:customStyle="1" w:styleId="BodyText2Char">
    <w:name w:val="Body Text 2 Char"/>
    <w:link w:val="BodyText2"/>
    <w:rsid w:val="00632019"/>
    <w:rPr>
      <w:lang w:eastAsia="en-US"/>
    </w:rPr>
  </w:style>
  <w:style w:type="paragraph" w:styleId="BodyText3">
    <w:name w:val="Body Text 3"/>
    <w:basedOn w:val="Normal"/>
    <w:link w:val="BodyText3Char"/>
    <w:rsid w:val="00632019"/>
    <w:pPr>
      <w:spacing w:after="120"/>
    </w:pPr>
    <w:rPr>
      <w:sz w:val="16"/>
      <w:szCs w:val="16"/>
    </w:rPr>
  </w:style>
  <w:style w:type="character" w:customStyle="1" w:styleId="BodyText3Char">
    <w:name w:val="Body Text 3 Char"/>
    <w:link w:val="BodyText3"/>
    <w:rsid w:val="00632019"/>
    <w:rPr>
      <w:sz w:val="16"/>
      <w:szCs w:val="16"/>
      <w:lang w:eastAsia="en-US"/>
    </w:rPr>
  </w:style>
  <w:style w:type="paragraph" w:styleId="BodyTextFirstIndent">
    <w:name w:val="Body Text First Indent"/>
    <w:basedOn w:val="BodyText"/>
    <w:link w:val="BodyTextFirstIndentChar"/>
    <w:rsid w:val="00632019"/>
    <w:pPr>
      <w:ind w:firstLine="210"/>
    </w:pPr>
  </w:style>
  <w:style w:type="character" w:customStyle="1" w:styleId="BodyTextFirstIndentChar">
    <w:name w:val="Body Text First Indent Char"/>
    <w:basedOn w:val="BodyTextChar"/>
    <w:link w:val="BodyTextFirstIndent"/>
    <w:rsid w:val="00632019"/>
    <w:rPr>
      <w:lang w:eastAsia="en-US"/>
    </w:rPr>
  </w:style>
  <w:style w:type="paragraph" w:styleId="BodyTextIndent">
    <w:name w:val="Body Text Indent"/>
    <w:basedOn w:val="Normal"/>
    <w:link w:val="BodyTextIndentChar"/>
    <w:rsid w:val="00632019"/>
    <w:pPr>
      <w:spacing w:after="120"/>
      <w:ind w:left="283"/>
    </w:pPr>
  </w:style>
  <w:style w:type="character" w:customStyle="1" w:styleId="BodyTextIndentChar">
    <w:name w:val="Body Text Indent Char"/>
    <w:link w:val="BodyTextIndent"/>
    <w:rsid w:val="00632019"/>
    <w:rPr>
      <w:lang w:eastAsia="en-US"/>
    </w:rPr>
  </w:style>
  <w:style w:type="paragraph" w:styleId="BodyTextFirstIndent2">
    <w:name w:val="Body Text First Indent 2"/>
    <w:basedOn w:val="BodyTextIndent"/>
    <w:link w:val="BodyTextFirstIndent2Char"/>
    <w:rsid w:val="00632019"/>
    <w:pPr>
      <w:ind w:firstLine="210"/>
    </w:pPr>
  </w:style>
  <w:style w:type="character" w:customStyle="1" w:styleId="BodyTextFirstIndent2Char">
    <w:name w:val="Body Text First Indent 2 Char"/>
    <w:basedOn w:val="BodyTextIndentChar"/>
    <w:link w:val="BodyTextFirstIndent2"/>
    <w:rsid w:val="00632019"/>
    <w:rPr>
      <w:lang w:eastAsia="en-US"/>
    </w:rPr>
  </w:style>
  <w:style w:type="paragraph" w:styleId="BodyTextIndent2">
    <w:name w:val="Body Text Indent 2"/>
    <w:basedOn w:val="Normal"/>
    <w:link w:val="BodyTextIndent2Char"/>
    <w:rsid w:val="00632019"/>
    <w:pPr>
      <w:spacing w:after="120" w:line="480" w:lineRule="auto"/>
      <w:ind w:left="283"/>
    </w:pPr>
  </w:style>
  <w:style w:type="character" w:customStyle="1" w:styleId="BodyTextIndent2Char">
    <w:name w:val="Body Text Indent 2 Char"/>
    <w:link w:val="BodyTextIndent2"/>
    <w:rsid w:val="00632019"/>
    <w:rPr>
      <w:lang w:eastAsia="en-US"/>
    </w:rPr>
  </w:style>
  <w:style w:type="paragraph" w:styleId="BodyTextIndent3">
    <w:name w:val="Body Text Indent 3"/>
    <w:basedOn w:val="Normal"/>
    <w:link w:val="BodyTextIndent3Char"/>
    <w:rsid w:val="00632019"/>
    <w:pPr>
      <w:spacing w:after="120"/>
      <w:ind w:left="283"/>
    </w:pPr>
    <w:rPr>
      <w:sz w:val="16"/>
      <w:szCs w:val="16"/>
    </w:rPr>
  </w:style>
  <w:style w:type="character" w:customStyle="1" w:styleId="BodyTextIndent3Char">
    <w:name w:val="Body Text Indent 3 Char"/>
    <w:link w:val="BodyTextIndent3"/>
    <w:rsid w:val="00632019"/>
    <w:rPr>
      <w:sz w:val="16"/>
      <w:szCs w:val="16"/>
      <w:lang w:eastAsia="en-US"/>
    </w:rPr>
  </w:style>
  <w:style w:type="paragraph" w:styleId="Caption">
    <w:name w:val="caption"/>
    <w:basedOn w:val="Normal"/>
    <w:next w:val="Normal"/>
    <w:semiHidden/>
    <w:unhideWhenUsed/>
    <w:qFormat/>
    <w:rsid w:val="00632019"/>
    <w:rPr>
      <w:b/>
      <w:bCs/>
    </w:rPr>
  </w:style>
  <w:style w:type="paragraph" w:styleId="Closing">
    <w:name w:val="Closing"/>
    <w:basedOn w:val="Normal"/>
    <w:link w:val="ClosingChar"/>
    <w:rsid w:val="00632019"/>
    <w:pPr>
      <w:ind w:left="4252"/>
    </w:pPr>
  </w:style>
  <w:style w:type="character" w:customStyle="1" w:styleId="ClosingChar">
    <w:name w:val="Closing Char"/>
    <w:link w:val="Closing"/>
    <w:rsid w:val="00632019"/>
    <w:rPr>
      <w:lang w:eastAsia="en-US"/>
    </w:rPr>
  </w:style>
  <w:style w:type="paragraph" w:styleId="CommentText">
    <w:name w:val="annotation text"/>
    <w:basedOn w:val="Normal"/>
    <w:link w:val="CommentTextChar"/>
    <w:rsid w:val="00632019"/>
  </w:style>
  <w:style w:type="character" w:customStyle="1" w:styleId="CommentTextChar">
    <w:name w:val="Comment Text Char"/>
    <w:link w:val="CommentText"/>
    <w:rsid w:val="00632019"/>
    <w:rPr>
      <w:lang w:eastAsia="en-US"/>
    </w:rPr>
  </w:style>
  <w:style w:type="paragraph" w:styleId="CommentSubject">
    <w:name w:val="annotation subject"/>
    <w:basedOn w:val="CommentText"/>
    <w:next w:val="CommentText"/>
    <w:link w:val="CommentSubjectChar"/>
    <w:rsid w:val="00632019"/>
    <w:rPr>
      <w:b/>
      <w:bCs/>
    </w:rPr>
  </w:style>
  <w:style w:type="character" w:customStyle="1" w:styleId="CommentSubjectChar">
    <w:name w:val="Comment Subject Char"/>
    <w:link w:val="CommentSubject"/>
    <w:rsid w:val="00632019"/>
    <w:rPr>
      <w:b/>
      <w:bCs/>
      <w:lang w:eastAsia="en-US"/>
    </w:rPr>
  </w:style>
  <w:style w:type="paragraph" w:styleId="Date">
    <w:name w:val="Date"/>
    <w:basedOn w:val="Normal"/>
    <w:next w:val="Normal"/>
    <w:link w:val="DateChar"/>
    <w:rsid w:val="00632019"/>
  </w:style>
  <w:style w:type="character" w:customStyle="1" w:styleId="DateChar">
    <w:name w:val="Date Char"/>
    <w:link w:val="Date"/>
    <w:rsid w:val="00632019"/>
    <w:rPr>
      <w:lang w:eastAsia="en-US"/>
    </w:rPr>
  </w:style>
  <w:style w:type="paragraph" w:styleId="DocumentMap">
    <w:name w:val="Document Map"/>
    <w:basedOn w:val="Normal"/>
    <w:link w:val="DocumentMapChar"/>
    <w:rsid w:val="00632019"/>
    <w:rPr>
      <w:rFonts w:ascii="Segoe UI" w:hAnsi="Segoe UI" w:cs="Segoe UI"/>
      <w:sz w:val="16"/>
      <w:szCs w:val="16"/>
    </w:rPr>
  </w:style>
  <w:style w:type="character" w:customStyle="1" w:styleId="DocumentMapChar">
    <w:name w:val="Document Map Char"/>
    <w:link w:val="DocumentMap"/>
    <w:rsid w:val="00632019"/>
    <w:rPr>
      <w:rFonts w:ascii="Segoe UI" w:hAnsi="Segoe UI" w:cs="Segoe UI"/>
      <w:sz w:val="16"/>
      <w:szCs w:val="16"/>
      <w:lang w:eastAsia="en-US"/>
    </w:rPr>
  </w:style>
  <w:style w:type="paragraph" w:styleId="E-mailSignature">
    <w:name w:val="E-mail Signature"/>
    <w:basedOn w:val="Normal"/>
    <w:link w:val="E-mailSignatureChar"/>
    <w:rsid w:val="00632019"/>
  </w:style>
  <w:style w:type="character" w:customStyle="1" w:styleId="E-mailSignatureChar">
    <w:name w:val="E-mail Signature Char"/>
    <w:link w:val="E-mailSignature"/>
    <w:rsid w:val="00632019"/>
    <w:rPr>
      <w:lang w:eastAsia="en-US"/>
    </w:rPr>
  </w:style>
  <w:style w:type="paragraph" w:styleId="EndnoteText">
    <w:name w:val="endnote text"/>
    <w:basedOn w:val="Normal"/>
    <w:link w:val="EndnoteTextChar"/>
    <w:rsid w:val="00632019"/>
  </w:style>
  <w:style w:type="character" w:customStyle="1" w:styleId="EndnoteTextChar">
    <w:name w:val="Endnote Text Char"/>
    <w:link w:val="EndnoteText"/>
    <w:rsid w:val="00632019"/>
    <w:rPr>
      <w:lang w:eastAsia="en-US"/>
    </w:rPr>
  </w:style>
  <w:style w:type="paragraph" w:styleId="EnvelopeAddress">
    <w:name w:val="envelope address"/>
    <w:basedOn w:val="Normal"/>
    <w:rsid w:val="00632019"/>
    <w:pPr>
      <w:framePr w:w="7920" w:h="1980" w:hRule="exact" w:hSpace="180" w:wrap="auto" w:hAnchor="page" w:xAlign="center" w:yAlign="bottom"/>
      <w:ind w:left="2880"/>
    </w:pPr>
    <w:rPr>
      <w:rFonts w:ascii="Calibri Light" w:eastAsia="Yu Gothic Light" w:hAnsi="Calibri Light"/>
      <w:sz w:val="24"/>
      <w:szCs w:val="24"/>
    </w:rPr>
  </w:style>
  <w:style w:type="paragraph" w:styleId="EnvelopeReturn">
    <w:name w:val="envelope return"/>
    <w:basedOn w:val="Normal"/>
    <w:rsid w:val="00632019"/>
    <w:rPr>
      <w:rFonts w:ascii="Calibri Light" w:eastAsia="Yu Gothic Light" w:hAnsi="Calibri Light"/>
    </w:rPr>
  </w:style>
  <w:style w:type="paragraph" w:styleId="FootnoteText">
    <w:name w:val="footnote text"/>
    <w:basedOn w:val="Normal"/>
    <w:link w:val="FootnoteTextChar"/>
    <w:rsid w:val="00632019"/>
  </w:style>
  <w:style w:type="character" w:customStyle="1" w:styleId="FootnoteTextChar">
    <w:name w:val="Footnote Text Char"/>
    <w:link w:val="FootnoteText"/>
    <w:rsid w:val="00632019"/>
    <w:rPr>
      <w:lang w:eastAsia="en-US"/>
    </w:rPr>
  </w:style>
  <w:style w:type="paragraph" w:styleId="HTMLAddress">
    <w:name w:val="HTML Address"/>
    <w:basedOn w:val="Normal"/>
    <w:link w:val="HTMLAddressChar"/>
    <w:rsid w:val="00632019"/>
    <w:rPr>
      <w:i/>
      <w:iCs/>
    </w:rPr>
  </w:style>
  <w:style w:type="character" w:customStyle="1" w:styleId="HTMLAddressChar">
    <w:name w:val="HTML Address Char"/>
    <w:link w:val="HTMLAddress"/>
    <w:rsid w:val="00632019"/>
    <w:rPr>
      <w:i/>
      <w:iCs/>
      <w:lang w:eastAsia="en-US"/>
    </w:rPr>
  </w:style>
  <w:style w:type="paragraph" w:styleId="HTMLPreformatted">
    <w:name w:val="HTML Preformatted"/>
    <w:basedOn w:val="Normal"/>
    <w:link w:val="HTMLPreformattedChar"/>
    <w:rsid w:val="00632019"/>
    <w:rPr>
      <w:rFonts w:ascii="Courier New" w:hAnsi="Courier New" w:cs="Courier New"/>
    </w:rPr>
  </w:style>
  <w:style w:type="character" w:customStyle="1" w:styleId="HTMLPreformattedChar">
    <w:name w:val="HTML Preformatted Char"/>
    <w:link w:val="HTMLPreformatted"/>
    <w:rsid w:val="00632019"/>
    <w:rPr>
      <w:rFonts w:ascii="Courier New" w:hAnsi="Courier New" w:cs="Courier New"/>
      <w:lang w:eastAsia="en-US"/>
    </w:rPr>
  </w:style>
  <w:style w:type="paragraph" w:styleId="Index1">
    <w:name w:val="index 1"/>
    <w:basedOn w:val="Normal"/>
    <w:next w:val="Normal"/>
    <w:rsid w:val="00632019"/>
    <w:pPr>
      <w:ind w:left="200" w:hanging="200"/>
    </w:pPr>
  </w:style>
  <w:style w:type="paragraph" w:styleId="Index2">
    <w:name w:val="index 2"/>
    <w:basedOn w:val="Normal"/>
    <w:next w:val="Normal"/>
    <w:rsid w:val="00632019"/>
    <w:pPr>
      <w:ind w:left="400" w:hanging="200"/>
    </w:pPr>
  </w:style>
  <w:style w:type="paragraph" w:styleId="Index3">
    <w:name w:val="index 3"/>
    <w:basedOn w:val="Normal"/>
    <w:next w:val="Normal"/>
    <w:rsid w:val="00632019"/>
    <w:pPr>
      <w:ind w:left="600" w:hanging="200"/>
    </w:pPr>
  </w:style>
  <w:style w:type="paragraph" w:styleId="Index4">
    <w:name w:val="index 4"/>
    <w:basedOn w:val="Normal"/>
    <w:next w:val="Normal"/>
    <w:rsid w:val="00632019"/>
    <w:pPr>
      <w:ind w:left="800" w:hanging="200"/>
    </w:pPr>
  </w:style>
  <w:style w:type="paragraph" w:styleId="Index5">
    <w:name w:val="index 5"/>
    <w:basedOn w:val="Normal"/>
    <w:next w:val="Normal"/>
    <w:rsid w:val="00632019"/>
    <w:pPr>
      <w:ind w:left="1000" w:hanging="200"/>
    </w:pPr>
  </w:style>
  <w:style w:type="paragraph" w:styleId="Index6">
    <w:name w:val="index 6"/>
    <w:basedOn w:val="Normal"/>
    <w:next w:val="Normal"/>
    <w:rsid w:val="00632019"/>
    <w:pPr>
      <w:ind w:left="1200" w:hanging="200"/>
    </w:pPr>
  </w:style>
  <w:style w:type="paragraph" w:styleId="Index7">
    <w:name w:val="index 7"/>
    <w:basedOn w:val="Normal"/>
    <w:next w:val="Normal"/>
    <w:rsid w:val="00632019"/>
    <w:pPr>
      <w:ind w:left="1400" w:hanging="200"/>
    </w:pPr>
  </w:style>
  <w:style w:type="paragraph" w:styleId="Index8">
    <w:name w:val="index 8"/>
    <w:basedOn w:val="Normal"/>
    <w:next w:val="Normal"/>
    <w:rsid w:val="00632019"/>
    <w:pPr>
      <w:ind w:left="1600" w:hanging="200"/>
    </w:pPr>
  </w:style>
  <w:style w:type="paragraph" w:styleId="Index9">
    <w:name w:val="index 9"/>
    <w:basedOn w:val="Normal"/>
    <w:next w:val="Normal"/>
    <w:rsid w:val="00632019"/>
    <w:pPr>
      <w:ind w:left="1800" w:hanging="200"/>
    </w:pPr>
  </w:style>
  <w:style w:type="paragraph" w:styleId="IndexHeading">
    <w:name w:val="index heading"/>
    <w:basedOn w:val="Normal"/>
    <w:next w:val="Index1"/>
    <w:rsid w:val="00632019"/>
    <w:rPr>
      <w:rFonts w:ascii="Calibri Light" w:eastAsia="Yu Gothic Light" w:hAnsi="Calibri Light"/>
      <w:b/>
      <w:bCs/>
    </w:rPr>
  </w:style>
  <w:style w:type="paragraph" w:styleId="IntenseQuote">
    <w:name w:val="Intense Quote"/>
    <w:basedOn w:val="Normal"/>
    <w:next w:val="Normal"/>
    <w:link w:val="IntenseQuoteChar"/>
    <w:uiPriority w:val="30"/>
    <w:qFormat/>
    <w:rsid w:val="00632019"/>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632019"/>
    <w:rPr>
      <w:i/>
      <w:iCs/>
      <w:color w:val="4472C4"/>
      <w:lang w:eastAsia="en-US"/>
    </w:rPr>
  </w:style>
  <w:style w:type="paragraph" w:styleId="List">
    <w:name w:val="List"/>
    <w:basedOn w:val="Normal"/>
    <w:rsid w:val="00632019"/>
    <w:pPr>
      <w:ind w:left="283" w:hanging="283"/>
      <w:contextualSpacing/>
    </w:pPr>
  </w:style>
  <w:style w:type="paragraph" w:styleId="List2">
    <w:name w:val="List 2"/>
    <w:basedOn w:val="Normal"/>
    <w:rsid w:val="00632019"/>
    <w:pPr>
      <w:ind w:left="566" w:hanging="283"/>
      <w:contextualSpacing/>
    </w:pPr>
  </w:style>
  <w:style w:type="paragraph" w:styleId="List3">
    <w:name w:val="List 3"/>
    <w:basedOn w:val="Normal"/>
    <w:rsid w:val="00632019"/>
    <w:pPr>
      <w:ind w:left="849" w:hanging="283"/>
      <w:contextualSpacing/>
    </w:pPr>
  </w:style>
  <w:style w:type="paragraph" w:styleId="List4">
    <w:name w:val="List 4"/>
    <w:basedOn w:val="Normal"/>
    <w:rsid w:val="00632019"/>
    <w:pPr>
      <w:ind w:left="1132" w:hanging="283"/>
      <w:contextualSpacing/>
    </w:pPr>
  </w:style>
  <w:style w:type="paragraph" w:styleId="List5">
    <w:name w:val="List 5"/>
    <w:basedOn w:val="Normal"/>
    <w:rsid w:val="00632019"/>
    <w:pPr>
      <w:ind w:left="1415" w:hanging="283"/>
      <w:contextualSpacing/>
    </w:pPr>
  </w:style>
  <w:style w:type="paragraph" w:styleId="ListBullet">
    <w:name w:val="List Bullet"/>
    <w:basedOn w:val="Normal"/>
    <w:rsid w:val="00632019"/>
    <w:pPr>
      <w:numPr>
        <w:numId w:val="7"/>
      </w:numPr>
      <w:contextualSpacing/>
    </w:pPr>
  </w:style>
  <w:style w:type="paragraph" w:styleId="ListBullet2">
    <w:name w:val="List Bullet 2"/>
    <w:basedOn w:val="Normal"/>
    <w:rsid w:val="00632019"/>
    <w:pPr>
      <w:numPr>
        <w:numId w:val="8"/>
      </w:numPr>
      <w:contextualSpacing/>
    </w:pPr>
  </w:style>
  <w:style w:type="paragraph" w:styleId="ListBullet3">
    <w:name w:val="List Bullet 3"/>
    <w:basedOn w:val="Normal"/>
    <w:rsid w:val="00632019"/>
    <w:pPr>
      <w:numPr>
        <w:numId w:val="9"/>
      </w:numPr>
      <w:contextualSpacing/>
    </w:pPr>
  </w:style>
  <w:style w:type="paragraph" w:styleId="ListBullet4">
    <w:name w:val="List Bullet 4"/>
    <w:basedOn w:val="Normal"/>
    <w:rsid w:val="00632019"/>
    <w:pPr>
      <w:numPr>
        <w:numId w:val="10"/>
      </w:numPr>
      <w:contextualSpacing/>
    </w:pPr>
  </w:style>
  <w:style w:type="paragraph" w:styleId="ListBullet5">
    <w:name w:val="List Bullet 5"/>
    <w:basedOn w:val="Normal"/>
    <w:rsid w:val="00632019"/>
    <w:pPr>
      <w:numPr>
        <w:numId w:val="11"/>
      </w:numPr>
      <w:contextualSpacing/>
    </w:pPr>
  </w:style>
  <w:style w:type="paragraph" w:styleId="ListContinue">
    <w:name w:val="List Continue"/>
    <w:basedOn w:val="Normal"/>
    <w:rsid w:val="00632019"/>
    <w:pPr>
      <w:spacing w:after="120"/>
      <w:ind w:left="283"/>
      <w:contextualSpacing/>
    </w:pPr>
  </w:style>
  <w:style w:type="paragraph" w:styleId="ListContinue2">
    <w:name w:val="List Continue 2"/>
    <w:basedOn w:val="Normal"/>
    <w:rsid w:val="00632019"/>
    <w:pPr>
      <w:spacing w:after="120"/>
      <w:ind w:left="566"/>
      <w:contextualSpacing/>
    </w:pPr>
  </w:style>
  <w:style w:type="paragraph" w:styleId="ListContinue3">
    <w:name w:val="List Continue 3"/>
    <w:basedOn w:val="Normal"/>
    <w:rsid w:val="00632019"/>
    <w:pPr>
      <w:spacing w:after="120"/>
      <w:ind w:left="849"/>
      <w:contextualSpacing/>
    </w:pPr>
  </w:style>
  <w:style w:type="paragraph" w:styleId="ListContinue4">
    <w:name w:val="List Continue 4"/>
    <w:basedOn w:val="Normal"/>
    <w:rsid w:val="00632019"/>
    <w:pPr>
      <w:spacing w:after="120"/>
      <w:ind w:left="1132"/>
      <w:contextualSpacing/>
    </w:pPr>
  </w:style>
  <w:style w:type="paragraph" w:styleId="ListContinue5">
    <w:name w:val="List Continue 5"/>
    <w:basedOn w:val="Normal"/>
    <w:rsid w:val="00632019"/>
    <w:pPr>
      <w:spacing w:after="120"/>
      <w:ind w:left="1415"/>
      <w:contextualSpacing/>
    </w:pPr>
  </w:style>
  <w:style w:type="paragraph" w:styleId="ListNumber">
    <w:name w:val="List Number"/>
    <w:basedOn w:val="Normal"/>
    <w:rsid w:val="00632019"/>
    <w:pPr>
      <w:numPr>
        <w:numId w:val="12"/>
      </w:numPr>
      <w:contextualSpacing/>
    </w:pPr>
  </w:style>
  <w:style w:type="paragraph" w:styleId="ListNumber2">
    <w:name w:val="List Number 2"/>
    <w:basedOn w:val="Normal"/>
    <w:rsid w:val="00632019"/>
    <w:pPr>
      <w:numPr>
        <w:numId w:val="13"/>
      </w:numPr>
      <w:contextualSpacing/>
    </w:pPr>
  </w:style>
  <w:style w:type="paragraph" w:styleId="ListNumber3">
    <w:name w:val="List Number 3"/>
    <w:basedOn w:val="Normal"/>
    <w:rsid w:val="00632019"/>
    <w:pPr>
      <w:numPr>
        <w:numId w:val="14"/>
      </w:numPr>
      <w:contextualSpacing/>
    </w:pPr>
  </w:style>
  <w:style w:type="paragraph" w:styleId="ListNumber4">
    <w:name w:val="List Number 4"/>
    <w:basedOn w:val="Normal"/>
    <w:rsid w:val="00632019"/>
    <w:pPr>
      <w:numPr>
        <w:numId w:val="15"/>
      </w:numPr>
      <w:contextualSpacing/>
    </w:pPr>
  </w:style>
  <w:style w:type="paragraph" w:styleId="ListNumber5">
    <w:name w:val="List Number 5"/>
    <w:basedOn w:val="Normal"/>
    <w:rsid w:val="00632019"/>
    <w:pPr>
      <w:numPr>
        <w:numId w:val="16"/>
      </w:numPr>
      <w:contextualSpacing/>
    </w:pPr>
  </w:style>
  <w:style w:type="paragraph" w:styleId="ListParagraph">
    <w:name w:val="List Paragraph"/>
    <w:basedOn w:val="Normal"/>
    <w:uiPriority w:val="34"/>
    <w:qFormat/>
    <w:rsid w:val="00632019"/>
    <w:pPr>
      <w:ind w:left="720"/>
    </w:pPr>
  </w:style>
  <w:style w:type="paragraph" w:styleId="MacroText">
    <w:name w:val="macro"/>
    <w:link w:val="MacroTextChar"/>
    <w:rsid w:val="00632019"/>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rPr>
  </w:style>
  <w:style w:type="character" w:customStyle="1" w:styleId="MacroTextChar">
    <w:name w:val="Macro Text Char"/>
    <w:link w:val="MacroText"/>
    <w:rsid w:val="00632019"/>
    <w:rPr>
      <w:rFonts w:ascii="Courier New" w:hAnsi="Courier New" w:cs="Courier New"/>
      <w:lang w:eastAsia="en-US"/>
    </w:rPr>
  </w:style>
  <w:style w:type="paragraph" w:styleId="MessageHeader">
    <w:name w:val="Message Header"/>
    <w:basedOn w:val="Normal"/>
    <w:link w:val="MessageHeaderChar"/>
    <w:rsid w:val="00632019"/>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Yu Gothic Light" w:hAnsi="Calibri Light"/>
      <w:sz w:val="24"/>
      <w:szCs w:val="24"/>
    </w:rPr>
  </w:style>
  <w:style w:type="character" w:customStyle="1" w:styleId="MessageHeaderChar">
    <w:name w:val="Message Header Char"/>
    <w:link w:val="MessageHeader"/>
    <w:rsid w:val="00632019"/>
    <w:rPr>
      <w:rFonts w:ascii="Calibri Light" w:eastAsia="Yu Gothic Light" w:hAnsi="Calibri Light"/>
      <w:sz w:val="24"/>
      <w:szCs w:val="24"/>
      <w:shd w:val="pct20" w:color="auto" w:fill="auto"/>
      <w:lang w:eastAsia="en-US"/>
    </w:rPr>
  </w:style>
  <w:style w:type="paragraph" w:styleId="NoSpacing">
    <w:name w:val="No Spacing"/>
    <w:uiPriority w:val="1"/>
    <w:qFormat/>
    <w:rsid w:val="00632019"/>
    <w:rPr>
      <w:lang w:val="en-GB"/>
    </w:rPr>
  </w:style>
  <w:style w:type="paragraph" w:styleId="NormalWeb">
    <w:name w:val="Normal (Web)"/>
    <w:basedOn w:val="Normal"/>
    <w:rsid w:val="00632019"/>
    <w:rPr>
      <w:sz w:val="24"/>
      <w:szCs w:val="24"/>
    </w:rPr>
  </w:style>
  <w:style w:type="paragraph" w:styleId="NormalIndent">
    <w:name w:val="Normal Indent"/>
    <w:basedOn w:val="Normal"/>
    <w:rsid w:val="00632019"/>
    <w:pPr>
      <w:ind w:left="720"/>
    </w:pPr>
  </w:style>
  <w:style w:type="paragraph" w:styleId="NoteHeading">
    <w:name w:val="Note Heading"/>
    <w:basedOn w:val="Normal"/>
    <w:next w:val="Normal"/>
    <w:link w:val="NoteHeadingChar"/>
    <w:rsid w:val="00632019"/>
  </w:style>
  <w:style w:type="character" w:customStyle="1" w:styleId="NoteHeadingChar">
    <w:name w:val="Note Heading Char"/>
    <w:link w:val="NoteHeading"/>
    <w:rsid w:val="00632019"/>
    <w:rPr>
      <w:lang w:eastAsia="en-US"/>
    </w:rPr>
  </w:style>
  <w:style w:type="paragraph" w:styleId="PlainText">
    <w:name w:val="Plain Text"/>
    <w:basedOn w:val="Normal"/>
    <w:link w:val="PlainTextChar"/>
    <w:rsid w:val="00632019"/>
    <w:rPr>
      <w:rFonts w:ascii="Courier New" w:hAnsi="Courier New" w:cs="Courier New"/>
    </w:rPr>
  </w:style>
  <w:style w:type="character" w:customStyle="1" w:styleId="PlainTextChar">
    <w:name w:val="Plain Text Char"/>
    <w:link w:val="PlainText"/>
    <w:rsid w:val="00632019"/>
    <w:rPr>
      <w:rFonts w:ascii="Courier New" w:hAnsi="Courier New" w:cs="Courier New"/>
      <w:lang w:eastAsia="en-US"/>
    </w:rPr>
  </w:style>
  <w:style w:type="paragraph" w:styleId="Quote">
    <w:name w:val="Quote"/>
    <w:basedOn w:val="Normal"/>
    <w:next w:val="Normal"/>
    <w:link w:val="QuoteChar"/>
    <w:uiPriority w:val="29"/>
    <w:qFormat/>
    <w:rsid w:val="00632019"/>
    <w:pPr>
      <w:spacing w:before="200" w:after="160"/>
      <w:ind w:left="864" w:right="864"/>
      <w:jc w:val="center"/>
    </w:pPr>
    <w:rPr>
      <w:i/>
      <w:iCs/>
      <w:color w:val="404040"/>
    </w:rPr>
  </w:style>
  <w:style w:type="character" w:customStyle="1" w:styleId="QuoteChar">
    <w:name w:val="Quote Char"/>
    <w:link w:val="Quote"/>
    <w:uiPriority w:val="29"/>
    <w:rsid w:val="00632019"/>
    <w:rPr>
      <w:i/>
      <w:iCs/>
      <w:color w:val="404040"/>
      <w:lang w:eastAsia="en-US"/>
    </w:rPr>
  </w:style>
  <w:style w:type="paragraph" w:styleId="Salutation">
    <w:name w:val="Salutation"/>
    <w:basedOn w:val="Normal"/>
    <w:next w:val="Normal"/>
    <w:link w:val="SalutationChar"/>
    <w:rsid w:val="00632019"/>
  </w:style>
  <w:style w:type="character" w:customStyle="1" w:styleId="SalutationChar">
    <w:name w:val="Salutation Char"/>
    <w:link w:val="Salutation"/>
    <w:rsid w:val="00632019"/>
    <w:rPr>
      <w:lang w:eastAsia="en-US"/>
    </w:rPr>
  </w:style>
  <w:style w:type="paragraph" w:styleId="Signature">
    <w:name w:val="Signature"/>
    <w:basedOn w:val="Normal"/>
    <w:link w:val="SignatureChar"/>
    <w:rsid w:val="00632019"/>
    <w:pPr>
      <w:ind w:left="4252"/>
    </w:pPr>
  </w:style>
  <w:style w:type="character" w:customStyle="1" w:styleId="SignatureChar">
    <w:name w:val="Signature Char"/>
    <w:link w:val="Signature"/>
    <w:rsid w:val="00632019"/>
    <w:rPr>
      <w:lang w:eastAsia="en-US"/>
    </w:rPr>
  </w:style>
  <w:style w:type="paragraph" w:styleId="Subtitle">
    <w:name w:val="Subtitle"/>
    <w:basedOn w:val="Normal"/>
    <w:next w:val="Normal"/>
    <w:link w:val="SubtitleChar"/>
    <w:qFormat/>
    <w:rsid w:val="00632019"/>
    <w:pPr>
      <w:spacing w:after="60"/>
      <w:jc w:val="center"/>
      <w:outlineLvl w:val="1"/>
    </w:pPr>
    <w:rPr>
      <w:rFonts w:ascii="Calibri Light" w:eastAsia="Yu Gothic Light" w:hAnsi="Calibri Light"/>
      <w:sz w:val="24"/>
      <w:szCs w:val="24"/>
    </w:rPr>
  </w:style>
  <w:style w:type="character" w:customStyle="1" w:styleId="SubtitleChar">
    <w:name w:val="Subtitle Char"/>
    <w:link w:val="Subtitle"/>
    <w:rsid w:val="00632019"/>
    <w:rPr>
      <w:rFonts w:ascii="Calibri Light" w:eastAsia="Yu Gothic Light" w:hAnsi="Calibri Light"/>
      <w:sz w:val="24"/>
      <w:szCs w:val="24"/>
      <w:lang w:eastAsia="en-US"/>
    </w:rPr>
  </w:style>
  <w:style w:type="paragraph" w:styleId="TableofAuthorities">
    <w:name w:val="table of authorities"/>
    <w:basedOn w:val="Normal"/>
    <w:next w:val="Normal"/>
    <w:rsid w:val="00632019"/>
    <w:pPr>
      <w:ind w:left="200" w:hanging="200"/>
    </w:pPr>
  </w:style>
  <w:style w:type="paragraph" w:styleId="TableofFigures">
    <w:name w:val="table of figures"/>
    <w:basedOn w:val="Normal"/>
    <w:next w:val="Normal"/>
    <w:rsid w:val="00632019"/>
  </w:style>
  <w:style w:type="paragraph" w:styleId="Title">
    <w:name w:val="Title"/>
    <w:basedOn w:val="Normal"/>
    <w:next w:val="Normal"/>
    <w:link w:val="TitleChar"/>
    <w:qFormat/>
    <w:rsid w:val="00632019"/>
    <w:pPr>
      <w:spacing w:before="240" w:after="60"/>
      <w:jc w:val="center"/>
      <w:outlineLvl w:val="0"/>
    </w:pPr>
    <w:rPr>
      <w:rFonts w:ascii="Calibri Light" w:eastAsia="Yu Gothic Light" w:hAnsi="Calibri Light"/>
      <w:b/>
      <w:bCs/>
      <w:kern w:val="28"/>
      <w:sz w:val="32"/>
      <w:szCs w:val="32"/>
    </w:rPr>
  </w:style>
  <w:style w:type="character" w:customStyle="1" w:styleId="TitleChar">
    <w:name w:val="Title Char"/>
    <w:link w:val="Title"/>
    <w:rsid w:val="00632019"/>
    <w:rPr>
      <w:rFonts w:ascii="Calibri Light" w:eastAsia="Yu Gothic Light" w:hAnsi="Calibri Light"/>
      <w:b/>
      <w:bCs/>
      <w:kern w:val="28"/>
      <w:sz w:val="32"/>
      <w:szCs w:val="32"/>
      <w:lang w:eastAsia="en-US"/>
    </w:rPr>
  </w:style>
  <w:style w:type="paragraph" w:styleId="TOAHeading">
    <w:name w:val="toa heading"/>
    <w:basedOn w:val="Normal"/>
    <w:next w:val="Normal"/>
    <w:rsid w:val="00632019"/>
    <w:pPr>
      <w:spacing w:before="120"/>
    </w:pPr>
    <w:rPr>
      <w:rFonts w:ascii="Calibri Light" w:eastAsia="Yu Gothic Light" w:hAnsi="Calibri Light"/>
      <w:b/>
      <w:bCs/>
      <w:sz w:val="24"/>
      <w:szCs w:val="24"/>
    </w:rPr>
  </w:style>
  <w:style w:type="paragraph" w:styleId="TOCHeading">
    <w:name w:val="TOC Heading"/>
    <w:basedOn w:val="Heading1"/>
    <w:next w:val="Normal"/>
    <w:uiPriority w:val="39"/>
    <w:semiHidden/>
    <w:unhideWhenUsed/>
    <w:qFormat/>
    <w:rsid w:val="00632019"/>
    <w:pPr>
      <w:keepLines w:val="0"/>
      <w:pBdr>
        <w:top w:val="none" w:sz="0" w:space="0" w:color="auto"/>
      </w:pBdr>
      <w:spacing w:after="60"/>
      <w:ind w:left="0" w:firstLine="0"/>
      <w:outlineLvl w:val="9"/>
    </w:pPr>
    <w:rPr>
      <w:rFonts w:ascii="Calibri Light" w:eastAsia="Yu Gothic Light" w:hAnsi="Calibri Light"/>
      <w:b/>
      <w:bCs/>
      <w:kern w:val="32"/>
      <w:sz w:val="32"/>
      <w:szCs w:val="32"/>
    </w:rPr>
  </w:style>
  <w:style w:type="character" w:styleId="FootnoteReference">
    <w:name w:val="footnote reference"/>
    <w:rsid w:val="000B58FF"/>
    <w:rPr>
      <w:b/>
      <w:position w:val="6"/>
      <w:sz w:val="16"/>
    </w:rPr>
  </w:style>
  <w:style w:type="character" w:styleId="CommentReference">
    <w:name w:val="annotation reference"/>
    <w:rsid w:val="007B599C"/>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188224">
      <w:bodyDiv w:val="1"/>
      <w:marLeft w:val="0"/>
      <w:marRight w:val="0"/>
      <w:marTop w:val="0"/>
      <w:marBottom w:val="0"/>
      <w:divBdr>
        <w:top w:val="none" w:sz="0" w:space="0" w:color="auto"/>
        <w:left w:val="none" w:sz="0" w:space="0" w:color="auto"/>
        <w:bottom w:val="none" w:sz="0" w:space="0" w:color="auto"/>
        <w:right w:val="none" w:sz="0" w:space="0" w:color="auto"/>
      </w:divBdr>
    </w:div>
    <w:div w:id="106017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7.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9.bin"/><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942DE-5D1A-4F83-9DB5-01A40FB04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15256</Words>
  <Characters>86961</Characters>
  <Application>Microsoft Office Word</Application>
  <DocSecurity>0</DocSecurity>
  <Lines>724</Lines>
  <Paragraphs>204</Paragraphs>
  <ScaleCrop>false</ScaleCrop>
  <HeadingPairs>
    <vt:vector size="2" baseType="variant">
      <vt:variant>
        <vt:lpstr>Title</vt:lpstr>
      </vt:variant>
      <vt:variant>
        <vt:i4>1</vt:i4>
      </vt:variant>
    </vt:vector>
  </HeadingPairs>
  <TitlesOfParts>
    <vt:vector size="1" baseType="lpstr">
      <vt:lpstr>3GPP TS 29.551</vt:lpstr>
    </vt:vector>
  </TitlesOfParts>
  <Company>ETSI</Company>
  <LinksUpToDate>false</LinksUpToDate>
  <CharactersWithSpaces>102013</CharactersWithSpaces>
  <SharedDoc>false</SharedDoc>
  <HyperlinkBase/>
  <HLinks>
    <vt:vector size="6" baseType="variant">
      <vt:variant>
        <vt:i4>917511</vt:i4>
      </vt:variant>
      <vt:variant>
        <vt:i4>336</vt:i4>
      </vt:variant>
      <vt:variant>
        <vt:i4>0</vt:i4>
      </vt:variant>
      <vt:variant>
        <vt:i4>5</vt:i4>
      </vt:variant>
      <vt:variant>
        <vt:lpwstr>https://spec.openapis.org/oas/v3.0.0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29.551</dc:title>
  <dc:subject>5G System; Packet Flow Description Management Service; Stage 3 (Release 18)</dc:subject>
  <dc:creator>MCC Support</dc:creator>
  <cp:keywords/>
  <dc:description/>
  <cp:lastModifiedBy>Andrei Laurentiu BORNEA</cp:lastModifiedBy>
  <cp:revision>2</cp:revision>
  <dcterms:created xsi:type="dcterms:W3CDTF">2024-03-14T08:12:00Z</dcterms:created>
  <dcterms:modified xsi:type="dcterms:W3CDTF">2024-03-14T08:12:00Z</dcterms:modified>
</cp:coreProperties>
</file>